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2D7451AD" w14:textId="77777777" w:rsidTr="00A77339">
        <w:trPr>
          <w:trHeight w:val="1110"/>
        </w:trPr>
        <w:tc>
          <w:tcPr>
            <w:tcW w:w="5000" w:type="pct"/>
            <w:gridSpan w:val="5"/>
            <w:tcBorders>
              <w:top w:val="nil"/>
              <w:left w:val="nil"/>
              <w:bottom w:val="nil"/>
              <w:right w:val="nil"/>
            </w:tcBorders>
            <w:shd w:val="clear" w:color="auto" w:fill="auto"/>
            <w:vAlign w:val="center"/>
            <w:hideMark/>
          </w:tcPr>
          <w:p w14:paraId="7D0E6CE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21C231D2" w14:textId="77777777" w:rsidTr="00A77339">
        <w:trPr>
          <w:trHeight w:val="510"/>
        </w:trPr>
        <w:tc>
          <w:tcPr>
            <w:tcW w:w="1034" w:type="pct"/>
            <w:tcBorders>
              <w:top w:val="nil"/>
              <w:left w:val="nil"/>
              <w:bottom w:val="nil"/>
              <w:right w:val="nil"/>
            </w:tcBorders>
            <w:shd w:val="clear" w:color="auto" w:fill="auto"/>
            <w:noWrap/>
            <w:vAlign w:val="center"/>
            <w:hideMark/>
          </w:tcPr>
          <w:p w14:paraId="626E3496"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8E4370F"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62108C0"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C59807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70A269D0"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0E1447CD"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1670"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BAF95A9"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 xml:space="preserve">第４　</w:t>
            </w:r>
            <w:r w:rsidRPr="006A3933">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1A0D5F78"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（１）ホームレスとなることを余儀なくされるおそれのある者に対する路上生活に至ることの防止に資する支援</w:t>
            </w:r>
          </w:p>
        </w:tc>
      </w:tr>
      <w:tr w:rsidR="008B3A55" w:rsidRPr="005E320D" w14:paraId="3C6A668D"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B1348B5"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DD91B4C" w14:textId="77777777" w:rsidR="008B3A55" w:rsidRPr="006A3933"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市町村への相談を経て、一時生活支援事業の利用につながるなど、ホームレスとなることを余儀なくされるおそれのある者に対し、福祉事務所、自立相談支援機関、公共職業安定所などの関係機関と連携し、生活上の相談、居住確保、就労に係る助言などの支援を行い、路上生活に至ることの防止を図ります。</w:t>
            </w:r>
          </w:p>
          <w:p w14:paraId="3CF920C1"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tc>
      </w:tr>
      <w:tr w:rsidR="008B3A55" w:rsidRPr="005E320D" w14:paraId="36665AF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8ED1247"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9E30C94"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巡回相談指導事業では、福祉事務所等と連携して、</w:t>
            </w:r>
            <w:r>
              <w:rPr>
                <w:rFonts w:ascii="UD デジタル 教科書体 NP-R" w:eastAsia="UD デジタル 教科書体 NP-R" w:hAnsi="ＭＳ Ｐゴシック" w:cs="ＭＳ Ｐゴシック" w:hint="eastAsia"/>
                <w:color w:val="000000"/>
                <w:kern w:val="0"/>
                <w:szCs w:val="21"/>
              </w:rPr>
              <w:t>居住確保</w:t>
            </w:r>
            <w:r w:rsidRPr="006A3933">
              <w:rPr>
                <w:rFonts w:ascii="UD デジタル 教科書体 NP-R" w:eastAsia="UD デジタル 教科書体 NP-R" w:hAnsi="ＭＳ Ｐゴシック" w:cs="ＭＳ Ｐゴシック" w:hint="eastAsia"/>
                <w:color w:val="000000"/>
                <w:kern w:val="0"/>
                <w:szCs w:val="21"/>
              </w:rPr>
              <w:t>のため</w:t>
            </w:r>
            <w:r>
              <w:rPr>
                <w:rFonts w:ascii="UD デジタル 教科書体 NP-R" w:eastAsia="UD デジタル 教科書体 NP-R" w:hAnsi="ＭＳ Ｐゴシック" w:cs="ＭＳ Ｐゴシック" w:hint="eastAsia"/>
                <w:color w:val="000000"/>
                <w:kern w:val="0"/>
                <w:szCs w:val="21"/>
              </w:rPr>
              <w:t>の同行支援等を行った</w:t>
            </w:r>
            <w:r w:rsidRPr="006A3933">
              <w:rPr>
                <w:rFonts w:ascii="UD デジタル 教科書体 NP-R" w:eastAsia="UD デジタル 教科書体 NP-R" w:hAnsi="ＭＳ Ｐゴシック" w:cs="ＭＳ Ｐゴシック" w:hint="eastAsia"/>
                <w:color w:val="000000"/>
                <w:kern w:val="0"/>
                <w:szCs w:val="21"/>
              </w:rPr>
              <w:t>。また、一時生活支援事業による支援の終了後に生活保護の適用を受けない者については、居住場所を管轄する自立相談支援機関に対して、本人同意のうえ支援に必要な情報を提供して、路上生活に至ることの防止を図った。</w:t>
            </w:r>
          </w:p>
        </w:tc>
      </w:tr>
      <w:tr w:rsidR="008B3A55" w:rsidRPr="005E320D" w14:paraId="45773E4F"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BD71DB"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1C59F25"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54D4D03E"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A9E3DE3"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3B8D121"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【評価の理由】</w:t>
            </w:r>
          </w:p>
          <w:p w14:paraId="143BCA83"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巡回相談指導を行っており、同行支援などの対応がしやすい。本人自身では居宅探しや生活準備が困難な場合にきめ細かな支援が可能となり、</w:t>
            </w:r>
            <w:r>
              <w:rPr>
                <w:rFonts w:ascii="UD デジタル 教科書体 NP-R" w:eastAsia="UD デジタル 教科書体 NP-R" w:hAnsi="ＭＳ Ｐゴシック" w:cs="ＭＳ Ｐゴシック" w:hint="eastAsia"/>
                <w:color w:val="000000"/>
                <w:kern w:val="0"/>
                <w:szCs w:val="21"/>
              </w:rPr>
              <w:t>居住確保</w:t>
            </w:r>
            <w:r w:rsidRPr="006A3933">
              <w:rPr>
                <w:rFonts w:ascii="UD デジタル 教科書体 NP-R" w:eastAsia="UD デジタル 教科書体 NP-R" w:hAnsi="ＭＳ Ｐゴシック" w:cs="ＭＳ Ｐゴシック" w:hint="eastAsia"/>
                <w:color w:val="000000"/>
                <w:kern w:val="0"/>
                <w:szCs w:val="21"/>
              </w:rPr>
              <w:t>につながっているため、路上生活に至ること</w:t>
            </w:r>
            <w:r>
              <w:rPr>
                <w:rFonts w:ascii="UD デジタル 教科書体 NP-R" w:eastAsia="UD デジタル 教科書体 NP-R" w:hAnsi="ＭＳ Ｐゴシック" w:cs="ＭＳ Ｐゴシック" w:hint="eastAsia"/>
                <w:color w:val="000000"/>
                <w:kern w:val="0"/>
                <w:szCs w:val="21"/>
              </w:rPr>
              <w:t>を防止</w:t>
            </w:r>
            <w:r w:rsidRPr="006A3933">
              <w:rPr>
                <w:rFonts w:ascii="UD デジタル 教科書体 NP-R" w:eastAsia="UD デジタル 教科書体 NP-R" w:hAnsi="ＭＳ Ｐゴシック" w:cs="ＭＳ Ｐゴシック" w:hint="eastAsia"/>
                <w:color w:val="000000"/>
                <w:kern w:val="0"/>
                <w:szCs w:val="21"/>
              </w:rPr>
              <w:t>し、安定した居宅生活へ移行している。</w:t>
            </w:r>
          </w:p>
        </w:tc>
      </w:tr>
      <w:tr w:rsidR="008B3A55" w:rsidRPr="005E320D" w14:paraId="30865B1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345AD66"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319D17D" w14:textId="77777777" w:rsidR="008B3A55" w:rsidRPr="006A3933"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関係</w:t>
            </w:r>
            <w:r>
              <w:rPr>
                <w:rFonts w:ascii="UD デジタル 教科書体 NP-R" w:eastAsia="UD デジタル 教科書体 NP-R" w:hAnsi="ＭＳ Ｐゴシック" w:cs="ＭＳ Ｐゴシック" w:hint="eastAsia"/>
                <w:color w:val="000000"/>
                <w:kern w:val="0"/>
                <w:szCs w:val="21"/>
              </w:rPr>
              <w:t>機関</w:t>
            </w:r>
            <w:r w:rsidRPr="006A3933">
              <w:rPr>
                <w:rFonts w:ascii="UD デジタル 教科書体 NP-R" w:eastAsia="UD デジタル 教科書体 NP-R" w:hAnsi="ＭＳ Ｐゴシック" w:cs="ＭＳ Ｐゴシック" w:hint="eastAsia"/>
                <w:color w:val="000000"/>
                <w:kern w:val="0"/>
                <w:szCs w:val="21"/>
              </w:rPr>
              <w:t>が多岐に渡</w:t>
            </w:r>
            <w:r>
              <w:rPr>
                <w:rFonts w:ascii="UD デジタル 教科書体 NP-R" w:eastAsia="UD デジタル 教科書体 NP-R" w:hAnsi="ＭＳ Ｐゴシック" w:cs="ＭＳ Ｐゴシック" w:hint="eastAsia"/>
                <w:color w:val="000000"/>
                <w:kern w:val="0"/>
                <w:szCs w:val="21"/>
              </w:rPr>
              <w:t>り</w:t>
            </w:r>
            <w:r w:rsidRPr="006A3933">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実施主体が不明確となったため、支援方針や情報の共有ができないことがあった。</w:t>
            </w:r>
          </w:p>
        </w:tc>
      </w:tr>
      <w:tr w:rsidR="008B3A55" w:rsidRPr="005E320D" w14:paraId="3AD8E93D" w14:textId="77777777" w:rsidTr="00A77339">
        <w:trPr>
          <w:trHeight w:val="136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D605D90"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4F2349A" w14:textId="77777777" w:rsidR="008B3A55" w:rsidRPr="006A3933"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〇引き続き、</w:t>
            </w:r>
            <w:r w:rsidRPr="006A3933">
              <w:rPr>
                <w:rFonts w:ascii="UD デジタル 教科書体 NP-R" w:eastAsia="UD デジタル 教科書体 NP-R" w:hAnsi="ＭＳ Ｐゴシック" w:cs="ＭＳ Ｐゴシック" w:hint="eastAsia"/>
                <w:color w:val="000000"/>
                <w:kern w:val="0"/>
                <w:szCs w:val="21"/>
              </w:rPr>
              <w:t>自立相談支援機関や関係機関と連携し、</w:t>
            </w:r>
            <w:r>
              <w:rPr>
                <w:rFonts w:ascii="UD デジタル 教科書体 NP-R" w:eastAsia="UD デジタル 教科書体 NP-R" w:hAnsi="ＭＳ Ｐゴシック" w:cs="ＭＳ Ｐゴシック" w:hint="eastAsia"/>
                <w:color w:val="000000"/>
                <w:kern w:val="0"/>
                <w:szCs w:val="21"/>
              </w:rPr>
              <w:t>支援方針や情報の共有をし、</w:t>
            </w:r>
            <w:r w:rsidRPr="006A3933">
              <w:rPr>
                <w:rFonts w:ascii="UD デジタル 教科書体 NP-R" w:eastAsia="UD デジタル 教科書体 NP-R" w:hAnsi="ＭＳ Ｐゴシック" w:cs="ＭＳ Ｐゴシック" w:hint="eastAsia"/>
                <w:color w:val="000000"/>
                <w:kern w:val="0"/>
                <w:szCs w:val="21"/>
              </w:rPr>
              <w:t>本人の状態に応じ</w:t>
            </w:r>
            <w:r>
              <w:rPr>
                <w:rFonts w:ascii="UD デジタル 教科書体 NP-R" w:eastAsia="UD デジタル 教科書体 NP-R" w:hAnsi="ＭＳ Ｐゴシック" w:cs="ＭＳ Ｐゴシック" w:hint="eastAsia"/>
                <w:color w:val="000000"/>
                <w:kern w:val="0"/>
                <w:szCs w:val="21"/>
              </w:rPr>
              <w:t>た</w:t>
            </w:r>
            <w:r w:rsidRPr="006A3933">
              <w:rPr>
                <w:rFonts w:ascii="UD デジタル 教科書体 NP-R" w:eastAsia="UD デジタル 教科書体 NP-R" w:hAnsi="ＭＳ Ｐゴシック" w:cs="ＭＳ Ｐゴシック" w:hint="eastAsia"/>
                <w:color w:val="000000"/>
                <w:kern w:val="0"/>
                <w:szCs w:val="21"/>
              </w:rPr>
              <w:t>きめ細かな支援を実施する。</w:t>
            </w:r>
          </w:p>
        </w:tc>
      </w:tr>
      <w:tr w:rsidR="008B3A55" w:rsidRPr="005E320D" w14:paraId="3D476BFE"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E78953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3012077"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7806C54A" w14:textId="77777777" w:rsidR="008B3A55" w:rsidRPr="00BB20CC" w:rsidRDefault="008B3A55" w:rsidP="008B3A55"/>
    <w:p w14:paraId="36CB95CE"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7223B6B2" w14:textId="77777777" w:rsidTr="00A77339">
        <w:trPr>
          <w:trHeight w:val="1110"/>
        </w:trPr>
        <w:tc>
          <w:tcPr>
            <w:tcW w:w="5000" w:type="pct"/>
            <w:gridSpan w:val="5"/>
            <w:tcBorders>
              <w:top w:val="nil"/>
              <w:left w:val="nil"/>
              <w:bottom w:val="nil"/>
              <w:right w:val="nil"/>
            </w:tcBorders>
            <w:shd w:val="clear" w:color="auto" w:fill="auto"/>
            <w:vAlign w:val="center"/>
            <w:hideMark/>
          </w:tcPr>
          <w:p w14:paraId="3B3EC54C" w14:textId="77777777" w:rsidR="008B3A55" w:rsidRPr="009374DF"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9374DF">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9374DF">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rsidRPr="005E320D" w14:paraId="6CBD9358" w14:textId="77777777" w:rsidTr="00A77339">
        <w:trPr>
          <w:trHeight w:val="510"/>
        </w:trPr>
        <w:tc>
          <w:tcPr>
            <w:tcW w:w="1034" w:type="pct"/>
            <w:tcBorders>
              <w:top w:val="nil"/>
              <w:left w:val="nil"/>
              <w:bottom w:val="nil"/>
              <w:right w:val="nil"/>
            </w:tcBorders>
            <w:shd w:val="clear" w:color="auto" w:fill="auto"/>
            <w:noWrap/>
            <w:vAlign w:val="center"/>
            <w:hideMark/>
          </w:tcPr>
          <w:p w14:paraId="5F24AC7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CF86CE7" w14:textId="77777777" w:rsidR="008B3A55" w:rsidRPr="009374DF"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176AB72" w14:textId="77777777" w:rsidR="008B3A55" w:rsidRPr="009374DF"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09BD981" w14:textId="77777777" w:rsidR="008B3A55" w:rsidRPr="009374DF"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5F40055" w14:textId="77777777" w:rsidR="008B3A55" w:rsidRPr="009374DF" w:rsidRDefault="008B3A55" w:rsidP="00A77339">
            <w:pPr>
              <w:widowControl/>
              <w:jc w:val="left"/>
              <w:rPr>
                <w:rFonts w:ascii="Times New Roman" w:eastAsia="Times New Roman" w:hAnsi="Times New Roman" w:cs="Times New Roman"/>
                <w:kern w:val="0"/>
                <w:sz w:val="20"/>
                <w:szCs w:val="20"/>
              </w:rPr>
            </w:pPr>
          </w:p>
        </w:tc>
      </w:tr>
      <w:tr w:rsidR="008B3A55" w:rsidRPr="005E320D" w14:paraId="65C0F133"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A885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57DD1E56"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 xml:space="preserve">第４　</w:t>
            </w:r>
            <w:r w:rsidRPr="009374DF">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58E1B3F0"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noProof/>
                <w:color w:val="000000"/>
                <w:kern w:val="0"/>
                <w:szCs w:val="21"/>
              </w:rPr>
              <w:t>（２）路上生活に至った者の早期把握</w:t>
            </w:r>
          </w:p>
        </w:tc>
      </w:tr>
      <w:tr w:rsidR="008B3A55" w:rsidRPr="005E320D" w14:paraId="292A2966"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5F22AC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65F50A2" w14:textId="77777777" w:rsidR="008B3A55" w:rsidRPr="009374DF"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9374DF">
              <w:rPr>
                <w:rFonts w:ascii="UD デジタル 教科書体 NP-R" w:eastAsia="UD デジタル 教科書体 NP-R" w:hAnsi="ＭＳ Ｐゴシック" w:cs="ＭＳ Ｐゴシック"/>
                <w:noProof/>
                <w:color w:val="000000"/>
                <w:kern w:val="0"/>
                <w:szCs w:val="21"/>
              </w:rPr>
              <w:t>〇施設管理者との情報交換を密に行うとともにホームレスの自立支援に関する制度及び窓口の情報を提供するなど連携体制をより強化します。また、地域住民や関係機関と連携、協力し、新たに路上生活に至った者などホームレスに関する情報の早期把握に努めます。</w:t>
            </w:r>
          </w:p>
          <w:p w14:paraId="31A52FDE"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noProof/>
                <w:color w:val="000000"/>
                <w:kern w:val="0"/>
                <w:szCs w:val="21"/>
              </w:rPr>
              <w:t>〇路上生活に至った者を新たに把握した場合には、関係機関との連携体制を速やかに整え、早期の段階で自立支援につながるよう努めます。</w:t>
            </w:r>
          </w:p>
        </w:tc>
      </w:tr>
      <w:tr w:rsidR="008B3A55" w:rsidRPr="005E320D" w14:paraId="0FF524E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182E80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60D04D4"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〇ホームレス</w:t>
            </w:r>
            <w:r w:rsidRPr="009374DF">
              <w:rPr>
                <w:rFonts w:ascii="UD デジタル 教科書体 NP-R" w:eastAsia="UD デジタル 教科書体 NP-R" w:hAnsi="ＭＳ Ｐゴシック" w:cs="ＭＳ Ｐゴシック" w:hint="eastAsia"/>
                <w:color w:val="000000"/>
                <w:kern w:val="0"/>
                <w:szCs w:val="21"/>
              </w:rPr>
              <w:t>が起居する公園や道路、河川等を所管する国や大阪府</w:t>
            </w:r>
            <w:r>
              <w:rPr>
                <w:rFonts w:ascii="UD デジタル 教科書体 NP-R" w:eastAsia="UD デジタル 教科書体 NP-R" w:hAnsi="ＭＳ Ｐゴシック" w:cs="ＭＳ Ｐゴシック" w:hint="eastAsia"/>
                <w:color w:val="000000"/>
                <w:kern w:val="0"/>
                <w:szCs w:val="21"/>
              </w:rPr>
              <w:t>、市町村の</w:t>
            </w:r>
            <w:r w:rsidRPr="009374DF">
              <w:rPr>
                <w:rFonts w:ascii="UD デジタル 教科書体 NP-R" w:eastAsia="UD デジタル 教科書体 NP-R" w:hAnsi="ＭＳ Ｐゴシック" w:cs="ＭＳ Ｐゴシック" w:hint="eastAsia"/>
                <w:color w:val="000000"/>
                <w:kern w:val="0"/>
                <w:szCs w:val="21"/>
              </w:rPr>
              <w:t>施設管理者、道路や電鉄の民間企業</w:t>
            </w:r>
            <w:r>
              <w:rPr>
                <w:rFonts w:ascii="UD デジタル 教科書体 NP-R" w:eastAsia="UD デジタル 教科書体 NP-R" w:hAnsi="ＭＳ Ｐゴシック" w:cs="ＭＳ Ｐゴシック" w:hint="eastAsia"/>
                <w:color w:val="000000"/>
                <w:kern w:val="0"/>
                <w:szCs w:val="21"/>
              </w:rPr>
              <w:t>等と</w:t>
            </w:r>
            <w:r w:rsidRPr="009374DF">
              <w:rPr>
                <w:rFonts w:ascii="UD デジタル 教科書体 NP-R" w:eastAsia="UD デジタル 教科書体 NP-R" w:hAnsi="ＭＳ Ｐゴシック" w:cs="ＭＳ Ｐゴシック" w:hint="eastAsia"/>
                <w:color w:val="000000"/>
                <w:kern w:val="0"/>
                <w:szCs w:val="21"/>
              </w:rPr>
              <w:t>情報交換を</w:t>
            </w:r>
            <w:r>
              <w:rPr>
                <w:rFonts w:ascii="UD デジタル 教科書体 NP-R" w:eastAsia="UD デジタル 教科書体 NP-R" w:hAnsi="ＭＳ Ｐゴシック" w:cs="ＭＳ Ｐゴシック" w:hint="eastAsia"/>
                <w:color w:val="000000"/>
                <w:kern w:val="0"/>
                <w:szCs w:val="21"/>
              </w:rPr>
              <w:t>行い</w:t>
            </w:r>
            <w:r w:rsidRPr="009374DF">
              <w:rPr>
                <w:rFonts w:ascii="UD デジタル 教科書体 NP-R" w:eastAsia="UD デジタル 教科書体 NP-R" w:hAnsi="ＭＳ Ｐゴシック" w:cs="ＭＳ Ｐゴシック" w:hint="eastAsia"/>
                <w:color w:val="000000"/>
                <w:kern w:val="0"/>
                <w:szCs w:val="21"/>
              </w:rPr>
              <w:t>、早期</w:t>
            </w:r>
            <w:r>
              <w:rPr>
                <w:rFonts w:ascii="UD デジタル 教科書体 NP-R" w:eastAsia="UD デジタル 教科書体 NP-R" w:hAnsi="ＭＳ Ｐゴシック" w:cs="ＭＳ Ｐゴシック" w:hint="eastAsia"/>
                <w:color w:val="000000"/>
                <w:kern w:val="0"/>
                <w:szCs w:val="21"/>
              </w:rPr>
              <w:t>の段階での</w:t>
            </w:r>
            <w:r w:rsidRPr="009374DF">
              <w:rPr>
                <w:rFonts w:ascii="UD デジタル 教科書体 NP-R" w:eastAsia="UD デジタル 教科書体 NP-R" w:hAnsi="ＭＳ Ｐゴシック" w:cs="ＭＳ Ｐゴシック" w:hint="eastAsia"/>
                <w:color w:val="000000"/>
                <w:kern w:val="0"/>
                <w:szCs w:val="21"/>
              </w:rPr>
              <w:t>自立支援</w:t>
            </w:r>
            <w:r>
              <w:rPr>
                <w:rFonts w:ascii="UD デジタル 教科書体 NP-R" w:eastAsia="UD デジタル 教科書体 NP-R" w:hAnsi="ＭＳ Ｐゴシック" w:cs="ＭＳ Ｐゴシック" w:hint="eastAsia"/>
                <w:color w:val="000000"/>
                <w:kern w:val="0"/>
                <w:szCs w:val="21"/>
              </w:rPr>
              <w:t>につなげた</w:t>
            </w:r>
            <w:r w:rsidRPr="009374DF">
              <w:rPr>
                <w:rFonts w:ascii="UD デジタル 教科書体 NP-R" w:eastAsia="UD デジタル 教科書体 NP-R" w:hAnsi="ＭＳ Ｐゴシック" w:cs="ＭＳ Ｐゴシック" w:hint="eastAsia"/>
                <w:color w:val="000000"/>
                <w:kern w:val="0"/>
                <w:szCs w:val="21"/>
              </w:rPr>
              <w:t>。</w:t>
            </w:r>
          </w:p>
          <w:p w14:paraId="5C7F0524"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 xml:space="preserve">　</w:t>
            </w:r>
          </w:p>
        </w:tc>
      </w:tr>
      <w:tr w:rsidR="008B3A55" w:rsidRPr="005E320D" w14:paraId="588EDBF7"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9557D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E575CC5"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A60844" w14:paraId="7A9EE2E4"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7B9969D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77F735E"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【評価の理由】</w:t>
            </w:r>
          </w:p>
          <w:p w14:paraId="7F79B197" w14:textId="77777777" w:rsidR="008B3A55" w:rsidRPr="009374DF"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9374DF">
              <w:rPr>
                <w:rFonts w:ascii="UD デジタル 教科書体 NP-R" w:eastAsia="UD デジタル 教科書体 NP-R" w:hAnsi="ＭＳ Ｐゴシック" w:cs="ＭＳ Ｐゴシック" w:hint="eastAsia"/>
                <w:color w:val="000000"/>
                <w:kern w:val="0"/>
                <w:szCs w:val="21"/>
              </w:rPr>
              <w:t>起居する場所を移動するホームレスもいることから、ひとつの自治体ではなく、協議会として広域で巡回相談指導事業を実施している</w:t>
            </w:r>
            <w:r>
              <w:rPr>
                <w:rFonts w:ascii="UD デジタル 教科書体 NP-R" w:eastAsia="UD デジタル 教科書体 NP-R" w:hAnsi="ＭＳ Ｐゴシック" w:cs="ＭＳ Ｐゴシック" w:hint="eastAsia"/>
                <w:color w:val="000000"/>
                <w:kern w:val="0"/>
                <w:szCs w:val="21"/>
              </w:rPr>
              <w:t>ため、早期把握につながっている</w:t>
            </w:r>
            <w:r w:rsidRPr="009374DF">
              <w:rPr>
                <w:rFonts w:ascii="UD デジタル 教科書体 NP-R" w:eastAsia="UD デジタル 教科書体 NP-R" w:hAnsi="ＭＳ Ｐゴシック" w:cs="ＭＳ Ｐゴシック" w:hint="eastAsia"/>
                <w:color w:val="000000"/>
                <w:kern w:val="0"/>
                <w:szCs w:val="21"/>
              </w:rPr>
              <w:t>。</w:t>
            </w:r>
          </w:p>
        </w:tc>
      </w:tr>
      <w:tr w:rsidR="008B3A55" w:rsidRPr="005E320D" w14:paraId="40C59F5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C733A8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B99A7C3"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〇地域でホームレスがいつ発生するか</w:t>
            </w:r>
            <w:r w:rsidRPr="009374DF">
              <w:rPr>
                <w:rFonts w:ascii="UD デジタル 教科書体 NP-R" w:eastAsia="UD デジタル 教科書体 NP-R" w:hAnsi="ＭＳ Ｐゴシック" w:cs="ＭＳ Ｐゴシック" w:hint="eastAsia"/>
                <w:color w:val="000000"/>
                <w:kern w:val="0"/>
                <w:szCs w:val="21"/>
              </w:rPr>
              <w:t>わからないため、速やかに連携体制を整える</w:t>
            </w:r>
            <w:r>
              <w:rPr>
                <w:rFonts w:ascii="UD デジタル 教科書体 NP-R" w:eastAsia="UD デジタル 教科書体 NP-R" w:hAnsi="ＭＳ Ｐゴシック" w:cs="ＭＳ Ｐゴシック" w:hint="eastAsia"/>
                <w:color w:val="000000"/>
                <w:kern w:val="0"/>
                <w:szCs w:val="21"/>
              </w:rPr>
              <w:t>ことができるよう</w:t>
            </w:r>
            <w:r w:rsidRPr="009374DF">
              <w:rPr>
                <w:rFonts w:ascii="UD デジタル 教科書体 NP-R" w:eastAsia="UD デジタル 教科書体 NP-R" w:hAnsi="ＭＳ Ｐゴシック" w:cs="ＭＳ Ｐゴシック" w:hint="eastAsia"/>
                <w:color w:val="000000"/>
                <w:kern w:val="0"/>
                <w:szCs w:val="21"/>
              </w:rPr>
              <w:t>、定期的な情報交換が重要である。</w:t>
            </w:r>
          </w:p>
        </w:tc>
      </w:tr>
      <w:tr w:rsidR="008B3A55" w:rsidRPr="005E320D" w14:paraId="5CE8FDE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87E624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38C6AC6"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9374DF">
              <w:rPr>
                <w:rFonts w:ascii="UD デジタル 教科書体 NP-R" w:eastAsia="UD デジタル 教科書体 NP-R" w:hAnsi="ＭＳ Ｐゴシック" w:cs="ＭＳ Ｐゴシック" w:hint="eastAsia"/>
                <w:color w:val="000000"/>
                <w:kern w:val="0"/>
                <w:szCs w:val="21"/>
              </w:rPr>
              <w:t>施設</w:t>
            </w:r>
            <w:r>
              <w:rPr>
                <w:rFonts w:ascii="UD デジタル 教科書体 NP-R" w:eastAsia="UD デジタル 教科書体 NP-R" w:hAnsi="ＭＳ Ｐゴシック" w:cs="ＭＳ Ｐゴシック" w:hint="eastAsia"/>
                <w:color w:val="000000"/>
                <w:kern w:val="0"/>
                <w:szCs w:val="21"/>
              </w:rPr>
              <w:t>の適正な利用の観点から</w:t>
            </w:r>
            <w:r w:rsidRPr="009374DF">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施設管理者がホームレスに対し、退去指導を行うこともある。こ</w:t>
            </w:r>
            <w:r w:rsidRPr="009374DF">
              <w:rPr>
                <w:rFonts w:ascii="UD デジタル 教科書体 NP-R" w:eastAsia="UD デジタル 教科書体 NP-R" w:hAnsi="ＭＳ Ｐゴシック" w:cs="ＭＳ Ｐゴシック" w:hint="eastAsia"/>
                <w:color w:val="000000"/>
                <w:kern w:val="0"/>
                <w:szCs w:val="21"/>
              </w:rPr>
              <w:t>のため、より早期の段階での</w:t>
            </w:r>
            <w:r>
              <w:rPr>
                <w:rFonts w:ascii="UD デジタル 教科書体 NP-R" w:eastAsia="UD デジタル 教科書体 NP-R" w:hAnsi="ＭＳ Ｐゴシック" w:cs="ＭＳ Ｐゴシック" w:hint="eastAsia"/>
                <w:color w:val="000000"/>
                <w:kern w:val="0"/>
                <w:szCs w:val="21"/>
              </w:rPr>
              <w:t>ホームレスへの</w:t>
            </w:r>
            <w:r w:rsidRPr="009374DF">
              <w:rPr>
                <w:rFonts w:ascii="UD デジタル 教科書体 NP-R" w:eastAsia="UD デジタル 教科書体 NP-R" w:hAnsi="ＭＳ Ｐゴシック" w:cs="ＭＳ Ｐゴシック" w:hint="eastAsia"/>
                <w:color w:val="000000"/>
                <w:kern w:val="0"/>
                <w:szCs w:val="21"/>
              </w:rPr>
              <w:t>自立支援</w:t>
            </w:r>
            <w:r>
              <w:rPr>
                <w:rFonts w:ascii="UD デジタル 教科書体 NP-R" w:eastAsia="UD デジタル 教科書体 NP-R" w:hAnsi="ＭＳ Ｐゴシック" w:cs="ＭＳ Ｐゴシック" w:hint="eastAsia"/>
                <w:color w:val="000000"/>
                <w:kern w:val="0"/>
                <w:szCs w:val="21"/>
              </w:rPr>
              <w:t>策</w:t>
            </w:r>
            <w:r w:rsidRPr="009374DF">
              <w:rPr>
                <w:rFonts w:ascii="UD デジタル 教科書体 NP-R" w:eastAsia="UD デジタル 教科書体 NP-R" w:hAnsi="ＭＳ Ｐゴシック" w:cs="ＭＳ Ｐゴシック" w:hint="eastAsia"/>
                <w:color w:val="000000"/>
                <w:kern w:val="0"/>
                <w:szCs w:val="21"/>
              </w:rPr>
              <w:t>が</w:t>
            </w:r>
            <w:r>
              <w:rPr>
                <w:rFonts w:ascii="UD デジタル 教科書体 NP-R" w:eastAsia="UD デジタル 教科書体 NP-R" w:hAnsi="ＭＳ Ｐゴシック" w:cs="ＭＳ Ｐゴシック" w:hint="eastAsia"/>
                <w:color w:val="000000"/>
                <w:kern w:val="0"/>
                <w:szCs w:val="21"/>
              </w:rPr>
              <w:t>必要</w:t>
            </w:r>
            <w:r w:rsidRPr="009374DF">
              <w:rPr>
                <w:rFonts w:ascii="UD デジタル 教科書体 NP-R" w:eastAsia="UD デジタル 教科書体 NP-R" w:hAnsi="ＭＳ Ｐゴシック" w:cs="ＭＳ Ｐゴシック" w:hint="eastAsia"/>
                <w:color w:val="000000"/>
                <w:kern w:val="0"/>
                <w:szCs w:val="21"/>
              </w:rPr>
              <w:t>となるため、</w:t>
            </w:r>
            <w:r>
              <w:rPr>
                <w:rFonts w:ascii="UD デジタル 教科書体 NP-R" w:eastAsia="UD デジタル 教科書体 NP-R" w:hAnsi="ＭＳ Ｐゴシック" w:cs="ＭＳ Ｐゴシック" w:hint="eastAsia"/>
                <w:color w:val="000000"/>
                <w:kern w:val="0"/>
                <w:szCs w:val="21"/>
              </w:rPr>
              <w:t>引き続き、施設管理者との連携強化に努める</w:t>
            </w:r>
            <w:r w:rsidRPr="009374DF">
              <w:rPr>
                <w:rFonts w:ascii="UD デジタル 教科書体 NP-R" w:eastAsia="UD デジタル 教科書体 NP-R" w:hAnsi="ＭＳ Ｐゴシック" w:cs="ＭＳ Ｐゴシック" w:hint="eastAsia"/>
                <w:color w:val="000000"/>
                <w:kern w:val="0"/>
                <w:szCs w:val="21"/>
              </w:rPr>
              <w:t>。</w:t>
            </w:r>
          </w:p>
        </w:tc>
      </w:tr>
      <w:tr w:rsidR="008B3A55" w14:paraId="24D1EFC2"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160734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C347DFC"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24E7BCB2" w14:textId="77777777" w:rsidR="008B3A55" w:rsidRDefault="008B3A55" w:rsidP="008B3A55"/>
    <w:p w14:paraId="693EBC9F"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247F4916" w14:textId="77777777" w:rsidTr="00A77339">
        <w:trPr>
          <w:trHeight w:val="1110"/>
        </w:trPr>
        <w:tc>
          <w:tcPr>
            <w:tcW w:w="5000" w:type="pct"/>
            <w:gridSpan w:val="5"/>
            <w:tcBorders>
              <w:top w:val="nil"/>
              <w:left w:val="nil"/>
              <w:bottom w:val="nil"/>
              <w:right w:val="nil"/>
            </w:tcBorders>
            <w:shd w:val="clear" w:color="auto" w:fill="auto"/>
            <w:vAlign w:val="center"/>
            <w:hideMark/>
          </w:tcPr>
          <w:p w14:paraId="26D7164D"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FB4BF5">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FB4BF5">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rsidRPr="005E320D" w14:paraId="0099B65F" w14:textId="77777777" w:rsidTr="00A77339">
        <w:trPr>
          <w:trHeight w:val="510"/>
        </w:trPr>
        <w:tc>
          <w:tcPr>
            <w:tcW w:w="1034" w:type="pct"/>
            <w:tcBorders>
              <w:top w:val="nil"/>
              <w:left w:val="nil"/>
              <w:bottom w:val="nil"/>
              <w:right w:val="nil"/>
            </w:tcBorders>
            <w:shd w:val="clear" w:color="auto" w:fill="auto"/>
            <w:noWrap/>
            <w:vAlign w:val="center"/>
            <w:hideMark/>
          </w:tcPr>
          <w:p w14:paraId="4223A4E9"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6C7A6944" w14:textId="77777777" w:rsidR="008B3A55" w:rsidRPr="00FB4BF5"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F2541C0" w14:textId="77777777" w:rsidR="008B3A55" w:rsidRPr="00FB4BF5"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35839E4" w14:textId="77777777" w:rsidR="008B3A55" w:rsidRPr="00FB4BF5"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AB1C32F" w14:textId="77777777" w:rsidR="008B3A55" w:rsidRPr="00FB4BF5" w:rsidRDefault="008B3A55" w:rsidP="00A77339">
            <w:pPr>
              <w:widowControl/>
              <w:jc w:val="left"/>
              <w:rPr>
                <w:rFonts w:ascii="Times New Roman" w:eastAsia="Times New Roman" w:hAnsi="Times New Roman" w:cs="Times New Roman"/>
                <w:kern w:val="0"/>
                <w:sz w:val="20"/>
                <w:szCs w:val="20"/>
              </w:rPr>
            </w:pPr>
          </w:p>
        </w:tc>
      </w:tr>
      <w:tr w:rsidR="008B3A55" w:rsidRPr="005E320D" w14:paraId="71ECD994"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1B40"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3803DB2"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 xml:space="preserve">第４　</w:t>
            </w:r>
            <w:r w:rsidRPr="00FB4BF5">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59CB93AA"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（３）ホームレスの状況及びニーズの把握</w:t>
            </w:r>
          </w:p>
        </w:tc>
      </w:tr>
      <w:tr w:rsidR="008B3A55" w:rsidRPr="005E320D" w14:paraId="56A12E8D"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663EBD1"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25A7DE0" w14:textId="77777777" w:rsidR="008B3A55" w:rsidRPr="00FB4BF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〇ホームレスとの継続的な面談により、個々の状況やニーズの把握を行います。</w:t>
            </w:r>
          </w:p>
          <w:p w14:paraId="449BE91E" w14:textId="77777777" w:rsidR="008B3A55" w:rsidRPr="00FB4BF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〇路上生活が長期に及ぶ者や、路上生活からの脱却を望まない者、社会との関わりを望まない者に対しては、粘り強い相談活動を通じて信頼関係を構築し、その状況やニーズの把握に努めます。</w:t>
            </w:r>
          </w:p>
          <w:p w14:paraId="2C4B0F92"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〇施設管理者などの関係機関と情報交換を行い、ホームレスの状況把握に努めます。また、健康状態の悪化や災害などの緊急時に適切な支援につなぐことができるよう、施設管理者等関係者と連携した見守り支援を継続します。</w:t>
            </w:r>
          </w:p>
        </w:tc>
      </w:tr>
      <w:tr w:rsidR="008B3A55" w:rsidRPr="005E320D" w14:paraId="33A7E82D" w14:textId="77777777" w:rsidTr="00A77339">
        <w:trPr>
          <w:trHeight w:val="136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083C140"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999688C"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FB4BF5">
              <w:rPr>
                <w:rFonts w:ascii="UD デジタル 教科書体 NP-R" w:eastAsia="UD デジタル 教科書体 NP-R" w:hAnsi="ＭＳ Ｐゴシック" w:cs="ＭＳ Ｐゴシック" w:hint="eastAsia"/>
                <w:color w:val="000000"/>
                <w:kern w:val="0"/>
                <w:szCs w:val="21"/>
              </w:rPr>
              <w:t>路上生活の継続を希望する者や路上期間が長期化している</w:t>
            </w:r>
            <w:r>
              <w:rPr>
                <w:rFonts w:ascii="UD デジタル 教科書体 NP-R" w:eastAsia="UD デジタル 教科書体 NP-R" w:hAnsi="ＭＳ Ｐゴシック" w:cs="ＭＳ Ｐゴシック" w:hint="eastAsia"/>
                <w:color w:val="000000"/>
                <w:kern w:val="0"/>
                <w:szCs w:val="21"/>
              </w:rPr>
              <w:t>ホームレス</w:t>
            </w:r>
            <w:r w:rsidRPr="00FB4BF5">
              <w:rPr>
                <w:rFonts w:ascii="UD デジタル 教科書体 NP-R" w:eastAsia="UD デジタル 教科書体 NP-R" w:hAnsi="ＭＳ Ｐゴシック" w:cs="ＭＳ Ｐゴシック" w:hint="eastAsia"/>
                <w:color w:val="000000"/>
                <w:kern w:val="0"/>
                <w:szCs w:val="21"/>
              </w:rPr>
              <w:t>については、巡回相談指導事業による</w:t>
            </w:r>
            <w:r>
              <w:rPr>
                <w:rFonts w:ascii="UD デジタル 教科書体 NP-R" w:eastAsia="UD デジタル 教科書体 NP-R" w:hAnsi="ＭＳ Ｐゴシック" w:cs="ＭＳ Ｐゴシック" w:hint="eastAsia"/>
                <w:color w:val="000000"/>
                <w:kern w:val="0"/>
                <w:szCs w:val="21"/>
              </w:rPr>
              <w:t>継続的な訪問の実施により</w:t>
            </w:r>
            <w:r w:rsidRPr="00FB4BF5">
              <w:rPr>
                <w:rFonts w:ascii="UD デジタル 教科書体 NP-R" w:eastAsia="UD デジタル 教科書体 NP-R" w:hAnsi="ＭＳ Ｐゴシック" w:cs="ＭＳ Ｐゴシック" w:hint="eastAsia"/>
                <w:color w:val="000000"/>
                <w:kern w:val="0"/>
                <w:szCs w:val="21"/>
              </w:rPr>
              <w:t>、信頼関係を築き、健康状態の悪化など困ったときの医療相談や施設入所、地域生活への移行につなげている。</w:t>
            </w:r>
          </w:p>
          <w:p w14:paraId="6D4CBAD1"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FB4BF5">
              <w:rPr>
                <w:rFonts w:ascii="UD デジタル 教科書体 NP-R" w:eastAsia="UD デジタル 教科書体 NP-R" w:hAnsi="ＭＳ Ｐゴシック" w:cs="ＭＳ Ｐゴシック" w:hint="eastAsia"/>
                <w:color w:val="000000"/>
                <w:kern w:val="0"/>
                <w:szCs w:val="21"/>
              </w:rPr>
              <w:t>災害の前後については、巡回をして安全に関する助言や安否の確認をして、緊急時に適切な支援につなぐことができるよう対応した。</w:t>
            </w:r>
          </w:p>
        </w:tc>
      </w:tr>
      <w:tr w:rsidR="008B3A55" w:rsidRPr="005E320D" w14:paraId="3640CD16"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82D0C0"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48F3DBF"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336BE656" w14:textId="77777777" w:rsidTr="00A77339">
        <w:trPr>
          <w:trHeight w:val="1052"/>
        </w:trPr>
        <w:tc>
          <w:tcPr>
            <w:tcW w:w="1034" w:type="pct"/>
            <w:vMerge/>
            <w:tcBorders>
              <w:top w:val="nil"/>
              <w:left w:val="single" w:sz="4" w:space="0" w:color="auto"/>
              <w:bottom w:val="single" w:sz="4" w:space="0" w:color="000000"/>
              <w:right w:val="single" w:sz="4" w:space="0" w:color="auto"/>
            </w:tcBorders>
            <w:vAlign w:val="center"/>
            <w:hideMark/>
          </w:tcPr>
          <w:p w14:paraId="6F0892D7"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6F637BE"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【評価の理由】</w:t>
            </w:r>
          </w:p>
          <w:p w14:paraId="1EC554C2"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〇継続的に</w:t>
            </w:r>
            <w:r w:rsidRPr="00FB4BF5">
              <w:rPr>
                <w:rFonts w:ascii="UD デジタル 教科書体 NP-R" w:eastAsia="UD デジタル 教科書体 NP-R" w:hAnsi="ＭＳ Ｐゴシック" w:cs="ＭＳ Ｐゴシック" w:hint="eastAsia"/>
                <w:color w:val="000000"/>
                <w:kern w:val="0"/>
                <w:szCs w:val="21"/>
              </w:rPr>
              <w:t>訪問</w:t>
            </w:r>
            <w:r>
              <w:rPr>
                <w:rFonts w:ascii="UD デジタル 教科書体 NP-R" w:eastAsia="UD デジタル 教科書体 NP-R" w:hAnsi="ＭＳ Ｐゴシック" w:cs="ＭＳ Ｐゴシック" w:hint="eastAsia"/>
                <w:color w:val="000000"/>
                <w:kern w:val="0"/>
                <w:szCs w:val="21"/>
              </w:rPr>
              <w:t>することにより</w:t>
            </w:r>
            <w:r w:rsidRPr="00FB4BF5">
              <w:rPr>
                <w:rFonts w:ascii="UD デジタル 教科書体 NP-R" w:eastAsia="UD デジタル 教科書体 NP-R" w:hAnsi="ＭＳ Ｐゴシック" w:cs="ＭＳ Ｐゴシック" w:hint="eastAsia"/>
                <w:color w:val="000000"/>
                <w:kern w:val="0"/>
                <w:szCs w:val="21"/>
              </w:rPr>
              <w:t>、体調や意向の変化からニーズを把握して、地域生活への移行につながっている。</w:t>
            </w:r>
          </w:p>
          <w:p w14:paraId="13515D10" w14:textId="77777777" w:rsidR="008B3A55" w:rsidRPr="00FB4BF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FB4BF5">
              <w:rPr>
                <w:rFonts w:ascii="UD デジタル 教科書体 NP-R" w:eastAsia="UD デジタル 教科書体 NP-R" w:hAnsi="ＭＳ Ｐゴシック" w:cs="ＭＳ Ｐゴシック" w:hint="eastAsia"/>
                <w:color w:val="000000"/>
                <w:kern w:val="0"/>
                <w:szCs w:val="21"/>
              </w:rPr>
              <w:t>また、災害を機に、安定した生活への助言を行うことができている。</w:t>
            </w:r>
          </w:p>
        </w:tc>
      </w:tr>
      <w:tr w:rsidR="008B3A55" w:rsidRPr="005E320D" w14:paraId="4D2961F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D703B92"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5AA3112" w14:textId="77777777" w:rsidR="008B3A55" w:rsidRPr="00FB4BF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〇ホームレス</w:t>
            </w:r>
            <w:r w:rsidRPr="00FB4BF5">
              <w:rPr>
                <w:rFonts w:ascii="UD デジタル 教科書体 NP-R" w:eastAsia="UD デジタル 教科書体 NP-R" w:hAnsi="ＭＳ Ｐゴシック" w:cs="ＭＳ Ｐゴシック" w:hint="eastAsia"/>
                <w:color w:val="000000"/>
                <w:kern w:val="0"/>
                <w:szCs w:val="21"/>
              </w:rPr>
              <w:t>の高齢化</w:t>
            </w:r>
            <w:r>
              <w:rPr>
                <w:rFonts w:ascii="UD デジタル 教科書体 NP-R" w:eastAsia="UD デジタル 教科書体 NP-R" w:hAnsi="ＭＳ Ｐゴシック" w:cs="ＭＳ Ｐゴシック" w:hint="eastAsia"/>
                <w:color w:val="000000"/>
                <w:kern w:val="0"/>
                <w:szCs w:val="21"/>
              </w:rPr>
              <w:t>が進んでいるため、</w:t>
            </w:r>
            <w:r w:rsidRPr="00FB4BF5">
              <w:rPr>
                <w:rFonts w:ascii="UD デジタル 教科書体 NP-R" w:eastAsia="UD デジタル 教科書体 NP-R" w:hAnsi="ＭＳ Ｐゴシック" w:cs="ＭＳ Ｐゴシック" w:hint="eastAsia"/>
                <w:color w:val="000000"/>
                <w:kern w:val="0"/>
                <w:szCs w:val="21"/>
              </w:rPr>
              <w:t>体調の悪化や認知症発症の</w:t>
            </w:r>
            <w:r>
              <w:rPr>
                <w:rFonts w:ascii="UD デジタル 教科書体 NP-R" w:eastAsia="UD デジタル 教科書体 NP-R" w:hAnsi="ＭＳ Ｐゴシック" w:cs="ＭＳ Ｐゴシック" w:hint="eastAsia"/>
                <w:color w:val="000000"/>
                <w:kern w:val="0"/>
                <w:szCs w:val="21"/>
              </w:rPr>
              <w:t>疑いのあるケースが多くみられる。</w:t>
            </w:r>
          </w:p>
        </w:tc>
      </w:tr>
      <w:tr w:rsidR="008B3A55" w:rsidRPr="005E320D" w14:paraId="580AC9D0" w14:textId="77777777" w:rsidTr="00A77339">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47A1410A" w14:textId="77777777" w:rsidR="008B3A55" w:rsidRPr="00FB4BF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048E877" w14:textId="77777777" w:rsidR="008B3A55" w:rsidRPr="00FB4BF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〇引き続き、</w:t>
            </w:r>
            <w:r w:rsidRPr="00FB4BF5">
              <w:rPr>
                <w:rFonts w:ascii="UD デジタル 教科書体 NP-R" w:eastAsia="UD デジタル 教科書体 NP-R" w:hAnsi="ＭＳ Ｐゴシック" w:cs="ＭＳ Ｐゴシック" w:hint="eastAsia"/>
                <w:color w:val="000000"/>
                <w:kern w:val="0"/>
                <w:szCs w:val="21"/>
              </w:rPr>
              <w:t>継続</w:t>
            </w:r>
            <w:r>
              <w:rPr>
                <w:rFonts w:ascii="UD デジタル 教科書体 NP-R" w:eastAsia="UD デジタル 教科書体 NP-R" w:hAnsi="ＭＳ Ｐゴシック" w:cs="ＭＳ Ｐゴシック" w:hint="eastAsia"/>
                <w:color w:val="000000"/>
                <w:kern w:val="0"/>
                <w:szCs w:val="21"/>
              </w:rPr>
              <w:t>的な面談等により、個々の状況やきめ細かいニーズの把握に努める。</w:t>
            </w:r>
          </w:p>
        </w:tc>
      </w:tr>
      <w:tr w:rsidR="008B3A55" w:rsidRPr="005E320D" w14:paraId="5332E47B"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0ED0D5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124FE0D"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62741F85" w14:textId="77777777" w:rsidR="008B3A55" w:rsidRDefault="008B3A55" w:rsidP="008B3A55"/>
    <w:p w14:paraId="1BEA0D2E"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47190254" w14:textId="77777777" w:rsidTr="00A77339">
        <w:trPr>
          <w:trHeight w:val="1110"/>
        </w:trPr>
        <w:tc>
          <w:tcPr>
            <w:tcW w:w="5000" w:type="pct"/>
            <w:gridSpan w:val="5"/>
            <w:tcBorders>
              <w:top w:val="nil"/>
              <w:left w:val="nil"/>
              <w:bottom w:val="nil"/>
              <w:right w:val="nil"/>
            </w:tcBorders>
            <w:shd w:val="clear" w:color="auto" w:fill="auto"/>
            <w:vAlign w:val="center"/>
            <w:hideMark/>
          </w:tcPr>
          <w:p w14:paraId="7D086BB5" w14:textId="77777777" w:rsidR="008B3A55" w:rsidRPr="006B0DF4"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6B0DF4">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6B0DF4">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rsidRPr="005E320D" w14:paraId="42147135" w14:textId="77777777" w:rsidTr="00A77339">
        <w:trPr>
          <w:trHeight w:val="510"/>
        </w:trPr>
        <w:tc>
          <w:tcPr>
            <w:tcW w:w="1034" w:type="pct"/>
            <w:tcBorders>
              <w:top w:val="nil"/>
              <w:left w:val="nil"/>
              <w:bottom w:val="nil"/>
              <w:right w:val="nil"/>
            </w:tcBorders>
            <w:shd w:val="clear" w:color="auto" w:fill="auto"/>
            <w:noWrap/>
            <w:vAlign w:val="center"/>
            <w:hideMark/>
          </w:tcPr>
          <w:p w14:paraId="257B28D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00DB3952" w14:textId="77777777" w:rsidR="008B3A55" w:rsidRPr="006B0DF4"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532B78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35B6E353"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443BB826"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5E95132"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7CB3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E4B78A2"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hint="eastAsia"/>
                <w:color w:val="000000"/>
                <w:kern w:val="0"/>
                <w:szCs w:val="21"/>
              </w:rPr>
              <w:t xml:space="preserve">第４　</w:t>
            </w:r>
            <w:r w:rsidRPr="006B0DF4">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405FCA86"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noProof/>
                <w:color w:val="000000"/>
                <w:kern w:val="0"/>
                <w:szCs w:val="21"/>
              </w:rPr>
              <w:t>（４）ホームレス個々の状況やニーズを踏まえた支援方策の検討</w:t>
            </w:r>
          </w:p>
        </w:tc>
      </w:tr>
      <w:tr w:rsidR="008B3A55" w:rsidRPr="005E320D" w14:paraId="61F18805"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2DCAED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72BAF50"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noProof/>
                <w:color w:val="000000"/>
                <w:kern w:val="0"/>
                <w:szCs w:val="21"/>
              </w:rPr>
              <w:t>〇ホームレスの多くは、社会的、経済的及び個人的要因が複合的に重なり合った課題を抱えているため、個々のケースごとに、関係機関や専門職との連携を図り、状況やニーズを踏まえた支援方策を検討します。</w:t>
            </w:r>
          </w:p>
        </w:tc>
      </w:tr>
      <w:tr w:rsidR="008B3A55" w:rsidRPr="005E320D" w14:paraId="2CD88B9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9FC20A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87E662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B0DF4">
              <w:rPr>
                <w:rFonts w:ascii="UD デジタル 教科書体 NP-R" w:eastAsia="UD デジタル 教科書体 NP-R" w:hAnsi="ＭＳ Ｐゴシック" w:cs="ＭＳ Ｐゴシック" w:hint="eastAsia"/>
                <w:color w:val="000000"/>
                <w:kern w:val="0"/>
                <w:szCs w:val="21"/>
              </w:rPr>
              <w:t>巡回相談指導事業では、次のとおり専門職による個別支援を行い、支援方策を検討した。</w:t>
            </w:r>
          </w:p>
          <w:p w14:paraId="1422208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07723">
              <w:rPr>
                <w:rFonts w:ascii="UD デジタル 教科書体 NP-R" w:eastAsia="UD デジタル 教科書体 NP-R" w:hAnsi="ＭＳ Ｐゴシック" w:cs="ＭＳ Ｐゴシック"/>
                <w:noProof/>
                <w:color w:val="000000"/>
                <w:kern w:val="0"/>
                <w:szCs w:val="21"/>
              </w:rPr>
              <w:drawing>
                <wp:inline distT="0" distB="0" distL="0" distR="0" wp14:anchorId="1581C019" wp14:editId="2DB332EF">
                  <wp:extent cx="4775200" cy="841531"/>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798" cy="855559"/>
                          </a:xfrm>
                          <a:prstGeom prst="rect">
                            <a:avLst/>
                          </a:prstGeom>
                          <a:noFill/>
                          <a:ln>
                            <a:noFill/>
                          </a:ln>
                        </pic:spPr>
                      </pic:pic>
                    </a:graphicData>
                  </a:graphic>
                </wp:inline>
              </w:drawing>
            </w:r>
          </w:p>
          <w:p w14:paraId="7C4637D3"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A62369">
              <w:rPr>
                <w:rFonts w:hint="eastAsia"/>
                <w:noProof/>
              </w:rPr>
              <w:drawing>
                <wp:inline distT="0" distB="0" distL="0" distR="0" wp14:anchorId="4EB5C8F9" wp14:editId="2EEBE39B">
                  <wp:extent cx="4495800" cy="114630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287" cy="1151531"/>
                          </a:xfrm>
                          <a:prstGeom prst="rect">
                            <a:avLst/>
                          </a:prstGeom>
                          <a:noFill/>
                          <a:ln>
                            <a:noFill/>
                          </a:ln>
                        </pic:spPr>
                      </pic:pic>
                    </a:graphicData>
                  </a:graphic>
                </wp:inline>
              </w:drawing>
            </w:r>
          </w:p>
        </w:tc>
      </w:tr>
      <w:tr w:rsidR="008B3A55" w:rsidRPr="005E320D" w14:paraId="7DBF383D"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7110E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EA15178"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01AE9E12"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BDD7F9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B74680B"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hint="eastAsia"/>
                <w:color w:val="000000"/>
                <w:kern w:val="0"/>
                <w:szCs w:val="21"/>
              </w:rPr>
              <w:t>【評価の理由】</w:t>
            </w:r>
          </w:p>
          <w:p w14:paraId="6BC863EE" w14:textId="77777777" w:rsidR="008B3A55" w:rsidRPr="006B0DF4"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B0DF4">
              <w:rPr>
                <w:rFonts w:ascii="UD デジタル 教科書体 NP-R" w:eastAsia="UD デジタル 教科書体 NP-R" w:hAnsi="ＭＳ Ｐゴシック" w:cs="ＭＳ Ｐゴシック" w:hint="eastAsia"/>
                <w:color w:val="000000"/>
                <w:kern w:val="0"/>
                <w:szCs w:val="21"/>
              </w:rPr>
              <w:t>複合的な課題について、様々な機関や職種の視点から、ホームレスの理解や問題解決のための支援方策の検討をすることができた。</w:t>
            </w:r>
          </w:p>
        </w:tc>
      </w:tr>
      <w:tr w:rsidR="008B3A55" w:rsidRPr="005E320D" w14:paraId="53F8AB1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2F2CEB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7F10278" w14:textId="77777777" w:rsidR="008B3A55" w:rsidRPr="006B0DF4"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〇特になし。</w:t>
            </w:r>
          </w:p>
        </w:tc>
      </w:tr>
      <w:tr w:rsidR="008B3A55" w:rsidRPr="005E320D" w14:paraId="4B2D807A" w14:textId="77777777" w:rsidTr="00A77339">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05C8174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831BFAE" w14:textId="77777777" w:rsidR="008B3A55" w:rsidRPr="006B0DF4"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〇医療に関わる相談が多いことから、</w:t>
            </w:r>
            <w:r w:rsidRPr="006B0DF4">
              <w:rPr>
                <w:rFonts w:ascii="UD デジタル 教科書体 NP-R" w:eastAsia="UD デジタル 教科書体 NP-R" w:hAnsi="ＭＳ Ｐゴシック" w:cs="ＭＳ Ｐゴシック" w:hint="eastAsia"/>
                <w:color w:val="000000"/>
                <w:kern w:val="0"/>
                <w:szCs w:val="21"/>
              </w:rPr>
              <w:t>専門職との連携を図り、支援方策の検討に活用していく。</w:t>
            </w:r>
          </w:p>
          <w:p w14:paraId="57935B96" w14:textId="77777777" w:rsidR="008B3A55" w:rsidRPr="006B0DF4"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〇弁護士・司法書士による相談は、</w:t>
            </w:r>
            <w:r w:rsidRPr="006B0DF4">
              <w:rPr>
                <w:rFonts w:ascii="UD デジタル 教科書体 NP-R" w:eastAsia="UD デジタル 教科書体 NP-R" w:hAnsi="ＭＳ Ｐゴシック" w:cs="ＭＳ Ｐゴシック" w:hint="eastAsia"/>
                <w:color w:val="000000"/>
                <w:kern w:val="0"/>
                <w:szCs w:val="21"/>
              </w:rPr>
              <w:t>ホームレスへの人権侵害問題が発生した場合</w:t>
            </w:r>
            <w:r>
              <w:rPr>
                <w:rFonts w:ascii="UD デジタル 教科書体 NP-R" w:eastAsia="UD デジタル 教科書体 NP-R" w:hAnsi="ＭＳ Ｐゴシック" w:cs="ＭＳ Ｐゴシック" w:hint="eastAsia"/>
                <w:color w:val="000000"/>
                <w:kern w:val="0"/>
                <w:szCs w:val="21"/>
              </w:rPr>
              <w:t>や多重債務問題</w:t>
            </w:r>
            <w:r w:rsidRPr="006B0DF4">
              <w:rPr>
                <w:rFonts w:ascii="UD デジタル 教科書体 NP-R" w:eastAsia="UD デジタル 教科書体 NP-R" w:hAnsi="ＭＳ Ｐゴシック" w:cs="ＭＳ Ｐゴシック" w:hint="eastAsia"/>
                <w:color w:val="000000"/>
                <w:kern w:val="0"/>
                <w:szCs w:val="21"/>
              </w:rPr>
              <w:t>に関係することから、今後も継続して</w:t>
            </w:r>
            <w:r>
              <w:rPr>
                <w:rFonts w:ascii="UD デジタル 教科書体 NP-R" w:eastAsia="UD デジタル 教科書体 NP-R" w:hAnsi="ＭＳ Ｐゴシック" w:cs="ＭＳ Ｐゴシック" w:hint="eastAsia"/>
                <w:color w:val="000000"/>
                <w:kern w:val="0"/>
                <w:szCs w:val="21"/>
              </w:rPr>
              <w:t>実施する</w:t>
            </w:r>
            <w:r w:rsidRPr="006B0DF4">
              <w:rPr>
                <w:rFonts w:ascii="UD デジタル 教科書体 NP-R" w:eastAsia="UD デジタル 教科書体 NP-R" w:hAnsi="ＭＳ Ｐゴシック" w:cs="ＭＳ Ｐゴシック" w:hint="eastAsia"/>
                <w:color w:val="000000"/>
                <w:kern w:val="0"/>
                <w:szCs w:val="21"/>
              </w:rPr>
              <w:t>。</w:t>
            </w:r>
          </w:p>
        </w:tc>
      </w:tr>
      <w:tr w:rsidR="008B3A55" w14:paraId="21AF7323"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BA6B33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35373315"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62E0DCA1" w14:textId="77777777" w:rsidR="008B3A55" w:rsidRPr="00BB20CC" w:rsidRDefault="008B3A55" w:rsidP="008B3A55"/>
    <w:p w14:paraId="677D014D"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654297" w14:paraId="5CA25177" w14:textId="77777777" w:rsidTr="00A77339">
        <w:trPr>
          <w:trHeight w:val="1110"/>
        </w:trPr>
        <w:tc>
          <w:tcPr>
            <w:tcW w:w="5000" w:type="pct"/>
            <w:gridSpan w:val="5"/>
            <w:tcBorders>
              <w:top w:val="nil"/>
              <w:left w:val="nil"/>
              <w:bottom w:val="nil"/>
              <w:right w:val="nil"/>
            </w:tcBorders>
            <w:shd w:val="clear" w:color="auto" w:fill="auto"/>
            <w:vAlign w:val="center"/>
            <w:hideMark/>
          </w:tcPr>
          <w:p w14:paraId="41A7C7A1"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654297">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654297">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654297" w14:paraId="67C5A678" w14:textId="77777777" w:rsidTr="00A77339">
        <w:trPr>
          <w:trHeight w:val="510"/>
        </w:trPr>
        <w:tc>
          <w:tcPr>
            <w:tcW w:w="1034" w:type="pct"/>
            <w:tcBorders>
              <w:top w:val="nil"/>
              <w:left w:val="nil"/>
              <w:bottom w:val="nil"/>
              <w:right w:val="nil"/>
            </w:tcBorders>
            <w:shd w:val="clear" w:color="auto" w:fill="auto"/>
            <w:noWrap/>
            <w:vAlign w:val="center"/>
            <w:hideMark/>
          </w:tcPr>
          <w:p w14:paraId="5A1C243C"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04A7021E" w14:textId="77777777" w:rsidR="008B3A55" w:rsidRPr="00654297"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608F718" w14:textId="77777777" w:rsidR="008B3A55" w:rsidRPr="00654297"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0FBFE0D" w14:textId="77777777" w:rsidR="008B3A55" w:rsidRPr="00654297"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E4E2A9E" w14:textId="77777777" w:rsidR="008B3A55" w:rsidRPr="00654297" w:rsidRDefault="008B3A55" w:rsidP="00A77339">
            <w:pPr>
              <w:widowControl/>
              <w:jc w:val="left"/>
              <w:rPr>
                <w:rFonts w:ascii="Times New Roman" w:eastAsia="Times New Roman" w:hAnsi="Times New Roman" w:cs="Times New Roman"/>
                <w:kern w:val="0"/>
                <w:sz w:val="20"/>
                <w:szCs w:val="20"/>
              </w:rPr>
            </w:pPr>
          </w:p>
        </w:tc>
      </w:tr>
      <w:tr w:rsidR="008B3A55" w:rsidRPr="00654297" w14:paraId="675EC948"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36D7"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B94A980"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 xml:space="preserve">第４　</w:t>
            </w:r>
            <w:r w:rsidRPr="00654297">
              <w:rPr>
                <w:rFonts w:ascii="UD デジタル 教科書体 NP-R" w:eastAsia="UD デジタル 教科書体 NP-R" w:hAnsi="ＭＳ Ｐゴシック" w:cs="ＭＳ Ｐゴシック"/>
                <w:noProof/>
                <w:kern w:val="0"/>
                <w:szCs w:val="21"/>
              </w:rPr>
              <w:t>１　巡回相談指導事業による伴走型支援の実施</w:t>
            </w:r>
          </w:p>
          <w:p w14:paraId="213773B6"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noProof/>
                <w:kern w:val="0"/>
                <w:szCs w:val="21"/>
              </w:rPr>
              <w:t>（５）ホームレス個々の支援方策を踏まえた自立支援の実施</w:t>
            </w:r>
          </w:p>
        </w:tc>
      </w:tr>
      <w:tr w:rsidR="008B3A55" w:rsidRPr="00654297" w14:paraId="393F3D08"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A5CC9E4"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4B9F78A" w14:textId="77777777" w:rsidR="008B3A55" w:rsidRPr="00654297" w:rsidRDefault="008B3A55" w:rsidP="00A77339">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福祉事務所、自立相談支援機関、保健所・医療機関などの関係機関、社会福祉法人やＮＰＯ等民間団体と連携、協力し、ホームレスの路上生活からの脱却及び自立に向け、個別のニーズに応じた伴走型支援を実施します。</w:t>
            </w:r>
          </w:p>
          <w:p w14:paraId="3D5A1617" w14:textId="77777777" w:rsidR="008B3A55" w:rsidRPr="00654297" w:rsidRDefault="008B3A55" w:rsidP="00A77339">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社会福祉法（昭和26年法律第45号）第2条第3項第9号の無料低額診療事業をいう。以下同じ。）の紹介など情報提供を行うとともに、福祉事務所、自立相談支援機関、保健所などの関係機関と連携し、必要な治療を受けることができるよう、医療機関への受診につなげます。</w:t>
            </w:r>
          </w:p>
          <w:p w14:paraId="440E4998" w14:textId="77777777" w:rsidR="008B3A55" w:rsidRPr="00654297" w:rsidRDefault="008B3A55" w:rsidP="00A77339">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多重債務や人間関係のトラブルなど様々な問題を抱え、専門職の援助を必要とするホームレスが多く把握されていることから、弁護士などの法律相談や、自立相談支援機関を通じて法テラスなど専門の相談機関を紹介するなどにより、課題の解決を図ります。</w:t>
            </w:r>
          </w:p>
          <w:p w14:paraId="732A32DE" w14:textId="77777777" w:rsidR="008B3A55" w:rsidRPr="00654297" w:rsidRDefault="008B3A55" w:rsidP="00A77339">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〇女性や児童を伴うホームレスに対しては、福祉事務所、自立相談支援機関、婦人相談所、児童相談所などの関係機関と連携し、性別や年齢に配慮したきめ細やかな支援を行います。</w:t>
            </w:r>
          </w:p>
          <w:p w14:paraId="34EE6902"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noProof/>
                <w:kern w:val="0"/>
                <w:szCs w:val="21"/>
              </w:rPr>
              <w:t>〇社会との関わりを望まないホームレスに対しては、ホームレス自らが自立生活をめざすことができるよう、個々の事情に対応した粘り強い相談支援を継続的に行うとともに、必要に応じ保健師や精神保健福祉士などが同行する相談支援を行います。また、保健所や専門の相談機関と連携、協力し、社会的関係の回復をめざした支援を行います。</w:t>
            </w:r>
          </w:p>
        </w:tc>
      </w:tr>
      <w:tr w:rsidR="008B3A55" w:rsidRPr="00654297" w14:paraId="7E2B6F97"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A152470"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823AFEF"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〇巡回相談指導事業では、次のとおり相談支援及び専門職による個別支援を行った。</w:t>
            </w:r>
          </w:p>
          <w:p w14:paraId="7C213618"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noProof/>
                <w:kern w:val="0"/>
                <w:szCs w:val="21"/>
              </w:rPr>
              <w:drawing>
                <wp:anchor distT="0" distB="0" distL="114300" distR="114300" simplePos="0" relativeHeight="251659264" behindDoc="0" locked="0" layoutInCell="1" allowOverlap="1" wp14:anchorId="2A878169" wp14:editId="2B7C534A">
                  <wp:simplePos x="0" y="0"/>
                  <wp:positionH relativeFrom="column">
                    <wp:posOffset>29845</wp:posOffset>
                  </wp:positionH>
                  <wp:positionV relativeFrom="paragraph">
                    <wp:posOffset>74930</wp:posOffset>
                  </wp:positionV>
                  <wp:extent cx="4692650" cy="82554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8255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5217E"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2882B278"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39057B50"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22587E1C"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37EACE0A"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hint="eastAsia"/>
                <w:noProof/>
              </w:rPr>
              <w:lastRenderedPageBreak/>
              <w:drawing>
                <wp:inline distT="0" distB="0" distL="0" distR="0" wp14:anchorId="5B9415EC" wp14:editId="5B19E8FB">
                  <wp:extent cx="4743450" cy="120945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843" cy="1214651"/>
                          </a:xfrm>
                          <a:prstGeom prst="rect">
                            <a:avLst/>
                          </a:prstGeom>
                          <a:noFill/>
                          <a:ln>
                            <a:noFill/>
                          </a:ln>
                        </pic:spPr>
                      </pic:pic>
                    </a:graphicData>
                  </a:graphic>
                </wp:inline>
              </w:drawing>
            </w:r>
          </w:p>
          <w:p w14:paraId="45EF359E"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04E8BC07"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noProof/>
              </w:rPr>
              <w:drawing>
                <wp:anchor distT="0" distB="0" distL="114300" distR="114300" simplePos="0" relativeHeight="251660288" behindDoc="0" locked="0" layoutInCell="1" allowOverlap="1" wp14:anchorId="0C0BD4C1" wp14:editId="3CEDB559">
                  <wp:simplePos x="0" y="0"/>
                  <wp:positionH relativeFrom="column">
                    <wp:posOffset>-17780</wp:posOffset>
                  </wp:positionH>
                  <wp:positionV relativeFrom="paragraph">
                    <wp:posOffset>215900</wp:posOffset>
                  </wp:positionV>
                  <wp:extent cx="4772951" cy="90170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729" cy="903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297">
              <w:rPr>
                <w:rFonts w:ascii="UD デジタル 教科書体 NP-R" w:eastAsia="UD デジタル 教科書体 NP-R" w:hAnsi="ＭＳ Ｐゴシック" w:cs="ＭＳ Ｐゴシック" w:hint="eastAsia"/>
                <w:kern w:val="0"/>
                <w:szCs w:val="21"/>
              </w:rPr>
              <w:t>〇次のとおり関係機関との連携を行った。</w:t>
            </w:r>
          </w:p>
          <w:p w14:paraId="6F8212E9" w14:textId="77777777" w:rsidR="008B3A55" w:rsidRPr="00654297" w:rsidRDefault="008B3A55" w:rsidP="00A77339">
            <w:pPr>
              <w:widowControl/>
              <w:jc w:val="left"/>
              <w:rPr>
                <w:noProof/>
              </w:rPr>
            </w:pPr>
          </w:p>
          <w:p w14:paraId="6C1C6197" w14:textId="77777777" w:rsidR="008B3A55" w:rsidRPr="00654297" w:rsidRDefault="008B3A55" w:rsidP="00A77339">
            <w:pPr>
              <w:widowControl/>
              <w:jc w:val="left"/>
              <w:rPr>
                <w:rFonts w:ascii="UD デジタル 教科書体 NP-R" w:eastAsia="UD デジタル 教科書体 NP-R" w:hAnsi="ＭＳ Ｐゴシック" w:cs="ＭＳ Ｐゴシック"/>
                <w:noProof/>
                <w:kern w:val="0"/>
                <w:szCs w:val="21"/>
              </w:rPr>
            </w:pPr>
          </w:p>
          <w:p w14:paraId="17D8BBE5" w14:textId="77777777" w:rsidR="008B3A55" w:rsidRPr="00654297" w:rsidRDefault="008B3A55" w:rsidP="00A77339">
            <w:pPr>
              <w:widowControl/>
              <w:jc w:val="left"/>
              <w:rPr>
                <w:rFonts w:ascii="UD デジタル 教科書体 NP-R" w:eastAsia="UD デジタル 教科書体 NP-R" w:hAnsi="ＭＳ Ｐゴシック" w:cs="ＭＳ Ｐゴシック"/>
                <w:noProof/>
                <w:kern w:val="0"/>
                <w:szCs w:val="21"/>
              </w:rPr>
            </w:pPr>
          </w:p>
          <w:p w14:paraId="70ACF22A"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35D33B61"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0399D77A"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女性相談センターにおけるホームレスの一時保護件数は、令和元年度２件、令和２年度３件、令和３年度２件、令和４年度１件であり、関係機関との連携や社会資源等に関する情報提供等を通じた自立支援を行った。</w:t>
            </w:r>
          </w:p>
          <w:p w14:paraId="3FEC11A0"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子ども家庭センターにおいては、児童を伴うホームレスに対し、児童の一時保護や施設入所等について説明するとともに、虐待の可能性がある場合は職権による一時保護を検討するなど、適切に対応した。</w:t>
            </w:r>
          </w:p>
          <w:p w14:paraId="5E6D0AB4"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p w14:paraId="18408498"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w:t>
            </w:r>
            <w:r w:rsidRPr="00654297">
              <w:rPr>
                <w:rFonts w:ascii="UD デジタル 教科書体 NP-R" w:eastAsia="UD デジタル 教科書体 NP-R" w:hAnsi="ＭＳ Ｐゴシック" w:cs="ＭＳ Ｐゴシック"/>
                <w:noProof/>
                <w:kern w:val="0"/>
                <w:szCs w:val="21"/>
              </w:rPr>
              <w:t>社会との関わりを望まないホームレスに対しては、</w:t>
            </w:r>
            <w:r w:rsidRPr="00654297">
              <w:rPr>
                <w:rFonts w:ascii="UD デジタル 教科書体 NP-R" w:eastAsia="UD デジタル 教科書体 NP-R" w:hAnsi="ＭＳ Ｐゴシック" w:cs="ＭＳ Ｐゴシック" w:hint="eastAsia"/>
                <w:kern w:val="0"/>
                <w:szCs w:val="21"/>
              </w:rPr>
              <w:t>定期的な訪問をし、生活上の相談・助言等を行った。丁寧な関わりをしたため、聞き取りを拒否されることは少なく、信頼関係を構築することができた。</w:t>
            </w:r>
          </w:p>
        </w:tc>
      </w:tr>
      <w:tr w:rsidR="008B3A55" w:rsidRPr="00654297" w14:paraId="77D0F740"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64F2C8"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lastRenderedPageBreak/>
              <w:t>（2）事業評価</w:t>
            </w:r>
          </w:p>
        </w:tc>
        <w:tc>
          <w:tcPr>
            <w:tcW w:w="3966" w:type="pct"/>
            <w:gridSpan w:val="4"/>
            <w:tcBorders>
              <w:top w:val="nil"/>
              <w:left w:val="nil"/>
              <w:bottom w:val="nil"/>
              <w:right w:val="single" w:sz="4" w:space="0" w:color="000000"/>
            </w:tcBorders>
            <w:shd w:val="clear" w:color="auto" w:fill="auto"/>
            <w:noWrap/>
            <w:vAlign w:val="center"/>
            <w:hideMark/>
          </w:tcPr>
          <w:p w14:paraId="32C2D778"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【評価】　効果の有無（有）　←有・無の２択から記入</w:t>
            </w:r>
          </w:p>
        </w:tc>
      </w:tr>
      <w:tr w:rsidR="008B3A55" w:rsidRPr="00654297" w14:paraId="310926A2"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6AA383B"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B3BEB26"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【評価の理由】</w:t>
            </w:r>
          </w:p>
          <w:p w14:paraId="74B90816"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〇専門職と連携して、多様な課題を抱えるホームレスの個々の状況に応じた支援をした。</w:t>
            </w:r>
          </w:p>
          <w:p w14:paraId="79783AC9"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○福祉事務所や施設管理者と連携し、医療機関につなぐことができたが、受診調整に時間を要したケースもあった。</w:t>
            </w:r>
          </w:p>
          <w:p w14:paraId="14742888"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〇関係機関との情報交換や同行訪問を行った。また、専門機関の相談につなぐ等、ホームレスの個々の状況やニーズに応じたきめ細かな支援を行った。</w:t>
            </w:r>
          </w:p>
          <w:p w14:paraId="4743B875"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〇女性や児童をともなうホームレスに対し、生活保護による住宅設定や救護施設等への入所支援など、自立支援につなげた。</w:t>
            </w:r>
          </w:p>
          <w:p w14:paraId="0C082C2F"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〇定期的な訪問がホームレスとの関係の構築につながっている。中には関わりを拒否する者もいるが、巡回をすることで関わりをもつことができている。</w:t>
            </w:r>
          </w:p>
          <w:p w14:paraId="3093CC16" w14:textId="77777777" w:rsidR="008B3A55" w:rsidRPr="00654297"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654297" w14:paraId="36BC0AC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71BE8FF"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4C657CE"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〇きめ細かな支援を実施するには、生活困窮者自立支援制度の支援調整会議などによる関係機関との情報共有や支援方策の検討をする支援体制の構築が必要である。</w:t>
            </w:r>
          </w:p>
          <w:p w14:paraId="18233329"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○円滑に医療の確保ができるよう、医療機関の情報を把握することが課題である。</w:t>
            </w:r>
          </w:p>
          <w:p w14:paraId="196E5DA6"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lastRenderedPageBreak/>
              <w:t>〇女性のホームレスの住宅設定や入所支援の調整にあたり、通知等の解釈により措置元（実施主体）の判断が異なり、その結果、支援が十分に受けられない事象が発生することが課題である。</w:t>
            </w:r>
          </w:p>
          <w:p w14:paraId="3A0B7429"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令和６年に「困難な問題を抱える女性への支援に関する法律」が施行されるが、困難な問題を抱える女性の中には、配偶者等の家族からの暴力被害や性暴力被害からホームレスとなることを余儀なくされる者がいるため、婦人相談所等と連携を深めていくことが課題である。また、令和５年に「性的指向及びジェンダーアイデンティティの多様性に関する国民の理解の増進に関する法律」が施行されたが、性的マイノリティのホームレスについて、個々の事情について配慮することが必要である。</w:t>
            </w:r>
          </w:p>
          <w:p w14:paraId="64740DFA"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〇関係構築をして継続的な支援を行うには、支援者のノウハウの継承が必要である。</w:t>
            </w:r>
          </w:p>
          <w:p w14:paraId="53491BCB"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p>
        </w:tc>
      </w:tr>
      <w:tr w:rsidR="008B3A55" w:rsidRPr="00654297" w14:paraId="664EAF3E" w14:textId="77777777" w:rsidTr="00A77339">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66F6011B"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lastRenderedPageBreak/>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69544F9"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〇ホームレスの個々の課題に応じたきめ細かな支援を行うため、引き続き、専門職による個別支援を実施する。</w:t>
            </w:r>
          </w:p>
          <w:p w14:paraId="2783C7F8"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○ホームレスが</w:t>
            </w:r>
            <w:r w:rsidRPr="00654297">
              <w:rPr>
                <w:rFonts w:ascii="UD デジタル 教科書体 NP-R" w:eastAsia="UD デジタル 教科書体 NP-R" w:hAnsi="ＭＳ Ｐゴシック" w:cs="ＭＳ Ｐゴシック"/>
                <w:noProof/>
                <w:kern w:val="0"/>
                <w:szCs w:val="21"/>
              </w:rPr>
              <w:t>必要な治療を受けることができるよう、</w:t>
            </w:r>
            <w:r w:rsidRPr="00654297">
              <w:rPr>
                <w:rFonts w:ascii="UD デジタル 教科書体 NP-R" w:eastAsia="UD デジタル 教科書体 NP-R" w:hAnsi="ＭＳ Ｐゴシック" w:cs="ＭＳ Ｐゴシック" w:hint="eastAsia"/>
                <w:kern w:val="0"/>
                <w:szCs w:val="21"/>
              </w:rPr>
              <w:t>引き続き、関係機関と連携し、</w:t>
            </w:r>
            <w:r w:rsidRPr="00654297">
              <w:rPr>
                <w:rFonts w:ascii="UD デジタル 教科書体 NP-R" w:eastAsia="UD デジタル 教科書体 NP-R" w:hAnsi="ＭＳ Ｐゴシック" w:cs="ＭＳ Ｐゴシック"/>
                <w:noProof/>
                <w:kern w:val="0"/>
                <w:szCs w:val="21"/>
              </w:rPr>
              <w:t>医療機関への受診につなげ</w:t>
            </w:r>
            <w:r w:rsidRPr="00654297">
              <w:rPr>
                <w:rFonts w:ascii="UD デジタル 教科書体 NP-R" w:eastAsia="UD デジタル 教科書体 NP-R" w:hAnsi="ＭＳ Ｐゴシック" w:cs="ＭＳ Ｐゴシック" w:hint="eastAsia"/>
                <w:kern w:val="0"/>
                <w:szCs w:val="21"/>
              </w:rPr>
              <w:t>る。</w:t>
            </w:r>
          </w:p>
          <w:p w14:paraId="059B41D3"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〇困難な問題を抱える女性や性的マイノリティのホームレスを含めて、引き続き、関係機関と連携して支援を行っていく。</w:t>
            </w:r>
          </w:p>
          <w:p w14:paraId="3038EF21"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〇保護を必要とする女性や児童を伴うホームレス等に対しては、福祉事務所、女性相談センター、子ども家庭センター等関係機関と連携し、性別や年齢に配慮したきめ細やかな支援を引き続き行う。</w:t>
            </w:r>
          </w:p>
          <w:p w14:paraId="133A96AA"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〇社会との関わりを望まないホームレスに対しては、引き続き、定期的な訪問と継続的な支援を行っていく。</w:t>
            </w:r>
          </w:p>
          <w:p w14:paraId="49B2AAC9"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p>
        </w:tc>
      </w:tr>
      <w:tr w:rsidR="008B3A55" w:rsidRPr="00654297" w14:paraId="39ECB9DB"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3A5CFA3" w14:textId="77777777" w:rsidR="008B3A55" w:rsidRPr="00654297" w:rsidRDefault="008B3A55" w:rsidP="00A77339">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3B1B928E"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福祉部地域福祉推進室地域福祉課</w:t>
            </w:r>
          </w:p>
          <w:p w14:paraId="2BD2329F" w14:textId="77777777" w:rsidR="008B3A55" w:rsidRPr="00654297" w:rsidRDefault="008B3A55" w:rsidP="00A77339">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福祉部子ども家庭局家庭支援課</w:t>
            </w:r>
          </w:p>
        </w:tc>
      </w:tr>
    </w:tbl>
    <w:p w14:paraId="49A2D3F6" w14:textId="77777777" w:rsidR="008B3A55" w:rsidRPr="00654297" w:rsidRDefault="008B3A55" w:rsidP="008B3A55"/>
    <w:p w14:paraId="06AA5033"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1E414BEF" w14:textId="77777777" w:rsidTr="00A77339">
        <w:trPr>
          <w:trHeight w:val="1110"/>
        </w:trPr>
        <w:tc>
          <w:tcPr>
            <w:tcW w:w="5000" w:type="pct"/>
            <w:gridSpan w:val="5"/>
            <w:tcBorders>
              <w:top w:val="nil"/>
              <w:left w:val="nil"/>
              <w:bottom w:val="nil"/>
              <w:right w:val="nil"/>
            </w:tcBorders>
            <w:shd w:val="clear" w:color="auto" w:fill="auto"/>
            <w:vAlign w:val="center"/>
            <w:hideMark/>
          </w:tcPr>
          <w:p w14:paraId="4ED3611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E3DDF90" w14:textId="77777777" w:rsidTr="00A77339">
        <w:trPr>
          <w:trHeight w:val="510"/>
        </w:trPr>
        <w:tc>
          <w:tcPr>
            <w:tcW w:w="1034" w:type="pct"/>
            <w:tcBorders>
              <w:top w:val="nil"/>
              <w:left w:val="nil"/>
              <w:bottom w:val="nil"/>
              <w:right w:val="nil"/>
            </w:tcBorders>
            <w:shd w:val="clear" w:color="auto" w:fill="auto"/>
            <w:noWrap/>
            <w:vAlign w:val="center"/>
            <w:hideMark/>
          </w:tcPr>
          <w:p w14:paraId="4A0AE4B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EF538F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0973891"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0461EE8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C08F222"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552A562"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6FA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FE6396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3E35E9AF"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（６）緊急に行うべき援助の実施</w:t>
            </w:r>
          </w:p>
        </w:tc>
      </w:tr>
      <w:tr w:rsidR="008B3A55" w:rsidRPr="00081B8B" w14:paraId="0FB9D384"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E9F6D07" w14:textId="77777777" w:rsidR="008B3A55" w:rsidRPr="00081B8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52689E0" w14:textId="77777777" w:rsidR="008B3A55" w:rsidRPr="00081B8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081B8B">
              <w:rPr>
                <w:rFonts w:ascii="UD デジタル 教科書体 NP-R" w:eastAsia="UD デジタル 教科書体 NP-R" w:hAnsi="ＭＳ Ｐゴシック" w:cs="ＭＳ Ｐゴシック"/>
                <w:noProof/>
                <w:color w:val="000000"/>
                <w:kern w:val="0"/>
                <w:szCs w:val="21"/>
              </w:rPr>
              <w:t>〇健康状態の悪化や事故などにより緊急の援助を必要とする場合は、福祉事務所、自立相談支援機関、保健所、救急などの関係機関と連携し、医療機関への搬送や受診の同行など、適切な医療の確保を図ります。</w:t>
            </w:r>
          </w:p>
          <w:p w14:paraId="3284122B" w14:textId="77777777" w:rsidR="008B3A55" w:rsidRPr="00081B8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〇台風や洪水などホームレスに被害の及ぶおそれのある災害時には、施設管理者などの関係機関と連携し、迅速かつ適切な措置を講じます。</w:t>
            </w:r>
          </w:p>
        </w:tc>
      </w:tr>
      <w:tr w:rsidR="008B3A55" w:rsidRPr="00081B8B" w14:paraId="09582E7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6F424E6" w14:textId="77777777" w:rsidR="008B3A55" w:rsidRPr="00081B8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F38835E"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○巡回時に、体調や受診希望について確認をし、状況に応じて、受診の調整等を行った。</w:t>
            </w:r>
          </w:p>
          <w:p w14:paraId="761471A1" w14:textId="77777777" w:rsidR="008B3A55" w:rsidRPr="00081B8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81B8B">
              <w:rPr>
                <w:rFonts w:ascii="UD デジタル 教科書体 NP-R" w:eastAsia="UD デジタル 教科書体 NP-R" w:hAnsi="ＭＳ Ｐゴシック" w:cs="ＭＳ Ｐゴシック" w:hint="eastAsia"/>
                <w:color w:val="000000"/>
                <w:kern w:val="0"/>
                <w:szCs w:val="21"/>
              </w:rPr>
              <w:t>災害時には、早めに巡回相談指導事業者から避難できる支援があることを説明し、被害が及ばないように支援をした。</w:t>
            </w:r>
          </w:p>
        </w:tc>
      </w:tr>
      <w:tr w:rsidR="008B3A55" w:rsidRPr="00081B8B" w14:paraId="6CBCF3F9"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FA6FC2" w14:textId="77777777" w:rsidR="008B3A55" w:rsidRPr="00081B8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09E1CA0" w14:textId="77777777" w:rsidR="008B3A55" w:rsidRPr="00081B8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081B8B" w14:paraId="4BDF200C"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7E88D19" w14:textId="77777777" w:rsidR="008B3A55" w:rsidRPr="00081B8B"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F79B27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【評価の理由】</w:t>
            </w:r>
          </w:p>
          <w:p w14:paraId="1ABFD2BA" w14:textId="77777777" w:rsidR="008B3A55" w:rsidRPr="00081B8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○福祉事務所や施設管理者と連携し、医療機関につなぐことができたが、受診調整に時間を要したケースもあった。</w:t>
            </w:r>
          </w:p>
          <w:p w14:paraId="4C03E117" w14:textId="77777777" w:rsidR="008B3A55" w:rsidRPr="00081B8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81B8B">
              <w:rPr>
                <w:rFonts w:ascii="UD デジタル 教科書体 NP-R" w:eastAsia="UD デジタル 教科書体 NP-R" w:hAnsi="ＭＳ Ｐゴシック" w:cs="ＭＳ Ｐゴシック" w:hint="eastAsia"/>
                <w:color w:val="000000"/>
                <w:kern w:val="0"/>
                <w:szCs w:val="21"/>
              </w:rPr>
              <w:t>施設管理者等との連携、ホームレスとの関係構築が</w:t>
            </w:r>
            <w:r>
              <w:rPr>
                <w:rFonts w:ascii="UD デジタル 教科書体 NP-R" w:eastAsia="UD デジタル 教科書体 NP-R" w:hAnsi="ＭＳ Ｐゴシック" w:cs="ＭＳ Ｐゴシック" w:hint="eastAsia"/>
                <w:color w:val="000000"/>
                <w:kern w:val="0"/>
                <w:szCs w:val="21"/>
              </w:rPr>
              <w:t>できていた</w:t>
            </w:r>
            <w:r w:rsidRPr="00081B8B">
              <w:rPr>
                <w:rFonts w:ascii="UD デジタル 教科書体 NP-R" w:eastAsia="UD デジタル 教科書体 NP-R" w:hAnsi="ＭＳ Ｐゴシック" w:cs="ＭＳ Ｐゴシック" w:hint="eastAsia"/>
                <w:color w:val="000000"/>
                <w:kern w:val="0"/>
                <w:szCs w:val="21"/>
              </w:rPr>
              <w:t>ため、</w:t>
            </w:r>
            <w:r>
              <w:rPr>
                <w:rFonts w:ascii="UD デジタル 教科書体 NP-R" w:eastAsia="UD デジタル 教科書体 NP-R" w:hAnsi="ＭＳ Ｐゴシック" w:cs="ＭＳ Ｐゴシック" w:hint="eastAsia"/>
                <w:color w:val="000000"/>
                <w:kern w:val="0"/>
                <w:szCs w:val="21"/>
              </w:rPr>
              <w:t>台風や災害時に、迅速かつ</w:t>
            </w:r>
            <w:r w:rsidRPr="00081B8B">
              <w:rPr>
                <w:rFonts w:ascii="UD デジタル 教科書体 NP-R" w:eastAsia="UD デジタル 教科書体 NP-R" w:hAnsi="ＭＳ Ｐゴシック" w:cs="ＭＳ Ｐゴシック" w:hint="eastAsia"/>
                <w:color w:val="000000"/>
                <w:kern w:val="0"/>
                <w:szCs w:val="21"/>
              </w:rPr>
              <w:t>適切な対応をすることができた。</w:t>
            </w:r>
          </w:p>
        </w:tc>
      </w:tr>
      <w:tr w:rsidR="008B3A55" w:rsidRPr="00081B8B" w14:paraId="6AD9076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9DD4D64" w14:textId="77777777" w:rsidR="008B3A55" w:rsidRPr="00081B8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9EED7C9" w14:textId="77777777" w:rsidR="008B3A55" w:rsidRPr="00081B8B"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081B8B">
              <w:rPr>
                <w:rFonts w:ascii="UD デジタル 教科書体 NP-R" w:eastAsia="UD デジタル 教科書体 NP-R" w:hAnsi="ＭＳ Ｐゴシック" w:cs="ＭＳ Ｐゴシック"/>
                <w:noProof/>
                <w:color w:val="000000"/>
                <w:kern w:val="0"/>
                <w:szCs w:val="21"/>
              </w:rPr>
              <w:t>健康状態の悪化や事故などにより緊急の援助を必要とする場合</w:t>
            </w:r>
            <w:r>
              <w:rPr>
                <w:rFonts w:ascii="UD デジタル 教科書体 NP-R" w:eastAsia="UD デジタル 教科書体 NP-R" w:hAnsi="ＭＳ Ｐゴシック" w:cs="ＭＳ Ｐゴシック" w:hint="eastAsia"/>
                <w:noProof/>
                <w:color w:val="000000"/>
                <w:kern w:val="0"/>
                <w:szCs w:val="21"/>
              </w:rPr>
              <w:t>に、</w:t>
            </w:r>
            <w:r>
              <w:rPr>
                <w:rFonts w:ascii="UD デジタル 教科書体 NP-R" w:eastAsia="UD デジタル 教科書体 NP-R" w:hAnsi="ＭＳ Ｐゴシック" w:cs="ＭＳ Ｐゴシック" w:hint="eastAsia"/>
                <w:color w:val="000000"/>
                <w:kern w:val="0"/>
                <w:szCs w:val="21"/>
              </w:rPr>
              <w:t>円滑に医療の確保ができるよう、医療機関の情報を把握することが課題である。</w:t>
            </w:r>
          </w:p>
        </w:tc>
      </w:tr>
      <w:tr w:rsidR="008B3A55" w:rsidRPr="005E320D" w14:paraId="6FBF620D" w14:textId="77777777" w:rsidTr="00A77339">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22FE8610" w14:textId="77777777" w:rsidR="008B3A55" w:rsidRPr="00081B8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969E6C3"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○引き続き、関係機関と連携して、医療の確保を図る。</w:t>
            </w:r>
          </w:p>
          <w:p w14:paraId="0EC67D3E"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81B8B">
              <w:rPr>
                <w:rFonts w:ascii="UD デジタル 教科書体 NP-R" w:eastAsia="UD デジタル 教科書体 NP-R" w:hAnsi="ＭＳ Ｐゴシック" w:cs="ＭＳ Ｐゴシック" w:hint="eastAsia"/>
                <w:color w:val="000000"/>
                <w:kern w:val="0"/>
                <w:szCs w:val="21"/>
              </w:rPr>
              <w:t>災害</w:t>
            </w:r>
            <w:r>
              <w:rPr>
                <w:rFonts w:ascii="UD デジタル 教科書体 NP-R" w:eastAsia="UD デジタル 教科書体 NP-R" w:hAnsi="ＭＳ Ｐゴシック" w:cs="ＭＳ Ｐゴシック" w:hint="eastAsia"/>
                <w:color w:val="000000"/>
                <w:kern w:val="0"/>
                <w:szCs w:val="21"/>
              </w:rPr>
              <w:t>時</w:t>
            </w:r>
            <w:r w:rsidRPr="00081B8B">
              <w:rPr>
                <w:rFonts w:ascii="UD デジタル 教科書体 NP-R" w:eastAsia="UD デジタル 教科書体 NP-R" w:hAnsi="ＭＳ Ｐゴシック" w:cs="ＭＳ Ｐゴシック" w:hint="eastAsia"/>
                <w:color w:val="000000"/>
                <w:kern w:val="0"/>
                <w:szCs w:val="21"/>
              </w:rPr>
              <w:t>は、ホームレスに被害</w:t>
            </w:r>
            <w:r>
              <w:rPr>
                <w:rFonts w:ascii="UD デジタル 教科書体 NP-R" w:eastAsia="UD デジタル 教科書体 NP-R" w:hAnsi="ＭＳ Ｐゴシック" w:cs="ＭＳ Ｐゴシック" w:hint="eastAsia"/>
                <w:color w:val="000000"/>
                <w:kern w:val="0"/>
                <w:szCs w:val="21"/>
              </w:rPr>
              <w:t>が</w:t>
            </w:r>
            <w:r w:rsidRPr="00081B8B">
              <w:rPr>
                <w:rFonts w:ascii="UD デジタル 教科書体 NP-R" w:eastAsia="UD デジタル 教科書体 NP-R" w:hAnsi="ＭＳ Ｐゴシック" w:cs="ＭＳ Ｐゴシック" w:hint="eastAsia"/>
                <w:color w:val="000000"/>
                <w:kern w:val="0"/>
                <w:szCs w:val="21"/>
              </w:rPr>
              <w:t>及ぶ可能性があるため、</w:t>
            </w:r>
            <w:r>
              <w:rPr>
                <w:rFonts w:ascii="UD デジタル 教科書体 NP-R" w:eastAsia="UD デジタル 教科書体 NP-R" w:hAnsi="ＭＳ Ｐゴシック" w:cs="ＭＳ Ｐゴシック" w:hint="eastAsia"/>
                <w:color w:val="000000"/>
                <w:kern w:val="0"/>
                <w:szCs w:val="21"/>
              </w:rPr>
              <w:t>引き続き施設管理者等の関係機関との連携強化に努める。</w:t>
            </w:r>
          </w:p>
        </w:tc>
      </w:tr>
      <w:tr w:rsidR="008B3A55" w14:paraId="18B59138"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C21853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D001F17"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0890DF59" w14:textId="77777777" w:rsidR="008B3A55" w:rsidRDefault="008B3A55" w:rsidP="008B3A55"/>
    <w:p w14:paraId="38D5102E"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3B620B7B" w14:textId="77777777" w:rsidTr="00A77339">
        <w:trPr>
          <w:trHeight w:val="1110"/>
        </w:trPr>
        <w:tc>
          <w:tcPr>
            <w:tcW w:w="5000" w:type="pct"/>
            <w:gridSpan w:val="5"/>
            <w:tcBorders>
              <w:top w:val="nil"/>
              <w:left w:val="nil"/>
              <w:bottom w:val="nil"/>
              <w:right w:val="nil"/>
            </w:tcBorders>
            <w:shd w:val="clear" w:color="auto" w:fill="auto"/>
            <w:vAlign w:val="center"/>
            <w:hideMark/>
          </w:tcPr>
          <w:p w14:paraId="60DA8D0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C279F41" w14:textId="77777777" w:rsidTr="00A77339">
        <w:trPr>
          <w:trHeight w:val="510"/>
        </w:trPr>
        <w:tc>
          <w:tcPr>
            <w:tcW w:w="1034" w:type="pct"/>
            <w:tcBorders>
              <w:top w:val="nil"/>
              <w:left w:val="nil"/>
              <w:bottom w:val="nil"/>
              <w:right w:val="nil"/>
            </w:tcBorders>
            <w:shd w:val="clear" w:color="auto" w:fill="auto"/>
            <w:noWrap/>
            <w:vAlign w:val="center"/>
            <w:hideMark/>
          </w:tcPr>
          <w:p w14:paraId="3B5F4CC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5210E84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DAC976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13A3F6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29F8114"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03518D" w14:paraId="68B53CA1"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42ED"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5B5656C"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 xml:space="preserve">第４　</w:t>
            </w:r>
            <w:r w:rsidRPr="0003518D">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7B00CC94"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（７）路上生活から脱却した者に対する再び路上生活に戻ることの防止に資する支援の実施</w:t>
            </w:r>
          </w:p>
        </w:tc>
      </w:tr>
      <w:tr w:rsidR="008B3A55" w:rsidRPr="0003518D" w14:paraId="6F8F0AAF"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BE3D7DD"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EDCF7ED" w14:textId="77777777" w:rsidR="008B3A55" w:rsidRPr="0003518D"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路上生活から脱却した者が地域で孤立した生活を営み、再び路上生活に戻ることのないよう、必要に応じ、福祉事務所、自立相談支援機関などの関係機関、社会福祉法人やＮＰＯ等民間団体、民生委員・児童委員やＣＳＷ（コミュニティソーシャルワーカー：地域住民等からの相談に応じ、専門的な福祉課題の解決に向けた取組みや住民活動の調整を行うとともに、行政の施策立案に向けた提言等を行う地域福祉のコーディネーターの役割を担う者）と連携し、見守り支援や相談支援のネットワークを構築します。</w:t>
            </w:r>
          </w:p>
          <w:p w14:paraId="3E20133E"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大阪市を除く府域においては、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tc>
      </w:tr>
      <w:tr w:rsidR="008B3A55" w:rsidRPr="0003518D" w14:paraId="466DD83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D99E19F"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37168F3"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〇民生委員・児童委員を対象とした会議等において、ホームレス自立支援施策に関する情報提供を行った</w:t>
            </w:r>
            <w:r w:rsidRPr="0003518D">
              <w:rPr>
                <w:rFonts w:ascii="UD デジタル 教科書体 NP-R" w:eastAsia="UD デジタル 教科書体 NP-R" w:hAnsi="ＭＳ Ｐゴシック" w:cs="ＭＳ Ｐゴシック" w:hint="eastAsia"/>
                <w:color w:val="000000"/>
                <w:kern w:val="0"/>
                <w:szCs w:val="21"/>
              </w:rPr>
              <w:t>。</w:t>
            </w:r>
          </w:p>
          <w:p w14:paraId="60D42A76"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福祉事務所等の関係機関への同行をして手続きの支援を行った。また、公共料金</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支払いや家計管理、債務、健康等の相談を行い、路上生活からの脱却後の</w:t>
            </w:r>
            <w:r>
              <w:rPr>
                <w:rFonts w:ascii="UD デジタル 教科書体 NP-R" w:eastAsia="UD デジタル 教科書体 NP-R" w:hAnsi="ＭＳ Ｐゴシック" w:cs="ＭＳ Ｐゴシック" w:hint="eastAsia"/>
                <w:color w:val="000000"/>
                <w:kern w:val="0"/>
                <w:szCs w:val="21"/>
              </w:rPr>
              <w:t>地域</w:t>
            </w:r>
            <w:r w:rsidRPr="0003518D">
              <w:rPr>
                <w:rFonts w:ascii="UD デジタル 教科書体 NP-R" w:eastAsia="UD デジタル 教科書体 NP-R" w:hAnsi="ＭＳ Ｐゴシック" w:cs="ＭＳ Ｐゴシック" w:hint="eastAsia"/>
                <w:color w:val="000000"/>
                <w:kern w:val="0"/>
                <w:szCs w:val="21"/>
              </w:rPr>
              <w:t>生活の支援を行った。</w:t>
            </w:r>
          </w:p>
        </w:tc>
      </w:tr>
      <w:tr w:rsidR="008B3A55" w:rsidRPr="0003518D" w14:paraId="5D86FDB5"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0BBC25"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03DCA50"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03518D" w14:paraId="76DED3A1"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EBFEDC3"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4110E02"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【評価の理由】</w:t>
            </w:r>
          </w:p>
          <w:p w14:paraId="5D533718"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民生委員・児童委員を対</w:t>
            </w:r>
            <w:r>
              <w:rPr>
                <w:rFonts w:ascii="UD デジタル 教科書体 NP-R" w:eastAsia="UD デジタル 教科書体 NP-R" w:hAnsi="ＭＳ Ｐゴシック" w:cs="ＭＳ Ｐゴシック" w:hint="eastAsia"/>
                <w:color w:val="000000"/>
                <w:kern w:val="0"/>
                <w:szCs w:val="21"/>
              </w:rPr>
              <w:t>象に情報提供を行ったことにより、委員から巡回相談指導員へ、ホームレス発見の連絡があるなど、ホームレス支援に繋がった</w:t>
            </w:r>
            <w:r w:rsidRPr="0003518D">
              <w:rPr>
                <w:rFonts w:ascii="UD デジタル 教科書体 NP-R" w:eastAsia="UD デジタル 教科書体 NP-R" w:hAnsi="ＭＳ Ｐゴシック" w:cs="ＭＳ Ｐゴシック" w:hint="eastAsia"/>
                <w:color w:val="000000"/>
                <w:kern w:val="0"/>
                <w:szCs w:val="21"/>
              </w:rPr>
              <w:t>。</w:t>
            </w:r>
          </w:p>
          <w:p w14:paraId="5C7581C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〇関係機関と連携し、地域</w:t>
            </w:r>
            <w:r w:rsidRPr="0003518D">
              <w:rPr>
                <w:rFonts w:ascii="UD デジタル 教科書体 NP-R" w:eastAsia="UD デジタル 教科書体 NP-R" w:hAnsi="ＭＳ Ｐゴシック" w:cs="ＭＳ Ｐゴシック" w:hint="eastAsia"/>
                <w:color w:val="000000"/>
                <w:kern w:val="0"/>
                <w:szCs w:val="21"/>
              </w:rPr>
              <w:t>生活</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見守り支援やネットワークの構築</w:t>
            </w:r>
            <w:r>
              <w:rPr>
                <w:rFonts w:ascii="UD デジタル 教科書体 NP-R" w:eastAsia="UD デジタル 教科書体 NP-R" w:hAnsi="ＭＳ Ｐゴシック" w:cs="ＭＳ Ｐゴシック" w:hint="eastAsia"/>
                <w:color w:val="000000"/>
                <w:kern w:val="0"/>
                <w:szCs w:val="21"/>
              </w:rPr>
              <w:t>ができた。</w:t>
            </w:r>
          </w:p>
          <w:p w14:paraId="2300F5B5" w14:textId="77777777" w:rsidR="008B3A55" w:rsidRPr="003F251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○個別相談会については、ニーズがなかったため、実施しなかった。</w:t>
            </w:r>
          </w:p>
        </w:tc>
      </w:tr>
      <w:tr w:rsidR="008B3A55" w:rsidRPr="002C6AEA" w14:paraId="280968B2" w14:textId="77777777" w:rsidTr="00A77339">
        <w:trPr>
          <w:trHeight w:val="139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D69AE23"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A4A6F39"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〇地域生活へ移行する際は、支援の主体が巡回相談指導事業から他の支援機関に変更となるため、関係機関と連携していくことが必要である。</w:t>
            </w:r>
          </w:p>
          <w:p w14:paraId="5499B6DF" w14:textId="77777777" w:rsidR="008B3A55" w:rsidRPr="0003518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○地域生活上の相談支援の実施方法を見直す必要がある。</w:t>
            </w:r>
          </w:p>
        </w:tc>
      </w:tr>
      <w:tr w:rsidR="008B3A55" w:rsidRPr="005E320D" w14:paraId="54055775" w14:textId="77777777" w:rsidTr="00A77339">
        <w:trPr>
          <w:trHeight w:val="1474"/>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0C024CC9"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F485F82"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引き続き、</w:t>
            </w:r>
            <w:r>
              <w:rPr>
                <w:rFonts w:ascii="UD デジタル 教科書体 NP-R" w:eastAsia="UD デジタル 教科書体 NP-R" w:hAnsi="ＭＳ Ｐゴシック" w:cs="ＭＳ Ｐゴシック" w:hint="eastAsia"/>
                <w:color w:val="000000"/>
                <w:kern w:val="0"/>
                <w:szCs w:val="21"/>
              </w:rPr>
              <w:t>関係機関と連携して、見守り支援や相談支援のネットワークを構築する。</w:t>
            </w:r>
          </w:p>
          <w:p w14:paraId="2684E9AD"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○今後は、個別相談会としてではなく、個々の状況に応じて、情報提供、就労に係る助言などを行っていく。</w:t>
            </w:r>
          </w:p>
        </w:tc>
      </w:tr>
      <w:tr w:rsidR="008B3A55" w:rsidRPr="009374DF" w14:paraId="3DFD3F5E"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BF8F38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8A35B95"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3774C3A1" w14:textId="77777777" w:rsidR="008B3A55" w:rsidRPr="00E54869" w:rsidRDefault="008B3A55" w:rsidP="008B3A55"/>
    <w:p w14:paraId="543E0909" w14:textId="3198D87B" w:rsidR="008B3A55" w:rsidRDefault="008B3A55" w:rsidP="008B3A55"/>
    <w:p w14:paraId="4FB5AF10" w14:textId="0B2D467B" w:rsidR="008B3A55" w:rsidRDefault="008B3A55">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5EDF7E21" w14:textId="77777777" w:rsidTr="00A77339">
        <w:trPr>
          <w:trHeight w:val="1110"/>
        </w:trPr>
        <w:tc>
          <w:tcPr>
            <w:tcW w:w="5000" w:type="pct"/>
            <w:gridSpan w:val="5"/>
            <w:tcBorders>
              <w:top w:val="nil"/>
              <w:left w:val="nil"/>
              <w:bottom w:val="nil"/>
              <w:right w:val="nil"/>
            </w:tcBorders>
            <w:shd w:val="clear" w:color="auto" w:fill="auto"/>
            <w:vAlign w:val="center"/>
            <w:hideMark/>
          </w:tcPr>
          <w:p w14:paraId="34168455" w14:textId="77777777" w:rsidR="008B3A55" w:rsidRPr="00BE1868"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BE1868">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BE1868">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rsidRPr="005E320D" w14:paraId="7C56FA43" w14:textId="77777777" w:rsidTr="00A77339">
        <w:trPr>
          <w:trHeight w:val="510"/>
        </w:trPr>
        <w:tc>
          <w:tcPr>
            <w:tcW w:w="1034" w:type="pct"/>
            <w:tcBorders>
              <w:top w:val="nil"/>
              <w:left w:val="nil"/>
              <w:bottom w:val="nil"/>
              <w:right w:val="nil"/>
            </w:tcBorders>
            <w:shd w:val="clear" w:color="auto" w:fill="auto"/>
            <w:noWrap/>
            <w:vAlign w:val="center"/>
            <w:hideMark/>
          </w:tcPr>
          <w:p w14:paraId="3EF69C3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5D4D1B7" w14:textId="77777777" w:rsidR="008B3A55" w:rsidRPr="00BE1868"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07E0F2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F1740ED"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A229911"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26F2AAA5"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DB6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AAD741C" w14:textId="77777777" w:rsidR="008B3A55" w:rsidRPr="00BE186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BE1868">
              <w:rPr>
                <w:rFonts w:ascii="UD デジタル 教科書体 NP-R" w:eastAsia="UD デジタル 教科書体 NP-R" w:hAnsi="ＭＳ Ｐゴシック" w:cs="ＭＳ Ｐゴシック" w:hint="eastAsia"/>
                <w:color w:val="000000"/>
                <w:kern w:val="0"/>
                <w:szCs w:val="21"/>
              </w:rPr>
              <w:t xml:space="preserve">第４　</w:t>
            </w:r>
            <w:r w:rsidRPr="005D4290">
              <w:rPr>
                <w:rFonts w:ascii="UD デジタル 教科書体 NP-R" w:eastAsia="UD デジタル 教科書体 NP-R" w:hAnsi="ＭＳ Ｐゴシック" w:cs="ＭＳ Ｐゴシック" w:hint="eastAsia"/>
                <w:color w:val="000000"/>
                <w:kern w:val="0"/>
                <w:szCs w:val="21"/>
              </w:rPr>
              <w:t>２　保健・医療の確保</w:t>
            </w:r>
          </w:p>
          <w:p w14:paraId="2B4C20A7" w14:textId="77777777" w:rsidR="008B3A55" w:rsidRPr="005D4290"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Pr>
                <w:rFonts w:ascii="UD デジタル 教科書体 NP-R" w:eastAsia="UD デジタル 教科書体 NP-R" w:hAnsi="ＭＳ Ｐゴシック" w:cs="ＭＳ Ｐゴシック" w:hint="eastAsia"/>
                <w:noProof/>
                <w:color w:val="000000"/>
                <w:kern w:val="0"/>
                <w:szCs w:val="21"/>
              </w:rPr>
              <w:t>（１）</w:t>
            </w:r>
            <w:r w:rsidRPr="005D4290">
              <w:rPr>
                <w:rFonts w:ascii="UD デジタル 教科書体 NP-R" w:eastAsia="UD デジタル 教科書体 NP-R" w:hAnsi="ＭＳ Ｐゴシック" w:cs="ＭＳ Ｐゴシック" w:hint="eastAsia"/>
                <w:noProof/>
                <w:color w:val="000000"/>
                <w:kern w:val="0"/>
                <w:szCs w:val="21"/>
              </w:rPr>
              <w:t>巡回相談指導事業による健康相談の実施</w:t>
            </w:r>
          </w:p>
          <w:p w14:paraId="228D6F47" w14:textId="77777777" w:rsidR="008B3A55" w:rsidRPr="00566EC6"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66EC6">
              <w:rPr>
                <w:rFonts w:ascii="UD デジタル 教科書体 NP-R" w:eastAsia="UD デジタル 教科書体 NP-R" w:hAnsi="ＭＳ Ｐゴシック" w:cs="ＭＳ Ｐゴシック" w:hint="eastAsia"/>
                <w:noProof/>
                <w:color w:val="000000"/>
                <w:kern w:val="0"/>
                <w:szCs w:val="21"/>
              </w:rPr>
              <w:t>【第４</w:t>
            </w:r>
            <w:r>
              <w:rPr>
                <w:rFonts w:ascii="UD デジタル 教科書体 NP-R" w:eastAsia="UD デジタル 教科書体 NP-R" w:hAnsi="ＭＳ Ｐゴシック" w:cs="ＭＳ Ｐゴシック" w:hint="eastAsia"/>
                <w:noProof/>
                <w:color w:val="000000"/>
                <w:kern w:val="0"/>
                <w:szCs w:val="21"/>
              </w:rPr>
              <w:t xml:space="preserve"> </w:t>
            </w:r>
            <w:r w:rsidRPr="00566EC6">
              <w:rPr>
                <w:rFonts w:ascii="UD デジタル 教科書体 NP-R" w:eastAsia="UD デジタル 教科書体 NP-R" w:hAnsi="ＭＳ Ｐゴシック" w:cs="ＭＳ Ｐゴシック" w:hint="eastAsia"/>
                <w:noProof/>
                <w:color w:val="000000"/>
                <w:kern w:val="0"/>
                <w:szCs w:val="21"/>
              </w:rPr>
              <w:t>１（５）ホームレス個々の支援方策を踏まえた自立支援の実施</w:t>
            </w:r>
            <w:r>
              <w:rPr>
                <w:rFonts w:ascii="UD デジタル 教科書体 NP-R" w:eastAsia="UD デジタル 教科書体 NP-R" w:hAnsi="ＭＳ Ｐゴシック" w:cs="ＭＳ Ｐゴシック" w:hint="eastAsia"/>
                <w:noProof/>
                <w:color w:val="000000"/>
                <w:kern w:val="0"/>
                <w:szCs w:val="21"/>
              </w:rPr>
              <w:t xml:space="preserve"> </w:t>
            </w:r>
            <w:r w:rsidRPr="00566EC6">
              <w:rPr>
                <w:rFonts w:ascii="UD デジタル 教科書体 NP-R" w:eastAsia="UD デジタル 教科書体 NP-R" w:hAnsi="ＭＳ Ｐゴシック" w:cs="ＭＳ Ｐゴシック" w:hint="eastAsia"/>
                <w:b/>
                <w:bCs/>
                <w:noProof/>
                <w:color w:val="000000"/>
                <w:kern w:val="0"/>
                <w:szCs w:val="21"/>
                <w:u w:val="single"/>
              </w:rPr>
              <w:t>第２項目</w:t>
            </w:r>
            <w:r w:rsidRPr="005B43B8">
              <w:rPr>
                <w:rFonts w:ascii="UD デジタル 教科書体 NP-R" w:eastAsia="UD デジタル 教科書体 NP-R" w:hAnsi="ＭＳ Ｐゴシック" w:cs="ＭＳ Ｐゴシック" w:hint="eastAsia"/>
                <w:noProof/>
                <w:color w:val="000000"/>
                <w:kern w:val="0"/>
                <w:szCs w:val="21"/>
              </w:rPr>
              <w:t xml:space="preserve"> 再掲</w:t>
            </w:r>
            <w:r w:rsidRPr="00566EC6">
              <w:rPr>
                <w:rFonts w:ascii="UD デジタル 教科書体 NP-R" w:eastAsia="UD デジタル 教科書体 NP-R" w:hAnsi="ＭＳ Ｐゴシック" w:cs="ＭＳ Ｐゴシック" w:hint="eastAsia"/>
                <w:noProof/>
                <w:color w:val="000000"/>
                <w:kern w:val="0"/>
                <w:szCs w:val="21"/>
              </w:rPr>
              <w:t>】</w:t>
            </w:r>
          </w:p>
        </w:tc>
      </w:tr>
      <w:tr w:rsidR="008B3A55" w:rsidRPr="005E320D" w14:paraId="514D07F6"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6894A1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BEC3F81" w14:textId="77777777" w:rsidR="008B3A55" w:rsidRPr="00BE1868"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BE1868">
              <w:rPr>
                <w:rFonts w:ascii="UD デジタル 教科書体 NP-R" w:eastAsia="UD デジタル 教科書体 NP-R" w:hAnsi="ＭＳ Ｐゴシック" w:cs="ＭＳ Ｐゴシック"/>
                <w:noProof/>
                <w:color w:val="000000"/>
                <w:kern w:val="0"/>
                <w:szCs w:val="21"/>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の紹介など情報提供を行うとともに、福祉事務所、自立相談支援機関、保健所などの関係機関と連携し、必要な治療を受けることができるよう、医療機関への受診につなげます。</w:t>
            </w:r>
          </w:p>
        </w:tc>
      </w:tr>
      <w:tr w:rsidR="008B3A55" w:rsidRPr="005E320D" w14:paraId="1531D0A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33748E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AF3916A" w14:textId="77777777" w:rsidR="008B3A55" w:rsidRPr="00131F5B" w:rsidRDefault="008B3A55" w:rsidP="00A77339">
            <w:pPr>
              <w:widowControl/>
              <w:jc w:val="left"/>
              <w:rPr>
                <w:rFonts w:ascii="UD デジタル 教科書体 NP-R" w:eastAsia="UD デジタル 教科書体 NP-R" w:hAnsi="ＭＳ Ｐゴシック" w:cs="ＭＳ Ｐゴシック"/>
                <w:kern w:val="0"/>
                <w:szCs w:val="21"/>
              </w:rPr>
            </w:pPr>
            <w:r w:rsidRPr="00A33825">
              <w:rPr>
                <w:rFonts w:ascii="UD デジタル 教科書体 NP-R" w:eastAsia="UD デジタル 教科書体 NP-R" w:hAnsi="ＭＳ Ｐゴシック" w:cs="ＭＳ Ｐゴシック" w:hint="eastAsia"/>
                <w:kern w:val="0"/>
                <w:szCs w:val="21"/>
              </w:rPr>
              <w:t>〇巡回相談指導事業では、次のとおり専門職による</w:t>
            </w:r>
            <w:r>
              <w:rPr>
                <w:rFonts w:ascii="UD デジタル 教科書体 NP-R" w:eastAsia="UD デジタル 教科書体 NP-R" w:hAnsi="ＭＳ Ｐゴシック" w:cs="ＭＳ Ｐゴシック" w:hint="eastAsia"/>
                <w:kern w:val="0"/>
                <w:szCs w:val="21"/>
              </w:rPr>
              <w:t>個別支援</w:t>
            </w:r>
            <w:r w:rsidRPr="00A33825">
              <w:rPr>
                <w:rFonts w:ascii="UD デジタル 教科書体 NP-R" w:eastAsia="UD デジタル 教科書体 NP-R" w:hAnsi="ＭＳ Ｐゴシック" w:cs="ＭＳ Ｐゴシック" w:hint="eastAsia"/>
                <w:kern w:val="0"/>
                <w:szCs w:val="21"/>
              </w:rPr>
              <w:t>を行った。</w:t>
            </w:r>
          </w:p>
          <w:p w14:paraId="7D1E79C1" w14:textId="77777777" w:rsidR="008B3A55" w:rsidRPr="005B43B8" w:rsidRDefault="008B3A55" w:rsidP="00A77339">
            <w:pPr>
              <w:widowControl/>
              <w:jc w:val="left"/>
              <w:rPr>
                <w:rFonts w:ascii="UD デジタル 教科書体 NP-R" w:eastAsia="UD デジタル 教科書体 NP-R" w:hAnsi="ＭＳ Ｐゴシック" w:cs="ＭＳ Ｐゴシック"/>
                <w:color w:val="FF0000"/>
                <w:kern w:val="0"/>
                <w:szCs w:val="21"/>
              </w:rPr>
            </w:pPr>
            <w:r w:rsidRPr="00A62369">
              <w:rPr>
                <w:rFonts w:hint="eastAsia"/>
                <w:noProof/>
              </w:rPr>
              <w:drawing>
                <wp:inline distT="0" distB="0" distL="0" distR="0" wp14:anchorId="2DE83589" wp14:editId="405A9426">
                  <wp:extent cx="4743450" cy="120945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843" cy="1214651"/>
                          </a:xfrm>
                          <a:prstGeom prst="rect">
                            <a:avLst/>
                          </a:prstGeom>
                          <a:noFill/>
                          <a:ln>
                            <a:noFill/>
                          </a:ln>
                        </pic:spPr>
                      </pic:pic>
                    </a:graphicData>
                  </a:graphic>
                </wp:inline>
              </w:drawing>
            </w:r>
          </w:p>
        </w:tc>
      </w:tr>
      <w:tr w:rsidR="008B3A55" w:rsidRPr="005E320D" w14:paraId="4C09C70F"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1F8EE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CB94E9D" w14:textId="77777777" w:rsidR="008B3A55" w:rsidRPr="00BE186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BE1868">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5940E55B"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E26651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201DB23" w14:textId="77777777" w:rsidR="008B3A55" w:rsidRPr="00BE186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BE1868">
              <w:rPr>
                <w:rFonts w:ascii="UD デジタル 教科書体 NP-R" w:eastAsia="UD デジタル 教科書体 NP-R" w:hAnsi="ＭＳ Ｐゴシック" w:cs="ＭＳ Ｐゴシック" w:hint="eastAsia"/>
                <w:color w:val="000000"/>
                <w:kern w:val="0"/>
                <w:szCs w:val="21"/>
              </w:rPr>
              <w:t>【評価の理由】</w:t>
            </w:r>
          </w:p>
          <w:p w14:paraId="6C4079C5" w14:textId="77777777" w:rsidR="008B3A55" w:rsidRDefault="008B3A55" w:rsidP="00A77339">
            <w:pPr>
              <w:widowControl/>
              <w:jc w:val="left"/>
              <w:rPr>
                <w:rFonts w:ascii="UD デジタル 教科書体 NP-R" w:eastAsia="UD デジタル 教科書体 NP-R" w:hAnsi="ＭＳ Ｐゴシック" w:cs="ＭＳ Ｐゴシック"/>
                <w:kern w:val="0"/>
                <w:szCs w:val="21"/>
              </w:rPr>
            </w:pPr>
            <w:r w:rsidRPr="005E46C3">
              <w:rPr>
                <w:rFonts w:ascii="UD デジタル 教科書体 NP-R" w:eastAsia="UD デジタル 教科書体 NP-R" w:hAnsi="ＭＳ Ｐゴシック" w:cs="ＭＳ Ｐゴシック" w:hint="eastAsia"/>
                <w:kern w:val="0"/>
                <w:szCs w:val="21"/>
              </w:rPr>
              <w:t>〇専門職と連携して、多様な課題を抱えるホームレスの個々の状況に応じた支援をした。</w:t>
            </w:r>
          </w:p>
          <w:p w14:paraId="008C7348" w14:textId="77777777" w:rsidR="008B3A55" w:rsidRPr="00CB354F" w:rsidRDefault="008B3A55" w:rsidP="00A77339">
            <w:pPr>
              <w:widowControl/>
              <w:jc w:val="left"/>
              <w:rPr>
                <w:rFonts w:ascii="UD デジタル 教科書体 NP-R" w:eastAsia="UD デジタル 教科書体 NP-R" w:hAnsi="ＭＳ Ｐゴシック" w:cs="ＭＳ Ｐゴシック"/>
                <w:color w:val="FF0000"/>
                <w:kern w:val="0"/>
                <w:szCs w:val="21"/>
              </w:rPr>
            </w:pPr>
            <w:r w:rsidRPr="00544389">
              <w:rPr>
                <w:rFonts w:ascii="UD デジタル 教科書体 NP-R" w:eastAsia="UD デジタル 教科書体 NP-R" w:hAnsi="ＭＳ Ｐゴシック" w:cs="ＭＳ Ｐゴシック" w:hint="eastAsia"/>
                <w:kern w:val="0"/>
                <w:szCs w:val="21"/>
              </w:rPr>
              <w:t>○福祉事務所や施設</w:t>
            </w:r>
            <w:r>
              <w:rPr>
                <w:rFonts w:ascii="UD デジタル 教科書体 NP-R" w:eastAsia="UD デジタル 教科書体 NP-R" w:hAnsi="ＭＳ Ｐゴシック" w:cs="ＭＳ Ｐゴシック" w:hint="eastAsia"/>
                <w:kern w:val="0"/>
                <w:szCs w:val="21"/>
              </w:rPr>
              <w:t>管理者と</w:t>
            </w:r>
            <w:r w:rsidRPr="00544389">
              <w:rPr>
                <w:rFonts w:ascii="UD デジタル 教科書体 NP-R" w:eastAsia="UD デジタル 教科書体 NP-R" w:hAnsi="ＭＳ Ｐゴシック" w:cs="ＭＳ Ｐゴシック" w:hint="eastAsia"/>
                <w:kern w:val="0"/>
                <w:szCs w:val="21"/>
              </w:rPr>
              <w:t>連携し、医療機関につなぐことができた</w:t>
            </w:r>
            <w:r>
              <w:rPr>
                <w:rFonts w:ascii="UD デジタル 教科書体 NP-R" w:eastAsia="UD デジタル 教科書体 NP-R" w:hAnsi="ＭＳ Ｐゴシック" w:cs="ＭＳ Ｐゴシック" w:hint="eastAsia"/>
                <w:kern w:val="0"/>
                <w:szCs w:val="21"/>
              </w:rPr>
              <w:t>が、</w:t>
            </w:r>
            <w:r w:rsidRPr="00544389">
              <w:rPr>
                <w:rFonts w:ascii="UD デジタル 教科書体 NP-R" w:eastAsia="UD デジタル 教科書体 NP-R" w:hAnsi="ＭＳ Ｐゴシック" w:cs="ＭＳ Ｐゴシック" w:hint="eastAsia"/>
                <w:kern w:val="0"/>
                <w:szCs w:val="21"/>
              </w:rPr>
              <w:t>受診調整に時間を要したケースもあった。</w:t>
            </w:r>
          </w:p>
          <w:p w14:paraId="272F363F" w14:textId="77777777" w:rsidR="008B3A55" w:rsidRPr="000A055C"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5E60EC42" w14:textId="77777777" w:rsidTr="00A77339">
        <w:trPr>
          <w:trHeight w:val="1536"/>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9ABAA9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39BB3805" w14:textId="77777777" w:rsidR="008B3A55" w:rsidRPr="00E92170" w:rsidRDefault="008B3A55" w:rsidP="00A77339">
            <w:pPr>
              <w:widowControl/>
              <w:rPr>
                <w:rFonts w:ascii="UD デジタル 教科書体 NP-R" w:eastAsia="UD デジタル 教科書体 NP-R" w:hAnsi="ＭＳ Ｐゴシック" w:cs="ＭＳ Ｐゴシック"/>
                <w:color w:val="000000"/>
                <w:kern w:val="0"/>
                <w:szCs w:val="21"/>
              </w:rPr>
            </w:pPr>
            <w:r w:rsidRPr="00544389">
              <w:rPr>
                <w:rFonts w:ascii="UD デジタル 教科書体 NP-R" w:eastAsia="UD デジタル 教科書体 NP-R" w:hAnsi="ＭＳ Ｐゴシック" w:cs="ＭＳ Ｐゴシック" w:hint="eastAsia"/>
                <w:color w:val="000000"/>
                <w:kern w:val="0"/>
                <w:szCs w:val="21"/>
              </w:rPr>
              <w:t>○円滑に医療の確保ができるよう、医療機関の情報を把握することが課題である。</w:t>
            </w:r>
          </w:p>
        </w:tc>
      </w:tr>
      <w:tr w:rsidR="008B3A55" w:rsidRPr="005E320D" w14:paraId="1A779E4A" w14:textId="77777777" w:rsidTr="00A77339">
        <w:trPr>
          <w:trHeight w:val="1557"/>
        </w:trPr>
        <w:tc>
          <w:tcPr>
            <w:tcW w:w="1034" w:type="pct"/>
            <w:tcBorders>
              <w:top w:val="nil"/>
              <w:left w:val="single" w:sz="4" w:space="0" w:color="auto"/>
              <w:bottom w:val="nil"/>
              <w:right w:val="single" w:sz="4" w:space="0" w:color="auto"/>
            </w:tcBorders>
            <w:shd w:val="clear" w:color="auto" w:fill="auto"/>
            <w:vAlign w:val="center"/>
            <w:hideMark/>
          </w:tcPr>
          <w:p w14:paraId="4754950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2E589A8" w14:textId="77777777" w:rsidR="008B3A55" w:rsidRPr="00E15E0D" w:rsidRDefault="008B3A55" w:rsidP="00A77339">
            <w:pPr>
              <w:widowControl/>
              <w:rPr>
                <w:rFonts w:ascii="UD デジタル 教科書体 NP-R" w:eastAsia="UD デジタル 教科書体 NP-R" w:hAnsi="ＭＳ Ｐゴシック" w:cs="ＭＳ Ｐゴシック"/>
                <w:kern w:val="0"/>
                <w:szCs w:val="21"/>
              </w:rPr>
            </w:pPr>
            <w:r w:rsidRPr="00E15E0D">
              <w:rPr>
                <w:rFonts w:ascii="UD デジタル 教科書体 NP-R" w:eastAsia="UD デジタル 教科書体 NP-R" w:hAnsi="ＭＳ Ｐゴシック" w:cs="ＭＳ Ｐゴシック" w:hint="eastAsia"/>
                <w:kern w:val="0"/>
                <w:szCs w:val="21"/>
              </w:rPr>
              <w:t>〇ホームレスの個々の課題に応じたきめ細かな支援を行うため、引き続き、専門職による個別支援を実施する。</w:t>
            </w:r>
          </w:p>
          <w:p w14:paraId="0ADEA549" w14:textId="77777777" w:rsidR="008B3A55" w:rsidRPr="00EF44FC" w:rsidRDefault="008B3A55" w:rsidP="00A77339">
            <w:pPr>
              <w:widowControl/>
              <w:rPr>
                <w:rFonts w:ascii="UD デジタル 教科書体 NP-R" w:eastAsia="UD デジタル 教科書体 NP-R" w:hAnsi="ＭＳ Ｐゴシック" w:cs="ＭＳ Ｐゴシック"/>
                <w:color w:val="000000"/>
                <w:kern w:val="0"/>
                <w:szCs w:val="21"/>
              </w:rPr>
            </w:pPr>
            <w:r w:rsidRPr="00EF44FC">
              <w:rPr>
                <w:rFonts w:ascii="UD デジタル 教科書体 NP-R" w:eastAsia="UD デジタル 教科書体 NP-R" w:hAnsi="ＭＳ Ｐゴシック" w:cs="ＭＳ Ｐゴシック" w:hint="eastAsia"/>
                <w:color w:val="000000"/>
                <w:kern w:val="0"/>
                <w:szCs w:val="21"/>
              </w:rPr>
              <w:t>○ホームレスが必要な治療を受けることができるよう、引き続き、関係機関と連携し、医療機関への受診につなげる。</w:t>
            </w:r>
          </w:p>
        </w:tc>
      </w:tr>
      <w:tr w:rsidR="008B3A55" w:rsidRPr="005E320D" w14:paraId="220E35CD"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A003C4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6151687" w14:textId="77777777" w:rsidR="008B3A55" w:rsidRPr="00BE1868"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1632BD96" w14:textId="77777777" w:rsidR="008B3A55" w:rsidRPr="00F145B8" w:rsidRDefault="008B3A55" w:rsidP="008B3A55">
      <w:pPr>
        <w:sectPr w:rsidR="008B3A55" w:rsidRPr="00F145B8" w:rsidSect="008B3A55">
          <w:type w:val="continuous"/>
          <w:pgSz w:w="11906" w:h="16838"/>
          <w:pgMar w:top="1440" w:right="1077" w:bottom="567" w:left="1077" w:header="851" w:footer="992" w:gutter="0"/>
          <w:pgNumType w:start="1"/>
          <w:cols w:space="425"/>
          <w:docGrid w:type="lines" w:linePitch="360"/>
        </w:sectPr>
      </w:pPr>
    </w:p>
    <w:p w14:paraId="339FDB3D" w14:textId="77777777" w:rsidR="008B3A55" w:rsidRDefault="008B3A55" w:rsidP="008B3A55"/>
    <w:p w14:paraId="16AA9266"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9"/>
        <w:gridCol w:w="526"/>
        <w:gridCol w:w="2705"/>
      </w:tblGrid>
      <w:tr w:rsidR="008B3A55" w:rsidRPr="005E320D" w14:paraId="42A40A00" w14:textId="77777777" w:rsidTr="00A77339">
        <w:trPr>
          <w:trHeight w:val="1110"/>
        </w:trPr>
        <w:tc>
          <w:tcPr>
            <w:tcW w:w="5000" w:type="pct"/>
            <w:gridSpan w:val="5"/>
            <w:tcBorders>
              <w:top w:val="nil"/>
              <w:left w:val="nil"/>
              <w:bottom w:val="nil"/>
              <w:right w:val="nil"/>
            </w:tcBorders>
            <w:shd w:val="clear" w:color="auto" w:fill="auto"/>
            <w:vAlign w:val="center"/>
            <w:hideMark/>
          </w:tcPr>
          <w:p w14:paraId="28BF015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756612DD" w14:textId="77777777" w:rsidTr="00A77339">
        <w:trPr>
          <w:trHeight w:val="510"/>
        </w:trPr>
        <w:tc>
          <w:tcPr>
            <w:tcW w:w="1033" w:type="pct"/>
            <w:tcBorders>
              <w:top w:val="nil"/>
              <w:left w:val="nil"/>
              <w:bottom w:val="nil"/>
              <w:right w:val="nil"/>
            </w:tcBorders>
            <w:shd w:val="clear" w:color="auto" w:fill="auto"/>
            <w:noWrap/>
            <w:vAlign w:val="center"/>
            <w:hideMark/>
          </w:tcPr>
          <w:p w14:paraId="2A208B3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D88FE44"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8" w:type="pct"/>
            <w:tcBorders>
              <w:top w:val="nil"/>
              <w:left w:val="nil"/>
              <w:bottom w:val="nil"/>
              <w:right w:val="nil"/>
            </w:tcBorders>
            <w:shd w:val="clear" w:color="auto" w:fill="auto"/>
            <w:noWrap/>
            <w:vAlign w:val="center"/>
            <w:hideMark/>
          </w:tcPr>
          <w:p w14:paraId="4B8F4F4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70" w:type="pct"/>
            <w:tcBorders>
              <w:top w:val="nil"/>
              <w:left w:val="nil"/>
              <w:bottom w:val="nil"/>
              <w:right w:val="nil"/>
            </w:tcBorders>
            <w:shd w:val="clear" w:color="auto" w:fill="auto"/>
            <w:noWrap/>
            <w:vAlign w:val="center"/>
            <w:hideMark/>
          </w:tcPr>
          <w:p w14:paraId="53E0D85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7" w:type="pct"/>
            <w:tcBorders>
              <w:top w:val="nil"/>
              <w:left w:val="nil"/>
              <w:bottom w:val="nil"/>
              <w:right w:val="nil"/>
            </w:tcBorders>
            <w:shd w:val="clear" w:color="auto" w:fill="auto"/>
            <w:noWrap/>
            <w:vAlign w:val="center"/>
            <w:hideMark/>
          </w:tcPr>
          <w:p w14:paraId="73D960DE"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4494EC35" w14:textId="77777777" w:rsidTr="00A77339">
        <w:trPr>
          <w:trHeight w:val="757"/>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AFFA"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実施計画項目</w:t>
            </w:r>
          </w:p>
        </w:tc>
        <w:tc>
          <w:tcPr>
            <w:tcW w:w="3967" w:type="pct"/>
            <w:gridSpan w:val="4"/>
            <w:tcBorders>
              <w:top w:val="single" w:sz="4" w:space="0" w:color="auto"/>
              <w:left w:val="nil"/>
              <w:bottom w:val="single" w:sz="4" w:space="0" w:color="auto"/>
              <w:right w:val="single" w:sz="4" w:space="0" w:color="000000"/>
            </w:tcBorders>
            <w:shd w:val="clear" w:color="auto" w:fill="auto"/>
            <w:vAlign w:val="center"/>
            <w:hideMark/>
          </w:tcPr>
          <w:p w14:paraId="4AE20839"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 xml:space="preserve">第４　</w:t>
            </w:r>
            <w:r w:rsidRPr="00642656">
              <w:rPr>
                <w:rFonts w:ascii="UD デジタル 教科書体 NP-R" w:eastAsia="UD デジタル 教科書体 NP-R" w:hAnsi="ＭＳ Ｐゴシック" w:cs="ＭＳ Ｐゴシック"/>
                <w:noProof/>
                <w:color w:val="000000"/>
                <w:kern w:val="0"/>
                <w:szCs w:val="21"/>
              </w:rPr>
              <w:t>２　保健</w:t>
            </w:r>
            <w:r>
              <w:rPr>
                <w:rFonts w:ascii="UD デジタル 教科書体 NP-R" w:eastAsia="UD デジタル 教科書体 NP-R" w:hAnsi="ＭＳ Ｐゴシック" w:cs="ＭＳ Ｐゴシック" w:hint="eastAsia"/>
                <w:noProof/>
                <w:color w:val="000000"/>
                <w:kern w:val="0"/>
                <w:szCs w:val="21"/>
              </w:rPr>
              <w:t>・</w:t>
            </w:r>
            <w:r w:rsidRPr="00642656">
              <w:rPr>
                <w:rFonts w:ascii="UD デジタル 教科書体 NP-R" w:eastAsia="UD デジタル 教科書体 NP-R" w:hAnsi="ＭＳ Ｐゴシック" w:cs="ＭＳ Ｐゴシック"/>
                <w:noProof/>
                <w:color w:val="000000"/>
                <w:kern w:val="0"/>
                <w:szCs w:val="21"/>
              </w:rPr>
              <w:t>医療の確保</w:t>
            </w:r>
          </w:p>
          <w:p w14:paraId="5C625CF4"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noProof/>
                <w:color w:val="000000"/>
                <w:kern w:val="0"/>
                <w:szCs w:val="21"/>
              </w:rPr>
              <w:t>（２）関係機関の連携による適切な医療の確保</w:t>
            </w:r>
          </w:p>
        </w:tc>
      </w:tr>
      <w:tr w:rsidR="008B3A55" w:rsidRPr="005E320D" w14:paraId="3C795ECE" w14:textId="77777777" w:rsidTr="00A77339">
        <w:trPr>
          <w:trHeight w:val="1185"/>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14:paraId="203698DA"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実施計画内容</w:t>
            </w:r>
          </w:p>
        </w:tc>
        <w:tc>
          <w:tcPr>
            <w:tcW w:w="3967" w:type="pct"/>
            <w:gridSpan w:val="4"/>
            <w:tcBorders>
              <w:top w:val="single" w:sz="4" w:space="0" w:color="auto"/>
              <w:left w:val="nil"/>
              <w:bottom w:val="single" w:sz="4" w:space="0" w:color="auto"/>
              <w:right w:val="single" w:sz="4" w:space="0" w:color="auto"/>
            </w:tcBorders>
            <w:shd w:val="clear" w:color="auto" w:fill="auto"/>
            <w:hideMark/>
          </w:tcPr>
          <w:p w14:paraId="6992B6BD"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〇</w:t>
            </w:r>
            <w:r w:rsidRPr="00642656">
              <w:rPr>
                <w:rFonts w:ascii="UD デジタル 教科書体 NP-R" w:eastAsia="UD デジタル 教科書体 NP-R" w:hAnsi="ＭＳ Ｐゴシック" w:cs="ＭＳ Ｐゴシック"/>
                <w:noProof/>
                <w:color w:val="000000"/>
                <w:kern w:val="0"/>
                <w:szCs w:val="21"/>
              </w:rPr>
              <w:t>保健・医療の確保に資するため、福祉事務所、自立相談支援機関、保健所、救急などの関係機関及び巡回相談指導事業の円滑な連携確保に努めます</w:t>
            </w:r>
            <w:r w:rsidRPr="00642656">
              <w:rPr>
                <w:rFonts w:ascii="UD デジタル 教科書体 NP-R" w:eastAsia="UD デジタル 教科書体 NP-R" w:hAnsi="ＭＳ Ｐゴシック" w:cs="ＭＳ Ｐゴシック" w:hint="eastAsia"/>
                <w:noProof/>
                <w:color w:val="000000"/>
                <w:kern w:val="0"/>
                <w:szCs w:val="21"/>
              </w:rPr>
              <w:t>。</w:t>
            </w:r>
          </w:p>
        </w:tc>
      </w:tr>
      <w:tr w:rsidR="008B3A55" w:rsidRPr="005E320D" w14:paraId="42C12A29" w14:textId="77777777" w:rsidTr="00A77339">
        <w:trPr>
          <w:trHeight w:val="1701"/>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14:paraId="1736DF21"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（1）事業実績</w:t>
            </w:r>
          </w:p>
        </w:tc>
        <w:tc>
          <w:tcPr>
            <w:tcW w:w="3967" w:type="pct"/>
            <w:gridSpan w:val="4"/>
            <w:tcBorders>
              <w:top w:val="single" w:sz="4" w:space="0" w:color="auto"/>
              <w:left w:val="nil"/>
              <w:bottom w:val="single" w:sz="4" w:space="0" w:color="auto"/>
              <w:right w:val="single" w:sz="4" w:space="0" w:color="auto"/>
            </w:tcBorders>
            <w:shd w:val="clear" w:color="auto" w:fill="auto"/>
            <w:hideMark/>
          </w:tcPr>
          <w:p w14:paraId="2F1AA3BF"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42656">
              <w:rPr>
                <w:rFonts w:ascii="UD デジタル 教科書体 NP-R" w:eastAsia="UD デジタル 教科書体 NP-R" w:hAnsi="ＭＳ Ｐゴシック" w:cs="ＭＳ Ｐゴシック" w:hint="eastAsia"/>
                <w:color w:val="000000"/>
                <w:kern w:val="0"/>
                <w:szCs w:val="21"/>
              </w:rPr>
              <w:t>巡回相談指導事業では、次のとおり保健師、看護師及び精神保健福祉士が健康相談及び保健指導を行った。また、医療等の関係機関との連携を行った。</w:t>
            </w:r>
          </w:p>
          <w:p w14:paraId="2C08970D" w14:textId="77777777" w:rsidR="008B3A55" w:rsidRDefault="008B3A55" w:rsidP="00A77339">
            <w:pPr>
              <w:widowControl/>
              <w:jc w:val="left"/>
              <w:rPr>
                <w:noProof/>
              </w:rPr>
            </w:pPr>
            <w:r w:rsidRPr="00771E01">
              <w:rPr>
                <w:noProof/>
              </w:rPr>
              <w:drawing>
                <wp:anchor distT="0" distB="0" distL="114300" distR="114300" simplePos="0" relativeHeight="251662336" behindDoc="0" locked="0" layoutInCell="1" allowOverlap="1" wp14:anchorId="6DF2454D" wp14:editId="02599077">
                  <wp:simplePos x="0" y="0"/>
                  <wp:positionH relativeFrom="column">
                    <wp:posOffset>7620</wp:posOffset>
                  </wp:positionH>
                  <wp:positionV relativeFrom="paragraph">
                    <wp:posOffset>20955</wp:posOffset>
                  </wp:positionV>
                  <wp:extent cx="4754721" cy="914400"/>
                  <wp:effectExtent l="0" t="0" r="825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8670" cy="9190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79E32"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339CC127"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1FAAB89B"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7378D81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7E05E222"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A62369">
              <w:rPr>
                <w:rFonts w:hint="eastAsia"/>
                <w:noProof/>
              </w:rPr>
              <w:drawing>
                <wp:inline distT="0" distB="0" distL="0" distR="0" wp14:anchorId="4107D183" wp14:editId="63FD75D7">
                  <wp:extent cx="4757420" cy="1213013"/>
                  <wp:effectExtent l="0" t="0" r="508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405" cy="1217599"/>
                          </a:xfrm>
                          <a:prstGeom prst="rect">
                            <a:avLst/>
                          </a:prstGeom>
                          <a:noFill/>
                          <a:ln>
                            <a:noFill/>
                          </a:ln>
                        </pic:spPr>
                      </pic:pic>
                    </a:graphicData>
                  </a:graphic>
                </wp:inline>
              </w:drawing>
            </w:r>
          </w:p>
        </w:tc>
      </w:tr>
      <w:tr w:rsidR="008B3A55" w:rsidRPr="005E320D" w14:paraId="635F7B8D" w14:textId="77777777" w:rsidTr="00A77339">
        <w:trPr>
          <w:trHeight w:val="420"/>
        </w:trPr>
        <w:tc>
          <w:tcPr>
            <w:tcW w:w="103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7B51D2"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（2）事業評価</w:t>
            </w:r>
          </w:p>
        </w:tc>
        <w:tc>
          <w:tcPr>
            <w:tcW w:w="3967" w:type="pct"/>
            <w:gridSpan w:val="4"/>
            <w:tcBorders>
              <w:top w:val="nil"/>
              <w:left w:val="nil"/>
              <w:bottom w:val="nil"/>
              <w:right w:val="single" w:sz="4" w:space="0" w:color="000000"/>
            </w:tcBorders>
            <w:shd w:val="clear" w:color="auto" w:fill="auto"/>
            <w:noWrap/>
            <w:vAlign w:val="center"/>
            <w:hideMark/>
          </w:tcPr>
          <w:p w14:paraId="20FEA07C"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1B9C3DD3" w14:textId="77777777" w:rsidTr="00A77339">
        <w:trPr>
          <w:trHeight w:val="1455"/>
        </w:trPr>
        <w:tc>
          <w:tcPr>
            <w:tcW w:w="1033" w:type="pct"/>
            <w:vMerge/>
            <w:tcBorders>
              <w:top w:val="nil"/>
              <w:left w:val="single" w:sz="4" w:space="0" w:color="auto"/>
              <w:bottom w:val="single" w:sz="4" w:space="0" w:color="000000"/>
              <w:right w:val="single" w:sz="4" w:space="0" w:color="auto"/>
            </w:tcBorders>
            <w:vAlign w:val="center"/>
            <w:hideMark/>
          </w:tcPr>
          <w:p w14:paraId="6113CD80"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7" w:type="pct"/>
            <w:gridSpan w:val="4"/>
            <w:tcBorders>
              <w:top w:val="nil"/>
              <w:left w:val="nil"/>
              <w:bottom w:val="single" w:sz="4" w:space="0" w:color="auto"/>
              <w:right w:val="single" w:sz="4" w:space="0" w:color="auto"/>
            </w:tcBorders>
            <w:shd w:val="clear" w:color="auto" w:fill="auto"/>
            <w:hideMark/>
          </w:tcPr>
          <w:p w14:paraId="4FBF9C50"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【評価の理由】</w:t>
            </w:r>
          </w:p>
          <w:p w14:paraId="04DC89B9" w14:textId="77777777" w:rsidR="008B3A55" w:rsidRPr="00642656"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42656">
              <w:rPr>
                <w:rFonts w:ascii="UD デジタル 教科書体 NP-R" w:eastAsia="UD デジタル 教科書体 NP-R" w:hAnsi="ＭＳ Ｐゴシック" w:cs="ＭＳ Ｐゴシック" w:hint="eastAsia"/>
                <w:color w:val="000000"/>
                <w:kern w:val="0"/>
                <w:szCs w:val="21"/>
              </w:rPr>
              <w:t>健康状態に不安を抱えるホームレスを中心に、健康相談やバイタルチェックなどを実施することで、疾病などの早期発見につながった。また、健康の維持や衛生状態の保持に関する支援を行い、健康状態の悪化を防いでいる。</w:t>
            </w:r>
          </w:p>
        </w:tc>
      </w:tr>
      <w:tr w:rsidR="008B3A55" w:rsidRPr="005E320D" w14:paraId="2492ACDE" w14:textId="77777777" w:rsidTr="00A77339">
        <w:trPr>
          <w:trHeight w:val="1437"/>
        </w:trPr>
        <w:tc>
          <w:tcPr>
            <w:tcW w:w="1033" w:type="pct"/>
            <w:tcBorders>
              <w:top w:val="nil"/>
              <w:left w:val="single" w:sz="4" w:space="0" w:color="auto"/>
              <w:bottom w:val="single" w:sz="4" w:space="0" w:color="auto"/>
              <w:right w:val="single" w:sz="4" w:space="0" w:color="auto"/>
            </w:tcBorders>
            <w:shd w:val="clear" w:color="auto" w:fill="auto"/>
            <w:noWrap/>
            <w:vAlign w:val="center"/>
            <w:hideMark/>
          </w:tcPr>
          <w:p w14:paraId="53FC834B"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（3）課題・問題点</w:t>
            </w:r>
          </w:p>
        </w:tc>
        <w:tc>
          <w:tcPr>
            <w:tcW w:w="3967" w:type="pct"/>
            <w:gridSpan w:val="4"/>
            <w:tcBorders>
              <w:top w:val="single" w:sz="4" w:space="0" w:color="auto"/>
              <w:left w:val="nil"/>
              <w:bottom w:val="single" w:sz="4" w:space="0" w:color="auto"/>
              <w:right w:val="single" w:sz="4" w:space="0" w:color="auto"/>
            </w:tcBorders>
            <w:shd w:val="clear" w:color="auto" w:fill="auto"/>
            <w:hideMark/>
          </w:tcPr>
          <w:p w14:paraId="1945C491" w14:textId="77777777" w:rsidR="008B3A55" w:rsidRPr="00642656"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〇ホームレスの中には、</w:t>
            </w:r>
            <w:r w:rsidRPr="00642656">
              <w:rPr>
                <w:rFonts w:ascii="UD デジタル 教科書体 NP-R" w:eastAsia="UD デジタル 教科書体 NP-R" w:hAnsi="ＭＳ Ｐゴシック" w:cs="ＭＳ Ｐゴシック" w:hint="eastAsia"/>
                <w:color w:val="000000"/>
                <w:kern w:val="0"/>
                <w:szCs w:val="21"/>
              </w:rPr>
              <w:t>健康相談やバイタルチェックなど</w:t>
            </w:r>
            <w:r>
              <w:rPr>
                <w:rFonts w:ascii="UD デジタル 教科書体 NP-R" w:eastAsia="UD デジタル 教科書体 NP-R" w:hAnsi="ＭＳ Ｐゴシック" w:cs="ＭＳ Ｐゴシック" w:hint="eastAsia"/>
                <w:color w:val="000000"/>
                <w:kern w:val="0"/>
                <w:szCs w:val="21"/>
              </w:rPr>
              <w:t>を拒否するケースがあり、</w:t>
            </w:r>
            <w:r w:rsidRPr="00642656">
              <w:rPr>
                <w:rFonts w:ascii="UD デジタル 教科書体 NP-R" w:eastAsia="UD デジタル 教科書体 NP-R" w:hAnsi="ＭＳ Ｐゴシック" w:cs="ＭＳ Ｐゴシック" w:hint="eastAsia"/>
                <w:color w:val="000000"/>
                <w:kern w:val="0"/>
                <w:szCs w:val="21"/>
              </w:rPr>
              <w:t>健康状態</w:t>
            </w:r>
            <w:r>
              <w:rPr>
                <w:rFonts w:ascii="UD デジタル 教科書体 NP-R" w:eastAsia="UD デジタル 教科書体 NP-R" w:hAnsi="ＭＳ Ｐゴシック" w:cs="ＭＳ Ｐゴシック" w:hint="eastAsia"/>
                <w:color w:val="000000"/>
                <w:kern w:val="0"/>
                <w:szCs w:val="21"/>
              </w:rPr>
              <w:t>が</w:t>
            </w:r>
            <w:r w:rsidRPr="00642656">
              <w:rPr>
                <w:rFonts w:ascii="UD デジタル 教科書体 NP-R" w:eastAsia="UD デジタル 教科書体 NP-R" w:hAnsi="ＭＳ Ｐゴシック" w:cs="ＭＳ Ｐゴシック" w:hint="eastAsia"/>
                <w:color w:val="000000"/>
                <w:kern w:val="0"/>
                <w:szCs w:val="21"/>
              </w:rPr>
              <w:t>把握</w:t>
            </w:r>
            <w:r>
              <w:rPr>
                <w:rFonts w:ascii="UD デジタル 教科書体 NP-R" w:eastAsia="UD デジタル 教科書体 NP-R" w:hAnsi="ＭＳ Ｐゴシック" w:cs="ＭＳ Ｐゴシック" w:hint="eastAsia"/>
                <w:color w:val="000000"/>
                <w:kern w:val="0"/>
                <w:szCs w:val="21"/>
              </w:rPr>
              <w:t>できず</w:t>
            </w:r>
            <w:r w:rsidRPr="00642656">
              <w:rPr>
                <w:rFonts w:ascii="UD デジタル 教科書体 NP-R" w:eastAsia="UD デジタル 教科書体 NP-R" w:hAnsi="ＭＳ Ｐゴシック" w:cs="ＭＳ Ｐゴシック" w:hint="eastAsia"/>
                <w:color w:val="000000"/>
                <w:kern w:val="0"/>
                <w:szCs w:val="21"/>
              </w:rPr>
              <w:t>、必要と思われる医療</w:t>
            </w:r>
            <w:r>
              <w:rPr>
                <w:rFonts w:ascii="UD デジタル 教科書体 NP-R" w:eastAsia="UD デジタル 教科書体 NP-R" w:hAnsi="ＭＳ Ｐゴシック" w:cs="ＭＳ Ｐゴシック" w:hint="eastAsia"/>
                <w:color w:val="000000"/>
                <w:kern w:val="0"/>
                <w:szCs w:val="21"/>
              </w:rPr>
              <w:t>機関の受診につながらないという課題がある</w:t>
            </w:r>
            <w:r w:rsidRPr="00642656">
              <w:rPr>
                <w:rFonts w:ascii="UD デジタル 教科書体 NP-R" w:eastAsia="UD デジタル 教科書体 NP-R" w:hAnsi="ＭＳ Ｐゴシック" w:cs="ＭＳ Ｐゴシック" w:hint="eastAsia"/>
                <w:color w:val="000000"/>
                <w:kern w:val="0"/>
                <w:szCs w:val="21"/>
              </w:rPr>
              <w:t>。また、高齢化に伴った体力の低下や認知症の疑いが見られる</w:t>
            </w:r>
            <w:r>
              <w:rPr>
                <w:rFonts w:ascii="UD デジタル 教科書体 NP-R" w:eastAsia="UD デジタル 教科書体 NP-R" w:hAnsi="ＭＳ Ｐゴシック" w:cs="ＭＳ Ｐゴシック" w:hint="eastAsia"/>
                <w:color w:val="000000"/>
                <w:kern w:val="0"/>
                <w:szCs w:val="21"/>
              </w:rPr>
              <w:t>場合があり、</w:t>
            </w:r>
            <w:r w:rsidRPr="00642656">
              <w:rPr>
                <w:rFonts w:ascii="UD デジタル 教科書体 NP-R" w:eastAsia="UD デジタル 教科書体 NP-R" w:hAnsi="ＭＳ Ｐゴシック" w:cs="ＭＳ Ｐゴシック" w:hint="eastAsia"/>
                <w:color w:val="000000"/>
                <w:kern w:val="0"/>
                <w:szCs w:val="21"/>
              </w:rPr>
              <w:t>医療や福祉につなげる支援が課題である。</w:t>
            </w:r>
          </w:p>
        </w:tc>
      </w:tr>
      <w:tr w:rsidR="008B3A55" w:rsidRPr="005E320D" w14:paraId="2F80AF4E" w14:textId="77777777" w:rsidTr="00A77339">
        <w:trPr>
          <w:trHeight w:val="1701"/>
        </w:trPr>
        <w:tc>
          <w:tcPr>
            <w:tcW w:w="1033" w:type="pct"/>
            <w:tcBorders>
              <w:top w:val="nil"/>
              <w:left w:val="single" w:sz="4" w:space="0" w:color="auto"/>
              <w:bottom w:val="single" w:sz="4" w:space="0" w:color="auto"/>
              <w:right w:val="single" w:sz="4" w:space="0" w:color="auto"/>
            </w:tcBorders>
            <w:shd w:val="clear" w:color="auto" w:fill="auto"/>
            <w:vAlign w:val="center"/>
            <w:hideMark/>
          </w:tcPr>
          <w:p w14:paraId="29FE9159"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42656">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7" w:type="pct"/>
            <w:gridSpan w:val="4"/>
            <w:tcBorders>
              <w:top w:val="single" w:sz="4" w:space="0" w:color="auto"/>
              <w:left w:val="nil"/>
              <w:bottom w:val="single" w:sz="4" w:space="0" w:color="auto"/>
              <w:right w:val="single" w:sz="4" w:space="0" w:color="auto"/>
            </w:tcBorders>
            <w:shd w:val="clear" w:color="auto" w:fill="auto"/>
            <w:hideMark/>
          </w:tcPr>
          <w:p w14:paraId="261ACEDD" w14:textId="77777777" w:rsidR="008B3A55" w:rsidRPr="00642656"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42656">
              <w:rPr>
                <w:rFonts w:ascii="UD デジタル 教科書体 NP-R" w:eastAsia="UD デジタル 教科書体 NP-R" w:hAnsi="ＭＳ Ｐゴシック" w:cs="ＭＳ Ｐゴシック" w:hint="eastAsia"/>
                <w:color w:val="000000"/>
                <w:kern w:val="0"/>
                <w:szCs w:val="21"/>
              </w:rPr>
              <w:t>引き続き、巡回相談指導事業において、看護師や保健師、精神保健福祉士の同行による健康相談、保健指導、精神保健相談を行う。</w:t>
            </w:r>
          </w:p>
          <w:p w14:paraId="6D7EAB5B" w14:textId="77777777" w:rsidR="008B3A55" w:rsidRPr="00642656"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42656">
              <w:rPr>
                <w:rFonts w:ascii="UD デジタル 教科書体 NP-R" w:eastAsia="UD デジタル 教科書体 NP-R" w:hAnsi="ＭＳ Ｐゴシック" w:cs="ＭＳ Ｐゴシック" w:hint="eastAsia"/>
                <w:color w:val="000000"/>
                <w:kern w:val="0"/>
                <w:szCs w:val="21"/>
              </w:rPr>
              <w:t>巡回相談指導事業において、受診を要するホームレスを把握した場合には、無料低額診療事業の紹介など情報提供を行うとともに、必要な治療を受けることができるよう、福祉事務所、自立相談支援機関、保健所などの関係機関と連携し、医療機関への受診につなげていく。</w:t>
            </w:r>
          </w:p>
        </w:tc>
      </w:tr>
      <w:tr w:rsidR="008B3A55" w:rsidRPr="005E320D" w14:paraId="36CFEF8A" w14:textId="77777777" w:rsidTr="00A77339">
        <w:trPr>
          <w:trHeight w:val="567"/>
        </w:trPr>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14:paraId="76D216E1" w14:textId="77777777" w:rsidR="008B3A55" w:rsidRPr="00642656"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7" w:type="pct"/>
            <w:gridSpan w:val="4"/>
            <w:tcBorders>
              <w:top w:val="single" w:sz="4" w:space="0" w:color="auto"/>
              <w:left w:val="nil"/>
              <w:bottom w:val="single" w:sz="4" w:space="0" w:color="auto"/>
              <w:right w:val="single" w:sz="4" w:space="0" w:color="auto"/>
            </w:tcBorders>
            <w:shd w:val="clear" w:color="auto" w:fill="auto"/>
            <w:vAlign w:val="center"/>
          </w:tcPr>
          <w:p w14:paraId="74C4A3E1" w14:textId="77777777" w:rsidR="008B3A55" w:rsidRPr="00642656"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62256443" w14:textId="77777777" w:rsidR="008B3A55" w:rsidRPr="00CB3DFD" w:rsidRDefault="008B3A55" w:rsidP="008B3A55"/>
    <w:p w14:paraId="4F844418"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8"/>
        <w:gridCol w:w="3086"/>
        <w:gridCol w:w="1418"/>
        <w:gridCol w:w="525"/>
        <w:gridCol w:w="2705"/>
      </w:tblGrid>
      <w:tr w:rsidR="008B3A55" w:rsidRPr="007E501D" w14:paraId="302C639C" w14:textId="77777777" w:rsidTr="00A77339">
        <w:trPr>
          <w:trHeight w:val="1110"/>
        </w:trPr>
        <w:tc>
          <w:tcPr>
            <w:tcW w:w="5000" w:type="pct"/>
            <w:gridSpan w:val="5"/>
            <w:tcBorders>
              <w:top w:val="nil"/>
              <w:left w:val="nil"/>
              <w:bottom w:val="nil"/>
              <w:right w:val="nil"/>
            </w:tcBorders>
            <w:shd w:val="clear" w:color="auto" w:fill="auto"/>
            <w:vAlign w:val="center"/>
            <w:hideMark/>
          </w:tcPr>
          <w:p w14:paraId="203519D2"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7E501D">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7E501D">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7E501D" w14:paraId="3B49A336" w14:textId="77777777" w:rsidTr="00A77339">
        <w:trPr>
          <w:trHeight w:val="510"/>
        </w:trPr>
        <w:tc>
          <w:tcPr>
            <w:tcW w:w="1035" w:type="pct"/>
            <w:tcBorders>
              <w:top w:val="nil"/>
              <w:left w:val="nil"/>
              <w:bottom w:val="nil"/>
              <w:right w:val="nil"/>
            </w:tcBorders>
            <w:shd w:val="clear" w:color="auto" w:fill="auto"/>
            <w:noWrap/>
            <w:vAlign w:val="center"/>
            <w:hideMark/>
          </w:tcPr>
          <w:p w14:paraId="31F614BD"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488671EC" w14:textId="77777777" w:rsidR="008B3A55" w:rsidRPr="007E501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8CD4DB6" w14:textId="77777777" w:rsidR="008B3A55" w:rsidRPr="007E501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272B3D4C" w14:textId="77777777" w:rsidR="008B3A55" w:rsidRPr="007E501D" w:rsidRDefault="008B3A55" w:rsidP="00A77339">
            <w:pPr>
              <w:widowControl/>
              <w:jc w:val="left"/>
              <w:rPr>
                <w:rFonts w:ascii="Times New Roman" w:eastAsia="Times New Roman" w:hAnsi="Times New Roman" w:cs="Times New Roman"/>
                <w:kern w:val="0"/>
                <w:sz w:val="20"/>
                <w:szCs w:val="20"/>
              </w:rPr>
            </w:pPr>
          </w:p>
        </w:tc>
        <w:tc>
          <w:tcPr>
            <w:tcW w:w="1387" w:type="pct"/>
            <w:tcBorders>
              <w:top w:val="nil"/>
              <w:left w:val="nil"/>
              <w:bottom w:val="nil"/>
              <w:right w:val="nil"/>
            </w:tcBorders>
            <w:shd w:val="clear" w:color="auto" w:fill="auto"/>
            <w:noWrap/>
            <w:vAlign w:val="center"/>
            <w:hideMark/>
          </w:tcPr>
          <w:p w14:paraId="40DB61F4" w14:textId="77777777" w:rsidR="008B3A55" w:rsidRPr="007E501D" w:rsidRDefault="008B3A55" w:rsidP="00A77339">
            <w:pPr>
              <w:widowControl/>
              <w:jc w:val="left"/>
              <w:rPr>
                <w:rFonts w:ascii="Times New Roman" w:eastAsia="Times New Roman" w:hAnsi="Times New Roman" w:cs="Times New Roman"/>
                <w:kern w:val="0"/>
                <w:sz w:val="20"/>
                <w:szCs w:val="20"/>
              </w:rPr>
            </w:pPr>
          </w:p>
        </w:tc>
      </w:tr>
      <w:tr w:rsidR="008B3A55" w:rsidRPr="007E501D" w14:paraId="64E89315" w14:textId="77777777" w:rsidTr="00A77339">
        <w:trPr>
          <w:trHeight w:val="757"/>
        </w:trPr>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712BB"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実施計画項目</w:t>
            </w:r>
          </w:p>
        </w:tc>
        <w:tc>
          <w:tcPr>
            <w:tcW w:w="3965" w:type="pct"/>
            <w:gridSpan w:val="4"/>
            <w:tcBorders>
              <w:top w:val="single" w:sz="4" w:space="0" w:color="auto"/>
              <w:left w:val="nil"/>
              <w:bottom w:val="single" w:sz="4" w:space="0" w:color="auto"/>
              <w:right w:val="single" w:sz="4" w:space="0" w:color="000000"/>
            </w:tcBorders>
            <w:shd w:val="clear" w:color="auto" w:fill="auto"/>
            <w:vAlign w:val="center"/>
            <w:hideMark/>
          </w:tcPr>
          <w:p w14:paraId="116647AF"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 xml:space="preserve">第４　</w:t>
            </w:r>
            <w:r w:rsidRPr="007E501D">
              <w:rPr>
                <w:rFonts w:ascii="UD デジタル 教科書体 NP-R" w:eastAsia="UD デジタル 教科書体 NP-R" w:hAnsi="ＭＳ Ｐゴシック" w:cs="ＭＳ Ｐゴシック"/>
                <w:noProof/>
                <w:kern w:val="0"/>
                <w:szCs w:val="21"/>
              </w:rPr>
              <w:t>２　保健</w:t>
            </w:r>
            <w:r w:rsidRPr="007E501D">
              <w:rPr>
                <w:rFonts w:ascii="UD デジタル 教科書体 NP-R" w:eastAsia="UD デジタル 教科書体 NP-R" w:hAnsi="ＭＳ Ｐゴシック" w:cs="ＭＳ Ｐゴシック" w:hint="eastAsia"/>
                <w:noProof/>
                <w:kern w:val="0"/>
                <w:szCs w:val="21"/>
              </w:rPr>
              <w:t>・</w:t>
            </w:r>
            <w:r w:rsidRPr="007E501D">
              <w:rPr>
                <w:rFonts w:ascii="UD デジタル 教科書体 NP-R" w:eastAsia="UD デジタル 教科書体 NP-R" w:hAnsi="ＭＳ Ｐゴシック" w:cs="ＭＳ Ｐゴシック"/>
                <w:noProof/>
                <w:kern w:val="0"/>
                <w:szCs w:val="21"/>
              </w:rPr>
              <w:t>医療の確保</w:t>
            </w:r>
          </w:p>
          <w:p w14:paraId="1BD8BD73"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noProof/>
                <w:kern w:val="0"/>
                <w:szCs w:val="21"/>
              </w:rPr>
              <w:t>（３）結核対策の推進</w:t>
            </w:r>
          </w:p>
        </w:tc>
      </w:tr>
      <w:tr w:rsidR="008B3A55" w:rsidRPr="007E501D" w14:paraId="39936E3F" w14:textId="77777777" w:rsidTr="00A77339">
        <w:trPr>
          <w:trHeight w:val="1185"/>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495F7035"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実施計画内容</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6D608A73" w14:textId="77777777" w:rsidR="008B3A55" w:rsidRPr="007E501D" w:rsidRDefault="008B3A55" w:rsidP="00A77339">
            <w:pPr>
              <w:widowControl/>
              <w:jc w:val="left"/>
              <w:rPr>
                <w:rFonts w:ascii="UD デジタル 教科書体 NP-R" w:eastAsia="UD デジタル 教科書体 NP-R" w:hAnsi="ＭＳ Ｐゴシック" w:cs="ＭＳ Ｐゴシック"/>
                <w:noProof/>
                <w:kern w:val="0"/>
                <w:szCs w:val="21"/>
              </w:rPr>
            </w:pPr>
            <w:r w:rsidRPr="007E501D">
              <w:rPr>
                <w:rFonts w:ascii="UD デジタル 教科書体 NP-R" w:eastAsia="UD デジタル 教科書体 NP-R" w:hAnsi="ＭＳ Ｐゴシック" w:cs="ＭＳ Ｐゴシック" w:hint="eastAsia"/>
                <w:noProof/>
                <w:kern w:val="0"/>
                <w:szCs w:val="21"/>
              </w:rPr>
              <w:t>○</w:t>
            </w:r>
            <w:r w:rsidRPr="007E501D">
              <w:rPr>
                <w:rFonts w:ascii="UD デジタル 教科書体 NP-R" w:eastAsia="UD デジタル 教科書体 NP-R" w:hAnsi="ＭＳ Ｐゴシック" w:cs="ＭＳ Ｐゴシック"/>
                <w:noProof/>
                <w:kern w:val="0"/>
                <w:szCs w:val="21"/>
              </w:rPr>
              <w:t>大阪市を除く府域では、平成13年度より検診車を巡回して結核健診を実施してきましたが、ホームレスの減少に伴い受診希望者も減少傾向にあります。しかしながら、受診希望者は結核を疑う症状を自覚している人や不安を感じている人が多い状況です。そのため、直ちに医療機関を紹介し、胸部エックス線検査、喀痰検査や血液検査を速やかに実施し、早期発見、早期治療に結びつける必要があります。</w:t>
            </w:r>
          </w:p>
          <w:p w14:paraId="2BAC5EE1" w14:textId="77777777" w:rsidR="008B3A55" w:rsidRPr="007E501D" w:rsidRDefault="008B3A55" w:rsidP="00A77339">
            <w:pPr>
              <w:widowControl/>
              <w:jc w:val="left"/>
              <w:rPr>
                <w:rFonts w:ascii="UD デジタル 教科書体 NP-R" w:eastAsia="UD デジタル 教科書体 NP-R" w:hAnsi="ＭＳ Ｐゴシック" w:cs="ＭＳ Ｐゴシック"/>
                <w:noProof/>
                <w:kern w:val="0"/>
                <w:szCs w:val="21"/>
              </w:rPr>
            </w:pPr>
            <w:r w:rsidRPr="007E501D">
              <w:rPr>
                <w:rFonts w:ascii="UD デジタル 教科書体 NP-R" w:eastAsia="UD デジタル 教科書体 NP-R" w:hAnsi="ＭＳ Ｐゴシック" w:cs="ＭＳ Ｐゴシック"/>
                <w:noProof/>
                <w:kern w:val="0"/>
                <w:szCs w:val="21"/>
              </w:rPr>
              <w:t>今後は、巡回相談指導事業において、ホームレスより結核についての相談や受診の希望を把握した場合、無料低額診療事業の紹介など情報提供を行うとともに、福祉事務所、自立相談支援機関、保健所などの関係機関と連携し、必要な治療を受けることができるよう、医療機関への早期受診につなげます。</w:t>
            </w:r>
          </w:p>
          <w:p w14:paraId="0EC0B662" w14:textId="77777777" w:rsidR="008B3A55" w:rsidRPr="007E501D" w:rsidRDefault="008B3A55" w:rsidP="00A77339">
            <w:pPr>
              <w:widowControl/>
              <w:jc w:val="left"/>
              <w:rPr>
                <w:rFonts w:ascii="UD デジタル 教科書体 NP-R" w:eastAsia="UD デジタル 教科書体 NP-R" w:hAnsi="ＭＳ Ｐゴシック" w:cs="ＭＳ Ｐゴシック"/>
                <w:noProof/>
                <w:kern w:val="0"/>
                <w:szCs w:val="21"/>
              </w:rPr>
            </w:pPr>
            <w:r w:rsidRPr="007E501D">
              <w:rPr>
                <w:rFonts w:ascii="UD デジタル 教科書体 NP-R" w:eastAsia="UD デジタル 教科書体 NP-R" w:hAnsi="ＭＳ Ｐゴシック" w:cs="ＭＳ Ｐゴシック" w:hint="eastAsia"/>
                <w:noProof/>
                <w:kern w:val="0"/>
                <w:szCs w:val="21"/>
              </w:rPr>
              <w:t>〇大阪市域においても、巡回相談指導事業において、ホームレスより結核についての相談や受診の希望を把握した場合、無料低額診療事業の紹介など情報提供を行うとともに、福祉事務所、自立相談支援機関、保健所などの関係機関と連携し、必要な治療を受けることができるよう、医療機関への早期受診につなげます。</w:t>
            </w:r>
          </w:p>
          <w:p w14:paraId="12217C83" w14:textId="77777777" w:rsidR="008B3A55" w:rsidRPr="007E501D" w:rsidRDefault="008B3A55" w:rsidP="00A77339">
            <w:pPr>
              <w:widowControl/>
              <w:jc w:val="left"/>
              <w:rPr>
                <w:rFonts w:ascii="UD デジタル 教科書体 NP-R" w:eastAsia="UD デジタル 教科書体 NP-R" w:hAnsi="ＭＳ Ｐゴシック" w:cs="ＭＳ Ｐゴシック"/>
                <w:noProof/>
                <w:kern w:val="0"/>
                <w:szCs w:val="21"/>
              </w:rPr>
            </w:pPr>
            <w:r w:rsidRPr="007E501D">
              <w:rPr>
                <w:rFonts w:ascii="UD デジタル 教科書体 NK-R" w:eastAsia="UD デジタル 教科書体 NK-R" w:hAnsi="ＭＳ Ｐゴシック" w:cs="ＭＳ Ｐゴシック" w:hint="eastAsia"/>
                <w:noProof/>
                <w:kern w:val="0"/>
                <w:szCs w:val="21"/>
              </w:rPr>
              <w:t>〇保健所は、特に結核にり患していることが判明したホームレスについて、服薬や医療の中断等の不完全な治療による結核再発や薬剤耐性化を防ぐため、関係機関と連携して、訪問による服薬支援等の実施や、ホームレスが安心して治療に専念できるよう結核医療の公費負担制度や無料低額診療事業の情報提供をしていきます。</w:t>
            </w:r>
          </w:p>
          <w:p w14:paraId="29B255D4"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7E501D" w14:paraId="5065333A" w14:textId="77777777" w:rsidTr="00A77339">
        <w:trPr>
          <w:trHeight w:val="133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67F9449F"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（1）事業実績</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60CA6A84"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○健康状態の把握に努めた。</w:t>
            </w:r>
          </w:p>
        </w:tc>
      </w:tr>
      <w:tr w:rsidR="008B3A55" w:rsidRPr="007E501D" w14:paraId="17D71056" w14:textId="77777777" w:rsidTr="00A77339">
        <w:trPr>
          <w:trHeight w:val="420"/>
        </w:trPr>
        <w:tc>
          <w:tcPr>
            <w:tcW w:w="1035" w:type="pct"/>
            <w:vMerge w:val="restart"/>
            <w:tcBorders>
              <w:top w:val="single" w:sz="4" w:space="0" w:color="auto"/>
              <w:left w:val="single" w:sz="4" w:space="0" w:color="auto"/>
              <w:right w:val="single" w:sz="4" w:space="0" w:color="auto"/>
            </w:tcBorders>
            <w:shd w:val="clear" w:color="auto" w:fill="auto"/>
            <w:noWrap/>
            <w:vAlign w:val="center"/>
            <w:hideMark/>
          </w:tcPr>
          <w:p w14:paraId="556B19C7"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（2）事業評価</w:t>
            </w:r>
          </w:p>
        </w:tc>
        <w:tc>
          <w:tcPr>
            <w:tcW w:w="3965" w:type="pct"/>
            <w:gridSpan w:val="4"/>
            <w:tcBorders>
              <w:top w:val="single" w:sz="4" w:space="0" w:color="auto"/>
              <w:left w:val="single" w:sz="4" w:space="0" w:color="auto"/>
              <w:right w:val="single" w:sz="4" w:space="0" w:color="auto"/>
            </w:tcBorders>
            <w:shd w:val="clear" w:color="auto" w:fill="auto"/>
            <w:noWrap/>
            <w:vAlign w:val="center"/>
            <w:hideMark/>
          </w:tcPr>
          <w:p w14:paraId="08C8BBBE"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【評価】　効果の有無（有）　←有・無の２択から記入</w:t>
            </w:r>
          </w:p>
        </w:tc>
      </w:tr>
      <w:tr w:rsidR="008B3A55" w:rsidRPr="007E501D" w14:paraId="7764E837" w14:textId="77777777" w:rsidTr="00A77339">
        <w:trPr>
          <w:trHeight w:val="1270"/>
        </w:trPr>
        <w:tc>
          <w:tcPr>
            <w:tcW w:w="1035" w:type="pct"/>
            <w:vMerge/>
            <w:tcBorders>
              <w:top w:val="single" w:sz="4" w:space="0" w:color="000000"/>
              <w:left w:val="single" w:sz="4" w:space="0" w:color="auto"/>
              <w:right w:val="single" w:sz="4" w:space="0" w:color="auto"/>
            </w:tcBorders>
            <w:vAlign w:val="center"/>
            <w:hideMark/>
          </w:tcPr>
          <w:p w14:paraId="309A8271"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5" w:type="pct"/>
            <w:gridSpan w:val="4"/>
            <w:tcBorders>
              <w:left w:val="nil"/>
              <w:bottom w:val="single" w:sz="4" w:space="0" w:color="auto"/>
              <w:right w:val="single" w:sz="4" w:space="0" w:color="auto"/>
            </w:tcBorders>
            <w:shd w:val="clear" w:color="auto" w:fill="auto"/>
            <w:hideMark/>
          </w:tcPr>
          <w:p w14:paraId="328B02AB"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【評価の理由】</w:t>
            </w:r>
          </w:p>
          <w:p w14:paraId="19F216E4"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○必要な情報の提供や健康状態を把握した。</w:t>
            </w:r>
          </w:p>
        </w:tc>
      </w:tr>
      <w:tr w:rsidR="008B3A55" w:rsidRPr="007E501D" w14:paraId="3FF5294F" w14:textId="77777777" w:rsidTr="00A77339">
        <w:trPr>
          <w:trHeight w:val="1701"/>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752D7971"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（3）課題・問題点</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6C98E0CE" w14:textId="77777777" w:rsidR="008B3A55" w:rsidRPr="007E501D" w:rsidRDefault="008B3A55" w:rsidP="00A77339">
            <w:pPr>
              <w:widowControl/>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○健康相談とあわせて、必要な情報を届けることが重要である。</w:t>
            </w:r>
          </w:p>
        </w:tc>
      </w:tr>
      <w:tr w:rsidR="008B3A55" w:rsidRPr="007E501D" w14:paraId="134A95A3" w14:textId="77777777" w:rsidTr="00A77339">
        <w:trPr>
          <w:trHeight w:val="1701"/>
        </w:trPr>
        <w:tc>
          <w:tcPr>
            <w:tcW w:w="1035" w:type="pct"/>
            <w:tcBorders>
              <w:top w:val="nil"/>
              <w:left w:val="single" w:sz="4" w:space="0" w:color="auto"/>
              <w:bottom w:val="single" w:sz="4" w:space="0" w:color="auto"/>
              <w:right w:val="single" w:sz="4" w:space="0" w:color="auto"/>
            </w:tcBorders>
            <w:shd w:val="clear" w:color="auto" w:fill="auto"/>
            <w:vAlign w:val="center"/>
            <w:hideMark/>
          </w:tcPr>
          <w:p w14:paraId="3B3E99E2"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lastRenderedPageBreak/>
              <w:t>（4）計画に対する意見・今後の取り組み方向</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6BA2594D"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○今後は、巡回相談指導事業による訪問時などの機会を捉え対象者を受診に結びつけることが効果的であると考える。</w:t>
            </w:r>
          </w:p>
          <w:p w14:paraId="4E48D5E2" w14:textId="77777777" w:rsidR="008B3A55" w:rsidRPr="007E501D" w:rsidRDefault="008B3A55" w:rsidP="00A77339">
            <w:pPr>
              <w:widowControl/>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○結核の疑いがある場合は、速やかな対応が必要である。医療機関の受診を希望する場合、保健所は巡回相談指導事業や福祉事務所などの関係機関と協力し、受診につなげていく。</w:t>
            </w:r>
          </w:p>
          <w:p w14:paraId="5B422321" w14:textId="77777777" w:rsidR="008B3A55" w:rsidRPr="007E501D" w:rsidRDefault="008B3A55" w:rsidP="00A77339">
            <w:pPr>
              <w:widowControl/>
              <w:rPr>
                <w:rFonts w:ascii="UD デジタル 教科書体 NP-R" w:eastAsia="UD デジタル 教科書体 NP-R" w:hAnsi="ＭＳ Ｐゴシック" w:cs="ＭＳ Ｐゴシック"/>
                <w:kern w:val="0"/>
                <w:szCs w:val="21"/>
              </w:rPr>
            </w:pPr>
            <w:r w:rsidRPr="007E501D">
              <w:rPr>
                <w:rFonts w:ascii="UD デジタル 教科書体 NK-R" w:eastAsia="UD デジタル 教科書体 NK-R" w:hAnsi="ＭＳ Ｐゴシック" w:cs="ＭＳ Ｐゴシック" w:hint="eastAsia"/>
                <w:kern w:val="0"/>
                <w:szCs w:val="21"/>
              </w:rPr>
              <w:t>○受診したホームレスが結核患者と診断された場合、保健所は治療中断等の不完全な治療による結核再発や薬剤耐性化を防ぐため、服薬支援（DOTS）等の支援を行っていく。</w:t>
            </w:r>
          </w:p>
        </w:tc>
      </w:tr>
      <w:tr w:rsidR="008B3A55" w:rsidRPr="007E501D" w14:paraId="7EFF9364" w14:textId="77777777" w:rsidTr="00A77339">
        <w:trPr>
          <w:trHeight w:val="1036"/>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2F5B503A" w14:textId="77777777" w:rsidR="008B3A55" w:rsidRPr="007E501D" w:rsidRDefault="008B3A55" w:rsidP="00A77339">
            <w:pPr>
              <w:widowControl/>
              <w:jc w:val="center"/>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担当部室課</w:t>
            </w:r>
          </w:p>
        </w:tc>
        <w:tc>
          <w:tcPr>
            <w:tcW w:w="3965" w:type="pct"/>
            <w:gridSpan w:val="4"/>
            <w:tcBorders>
              <w:top w:val="single" w:sz="4" w:space="0" w:color="auto"/>
              <w:left w:val="nil"/>
              <w:bottom w:val="single" w:sz="4" w:space="0" w:color="auto"/>
              <w:right w:val="single" w:sz="4" w:space="0" w:color="auto"/>
            </w:tcBorders>
            <w:shd w:val="clear" w:color="auto" w:fill="auto"/>
            <w:vAlign w:val="center"/>
          </w:tcPr>
          <w:p w14:paraId="5D219BE2"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福祉部地域福祉推進室地域福祉課</w:t>
            </w:r>
          </w:p>
          <w:p w14:paraId="6D660CA2" w14:textId="77777777" w:rsidR="008B3A55" w:rsidRPr="007E501D" w:rsidRDefault="008B3A55" w:rsidP="00A77339">
            <w:pPr>
              <w:widowControl/>
              <w:jc w:val="left"/>
              <w:rPr>
                <w:rFonts w:ascii="UD デジタル 教科書体 NP-R" w:eastAsia="UD デジタル 教科書体 NP-R" w:hAnsi="ＭＳ Ｐゴシック" w:cs="ＭＳ Ｐゴシック"/>
                <w:kern w:val="0"/>
                <w:szCs w:val="21"/>
              </w:rPr>
            </w:pPr>
            <w:r w:rsidRPr="007E501D">
              <w:rPr>
                <w:rFonts w:ascii="UD デジタル 教科書体 NP-R" w:eastAsia="UD デジタル 教科書体 NP-R" w:hAnsi="ＭＳ Ｐゴシック" w:cs="ＭＳ Ｐゴシック" w:hint="eastAsia"/>
                <w:kern w:val="0"/>
                <w:szCs w:val="21"/>
              </w:rPr>
              <w:t>健康医療部</w:t>
            </w:r>
            <w:r w:rsidRPr="007E501D">
              <w:rPr>
                <w:rFonts w:ascii="UD デジタル 教科書体 NP-R" w:eastAsia="UD デジタル 教科書体 NP-R" w:hAnsi="ＭＳ Ｐゴシック" w:cs="ＭＳ Ｐゴシック"/>
                <w:kern w:val="0"/>
                <w:szCs w:val="21"/>
              </w:rPr>
              <w:t>保健医療室</w:t>
            </w:r>
            <w:r w:rsidRPr="007E501D">
              <w:rPr>
                <w:rFonts w:ascii="UD デジタル 教科書体 NP-R" w:eastAsia="UD デジタル 教科書体 NP-R" w:hAnsi="ＭＳ Ｐゴシック" w:cs="ＭＳ Ｐゴシック" w:hint="eastAsia"/>
                <w:kern w:val="0"/>
                <w:szCs w:val="21"/>
              </w:rPr>
              <w:t>感染症対策企画課</w:t>
            </w:r>
          </w:p>
        </w:tc>
      </w:tr>
    </w:tbl>
    <w:p w14:paraId="2DC65CF0" w14:textId="77777777" w:rsidR="008B3A55" w:rsidRPr="007E501D" w:rsidRDefault="008B3A55" w:rsidP="008B3A55"/>
    <w:p w14:paraId="60A19332" w14:textId="1FB632EA" w:rsidR="008B3A55" w:rsidRDefault="008B3A55" w:rsidP="008B3A55"/>
    <w:p w14:paraId="2BCC0916"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2B659291" w14:textId="77777777" w:rsidTr="00A77339">
        <w:trPr>
          <w:trHeight w:val="1110"/>
        </w:trPr>
        <w:tc>
          <w:tcPr>
            <w:tcW w:w="5000" w:type="pct"/>
            <w:gridSpan w:val="5"/>
            <w:tcBorders>
              <w:top w:val="nil"/>
              <w:left w:val="nil"/>
              <w:bottom w:val="nil"/>
              <w:right w:val="nil"/>
            </w:tcBorders>
            <w:shd w:val="clear" w:color="auto" w:fill="auto"/>
            <w:vAlign w:val="center"/>
            <w:hideMark/>
          </w:tcPr>
          <w:p w14:paraId="1CE8D5F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01DCD20F" w14:textId="77777777" w:rsidTr="00A77339">
        <w:trPr>
          <w:trHeight w:val="510"/>
        </w:trPr>
        <w:tc>
          <w:tcPr>
            <w:tcW w:w="1034" w:type="pct"/>
            <w:tcBorders>
              <w:top w:val="nil"/>
              <w:left w:val="nil"/>
              <w:bottom w:val="nil"/>
              <w:right w:val="nil"/>
            </w:tcBorders>
            <w:shd w:val="clear" w:color="auto" w:fill="auto"/>
            <w:noWrap/>
            <w:vAlign w:val="center"/>
            <w:hideMark/>
          </w:tcPr>
          <w:p w14:paraId="72B487B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2C826F1"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38AB7E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BBDF64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619DE812"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09A91CC0"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342E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53DB176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３　生活保護の実施</w:t>
            </w:r>
          </w:p>
          <w:p w14:paraId="171E8A3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（１）緊急を要する場合の保護の実施</w:t>
            </w:r>
          </w:p>
        </w:tc>
      </w:tr>
      <w:tr w:rsidR="008B3A55" w:rsidRPr="005E320D" w14:paraId="613995F9"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7C0B12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6587F2D"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〇病気等により急迫した状態にある者及び要保護者が医療機関に緊急搬送された場合について、生活保護による適切な保護の実施に努めます。</w:t>
            </w:r>
          </w:p>
          <w:p w14:paraId="3C13DE0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〇福祉事務所は、治療後再び路上生活に戻ることがないよう、関係機関と連携して自立を総合的に支援します。</w:t>
            </w:r>
          </w:p>
        </w:tc>
      </w:tr>
      <w:tr w:rsidR="008B3A55" w:rsidRPr="005E320D" w14:paraId="6579E7E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93B4CB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2FB11D2" w14:textId="77777777" w:rsidR="008B3A55" w:rsidRPr="00A63C0E" w:rsidRDefault="008B3A55" w:rsidP="00A77339">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○急迫状態にあるホームレスに対し、生活保護を適用することにより、必要</w:t>
            </w:r>
            <w:r>
              <w:rPr>
                <w:rFonts w:ascii="UD デジタル 教科書体 NP-R" w:eastAsia="UD デジタル 教科書体 NP-R" w:hAnsi="ＭＳ Ｐゴシック" w:cs="ＭＳ Ｐゴシック" w:hint="eastAsia"/>
                <w:kern w:val="0"/>
                <w:szCs w:val="21"/>
              </w:rPr>
              <w:t>と</w:t>
            </w:r>
            <w:r w:rsidRPr="00A63C0E">
              <w:rPr>
                <w:rFonts w:ascii="UD デジタル 教科書体 NP-R" w:eastAsia="UD デジタル 教科書体 NP-R" w:hAnsi="ＭＳ Ｐゴシック" w:cs="ＭＳ Ｐゴシック" w:hint="eastAsia"/>
                <w:kern w:val="0"/>
                <w:szCs w:val="21"/>
              </w:rPr>
              <w:t>する医療につなげ</w:t>
            </w:r>
            <w:r>
              <w:rPr>
                <w:rFonts w:ascii="UD デジタル 教科書体 NP-R" w:eastAsia="UD デジタル 教科書体 NP-R" w:hAnsi="ＭＳ Ｐゴシック" w:cs="ＭＳ Ｐゴシック" w:hint="eastAsia"/>
                <w:kern w:val="0"/>
                <w:szCs w:val="21"/>
              </w:rPr>
              <w:t>た</w:t>
            </w:r>
            <w:r w:rsidRPr="00A63C0E">
              <w:rPr>
                <w:rFonts w:ascii="UD デジタル 教科書体 NP-R" w:eastAsia="UD デジタル 教科書体 NP-R" w:hAnsi="ＭＳ Ｐゴシック" w:cs="ＭＳ Ｐゴシック" w:hint="eastAsia"/>
                <w:kern w:val="0"/>
                <w:szCs w:val="21"/>
              </w:rPr>
              <w:t>。</w:t>
            </w:r>
          </w:p>
          <w:p w14:paraId="24E7A38C" w14:textId="77777777" w:rsidR="008B3A55" w:rsidRPr="00A63C0E" w:rsidRDefault="008B3A55" w:rsidP="00A77339">
            <w:pPr>
              <w:widowControl/>
              <w:jc w:val="left"/>
              <w:rPr>
                <w:rFonts w:ascii="UD デジタル 教科書体 NK-R" w:eastAsia="UD デジタル 教科書体 NK-R" w:hAnsi="ＭＳ Ｐゴシック" w:cs="ＭＳ Ｐゴシック"/>
                <w:color w:val="000000"/>
                <w:kern w:val="0"/>
                <w:szCs w:val="21"/>
              </w:rPr>
            </w:pPr>
            <w:r w:rsidRPr="00A63C0E">
              <w:rPr>
                <w:rFonts w:ascii="UD デジタル 教科書体 NP-R" w:eastAsia="UD デジタル 教科書体 NP-R" w:hAnsi="ＭＳ 明朝" w:cs="ＭＳ 明朝" w:hint="eastAsia"/>
                <w:kern w:val="0"/>
                <w:szCs w:val="21"/>
              </w:rPr>
              <w:t>○管内福祉事務所に</w:t>
            </w:r>
            <w:r>
              <w:rPr>
                <w:rFonts w:ascii="UD デジタル 教科書体 NP-R" w:eastAsia="UD デジタル 教科書体 NP-R" w:hAnsi="ＭＳ 明朝" w:cs="ＭＳ 明朝" w:hint="eastAsia"/>
                <w:kern w:val="0"/>
                <w:szCs w:val="21"/>
              </w:rPr>
              <w:t>対し、ホームレスに対する生活保護が適正に実施されるよう周知を行った</w:t>
            </w:r>
            <w:r w:rsidRPr="00A63C0E">
              <w:rPr>
                <w:rFonts w:ascii="UD デジタル 教科書体 NP-R" w:eastAsia="UD デジタル 教科書体 NP-R" w:hAnsi="ＭＳ 明朝" w:cs="ＭＳ 明朝" w:hint="eastAsia"/>
                <w:kern w:val="0"/>
                <w:szCs w:val="21"/>
              </w:rPr>
              <w:t>。</w:t>
            </w:r>
          </w:p>
        </w:tc>
      </w:tr>
      <w:tr w:rsidR="008B3A55" w:rsidRPr="005E320D" w14:paraId="0ABE8D2D"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C1A18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F5E2BAD"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　効果の有無（</w:t>
            </w:r>
            <w:r w:rsidRPr="00A63C0E">
              <w:rPr>
                <w:rFonts w:ascii="UD デジタル 教科書体 NP-R" w:eastAsia="UD デジタル 教科書体 NP-R" w:hAnsi="ＭＳ Ｐゴシック" w:cs="ＭＳ Ｐゴシック" w:hint="eastAsia"/>
                <w:kern w:val="0"/>
                <w:szCs w:val="21"/>
              </w:rPr>
              <w:t xml:space="preserve">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07B2C361"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B3ABE9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27AF102F" w14:textId="77777777" w:rsidR="008B3A55" w:rsidRPr="00A63C0E" w:rsidRDefault="008B3A55" w:rsidP="00A77339">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【評価の理由】</w:t>
            </w:r>
          </w:p>
          <w:p w14:paraId="020CA6AE" w14:textId="77777777" w:rsidR="008B3A55" w:rsidRPr="00A63C0E" w:rsidRDefault="008B3A55" w:rsidP="00A77339">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○ホームレスが急病等により医療機関に救急搬送された場合、福祉事務所は適正に生活保護を適用し、必要な医療を給付してい</w:t>
            </w:r>
            <w:r>
              <w:rPr>
                <w:rFonts w:ascii="UD デジタル 教科書体 NP-R" w:eastAsia="UD デジタル 教科書体 NP-R" w:hAnsi="ＭＳ Ｐゴシック" w:cs="ＭＳ Ｐゴシック" w:hint="eastAsia"/>
                <w:kern w:val="0"/>
                <w:szCs w:val="21"/>
              </w:rPr>
              <w:t>る</w:t>
            </w:r>
            <w:r w:rsidRPr="00A63C0E">
              <w:rPr>
                <w:rFonts w:ascii="UD デジタル 教科書体 NP-R" w:eastAsia="UD デジタル 教科書体 NP-R" w:hAnsi="ＭＳ Ｐゴシック" w:cs="ＭＳ Ｐゴシック" w:hint="eastAsia"/>
                <w:kern w:val="0"/>
                <w:szCs w:val="21"/>
              </w:rPr>
              <w:t>。このため、しばしば入院などの医療扶助の受給が</w:t>
            </w:r>
            <w:r>
              <w:rPr>
                <w:rFonts w:ascii="UD デジタル 教科書体 NP-R" w:eastAsia="UD デジタル 教科書体 NP-R" w:hAnsi="ＭＳ Ｐゴシック" w:cs="ＭＳ Ｐゴシック" w:hint="eastAsia"/>
                <w:kern w:val="0"/>
                <w:szCs w:val="21"/>
              </w:rPr>
              <w:t>路上生活等の不安定な生活からの</w:t>
            </w:r>
            <w:r w:rsidRPr="00A63C0E">
              <w:rPr>
                <w:rFonts w:ascii="UD デジタル 教科書体 NP-R" w:eastAsia="UD デジタル 教科書体 NP-R" w:hAnsi="ＭＳ Ｐゴシック" w:cs="ＭＳ Ｐゴシック" w:hint="eastAsia"/>
                <w:kern w:val="0"/>
                <w:szCs w:val="21"/>
              </w:rPr>
              <w:t>脱却の契機となってい</w:t>
            </w:r>
            <w:r>
              <w:rPr>
                <w:rFonts w:ascii="UD デジタル 教科書体 NP-R" w:eastAsia="UD デジタル 教科書体 NP-R" w:hAnsi="ＭＳ Ｐゴシック" w:cs="ＭＳ Ｐゴシック" w:hint="eastAsia"/>
                <w:kern w:val="0"/>
                <w:szCs w:val="21"/>
              </w:rPr>
              <w:t>る</w:t>
            </w:r>
            <w:r w:rsidRPr="00A63C0E">
              <w:rPr>
                <w:rFonts w:ascii="UD デジタル 教科書体 NP-R" w:eastAsia="UD デジタル 教科書体 NP-R" w:hAnsi="ＭＳ Ｐゴシック" w:cs="ＭＳ Ｐゴシック" w:hint="eastAsia"/>
                <w:kern w:val="0"/>
                <w:szCs w:val="21"/>
              </w:rPr>
              <w:t>。</w:t>
            </w:r>
          </w:p>
          <w:p w14:paraId="3A631F41" w14:textId="77777777" w:rsidR="008B3A55" w:rsidRPr="00A63C0E" w:rsidRDefault="008B3A55" w:rsidP="00A77339">
            <w:pPr>
              <w:widowControl/>
              <w:jc w:val="left"/>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○生活保護の適用を受けて受診したホームレスが、引き続き安定した環境で生活できるよう、福祉事務所は巡回相談指導事業や医療機関と連携し、地域定着支援を行ってい</w:t>
            </w:r>
            <w:r>
              <w:rPr>
                <w:rFonts w:ascii="UD デジタル 教科書体 NP-R" w:eastAsia="UD デジタル 教科書体 NP-R" w:hAnsi="ＭＳ Ｐゴシック" w:cs="ＭＳ Ｐゴシック" w:hint="eastAsia"/>
                <w:kern w:val="0"/>
                <w:szCs w:val="21"/>
              </w:rPr>
              <w:t>る</w:t>
            </w:r>
            <w:r w:rsidRPr="00A63C0E">
              <w:rPr>
                <w:rFonts w:ascii="UD デジタル 教科書体 NP-R" w:eastAsia="UD デジタル 教科書体 NP-R" w:hAnsi="ＭＳ Ｐゴシック" w:cs="ＭＳ Ｐゴシック" w:hint="eastAsia"/>
                <w:kern w:val="0"/>
                <w:szCs w:val="21"/>
              </w:rPr>
              <w:t>。</w:t>
            </w:r>
          </w:p>
        </w:tc>
      </w:tr>
      <w:tr w:rsidR="008B3A55" w:rsidRPr="005E320D" w14:paraId="1D0F29A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FFE24A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3D0C7EE" w14:textId="77777777" w:rsidR="008B3A55" w:rsidRDefault="008B3A55" w:rsidP="00A77339">
            <w:pPr>
              <w:widowControl/>
              <w:rPr>
                <w:rFonts w:ascii="UD デジタル 教科書体 NP-R" w:eastAsia="UD デジタル 教科書体 NP-R" w:hAnsi="ＭＳ Ｐゴシック" w:cs="ＭＳ Ｐゴシック"/>
                <w:kern w:val="0"/>
                <w:szCs w:val="21"/>
              </w:rPr>
            </w:pPr>
            <w:r w:rsidRPr="00A63C0E">
              <w:rPr>
                <w:rFonts w:ascii="UD デジタル 教科書体 NP-R" w:eastAsia="UD デジタル 教科書体 NP-R" w:hAnsi="ＭＳ Ｐゴシック" w:cs="ＭＳ Ｐゴシック" w:hint="eastAsia"/>
                <w:kern w:val="0"/>
                <w:szCs w:val="21"/>
              </w:rPr>
              <w:t>○</w:t>
            </w:r>
            <w:r>
              <w:rPr>
                <w:rFonts w:ascii="UD デジタル 教科書体 NP-R" w:eastAsia="UD デジタル 教科書体 NP-R" w:hAnsi="ＭＳ Ｐゴシック" w:cs="ＭＳ Ｐゴシック" w:hint="eastAsia"/>
                <w:kern w:val="0"/>
                <w:szCs w:val="21"/>
              </w:rPr>
              <w:t>治療の中断や退院後、地域で孤立する等により、地域生活にスムーズに移行できない方への</w:t>
            </w:r>
            <w:r w:rsidRPr="00A63C0E">
              <w:rPr>
                <w:rFonts w:ascii="UD デジタル 教科書体 NP-R" w:eastAsia="UD デジタル 教科書体 NP-R" w:hAnsi="ＭＳ Ｐゴシック" w:cs="ＭＳ Ｐゴシック" w:hint="eastAsia"/>
                <w:kern w:val="0"/>
                <w:szCs w:val="21"/>
              </w:rPr>
              <w:t>個々の課題に応じた地域定着支援が課題で</w:t>
            </w:r>
            <w:r>
              <w:rPr>
                <w:rFonts w:ascii="UD デジタル 教科書体 NP-R" w:eastAsia="UD デジタル 教科書体 NP-R" w:hAnsi="ＭＳ Ｐゴシック" w:cs="ＭＳ Ｐゴシック" w:hint="eastAsia"/>
                <w:kern w:val="0"/>
                <w:szCs w:val="21"/>
              </w:rPr>
              <w:t>ある</w:t>
            </w:r>
            <w:r w:rsidRPr="00A63C0E">
              <w:rPr>
                <w:rFonts w:ascii="UD デジタル 教科書体 NP-R" w:eastAsia="UD デジタル 教科書体 NP-R" w:hAnsi="ＭＳ Ｐゴシック" w:cs="ＭＳ Ｐゴシック" w:hint="eastAsia"/>
                <w:kern w:val="0"/>
                <w:szCs w:val="21"/>
              </w:rPr>
              <w:t>。</w:t>
            </w:r>
          </w:p>
          <w:p w14:paraId="7B929DD8" w14:textId="77777777" w:rsidR="008B3A55" w:rsidRPr="00183B7E" w:rsidRDefault="008B3A55" w:rsidP="00A77339">
            <w:pPr>
              <w:rPr>
                <w:rFonts w:ascii="UD デジタル 教科書体 NP-R" w:eastAsia="UD デジタル 教科書体 NP-R" w:hAnsi="ＭＳ Ｐゴシック" w:cs="ＭＳ Ｐゴシック"/>
                <w:szCs w:val="21"/>
              </w:rPr>
            </w:pPr>
          </w:p>
          <w:p w14:paraId="42BE6400" w14:textId="77777777" w:rsidR="008B3A55" w:rsidRPr="00780E2E" w:rsidRDefault="008B3A55" w:rsidP="00A77339">
            <w:pPr>
              <w:tabs>
                <w:tab w:val="left" w:pos="2940"/>
              </w:tabs>
              <w:rPr>
                <w:rFonts w:ascii="UD デジタル 教科書体 NP-R" w:eastAsia="UD デジタル 教科書体 NP-R" w:hAnsi="ＭＳ Ｐゴシック" w:cs="ＭＳ Ｐゴシック"/>
                <w:szCs w:val="21"/>
              </w:rPr>
            </w:pPr>
            <w:r>
              <w:rPr>
                <w:rFonts w:ascii="UD デジタル 教科書体 NP-R" w:eastAsia="UD デジタル 教科書体 NP-R" w:hAnsi="ＭＳ Ｐゴシック" w:cs="ＭＳ Ｐゴシック"/>
                <w:szCs w:val="21"/>
              </w:rPr>
              <w:tab/>
            </w:r>
          </w:p>
        </w:tc>
      </w:tr>
      <w:tr w:rsidR="008B3A55" w:rsidRPr="005E320D" w14:paraId="505B1F90" w14:textId="77777777" w:rsidTr="00A77339">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69BD6A0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2991BCF" w14:textId="77777777" w:rsidR="008B3A55" w:rsidRPr="00C6565A" w:rsidRDefault="008B3A55" w:rsidP="00A77339">
            <w:pPr>
              <w:widowControl/>
              <w:rPr>
                <w:rFonts w:ascii="UD デジタル 教科書体 NP-R" w:eastAsia="UD デジタル 教科書体 NP-R" w:hAnsi="ＭＳ Ｐゴシック" w:cs="ＭＳ Ｐゴシック"/>
                <w:color w:val="000000"/>
                <w:kern w:val="0"/>
                <w:szCs w:val="21"/>
              </w:rPr>
            </w:pPr>
            <w:r w:rsidRPr="00C6565A">
              <w:rPr>
                <w:rFonts w:ascii="UD デジタル 教科書体 NP-R" w:eastAsia="UD デジタル 教科書体 NP-R" w:hAnsi="ＭＳ Ｐゴシック" w:cs="ＭＳ Ｐゴシック" w:hint="eastAsia"/>
                <w:color w:val="000000"/>
                <w:kern w:val="0"/>
                <w:szCs w:val="21"/>
              </w:rPr>
              <w:t>〇引き続き、急迫した状態にあるホームレスに対し、必要な医療が受けられるよう適切な生活保護の実施に努め</w:t>
            </w:r>
            <w:r>
              <w:rPr>
                <w:rFonts w:ascii="UD デジタル 教科書体 NP-R" w:eastAsia="UD デジタル 教科書体 NP-R" w:hAnsi="ＭＳ Ｐゴシック" w:cs="ＭＳ Ｐゴシック" w:hint="eastAsia"/>
                <w:color w:val="000000"/>
                <w:kern w:val="0"/>
                <w:szCs w:val="21"/>
              </w:rPr>
              <w:t>る</w:t>
            </w:r>
            <w:r w:rsidRPr="00C6565A">
              <w:rPr>
                <w:rFonts w:ascii="UD デジタル 教科書体 NP-R" w:eastAsia="UD デジタル 教科書体 NP-R" w:hAnsi="ＭＳ Ｐゴシック" w:cs="ＭＳ Ｐゴシック" w:hint="eastAsia"/>
                <w:color w:val="000000"/>
                <w:kern w:val="0"/>
                <w:szCs w:val="21"/>
              </w:rPr>
              <w:t>。</w:t>
            </w:r>
          </w:p>
          <w:p w14:paraId="66CC8D71"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C6565A">
              <w:rPr>
                <w:rFonts w:ascii="UD デジタル 教科書体 NP-R" w:eastAsia="UD デジタル 教科書体 NP-R" w:hAnsi="ＭＳ Ｐゴシック" w:cs="ＭＳ Ｐゴシック" w:hint="eastAsia"/>
                <w:color w:val="000000"/>
                <w:kern w:val="0"/>
                <w:szCs w:val="21"/>
              </w:rPr>
              <w:t>〇生活保護の受給により治療を受けた人が、</w:t>
            </w:r>
            <w:r>
              <w:rPr>
                <w:rFonts w:ascii="UD デジタル 教科書体 NP-R" w:eastAsia="UD デジタル 教科書体 NP-R" w:hAnsi="ＭＳ Ｐゴシック" w:cs="ＭＳ Ｐゴシック" w:hint="eastAsia"/>
                <w:color w:val="000000"/>
                <w:kern w:val="0"/>
                <w:szCs w:val="21"/>
              </w:rPr>
              <w:t>地域生活にスムーズに移行できるよう</w:t>
            </w:r>
            <w:r w:rsidRPr="00C6565A">
              <w:rPr>
                <w:rFonts w:ascii="UD デジタル 教科書体 NP-R" w:eastAsia="UD デジタル 教科書体 NP-R" w:hAnsi="ＭＳ Ｐゴシック" w:cs="ＭＳ Ｐゴシック" w:hint="eastAsia"/>
                <w:color w:val="000000"/>
                <w:kern w:val="0"/>
                <w:szCs w:val="21"/>
              </w:rPr>
              <w:t>、巡回相談指導事業など関係機関との連携や地域の見守りネットワークなどの活用を図り、</w:t>
            </w:r>
            <w:r>
              <w:rPr>
                <w:rFonts w:ascii="UD デジタル 教科書体 NP-R" w:eastAsia="UD デジタル 教科書体 NP-R" w:hAnsi="ＭＳ Ｐゴシック" w:cs="ＭＳ Ｐゴシック" w:hint="eastAsia"/>
                <w:color w:val="000000"/>
                <w:kern w:val="0"/>
                <w:szCs w:val="21"/>
              </w:rPr>
              <w:t>地域における</w:t>
            </w:r>
            <w:r w:rsidRPr="00C6565A">
              <w:rPr>
                <w:rFonts w:ascii="UD デジタル 教科書体 NP-R" w:eastAsia="UD デジタル 教科書体 NP-R" w:hAnsi="ＭＳ Ｐゴシック" w:cs="ＭＳ Ｐゴシック" w:hint="eastAsia"/>
                <w:color w:val="000000"/>
                <w:kern w:val="0"/>
                <w:szCs w:val="21"/>
              </w:rPr>
              <w:t>安定した生活</w:t>
            </w:r>
            <w:r>
              <w:rPr>
                <w:rFonts w:ascii="UD デジタル 教科書体 NP-R" w:eastAsia="UD デジタル 教科書体 NP-R" w:hAnsi="ＭＳ Ｐゴシック" w:cs="ＭＳ Ｐゴシック" w:hint="eastAsia"/>
                <w:color w:val="000000"/>
                <w:kern w:val="0"/>
                <w:szCs w:val="21"/>
              </w:rPr>
              <w:t>の</w:t>
            </w:r>
            <w:r w:rsidRPr="00C6565A">
              <w:rPr>
                <w:rFonts w:ascii="UD デジタル 教科書体 NP-R" w:eastAsia="UD デジタル 教科書体 NP-R" w:hAnsi="ＭＳ Ｐゴシック" w:cs="ＭＳ Ｐゴシック" w:hint="eastAsia"/>
                <w:color w:val="000000"/>
                <w:kern w:val="0"/>
                <w:szCs w:val="21"/>
              </w:rPr>
              <w:t>定着</w:t>
            </w:r>
            <w:r>
              <w:rPr>
                <w:rFonts w:ascii="UD デジタル 教科書体 NP-R" w:eastAsia="UD デジタル 教科書体 NP-R" w:hAnsi="ＭＳ Ｐゴシック" w:cs="ＭＳ Ｐゴシック" w:hint="eastAsia"/>
                <w:color w:val="000000"/>
                <w:kern w:val="0"/>
                <w:szCs w:val="21"/>
              </w:rPr>
              <w:t>に向けた</w:t>
            </w:r>
            <w:r w:rsidRPr="00C6565A">
              <w:rPr>
                <w:rFonts w:ascii="UD デジタル 教科書体 NP-R" w:eastAsia="UD デジタル 教科書体 NP-R" w:hAnsi="ＭＳ Ｐゴシック" w:cs="ＭＳ Ｐゴシック" w:hint="eastAsia"/>
                <w:color w:val="000000"/>
                <w:kern w:val="0"/>
                <w:szCs w:val="21"/>
              </w:rPr>
              <w:t>支援を行</w:t>
            </w:r>
            <w:r>
              <w:rPr>
                <w:rFonts w:ascii="UD デジタル 教科書体 NP-R" w:eastAsia="UD デジタル 教科書体 NP-R" w:hAnsi="ＭＳ Ｐゴシック" w:cs="ＭＳ Ｐゴシック" w:hint="eastAsia"/>
                <w:color w:val="000000"/>
                <w:kern w:val="0"/>
                <w:szCs w:val="21"/>
              </w:rPr>
              <w:t>う</w:t>
            </w:r>
            <w:r w:rsidRPr="00C6565A">
              <w:rPr>
                <w:rFonts w:ascii="UD デジタル 教科書体 NP-R" w:eastAsia="UD デジタル 教科書体 NP-R" w:hAnsi="ＭＳ Ｐゴシック" w:cs="ＭＳ Ｐゴシック" w:hint="eastAsia"/>
                <w:color w:val="000000"/>
                <w:kern w:val="0"/>
                <w:szCs w:val="21"/>
              </w:rPr>
              <w:t>。</w:t>
            </w:r>
          </w:p>
        </w:tc>
      </w:tr>
      <w:tr w:rsidR="008B3A55" w:rsidRPr="00183B7E" w14:paraId="5A667559"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2D6A649" w14:textId="77777777" w:rsidR="008B3A55" w:rsidRPr="00183B7E" w:rsidRDefault="008B3A55" w:rsidP="00A77339">
            <w:pPr>
              <w:jc w:val="center"/>
              <w:rPr>
                <w:rFonts w:ascii="UD デジタル 教科書体 NP-R" w:eastAsia="UD デジタル 教科書体 NP-R"/>
              </w:rPr>
            </w:pPr>
            <w:r w:rsidRPr="00183B7E">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FB62998" w14:textId="77777777" w:rsidR="008B3A55" w:rsidRPr="00183B7E" w:rsidRDefault="008B3A55" w:rsidP="00A77339">
            <w:pPr>
              <w:rPr>
                <w:rFonts w:ascii="UD デジタル 教科書体 NP-R" w:eastAsia="UD デジタル 教科書体 NP-R"/>
              </w:rPr>
            </w:pPr>
            <w:r w:rsidRPr="00183B7E">
              <w:rPr>
                <w:rFonts w:ascii="UD デジタル 教科書体 NP-R" w:eastAsia="UD デジタル 教科書体 NP-R" w:hint="eastAsia"/>
              </w:rPr>
              <w:t>福祉部地域福祉推進室</w:t>
            </w:r>
            <w:r>
              <w:rPr>
                <w:rFonts w:ascii="UD デジタル 教科書体 NP-R" w:eastAsia="UD デジタル 教科書体 NP-R" w:hint="eastAsia"/>
              </w:rPr>
              <w:t>社会援護課</w:t>
            </w:r>
          </w:p>
        </w:tc>
      </w:tr>
    </w:tbl>
    <w:p w14:paraId="27B0BBF6" w14:textId="77777777" w:rsidR="008B3A55" w:rsidRPr="00183B7E" w:rsidRDefault="008B3A55" w:rsidP="008B3A55">
      <w:pPr>
        <w:sectPr w:rsidR="008B3A55" w:rsidRPr="00183B7E" w:rsidSect="008B3A55">
          <w:type w:val="continuous"/>
          <w:pgSz w:w="11906" w:h="16838"/>
          <w:pgMar w:top="1440" w:right="1077" w:bottom="567" w:left="1077" w:header="851" w:footer="992" w:gutter="0"/>
          <w:pgNumType w:start="1"/>
          <w:cols w:space="425"/>
          <w:docGrid w:type="lines" w:linePitch="360"/>
        </w:sectPr>
      </w:pPr>
    </w:p>
    <w:p w14:paraId="4227A409" w14:textId="77777777" w:rsidR="008B3A55" w:rsidRDefault="008B3A55" w:rsidP="008B3A55"/>
    <w:p w14:paraId="05CCB4AE"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34D6CCC2" w14:textId="77777777" w:rsidTr="00A77339">
        <w:trPr>
          <w:trHeight w:val="1110"/>
        </w:trPr>
        <w:tc>
          <w:tcPr>
            <w:tcW w:w="5000" w:type="pct"/>
            <w:gridSpan w:val="5"/>
            <w:tcBorders>
              <w:top w:val="nil"/>
              <w:left w:val="nil"/>
              <w:bottom w:val="nil"/>
              <w:right w:val="nil"/>
            </w:tcBorders>
            <w:shd w:val="clear" w:color="auto" w:fill="auto"/>
            <w:vAlign w:val="center"/>
            <w:hideMark/>
          </w:tcPr>
          <w:p w14:paraId="193C2EA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bookmarkStart w:id="0" w:name="_Hlk151398556"/>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0F4DAAA4" w14:textId="77777777" w:rsidTr="00A77339">
        <w:trPr>
          <w:trHeight w:val="510"/>
        </w:trPr>
        <w:tc>
          <w:tcPr>
            <w:tcW w:w="1034" w:type="pct"/>
            <w:tcBorders>
              <w:top w:val="nil"/>
              <w:left w:val="nil"/>
              <w:bottom w:val="nil"/>
              <w:right w:val="nil"/>
            </w:tcBorders>
            <w:shd w:val="clear" w:color="auto" w:fill="auto"/>
            <w:noWrap/>
            <w:vAlign w:val="center"/>
            <w:hideMark/>
          </w:tcPr>
          <w:p w14:paraId="2F79ED4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3902BC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CEC8EF0"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A3493F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6E1DFBB1"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0EB07EB"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1A7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33B11C1"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３　生活保護の実施</w:t>
            </w:r>
          </w:p>
          <w:p w14:paraId="7C24F57F"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（２）居宅保護の実施</w:t>
            </w:r>
          </w:p>
        </w:tc>
      </w:tr>
      <w:tr w:rsidR="008B3A55" w:rsidRPr="005E320D" w14:paraId="2168F3B7"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39B82B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FF34143"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居宅生活を送ることが可能と認められるホームレス等については、その状況に応じ、必要な居宅保護を適切かつ適正に実施します。</w:t>
            </w:r>
          </w:p>
          <w:p w14:paraId="721B6E72"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居宅生活に移行した場合は再び路上生活に戻ることのないように、本人の状況や課題に応じ、生活保護受給者の自立支援に係る事業などの活用や関係機関との連携により、日常生活能力の維持・向上や社会的自立、就労自立に向けた支援を行います。また、関係機関や民生委員・児童委員、ＣＳＷなどとの連携により見守り支援や相談支援のネットワークを構築します。</w:t>
            </w:r>
          </w:p>
        </w:tc>
      </w:tr>
      <w:tr w:rsidR="008B3A55" w:rsidRPr="00CD6E7A" w14:paraId="3C1D3F1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25A8753" w14:textId="77777777" w:rsidR="008B3A55" w:rsidRPr="00CD6E7A" w:rsidRDefault="008B3A55" w:rsidP="00A77339">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6065ECE" w14:textId="77777777" w:rsidR="008B3A55" w:rsidRPr="00CD6E7A" w:rsidRDefault="008B3A55" w:rsidP="00A77339">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〇福祉事務所は要保護状態にあるホームレスからの申請にもとづき、適正に居宅保護を行うことにより、</w:t>
            </w:r>
            <w:r>
              <w:rPr>
                <w:rFonts w:ascii="UD デジタル 教科書体 NP-R" w:eastAsia="UD デジタル 教科書体 NP-R" w:hAnsi="ＭＳ Ｐゴシック" w:cs="ＭＳ Ｐゴシック" w:hint="eastAsia"/>
                <w:kern w:val="0"/>
                <w:szCs w:val="21"/>
              </w:rPr>
              <w:t>路上生活等の不安定な生活</w:t>
            </w:r>
            <w:r w:rsidRPr="00CD6E7A">
              <w:rPr>
                <w:rFonts w:ascii="UD デジタル 教科書体 NP-R" w:eastAsia="UD デジタル 教科書体 NP-R" w:hAnsi="ＭＳ Ｐゴシック" w:cs="ＭＳ Ｐゴシック" w:hint="eastAsia"/>
                <w:kern w:val="0"/>
                <w:szCs w:val="21"/>
              </w:rPr>
              <w:t>からの脱却を図</w:t>
            </w:r>
            <w:r>
              <w:rPr>
                <w:rFonts w:ascii="UD デジタル 教科書体 NP-R" w:eastAsia="UD デジタル 教科書体 NP-R" w:hAnsi="ＭＳ Ｐゴシック" w:cs="ＭＳ Ｐゴシック" w:hint="eastAsia"/>
                <w:kern w:val="0"/>
                <w:szCs w:val="21"/>
              </w:rPr>
              <w:t>った</w:t>
            </w:r>
            <w:r w:rsidRPr="00CD6E7A">
              <w:rPr>
                <w:rFonts w:ascii="UD デジタル 教科書体 NP-R" w:eastAsia="UD デジタル 教科書体 NP-R" w:hAnsi="ＭＳ Ｐゴシック" w:cs="ＭＳ Ｐゴシック" w:hint="eastAsia"/>
                <w:kern w:val="0"/>
                <w:szCs w:val="21"/>
              </w:rPr>
              <w:t>。</w:t>
            </w:r>
          </w:p>
          <w:p w14:paraId="6D6FF500" w14:textId="77777777" w:rsidR="008B3A55" w:rsidRDefault="008B3A55" w:rsidP="00A77339">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○福祉事務所は、</w:t>
            </w:r>
            <w:r>
              <w:rPr>
                <w:rFonts w:ascii="UD デジタル 教科書体 NP-R" w:eastAsia="UD デジタル 教科書体 NP-R" w:hAnsi="ＭＳ Ｐゴシック" w:cs="ＭＳ Ｐゴシック"/>
                <w:kern w:val="0"/>
                <w:szCs w:val="21"/>
              </w:rPr>
              <w:t>居宅保護により地域生活を送ることになったホームレス</w:t>
            </w:r>
            <w:r>
              <w:rPr>
                <w:rFonts w:ascii="UD デジタル 教科書体 NP-R" w:eastAsia="UD デジタル 教科書体 NP-R" w:hAnsi="ＭＳ Ｐゴシック" w:cs="ＭＳ Ｐゴシック" w:hint="eastAsia"/>
                <w:kern w:val="0"/>
                <w:szCs w:val="21"/>
              </w:rPr>
              <w:t>に対し、地域生活にスムーズに移行できるよう相談支援を行った。</w:t>
            </w:r>
          </w:p>
          <w:p w14:paraId="7B16FE0D" w14:textId="77777777" w:rsidR="008B3A55" w:rsidRPr="00CD6E7A" w:rsidRDefault="008B3A55" w:rsidP="00A77339">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○管内福祉事務所に対し、ホームレスに対する生活保護が適正に実施されるよう周知を行った。</w:t>
            </w:r>
          </w:p>
        </w:tc>
      </w:tr>
      <w:tr w:rsidR="008B3A55" w:rsidRPr="00CD6E7A" w14:paraId="5B479ABF"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909633D" w14:textId="77777777" w:rsidR="008B3A55" w:rsidRPr="00CD6E7A" w:rsidRDefault="008B3A55" w:rsidP="00A77339">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83102DD" w14:textId="77777777" w:rsidR="008B3A55" w:rsidRPr="00CD6E7A" w:rsidRDefault="008B3A55" w:rsidP="00A77339">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【評価】　効果の有無（有）　←有・無の２択から記入</w:t>
            </w:r>
          </w:p>
        </w:tc>
      </w:tr>
      <w:tr w:rsidR="008B3A55" w:rsidRPr="00CD6E7A" w14:paraId="3E811FB2"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65086FA5" w14:textId="77777777" w:rsidR="008B3A55" w:rsidRPr="00CD6E7A"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0FAFFA1D" w14:textId="77777777" w:rsidR="008B3A55" w:rsidRPr="00CD6E7A" w:rsidRDefault="008B3A55" w:rsidP="00A77339">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【評価の理由】</w:t>
            </w:r>
          </w:p>
          <w:p w14:paraId="6D1AF6F6" w14:textId="77777777" w:rsidR="008B3A55" w:rsidRPr="00CD6E7A" w:rsidRDefault="008B3A55" w:rsidP="00A77339">
            <w:pPr>
              <w:widowControl/>
              <w:jc w:val="left"/>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○要保護状態にあるホームレスからの申請にもとづき、適正に居宅保護等を行うことにより</w:t>
            </w:r>
            <w:r>
              <w:rPr>
                <w:rFonts w:ascii="UD デジタル 教科書体 NP-R" w:eastAsia="UD デジタル 教科書体 NP-R" w:hAnsi="ＭＳ Ｐゴシック" w:cs="ＭＳ Ｐゴシック" w:hint="eastAsia"/>
                <w:kern w:val="0"/>
                <w:szCs w:val="21"/>
              </w:rPr>
              <w:t>路上生活等の不安定な生活</w:t>
            </w:r>
            <w:r w:rsidRPr="00CD6E7A">
              <w:rPr>
                <w:rFonts w:ascii="UD デジタル 教科書体 NP-R" w:eastAsia="UD デジタル 教科書体 NP-R" w:hAnsi="ＭＳ Ｐゴシック" w:cs="ＭＳ Ｐゴシック" w:hint="eastAsia"/>
                <w:kern w:val="0"/>
                <w:szCs w:val="21"/>
              </w:rPr>
              <w:t>からの脱却を図</w:t>
            </w:r>
            <w:r>
              <w:rPr>
                <w:rFonts w:ascii="UD デジタル 教科書体 NP-R" w:eastAsia="UD デジタル 教科書体 NP-R" w:hAnsi="ＭＳ Ｐゴシック" w:cs="ＭＳ Ｐゴシック" w:hint="eastAsia"/>
                <w:kern w:val="0"/>
                <w:szCs w:val="21"/>
              </w:rPr>
              <w:t>った</w:t>
            </w:r>
            <w:r w:rsidRPr="00CD6E7A">
              <w:rPr>
                <w:rFonts w:ascii="UD デジタル 教科書体 NP-R" w:eastAsia="UD デジタル 教科書体 NP-R" w:hAnsi="ＭＳ Ｐゴシック" w:cs="ＭＳ Ｐゴシック" w:hint="eastAsia"/>
                <w:kern w:val="0"/>
                <w:szCs w:val="21"/>
              </w:rPr>
              <w:t>。</w:t>
            </w:r>
          </w:p>
        </w:tc>
      </w:tr>
      <w:tr w:rsidR="008B3A55" w:rsidRPr="00CD6E7A" w14:paraId="19F5541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AA9D1E4" w14:textId="77777777" w:rsidR="008B3A55" w:rsidRPr="00CD6E7A" w:rsidRDefault="008B3A55" w:rsidP="00A77339">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FE61D0D" w14:textId="77777777" w:rsidR="008B3A55" w:rsidRPr="00CD6E7A" w:rsidRDefault="008B3A55" w:rsidP="00A77339">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〇路上生活等の不安定な生活</w:t>
            </w:r>
            <w:r w:rsidRPr="00CD6E7A">
              <w:rPr>
                <w:rFonts w:ascii="UD デジタル 教科書体 NP-R" w:eastAsia="UD デジタル 教科書体 NP-R" w:hAnsi="ＭＳ Ｐゴシック" w:cs="ＭＳ Ｐゴシック" w:hint="eastAsia"/>
                <w:kern w:val="0"/>
                <w:szCs w:val="21"/>
              </w:rPr>
              <w:t>から居宅生活に移行した後、地域で孤立する</w:t>
            </w:r>
            <w:r>
              <w:rPr>
                <w:rFonts w:ascii="UD デジタル 教科書体 NP-R" w:eastAsia="UD デジタル 教科書体 NP-R" w:hAnsi="ＭＳ Ｐゴシック" w:cs="ＭＳ Ｐゴシック" w:hint="eastAsia"/>
                <w:kern w:val="0"/>
                <w:szCs w:val="21"/>
              </w:rPr>
              <w:t>等により</w:t>
            </w:r>
            <w:r w:rsidRPr="00CD6E7A">
              <w:rPr>
                <w:rFonts w:ascii="UD デジタル 教科書体 NP-R" w:eastAsia="UD デジタル 教科書体 NP-R" w:hAnsi="ＭＳ Ｐゴシック" w:cs="ＭＳ Ｐゴシック" w:hint="eastAsia"/>
                <w:kern w:val="0"/>
                <w:szCs w:val="21"/>
              </w:rPr>
              <w:t>、</w:t>
            </w:r>
            <w:r>
              <w:rPr>
                <w:rFonts w:ascii="UD デジタル 教科書体 NP-R" w:eastAsia="UD デジタル 教科書体 NP-R" w:hAnsi="ＭＳ Ｐゴシック" w:cs="ＭＳ Ｐゴシック" w:hint="eastAsia"/>
                <w:kern w:val="0"/>
                <w:szCs w:val="21"/>
              </w:rPr>
              <w:t>地域生活へスムーズに移行できない</w:t>
            </w:r>
            <w:r w:rsidRPr="00CD6E7A">
              <w:rPr>
                <w:rFonts w:ascii="UD デジタル 教科書体 NP-R" w:eastAsia="UD デジタル 教科書体 NP-R" w:hAnsi="ＭＳ Ｐゴシック" w:cs="ＭＳ Ｐゴシック" w:hint="eastAsia"/>
                <w:kern w:val="0"/>
                <w:szCs w:val="21"/>
              </w:rPr>
              <w:t>方へ</w:t>
            </w:r>
            <w:r>
              <w:rPr>
                <w:rFonts w:ascii="UD デジタル 教科書体 NP-R" w:eastAsia="UD デジタル 教科書体 NP-R" w:hAnsi="ＭＳ Ｐゴシック" w:cs="ＭＳ Ｐゴシック" w:hint="eastAsia"/>
                <w:kern w:val="0"/>
                <w:szCs w:val="21"/>
              </w:rPr>
              <w:t>個別の課題に応じた</w:t>
            </w:r>
            <w:r w:rsidRPr="00CD6E7A">
              <w:rPr>
                <w:rFonts w:ascii="UD デジタル 教科書体 NP-R" w:eastAsia="UD デジタル 教科書体 NP-R" w:hAnsi="ＭＳ Ｐゴシック" w:cs="ＭＳ Ｐゴシック" w:hint="eastAsia"/>
                <w:kern w:val="0"/>
                <w:szCs w:val="21"/>
              </w:rPr>
              <w:t>地域定着支援が課題で</w:t>
            </w:r>
            <w:r>
              <w:rPr>
                <w:rFonts w:ascii="UD デジタル 教科書体 NP-R" w:eastAsia="UD デジタル 教科書体 NP-R" w:hAnsi="ＭＳ Ｐゴシック" w:cs="ＭＳ Ｐゴシック" w:hint="eastAsia"/>
                <w:kern w:val="0"/>
                <w:szCs w:val="21"/>
              </w:rPr>
              <w:t>ある</w:t>
            </w:r>
            <w:r w:rsidRPr="00CD6E7A">
              <w:rPr>
                <w:rFonts w:ascii="UD デジタル 教科書体 NP-R" w:eastAsia="UD デジタル 教科書体 NP-R" w:hAnsi="ＭＳ Ｐゴシック" w:cs="ＭＳ Ｐゴシック" w:hint="eastAsia"/>
                <w:kern w:val="0"/>
                <w:szCs w:val="21"/>
              </w:rPr>
              <w:t>。</w:t>
            </w:r>
          </w:p>
        </w:tc>
      </w:tr>
      <w:tr w:rsidR="008B3A55" w:rsidRPr="00CD6E7A" w14:paraId="7C7E25B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3A6C991" w14:textId="77777777" w:rsidR="008B3A55" w:rsidRPr="00CD6E7A" w:rsidRDefault="008B3A55" w:rsidP="00A77339">
            <w:pPr>
              <w:widowControl/>
              <w:jc w:val="center"/>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08FC51F" w14:textId="77777777" w:rsidR="008B3A55" w:rsidRPr="00CD6E7A" w:rsidRDefault="008B3A55" w:rsidP="00A77339">
            <w:pPr>
              <w:widowControl/>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〇福祉事務所は引き続き、自立支援に係る事業などを活用し、被保護者の日常生活の維持・向上や社会的自立、就労自立に向けた支援を行</w:t>
            </w:r>
            <w:r>
              <w:rPr>
                <w:rFonts w:ascii="UD デジタル 教科書体 NP-R" w:eastAsia="UD デジタル 教科書体 NP-R" w:hAnsi="ＭＳ Ｐゴシック" w:cs="ＭＳ Ｐゴシック" w:hint="eastAsia"/>
                <w:kern w:val="0"/>
                <w:szCs w:val="21"/>
              </w:rPr>
              <w:t>う</w:t>
            </w:r>
            <w:r w:rsidRPr="00CD6E7A">
              <w:rPr>
                <w:rFonts w:ascii="UD デジタル 教科書体 NP-R" w:eastAsia="UD デジタル 教科書体 NP-R" w:hAnsi="ＭＳ Ｐゴシック" w:cs="ＭＳ Ｐゴシック" w:hint="eastAsia"/>
                <w:kern w:val="0"/>
                <w:szCs w:val="21"/>
              </w:rPr>
              <w:t>。</w:t>
            </w:r>
          </w:p>
          <w:p w14:paraId="068A2370" w14:textId="77777777" w:rsidR="008B3A55" w:rsidRPr="00CD6E7A" w:rsidRDefault="008B3A55" w:rsidP="00A77339">
            <w:pPr>
              <w:widowControl/>
              <w:rPr>
                <w:rFonts w:ascii="UD デジタル 教科書体 NP-R" w:eastAsia="UD デジタル 教科書体 NP-R" w:hAnsi="ＭＳ Ｐゴシック" w:cs="ＭＳ Ｐゴシック"/>
                <w:kern w:val="0"/>
                <w:szCs w:val="21"/>
              </w:rPr>
            </w:pPr>
            <w:r w:rsidRPr="00CD6E7A">
              <w:rPr>
                <w:rFonts w:ascii="UD デジタル 教科書体 NP-R" w:eastAsia="UD デジタル 教科書体 NP-R" w:hAnsi="ＭＳ Ｐゴシック" w:cs="ＭＳ Ｐゴシック" w:hint="eastAsia"/>
                <w:kern w:val="0"/>
                <w:szCs w:val="21"/>
              </w:rPr>
              <w:t>○</w:t>
            </w:r>
            <w:r>
              <w:rPr>
                <w:rFonts w:ascii="UD デジタル 教科書体 NP-R" w:eastAsia="UD デジタル 教科書体 NP-R" w:hAnsi="ＭＳ Ｐゴシック" w:cs="ＭＳ Ｐゴシック" w:hint="eastAsia"/>
                <w:kern w:val="0"/>
                <w:szCs w:val="21"/>
              </w:rPr>
              <w:t>地域生活にスムーズに移行できるよう、巡回相談支援事業など</w:t>
            </w:r>
            <w:r w:rsidRPr="00CD6E7A">
              <w:rPr>
                <w:rFonts w:ascii="UD デジタル 教科書体 NP-R" w:eastAsia="UD デジタル 教科書体 NP-R" w:hAnsi="ＭＳ Ｐゴシック" w:cs="ＭＳ Ｐゴシック" w:hint="eastAsia"/>
                <w:kern w:val="0"/>
                <w:szCs w:val="21"/>
              </w:rPr>
              <w:t>関係機関や民生委員などとの連携により、地域生活定着の見守り支</w:t>
            </w:r>
            <w:r>
              <w:rPr>
                <w:rFonts w:ascii="UD デジタル 教科書体 NP-R" w:eastAsia="UD デジタル 教科書体 NP-R" w:hAnsi="ＭＳ Ｐゴシック" w:cs="ＭＳ Ｐゴシック" w:hint="eastAsia"/>
                <w:kern w:val="0"/>
                <w:szCs w:val="21"/>
              </w:rPr>
              <w:t>援や相談支援を行うとともに、見守り支援や相談支援のネットワークなどの活用を図り、地域における安定した生活の定着に向けた支援を行う。</w:t>
            </w:r>
          </w:p>
        </w:tc>
      </w:tr>
      <w:tr w:rsidR="008B3A55" w:rsidRPr="00183B7E" w14:paraId="31E1D6FF"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E7B1B15" w14:textId="77777777" w:rsidR="008B3A55" w:rsidRPr="00183B7E" w:rsidRDefault="008B3A55" w:rsidP="00A77339">
            <w:pPr>
              <w:jc w:val="center"/>
              <w:rPr>
                <w:rFonts w:ascii="UD デジタル 教科書体 NP-R" w:eastAsia="UD デジタル 教科書体 NP-R"/>
              </w:rPr>
            </w:pPr>
            <w:r w:rsidRPr="00183B7E">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3CAB080" w14:textId="77777777" w:rsidR="008B3A55" w:rsidRPr="00183B7E" w:rsidRDefault="008B3A55" w:rsidP="00A77339">
            <w:pPr>
              <w:rPr>
                <w:rFonts w:ascii="UD デジタル 教科書体 NP-R" w:eastAsia="UD デジタル 教科書体 NP-R"/>
              </w:rPr>
            </w:pPr>
            <w:r w:rsidRPr="00183B7E">
              <w:rPr>
                <w:rFonts w:ascii="UD デジタル 教科書体 NP-R" w:eastAsia="UD デジタル 教科書体 NP-R" w:hint="eastAsia"/>
              </w:rPr>
              <w:t>福祉部地域福祉推進室</w:t>
            </w:r>
            <w:r>
              <w:rPr>
                <w:rFonts w:ascii="UD デジタル 教科書体 NP-R" w:eastAsia="UD デジタル 教科書体 NP-R" w:hint="eastAsia"/>
              </w:rPr>
              <w:t>社会援護課</w:t>
            </w:r>
          </w:p>
        </w:tc>
      </w:tr>
      <w:bookmarkEnd w:id="0"/>
    </w:tbl>
    <w:p w14:paraId="4001CCD4" w14:textId="77777777" w:rsidR="008B3A55" w:rsidRPr="00CC4771" w:rsidRDefault="008B3A55" w:rsidP="008B3A55">
      <w:pPr>
        <w:sectPr w:rsidR="008B3A55" w:rsidRPr="00CC4771" w:rsidSect="00404C0E">
          <w:type w:val="continuous"/>
          <w:pgSz w:w="11906" w:h="16838"/>
          <w:pgMar w:top="1440" w:right="1077" w:bottom="567" w:left="1077" w:header="851" w:footer="992" w:gutter="0"/>
          <w:pgNumType w:start="1"/>
          <w:cols w:space="425"/>
          <w:docGrid w:type="lines" w:linePitch="360"/>
        </w:sectPr>
      </w:pPr>
    </w:p>
    <w:p w14:paraId="201BB2D7" w14:textId="77777777" w:rsidR="008B3A55" w:rsidRPr="00594BDD" w:rsidRDefault="008B3A55" w:rsidP="008B3A55"/>
    <w:p w14:paraId="61A8A311" w14:textId="77777777" w:rsidR="008B3A55" w:rsidRDefault="008B3A55" w:rsidP="008B3A55"/>
    <w:p w14:paraId="1D84AF86" w14:textId="77777777" w:rsidR="008B3A55" w:rsidRDefault="008B3A55" w:rsidP="008B3A55">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0ACBF403" w14:textId="77777777" w:rsidTr="00A77339">
        <w:trPr>
          <w:trHeight w:val="1110"/>
        </w:trPr>
        <w:tc>
          <w:tcPr>
            <w:tcW w:w="5000" w:type="pct"/>
            <w:gridSpan w:val="5"/>
            <w:tcBorders>
              <w:top w:val="nil"/>
              <w:left w:val="nil"/>
              <w:bottom w:val="nil"/>
              <w:right w:val="nil"/>
            </w:tcBorders>
            <w:shd w:val="clear" w:color="auto" w:fill="auto"/>
            <w:vAlign w:val="center"/>
            <w:hideMark/>
          </w:tcPr>
          <w:p w14:paraId="064E742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653905E4" w14:textId="77777777" w:rsidTr="00A77339">
        <w:trPr>
          <w:trHeight w:val="510"/>
        </w:trPr>
        <w:tc>
          <w:tcPr>
            <w:tcW w:w="1034" w:type="pct"/>
            <w:tcBorders>
              <w:top w:val="nil"/>
              <w:left w:val="nil"/>
              <w:bottom w:val="nil"/>
              <w:right w:val="nil"/>
            </w:tcBorders>
            <w:shd w:val="clear" w:color="auto" w:fill="auto"/>
            <w:noWrap/>
            <w:vAlign w:val="center"/>
            <w:hideMark/>
          </w:tcPr>
          <w:p w14:paraId="4D5CCEC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C74E71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BD2CF9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17303D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4468029C"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49D7D041"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F94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89E355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３　生活保護の実施</w:t>
            </w:r>
          </w:p>
          <w:p w14:paraId="78720933"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（３）保護施設などにおける保護の実施</w:t>
            </w:r>
          </w:p>
        </w:tc>
      </w:tr>
      <w:tr w:rsidR="008B3A55" w:rsidRPr="005E320D" w14:paraId="1B3863DB"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75D28A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BED5CBE"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〇ホームレスの状況（日常生活管理能力、金銭管理能力等）からみて、直ちに居宅生活を送ることが困難な者については、救護施設や更生施設などにおいて保護を実施します。</w:t>
            </w:r>
          </w:p>
          <w:p w14:paraId="6C0BC95A"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施設入所後は施設や関係機関と連携し、療養指導、家計管理などの生活訓練、就業機会の確保など、居宅生活への円滑な移行を支援します。居宅生活へ移行した後は、必要に応じ、関係機関や民生委員・児童委員、ＣＳＷなどと連携し、見守り支援や相談支援のネットワークを構築するとともに、福祉サービスの活用を図るなど、安定した居宅生活の継続を支援します。</w:t>
            </w:r>
          </w:p>
        </w:tc>
      </w:tr>
      <w:tr w:rsidR="008B3A55" w:rsidRPr="00272A1D" w14:paraId="6578003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D5B7A3C" w14:textId="77777777" w:rsidR="008B3A55" w:rsidRPr="00272A1D" w:rsidRDefault="008B3A55" w:rsidP="00A77339">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96D3A0C" w14:textId="77777777" w:rsidR="008B3A55" w:rsidRPr="00272A1D" w:rsidRDefault="008B3A55" w:rsidP="00A77339">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〇本人の心身の状況により、直ちに居宅生活を送ることが困難であると、福祉事務所が判断した方については、入院、又は救護施設等</w:t>
            </w:r>
            <w:r>
              <w:rPr>
                <w:rFonts w:ascii="UD デジタル 教科書体 NP-R" w:eastAsia="UD デジタル 教科書体 NP-R" w:hAnsi="ＭＳ Ｐゴシック" w:cs="ＭＳ Ｐゴシック" w:hint="eastAsia"/>
                <w:kern w:val="0"/>
                <w:szCs w:val="21"/>
              </w:rPr>
              <w:t>の</w:t>
            </w:r>
            <w:r w:rsidRPr="00272A1D">
              <w:rPr>
                <w:rFonts w:ascii="UD デジタル 教科書体 NP-R" w:eastAsia="UD デジタル 教科書体 NP-R" w:hAnsi="ＭＳ Ｐゴシック" w:cs="ＭＳ Ｐゴシック" w:hint="eastAsia"/>
                <w:kern w:val="0"/>
                <w:szCs w:val="21"/>
              </w:rPr>
              <w:t>保護施設への施設入所による保護を実施し</w:t>
            </w:r>
            <w:r>
              <w:rPr>
                <w:rFonts w:ascii="UD デジタル 教科書体 NP-R" w:eastAsia="UD デジタル 教科書体 NP-R" w:hAnsi="ＭＳ Ｐゴシック" w:cs="ＭＳ Ｐゴシック" w:hint="eastAsia"/>
                <w:kern w:val="0"/>
                <w:szCs w:val="21"/>
              </w:rPr>
              <w:t>た</w:t>
            </w:r>
            <w:r w:rsidRPr="00272A1D">
              <w:rPr>
                <w:rFonts w:ascii="UD デジタル 教科書体 NP-R" w:eastAsia="UD デジタル 教科書体 NP-R" w:hAnsi="ＭＳ Ｐゴシック" w:cs="ＭＳ Ｐゴシック" w:hint="eastAsia"/>
                <w:kern w:val="0"/>
                <w:szCs w:val="21"/>
              </w:rPr>
              <w:t>。</w:t>
            </w:r>
          </w:p>
          <w:p w14:paraId="0E58A791" w14:textId="77777777" w:rsidR="008B3A55" w:rsidRDefault="008B3A55" w:rsidP="00A77339">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w:t>
            </w:r>
            <w:r w:rsidRPr="00272A1D">
              <w:rPr>
                <w:rFonts w:ascii="UD デジタル 教科書体 NP-R" w:eastAsia="UD デジタル 教科書体 NP-R" w:hAnsi="ＭＳ Ｐゴシック" w:cs="ＭＳ Ｐゴシック"/>
                <w:kern w:val="0"/>
                <w:szCs w:val="21"/>
              </w:rPr>
              <w:t xml:space="preserve"> 施設入所後は、福祉事務所が中心となり関係機関や施設等と連携して自立に向けた支援を実施した。</w:t>
            </w:r>
          </w:p>
          <w:p w14:paraId="7A212AE8" w14:textId="77777777" w:rsidR="008B3A55" w:rsidRPr="00272A1D" w:rsidRDefault="008B3A55" w:rsidP="00A77339">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○管内福祉事務所に対しホームレスに対する生活保護が適正に実施されるよう周知を行った。</w:t>
            </w:r>
          </w:p>
        </w:tc>
      </w:tr>
      <w:tr w:rsidR="008B3A55" w:rsidRPr="00272A1D" w14:paraId="180654E2"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AC1FA8" w14:textId="77777777" w:rsidR="008B3A55" w:rsidRPr="00272A1D" w:rsidRDefault="008B3A55" w:rsidP="00A77339">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3147514A" w14:textId="77777777" w:rsidR="008B3A55" w:rsidRPr="00272A1D" w:rsidRDefault="008B3A55" w:rsidP="00A77339">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272A1D" w14:paraId="2AB8FC31"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5F32324" w14:textId="77777777" w:rsidR="008B3A55" w:rsidRPr="00272A1D"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B97E908" w14:textId="77777777" w:rsidR="008B3A55" w:rsidRPr="00272A1D" w:rsidRDefault="008B3A55" w:rsidP="00A77339">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【評価の理由】</w:t>
            </w:r>
          </w:p>
          <w:p w14:paraId="2DD3A04A" w14:textId="77777777" w:rsidR="008B3A55" w:rsidRPr="00272A1D" w:rsidRDefault="008B3A55" w:rsidP="00A77339">
            <w:pPr>
              <w:widowControl/>
              <w:jc w:val="left"/>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〇要保護状態にあるホームレスからの申請にもとづき、適正に施設保護等を行うことによりホームレス状態からの脱却を図</w:t>
            </w:r>
            <w:r>
              <w:rPr>
                <w:rFonts w:ascii="UD デジタル 教科書体 NP-R" w:eastAsia="UD デジタル 教科書体 NP-R" w:hAnsi="ＭＳ Ｐゴシック" w:cs="ＭＳ Ｐゴシック" w:hint="eastAsia"/>
                <w:kern w:val="0"/>
                <w:szCs w:val="21"/>
              </w:rPr>
              <w:t>った</w:t>
            </w:r>
            <w:r w:rsidRPr="00272A1D">
              <w:rPr>
                <w:rFonts w:ascii="UD デジタル 教科書体 NP-R" w:eastAsia="UD デジタル 教科書体 NP-R" w:hAnsi="ＭＳ Ｐゴシック" w:cs="ＭＳ Ｐゴシック" w:hint="eastAsia"/>
                <w:kern w:val="0"/>
                <w:szCs w:val="21"/>
              </w:rPr>
              <w:t>。</w:t>
            </w:r>
          </w:p>
        </w:tc>
      </w:tr>
      <w:tr w:rsidR="008B3A55" w:rsidRPr="00272A1D" w14:paraId="2C42AFE9"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5AFBE51" w14:textId="77777777" w:rsidR="008B3A55" w:rsidRPr="00272A1D" w:rsidRDefault="008B3A55" w:rsidP="00A77339">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224ED17" w14:textId="77777777" w:rsidR="008B3A55" w:rsidRDefault="008B3A55" w:rsidP="00A77339">
            <w:pPr>
              <w:widowControl/>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w:t>
            </w:r>
            <w:r>
              <w:rPr>
                <w:rFonts w:ascii="UD デジタル 教科書体 NP-R" w:eastAsia="UD デジタル 教科書体 NP-R" w:hAnsi="ＭＳ Ｐゴシック" w:cs="ＭＳ Ｐゴシック" w:hint="eastAsia"/>
                <w:kern w:val="0"/>
                <w:szCs w:val="21"/>
              </w:rPr>
              <w:t>日常生活や社会生活面で課題を抱え地域生活への移行に時間を要する方も</w:t>
            </w:r>
          </w:p>
          <w:p w14:paraId="2DA83FA8" w14:textId="77777777" w:rsidR="008B3A55" w:rsidRDefault="008B3A55" w:rsidP="00A77339">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いるため、地域生活への移行に向けて入所者の個性に応じた支援を行っていく</w:t>
            </w:r>
          </w:p>
          <w:p w14:paraId="2A9EE1A1" w14:textId="77777777" w:rsidR="008B3A55" w:rsidRPr="00272A1D" w:rsidRDefault="008B3A55" w:rsidP="00A77339">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必要がある。</w:t>
            </w:r>
          </w:p>
        </w:tc>
      </w:tr>
      <w:tr w:rsidR="008B3A55" w:rsidRPr="00272A1D" w14:paraId="166D6C2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5634FFE" w14:textId="77777777" w:rsidR="008B3A55" w:rsidRPr="00272A1D" w:rsidRDefault="008B3A55" w:rsidP="00A77339">
            <w:pPr>
              <w:widowControl/>
              <w:jc w:val="center"/>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E008EA7" w14:textId="77777777" w:rsidR="008B3A55" w:rsidRPr="00272A1D" w:rsidRDefault="008B3A55" w:rsidP="00A77339">
            <w:pPr>
              <w:widowControl/>
              <w:rPr>
                <w:rFonts w:ascii="UD デジタル 教科書体 NP-R" w:eastAsia="UD デジタル 教科書体 NP-R" w:hAnsi="ＭＳ Ｐゴシック" w:cs="ＭＳ Ｐゴシック"/>
                <w:kern w:val="0"/>
                <w:szCs w:val="21"/>
              </w:rPr>
            </w:pPr>
            <w:r w:rsidRPr="00272A1D">
              <w:rPr>
                <w:rFonts w:ascii="UD デジタル 教科書体 NP-R" w:eastAsia="UD デジタル 教科書体 NP-R" w:hAnsi="ＭＳ Ｐゴシック" w:cs="ＭＳ Ｐゴシック" w:hint="eastAsia"/>
                <w:kern w:val="0"/>
                <w:szCs w:val="21"/>
              </w:rPr>
              <w:t>〇引き続き、日常生活能力や金銭管理能力などから、直ちに居宅生活を送ることが困難と判断されるホームレス等について、その状況に応じ、保護施設などにおいて保護を実施</w:t>
            </w:r>
            <w:r>
              <w:rPr>
                <w:rFonts w:ascii="UD デジタル 教科書体 NP-R" w:eastAsia="UD デジタル 教科書体 NP-R" w:hAnsi="ＭＳ Ｐゴシック" w:cs="ＭＳ Ｐゴシック" w:hint="eastAsia"/>
                <w:kern w:val="0"/>
                <w:szCs w:val="21"/>
              </w:rPr>
              <w:t>する</w:t>
            </w:r>
            <w:r w:rsidRPr="00272A1D">
              <w:rPr>
                <w:rFonts w:ascii="UD デジタル 教科書体 NP-R" w:eastAsia="UD デジタル 教科書体 NP-R" w:hAnsi="ＭＳ Ｐゴシック" w:cs="ＭＳ Ｐゴシック" w:hint="eastAsia"/>
                <w:kern w:val="0"/>
                <w:szCs w:val="21"/>
              </w:rPr>
              <w:t>。</w:t>
            </w:r>
          </w:p>
        </w:tc>
      </w:tr>
      <w:tr w:rsidR="008B3A55" w:rsidRPr="00183B7E" w14:paraId="48E8E03B"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EDB7CBE" w14:textId="77777777" w:rsidR="008B3A55" w:rsidRPr="00183B7E" w:rsidRDefault="008B3A55" w:rsidP="00A77339">
            <w:pPr>
              <w:jc w:val="center"/>
              <w:rPr>
                <w:rFonts w:ascii="UD デジタル 教科書体 NP-R" w:eastAsia="UD デジタル 教科書体 NP-R"/>
              </w:rPr>
            </w:pPr>
            <w:r w:rsidRPr="00183B7E">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54D7E08" w14:textId="77777777" w:rsidR="008B3A55" w:rsidRPr="00183B7E" w:rsidRDefault="008B3A55" w:rsidP="00A77339">
            <w:pPr>
              <w:rPr>
                <w:rFonts w:ascii="UD デジタル 教科書体 NP-R" w:eastAsia="UD デジタル 教科書体 NP-R"/>
              </w:rPr>
            </w:pPr>
            <w:r w:rsidRPr="00183B7E">
              <w:rPr>
                <w:rFonts w:ascii="UD デジタル 教科書体 NP-R" w:eastAsia="UD デジタル 教科書体 NP-R" w:hint="eastAsia"/>
              </w:rPr>
              <w:t>福祉部地域福祉推進室</w:t>
            </w:r>
            <w:r>
              <w:rPr>
                <w:rFonts w:ascii="UD デジタル 教科書体 NP-R" w:eastAsia="UD デジタル 教科書体 NP-R" w:hint="eastAsia"/>
              </w:rPr>
              <w:t>社会援護課</w:t>
            </w:r>
          </w:p>
        </w:tc>
      </w:tr>
    </w:tbl>
    <w:p w14:paraId="28EF23C8" w14:textId="77777777" w:rsidR="008B3A55" w:rsidRPr="00C9043A" w:rsidRDefault="008B3A55" w:rsidP="008B3A55">
      <w:pPr>
        <w:sectPr w:rsidR="008B3A55" w:rsidRPr="00C9043A" w:rsidSect="00404C0E">
          <w:type w:val="continuous"/>
          <w:pgSz w:w="11906" w:h="16838"/>
          <w:pgMar w:top="1440" w:right="1077" w:bottom="567" w:left="1077" w:header="851" w:footer="992" w:gutter="0"/>
          <w:pgNumType w:start="1"/>
          <w:cols w:space="425"/>
          <w:docGrid w:type="lines" w:linePitch="360"/>
        </w:sectPr>
      </w:pPr>
    </w:p>
    <w:p w14:paraId="793C7C28" w14:textId="77777777" w:rsidR="008B3A55" w:rsidRPr="00396F6F" w:rsidRDefault="008B3A55" w:rsidP="008B3A55"/>
    <w:p w14:paraId="2073F5D5" w14:textId="77777777" w:rsidR="008B3A55" w:rsidRPr="00404C0E" w:rsidRDefault="008B3A55" w:rsidP="008B3A55"/>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0C4891" w14:paraId="4D9261F5" w14:textId="77777777" w:rsidTr="00A77339">
        <w:trPr>
          <w:trHeight w:val="1110"/>
        </w:trPr>
        <w:tc>
          <w:tcPr>
            <w:tcW w:w="5000" w:type="pct"/>
            <w:gridSpan w:val="5"/>
            <w:tcBorders>
              <w:top w:val="nil"/>
              <w:left w:val="nil"/>
              <w:bottom w:val="nil"/>
              <w:right w:val="nil"/>
            </w:tcBorders>
            <w:shd w:val="clear" w:color="auto" w:fill="auto"/>
            <w:vAlign w:val="center"/>
            <w:hideMark/>
          </w:tcPr>
          <w:p w14:paraId="5C3738FE"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0C4891" w14:paraId="5F570EB8" w14:textId="77777777" w:rsidTr="00A77339">
        <w:trPr>
          <w:trHeight w:val="510"/>
        </w:trPr>
        <w:tc>
          <w:tcPr>
            <w:tcW w:w="1034" w:type="pct"/>
            <w:tcBorders>
              <w:top w:val="nil"/>
              <w:left w:val="nil"/>
              <w:bottom w:val="nil"/>
              <w:right w:val="nil"/>
            </w:tcBorders>
            <w:shd w:val="clear" w:color="auto" w:fill="auto"/>
            <w:noWrap/>
            <w:vAlign w:val="center"/>
            <w:hideMark/>
          </w:tcPr>
          <w:p w14:paraId="03C4CD3F"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3002AA2D"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1475457"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87B7F32"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4CB8918" w14:textId="77777777" w:rsidR="008B3A55" w:rsidRPr="000C4891" w:rsidRDefault="008B3A55" w:rsidP="00A77339">
            <w:pPr>
              <w:widowControl/>
              <w:jc w:val="left"/>
              <w:rPr>
                <w:rFonts w:ascii="Times New Roman" w:eastAsia="Times New Roman" w:hAnsi="Times New Roman" w:cs="Times New Roman"/>
                <w:kern w:val="0"/>
                <w:sz w:val="20"/>
                <w:szCs w:val="20"/>
              </w:rPr>
            </w:pPr>
          </w:p>
        </w:tc>
      </w:tr>
      <w:tr w:rsidR="008B3A55" w:rsidRPr="000C4891" w14:paraId="12D8B358"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CA11B"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01D50B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4FAF4AE3"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（１）雇用の啓発、雇用先の開拓及び雇用の促進</w:t>
            </w:r>
          </w:p>
        </w:tc>
      </w:tr>
      <w:tr w:rsidR="008B3A55" w:rsidRPr="000C4891" w14:paraId="13280E8E"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E64F862"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2999109" w14:textId="77777777" w:rsidR="008B3A55" w:rsidRPr="000C4891" w:rsidRDefault="008B3A55" w:rsidP="00A77339">
            <w:pPr>
              <w:widowControl/>
              <w:jc w:val="left"/>
              <w:rPr>
                <w:rFonts w:ascii="UD デジタル 教科書体 NP-R" w:eastAsia="UD デジタル 教科書体 NP-R" w:hAnsi="ＭＳ Ｐゴシック" w:cs="ＭＳ Ｐゴシック"/>
                <w:noProof/>
                <w:kern w:val="0"/>
                <w:szCs w:val="21"/>
              </w:rPr>
            </w:pPr>
            <w:r w:rsidRPr="000C4891">
              <w:rPr>
                <w:rFonts w:ascii="UD デジタル 教科書体 NP-R" w:eastAsia="UD デジタル 教科書体 NP-R" w:hAnsi="ＭＳ Ｐゴシック" w:cs="ＭＳ Ｐゴシック" w:hint="eastAsia"/>
                <w:noProof/>
                <w:kern w:val="0"/>
                <w:szCs w:val="21"/>
              </w:rPr>
              <w:t>○大阪労働局と大阪府、大阪市、経済団体及び労働団体で構成する「大阪野宿生活者（ホームレス）就業支援協議会」や、大阪府と大阪市、民間団体で構成する「大阪ホームレス就業支援センター運営協議会」を通じ、事業主等に対し、就労による自立を希望するホームレス等の雇用に対する啓発に努めます。</w:t>
            </w:r>
          </w:p>
          <w:p w14:paraId="785DBA0B" w14:textId="77777777" w:rsidR="008B3A55" w:rsidRPr="000C4891" w:rsidRDefault="008B3A55" w:rsidP="00A77339">
            <w:pPr>
              <w:widowControl/>
              <w:jc w:val="left"/>
              <w:rPr>
                <w:rFonts w:ascii="UD デジタル 教科書体 NP-R" w:eastAsia="UD デジタル 教科書体 NP-R" w:hAnsi="ＭＳ Ｐゴシック" w:cs="ＭＳ Ｐゴシック"/>
                <w:noProof/>
                <w:kern w:val="0"/>
                <w:szCs w:val="21"/>
              </w:rPr>
            </w:pPr>
            <w:r w:rsidRPr="000C4891">
              <w:rPr>
                <w:rFonts w:ascii="UD デジタル 教科書体 NP-R" w:eastAsia="UD デジタル 教科書体 NP-R" w:hAnsi="ＭＳ Ｐゴシック" w:cs="ＭＳ Ｐゴシック" w:hint="eastAsia"/>
                <w:noProof/>
                <w:kern w:val="0"/>
                <w:szCs w:val="21"/>
              </w:rPr>
              <w:t>○「大阪ホームレス就業支援センター運営協議会」において、国のホームレス就業支援事業を活用し、事業主に対し求人開拓を行うとともに、自立支援センターや同運営協議会の利用者に対し、就労に係る相談・情報提供や職場体験講習、就職支援セミナー等を実施して雇用の促進を図ります。</w:t>
            </w:r>
          </w:p>
          <w:p w14:paraId="3EB7258B"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noProof/>
                <w:kern w:val="0"/>
                <w:szCs w:val="21"/>
              </w:rPr>
              <w:t>○自立支援センター利用者を常用雇用へ導くため、大阪府が管理する都市公園等の施設で行</w:t>
            </w:r>
            <w:r w:rsidRPr="000C4891">
              <w:rPr>
                <w:rFonts w:ascii="UD デジタル 教科書体 NP-R" w:eastAsia="UD デジタル 教科書体 NP-R" w:hAnsi="ＭＳ Ｐゴシック" w:cs="ＭＳ Ｐゴシック"/>
                <w:noProof/>
                <w:kern w:val="0"/>
                <w:szCs w:val="21"/>
              </w:rPr>
              <w:t>う環境美化作業等の就労機会を提供し、勤労意欲・勤労習慣の醸成を図ります。</w:t>
            </w:r>
          </w:p>
        </w:tc>
      </w:tr>
      <w:tr w:rsidR="008B3A55" w:rsidRPr="000C4891" w14:paraId="4777DA44" w14:textId="77777777" w:rsidTr="00A77339">
        <w:trPr>
          <w:trHeight w:val="6199"/>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2C314E3"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104FDE4"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国の「ホームレス就業支援事業」を受託し、事業所等への求人開拓、就労に係る相談・情報提供や職場体験講習、就職支援セミナー等を実施した。また、府は同センターに対して運営補助を行った。</w:t>
            </w:r>
          </w:p>
          <w:p w14:paraId="078CDAD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【事業費】　　　　　　　　　　　 （R5年度は当初予算額）（単位：千円）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61"/>
              <w:gridCol w:w="1062"/>
              <w:gridCol w:w="1062"/>
              <w:gridCol w:w="1062"/>
              <w:gridCol w:w="1062"/>
            </w:tblGrid>
            <w:tr w:rsidR="008B3A55" w:rsidRPr="000C4891" w14:paraId="3202B261" w14:textId="77777777" w:rsidTr="00A77339">
              <w:tc>
                <w:tcPr>
                  <w:tcW w:w="2137" w:type="dxa"/>
                  <w:shd w:val="clear" w:color="auto" w:fill="auto"/>
                </w:tcPr>
                <w:p w14:paraId="41B52242"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061" w:type="dxa"/>
                  <w:shd w:val="clear" w:color="auto" w:fill="auto"/>
                </w:tcPr>
                <w:p w14:paraId="5CF00CE0"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062" w:type="dxa"/>
                  <w:shd w:val="clear" w:color="auto" w:fill="auto"/>
                </w:tcPr>
                <w:p w14:paraId="002AD17C"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062" w:type="dxa"/>
                  <w:shd w:val="clear" w:color="auto" w:fill="auto"/>
                </w:tcPr>
                <w:p w14:paraId="05B328F0"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062" w:type="dxa"/>
                  <w:shd w:val="clear" w:color="auto" w:fill="auto"/>
                </w:tcPr>
                <w:p w14:paraId="45363D14"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62" w:type="dxa"/>
                  <w:shd w:val="clear" w:color="auto" w:fill="auto"/>
                </w:tcPr>
                <w:p w14:paraId="4CD211D3"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8B3A55" w:rsidRPr="000C4891" w14:paraId="20C1D185" w14:textId="77777777" w:rsidTr="00A77339">
              <w:trPr>
                <w:trHeight w:val="469"/>
              </w:trPr>
              <w:tc>
                <w:tcPr>
                  <w:tcW w:w="2137" w:type="dxa"/>
                  <w:shd w:val="clear" w:color="auto" w:fill="auto"/>
                  <w:vAlign w:val="center"/>
                </w:tcPr>
                <w:p w14:paraId="2C820E34"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国庫委託金</w:t>
                  </w:r>
                </w:p>
              </w:tc>
              <w:tc>
                <w:tcPr>
                  <w:tcW w:w="1061" w:type="dxa"/>
                  <w:shd w:val="clear" w:color="auto" w:fill="auto"/>
                  <w:vAlign w:val="center"/>
                </w:tcPr>
                <w:p w14:paraId="1467A80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67</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997</w:t>
                  </w:r>
                </w:p>
              </w:tc>
              <w:tc>
                <w:tcPr>
                  <w:tcW w:w="1062" w:type="dxa"/>
                  <w:shd w:val="clear" w:color="auto" w:fill="auto"/>
                  <w:vAlign w:val="center"/>
                </w:tcPr>
                <w:p w14:paraId="67A4C9E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68</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007</w:t>
                  </w:r>
                </w:p>
              </w:tc>
              <w:tc>
                <w:tcPr>
                  <w:tcW w:w="1062" w:type="dxa"/>
                  <w:shd w:val="clear" w:color="auto" w:fill="auto"/>
                  <w:vAlign w:val="center"/>
                </w:tcPr>
                <w:p w14:paraId="37E3D008"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68</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310</w:t>
                  </w:r>
                </w:p>
              </w:tc>
              <w:tc>
                <w:tcPr>
                  <w:tcW w:w="1062" w:type="dxa"/>
                  <w:shd w:val="clear" w:color="auto" w:fill="auto"/>
                  <w:vAlign w:val="center"/>
                </w:tcPr>
                <w:p w14:paraId="39B0A69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68</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946</w:t>
                  </w:r>
                </w:p>
              </w:tc>
              <w:tc>
                <w:tcPr>
                  <w:tcW w:w="1062" w:type="dxa"/>
                  <w:shd w:val="clear" w:color="auto" w:fill="auto"/>
                  <w:vAlign w:val="center"/>
                </w:tcPr>
                <w:p w14:paraId="48F2AC1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7</w:t>
                  </w:r>
                  <w:r w:rsidRPr="000C4891">
                    <w:rPr>
                      <w:rFonts w:ascii="UD デジタル 教科書体 NP-R" w:eastAsia="UD デジタル 教科書体 NP-R" w:hAnsi="ＭＳ Ｐゴシック" w:cs="ＭＳ Ｐゴシック"/>
                      <w:kern w:val="0"/>
                      <w:szCs w:val="21"/>
                    </w:rPr>
                    <w:t>1</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20</w:t>
                  </w:r>
                  <w:r w:rsidRPr="000C4891">
                    <w:rPr>
                      <w:rFonts w:ascii="UD デジタル 教科書体 NP-R" w:eastAsia="UD デジタル 教科書体 NP-R" w:hAnsi="ＭＳ Ｐゴシック" w:cs="ＭＳ Ｐゴシック" w:hint="eastAsia"/>
                      <w:kern w:val="0"/>
                      <w:szCs w:val="21"/>
                    </w:rPr>
                    <w:t>0</w:t>
                  </w:r>
                </w:p>
              </w:tc>
            </w:tr>
            <w:tr w:rsidR="008B3A55" w:rsidRPr="000C4891" w14:paraId="625DC829" w14:textId="77777777" w:rsidTr="00A77339">
              <w:trPr>
                <w:trHeight w:val="70"/>
              </w:trPr>
              <w:tc>
                <w:tcPr>
                  <w:tcW w:w="2137" w:type="dxa"/>
                  <w:shd w:val="clear" w:color="auto" w:fill="auto"/>
                  <w:vAlign w:val="center"/>
                </w:tcPr>
                <w:p w14:paraId="468F8DE5"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府運営補助金</w:t>
                  </w:r>
                </w:p>
              </w:tc>
              <w:tc>
                <w:tcPr>
                  <w:tcW w:w="1061" w:type="dxa"/>
                  <w:shd w:val="clear" w:color="auto" w:fill="auto"/>
                  <w:vAlign w:val="center"/>
                </w:tcPr>
                <w:p w14:paraId="0C4354F9"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425</w:t>
                  </w:r>
                </w:p>
              </w:tc>
              <w:tc>
                <w:tcPr>
                  <w:tcW w:w="1062" w:type="dxa"/>
                  <w:shd w:val="clear" w:color="auto" w:fill="auto"/>
                  <w:vAlign w:val="center"/>
                </w:tcPr>
                <w:p w14:paraId="0E1F9293"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43</w:t>
                  </w:r>
                  <w:r w:rsidRPr="000C4891">
                    <w:rPr>
                      <w:rFonts w:ascii="UD デジタル 教科書体 NP-R" w:eastAsia="UD デジタル 教科書体 NP-R" w:hAnsi="ＭＳ Ｐゴシック" w:cs="ＭＳ Ｐゴシック" w:hint="eastAsia"/>
                      <w:kern w:val="0"/>
                      <w:szCs w:val="21"/>
                    </w:rPr>
                    <w:t>0</w:t>
                  </w:r>
                </w:p>
              </w:tc>
              <w:tc>
                <w:tcPr>
                  <w:tcW w:w="1062" w:type="dxa"/>
                  <w:shd w:val="clear" w:color="auto" w:fill="auto"/>
                  <w:vAlign w:val="center"/>
                </w:tcPr>
                <w:p w14:paraId="6C46DB21"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391</w:t>
                  </w:r>
                </w:p>
              </w:tc>
              <w:tc>
                <w:tcPr>
                  <w:tcW w:w="1062" w:type="dxa"/>
                  <w:shd w:val="clear" w:color="auto" w:fill="auto"/>
                  <w:vAlign w:val="center"/>
                </w:tcPr>
                <w:p w14:paraId="755176F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w:t>
                  </w:r>
                  <w:r w:rsidRPr="000C4891">
                    <w:rPr>
                      <w:rFonts w:ascii="UD デジタル 教科書体 NP-R" w:eastAsia="UD デジタル 教科書体 NP-R" w:hAnsi="ＭＳ Ｐゴシック" w:cs="ＭＳ Ｐゴシック"/>
                      <w:kern w:val="0"/>
                      <w:szCs w:val="21"/>
                    </w:rPr>
                    <w:t>489</w:t>
                  </w:r>
                </w:p>
              </w:tc>
              <w:tc>
                <w:tcPr>
                  <w:tcW w:w="1062" w:type="dxa"/>
                  <w:shd w:val="clear" w:color="auto" w:fill="auto"/>
                  <w:vAlign w:val="center"/>
                </w:tcPr>
                <w:p w14:paraId="514F1823"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4,500</w:t>
                  </w:r>
                </w:p>
              </w:tc>
            </w:tr>
          </w:tbl>
          <w:p w14:paraId="42D4B7B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都市整備部と連携し、自立支援センター</w:t>
            </w:r>
            <w:r w:rsidRPr="000C4891">
              <w:rPr>
                <w:rFonts w:ascii="UD デジタル 教科書体 NP-R" w:eastAsia="UD デジタル 教科書体 NP-R" w:hAnsi="ＭＳ Ｐゴシック" w:cs="ＭＳ Ｐゴシック" w:hint="eastAsia"/>
                <w:kern w:val="0"/>
                <w:szCs w:val="21"/>
              </w:rPr>
              <w:t>入所者</w:t>
            </w:r>
            <w:r w:rsidRPr="000C4891">
              <w:rPr>
                <w:rFonts w:ascii="UD デジタル 教科書体 NP-R" w:eastAsia="UD デジタル 教科書体 NP-R" w:hAnsi="ＭＳ Ｐゴシック" w:cs="ＭＳ Ｐゴシック"/>
                <w:kern w:val="0"/>
                <w:szCs w:val="21"/>
              </w:rPr>
              <w:t>の再ホームレス化の防止の観点から、公園等の除草・清掃等環境美化作業の就労機会を提供し</w:t>
            </w: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自立の支援を図った。</w:t>
            </w:r>
          </w:p>
          <w:p w14:paraId="7599CE9C"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【事業費】</w:t>
            </w:r>
            <w:r w:rsidRPr="000C4891">
              <w:rPr>
                <w:rFonts w:ascii="UD デジタル 教科書体 NP-R" w:eastAsia="UD デジタル 教科書体 NP-R" w:hAnsi="ＭＳ Ｐゴシック" w:cs="ＭＳ Ｐゴシック" w:hint="eastAsia"/>
                <w:kern w:val="0"/>
                <w:szCs w:val="21"/>
              </w:rPr>
              <w:t xml:space="preserve"> 　　　　　　　　　　　（R5年度は当初予算額）</w:t>
            </w:r>
            <w:r w:rsidRPr="000C4891">
              <w:rPr>
                <w:rFonts w:ascii="UD デジタル 教科書体 NP-R" w:eastAsia="UD デジタル 教科書体 NP-R" w:hAnsi="ＭＳ Ｐゴシック" w:cs="ＭＳ Ｐゴシック"/>
                <w:kern w:val="0"/>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134"/>
              <w:gridCol w:w="1134"/>
              <w:gridCol w:w="1134"/>
              <w:gridCol w:w="1134"/>
              <w:gridCol w:w="1023"/>
            </w:tblGrid>
            <w:tr w:rsidR="008B3A55" w:rsidRPr="000C4891" w14:paraId="2D110F10" w14:textId="77777777" w:rsidTr="00A77339">
              <w:tc>
                <w:tcPr>
                  <w:tcW w:w="1601" w:type="dxa"/>
                  <w:shd w:val="clear" w:color="auto" w:fill="auto"/>
                </w:tcPr>
                <w:p w14:paraId="289827AA"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134" w:type="dxa"/>
                  <w:shd w:val="clear" w:color="auto" w:fill="auto"/>
                </w:tcPr>
                <w:p w14:paraId="70367B4C"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134" w:type="dxa"/>
                  <w:shd w:val="clear" w:color="auto" w:fill="auto"/>
                </w:tcPr>
                <w:p w14:paraId="75250AF1"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134" w:type="dxa"/>
                  <w:shd w:val="clear" w:color="auto" w:fill="auto"/>
                </w:tcPr>
                <w:p w14:paraId="2921B4F7"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134" w:type="dxa"/>
                  <w:shd w:val="clear" w:color="auto" w:fill="auto"/>
                </w:tcPr>
                <w:p w14:paraId="0D28337D"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23" w:type="dxa"/>
                  <w:shd w:val="clear" w:color="auto" w:fill="auto"/>
                </w:tcPr>
                <w:p w14:paraId="5A4BE806"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8B3A55" w:rsidRPr="000C4891" w14:paraId="21950DD7" w14:textId="77777777" w:rsidTr="00A77339">
              <w:tc>
                <w:tcPr>
                  <w:tcW w:w="1601" w:type="dxa"/>
                  <w:shd w:val="clear" w:color="auto" w:fill="auto"/>
                </w:tcPr>
                <w:p w14:paraId="027BAD56"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公　　園</w:t>
                  </w:r>
                </w:p>
              </w:tc>
              <w:tc>
                <w:tcPr>
                  <w:tcW w:w="1134" w:type="dxa"/>
                  <w:shd w:val="clear" w:color="auto" w:fill="auto"/>
                  <w:vAlign w:val="center"/>
                </w:tcPr>
                <w:p w14:paraId="5DB56B85"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71</w:t>
                  </w:r>
                </w:p>
              </w:tc>
              <w:tc>
                <w:tcPr>
                  <w:tcW w:w="1134" w:type="dxa"/>
                  <w:shd w:val="clear" w:color="auto" w:fill="auto"/>
                  <w:vAlign w:val="center"/>
                </w:tcPr>
                <w:p w14:paraId="13EABEC3"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9</w:t>
                  </w:r>
                  <w:r w:rsidRPr="000C4891">
                    <w:rPr>
                      <w:rFonts w:ascii="UD デジタル 教科書体 NP-R" w:eastAsia="UD デジタル 教科書体 NP-R" w:hAnsi="ＭＳ Ｐゴシック" w:cs="ＭＳ Ｐゴシック"/>
                      <w:kern w:val="0"/>
                      <w:szCs w:val="21"/>
                    </w:rPr>
                    <w:t>39</w:t>
                  </w:r>
                </w:p>
              </w:tc>
              <w:tc>
                <w:tcPr>
                  <w:tcW w:w="1134" w:type="dxa"/>
                  <w:shd w:val="clear" w:color="auto" w:fill="auto"/>
                  <w:vAlign w:val="center"/>
                </w:tcPr>
                <w:p w14:paraId="2FA50978"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92</w:t>
                  </w:r>
                </w:p>
              </w:tc>
              <w:tc>
                <w:tcPr>
                  <w:tcW w:w="1134" w:type="dxa"/>
                  <w:shd w:val="clear" w:color="auto" w:fill="auto"/>
                  <w:vAlign w:val="center"/>
                </w:tcPr>
                <w:p w14:paraId="69691722"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92</w:t>
                  </w:r>
                </w:p>
              </w:tc>
              <w:tc>
                <w:tcPr>
                  <w:tcW w:w="1023" w:type="dxa"/>
                  <w:shd w:val="clear" w:color="auto" w:fill="auto"/>
                  <w:vAlign w:val="center"/>
                </w:tcPr>
                <w:p w14:paraId="7FA96BA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8</w:t>
                  </w:r>
                  <w:r w:rsidRPr="000C4891">
                    <w:rPr>
                      <w:rFonts w:ascii="UD デジタル 教科書体 NP-R" w:eastAsia="UD デジタル 教科書体 NP-R" w:hAnsi="ＭＳ Ｐゴシック" w:cs="ＭＳ Ｐゴシック"/>
                      <w:kern w:val="0"/>
                      <w:szCs w:val="21"/>
                    </w:rPr>
                    <w:t>9</w:t>
                  </w:r>
                  <w:r w:rsidRPr="000C4891">
                    <w:rPr>
                      <w:rFonts w:ascii="UD デジタル 教科書体 NP-R" w:eastAsia="UD デジタル 教科書体 NP-R" w:hAnsi="ＭＳ Ｐゴシック" w:cs="ＭＳ Ｐゴシック" w:hint="eastAsia"/>
                      <w:kern w:val="0"/>
                      <w:szCs w:val="21"/>
                    </w:rPr>
                    <w:t>2</w:t>
                  </w:r>
                </w:p>
              </w:tc>
            </w:tr>
            <w:tr w:rsidR="008B3A55" w:rsidRPr="000C4891" w14:paraId="0C74C01D" w14:textId="77777777" w:rsidTr="00A77339">
              <w:tc>
                <w:tcPr>
                  <w:tcW w:w="1601" w:type="dxa"/>
                  <w:shd w:val="clear" w:color="auto" w:fill="auto"/>
                </w:tcPr>
                <w:p w14:paraId="6E40AEEB"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道　　路</w:t>
                  </w:r>
                </w:p>
              </w:tc>
              <w:tc>
                <w:tcPr>
                  <w:tcW w:w="1134" w:type="dxa"/>
                  <w:shd w:val="clear" w:color="auto" w:fill="auto"/>
                  <w:vAlign w:val="center"/>
                </w:tcPr>
                <w:p w14:paraId="428367F4"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134" w:type="dxa"/>
                  <w:shd w:val="clear" w:color="auto" w:fill="auto"/>
                  <w:vAlign w:val="center"/>
                </w:tcPr>
                <w:p w14:paraId="4637DBC6"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134" w:type="dxa"/>
                  <w:shd w:val="clear" w:color="auto" w:fill="auto"/>
                  <w:vAlign w:val="center"/>
                </w:tcPr>
                <w:p w14:paraId="67F7167D"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134" w:type="dxa"/>
                  <w:shd w:val="clear" w:color="auto" w:fill="auto"/>
                  <w:vAlign w:val="center"/>
                </w:tcPr>
                <w:p w14:paraId="0D26B844"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1,000</w:t>
                  </w:r>
                </w:p>
              </w:tc>
              <w:tc>
                <w:tcPr>
                  <w:tcW w:w="1023" w:type="dxa"/>
                  <w:shd w:val="clear" w:color="auto" w:fill="auto"/>
                  <w:vAlign w:val="center"/>
                </w:tcPr>
                <w:p w14:paraId="2177D009"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1,029</w:t>
                  </w:r>
                </w:p>
              </w:tc>
            </w:tr>
            <w:tr w:rsidR="008B3A55" w:rsidRPr="000C4891" w14:paraId="3DE7A54C" w14:textId="77777777" w:rsidTr="00A77339">
              <w:tc>
                <w:tcPr>
                  <w:tcW w:w="1601" w:type="dxa"/>
                  <w:shd w:val="clear" w:color="auto" w:fill="auto"/>
                </w:tcPr>
                <w:p w14:paraId="75FAE004"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河　　川</w:t>
                  </w:r>
                </w:p>
              </w:tc>
              <w:tc>
                <w:tcPr>
                  <w:tcW w:w="1134" w:type="dxa"/>
                  <w:shd w:val="clear" w:color="auto" w:fill="auto"/>
                  <w:vAlign w:val="center"/>
                </w:tcPr>
                <w:p w14:paraId="3470DE3C"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469</w:t>
                  </w:r>
                </w:p>
              </w:tc>
              <w:tc>
                <w:tcPr>
                  <w:tcW w:w="1134" w:type="dxa"/>
                  <w:shd w:val="clear" w:color="auto" w:fill="auto"/>
                  <w:vAlign w:val="center"/>
                </w:tcPr>
                <w:p w14:paraId="690A631C"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c>
                <w:tcPr>
                  <w:tcW w:w="1134" w:type="dxa"/>
                  <w:shd w:val="clear" w:color="auto" w:fill="auto"/>
                  <w:vAlign w:val="center"/>
                </w:tcPr>
                <w:p w14:paraId="4E8915AB"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c>
                <w:tcPr>
                  <w:tcW w:w="1134" w:type="dxa"/>
                  <w:shd w:val="clear" w:color="auto" w:fill="auto"/>
                  <w:vAlign w:val="center"/>
                </w:tcPr>
                <w:p w14:paraId="7C111B8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c>
                <w:tcPr>
                  <w:tcW w:w="1023" w:type="dxa"/>
                  <w:shd w:val="clear" w:color="auto" w:fill="auto"/>
                  <w:vAlign w:val="center"/>
                </w:tcPr>
                <w:p w14:paraId="375B2001"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500</w:t>
                  </w:r>
                </w:p>
              </w:tc>
            </w:tr>
          </w:tbl>
          <w:p w14:paraId="7ABD33C4"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0C4891" w14:paraId="0739A4AD"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FD4A7A"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1F1F1A1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0C4891" w14:paraId="7612D981" w14:textId="77777777" w:rsidTr="00A77339">
        <w:trPr>
          <w:trHeight w:val="7357"/>
        </w:trPr>
        <w:tc>
          <w:tcPr>
            <w:tcW w:w="1034" w:type="pct"/>
            <w:vMerge/>
            <w:tcBorders>
              <w:top w:val="nil"/>
              <w:left w:val="single" w:sz="4" w:space="0" w:color="auto"/>
              <w:bottom w:val="single" w:sz="4" w:space="0" w:color="000000"/>
              <w:right w:val="single" w:sz="4" w:space="0" w:color="auto"/>
            </w:tcBorders>
            <w:vAlign w:val="center"/>
            <w:hideMark/>
          </w:tcPr>
          <w:p w14:paraId="496F4807"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D2B23D0"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0B09B24A"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労働者ニーズの多様化に伴う様々な業種の事業所等への求人開拓、就労に係る相談、情報提供や職場体験講習等を実施し、自立支援センター入所者の就労による自立支援に効果を挙げている。</w:t>
            </w:r>
          </w:p>
          <w:p w14:paraId="0E097E8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【実施状況】</w:t>
            </w:r>
            <w:r w:rsidRPr="000C4891">
              <w:rPr>
                <w:rFonts w:ascii="UD デジタル 教科書体 NP-R" w:eastAsia="UD デジタル 教科書体 NP-R" w:hAnsi="ＭＳ Ｐゴシック" w:cs="ＭＳ Ｐゴシック" w:hint="eastAsia"/>
                <w:kern w:val="0"/>
                <w:szCs w:val="21"/>
              </w:rPr>
              <w:t xml:space="preserve">　　　　　　　　　　　　　　　　</w:t>
            </w:r>
            <w:r w:rsidRPr="000C4891">
              <w:rPr>
                <w:rFonts w:ascii="UD デジタル 教科書体 NP-R" w:eastAsia="UD デジタル 教科書体 NP-R" w:hAnsi="ＭＳ Ｐゴシック" w:cs="ＭＳ Ｐゴシック"/>
                <w:kern w:val="0"/>
                <w:szCs w:val="21"/>
              </w:rPr>
              <w:t xml:space="preserve">　　　　　</w:t>
            </w:r>
            <w:r w:rsidRPr="000C4891">
              <w:rPr>
                <w:rFonts w:ascii="UD デジタル 教科書体 NP-R" w:eastAsia="UD デジタル 教科書体 NP-R" w:hAnsi="ＭＳ Ｐゴシック" w:cs="ＭＳ Ｐゴシック" w:hint="eastAsia"/>
                <w:kern w:val="0"/>
                <w:szCs w:val="21"/>
              </w:rPr>
              <w:t xml:space="preserve">  （R5.</w:t>
            </w:r>
            <w:r w:rsidRPr="000C4891">
              <w:rPr>
                <w:rFonts w:ascii="UD デジタル 教科書体 NP-R" w:eastAsia="UD デジタル 教科書体 NP-R" w:hAnsi="ＭＳ Ｐゴシック" w:cs="ＭＳ Ｐゴシック"/>
                <w:kern w:val="0"/>
                <w:szCs w:val="21"/>
              </w:rPr>
              <w:t>5</w:t>
            </w:r>
            <w:r w:rsidRPr="000C4891">
              <w:rPr>
                <w:rFonts w:ascii="UD デジタル 教科書体 NP-R" w:eastAsia="UD デジタル 教科書体 NP-R" w:hAnsi="ＭＳ Ｐゴシック" w:cs="ＭＳ Ｐゴシック" w:hint="eastAsia"/>
                <w:kern w:val="0"/>
                <w:szCs w:val="21"/>
              </w:rPr>
              <w:t>末現在）</w:t>
            </w:r>
            <w:r w:rsidRPr="000C4891">
              <w:rPr>
                <w:rFonts w:ascii="UD デジタル 教科書体 NP-R" w:eastAsia="UD デジタル 教科書体 NP-R" w:hAnsi="ＭＳ Ｐゴシック" w:cs="ＭＳ Ｐゴシック"/>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055"/>
              <w:gridCol w:w="1056"/>
              <w:gridCol w:w="1057"/>
              <w:gridCol w:w="1056"/>
              <w:gridCol w:w="1057"/>
            </w:tblGrid>
            <w:tr w:rsidR="008B3A55" w:rsidRPr="000C4891" w14:paraId="24396463" w14:textId="77777777" w:rsidTr="00A77339">
              <w:tc>
                <w:tcPr>
                  <w:tcW w:w="2165" w:type="dxa"/>
                  <w:shd w:val="clear" w:color="auto" w:fill="auto"/>
                </w:tcPr>
                <w:p w14:paraId="1D48AD82"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055" w:type="dxa"/>
                  <w:shd w:val="clear" w:color="auto" w:fill="auto"/>
                </w:tcPr>
                <w:p w14:paraId="0835163E"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056" w:type="dxa"/>
                  <w:shd w:val="clear" w:color="auto" w:fill="auto"/>
                </w:tcPr>
                <w:p w14:paraId="77A2FCF8"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057" w:type="dxa"/>
                  <w:shd w:val="clear" w:color="auto" w:fill="auto"/>
                </w:tcPr>
                <w:p w14:paraId="42CFBBFE"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056" w:type="dxa"/>
                  <w:shd w:val="clear" w:color="auto" w:fill="auto"/>
                </w:tcPr>
                <w:p w14:paraId="366BC987"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57" w:type="dxa"/>
                  <w:shd w:val="clear" w:color="auto" w:fill="auto"/>
                </w:tcPr>
                <w:p w14:paraId="601F1A1B"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8B3A55" w:rsidRPr="000C4891" w14:paraId="4CB20D5B" w14:textId="77777777" w:rsidTr="00A77339">
              <w:tc>
                <w:tcPr>
                  <w:tcW w:w="2165" w:type="dxa"/>
                  <w:shd w:val="clear" w:color="auto" w:fill="auto"/>
                </w:tcPr>
                <w:p w14:paraId="48CCF6FE"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就業支援相談者数</w:t>
                  </w:r>
                </w:p>
              </w:tc>
              <w:tc>
                <w:tcPr>
                  <w:tcW w:w="1055" w:type="dxa"/>
                  <w:shd w:val="clear" w:color="auto" w:fill="auto"/>
                  <w:vAlign w:val="center"/>
                </w:tcPr>
                <w:p w14:paraId="7A2C3D9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618人</w:t>
                  </w:r>
                </w:p>
              </w:tc>
              <w:tc>
                <w:tcPr>
                  <w:tcW w:w="1056" w:type="dxa"/>
                  <w:shd w:val="clear" w:color="auto" w:fill="auto"/>
                  <w:vAlign w:val="center"/>
                </w:tcPr>
                <w:p w14:paraId="0E44E451"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66</w:t>
                  </w:r>
                  <w:r w:rsidRPr="000C4891">
                    <w:rPr>
                      <w:rFonts w:ascii="UD デジタル 教科書体 NP-R" w:eastAsia="UD デジタル 教科書体 NP-R" w:hAnsi="ＭＳ Ｐゴシック" w:cs="ＭＳ Ｐゴシック" w:hint="eastAsia"/>
                      <w:kern w:val="0"/>
                      <w:szCs w:val="21"/>
                    </w:rPr>
                    <w:t>6人</w:t>
                  </w:r>
                </w:p>
              </w:tc>
              <w:tc>
                <w:tcPr>
                  <w:tcW w:w="1057" w:type="dxa"/>
                  <w:shd w:val="clear" w:color="auto" w:fill="auto"/>
                  <w:vAlign w:val="center"/>
                </w:tcPr>
                <w:p w14:paraId="03F7AC1B"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46</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c>
                <w:tcPr>
                  <w:tcW w:w="1056" w:type="dxa"/>
                  <w:shd w:val="clear" w:color="auto" w:fill="auto"/>
                  <w:vAlign w:val="center"/>
                </w:tcPr>
                <w:p w14:paraId="4F922F85"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376人</w:t>
                  </w:r>
                </w:p>
              </w:tc>
              <w:tc>
                <w:tcPr>
                  <w:tcW w:w="1057" w:type="dxa"/>
                  <w:shd w:val="clear" w:color="auto" w:fill="auto"/>
                  <w:vAlign w:val="center"/>
                </w:tcPr>
                <w:p w14:paraId="3635E57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67人</w:t>
                  </w:r>
                </w:p>
              </w:tc>
            </w:tr>
            <w:tr w:rsidR="008B3A55" w:rsidRPr="000C4891" w14:paraId="21CF38AF" w14:textId="77777777" w:rsidTr="00A77339">
              <w:trPr>
                <w:trHeight w:val="248"/>
              </w:trPr>
              <w:tc>
                <w:tcPr>
                  <w:tcW w:w="2165" w:type="dxa"/>
                  <w:tcBorders>
                    <w:bottom w:val="single" w:sz="4" w:space="0" w:color="auto"/>
                  </w:tcBorders>
                  <w:shd w:val="clear" w:color="auto" w:fill="auto"/>
                  <w:vAlign w:val="center"/>
                </w:tcPr>
                <w:p w14:paraId="65B73C31"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事業所接触件数</w:t>
                  </w:r>
                </w:p>
              </w:tc>
              <w:tc>
                <w:tcPr>
                  <w:tcW w:w="1055" w:type="dxa"/>
                  <w:tcBorders>
                    <w:bottom w:val="single" w:sz="4" w:space="0" w:color="auto"/>
                  </w:tcBorders>
                  <w:shd w:val="clear" w:color="auto" w:fill="auto"/>
                  <w:vAlign w:val="center"/>
                </w:tcPr>
                <w:p w14:paraId="418CFF5D"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1,384件</w:t>
                  </w:r>
                </w:p>
              </w:tc>
              <w:tc>
                <w:tcPr>
                  <w:tcW w:w="1056" w:type="dxa"/>
                  <w:tcBorders>
                    <w:bottom w:val="single" w:sz="4" w:space="0" w:color="auto"/>
                  </w:tcBorders>
                  <w:shd w:val="clear" w:color="auto" w:fill="auto"/>
                  <w:vAlign w:val="center"/>
                </w:tcPr>
                <w:p w14:paraId="592D6B46"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1,253件</w:t>
                  </w:r>
                </w:p>
              </w:tc>
              <w:tc>
                <w:tcPr>
                  <w:tcW w:w="1057" w:type="dxa"/>
                  <w:tcBorders>
                    <w:bottom w:val="single" w:sz="4" w:space="0" w:color="auto"/>
                  </w:tcBorders>
                  <w:shd w:val="clear" w:color="auto" w:fill="auto"/>
                  <w:vAlign w:val="center"/>
                </w:tcPr>
                <w:p w14:paraId="3E794A2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2,227件</w:t>
                  </w:r>
                </w:p>
              </w:tc>
              <w:tc>
                <w:tcPr>
                  <w:tcW w:w="1056" w:type="dxa"/>
                  <w:tcBorders>
                    <w:bottom w:val="single" w:sz="4" w:space="0" w:color="auto"/>
                  </w:tcBorders>
                  <w:shd w:val="clear" w:color="auto" w:fill="auto"/>
                  <w:vAlign w:val="center"/>
                </w:tcPr>
                <w:p w14:paraId="4E1D8477"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w:t>
                  </w:r>
                  <w:r w:rsidRPr="000C4891">
                    <w:rPr>
                      <w:rFonts w:ascii="UD デジタル 教科書体 NP-R" w:eastAsia="UD デジタル 教科書体 NP-R" w:hAnsi="ＭＳ Ｐゴシック" w:cs="ＭＳ Ｐゴシック"/>
                      <w:kern w:val="0"/>
                      <w:sz w:val="18"/>
                      <w:szCs w:val="18"/>
                    </w:rPr>
                    <w:t>393</w:t>
                  </w:r>
                  <w:r w:rsidRPr="000C4891">
                    <w:rPr>
                      <w:rFonts w:ascii="UD デジタル 教科書体 NP-R" w:eastAsia="UD デジタル 教科書体 NP-R" w:hAnsi="ＭＳ Ｐゴシック" w:cs="ＭＳ Ｐゴシック" w:hint="eastAsia"/>
                      <w:kern w:val="0"/>
                      <w:sz w:val="18"/>
                      <w:szCs w:val="18"/>
                    </w:rPr>
                    <w:t>件</w:t>
                  </w:r>
                </w:p>
              </w:tc>
              <w:tc>
                <w:tcPr>
                  <w:tcW w:w="1057" w:type="dxa"/>
                  <w:tcBorders>
                    <w:bottom w:val="single" w:sz="4" w:space="0" w:color="auto"/>
                  </w:tcBorders>
                  <w:shd w:val="clear" w:color="auto" w:fill="auto"/>
                  <w:vAlign w:val="center"/>
                </w:tcPr>
                <w:p w14:paraId="5D6FB713"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381件</w:t>
                  </w:r>
                </w:p>
              </w:tc>
            </w:tr>
            <w:tr w:rsidR="008B3A55" w:rsidRPr="000C4891" w14:paraId="2AFD2ED7" w14:textId="77777777" w:rsidTr="00A77339">
              <w:tc>
                <w:tcPr>
                  <w:tcW w:w="2165" w:type="dxa"/>
                  <w:shd w:val="clear" w:color="auto" w:fill="auto"/>
                </w:tcPr>
                <w:p w14:paraId="25BE50D1"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雇用者数</w:t>
                  </w:r>
                </w:p>
              </w:tc>
              <w:tc>
                <w:tcPr>
                  <w:tcW w:w="1055" w:type="dxa"/>
                  <w:shd w:val="clear" w:color="auto" w:fill="auto"/>
                  <w:vAlign w:val="center"/>
                </w:tcPr>
                <w:p w14:paraId="112F2118"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66人</w:t>
                  </w:r>
                </w:p>
              </w:tc>
              <w:tc>
                <w:tcPr>
                  <w:tcW w:w="1056" w:type="dxa"/>
                  <w:shd w:val="clear" w:color="auto" w:fill="auto"/>
                  <w:vAlign w:val="center"/>
                </w:tcPr>
                <w:p w14:paraId="58154DEA"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173人</w:t>
                  </w:r>
                </w:p>
              </w:tc>
              <w:tc>
                <w:tcPr>
                  <w:tcW w:w="1057" w:type="dxa"/>
                  <w:shd w:val="clear" w:color="auto" w:fill="auto"/>
                  <w:vAlign w:val="center"/>
                </w:tcPr>
                <w:p w14:paraId="445AECB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136人</w:t>
                  </w:r>
                </w:p>
              </w:tc>
              <w:tc>
                <w:tcPr>
                  <w:tcW w:w="1056" w:type="dxa"/>
                  <w:shd w:val="clear" w:color="auto" w:fill="auto"/>
                  <w:vAlign w:val="center"/>
                </w:tcPr>
                <w:p w14:paraId="6F36FE3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9</w:t>
                  </w:r>
                  <w:r w:rsidRPr="000C4891">
                    <w:rPr>
                      <w:rFonts w:ascii="UD デジタル 教科書体 NP-R" w:eastAsia="UD デジタル 教科書体 NP-R" w:hAnsi="ＭＳ Ｐゴシック" w:cs="ＭＳ Ｐゴシック"/>
                      <w:kern w:val="0"/>
                      <w:szCs w:val="21"/>
                    </w:rPr>
                    <w:t>1</w:t>
                  </w:r>
                  <w:r w:rsidRPr="000C4891">
                    <w:rPr>
                      <w:rFonts w:ascii="UD デジタル 教科書体 NP-R" w:eastAsia="UD デジタル 教科書体 NP-R" w:hAnsi="ＭＳ Ｐゴシック" w:cs="ＭＳ Ｐゴシック" w:hint="eastAsia"/>
                      <w:kern w:val="0"/>
                      <w:szCs w:val="21"/>
                    </w:rPr>
                    <w:t>人</w:t>
                  </w:r>
                </w:p>
              </w:tc>
              <w:tc>
                <w:tcPr>
                  <w:tcW w:w="1057" w:type="dxa"/>
                  <w:shd w:val="clear" w:color="auto" w:fill="auto"/>
                  <w:vAlign w:val="center"/>
                </w:tcPr>
                <w:p w14:paraId="2BC4765A"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13人</w:t>
                  </w:r>
                </w:p>
              </w:tc>
            </w:tr>
            <w:tr w:rsidR="008B3A55" w:rsidRPr="000C4891" w14:paraId="70C46D7C" w14:textId="77777777" w:rsidTr="00A77339">
              <w:tc>
                <w:tcPr>
                  <w:tcW w:w="2165" w:type="dxa"/>
                  <w:shd w:val="clear" w:color="auto" w:fill="auto"/>
                </w:tcPr>
                <w:p w14:paraId="4DFAC745"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職場体験講習受講者数</w:t>
                  </w:r>
                </w:p>
              </w:tc>
              <w:tc>
                <w:tcPr>
                  <w:tcW w:w="1055" w:type="dxa"/>
                  <w:shd w:val="clear" w:color="auto" w:fill="auto"/>
                  <w:vAlign w:val="center"/>
                </w:tcPr>
                <w:p w14:paraId="28BB81C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207人</w:t>
                  </w:r>
                </w:p>
              </w:tc>
              <w:tc>
                <w:tcPr>
                  <w:tcW w:w="1056" w:type="dxa"/>
                  <w:shd w:val="clear" w:color="auto" w:fill="auto"/>
                  <w:vAlign w:val="center"/>
                </w:tcPr>
                <w:p w14:paraId="3C6D7AD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219人</w:t>
                  </w:r>
                </w:p>
              </w:tc>
              <w:tc>
                <w:tcPr>
                  <w:tcW w:w="1057" w:type="dxa"/>
                  <w:shd w:val="clear" w:color="auto" w:fill="auto"/>
                  <w:vAlign w:val="center"/>
                </w:tcPr>
                <w:p w14:paraId="4F0F618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183人</w:t>
                  </w:r>
                </w:p>
              </w:tc>
              <w:tc>
                <w:tcPr>
                  <w:tcW w:w="1056" w:type="dxa"/>
                  <w:shd w:val="clear" w:color="auto" w:fill="auto"/>
                  <w:vAlign w:val="center"/>
                </w:tcPr>
                <w:p w14:paraId="1C1C56F3"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w:t>
                  </w:r>
                  <w:r w:rsidRPr="000C4891">
                    <w:rPr>
                      <w:rFonts w:ascii="UD デジタル 教科書体 NP-R" w:eastAsia="UD デジタル 教科書体 NP-R" w:hAnsi="ＭＳ Ｐゴシック" w:cs="ＭＳ Ｐゴシック"/>
                      <w:kern w:val="0"/>
                      <w:szCs w:val="21"/>
                    </w:rPr>
                    <w:t>53</w:t>
                  </w:r>
                  <w:r w:rsidRPr="000C4891">
                    <w:rPr>
                      <w:rFonts w:ascii="UD デジタル 教科書体 NP-R" w:eastAsia="UD デジタル 教科書体 NP-R" w:hAnsi="ＭＳ Ｐゴシック" w:cs="ＭＳ Ｐゴシック" w:hint="eastAsia"/>
                      <w:kern w:val="0"/>
                      <w:szCs w:val="21"/>
                    </w:rPr>
                    <w:t>人</w:t>
                  </w:r>
                </w:p>
              </w:tc>
              <w:tc>
                <w:tcPr>
                  <w:tcW w:w="1057" w:type="dxa"/>
                  <w:shd w:val="clear" w:color="auto" w:fill="auto"/>
                  <w:vAlign w:val="center"/>
                </w:tcPr>
                <w:p w14:paraId="06406DE4"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2</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r>
            <w:tr w:rsidR="008B3A55" w:rsidRPr="000C4891" w14:paraId="3F3FCEC9" w14:textId="77777777" w:rsidTr="00A77339">
              <w:tc>
                <w:tcPr>
                  <w:tcW w:w="2165" w:type="dxa"/>
                  <w:shd w:val="clear" w:color="auto" w:fill="auto"/>
                </w:tcPr>
                <w:p w14:paraId="3AA92DF3"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就職支援ｾﾐﾅ</w:t>
                  </w:r>
                  <w:r w:rsidRPr="000C4891">
                    <w:rPr>
                      <w:rFonts w:ascii="UD デジタル 教科書体 NP-R" w:eastAsia="UD デジタル 教科書体 NP-R" w:hAnsi="ＭＳ Ｐゴシック" w:cs="ＭＳ Ｐゴシック" w:hint="eastAsia"/>
                      <w:kern w:val="0"/>
                      <w:sz w:val="18"/>
                      <w:szCs w:val="18"/>
                    </w:rPr>
                    <w:t>-</w:t>
                  </w:r>
                  <w:r w:rsidRPr="000C4891">
                    <w:rPr>
                      <w:rFonts w:ascii="UD デジタル 教科書体 NP-R" w:eastAsia="UD デジタル 教科書体 NP-R" w:hAnsi="ＭＳ Ｐゴシック" w:cs="ＭＳ Ｐゴシック"/>
                      <w:kern w:val="0"/>
                      <w:sz w:val="18"/>
                      <w:szCs w:val="18"/>
                    </w:rPr>
                    <w:t>受講者数</w:t>
                  </w:r>
                </w:p>
              </w:tc>
              <w:tc>
                <w:tcPr>
                  <w:tcW w:w="1055" w:type="dxa"/>
                  <w:shd w:val="clear" w:color="auto" w:fill="auto"/>
                  <w:vAlign w:val="center"/>
                </w:tcPr>
                <w:p w14:paraId="07549F85"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480人</w:t>
                  </w:r>
                </w:p>
              </w:tc>
              <w:tc>
                <w:tcPr>
                  <w:tcW w:w="1056" w:type="dxa"/>
                  <w:shd w:val="clear" w:color="auto" w:fill="auto"/>
                  <w:vAlign w:val="center"/>
                </w:tcPr>
                <w:p w14:paraId="5478556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496人</w:t>
                  </w:r>
                </w:p>
              </w:tc>
              <w:tc>
                <w:tcPr>
                  <w:tcW w:w="1057" w:type="dxa"/>
                  <w:shd w:val="clear" w:color="auto" w:fill="auto"/>
                  <w:vAlign w:val="center"/>
                </w:tcPr>
                <w:p w14:paraId="27724BE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372人</w:t>
                  </w:r>
                </w:p>
              </w:tc>
              <w:tc>
                <w:tcPr>
                  <w:tcW w:w="1056" w:type="dxa"/>
                  <w:shd w:val="clear" w:color="auto" w:fill="auto"/>
                  <w:vAlign w:val="center"/>
                </w:tcPr>
                <w:p w14:paraId="66D7C3AC"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554人</w:t>
                  </w:r>
                </w:p>
              </w:tc>
              <w:tc>
                <w:tcPr>
                  <w:tcW w:w="1057" w:type="dxa"/>
                  <w:shd w:val="clear" w:color="auto" w:fill="auto"/>
                  <w:vAlign w:val="center"/>
                </w:tcPr>
                <w:p w14:paraId="7E7A91F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105人</w:t>
                  </w:r>
                </w:p>
              </w:tc>
            </w:tr>
          </w:tbl>
          <w:p w14:paraId="0DECC54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公園等の除草・清掃等環境美化作業の就労体験から、ホームレス自立支援センター利用者の就労意欲の向上に効果を挙げている。</w:t>
            </w:r>
          </w:p>
          <w:p w14:paraId="4F58B026"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 xml:space="preserve">【実施状況】                                     </w:t>
            </w:r>
            <w:r w:rsidRPr="000C4891">
              <w:rPr>
                <w:rFonts w:ascii="UD デジタル 教科書体 NP-R" w:eastAsia="UD デジタル 教科書体 NP-R" w:hAnsi="ＭＳ Ｐゴシック" w:cs="ＭＳ Ｐゴシック" w:hint="eastAsia"/>
                <w:kern w:val="0"/>
                <w:szCs w:val="21"/>
              </w:rPr>
              <w:t>（R5年度は計画数）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134"/>
              <w:gridCol w:w="1134"/>
              <w:gridCol w:w="1134"/>
              <w:gridCol w:w="1134"/>
              <w:gridCol w:w="1023"/>
            </w:tblGrid>
            <w:tr w:rsidR="008B3A55" w:rsidRPr="000C4891" w14:paraId="5E8E7688" w14:textId="77777777" w:rsidTr="00A77339">
              <w:tc>
                <w:tcPr>
                  <w:tcW w:w="1601" w:type="dxa"/>
                  <w:shd w:val="clear" w:color="auto" w:fill="auto"/>
                </w:tcPr>
                <w:p w14:paraId="186A719B"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134" w:type="dxa"/>
                  <w:shd w:val="clear" w:color="auto" w:fill="auto"/>
                </w:tcPr>
                <w:p w14:paraId="46950BF1"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134" w:type="dxa"/>
                  <w:shd w:val="clear" w:color="auto" w:fill="auto"/>
                </w:tcPr>
                <w:p w14:paraId="5EF80513"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134" w:type="dxa"/>
                  <w:shd w:val="clear" w:color="auto" w:fill="auto"/>
                </w:tcPr>
                <w:p w14:paraId="6BE792A6"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134" w:type="dxa"/>
                  <w:shd w:val="clear" w:color="auto" w:fill="auto"/>
                </w:tcPr>
                <w:p w14:paraId="2DF1E7F6"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23" w:type="dxa"/>
                  <w:shd w:val="clear" w:color="auto" w:fill="auto"/>
                </w:tcPr>
                <w:p w14:paraId="345C935F"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8B3A55" w:rsidRPr="000C4891" w14:paraId="7CBCC3C8" w14:textId="77777777" w:rsidTr="00A77339">
              <w:tc>
                <w:tcPr>
                  <w:tcW w:w="1601" w:type="dxa"/>
                  <w:shd w:val="clear" w:color="auto" w:fill="auto"/>
                </w:tcPr>
                <w:p w14:paraId="1A662323"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公　　園</w:t>
                  </w:r>
                </w:p>
              </w:tc>
              <w:tc>
                <w:tcPr>
                  <w:tcW w:w="1134" w:type="dxa"/>
                  <w:shd w:val="clear" w:color="auto" w:fill="auto"/>
                  <w:vAlign w:val="center"/>
                </w:tcPr>
                <w:p w14:paraId="5B5EC67C"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w:t>
                  </w:r>
                  <w:r w:rsidRPr="000C4891">
                    <w:rPr>
                      <w:rFonts w:ascii="UD デジタル 教科書体 NP-R" w:eastAsia="UD デジタル 教科書体 NP-R" w:hAnsi="ＭＳ Ｐゴシック" w:cs="ＭＳ Ｐゴシック"/>
                      <w:kern w:val="0"/>
                      <w:szCs w:val="21"/>
                    </w:rPr>
                    <w:t>人</w:t>
                  </w:r>
                </w:p>
              </w:tc>
              <w:tc>
                <w:tcPr>
                  <w:tcW w:w="1134" w:type="dxa"/>
                  <w:shd w:val="clear" w:color="auto" w:fill="auto"/>
                  <w:vAlign w:val="center"/>
                </w:tcPr>
                <w:p w14:paraId="5DF17BE8"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142B4C99"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5C2650D6"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023" w:type="dxa"/>
                  <w:shd w:val="clear" w:color="auto" w:fill="auto"/>
                  <w:vAlign w:val="center"/>
                </w:tcPr>
                <w:p w14:paraId="44F817FB"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r>
            <w:tr w:rsidR="008B3A55" w:rsidRPr="000C4891" w14:paraId="243BC1E1" w14:textId="77777777" w:rsidTr="00A77339">
              <w:tc>
                <w:tcPr>
                  <w:tcW w:w="1601" w:type="dxa"/>
                  <w:shd w:val="clear" w:color="auto" w:fill="auto"/>
                </w:tcPr>
                <w:p w14:paraId="70AFDA6C"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道　　路</w:t>
                  </w:r>
                </w:p>
              </w:tc>
              <w:tc>
                <w:tcPr>
                  <w:tcW w:w="1134" w:type="dxa"/>
                  <w:shd w:val="clear" w:color="auto" w:fill="auto"/>
                  <w:vAlign w:val="center"/>
                </w:tcPr>
                <w:p w14:paraId="255B4A5C"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w:t>
                  </w:r>
                  <w:r w:rsidRPr="000C4891">
                    <w:rPr>
                      <w:rFonts w:ascii="UD デジタル 教科書体 NP-R" w:eastAsia="UD デジタル 教科書体 NP-R" w:hAnsi="ＭＳ Ｐゴシック" w:cs="ＭＳ Ｐゴシック"/>
                      <w:kern w:val="0"/>
                      <w:szCs w:val="21"/>
                    </w:rPr>
                    <w:t>人</w:t>
                  </w:r>
                </w:p>
              </w:tc>
              <w:tc>
                <w:tcPr>
                  <w:tcW w:w="1134" w:type="dxa"/>
                  <w:shd w:val="clear" w:color="auto" w:fill="auto"/>
                  <w:vAlign w:val="center"/>
                </w:tcPr>
                <w:p w14:paraId="3A407F44"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575F375B"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134" w:type="dxa"/>
                  <w:shd w:val="clear" w:color="auto" w:fill="auto"/>
                  <w:vAlign w:val="center"/>
                </w:tcPr>
                <w:p w14:paraId="7ADB8E39"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c>
                <w:tcPr>
                  <w:tcW w:w="1023" w:type="dxa"/>
                  <w:shd w:val="clear" w:color="auto" w:fill="auto"/>
                  <w:vAlign w:val="center"/>
                </w:tcPr>
                <w:p w14:paraId="53EC1DB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64人</w:t>
                  </w:r>
                </w:p>
              </w:tc>
            </w:tr>
            <w:tr w:rsidR="008B3A55" w:rsidRPr="000C4891" w14:paraId="6FFCDF8A" w14:textId="77777777" w:rsidTr="00A77339">
              <w:tc>
                <w:tcPr>
                  <w:tcW w:w="1601" w:type="dxa"/>
                  <w:shd w:val="clear" w:color="auto" w:fill="auto"/>
                </w:tcPr>
                <w:p w14:paraId="23899F85"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河　　川</w:t>
                  </w:r>
                </w:p>
              </w:tc>
              <w:tc>
                <w:tcPr>
                  <w:tcW w:w="1134" w:type="dxa"/>
                  <w:shd w:val="clear" w:color="auto" w:fill="auto"/>
                  <w:vAlign w:val="center"/>
                </w:tcPr>
                <w:p w14:paraId="71B96F6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w:t>
                  </w:r>
                  <w:r w:rsidRPr="000C4891">
                    <w:rPr>
                      <w:rFonts w:ascii="UD デジタル 教科書体 NP-R" w:eastAsia="UD デジタル 教科書体 NP-R" w:hAnsi="ＭＳ Ｐゴシック" w:cs="ＭＳ Ｐゴシック"/>
                      <w:kern w:val="0"/>
                      <w:szCs w:val="21"/>
                    </w:rPr>
                    <w:t>人</w:t>
                  </w:r>
                </w:p>
              </w:tc>
              <w:tc>
                <w:tcPr>
                  <w:tcW w:w="1134" w:type="dxa"/>
                  <w:shd w:val="clear" w:color="auto" w:fill="auto"/>
                  <w:vAlign w:val="center"/>
                </w:tcPr>
                <w:p w14:paraId="71F4BF0D"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c>
                <w:tcPr>
                  <w:tcW w:w="1134" w:type="dxa"/>
                  <w:shd w:val="clear" w:color="auto" w:fill="auto"/>
                  <w:vAlign w:val="center"/>
                </w:tcPr>
                <w:p w14:paraId="55524BBC"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c>
                <w:tcPr>
                  <w:tcW w:w="1134" w:type="dxa"/>
                  <w:shd w:val="clear" w:color="auto" w:fill="auto"/>
                  <w:vAlign w:val="center"/>
                </w:tcPr>
                <w:p w14:paraId="5130486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c>
                <w:tcPr>
                  <w:tcW w:w="1023" w:type="dxa"/>
                  <w:shd w:val="clear" w:color="auto" w:fill="auto"/>
                  <w:vAlign w:val="center"/>
                </w:tcPr>
                <w:p w14:paraId="44579BB2"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32人</w:t>
                  </w:r>
                </w:p>
              </w:tc>
            </w:tr>
          </w:tbl>
          <w:p w14:paraId="5318B634"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0C4891" w14:paraId="0A6B1A53"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C2F2A4A"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8763F9C"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ホームレスの方の安定就労を図るためには、求職者ニーズに対応した仕事の紹介と、就労定着による自立を促すことが重要であり、本格的な就労に向けた準備・訓練を必要とする個別のサポートが課題となっている。</w:t>
            </w:r>
          </w:p>
          <w:p w14:paraId="7B731EA2"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○ホームレスの方の中には、就労の意欲はあるが、就労経験や就労スキルの不足から、不安定な就労形態からの脱却が厳しい状況にある方がいる。</w:t>
            </w:r>
          </w:p>
        </w:tc>
      </w:tr>
      <w:tr w:rsidR="008B3A55" w:rsidRPr="000C4891" w14:paraId="43EEB71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9DDA42A"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6EFBA12"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自立支援センター入所者の就労支援等に資するため、大阪ホームレス就業支援センターにおいて、関係機関と連携して引き続き事業主に対して啓発活動を行うとともに、民間企業等からの多様な求職者ニーズに対応できる就業機会の開拓を強化していく。</w:t>
            </w:r>
          </w:p>
          <w:p w14:paraId="45C22413"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55歳未満の不安定労働者の常用雇用の促進・定着化を目的としたあいりん地域不安定労働者就労支援事業を平成30年度からモデル事業として開始、令和3年度から本格実施し、自立支援センター入所者等の雇用促進を図る。</w:t>
            </w:r>
          </w:p>
        </w:tc>
      </w:tr>
      <w:tr w:rsidR="008B3A55" w:rsidRPr="000C4891" w14:paraId="3A6812EF"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7F273BA"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B4E6AE7"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商工労働部雇用推進室労働環境課</w:t>
            </w:r>
          </w:p>
        </w:tc>
      </w:tr>
    </w:tbl>
    <w:p w14:paraId="45AB2DC5" w14:textId="77777777" w:rsidR="008B3A55" w:rsidRPr="000C4891" w:rsidRDefault="008B3A55" w:rsidP="008B3A55">
      <w:pPr>
        <w:sectPr w:rsidR="008B3A55" w:rsidRPr="000C4891" w:rsidSect="008B3A55">
          <w:type w:val="continuous"/>
          <w:pgSz w:w="11906" w:h="16838"/>
          <w:pgMar w:top="1440" w:right="1077" w:bottom="567" w:left="1077" w:header="851" w:footer="992" w:gutter="0"/>
          <w:pgNumType w:start="1"/>
          <w:cols w:space="425"/>
          <w:docGrid w:type="lines" w:linePitch="360"/>
        </w:sectPr>
      </w:pPr>
    </w:p>
    <w:p w14:paraId="5307BB54" w14:textId="77777777" w:rsidR="008B3A55" w:rsidRPr="000C4891" w:rsidRDefault="008B3A55" w:rsidP="008B3A55"/>
    <w:p w14:paraId="6AAA5A68" w14:textId="77777777" w:rsidR="008B3A55" w:rsidRPr="000C4891" w:rsidRDefault="008B3A55" w:rsidP="008B3A55">
      <w:pPr>
        <w:widowControl/>
        <w:jc w:val="left"/>
      </w:pPr>
      <w:r w:rsidRPr="000C4891">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0C4891" w14:paraId="5BBD4D8A" w14:textId="77777777" w:rsidTr="00A77339">
        <w:trPr>
          <w:trHeight w:val="1110"/>
        </w:trPr>
        <w:tc>
          <w:tcPr>
            <w:tcW w:w="5000" w:type="pct"/>
            <w:gridSpan w:val="5"/>
            <w:tcBorders>
              <w:top w:val="nil"/>
              <w:left w:val="nil"/>
              <w:bottom w:val="nil"/>
              <w:right w:val="nil"/>
            </w:tcBorders>
            <w:shd w:val="clear" w:color="auto" w:fill="auto"/>
            <w:vAlign w:val="center"/>
            <w:hideMark/>
          </w:tcPr>
          <w:p w14:paraId="245B4045"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0C4891" w14:paraId="275825DF" w14:textId="77777777" w:rsidTr="00A77339">
        <w:trPr>
          <w:trHeight w:val="510"/>
        </w:trPr>
        <w:tc>
          <w:tcPr>
            <w:tcW w:w="1034" w:type="pct"/>
            <w:tcBorders>
              <w:top w:val="nil"/>
              <w:left w:val="nil"/>
              <w:bottom w:val="nil"/>
              <w:right w:val="nil"/>
            </w:tcBorders>
            <w:shd w:val="clear" w:color="auto" w:fill="auto"/>
            <w:noWrap/>
            <w:vAlign w:val="center"/>
            <w:hideMark/>
          </w:tcPr>
          <w:p w14:paraId="08548300"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2D323EA3"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B99D06C"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6DDBDF0"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3CC8006" w14:textId="77777777" w:rsidR="008B3A55" w:rsidRPr="000C4891" w:rsidRDefault="008B3A55" w:rsidP="00A77339">
            <w:pPr>
              <w:widowControl/>
              <w:jc w:val="left"/>
              <w:rPr>
                <w:rFonts w:ascii="Times New Roman" w:eastAsia="Times New Roman" w:hAnsi="Times New Roman" w:cs="Times New Roman"/>
                <w:kern w:val="0"/>
                <w:sz w:val="20"/>
                <w:szCs w:val="20"/>
              </w:rPr>
            </w:pPr>
          </w:p>
        </w:tc>
      </w:tr>
      <w:tr w:rsidR="008B3A55" w:rsidRPr="000C4891" w14:paraId="32FCFA00"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19E9F"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81F25F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0E000CF0"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（１）雇用の啓発、雇用先の開拓及び雇用の促進</w:t>
            </w:r>
            <w:r w:rsidRPr="000C4891">
              <w:rPr>
                <w:rFonts w:ascii="UD デジタル 教科書体 NP-R" w:eastAsia="UD デジタル 教科書体 NP-R" w:hAnsi="ＭＳ Ｐゴシック" w:cs="ＭＳ Ｐゴシック" w:hint="eastAsia"/>
                <w:noProof/>
                <w:kern w:val="0"/>
                <w:szCs w:val="21"/>
              </w:rPr>
              <w:t>（第４項目）</w:t>
            </w:r>
          </w:p>
        </w:tc>
      </w:tr>
      <w:tr w:rsidR="008B3A55" w:rsidRPr="000C4891" w14:paraId="4B103AA7"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E0FAF4A"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AC462D4"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noProof/>
                <w:kern w:val="0"/>
                <w:szCs w:val="21"/>
              </w:rPr>
              <w:t>○行政の福祉化の観点から、清掃等業務委託に係る総合評価一般競争入札及び指</w:t>
            </w:r>
            <w:r w:rsidRPr="000C4891">
              <w:rPr>
                <w:rFonts w:ascii="UD デジタル 教科書体 NP-R" w:eastAsia="UD デジタル 教科書体 NP-R" w:hAnsi="ＭＳ Ｐゴシック" w:cs="ＭＳ Ｐゴシック"/>
                <w:noProof/>
                <w:kern w:val="0"/>
                <w:szCs w:val="21"/>
              </w:rPr>
              <w:t>定管理者制度において、就職困難者の雇用に関する評価項目を盛り込み、ホームレス等の就業機会の拡大を図ります。また、市町村や事業主に周知し、普及を図ります。</w:t>
            </w:r>
          </w:p>
        </w:tc>
      </w:tr>
      <w:tr w:rsidR="008B3A55" w:rsidRPr="000C4891" w14:paraId="7BCC3DAA"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8A6F820"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889CD33"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○総合評価入札の実施</w:t>
            </w:r>
          </w:p>
          <w:p w14:paraId="6991F4B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「行政の福祉化」の視点を盛り込んだ総合評価入札制度における清掃用業務委託を、大規模施設及び中規模施設あわせて</w:t>
            </w:r>
            <w:r w:rsidRPr="000C4891">
              <w:rPr>
                <w:rFonts w:ascii="UD デジタル 教科書体 NP-R" w:eastAsia="UD デジタル 教科書体 NP-R" w:hAnsi="ＭＳ Ｐゴシック" w:cs="ＭＳ Ｐゴシック"/>
                <w:kern w:val="0"/>
                <w:szCs w:val="21"/>
              </w:rPr>
              <w:t>18施設を対象に実施し、ホームレスを含む就職困難者の雇用などホームレス自立支援センターを利用した雇用についても評価項目のひとつとして盛り込み、ホームレス等の就業機会の拡大を図った。</w:t>
            </w:r>
          </w:p>
          <w:p w14:paraId="1F67075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p w14:paraId="4E91B181"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【対象施設】</w:t>
            </w:r>
          </w:p>
          <w:p w14:paraId="46538957"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UD デジタル 教科書体 NP-R" w:cs="UD デジタル 教科書体 NP-R" w:hint="eastAsia"/>
                <w:kern w:val="0"/>
                <w:szCs w:val="21"/>
              </w:rPr>
              <w:t>①大規模施設</w:t>
            </w:r>
          </w:p>
          <w:p w14:paraId="0DC8A287"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・大阪府本庁舎（咲洲庁舎等を含む）</w:t>
            </w:r>
          </w:p>
          <w:p w14:paraId="650FD94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・大阪府警本部本庁舎</w:t>
            </w:r>
          </w:p>
          <w:p w14:paraId="2C104B0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・大阪府門真運転免許試験場</w:t>
            </w:r>
          </w:p>
          <w:p w14:paraId="081AD5D0"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・大阪産業技術研究所　和泉センター</w:t>
            </w:r>
          </w:p>
          <w:p w14:paraId="08893B9F"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・大阪急性期・総合医療センター</w:t>
            </w:r>
          </w:p>
          <w:p w14:paraId="13C0F8F0"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・大阪はびきの医療センター</w:t>
            </w:r>
          </w:p>
          <w:p w14:paraId="6D1ACF2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・大阪精神医療センター</w:t>
            </w:r>
          </w:p>
          <w:p w14:paraId="388ACFD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・大阪国際がんセンター</w:t>
            </w:r>
          </w:p>
          <w:p w14:paraId="4053FA2B"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・大阪母子医療センター</w:t>
            </w:r>
          </w:p>
          <w:p w14:paraId="70B10AA7"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・大阪公立大学中百舌鳥キャンパス</w:t>
            </w:r>
          </w:p>
          <w:p w14:paraId="52F28A00"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p w14:paraId="3DA4FA0B"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②中規模施設</w:t>
            </w:r>
          </w:p>
          <w:p w14:paraId="7D193BE1"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・大阪公立大学羽曳野キャンパス</w:t>
            </w:r>
          </w:p>
          <w:p w14:paraId="4C1B164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・大阪府中河内府民センタービル</w:t>
            </w:r>
          </w:p>
          <w:p w14:paraId="46339A02"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・大阪府南河内府民センタービル</w:t>
            </w:r>
          </w:p>
          <w:p w14:paraId="44A8193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・大阪府泉南府民センタービル</w:t>
            </w:r>
          </w:p>
          <w:p w14:paraId="7FDD232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・大阪府北河内府民センタービル</w:t>
            </w:r>
          </w:p>
          <w:p w14:paraId="619B9CBC"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・大阪府泉北府民センタービル</w:t>
            </w:r>
          </w:p>
          <w:p w14:paraId="29D8D06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・大阪府三島府民センタービル</w:t>
            </w:r>
          </w:p>
          <w:p w14:paraId="7DC00623"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・大阪府光明池運転免許試験場</w:t>
            </w:r>
          </w:p>
          <w:p w14:paraId="4AB85D2F"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p w14:paraId="1DDBA047"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【令和元年度～令和</w:t>
            </w:r>
            <w:r w:rsidRPr="000C4891">
              <w:rPr>
                <w:rFonts w:ascii="UD デジタル 教科書体 NP-R" w:eastAsia="UD デジタル 教科書体 NP-R" w:hAnsi="ＭＳ Ｐゴシック" w:cs="ＭＳ Ｐゴシック"/>
                <w:kern w:val="0"/>
                <w:szCs w:val="21"/>
              </w:rPr>
              <w:t>5年度 新規・既雇用者数】</w:t>
            </w:r>
          </w:p>
          <w:p w14:paraId="0DA09338"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　中・大規模施設　９名</w:t>
            </w:r>
          </w:p>
          <w:p w14:paraId="643C937F"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p w14:paraId="02F36C4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w:t>
            </w:r>
            <w:r w:rsidRPr="000C4891">
              <w:rPr>
                <w:rFonts w:ascii="UD デジタル 教科書体 NP-R" w:eastAsia="UD デジタル 教科書体 NP-R" w:hAnsi="ＭＳ Ｐゴシック" w:cs="ＭＳ Ｐゴシック"/>
                <w:noProof/>
                <w:kern w:val="0"/>
                <w:szCs w:val="21"/>
              </w:rPr>
              <w:t>総合評価一般競争入札及び指定管理者制度において、就職困難者の雇用に関する評価項目を盛り込</w:t>
            </w:r>
            <w:r w:rsidRPr="000C4891">
              <w:rPr>
                <w:rFonts w:ascii="UD デジタル 教科書体 NP-R" w:eastAsia="UD デジタル 教科書体 NP-R" w:hAnsi="ＭＳ Ｐゴシック" w:cs="ＭＳ Ｐゴシック" w:hint="eastAsia"/>
                <w:noProof/>
                <w:kern w:val="0"/>
                <w:szCs w:val="21"/>
              </w:rPr>
              <w:t>んでおり、</w:t>
            </w:r>
            <w:r w:rsidRPr="000C4891">
              <w:rPr>
                <w:rFonts w:ascii="UD デジタル 教科書体 NP-R" w:eastAsia="UD デジタル 教科書体 NP-R" w:hAnsi="ＭＳ Ｐゴシック" w:cs="ＭＳ Ｐゴシック" w:hint="eastAsia"/>
                <w:kern w:val="0"/>
                <w:szCs w:val="21"/>
              </w:rPr>
              <w:t>指定管理者募集の企業説明会において、大阪府の行政の福祉化の取組について周知を行った。</w:t>
            </w:r>
          </w:p>
          <w:p w14:paraId="4F8D5394"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〇また、市町村担当者が出席の「人権行政推進協議会」「市町村地域福祉担当課長会議」において、行政の福祉化の取組について周知を行った。</w:t>
            </w:r>
          </w:p>
        </w:tc>
      </w:tr>
      <w:tr w:rsidR="008B3A55" w:rsidRPr="000C4891" w14:paraId="48B5F18F"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669EFD"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lastRenderedPageBreak/>
              <w:t>（2）事業評価</w:t>
            </w:r>
          </w:p>
        </w:tc>
        <w:tc>
          <w:tcPr>
            <w:tcW w:w="3966" w:type="pct"/>
            <w:gridSpan w:val="4"/>
            <w:tcBorders>
              <w:top w:val="nil"/>
              <w:left w:val="nil"/>
              <w:bottom w:val="nil"/>
              <w:right w:val="single" w:sz="4" w:space="0" w:color="000000"/>
            </w:tcBorders>
            <w:shd w:val="clear" w:color="auto" w:fill="auto"/>
            <w:noWrap/>
            <w:vAlign w:val="center"/>
            <w:hideMark/>
          </w:tcPr>
          <w:p w14:paraId="2CEE300B"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0C4891" w14:paraId="498097B2"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700D371"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5BC5D62"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66574F71"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〇本制度を活用することにより、一人でも多くホームレスを含む就職困難者の就業機会の拡大に繋がる。</w:t>
            </w:r>
          </w:p>
          <w:p w14:paraId="3E8F8FE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〇大阪府の行政の福祉化の取組について、民間企業等へ向けて周知・協力依頼を進めることができた。</w:t>
            </w:r>
          </w:p>
          <w:p w14:paraId="249028F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〇市町村担当者へ向けて周知・協力依頼を進めることができた。</w:t>
            </w:r>
          </w:p>
        </w:tc>
      </w:tr>
      <w:tr w:rsidR="008B3A55" w:rsidRPr="000C4891" w14:paraId="024A0D9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5486D31"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691CF5D"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ホームレスを含む就職困難者が自立するためには、就業していくことが何よりも必要であり、そのためには、市町村や事業主に対して行政の福祉化の取組みを周知し、認識を深めてもらうことが課題。今後も様々な機会を通じて、周知を行い、就業機会の拡大を図っていくことが重要。</w:t>
            </w:r>
          </w:p>
          <w:p w14:paraId="42CCDF1A"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〇行政の福祉化の取組について、広く民間企業等へ認識を深めてもらうことが課題。今後も様々な機会を通じて、周知を行う。</w:t>
            </w:r>
          </w:p>
          <w:p w14:paraId="4897CAC0"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p>
        </w:tc>
      </w:tr>
      <w:tr w:rsidR="008B3A55" w:rsidRPr="000C4891" w14:paraId="3F071F43"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6DF7BAD5"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3C775F1"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○引き続き、清掃等業務委託に係る総合評価一般競争入札などにおいて、就職困難者の雇用に関する評価項目を盛り込み、ホームレス等の就業機会の拡大を図る。</w:t>
            </w:r>
          </w:p>
          <w:p w14:paraId="260472FF"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〇引き続き総合評価一般競争入札等、公契約等を活用した雇用・就労支援の強化を図る。</w:t>
            </w:r>
          </w:p>
          <w:p w14:paraId="13BC6F51"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〇市町村ついては、事業の内容を理解し、取り組んでいただくため、引き続き機会をとらえて周知していく。</w:t>
            </w:r>
          </w:p>
        </w:tc>
      </w:tr>
      <w:tr w:rsidR="008B3A55" w:rsidRPr="000C4891" w14:paraId="2231FEE4"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F4726F5"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tcPr>
          <w:p w14:paraId="37AE41C6"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商工労働部雇用推進室就業促進課</w:t>
            </w:r>
          </w:p>
          <w:p w14:paraId="331E0852"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福祉部福祉総務課</w:t>
            </w:r>
          </w:p>
        </w:tc>
      </w:tr>
    </w:tbl>
    <w:p w14:paraId="730C4725" w14:textId="77777777" w:rsidR="008B3A55" w:rsidRPr="000C4891" w:rsidRDefault="008B3A55" w:rsidP="008B3A55">
      <w:pPr>
        <w:sectPr w:rsidR="008B3A55" w:rsidRPr="000C4891" w:rsidSect="006E7011">
          <w:type w:val="continuous"/>
          <w:pgSz w:w="11906" w:h="16838"/>
          <w:pgMar w:top="1440" w:right="1077" w:bottom="567" w:left="1077" w:header="851" w:footer="992" w:gutter="0"/>
          <w:pgNumType w:start="1"/>
          <w:cols w:space="425"/>
          <w:docGrid w:type="lines" w:linePitch="360"/>
        </w:sectPr>
      </w:pPr>
    </w:p>
    <w:p w14:paraId="391239DF" w14:textId="77777777" w:rsidR="008B3A55" w:rsidRPr="000C4891" w:rsidRDefault="008B3A55" w:rsidP="008B3A55"/>
    <w:p w14:paraId="0B42FB5A" w14:textId="77777777" w:rsidR="008B3A55" w:rsidRPr="000C4891" w:rsidRDefault="008B3A55" w:rsidP="008B3A55"/>
    <w:p w14:paraId="23B16F48" w14:textId="77777777" w:rsidR="008B3A55" w:rsidRPr="000C4891" w:rsidRDefault="008B3A55" w:rsidP="008B3A55">
      <w:pPr>
        <w:widowControl/>
        <w:jc w:val="left"/>
      </w:pPr>
      <w:r w:rsidRPr="000C4891">
        <w:br w:type="page"/>
      </w:r>
    </w:p>
    <w:p w14:paraId="6906F0D9" w14:textId="77777777" w:rsidR="008B3A55" w:rsidRPr="000C4891" w:rsidRDefault="008B3A55" w:rsidP="008B3A55">
      <w:pPr>
        <w:sectPr w:rsidR="008B3A55" w:rsidRPr="000C4891" w:rsidSect="006E7011">
          <w:type w:val="continuous"/>
          <w:pgSz w:w="11906" w:h="16838"/>
          <w:pgMar w:top="1440" w:right="1077" w:bottom="567" w:left="1077" w:header="851" w:footer="992" w:gutter="0"/>
          <w:pgNumType w:start="1"/>
          <w:cols w:space="425"/>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D8742C" w:rsidRPr="00993028" w14:paraId="0A18CF27" w14:textId="77777777" w:rsidTr="00B857C7">
        <w:trPr>
          <w:trHeight w:val="1110"/>
        </w:trPr>
        <w:tc>
          <w:tcPr>
            <w:tcW w:w="5000" w:type="pct"/>
            <w:gridSpan w:val="5"/>
            <w:tcBorders>
              <w:top w:val="nil"/>
              <w:left w:val="nil"/>
              <w:bottom w:val="nil"/>
              <w:right w:val="nil"/>
            </w:tcBorders>
            <w:shd w:val="clear" w:color="auto" w:fill="auto"/>
            <w:vAlign w:val="center"/>
            <w:hideMark/>
          </w:tcPr>
          <w:p w14:paraId="62B9B9C6"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 w:val="28"/>
                <w:szCs w:val="28"/>
              </w:rPr>
            </w:pPr>
            <w:r w:rsidRPr="00993028">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993028">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D8742C" w:rsidRPr="00993028" w14:paraId="0DAECFB4" w14:textId="77777777" w:rsidTr="00B857C7">
        <w:trPr>
          <w:trHeight w:val="510"/>
        </w:trPr>
        <w:tc>
          <w:tcPr>
            <w:tcW w:w="1034" w:type="pct"/>
            <w:tcBorders>
              <w:top w:val="nil"/>
              <w:left w:val="nil"/>
              <w:bottom w:val="nil"/>
              <w:right w:val="nil"/>
            </w:tcBorders>
            <w:shd w:val="clear" w:color="auto" w:fill="auto"/>
            <w:noWrap/>
            <w:vAlign w:val="center"/>
            <w:hideMark/>
          </w:tcPr>
          <w:p w14:paraId="74CFC60F"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61EE24CF" w14:textId="77777777" w:rsidR="00D8742C" w:rsidRPr="00993028" w:rsidRDefault="00D8742C" w:rsidP="00B857C7">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80700AE" w14:textId="77777777" w:rsidR="00D8742C" w:rsidRPr="00993028" w:rsidRDefault="00D8742C" w:rsidP="00B857C7">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0FB1C0C5" w14:textId="77777777" w:rsidR="00D8742C" w:rsidRPr="00993028" w:rsidRDefault="00D8742C" w:rsidP="00B857C7">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13D09D4" w14:textId="77777777" w:rsidR="00D8742C" w:rsidRPr="00993028" w:rsidRDefault="00D8742C" w:rsidP="00B857C7">
            <w:pPr>
              <w:widowControl/>
              <w:jc w:val="left"/>
              <w:rPr>
                <w:rFonts w:ascii="Times New Roman" w:eastAsia="Times New Roman" w:hAnsi="Times New Roman" w:cs="Times New Roman"/>
                <w:kern w:val="0"/>
                <w:sz w:val="20"/>
                <w:szCs w:val="20"/>
              </w:rPr>
            </w:pPr>
          </w:p>
        </w:tc>
      </w:tr>
      <w:tr w:rsidR="00D8742C" w:rsidRPr="00993028" w14:paraId="23A7233C" w14:textId="77777777" w:rsidTr="00B857C7">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DD06"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9C5DE3D"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 xml:space="preserve">第４　</w:t>
            </w:r>
            <w:r w:rsidRPr="00993028">
              <w:rPr>
                <w:rFonts w:ascii="UD デジタル 教科書体 NP-R" w:eastAsia="UD デジタル 教科書体 NP-R" w:hAnsi="ＭＳ Ｐゴシック" w:cs="ＭＳ Ｐゴシック"/>
                <w:noProof/>
                <w:color w:val="000000"/>
                <w:kern w:val="0"/>
                <w:szCs w:val="21"/>
              </w:rPr>
              <w:t>４　就業機会の確保</w:t>
            </w:r>
            <w:r>
              <w:rPr>
                <w:rFonts w:ascii="UD デジタル 教科書体 NP-R" w:eastAsia="UD デジタル 教科書体 NP-R" w:hAnsi="ＭＳ Ｐゴシック" w:cs="ＭＳ Ｐゴシック" w:hint="eastAsia"/>
                <w:noProof/>
                <w:color w:val="000000"/>
                <w:kern w:val="0"/>
                <w:szCs w:val="21"/>
              </w:rPr>
              <w:t>・</w:t>
            </w:r>
            <w:r w:rsidRPr="00993028">
              <w:rPr>
                <w:rFonts w:ascii="UD デジタル 教科書体 NP-R" w:eastAsia="UD デジタル 教科書体 NP-R" w:hAnsi="ＭＳ Ｐゴシック" w:cs="ＭＳ Ｐゴシック"/>
                <w:noProof/>
                <w:color w:val="000000"/>
                <w:kern w:val="0"/>
                <w:szCs w:val="21"/>
              </w:rPr>
              <w:t>就労支援</w:t>
            </w:r>
          </w:p>
          <w:p w14:paraId="56EB8055"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noProof/>
                <w:color w:val="000000"/>
                <w:kern w:val="0"/>
                <w:szCs w:val="21"/>
              </w:rPr>
              <w:t>（２）求人情報等の提供</w:t>
            </w:r>
          </w:p>
        </w:tc>
      </w:tr>
      <w:tr w:rsidR="00D8742C" w:rsidRPr="00993028" w14:paraId="12A0BF0F" w14:textId="77777777" w:rsidTr="00B857C7">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DFF6CEB"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B024F16"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noProof/>
                <w:color w:val="000000"/>
                <w:kern w:val="0"/>
                <w:szCs w:val="21"/>
              </w:rPr>
              <w:t>○</w:t>
            </w:r>
            <w:r w:rsidRPr="00993028">
              <w:rPr>
                <w:rFonts w:ascii="UD デジタル 教科書体 NP-R" w:eastAsia="UD デジタル 教科書体 NP-R" w:hAnsi="ＭＳ Ｐゴシック" w:cs="ＭＳ Ｐゴシック"/>
                <w:noProof/>
                <w:color w:val="000000"/>
                <w:kern w:val="0"/>
                <w:szCs w:val="21"/>
              </w:rPr>
              <w:t>公共職業安定所の求人情報や職業訓練情報など、ホームレスの就業ニーズに応じた情報を自立相談支援事業などを通じ提供します。</w:t>
            </w:r>
          </w:p>
        </w:tc>
      </w:tr>
      <w:tr w:rsidR="00D8742C" w:rsidRPr="00993028" w14:paraId="21E1A0A9" w14:textId="77777777" w:rsidTr="00B857C7">
        <w:trPr>
          <w:trHeight w:val="1889"/>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BCE618A"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780C2B9" w14:textId="77777777" w:rsidR="00D8742C"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1E5236">
              <w:rPr>
                <w:rFonts w:ascii="UD デジタル 教科書体 NP-R" w:eastAsia="UD デジタル 教科書体 NP-R" w:hAnsi="ＭＳ Ｐゴシック" w:cs="ＭＳ Ｐゴシック"/>
                <w:noProof/>
                <w:color w:val="000000"/>
                <w:kern w:val="0"/>
                <w:szCs w:val="21"/>
              </w:rPr>
              <w:drawing>
                <wp:anchor distT="0" distB="0" distL="114300" distR="114300" simplePos="0" relativeHeight="251670528" behindDoc="0" locked="0" layoutInCell="1" allowOverlap="1" wp14:anchorId="1F6BF6EF" wp14:editId="0BECE3E1">
                  <wp:simplePos x="0" y="0"/>
                  <wp:positionH relativeFrom="column">
                    <wp:posOffset>19050</wp:posOffset>
                  </wp:positionH>
                  <wp:positionV relativeFrom="paragraph">
                    <wp:posOffset>208915</wp:posOffset>
                  </wp:positionV>
                  <wp:extent cx="4765040" cy="914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441" cy="9144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3028">
              <w:rPr>
                <w:rFonts w:ascii="UD デジタル 教科書体 NP-R" w:eastAsia="UD デジタル 教科書体 NP-R" w:hAnsi="ＭＳ Ｐゴシック" w:cs="ＭＳ Ｐゴシック" w:hint="eastAsia"/>
                <w:color w:val="000000"/>
                <w:kern w:val="0"/>
                <w:szCs w:val="21"/>
              </w:rPr>
              <w:t>○巡回相談指導事業における就労の相談は以下のとおりである。</w:t>
            </w:r>
          </w:p>
          <w:p w14:paraId="21BB1A03"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p>
        </w:tc>
      </w:tr>
      <w:tr w:rsidR="00D8742C" w:rsidRPr="00993028" w14:paraId="2E7B5455" w14:textId="77777777" w:rsidTr="00B857C7">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DD3661"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C7C0FEA"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D8742C" w:rsidRPr="00993028" w14:paraId="6BA36411" w14:textId="77777777" w:rsidTr="00B857C7">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C5F0FEE"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5F2E923"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【評価の理由】</w:t>
            </w:r>
          </w:p>
          <w:p w14:paraId="02E6CF17" w14:textId="77777777" w:rsidR="00D8742C" w:rsidRPr="00993028" w:rsidRDefault="00D8742C" w:rsidP="00B857C7">
            <w:pPr>
              <w:widowControl/>
              <w:jc w:val="left"/>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○個々の状況やニーズを聴取し、安定した生活につながるように情報提供や助言をし</w:t>
            </w:r>
            <w:r>
              <w:rPr>
                <w:rFonts w:ascii="UD デジタル 教科書体 NP-R" w:eastAsia="UD デジタル 教科書体 NP-R" w:hAnsi="ＭＳ Ｐゴシック" w:cs="ＭＳ Ｐゴシック" w:hint="eastAsia"/>
                <w:color w:val="000000"/>
                <w:kern w:val="0"/>
                <w:szCs w:val="21"/>
              </w:rPr>
              <w:t>た</w:t>
            </w:r>
            <w:r w:rsidRPr="00993028">
              <w:rPr>
                <w:rFonts w:ascii="UD デジタル 教科書体 NP-R" w:eastAsia="UD デジタル 教科書体 NP-R" w:hAnsi="ＭＳ Ｐゴシック" w:cs="ＭＳ Ｐゴシック" w:hint="eastAsia"/>
                <w:color w:val="000000"/>
                <w:kern w:val="0"/>
                <w:szCs w:val="21"/>
              </w:rPr>
              <w:t>。</w:t>
            </w:r>
          </w:p>
        </w:tc>
      </w:tr>
      <w:tr w:rsidR="00D8742C" w:rsidRPr="00993028" w14:paraId="337FB66B"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642E1A7"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7ED7AFC9" w14:textId="77777777" w:rsidR="00D8742C" w:rsidRPr="00993028" w:rsidRDefault="00D8742C" w:rsidP="00B857C7">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noProof/>
                <w:color w:val="000000"/>
                <w:kern w:val="0"/>
                <w:szCs w:val="21"/>
              </w:rPr>
              <w:t>本人の状況に応じたきめ細</w:t>
            </w:r>
            <w:r w:rsidRPr="00997E0E">
              <w:rPr>
                <w:rFonts w:ascii="UD デジタル 教科書体 NP-R" w:eastAsia="UD デジタル 教科書体 NP-R" w:hAnsi="ＭＳ Ｐゴシック" w:cs="ＭＳ Ｐゴシック"/>
                <w:noProof/>
                <w:color w:val="000000"/>
                <w:kern w:val="0"/>
                <w:szCs w:val="21"/>
              </w:rPr>
              <w:t>かな就労支援を行う</w:t>
            </w:r>
            <w:r>
              <w:rPr>
                <w:rFonts w:ascii="UD デジタル 教科書体 NP-R" w:eastAsia="UD デジタル 教科書体 NP-R" w:hAnsi="ＭＳ Ｐゴシック" w:cs="ＭＳ Ｐゴシック" w:hint="eastAsia"/>
                <w:noProof/>
                <w:color w:val="000000"/>
                <w:kern w:val="0"/>
                <w:szCs w:val="21"/>
              </w:rPr>
              <w:t>ことが重要である。</w:t>
            </w:r>
          </w:p>
        </w:tc>
      </w:tr>
      <w:tr w:rsidR="00D8742C" w:rsidRPr="005E320D" w14:paraId="52DB33F5"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585FF36" w14:textId="77777777" w:rsidR="00D8742C" w:rsidRPr="00993028" w:rsidRDefault="00D8742C" w:rsidP="00B857C7">
            <w:pPr>
              <w:widowControl/>
              <w:jc w:val="center"/>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09C9A60" w14:textId="77777777" w:rsidR="00D8742C" w:rsidRPr="005E320D" w:rsidRDefault="00D8742C" w:rsidP="00B857C7">
            <w:pPr>
              <w:widowControl/>
              <w:rPr>
                <w:rFonts w:ascii="UD デジタル 教科書体 NP-R" w:eastAsia="UD デジタル 教科書体 NP-R" w:hAnsi="ＭＳ Ｐゴシック" w:cs="ＭＳ Ｐゴシック"/>
                <w:color w:val="000000"/>
                <w:kern w:val="0"/>
                <w:szCs w:val="21"/>
              </w:rPr>
            </w:pPr>
            <w:r w:rsidRPr="00993028">
              <w:rPr>
                <w:rFonts w:ascii="UD デジタル 教科書体 NP-R" w:eastAsia="UD デジタル 教科書体 NP-R" w:hAnsi="ＭＳ Ｐゴシック" w:cs="ＭＳ Ｐゴシック" w:hint="eastAsia"/>
                <w:color w:val="000000"/>
                <w:kern w:val="0"/>
                <w:szCs w:val="21"/>
              </w:rPr>
              <w:t>○安定した生活につながるよう個々の状況やニーズを聴取して、情報提供する。</w:t>
            </w:r>
          </w:p>
        </w:tc>
      </w:tr>
      <w:tr w:rsidR="00D8742C" w:rsidRPr="009374DF" w14:paraId="2CA70B5F" w14:textId="77777777" w:rsidTr="00B857C7">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652B1A" w14:textId="77777777" w:rsidR="00D8742C" w:rsidRPr="005E320D" w:rsidRDefault="00D8742C" w:rsidP="00B857C7">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A3349E7" w14:textId="77777777" w:rsidR="00D8742C" w:rsidRPr="009374DF" w:rsidRDefault="00D8742C" w:rsidP="00B857C7">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5879D1EA" w14:textId="77777777" w:rsidR="008B3A55" w:rsidRPr="00D8742C" w:rsidRDefault="008B3A55" w:rsidP="008B3A55"/>
    <w:p w14:paraId="5476D4C6" w14:textId="77777777" w:rsidR="008B3A55" w:rsidRPr="000C4891" w:rsidRDefault="008B3A55" w:rsidP="008B3A55"/>
    <w:p w14:paraId="6DCD96CE" w14:textId="77777777" w:rsidR="008B3A55" w:rsidRPr="000C4891" w:rsidRDefault="008B3A55" w:rsidP="008B3A55">
      <w:pPr>
        <w:widowControl/>
        <w:jc w:val="left"/>
      </w:pPr>
      <w:r w:rsidRPr="000C4891">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0C4891" w14:paraId="61C32286" w14:textId="77777777" w:rsidTr="00A77339">
        <w:trPr>
          <w:trHeight w:val="1110"/>
        </w:trPr>
        <w:tc>
          <w:tcPr>
            <w:tcW w:w="5000" w:type="pct"/>
            <w:gridSpan w:val="5"/>
            <w:tcBorders>
              <w:top w:val="nil"/>
              <w:left w:val="nil"/>
              <w:bottom w:val="nil"/>
              <w:right w:val="nil"/>
            </w:tcBorders>
            <w:shd w:val="clear" w:color="auto" w:fill="auto"/>
            <w:vAlign w:val="center"/>
            <w:hideMark/>
          </w:tcPr>
          <w:p w14:paraId="031F45BD"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0C4891" w14:paraId="2B10186D" w14:textId="77777777" w:rsidTr="00A77339">
        <w:trPr>
          <w:trHeight w:val="510"/>
        </w:trPr>
        <w:tc>
          <w:tcPr>
            <w:tcW w:w="1034" w:type="pct"/>
            <w:tcBorders>
              <w:top w:val="nil"/>
              <w:left w:val="nil"/>
              <w:bottom w:val="nil"/>
              <w:right w:val="nil"/>
            </w:tcBorders>
            <w:shd w:val="clear" w:color="auto" w:fill="auto"/>
            <w:noWrap/>
            <w:vAlign w:val="center"/>
            <w:hideMark/>
          </w:tcPr>
          <w:p w14:paraId="161057BC"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0C0284BE"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57AB1E66"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ABA23CB"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1FBFC70" w14:textId="77777777" w:rsidR="008B3A55" w:rsidRPr="000C4891" w:rsidRDefault="008B3A55" w:rsidP="00A77339">
            <w:pPr>
              <w:widowControl/>
              <w:jc w:val="left"/>
              <w:rPr>
                <w:rFonts w:ascii="Times New Roman" w:eastAsia="Times New Roman" w:hAnsi="Times New Roman" w:cs="Times New Roman"/>
                <w:kern w:val="0"/>
                <w:sz w:val="20"/>
                <w:szCs w:val="20"/>
              </w:rPr>
            </w:pPr>
          </w:p>
        </w:tc>
      </w:tr>
      <w:tr w:rsidR="008B3A55" w:rsidRPr="000C4891" w14:paraId="644A6E0F"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C8DE"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5E77BA1F"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322C306C"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（３）職業能力の開発・向上</w:t>
            </w:r>
          </w:p>
        </w:tc>
      </w:tr>
      <w:tr w:rsidR="008B3A55" w:rsidRPr="000C4891" w14:paraId="440F632A"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66D1297"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16ED5D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noProof/>
                <w:kern w:val="0"/>
                <w:szCs w:val="21"/>
              </w:rPr>
              <w:t>○国が実施する「技能講習事業」を活用し、技能労働者として必要な知識・技能の習得・向上を図ります。</w:t>
            </w:r>
          </w:p>
        </w:tc>
      </w:tr>
      <w:tr w:rsidR="008B3A55" w:rsidRPr="000C4891" w14:paraId="62E542A9" w14:textId="77777777" w:rsidTr="00A77339">
        <w:trPr>
          <w:trHeight w:val="291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D5C210B"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tbl>
            <w:tblPr>
              <w:tblStyle w:val="ae"/>
              <w:tblpPr w:leftFromText="142" w:rightFromText="142" w:vertAnchor="page" w:horzAnchor="margin" w:tblpY="421"/>
              <w:tblOverlap w:val="never"/>
              <w:tblW w:w="0" w:type="auto"/>
              <w:tblLook w:val="01E0" w:firstRow="1" w:lastRow="1" w:firstColumn="1" w:lastColumn="1" w:noHBand="0" w:noVBand="0"/>
            </w:tblPr>
            <w:tblGrid>
              <w:gridCol w:w="1271"/>
              <w:gridCol w:w="1559"/>
              <w:gridCol w:w="1560"/>
              <w:gridCol w:w="1417"/>
              <w:gridCol w:w="1353"/>
            </w:tblGrid>
            <w:tr w:rsidR="008B3A55" w:rsidRPr="000C4891" w14:paraId="2448F116" w14:textId="77777777" w:rsidTr="00A77339">
              <w:tc>
                <w:tcPr>
                  <w:tcW w:w="1271" w:type="dxa"/>
                </w:tcPr>
                <w:p w14:paraId="726C7437"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年　　度</w:t>
                  </w:r>
                </w:p>
              </w:tc>
              <w:tc>
                <w:tcPr>
                  <w:tcW w:w="1559" w:type="dxa"/>
                </w:tcPr>
                <w:p w14:paraId="45B35E49"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定　　員</w:t>
                  </w:r>
                </w:p>
              </w:tc>
              <w:tc>
                <w:tcPr>
                  <w:tcW w:w="1560" w:type="dxa"/>
                </w:tcPr>
                <w:p w14:paraId="0D34FD8D"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受講者数</w:t>
                  </w:r>
                </w:p>
              </w:tc>
              <w:tc>
                <w:tcPr>
                  <w:tcW w:w="1417" w:type="dxa"/>
                </w:tcPr>
                <w:p w14:paraId="44EFB455"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修了者数</w:t>
                  </w:r>
                </w:p>
              </w:tc>
              <w:tc>
                <w:tcPr>
                  <w:tcW w:w="1353" w:type="dxa"/>
                </w:tcPr>
                <w:p w14:paraId="3AE5FDDE"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就職者数</w:t>
                  </w:r>
                </w:p>
              </w:tc>
            </w:tr>
            <w:tr w:rsidR="008B3A55" w:rsidRPr="000C4891" w14:paraId="3A054F29" w14:textId="77777777" w:rsidTr="00A77339">
              <w:trPr>
                <w:trHeight w:val="290"/>
              </w:trPr>
              <w:tc>
                <w:tcPr>
                  <w:tcW w:w="1271" w:type="dxa"/>
                </w:tcPr>
                <w:p w14:paraId="1D559EC1"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R1</w:t>
                  </w:r>
                </w:p>
              </w:tc>
              <w:tc>
                <w:tcPr>
                  <w:tcW w:w="1559" w:type="dxa"/>
                </w:tcPr>
                <w:p w14:paraId="78B809B5"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5,280　人</w:t>
                  </w:r>
                </w:p>
              </w:tc>
              <w:tc>
                <w:tcPr>
                  <w:tcW w:w="1560" w:type="dxa"/>
                </w:tcPr>
                <w:p w14:paraId="47595C6A"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3,985　人</w:t>
                  </w:r>
                </w:p>
              </w:tc>
              <w:tc>
                <w:tcPr>
                  <w:tcW w:w="1417" w:type="dxa"/>
                </w:tcPr>
                <w:p w14:paraId="4A3B2B7E" w14:textId="77777777" w:rsidR="008B3A55" w:rsidRPr="000C4891" w:rsidRDefault="008B3A55" w:rsidP="00A77339">
                  <w:pPr>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3,399　人</w:t>
                  </w:r>
                </w:p>
              </w:tc>
              <w:tc>
                <w:tcPr>
                  <w:tcW w:w="1353" w:type="dxa"/>
                </w:tcPr>
                <w:p w14:paraId="5B006A92"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2,933　人</w:t>
                  </w:r>
                </w:p>
              </w:tc>
            </w:tr>
            <w:tr w:rsidR="008B3A55" w:rsidRPr="000C4891" w14:paraId="57C5401B" w14:textId="77777777" w:rsidTr="00A77339">
              <w:trPr>
                <w:trHeight w:val="315"/>
              </w:trPr>
              <w:tc>
                <w:tcPr>
                  <w:tcW w:w="1271" w:type="dxa"/>
                </w:tcPr>
                <w:p w14:paraId="78BAB5DA"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R2</w:t>
                  </w:r>
                </w:p>
              </w:tc>
              <w:tc>
                <w:tcPr>
                  <w:tcW w:w="1559" w:type="dxa"/>
                </w:tcPr>
                <w:p w14:paraId="2DDF63DB"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4,310　人</w:t>
                  </w:r>
                </w:p>
              </w:tc>
              <w:tc>
                <w:tcPr>
                  <w:tcW w:w="1560" w:type="dxa"/>
                </w:tcPr>
                <w:p w14:paraId="6E06A58B"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3,595　人</w:t>
                  </w:r>
                </w:p>
              </w:tc>
              <w:tc>
                <w:tcPr>
                  <w:tcW w:w="1417" w:type="dxa"/>
                </w:tcPr>
                <w:p w14:paraId="1009AF4C"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3,140　人</w:t>
                  </w:r>
                </w:p>
              </w:tc>
              <w:tc>
                <w:tcPr>
                  <w:tcW w:w="1353" w:type="dxa"/>
                </w:tcPr>
                <w:p w14:paraId="5E96BC5E"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2,664　人</w:t>
                  </w:r>
                </w:p>
              </w:tc>
            </w:tr>
            <w:tr w:rsidR="008B3A55" w:rsidRPr="000C4891" w14:paraId="36B9BC73" w14:textId="77777777" w:rsidTr="00A77339">
              <w:trPr>
                <w:trHeight w:val="315"/>
              </w:trPr>
              <w:tc>
                <w:tcPr>
                  <w:tcW w:w="1271" w:type="dxa"/>
                  <w:tcBorders>
                    <w:bottom w:val="single" w:sz="4" w:space="0" w:color="auto"/>
                  </w:tcBorders>
                </w:tcPr>
                <w:p w14:paraId="45394378"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R3</w:t>
                  </w:r>
                </w:p>
              </w:tc>
              <w:tc>
                <w:tcPr>
                  <w:tcW w:w="1559" w:type="dxa"/>
                </w:tcPr>
                <w:p w14:paraId="40DE2F81"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5,084　人</w:t>
                  </w:r>
                </w:p>
              </w:tc>
              <w:tc>
                <w:tcPr>
                  <w:tcW w:w="1560" w:type="dxa"/>
                </w:tcPr>
                <w:p w14:paraId="26D14AB2" w14:textId="77777777" w:rsidR="008B3A55" w:rsidRPr="000C4891" w:rsidRDefault="008B3A55" w:rsidP="00A77339">
                  <w:pPr>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4,014　人</w:t>
                  </w:r>
                </w:p>
              </w:tc>
              <w:tc>
                <w:tcPr>
                  <w:tcW w:w="1417" w:type="dxa"/>
                </w:tcPr>
                <w:p w14:paraId="462B588B"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2,755　人</w:t>
                  </w:r>
                </w:p>
              </w:tc>
              <w:tc>
                <w:tcPr>
                  <w:tcW w:w="1353" w:type="dxa"/>
                </w:tcPr>
                <w:p w14:paraId="07F0AA16"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2,508　人</w:t>
                  </w:r>
                </w:p>
              </w:tc>
            </w:tr>
            <w:tr w:rsidR="008B3A55" w:rsidRPr="000C4891" w14:paraId="5E1222B0" w14:textId="77777777" w:rsidTr="00A77339">
              <w:trPr>
                <w:trHeight w:val="315"/>
              </w:trPr>
              <w:tc>
                <w:tcPr>
                  <w:tcW w:w="1271" w:type="dxa"/>
                  <w:tcBorders>
                    <w:bottom w:val="single" w:sz="4" w:space="0" w:color="auto"/>
                  </w:tcBorders>
                </w:tcPr>
                <w:p w14:paraId="0E7F52EF" w14:textId="77777777" w:rsidR="008B3A55" w:rsidRPr="000C4891" w:rsidRDefault="008B3A55" w:rsidP="00A77339">
                  <w:pPr>
                    <w:jc w:val="center"/>
                    <w:rPr>
                      <w:rFonts w:ascii="UD デジタル 教科書体 NP-R" w:eastAsia="UD デジタル 教科書体 NP-R"/>
                      <w:szCs w:val="21"/>
                    </w:rPr>
                  </w:pPr>
                  <w:r w:rsidRPr="000C4891">
                    <w:rPr>
                      <w:rFonts w:ascii="UD デジタル 教科書体 NP-R" w:eastAsia="UD デジタル 教科書体 NP-R" w:hint="eastAsia"/>
                      <w:szCs w:val="21"/>
                    </w:rPr>
                    <w:t>R4</w:t>
                  </w:r>
                </w:p>
              </w:tc>
              <w:tc>
                <w:tcPr>
                  <w:tcW w:w="1559" w:type="dxa"/>
                </w:tcPr>
                <w:p w14:paraId="459D556B"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5,159　人</w:t>
                  </w:r>
                </w:p>
              </w:tc>
              <w:tc>
                <w:tcPr>
                  <w:tcW w:w="1560" w:type="dxa"/>
                </w:tcPr>
                <w:p w14:paraId="3FE2C55C"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3,372　人</w:t>
                  </w:r>
                </w:p>
              </w:tc>
              <w:tc>
                <w:tcPr>
                  <w:tcW w:w="1417" w:type="dxa"/>
                </w:tcPr>
                <w:p w14:paraId="79BA2BF1"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2,963　人</w:t>
                  </w:r>
                </w:p>
              </w:tc>
              <w:tc>
                <w:tcPr>
                  <w:tcW w:w="1353" w:type="dxa"/>
                </w:tcPr>
                <w:p w14:paraId="7634AE5D" w14:textId="77777777" w:rsidR="008B3A55" w:rsidRPr="000C4891" w:rsidRDefault="008B3A55" w:rsidP="00A77339">
                  <w:pPr>
                    <w:wordWrap w:val="0"/>
                    <w:jc w:val="right"/>
                    <w:rPr>
                      <w:rFonts w:ascii="UD デジタル 教科書体 NP-R" w:eastAsia="UD デジタル 教科書体 NP-R"/>
                      <w:szCs w:val="21"/>
                    </w:rPr>
                  </w:pPr>
                  <w:r w:rsidRPr="000C4891">
                    <w:rPr>
                      <w:rFonts w:ascii="UD デジタル 教科書体 NP-R" w:eastAsia="UD デジタル 教科書体 NP-R" w:hint="eastAsia"/>
                      <w:szCs w:val="21"/>
                    </w:rPr>
                    <w:t>2,772　人</w:t>
                  </w:r>
                </w:p>
              </w:tc>
            </w:tr>
          </w:tbl>
          <w:p w14:paraId="78C9B258"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〇離職者等再就職訓練</w:t>
            </w:r>
          </w:p>
          <w:p w14:paraId="6CCBD633"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〇離職者等の早期就職を支援するため、民間教育訓練機関等に短期間の職業訓練を委託して実施。</w:t>
            </w:r>
          </w:p>
        </w:tc>
      </w:tr>
      <w:tr w:rsidR="008B3A55" w:rsidRPr="000C4891" w14:paraId="089B945D"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3B2909"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8A1F75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　）　←有・無の２択から記入</w:t>
            </w:r>
          </w:p>
        </w:tc>
      </w:tr>
      <w:tr w:rsidR="008B3A55" w:rsidRPr="000C4891" w14:paraId="3363DF3A"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39764A3"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1FCAB8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054D9D4F"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〇平成16年度から「ホームレス就労支援事業」を実施していたが、平成18年度事業終了。</w:t>
            </w:r>
          </w:p>
          <w:p w14:paraId="0D98A0F7" w14:textId="77777777" w:rsidR="008B3A55" w:rsidRPr="000C4891" w:rsidRDefault="008B3A55" w:rsidP="00A77339">
            <w:pPr>
              <w:rPr>
                <w:rFonts w:ascii="HGPｺﾞｼｯｸM" w:eastAsia="HGPｺﾞｼｯｸM"/>
                <w:szCs w:val="21"/>
              </w:rPr>
            </w:pPr>
          </w:p>
        </w:tc>
      </w:tr>
      <w:tr w:rsidR="008B3A55" w:rsidRPr="000C4891" w14:paraId="14D65D5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9777017"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613E8CA"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〇平成19年度以降、本事業はホームレスを含む一般の離職者等を対象とした職業訓練であり、ホームレスに特化した事業では無い。</w:t>
            </w:r>
          </w:p>
        </w:tc>
      </w:tr>
      <w:tr w:rsidR="008B3A55" w:rsidRPr="000C4891" w14:paraId="4BA36D0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EC75872"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099140F"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〇ホームレスを含む一般の離職者等を対象とした職業訓練を継続していく。</w:t>
            </w:r>
          </w:p>
        </w:tc>
      </w:tr>
      <w:tr w:rsidR="008B3A55" w:rsidRPr="000C4891" w14:paraId="01D7A8A1"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79A5665"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56F14B03"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商工労働部雇用推進室人材育成課</w:t>
            </w:r>
          </w:p>
        </w:tc>
      </w:tr>
    </w:tbl>
    <w:p w14:paraId="496CE99A" w14:textId="77777777" w:rsidR="008B3A55" w:rsidRPr="000C4891" w:rsidRDefault="008B3A55" w:rsidP="008B3A55"/>
    <w:p w14:paraId="724A8CDD" w14:textId="77777777" w:rsidR="008B3A55" w:rsidRPr="000C4891" w:rsidRDefault="008B3A55" w:rsidP="008B3A55"/>
    <w:p w14:paraId="310AFBEA" w14:textId="77777777" w:rsidR="008B3A55" w:rsidRPr="000C4891" w:rsidRDefault="008B3A55" w:rsidP="008B3A55">
      <w:pPr>
        <w:widowControl/>
        <w:jc w:val="left"/>
      </w:pPr>
      <w:r w:rsidRPr="000C4891">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0C4891" w14:paraId="75E41DAE" w14:textId="77777777" w:rsidTr="00A77339">
        <w:trPr>
          <w:trHeight w:val="1110"/>
        </w:trPr>
        <w:tc>
          <w:tcPr>
            <w:tcW w:w="5000" w:type="pct"/>
            <w:gridSpan w:val="5"/>
            <w:tcBorders>
              <w:top w:val="nil"/>
              <w:left w:val="nil"/>
              <w:bottom w:val="nil"/>
              <w:right w:val="nil"/>
            </w:tcBorders>
            <w:shd w:val="clear" w:color="auto" w:fill="auto"/>
            <w:vAlign w:val="center"/>
            <w:hideMark/>
          </w:tcPr>
          <w:p w14:paraId="0D6EFCC7"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0C4891" w14:paraId="2D66046A" w14:textId="77777777" w:rsidTr="00A77339">
        <w:trPr>
          <w:trHeight w:val="510"/>
        </w:trPr>
        <w:tc>
          <w:tcPr>
            <w:tcW w:w="1034" w:type="pct"/>
            <w:tcBorders>
              <w:top w:val="nil"/>
              <w:left w:val="nil"/>
              <w:bottom w:val="nil"/>
              <w:right w:val="nil"/>
            </w:tcBorders>
            <w:shd w:val="clear" w:color="auto" w:fill="auto"/>
            <w:noWrap/>
            <w:vAlign w:val="center"/>
            <w:hideMark/>
          </w:tcPr>
          <w:p w14:paraId="4B538FAD"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5FBBB63D"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F4B2C8F"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1F94117"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242F2B7" w14:textId="77777777" w:rsidR="008B3A55" w:rsidRPr="000C4891" w:rsidRDefault="008B3A55" w:rsidP="00A77339">
            <w:pPr>
              <w:widowControl/>
              <w:jc w:val="left"/>
              <w:rPr>
                <w:rFonts w:ascii="Times New Roman" w:eastAsia="Times New Roman" w:hAnsi="Times New Roman" w:cs="Times New Roman"/>
                <w:kern w:val="0"/>
                <w:sz w:val="20"/>
                <w:szCs w:val="20"/>
              </w:rPr>
            </w:pPr>
          </w:p>
        </w:tc>
      </w:tr>
      <w:tr w:rsidR="008B3A55" w:rsidRPr="000C4891" w14:paraId="0545C16A"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4173F"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26BCA354"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2DD2A662"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（４）トライアル雇用等の活用による職場適応促進</w:t>
            </w:r>
          </w:p>
        </w:tc>
      </w:tr>
      <w:tr w:rsidR="008B3A55" w:rsidRPr="000C4891" w14:paraId="15599D32"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019C1BE"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72A85B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noProof/>
                <w:kern w:val="0"/>
                <w:szCs w:val="21"/>
              </w:rPr>
              <w:t>公共職業安定所などにおける相談を通じ、就労を希望するホームレス等に対して、国が実施するトライアル雇用事業等を活用し、職場適応の促進を通じた就労支援に努めます。</w:t>
            </w:r>
          </w:p>
        </w:tc>
      </w:tr>
      <w:tr w:rsidR="008B3A55" w:rsidRPr="000C4891" w14:paraId="0E9134E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9F05278"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3988E21"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○大阪ホームレス就業支援センターの事業案内リーフレット、及びホームページに国が実施するトライアル雇用事業案内を掲載し、啓発に努めた。</w:t>
            </w:r>
          </w:p>
        </w:tc>
      </w:tr>
      <w:tr w:rsidR="008B3A55" w:rsidRPr="000C4891" w14:paraId="0A51CB29"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A62148"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757B1E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0C4891" w14:paraId="0E26BDB6" w14:textId="77777777" w:rsidTr="00A77339">
        <w:trPr>
          <w:trHeight w:val="4161"/>
        </w:trPr>
        <w:tc>
          <w:tcPr>
            <w:tcW w:w="1034" w:type="pct"/>
            <w:vMerge/>
            <w:tcBorders>
              <w:top w:val="nil"/>
              <w:left w:val="single" w:sz="4" w:space="0" w:color="auto"/>
              <w:bottom w:val="single" w:sz="4" w:space="0" w:color="000000"/>
              <w:right w:val="single" w:sz="4" w:space="0" w:color="auto"/>
            </w:tcBorders>
            <w:vAlign w:val="center"/>
            <w:hideMark/>
          </w:tcPr>
          <w:p w14:paraId="7EEB933F"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2E7CD04C"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054FC98E"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○大阪ホームレス就業支援センターにおいて、労働者ニーズの多様化に伴う様々な業種の事業所等への求人開拓を実施し、自立支援センター入所者の就労による自立支援に効果を挙げている。</w:t>
            </w:r>
          </w:p>
          <w:p w14:paraId="60F40D2C"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【実施状況】</w:t>
            </w:r>
            <w:r w:rsidRPr="000C4891">
              <w:rPr>
                <w:rFonts w:ascii="UD デジタル 教科書体 NP-R" w:eastAsia="UD デジタル 教科書体 NP-R" w:hAnsi="ＭＳ Ｐゴシック" w:cs="ＭＳ Ｐゴシック" w:hint="eastAsia"/>
                <w:kern w:val="0"/>
                <w:szCs w:val="21"/>
              </w:rPr>
              <w:t xml:space="preserve">（再掲）　　　　　　　　　　　　</w:t>
            </w:r>
            <w:r w:rsidRPr="000C4891">
              <w:rPr>
                <w:rFonts w:ascii="UD デジタル 教科書体 NP-R" w:eastAsia="UD デジタル 教科書体 NP-R" w:hAnsi="ＭＳ Ｐゴシック" w:cs="ＭＳ Ｐゴシック"/>
                <w:kern w:val="0"/>
                <w:szCs w:val="21"/>
              </w:rPr>
              <w:t xml:space="preserve">　　　　　</w:t>
            </w:r>
            <w:r w:rsidRPr="000C4891">
              <w:rPr>
                <w:rFonts w:ascii="UD デジタル 教科書体 NP-R" w:eastAsia="UD デジタル 教科書体 NP-R" w:hAnsi="ＭＳ Ｐゴシック" w:cs="ＭＳ Ｐゴシック" w:hint="eastAsia"/>
                <w:kern w:val="0"/>
                <w:szCs w:val="21"/>
              </w:rPr>
              <w:t xml:space="preserve">  （R5.</w:t>
            </w:r>
            <w:r w:rsidRPr="000C4891">
              <w:rPr>
                <w:rFonts w:ascii="UD デジタル 教科書体 NP-R" w:eastAsia="UD デジタル 教科書体 NP-R" w:hAnsi="ＭＳ Ｐゴシック" w:cs="ＭＳ Ｐゴシック"/>
                <w:kern w:val="0"/>
                <w:szCs w:val="21"/>
              </w:rPr>
              <w:t>5</w:t>
            </w:r>
            <w:r w:rsidRPr="000C4891">
              <w:rPr>
                <w:rFonts w:ascii="UD デジタル 教科書体 NP-R" w:eastAsia="UD デジタル 教科書体 NP-R" w:hAnsi="ＭＳ Ｐゴシック" w:cs="ＭＳ Ｐゴシック" w:hint="eastAsia"/>
                <w:kern w:val="0"/>
                <w:szCs w:val="21"/>
              </w:rPr>
              <w:t>末現在）</w:t>
            </w:r>
            <w:r w:rsidRPr="000C4891">
              <w:rPr>
                <w:rFonts w:ascii="UD デジタル 教科書体 NP-R" w:eastAsia="UD デジタル 教科書体 NP-R" w:hAnsi="ＭＳ Ｐゴシック" w:cs="ＭＳ Ｐゴシック"/>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055"/>
              <w:gridCol w:w="1056"/>
              <w:gridCol w:w="1057"/>
              <w:gridCol w:w="1056"/>
              <w:gridCol w:w="1057"/>
            </w:tblGrid>
            <w:tr w:rsidR="008B3A55" w:rsidRPr="000C4891" w14:paraId="01B05444" w14:textId="77777777" w:rsidTr="00A77339">
              <w:tc>
                <w:tcPr>
                  <w:tcW w:w="2165" w:type="dxa"/>
                  <w:shd w:val="clear" w:color="auto" w:fill="auto"/>
                </w:tcPr>
                <w:p w14:paraId="0DAA40DB"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年度</w:t>
                  </w:r>
                </w:p>
              </w:tc>
              <w:tc>
                <w:tcPr>
                  <w:tcW w:w="1055" w:type="dxa"/>
                  <w:shd w:val="clear" w:color="auto" w:fill="auto"/>
                </w:tcPr>
                <w:p w14:paraId="5786CC4D"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R1</w:t>
                  </w:r>
                </w:p>
              </w:tc>
              <w:tc>
                <w:tcPr>
                  <w:tcW w:w="1056" w:type="dxa"/>
                  <w:shd w:val="clear" w:color="auto" w:fill="auto"/>
                </w:tcPr>
                <w:p w14:paraId="69588F65"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R2</w:t>
                  </w:r>
                </w:p>
              </w:tc>
              <w:tc>
                <w:tcPr>
                  <w:tcW w:w="1057" w:type="dxa"/>
                  <w:shd w:val="clear" w:color="auto" w:fill="auto"/>
                </w:tcPr>
                <w:p w14:paraId="05820557"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R3</w:t>
                  </w:r>
                </w:p>
              </w:tc>
              <w:tc>
                <w:tcPr>
                  <w:tcW w:w="1056" w:type="dxa"/>
                  <w:shd w:val="clear" w:color="auto" w:fill="auto"/>
                </w:tcPr>
                <w:p w14:paraId="68138071"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R4</w:t>
                  </w:r>
                </w:p>
              </w:tc>
              <w:tc>
                <w:tcPr>
                  <w:tcW w:w="1057" w:type="dxa"/>
                  <w:shd w:val="clear" w:color="auto" w:fill="auto"/>
                </w:tcPr>
                <w:p w14:paraId="4F3364D6" w14:textId="77777777" w:rsidR="008B3A55" w:rsidRPr="000C4891"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R5</w:t>
                  </w:r>
                </w:p>
              </w:tc>
            </w:tr>
            <w:tr w:rsidR="008B3A55" w:rsidRPr="000C4891" w14:paraId="6BBF8CFB" w14:textId="77777777" w:rsidTr="00A77339">
              <w:tc>
                <w:tcPr>
                  <w:tcW w:w="2165" w:type="dxa"/>
                  <w:shd w:val="clear" w:color="auto" w:fill="auto"/>
                </w:tcPr>
                <w:p w14:paraId="649D651B"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就業支援相談者数</w:t>
                  </w:r>
                </w:p>
              </w:tc>
              <w:tc>
                <w:tcPr>
                  <w:tcW w:w="1055" w:type="dxa"/>
                  <w:shd w:val="clear" w:color="auto" w:fill="auto"/>
                  <w:vAlign w:val="center"/>
                </w:tcPr>
                <w:p w14:paraId="053CA3B1"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618人</w:t>
                  </w:r>
                </w:p>
              </w:tc>
              <w:tc>
                <w:tcPr>
                  <w:tcW w:w="1056" w:type="dxa"/>
                  <w:shd w:val="clear" w:color="auto" w:fill="auto"/>
                  <w:vAlign w:val="center"/>
                </w:tcPr>
                <w:p w14:paraId="0260707B"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66</w:t>
                  </w:r>
                  <w:r w:rsidRPr="000C4891">
                    <w:rPr>
                      <w:rFonts w:ascii="UD デジタル 教科書体 NP-R" w:eastAsia="UD デジタル 教科書体 NP-R" w:hAnsi="ＭＳ Ｐゴシック" w:cs="ＭＳ Ｐゴシック" w:hint="eastAsia"/>
                      <w:kern w:val="0"/>
                      <w:szCs w:val="21"/>
                    </w:rPr>
                    <w:t>6人</w:t>
                  </w:r>
                </w:p>
              </w:tc>
              <w:tc>
                <w:tcPr>
                  <w:tcW w:w="1057" w:type="dxa"/>
                  <w:shd w:val="clear" w:color="auto" w:fill="auto"/>
                  <w:vAlign w:val="center"/>
                </w:tcPr>
                <w:p w14:paraId="48C7D47B"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46</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c>
                <w:tcPr>
                  <w:tcW w:w="1056" w:type="dxa"/>
                  <w:shd w:val="clear" w:color="auto" w:fill="auto"/>
                  <w:vAlign w:val="center"/>
                </w:tcPr>
                <w:p w14:paraId="352F5C9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376人</w:t>
                  </w:r>
                </w:p>
              </w:tc>
              <w:tc>
                <w:tcPr>
                  <w:tcW w:w="1057" w:type="dxa"/>
                  <w:shd w:val="clear" w:color="auto" w:fill="auto"/>
                  <w:vAlign w:val="center"/>
                </w:tcPr>
                <w:p w14:paraId="74FEBDAD"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67人</w:t>
                  </w:r>
                </w:p>
              </w:tc>
            </w:tr>
            <w:tr w:rsidR="008B3A55" w:rsidRPr="000C4891" w14:paraId="3635351C" w14:textId="77777777" w:rsidTr="00A77339">
              <w:trPr>
                <w:trHeight w:val="248"/>
              </w:trPr>
              <w:tc>
                <w:tcPr>
                  <w:tcW w:w="2165" w:type="dxa"/>
                  <w:tcBorders>
                    <w:bottom w:val="single" w:sz="4" w:space="0" w:color="auto"/>
                  </w:tcBorders>
                  <w:shd w:val="clear" w:color="auto" w:fill="auto"/>
                  <w:vAlign w:val="center"/>
                </w:tcPr>
                <w:p w14:paraId="2E907232"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事業所接触件数</w:t>
                  </w:r>
                </w:p>
              </w:tc>
              <w:tc>
                <w:tcPr>
                  <w:tcW w:w="1055" w:type="dxa"/>
                  <w:tcBorders>
                    <w:bottom w:val="single" w:sz="4" w:space="0" w:color="auto"/>
                  </w:tcBorders>
                  <w:shd w:val="clear" w:color="auto" w:fill="auto"/>
                  <w:vAlign w:val="center"/>
                </w:tcPr>
                <w:p w14:paraId="7679A92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1,384件</w:t>
                  </w:r>
                </w:p>
              </w:tc>
              <w:tc>
                <w:tcPr>
                  <w:tcW w:w="1056" w:type="dxa"/>
                  <w:tcBorders>
                    <w:bottom w:val="single" w:sz="4" w:space="0" w:color="auto"/>
                  </w:tcBorders>
                  <w:shd w:val="clear" w:color="auto" w:fill="auto"/>
                  <w:vAlign w:val="center"/>
                </w:tcPr>
                <w:p w14:paraId="345A1CF9"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1,253件</w:t>
                  </w:r>
                </w:p>
              </w:tc>
              <w:tc>
                <w:tcPr>
                  <w:tcW w:w="1057" w:type="dxa"/>
                  <w:tcBorders>
                    <w:bottom w:val="single" w:sz="4" w:space="0" w:color="auto"/>
                  </w:tcBorders>
                  <w:shd w:val="clear" w:color="auto" w:fill="auto"/>
                  <w:vAlign w:val="center"/>
                </w:tcPr>
                <w:p w14:paraId="0016491D"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2,227件</w:t>
                  </w:r>
                </w:p>
              </w:tc>
              <w:tc>
                <w:tcPr>
                  <w:tcW w:w="1056" w:type="dxa"/>
                  <w:tcBorders>
                    <w:bottom w:val="single" w:sz="4" w:space="0" w:color="auto"/>
                  </w:tcBorders>
                  <w:shd w:val="clear" w:color="auto" w:fill="auto"/>
                  <w:vAlign w:val="center"/>
                </w:tcPr>
                <w:p w14:paraId="71FF8A0A"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2,426件</w:t>
                  </w:r>
                </w:p>
              </w:tc>
              <w:tc>
                <w:tcPr>
                  <w:tcW w:w="1057" w:type="dxa"/>
                  <w:tcBorders>
                    <w:bottom w:val="single" w:sz="4" w:space="0" w:color="auto"/>
                  </w:tcBorders>
                  <w:shd w:val="clear" w:color="auto" w:fill="auto"/>
                  <w:vAlign w:val="center"/>
                </w:tcPr>
                <w:p w14:paraId="735F9DCA"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hint="eastAsia"/>
                      <w:kern w:val="0"/>
                      <w:sz w:val="18"/>
                      <w:szCs w:val="18"/>
                    </w:rPr>
                    <w:t>381件</w:t>
                  </w:r>
                </w:p>
              </w:tc>
            </w:tr>
            <w:tr w:rsidR="008B3A55" w:rsidRPr="000C4891" w14:paraId="5AD30002" w14:textId="77777777" w:rsidTr="00A77339">
              <w:tc>
                <w:tcPr>
                  <w:tcW w:w="2165" w:type="dxa"/>
                  <w:shd w:val="clear" w:color="auto" w:fill="auto"/>
                </w:tcPr>
                <w:p w14:paraId="32434E36"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kern w:val="0"/>
                      <w:szCs w:val="21"/>
                    </w:rPr>
                    <w:t>雇用者数</w:t>
                  </w:r>
                </w:p>
              </w:tc>
              <w:tc>
                <w:tcPr>
                  <w:tcW w:w="1055" w:type="dxa"/>
                  <w:shd w:val="clear" w:color="auto" w:fill="auto"/>
                  <w:vAlign w:val="center"/>
                </w:tcPr>
                <w:p w14:paraId="5B1C3BB1"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66人</w:t>
                  </w:r>
                </w:p>
              </w:tc>
              <w:tc>
                <w:tcPr>
                  <w:tcW w:w="1056" w:type="dxa"/>
                  <w:shd w:val="clear" w:color="auto" w:fill="auto"/>
                  <w:vAlign w:val="center"/>
                </w:tcPr>
                <w:p w14:paraId="652AD97A"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173人</w:t>
                  </w:r>
                </w:p>
              </w:tc>
              <w:tc>
                <w:tcPr>
                  <w:tcW w:w="1057" w:type="dxa"/>
                  <w:shd w:val="clear" w:color="auto" w:fill="auto"/>
                  <w:vAlign w:val="center"/>
                </w:tcPr>
                <w:p w14:paraId="37E617E7"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136人</w:t>
                  </w:r>
                </w:p>
              </w:tc>
              <w:tc>
                <w:tcPr>
                  <w:tcW w:w="1056" w:type="dxa"/>
                  <w:shd w:val="clear" w:color="auto" w:fill="auto"/>
                  <w:vAlign w:val="center"/>
                </w:tcPr>
                <w:p w14:paraId="112FD90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92人</w:t>
                  </w:r>
                </w:p>
              </w:tc>
              <w:tc>
                <w:tcPr>
                  <w:tcW w:w="1057" w:type="dxa"/>
                  <w:shd w:val="clear" w:color="auto" w:fill="auto"/>
                  <w:vAlign w:val="center"/>
                </w:tcPr>
                <w:p w14:paraId="73A6A348"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13人</w:t>
                  </w:r>
                </w:p>
              </w:tc>
            </w:tr>
            <w:tr w:rsidR="008B3A55" w:rsidRPr="000C4891" w14:paraId="0BF195B3" w14:textId="77777777" w:rsidTr="00A77339">
              <w:tc>
                <w:tcPr>
                  <w:tcW w:w="2165" w:type="dxa"/>
                  <w:shd w:val="clear" w:color="auto" w:fill="auto"/>
                </w:tcPr>
                <w:p w14:paraId="6BB43A7F"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職場体験講習受講者数</w:t>
                  </w:r>
                </w:p>
              </w:tc>
              <w:tc>
                <w:tcPr>
                  <w:tcW w:w="1055" w:type="dxa"/>
                  <w:shd w:val="clear" w:color="auto" w:fill="auto"/>
                  <w:vAlign w:val="center"/>
                </w:tcPr>
                <w:p w14:paraId="7C34F7F2"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207人</w:t>
                  </w:r>
                </w:p>
              </w:tc>
              <w:tc>
                <w:tcPr>
                  <w:tcW w:w="1056" w:type="dxa"/>
                  <w:shd w:val="clear" w:color="auto" w:fill="auto"/>
                  <w:vAlign w:val="center"/>
                </w:tcPr>
                <w:p w14:paraId="1718E8A4"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219人</w:t>
                  </w:r>
                </w:p>
              </w:tc>
              <w:tc>
                <w:tcPr>
                  <w:tcW w:w="1057" w:type="dxa"/>
                  <w:shd w:val="clear" w:color="auto" w:fill="auto"/>
                  <w:vAlign w:val="center"/>
                </w:tcPr>
                <w:p w14:paraId="31A19A72"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183人</w:t>
                  </w:r>
                </w:p>
              </w:tc>
              <w:tc>
                <w:tcPr>
                  <w:tcW w:w="1056" w:type="dxa"/>
                  <w:shd w:val="clear" w:color="auto" w:fill="auto"/>
                  <w:vAlign w:val="center"/>
                </w:tcPr>
                <w:p w14:paraId="1FAECA1A"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w:t>
                  </w:r>
                  <w:r w:rsidRPr="000C4891">
                    <w:rPr>
                      <w:rFonts w:ascii="UD デジタル 教科書体 NP-R" w:eastAsia="UD デジタル 教科書体 NP-R" w:hAnsi="ＭＳ Ｐゴシック" w:cs="ＭＳ Ｐゴシック"/>
                      <w:kern w:val="0"/>
                      <w:szCs w:val="21"/>
                    </w:rPr>
                    <w:t>53</w:t>
                  </w:r>
                  <w:r w:rsidRPr="000C4891">
                    <w:rPr>
                      <w:rFonts w:ascii="UD デジタル 教科書体 NP-R" w:eastAsia="UD デジタル 教科書体 NP-R" w:hAnsi="ＭＳ Ｐゴシック" w:cs="ＭＳ Ｐゴシック" w:hint="eastAsia"/>
                      <w:kern w:val="0"/>
                      <w:szCs w:val="21"/>
                    </w:rPr>
                    <w:t>人</w:t>
                  </w:r>
                </w:p>
              </w:tc>
              <w:tc>
                <w:tcPr>
                  <w:tcW w:w="1057" w:type="dxa"/>
                  <w:shd w:val="clear" w:color="auto" w:fill="auto"/>
                  <w:vAlign w:val="center"/>
                </w:tcPr>
                <w:p w14:paraId="0F8C1440"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2</w:t>
                  </w:r>
                  <w:r w:rsidRPr="000C4891">
                    <w:rPr>
                      <w:rFonts w:ascii="UD デジタル 教科書体 NP-R" w:eastAsia="UD デジタル 教科書体 NP-R" w:hAnsi="ＭＳ Ｐゴシック" w:cs="ＭＳ Ｐゴシック"/>
                      <w:kern w:val="0"/>
                      <w:szCs w:val="21"/>
                    </w:rPr>
                    <w:t>0</w:t>
                  </w:r>
                  <w:r w:rsidRPr="000C4891">
                    <w:rPr>
                      <w:rFonts w:ascii="UD デジタル 教科書体 NP-R" w:eastAsia="UD デジタル 教科書体 NP-R" w:hAnsi="ＭＳ Ｐゴシック" w:cs="ＭＳ Ｐゴシック" w:hint="eastAsia"/>
                      <w:kern w:val="0"/>
                      <w:szCs w:val="21"/>
                    </w:rPr>
                    <w:t>人</w:t>
                  </w:r>
                </w:p>
              </w:tc>
            </w:tr>
            <w:tr w:rsidR="008B3A55" w:rsidRPr="000C4891" w14:paraId="4B7E1A83" w14:textId="77777777" w:rsidTr="00A77339">
              <w:tc>
                <w:tcPr>
                  <w:tcW w:w="2165" w:type="dxa"/>
                  <w:shd w:val="clear" w:color="auto" w:fill="auto"/>
                </w:tcPr>
                <w:p w14:paraId="4E089B37" w14:textId="77777777" w:rsidR="008B3A55" w:rsidRPr="000C4891"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kern w:val="0"/>
                      <w:sz w:val="18"/>
                      <w:szCs w:val="18"/>
                    </w:rPr>
                  </w:pPr>
                  <w:r w:rsidRPr="000C4891">
                    <w:rPr>
                      <w:rFonts w:ascii="UD デジタル 教科書体 NP-R" w:eastAsia="UD デジタル 教科書体 NP-R" w:hAnsi="ＭＳ Ｐゴシック" w:cs="ＭＳ Ｐゴシック"/>
                      <w:kern w:val="0"/>
                      <w:sz w:val="18"/>
                      <w:szCs w:val="18"/>
                    </w:rPr>
                    <w:t>就職支援ｾﾐﾅ</w:t>
                  </w:r>
                  <w:r w:rsidRPr="000C4891">
                    <w:rPr>
                      <w:rFonts w:ascii="UD デジタル 教科書体 NP-R" w:eastAsia="UD デジタル 教科書体 NP-R" w:hAnsi="ＭＳ Ｐゴシック" w:cs="ＭＳ Ｐゴシック" w:hint="eastAsia"/>
                      <w:kern w:val="0"/>
                      <w:sz w:val="18"/>
                      <w:szCs w:val="18"/>
                    </w:rPr>
                    <w:t>-</w:t>
                  </w:r>
                  <w:r w:rsidRPr="000C4891">
                    <w:rPr>
                      <w:rFonts w:ascii="UD デジタル 教科書体 NP-R" w:eastAsia="UD デジタル 教科書体 NP-R" w:hAnsi="ＭＳ Ｐゴシック" w:cs="ＭＳ Ｐゴシック"/>
                      <w:kern w:val="0"/>
                      <w:sz w:val="18"/>
                      <w:szCs w:val="18"/>
                    </w:rPr>
                    <w:t>受講者数</w:t>
                  </w:r>
                </w:p>
              </w:tc>
              <w:tc>
                <w:tcPr>
                  <w:tcW w:w="1055" w:type="dxa"/>
                  <w:shd w:val="clear" w:color="auto" w:fill="auto"/>
                  <w:vAlign w:val="center"/>
                </w:tcPr>
                <w:p w14:paraId="3B3766B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480人</w:t>
                  </w:r>
                </w:p>
              </w:tc>
              <w:tc>
                <w:tcPr>
                  <w:tcW w:w="1056" w:type="dxa"/>
                  <w:shd w:val="clear" w:color="auto" w:fill="auto"/>
                  <w:vAlign w:val="center"/>
                </w:tcPr>
                <w:p w14:paraId="576D7817"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496人</w:t>
                  </w:r>
                </w:p>
              </w:tc>
              <w:tc>
                <w:tcPr>
                  <w:tcW w:w="1057" w:type="dxa"/>
                  <w:shd w:val="clear" w:color="auto" w:fill="auto"/>
                  <w:vAlign w:val="center"/>
                </w:tcPr>
                <w:p w14:paraId="1DA4E7DE"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372人</w:t>
                  </w:r>
                </w:p>
              </w:tc>
              <w:tc>
                <w:tcPr>
                  <w:tcW w:w="1056" w:type="dxa"/>
                  <w:shd w:val="clear" w:color="auto" w:fill="auto"/>
                  <w:vAlign w:val="center"/>
                </w:tcPr>
                <w:p w14:paraId="5A5FFD7F"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554人</w:t>
                  </w:r>
                </w:p>
              </w:tc>
              <w:tc>
                <w:tcPr>
                  <w:tcW w:w="1057" w:type="dxa"/>
                  <w:shd w:val="clear" w:color="auto" w:fill="auto"/>
                  <w:vAlign w:val="center"/>
                </w:tcPr>
                <w:p w14:paraId="2F8CE6C7" w14:textId="77777777" w:rsidR="008B3A55" w:rsidRPr="000C4891"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kern w:val="0"/>
                      <w:szCs w:val="21"/>
                      <w:highlight w:val="red"/>
                    </w:rPr>
                  </w:pPr>
                  <w:r w:rsidRPr="000C4891">
                    <w:rPr>
                      <w:rFonts w:ascii="UD デジタル 教科書体 NP-R" w:eastAsia="UD デジタル 教科書体 NP-R" w:hAnsi="ＭＳ Ｐゴシック" w:cs="ＭＳ Ｐゴシック" w:hint="eastAsia"/>
                      <w:kern w:val="0"/>
                      <w:szCs w:val="21"/>
                    </w:rPr>
                    <w:t>105人</w:t>
                  </w:r>
                </w:p>
              </w:tc>
            </w:tr>
          </w:tbl>
          <w:p w14:paraId="3FCBF29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0C4891" w14:paraId="4072740A"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F48B8B1"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3E26CBE"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○トライアル雇用事業については、受給要件の厳格さ、手続の煩雑さ等により、制度の普及が進んでいない。</w:t>
            </w:r>
          </w:p>
        </w:tc>
      </w:tr>
      <w:tr w:rsidR="008B3A55" w:rsidRPr="000C4891" w14:paraId="1775855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01DA7443"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4AACC89"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トライアル雇用事業については、事業主に対する支給要件の緩和等、事業主、雇用者双方にとって利用しやすい制度とするよう、全国自治体ホームレス対策連絡協議会等を通じて国への要望を引き続き行う。</w:t>
            </w:r>
          </w:p>
        </w:tc>
      </w:tr>
      <w:tr w:rsidR="008B3A55" w:rsidRPr="000C4891" w14:paraId="7F53D0F6"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288C507"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3FB6B65"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ゴシック" w:hint="eastAsia"/>
                <w:szCs w:val="21"/>
              </w:rPr>
              <w:t>商工労働部雇用推進室労働環境課</w:t>
            </w:r>
          </w:p>
        </w:tc>
      </w:tr>
    </w:tbl>
    <w:p w14:paraId="4D847450" w14:textId="77777777" w:rsidR="008B3A55" w:rsidRPr="000C4891" w:rsidRDefault="008B3A55" w:rsidP="008B3A55"/>
    <w:p w14:paraId="6D6F0025" w14:textId="77777777" w:rsidR="008B3A55" w:rsidRPr="000C4891" w:rsidRDefault="008B3A55" w:rsidP="008B3A55">
      <w:pPr>
        <w:widowControl/>
        <w:jc w:val="left"/>
      </w:pPr>
      <w:r w:rsidRPr="000C4891">
        <w:br w:type="page"/>
      </w:r>
    </w:p>
    <w:p w14:paraId="56657889" w14:textId="77777777" w:rsidR="008B3A55" w:rsidRPr="000C4891" w:rsidRDefault="008B3A55" w:rsidP="008B3A55">
      <w:pPr>
        <w:sectPr w:rsidR="008B3A55" w:rsidRPr="000C4891" w:rsidSect="006E7011">
          <w:type w:val="continuous"/>
          <w:pgSz w:w="11906" w:h="16838"/>
          <w:pgMar w:top="1440" w:right="1077" w:bottom="567" w:left="1077" w:header="851" w:footer="992" w:gutter="0"/>
          <w:pgNumType w:start="1"/>
          <w:cols w:space="425"/>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D8742C" w:rsidRPr="000C4891" w14:paraId="0306DE92" w14:textId="77777777" w:rsidTr="00B857C7">
        <w:trPr>
          <w:trHeight w:val="1110"/>
        </w:trPr>
        <w:tc>
          <w:tcPr>
            <w:tcW w:w="5000" w:type="pct"/>
            <w:gridSpan w:val="5"/>
            <w:tcBorders>
              <w:top w:val="nil"/>
              <w:left w:val="nil"/>
              <w:bottom w:val="nil"/>
              <w:right w:val="nil"/>
            </w:tcBorders>
            <w:shd w:val="clear" w:color="auto" w:fill="auto"/>
            <w:vAlign w:val="center"/>
            <w:hideMark/>
          </w:tcPr>
          <w:p w14:paraId="090AEBDB"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D8742C" w:rsidRPr="000C4891" w14:paraId="110D001A" w14:textId="77777777" w:rsidTr="00B857C7">
        <w:trPr>
          <w:trHeight w:val="510"/>
        </w:trPr>
        <w:tc>
          <w:tcPr>
            <w:tcW w:w="1034" w:type="pct"/>
            <w:tcBorders>
              <w:top w:val="nil"/>
              <w:left w:val="nil"/>
              <w:bottom w:val="nil"/>
              <w:right w:val="nil"/>
            </w:tcBorders>
            <w:shd w:val="clear" w:color="auto" w:fill="auto"/>
            <w:noWrap/>
            <w:vAlign w:val="center"/>
            <w:hideMark/>
          </w:tcPr>
          <w:p w14:paraId="39952862"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2A3B0AED" w14:textId="77777777" w:rsidR="00D8742C" w:rsidRPr="000C4891" w:rsidRDefault="00D8742C" w:rsidP="00B857C7">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61EEFFA" w14:textId="77777777" w:rsidR="00D8742C" w:rsidRPr="000C4891" w:rsidRDefault="00D8742C" w:rsidP="00B857C7">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BE92768" w14:textId="77777777" w:rsidR="00D8742C" w:rsidRPr="000C4891" w:rsidRDefault="00D8742C" w:rsidP="00B857C7">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A99959A" w14:textId="77777777" w:rsidR="00D8742C" w:rsidRPr="000C4891" w:rsidRDefault="00D8742C" w:rsidP="00B857C7">
            <w:pPr>
              <w:widowControl/>
              <w:jc w:val="left"/>
              <w:rPr>
                <w:rFonts w:ascii="Times New Roman" w:eastAsia="Times New Roman" w:hAnsi="Times New Roman" w:cs="Times New Roman"/>
                <w:kern w:val="0"/>
                <w:sz w:val="20"/>
                <w:szCs w:val="20"/>
              </w:rPr>
            </w:pPr>
          </w:p>
        </w:tc>
      </w:tr>
      <w:tr w:rsidR="00D8742C" w:rsidRPr="000C4891" w14:paraId="4F6B5B79" w14:textId="77777777" w:rsidTr="00B857C7">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A00A"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40D7B1E"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743925C8"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（５）常用雇用による自立が困難なホームレス等に対する支援</w:t>
            </w:r>
          </w:p>
        </w:tc>
      </w:tr>
      <w:tr w:rsidR="00D8742C" w:rsidRPr="000C4891" w14:paraId="02C808AB" w14:textId="77777777" w:rsidTr="00B857C7">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4A1077F"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0A98B7A" w14:textId="77777777" w:rsidR="00D8742C" w:rsidRPr="000C4891" w:rsidRDefault="00D8742C" w:rsidP="00B857C7">
            <w:pPr>
              <w:widowControl/>
              <w:jc w:val="left"/>
              <w:rPr>
                <w:rFonts w:ascii="UD デジタル 教科書体 NP-R" w:eastAsia="UD デジタル 教科書体 NP-R" w:hAnsi="ＭＳ Ｐゴシック" w:cs="ＭＳ Ｐゴシック"/>
                <w:noProof/>
                <w:kern w:val="0"/>
                <w:szCs w:val="21"/>
              </w:rPr>
            </w:pPr>
            <w:r w:rsidRPr="000C4891">
              <w:rPr>
                <w:rFonts w:ascii="UD デジタル 教科書体 NP-R" w:eastAsia="UD デジタル 教科書体 NP-R" w:hAnsi="ＭＳ Ｐゴシック" w:cs="ＭＳ Ｐゴシック"/>
                <w:noProof/>
                <w:kern w:val="0"/>
                <w:szCs w:val="21"/>
              </w:rPr>
              <w:t>〇常用雇用による就労自立が直ちに困難なホームレス等に対しては、本人の状況に応じたきめ細やかな就労支援を行うことが重要です。</w:t>
            </w:r>
          </w:p>
          <w:p w14:paraId="53586FDB"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〇自立相談支援機関は、生活困窮者就労準備支援事業を通じて、社会生活に必要な生活習慣を身につけるための支援を含め、一般就労のための準備としての基礎能力の形成に向けた支援を計画的かつ一貫して行うとともに、一般就労を前に柔軟な働き方をする必要がある者に対して、就労の機会を提供し、就労に必要な知識及び能力の向上のために必要な訓練等を行う生活困窮者就労訓練事業の利用など、本人の状況に応じた就労支援を行います。</w:t>
            </w:r>
          </w:p>
        </w:tc>
      </w:tr>
      <w:tr w:rsidR="00D8742C" w:rsidRPr="000C4891" w14:paraId="0ACF9984"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F012F02"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B7543FB"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○巡回相談指導事業における就労の相談は以下のとおりである。</w:t>
            </w:r>
          </w:p>
          <w:p w14:paraId="5CBDE65F"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drawing>
                <wp:anchor distT="0" distB="0" distL="114300" distR="114300" simplePos="0" relativeHeight="251672576" behindDoc="0" locked="0" layoutInCell="1" allowOverlap="1" wp14:anchorId="68696D3F" wp14:editId="2F910872">
                  <wp:simplePos x="0" y="0"/>
                  <wp:positionH relativeFrom="column">
                    <wp:posOffset>3810</wp:posOffset>
                  </wp:positionH>
                  <wp:positionV relativeFrom="paragraph">
                    <wp:posOffset>39370</wp:posOffset>
                  </wp:positionV>
                  <wp:extent cx="4767109" cy="9372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9693" cy="953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BC3D1"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p>
          <w:p w14:paraId="1BD42C0E"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p>
          <w:p w14:paraId="35AAC3C4"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p>
          <w:p w14:paraId="73251642"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p>
          <w:p w14:paraId="70D3DCEE"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p>
        </w:tc>
      </w:tr>
      <w:tr w:rsidR="00D8742C" w:rsidRPr="000C4891" w14:paraId="4BA84E84" w14:textId="77777777" w:rsidTr="00B857C7">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410497"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E59F211"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効果の有無（有）　←有・無の２択から記入</w:t>
            </w:r>
          </w:p>
        </w:tc>
      </w:tr>
      <w:tr w:rsidR="00D8742C" w:rsidRPr="000C4891" w14:paraId="7ADE6A95" w14:textId="77777777" w:rsidTr="00B857C7">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2D8FDB7"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298A0E34"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304FA7A0"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○個々の状況やニーズを聴取し、安定した生活につながるように情報提供や助言をした。</w:t>
            </w:r>
          </w:p>
        </w:tc>
      </w:tr>
      <w:tr w:rsidR="00D8742C" w:rsidRPr="000C4891" w14:paraId="483C3703"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1ABBE94"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4BB15B2" w14:textId="77777777" w:rsidR="00D8742C" w:rsidRPr="000C4891" w:rsidRDefault="00D8742C" w:rsidP="00B857C7">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noProof/>
                <w:kern w:val="0"/>
                <w:szCs w:val="21"/>
              </w:rPr>
              <w:t>本人の状況に応じたきめ細かな就労支援を行う</w:t>
            </w:r>
            <w:r w:rsidRPr="000C4891">
              <w:rPr>
                <w:rFonts w:ascii="UD デジタル 教科書体 NP-R" w:eastAsia="UD デジタル 教科書体 NP-R" w:hAnsi="ＭＳ Ｐゴシック" w:cs="ＭＳ Ｐゴシック" w:hint="eastAsia"/>
                <w:noProof/>
                <w:kern w:val="0"/>
                <w:szCs w:val="21"/>
              </w:rPr>
              <w:t>ことが重要である。</w:t>
            </w:r>
          </w:p>
        </w:tc>
      </w:tr>
      <w:tr w:rsidR="00D8742C" w:rsidRPr="000C4891" w14:paraId="60CB76DF" w14:textId="77777777" w:rsidTr="00B857C7">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91756EA"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F6E2D45" w14:textId="77777777" w:rsidR="00D8742C" w:rsidRPr="000C4891" w:rsidRDefault="00D8742C" w:rsidP="00B857C7">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○安定した生活につながるよう個々の状況やニーズを聴取して、情報提供する必要がある。</w:t>
            </w:r>
          </w:p>
        </w:tc>
      </w:tr>
      <w:tr w:rsidR="00D8742C" w:rsidRPr="000C4891" w14:paraId="026499B5" w14:textId="77777777" w:rsidTr="00B857C7">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89C3BCC" w14:textId="77777777" w:rsidR="00D8742C" w:rsidRPr="000C4891" w:rsidRDefault="00D8742C" w:rsidP="00B857C7">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CAF0BCE" w14:textId="77777777" w:rsidR="00D8742C" w:rsidRPr="000C4891" w:rsidRDefault="00D8742C" w:rsidP="00B857C7">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福祉部地域福祉推進室地域福祉課</w:t>
            </w:r>
          </w:p>
        </w:tc>
      </w:tr>
    </w:tbl>
    <w:p w14:paraId="42E23584" w14:textId="77777777" w:rsidR="008B3A55" w:rsidRPr="00D8742C" w:rsidRDefault="008B3A55" w:rsidP="008B3A55"/>
    <w:p w14:paraId="7B2BD886" w14:textId="77777777" w:rsidR="008B3A55" w:rsidRPr="000C4891" w:rsidRDefault="008B3A55" w:rsidP="008B3A55"/>
    <w:p w14:paraId="5C1E8922" w14:textId="77777777" w:rsidR="008B3A55" w:rsidRPr="000C4891" w:rsidRDefault="008B3A55" w:rsidP="008B3A55">
      <w:pPr>
        <w:widowControl/>
        <w:jc w:val="left"/>
      </w:pPr>
    </w:p>
    <w:p w14:paraId="1A7FD251" w14:textId="77777777" w:rsidR="008B3A55" w:rsidRPr="000C4891" w:rsidRDefault="008B3A55" w:rsidP="008B3A55">
      <w:pPr>
        <w:sectPr w:rsidR="008B3A55" w:rsidRPr="000C4891" w:rsidSect="006E7011">
          <w:type w:val="continuous"/>
          <w:pgSz w:w="11906" w:h="16838"/>
          <w:pgMar w:top="1440" w:right="1077" w:bottom="567" w:left="1077" w:header="851" w:footer="992" w:gutter="0"/>
          <w:pgNumType w:start="1"/>
          <w:cols w:space="425"/>
          <w:docGrid w:type="lines" w:linePitch="360"/>
        </w:sectPr>
      </w:pPr>
    </w:p>
    <w:p w14:paraId="34B435A8" w14:textId="77777777" w:rsidR="008B3A55" w:rsidRPr="000C4891" w:rsidRDefault="008B3A55" w:rsidP="008B3A55"/>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0C4891" w14:paraId="151680F6" w14:textId="77777777" w:rsidTr="00A77339">
        <w:trPr>
          <w:trHeight w:val="1110"/>
        </w:trPr>
        <w:tc>
          <w:tcPr>
            <w:tcW w:w="5000" w:type="pct"/>
            <w:gridSpan w:val="5"/>
            <w:tcBorders>
              <w:top w:val="nil"/>
              <w:left w:val="nil"/>
              <w:bottom w:val="nil"/>
              <w:right w:val="nil"/>
            </w:tcBorders>
            <w:shd w:val="clear" w:color="auto" w:fill="auto"/>
            <w:vAlign w:val="center"/>
            <w:hideMark/>
          </w:tcPr>
          <w:p w14:paraId="007B4BC5"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0C4891">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0C4891">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0C4891" w14:paraId="4E59B6E8" w14:textId="77777777" w:rsidTr="00A77339">
        <w:trPr>
          <w:trHeight w:val="510"/>
        </w:trPr>
        <w:tc>
          <w:tcPr>
            <w:tcW w:w="1034" w:type="pct"/>
            <w:tcBorders>
              <w:top w:val="nil"/>
              <w:left w:val="nil"/>
              <w:bottom w:val="nil"/>
              <w:right w:val="nil"/>
            </w:tcBorders>
            <w:shd w:val="clear" w:color="auto" w:fill="auto"/>
            <w:noWrap/>
            <w:vAlign w:val="center"/>
            <w:hideMark/>
          </w:tcPr>
          <w:p w14:paraId="1B5E2048"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05093101"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CA9B018"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24D557CF" w14:textId="77777777" w:rsidR="008B3A55" w:rsidRPr="000C4891"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7965C25" w14:textId="77777777" w:rsidR="008B3A55" w:rsidRPr="000C4891" w:rsidRDefault="008B3A55" w:rsidP="00A77339">
            <w:pPr>
              <w:widowControl/>
              <w:jc w:val="left"/>
              <w:rPr>
                <w:rFonts w:ascii="Times New Roman" w:eastAsia="Times New Roman" w:hAnsi="Times New Roman" w:cs="Times New Roman"/>
                <w:kern w:val="0"/>
                <w:sz w:val="20"/>
                <w:szCs w:val="20"/>
              </w:rPr>
            </w:pPr>
          </w:p>
        </w:tc>
      </w:tr>
      <w:tr w:rsidR="008B3A55" w:rsidRPr="000C4891" w14:paraId="2AB40098"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B659"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5C26CE5"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 xml:space="preserve">第４　</w:t>
            </w:r>
            <w:r w:rsidRPr="000C4891">
              <w:rPr>
                <w:rFonts w:ascii="UD デジタル 教科書体 NP-R" w:eastAsia="UD デジタル 教科書体 NP-R" w:hAnsi="ＭＳ Ｐゴシック" w:cs="ＭＳ Ｐゴシック"/>
                <w:noProof/>
                <w:kern w:val="0"/>
                <w:szCs w:val="21"/>
              </w:rPr>
              <w:t>４　就業機会の確保</w:t>
            </w:r>
            <w:r w:rsidRPr="000C4891">
              <w:rPr>
                <w:rFonts w:ascii="UD デジタル 教科書体 NP-R" w:eastAsia="UD デジタル 教科書体 NP-R" w:hAnsi="ＭＳ Ｐゴシック" w:cs="ＭＳ Ｐゴシック" w:hint="eastAsia"/>
                <w:noProof/>
                <w:kern w:val="0"/>
                <w:szCs w:val="21"/>
              </w:rPr>
              <w:t>・</w:t>
            </w:r>
            <w:r w:rsidRPr="000C4891">
              <w:rPr>
                <w:rFonts w:ascii="UD デジタル 教科書体 NP-R" w:eastAsia="UD デジタル 教科書体 NP-R" w:hAnsi="ＭＳ Ｐゴシック" w:cs="ＭＳ Ｐゴシック"/>
                <w:noProof/>
                <w:kern w:val="0"/>
                <w:szCs w:val="21"/>
              </w:rPr>
              <w:t>就労支援</w:t>
            </w:r>
          </w:p>
          <w:p w14:paraId="5ED84AA2"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（６）生活保護適用後の就労支援</w:t>
            </w:r>
          </w:p>
        </w:tc>
      </w:tr>
      <w:tr w:rsidR="008B3A55" w:rsidRPr="000C4891" w14:paraId="7555CB60"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6879598"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A82C1E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noProof/>
                <w:kern w:val="0"/>
                <w:szCs w:val="21"/>
              </w:rPr>
              <w:t>○</w:t>
            </w:r>
            <w:r w:rsidRPr="000C4891">
              <w:rPr>
                <w:rFonts w:ascii="UD デジタル 教科書体 NP-R" w:eastAsia="UD デジタル 教科書体 NP-R" w:hAnsi="ＭＳ Ｐゴシック" w:cs="ＭＳ Ｐゴシック"/>
                <w:noProof/>
                <w:kern w:val="0"/>
                <w:szCs w:val="21"/>
              </w:rPr>
              <w:t>生活保護の適用を受け、路上生活から脱却した者の経済的、社会的自立に資するため、公共職業安定所などの関係機関との連携を図るとともに、生活保護受給者の自立支援に係る事業を活用するなど就労支援を行います。</w:t>
            </w:r>
          </w:p>
        </w:tc>
      </w:tr>
      <w:tr w:rsidR="008B3A55" w:rsidRPr="000C4891" w14:paraId="519B64EA"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76829DE"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21B1D8F"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w:t>
            </w:r>
            <w:r w:rsidRPr="000C4891">
              <w:rPr>
                <w:rFonts w:ascii="UD デジタル 教科書体 NP-R" w:eastAsia="UD デジタル 教科書体 NP-R" w:hAnsi="ＭＳ Ｐゴシック" w:cs="ＭＳ Ｐゴシック"/>
                <w:kern w:val="0"/>
                <w:szCs w:val="21"/>
              </w:rPr>
              <w:t xml:space="preserve"> 福祉事務所において、被保護者就労支援事業</w:t>
            </w:r>
            <w:r w:rsidRPr="000C4891">
              <w:rPr>
                <w:rFonts w:ascii="UD デジタル 教科書体 NP-R" w:eastAsia="UD デジタル 教科書体 NP-R" w:hAnsi="ＭＳ Ｐゴシック" w:cs="ＭＳ Ｐゴシック" w:hint="eastAsia"/>
                <w:kern w:val="0"/>
                <w:szCs w:val="21"/>
              </w:rPr>
              <w:t>、就労準備支援事業及び</w:t>
            </w:r>
            <w:r w:rsidRPr="000C4891">
              <w:rPr>
                <w:rFonts w:ascii="UD デジタル 教科書体 NP-R" w:eastAsia="UD デジタル 教科書体 NP-R" w:hAnsi="ＭＳ Ｐゴシック" w:cs="ＭＳ Ｐゴシック"/>
                <w:kern w:val="0"/>
                <w:szCs w:val="21"/>
              </w:rPr>
              <w:t>生活保護受給者等就労自立促進事業</w:t>
            </w:r>
            <w:r w:rsidRPr="000C4891">
              <w:rPr>
                <w:rFonts w:ascii="UD デジタル 教科書体 NP-R" w:eastAsia="UD デジタル 教科書体 NP-R" w:hAnsi="ＭＳ Ｐゴシック" w:cs="ＭＳ Ｐゴシック" w:hint="eastAsia"/>
                <w:kern w:val="0"/>
                <w:szCs w:val="21"/>
              </w:rPr>
              <w:t>等</w:t>
            </w:r>
            <w:r w:rsidRPr="000C4891">
              <w:rPr>
                <w:rFonts w:ascii="UD デジタル 教科書体 NP-R" w:eastAsia="UD デジタル 教科書体 NP-R" w:hAnsi="ＭＳ Ｐゴシック" w:cs="ＭＳ Ｐゴシック"/>
                <w:kern w:val="0"/>
                <w:szCs w:val="21"/>
              </w:rPr>
              <w:t>による就労支援を実施した。</w:t>
            </w:r>
          </w:p>
          <w:p w14:paraId="1549F728"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また、常用雇用による自立が困難な被保護者に対して、就労準備支援事業を実施し、社会生活に必要な生活習慣を身につけるための支援や就労体験など就労に向けた準備としての基礎能力を形成する支援や、認定就労訓練事業所での就労訓練など、段階的に支援を実施した。</w:t>
            </w:r>
          </w:p>
        </w:tc>
      </w:tr>
      <w:tr w:rsidR="008B3A55" w:rsidRPr="000C4891" w14:paraId="67D416BD"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7B455D"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120F142"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0C4891" w14:paraId="12CC1226"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E793F7B"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C85296D"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【評価の理由】</w:t>
            </w:r>
          </w:p>
          <w:p w14:paraId="3B9308F9" w14:textId="77777777" w:rsidR="008B3A55" w:rsidRPr="000C4891" w:rsidRDefault="008B3A55" w:rsidP="00A77339">
            <w:pPr>
              <w:widowControl/>
              <w:jc w:val="left"/>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○被保護者就労支援事業、就労準備支援事業及び生活保護受給者等就労自立促進事業等により、被保護者の就業の機会の確保につながっている。</w:t>
            </w:r>
          </w:p>
        </w:tc>
      </w:tr>
      <w:tr w:rsidR="008B3A55" w:rsidRPr="000C4891" w14:paraId="408056AE"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9E0FF8A"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7B832C5"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○日常生活や社会生活の面で課題を抱え就労による自立に一定程度の時間を要する人もいるため、就労に向けて徐々に自立支援を行っていく必要がある。</w:t>
            </w:r>
          </w:p>
        </w:tc>
      </w:tr>
      <w:tr w:rsidR="008B3A55" w:rsidRPr="000C4891" w14:paraId="6BF1115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68A2402" w14:textId="77777777" w:rsidR="008B3A55" w:rsidRPr="000C4891" w:rsidRDefault="008B3A55" w:rsidP="00A77339">
            <w:pPr>
              <w:widowControl/>
              <w:jc w:val="center"/>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C942F8D" w14:textId="77777777" w:rsidR="008B3A55" w:rsidRPr="000C4891" w:rsidRDefault="008B3A55" w:rsidP="00A77339">
            <w:pPr>
              <w:widowControl/>
              <w:rPr>
                <w:rFonts w:ascii="UD デジタル 教科書体 NP-R" w:eastAsia="UD デジタル 教科書体 NP-R" w:hAnsi="ＭＳ Ｐゴシック" w:cs="ＭＳ Ｐゴシック"/>
                <w:kern w:val="0"/>
                <w:szCs w:val="21"/>
              </w:rPr>
            </w:pPr>
            <w:r w:rsidRPr="000C4891">
              <w:rPr>
                <w:rFonts w:ascii="UD デジタル 教科書体 NP-R" w:eastAsia="UD デジタル 教科書体 NP-R" w:hAnsi="ＭＳ Ｐゴシック" w:cs="ＭＳ Ｐゴシック" w:hint="eastAsia"/>
                <w:kern w:val="0"/>
                <w:szCs w:val="21"/>
              </w:rPr>
              <w:t>○引き続き、生活保護の適用を受け、不安定な居住生活から脱却した方の経済的、社会的自立に資するため、公共職業安定所などの関係機関との連携を図るとともに被保護者の自立支援に係る事業を活用するなど就労支援を行う。</w:t>
            </w:r>
          </w:p>
        </w:tc>
      </w:tr>
      <w:tr w:rsidR="008B3A55" w:rsidRPr="000C4891" w14:paraId="2D328A94"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A33C7CC" w14:textId="77777777" w:rsidR="008B3A55" w:rsidRPr="000C4891" w:rsidRDefault="008B3A55" w:rsidP="00A77339">
            <w:pPr>
              <w:jc w:val="center"/>
              <w:rPr>
                <w:rFonts w:ascii="UD デジタル 教科書体 NP-R" w:eastAsia="UD デジタル 教科書体 NP-R"/>
              </w:rPr>
            </w:pPr>
            <w:r w:rsidRPr="000C4891">
              <w:rPr>
                <w:rFonts w:ascii="UD デジタル 教科書体 NP-R" w:eastAsia="UD デジタル 教科書体 NP-R" w:hint="eastAsia"/>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4F849AC6" w14:textId="77777777" w:rsidR="008B3A55" w:rsidRPr="000C4891" w:rsidRDefault="008B3A55" w:rsidP="00A77339">
            <w:pPr>
              <w:rPr>
                <w:rFonts w:ascii="UD デジタル 教科書体 NP-R" w:eastAsia="UD デジタル 教科書体 NP-R"/>
              </w:rPr>
            </w:pPr>
            <w:r w:rsidRPr="000C4891">
              <w:rPr>
                <w:rFonts w:ascii="UD デジタル 教科書体 NP-R" w:eastAsia="UD デジタル 教科書体 NP-R" w:hint="eastAsia"/>
              </w:rPr>
              <w:t>福祉部地域福祉推進室社会援護課</w:t>
            </w:r>
          </w:p>
        </w:tc>
      </w:tr>
    </w:tbl>
    <w:p w14:paraId="06FB11C8" w14:textId="77777777" w:rsidR="008B3A55" w:rsidRPr="000C4891" w:rsidRDefault="008B3A55" w:rsidP="008B3A55"/>
    <w:p w14:paraId="68E5DA1B" w14:textId="77777777" w:rsidR="008B3A55" w:rsidRPr="000C4891" w:rsidRDefault="008B3A55" w:rsidP="008B3A55">
      <w:pPr>
        <w:widowControl/>
        <w:jc w:val="left"/>
      </w:pPr>
    </w:p>
    <w:p w14:paraId="02CD7961" w14:textId="74B13CA8" w:rsidR="008B3A55" w:rsidRDefault="008B3A55" w:rsidP="008B3A55"/>
    <w:p w14:paraId="4E70FC3B"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77764771" w14:textId="77777777" w:rsidTr="00A77339">
        <w:trPr>
          <w:trHeight w:val="1110"/>
        </w:trPr>
        <w:tc>
          <w:tcPr>
            <w:tcW w:w="5000" w:type="pct"/>
            <w:gridSpan w:val="5"/>
            <w:tcBorders>
              <w:top w:val="nil"/>
              <w:left w:val="nil"/>
              <w:bottom w:val="nil"/>
              <w:right w:val="nil"/>
            </w:tcBorders>
            <w:shd w:val="clear" w:color="auto" w:fill="auto"/>
            <w:vAlign w:val="center"/>
            <w:hideMark/>
          </w:tcPr>
          <w:p w14:paraId="70152D4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1A42E20D" w14:textId="77777777" w:rsidTr="00A77339">
        <w:trPr>
          <w:trHeight w:val="510"/>
        </w:trPr>
        <w:tc>
          <w:tcPr>
            <w:tcW w:w="1034" w:type="pct"/>
            <w:tcBorders>
              <w:top w:val="nil"/>
              <w:left w:val="nil"/>
              <w:bottom w:val="nil"/>
              <w:right w:val="nil"/>
            </w:tcBorders>
            <w:shd w:val="clear" w:color="auto" w:fill="auto"/>
            <w:noWrap/>
            <w:vAlign w:val="center"/>
            <w:hideMark/>
          </w:tcPr>
          <w:p w14:paraId="0F9FADA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BD6371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40C292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1936ED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0103EB7"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568614A7"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D1F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C11778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５　安定した居住場所の確保</w:t>
            </w:r>
          </w:p>
          <w:p w14:paraId="05242402"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（１）公営住宅への入居支援</w:t>
            </w:r>
          </w:p>
        </w:tc>
      </w:tr>
      <w:tr w:rsidR="008B3A55" w:rsidRPr="005E320D" w14:paraId="713A21E8"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0D31FC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E77490B"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大阪府営住宅や各地域の公営住宅において、公営住宅法の趣旨を踏まえ、応募や入居手続きに関して柔軟な対応を図ります。その募集等に関する情報については自立相談支援事業などを通じ提供します。</w:t>
            </w:r>
          </w:p>
        </w:tc>
      </w:tr>
      <w:tr w:rsidR="008B3A55" w:rsidRPr="005E320D" w14:paraId="39F76291" w14:textId="77777777" w:rsidTr="00A77339">
        <w:trPr>
          <w:trHeight w:val="5578"/>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E33A54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E59B46B" w14:textId="77777777" w:rsidR="008B3A55" w:rsidRPr="0025725A" w:rsidRDefault="008B3A55" w:rsidP="00A77339">
            <w:pPr>
              <w:widowControl/>
              <w:jc w:val="left"/>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〇市町営住宅の入居資格審査につき、原則として確認書類の提出を求めている入居資格要件について、ホームレス自立支援センター等の証明書で対応する体制を整えている。募集等に関する情報については、ホームページに掲載するとともに、募集案内を配布している。</w:t>
            </w:r>
          </w:p>
          <w:p w14:paraId="526B5C37" w14:textId="77777777" w:rsidR="008B3A55" w:rsidRPr="0025725A" w:rsidRDefault="008B3A55" w:rsidP="00A77339">
            <w:pPr>
              <w:ind w:left="210" w:hangingChars="100" w:hanging="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○府営住宅の入居者資格審査について</w:t>
            </w:r>
          </w:p>
          <w:p w14:paraId="7BBD80D2" w14:textId="77777777" w:rsidR="008B3A55" w:rsidRPr="0025725A" w:rsidRDefault="008B3A55" w:rsidP="00A77339">
            <w:pPr>
              <w:ind w:leftChars="100" w:left="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①住所及び保証人については、ホームレス自立支援センター等の証明等で対応</w:t>
            </w:r>
          </w:p>
          <w:p w14:paraId="3003E623" w14:textId="77777777" w:rsidR="008B3A55" w:rsidRPr="0025725A" w:rsidRDefault="008B3A55" w:rsidP="00A77339">
            <w:pPr>
              <w:ind w:leftChars="100" w:left="420" w:hangingChars="100" w:hanging="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②生活保護受給者の入居資格要件（単身資格、収入）は、生活保護受給証明書で対応</w:t>
            </w:r>
          </w:p>
          <w:p w14:paraId="20A08B48" w14:textId="77777777" w:rsidR="008B3A55" w:rsidRPr="0025725A" w:rsidRDefault="008B3A55" w:rsidP="00A77339">
            <w:pPr>
              <w:ind w:leftChars="100" w:left="420" w:hangingChars="100" w:hanging="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③その他の者の入居資格要件（単身資格、収入）は、原則として確認書類の提出を求めるが、特別な事由により提出が困難な場合、自立支援センター等の証明により対応を平成16年５月から実施。</w:t>
            </w:r>
          </w:p>
          <w:p w14:paraId="4A0C1655" w14:textId="77777777" w:rsidR="008B3A55" w:rsidRPr="0025725A" w:rsidRDefault="008B3A55" w:rsidP="00A77339">
            <w:pPr>
              <w:ind w:leftChars="200" w:left="42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なお、敷金については、各個人の状況に応じて徴収を猶予する制度を設けている。</w:t>
            </w:r>
          </w:p>
          <w:p w14:paraId="4CC1982A" w14:textId="77777777" w:rsidR="008B3A55" w:rsidRPr="0025725A" w:rsidRDefault="008B3A55" w:rsidP="00A77339">
            <w:pPr>
              <w:widowControl/>
              <w:jc w:val="left"/>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Century" w:cs="Times New Roman" w:hint="eastAsia"/>
                <w:szCs w:val="21"/>
              </w:rPr>
              <w:t>○募集等に関する情報については、ホームページに掲載するとともに、募集案内を市町村を通じ府民へ配布している。</w:t>
            </w:r>
          </w:p>
        </w:tc>
      </w:tr>
      <w:tr w:rsidR="008B3A55" w:rsidRPr="005E320D" w14:paraId="111B73E5"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8D305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D834C8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65EDD6FE" w14:textId="77777777" w:rsidTr="00A77339">
        <w:trPr>
          <w:trHeight w:val="1111"/>
        </w:trPr>
        <w:tc>
          <w:tcPr>
            <w:tcW w:w="1034" w:type="pct"/>
            <w:vMerge/>
            <w:tcBorders>
              <w:top w:val="nil"/>
              <w:left w:val="single" w:sz="4" w:space="0" w:color="auto"/>
              <w:bottom w:val="single" w:sz="4" w:space="0" w:color="000000"/>
              <w:right w:val="single" w:sz="4" w:space="0" w:color="auto"/>
            </w:tcBorders>
            <w:vAlign w:val="center"/>
            <w:hideMark/>
          </w:tcPr>
          <w:p w14:paraId="6539C90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4E29551"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33873AF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C4345B">
              <w:rPr>
                <w:rFonts w:ascii="UD デジタル 教科書体 NP-R" w:eastAsia="UD デジタル 教科書体 NP-R" w:hAnsi="ＭＳ Ｐゴシック" w:cs="ＭＳ Ｐゴシック" w:hint="eastAsia"/>
                <w:kern w:val="0"/>
                <w:szCs w:val="21"/>
              </w:rPr>
              <w:t>○ホームレスを理由に</w:t>
            </w:r>
            <w:r>
              <w:rPr>
                <w:rFonts w:ascii="UD デジタル 教科書体 NP-R" w:eastAsia="UD デジタル 教科書体 NP-R" w:hAnsi="ＭＳ Ｐゴシック" w:cs="ＭＳ Ｐゴシック" w:hint="eastAsia"/>
                <w:kern w:val="0"/>
                <w:szCs w:val="21"/>
              </w:rPr>
              <w:t>公</w:t>
            </w:r>
            <w:r w:rsidRPr="00C4345B">
              <w:rPr>
                <w:rFonts w:ascii="UD デジタル 教科書体 NP-R" w:eastAsia="UD デジタル 教科書体 NP-R" w:hAnsi="ＭＳ Ｐゴシック" w:cs="ＭＳ Ｐゴシック" w:hint="eastAsia"/>
                <w:kern w:val="0"/>
                <w:szCs w:val="21"/>
              </w:rPr>
              <w:t>営住宅に入居できなかった等の意見はない。</w:t>
            </w:r>
          </w:p>
        </w:tc>
      </w:tr>
      <w:tr w:rsidR="008B3A55" w:rsidRPr="005E320D" w14:paraId="4A8C3705" w14:textId="77777777" w:rsidTr="00A77339">
        <w:trPr>
          <w:trHeight w:val="9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05DB02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53AC45E"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C4345B">
              <w:rPr>
                <w:rFonts w:ascii="UD デジタル 教科書体 NP-R" w:eastAsia="UD デジタル 教科書体 NP-R" w:hAnsi="ＭＳ Ｐゴシック" w:cs="ＭＳ Ｐゴシック" w:hint="eastAsia"/>
                <w:kern w:val="0"/>
                <w:szCs w:val="21"/>
              </w:rPr>
              <w:t>○特になし。</w:t>
            </w:r>
          </w:p>
        </w:tc>
      </w:tr>
      <w:tr w:rsidR="008B3A55" w:rsidRPr="005E320D" w14:paraId="28EE395A"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002791B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90EA7C0" w14:textId="77777777" w:rsidR="008B3A55" w:rsidRPr="0025725A" w:rsidRDefault="008B3A55" w:rsidP="00A77339">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〇市町営住宅について、応募や入居手続に関して柔軟な対応がなされるよう、各市町に対し研修会等を活用して助言を行う。</w:t>
            </w:r>
          </w:p>
          <w:p w14:paraId="12462B0C" w14:textId="77777777" w:rsidR="008B3A55" w:rsidRPr="0025725A" w:rsidRDefault="008B3A55" w:rsidP="00A77339">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○大阪府営住宅申込みにあたり、応募や入居手続に関して柔軟な対応を図る。</w:t>
            </w:r>
          </w:p>
        </w:tc>
      </w:tr>
      <w:tr w:rsidR="008B3A55" w:rsidRPr="005E320D" w14:paraId="48E16534"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61AFFA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4CEBCF0" w14:textId="77777777" w:rsidR="008B3A55" w:rsidRPr="0025725A" w:rsidRDefault="008B3A55" w:rsidP="00A77339">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都市整備部住宅建築局居住企画課</w:t>
            </w:r>
          </w:p>
          <w:p w14:paraId="6A3330BB" w14:textId="77777777" w:rsidR="008B3A55" w:rsidRPr="0025725A" w:rsidRDefault="008B3A55" w:rsidP="00A77339">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都市整備部住宅建築局住宅経営室経営管理課</w:t>
            </w:r>
          </w:p>
        </w:tc>
      </w:tr>
    </w:tbl>
    <w:p w14:paraId="09F44B9E" w14:textId="77777777" w:rsidR="008B3A55" w:rsidRPr="00F50D9A" w:rsidRDefault="008B3A55" w:rsidP="008B3A55">
      <w:pPr>
        <w:sectPr w:rsidR="008B3A55" w:rsidRPr="00F50D9A" w:rsidSect="008B3A55">
          <w:type w:val="continuous"/>
          <w:pgSz w:w="11906" w:h="16838"/>
          <w:pgMar w:top="1440" w:right="1077" w:bottom="567" w:left="1077" w:header="851" w:footer="992" w:gutter="0"/>
          <w:pgNumType w:start="1"/>
          <w:cols w:space="425"/>
          <w:docGrid w:type="lines" w:linePitch="360"/>
        </w:sectPr>
      </w:pPr>
    </w:p>
    <w:p w14:paraId="7C05AA10" w14:textId="77777777" w:rsidR="008B3A55" w:rsidRDefault="008B3A55" w:rsidP="008B3A55">
      <w:pPr>
        <w:widowControl/>
        <w:jc w:val="left"/>
      </w:pPr>
    </w:p>
    <w:p w14:paraId="005A1476" w14:textId="77777777" w:rsidR="008B3A55" w:rsidRDefault="008B3A55" w:rsidP="008B3A55">
      <w:pPr>
        <w:widowControl/>
        <w:jc w:val="left"/>
        <w:rPr>
          <w:kern w:val="0"/>
        </w:rPr>
        <w:sectPr w:rsidR="008B3A55" w:rsidSect="0025725A">
          <w:type w:val="continuous"/>
          <w:pgSz w:w="11906" w:h="16838"/>
          <w:pgMar w:top="1440" w:right="1077" w:bottom="567" w:left="1077" w:header="851" w:footer="992" w:gutter="0"/>
          <w:pgNumType w:start="1"/>
          <w:cols w:space="720"/>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4F2118" w14:paraId="2D60B64C" w14:textId="77777777" w:rsidTr="00A77339">
        <w:trPr>
          <w:trHeight w:val="1110"/>
        </w:trPr>
        <w:tc>
          <w:tcPr>
            <w:tcW w:w="5000" w:type="pct"/>
            <w:gridSpan w:val="5"/>
            <w:tcBorders>
              <w:top w:val="nil"/>
              <w:left w:val="nil"/>
              <w:bottom w:val="nil"/>
              <w:right w:val="nil"/>
            </w:tcBorders>
            <w:shd w:val="clear" w:color="auto" w:fill="auto"/>
            <w:vAlign w:val="center"/>
            <w:hideMark/>
          </w:tcPr>
          <w:p w14:paraId="1ACFB508"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4F2118">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4F2118">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4F2118" w14:paraId="2A008DAB" w14:textId="77777777" w:rsidTr="00A77339">
        <w:trPr>
          <w:trHeight w:val="510"/>
        </w:trPr>
        <w:tc>
          <w:tcPr>
            <w:tcW w:w="1034" w:type="pct"/>
            <w:tcBorders>
              <w:top w:val="nil"/>
              <w:left w:val="nil"/>
              <w:bottom w:val="nil"/>
              <w:right w:val="nil"/>
            </w:tcBorders>
            <w:shd w:val="clear" w:color="auto" w:fill="auto"/>
            <w:noWrap/>
            <w:vAlign w:val="center"/>
            <w:hideMark/>
          </w:tcPr>
          <w:p w14:paraId="723E40EC"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594D8A3B" w14:textId="77777777" w:rsidR="008B3A55" w:rsidRPr="004F2118"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EBCD3E0" w14:textId="77777777" w:rsidR="008B3A55" w:rsidRPr="004F2118"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D18F510" w14:textId="77777777" w:rsidR="008B3A55" w:rsidRPr="004F2118"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417E6BF6" w14:textId="77777777" w:rsidR="008B3A55" w:rsidRPr="004F2118" w:rsidRDefault="008B3A55" w:rsidP="00A77339">
            <w:pPr>
              <w:widowControl/>
              <w:jc w:val="left"/>
              <w:rPr>
                <w:rFonts w:ascii="Times New Roman" w:eastAsia="Times New Roman" w:hAnsi="Times New Roman" w:cs="Times New Roman"/>
                <w:kern w:val="0"/>
                <w:sz w:val="20"/>
                <w:szCs w:val="20"/>
              </w:rPr>
            </w:pPr>
          </w:p>
        </w:tc>
      </w:tr>
      <w:tr w:rsidR="008B3A55" w:rsidRPr="004F2118" w14:paraId="0CC13AC7"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78FAB"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E5F75F4"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 xml:space="preserve">第４　</w:t>
            </w:r>
            <w:r w:rsidRPr="004F2118">
              <w:rPr>
                <w:rFonts w:ascii="UD デジタル 教科書体 NP-R" w:eastAsia="UD デジタル 教科書体 NP-R" w:hAnsi="ＭＳ Ｐゴシック" w:cs="ＭＳ Ｐゴシック"/>
                <w:noProof/>
                <w:kern w:val="0"/>
                <w:szCs w:val="21"/>
              </w:rPr>
              <w:t>５　安定した居住場所の確保</w:t>
            </w:r>
          </w:p>
          <w:p w14:paraId="6F3CDB98"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noProof/>
                <w:kern w:val="0"/>
                <w:szCs w:val="21"/>
              </w:rPr>
              <w:t>（２）賃貸住宅の情報提供など</w:t>
            </w:r>
          </w:p>
        </w:tc>
      </w:tr>
      <w:tr w:rsidR="008B3A55" w:rsidRPr="004F2118" w14:paraId="634D668E"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BF88EC6"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98A41C2"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t>○</w:t>
            </w:r>
            <w:r w:rsidRPr="004F2118">
              <w:rPr>
                <w:rFonts w:ascii="UD デジタル 教科書体 NP-R" w:eastAsia="UD デジタル 教科書体 NP-R" w:hAnsi="ＭＳ Ｐゴシック" w:cs="ＭＳ Ｐゴシック"/>
                <w:noProof/>
                <w:kern w:val="0"/>
                <w:szCs w:val="21"/>
              </w:rPr>
              <w:t>公的賃貸住宅や民間賃貸住宅に関する情報について、巡回相談指導事業や大阪あんぜん・あんしん賃貸検索システムなどを通じて提供します。また、大阪あんぜん・あんしん賃貸検索システムにより提供される、地域における低廉な家賃の民間賃貸住宅に関する情報の充実化を図ります。</w:t>
            </w:r>
          </w:p>
          <w:p w14:paraId="080984D3"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t>○</w:t>
            </w:r>
            <w:r w:rsidRPr="004F2118">
              <w:rPr>
                <w:rFonts w:ascii="UD デジタル 教科書体 NP-R" w:eastAsia="UD デジタル 教科書体 NP-R" w:hAnsi="ＭＳ Ｐゴシック" w:cs="ＭＳ Ｐゴシック"/>
                <w:noProof/>
                <w:kern w:val="0"/>
                <w:szCs w:val="21"/>
              </w:rPr>
              <w:t>民間住宅へ入居する際に必要となる保証人が確保されない場合は、家賃債務保証制度の活用を図るとともに、民間保証会社に関する情報について巡回相談指導事業や大阪あんぜん・あんしん賃貸検索システムなどを通じて提供します。また、民間賃貸住宅の家主の不安を低減するため、家賃債務保証制度の普及を図ります。</w:t>
            </w:r>
          </w:p>
          <w:p w14:paraId="703941DB"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t>○</w:t>
            </w:r>
            <w:r w:rsidRPr="004F2118">
              <w:rPr>
                <w:rFonts w:ascii="UD デジタル 教科書体 NP-R" w:eastAsia="UD デジタル 教科書体 NP-R" w:hAnsi="ＭＳ Ｐゴシック" w:cs="ＭＳ Ｐゴシック"/>
                <w:noProof/>
                <w:kern w:val="0"/>
                <w:szCs w:val="21"/>
              </w:rPr>
              <w:t>民間賃貸住宅に関わる団体に対し、大阪府の居住支援協議会である「Ｏｓａｋａあんしん住まい推進協議会」を通じ、法及び本計画の趣旨等に関して情報提供を行います。</w:t>
            </w:r>
          </w:p>
          <w:p w14:paraId="5FA05908"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noProof/>
                <w:kern w:val="0"/>
                <w:szCs w:val="21"/>
              </w:rPr>
              <w:t>〇地域における住まい探しや入居後の支援などの相談・居住支援を行う住宅セーフティネット法に基づく居住支援協議会の設立など地域の特性に応じた居住支援体制の構築を市町村に働きかけ、地域「丸ごと」の居住支援体制の構築をめざします。</w:t>
            </w:r>
          </w:p>
          <w:p w14:paraId="25846618"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noProof/>
                <w:kern w:val="0"/>
                <w:szCs w:val="21"/>
              </w:rPr>
              <w:t>○悪質な貧困ビジネスの被害にあわないよう、それに関する情報について巡回相談指導事業などを通じて提供します。特に、生活保護受給者の場合は、「大阪府被保護者等に対する住居・生活サービス等提供事業の規制に関する条例」に基づく支援を、福祉事務所と連携して行います。</w:t>
            </w:r>
          </w:p>
        </w:tc>
      </w:tr>
      <w:tr w:rsidR="008B3A55" w:rsidRPr="004F2118" w14:paraId="5EFD296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B644C80"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1D78817"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○居宅設定の件数は以下のとおりである。</w:t>
            </w:r>
          </w:p>
          <w:p w14:paraId="048CC00A"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巡回相談指導事業では、ホームレス等が路上（野宿）生活から居宅生活に移行する際に、個別の相談に応じ、不動産仲介業者の訪問に同行し、低廉な賃貸住宅を探す支援などを行った。また、一時生活支援事業を利用中のホームレス等に対する、住宅確保の支援も行った。</w:t>
            </w:r>
          </w:p>
          <w:p w14:paraId="26AFDF67"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drawing>
                <wp:anchor distT="0" distB="0" distL="114300" distR="114300" simplePos="0" relativeHeight="251666432" behindDoc="0" locked="0" layoutInCell="1" allowOverlap="1" wp14:anchorId="69E2AC32" wp14:editId="37F4FB1E">
                  <wp:simplePos x="0" y="0"/>
                  <wp:positionH relativeFrom="column">
                    <wp:posOffset>-24130</wp:posOffset>
                  </wp:positionH>
                  <wp:positionV relativeFrom="paragraph">
                    <wp:posOffset>62230</wp:posOffset>
                  </wp:positionV>
                  <wp:extent cx="4805794" cy="9779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2147" cy="979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1A4CDB"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p>
          <w:p w14:paraId="4003509D"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p>
          <w:p w14:paraId="5A3875D1"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p>
          <w:p w14:paraId="430CCA83"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p>
          <w:p w14:paraId="5CC1D988"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p>
          <w:p w14:paraId="13C31D5C"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〇民間賃貸住宅に関わる団体などと連携し、地域における低廉な家賃の民間賃貸住宅に関する情報について「大阪あんぜん・あんしん賃貸検索システム」などを通じ提供した。</w:t>
            </w:r>
          </w:p>
          <w:p w14:paraId="3F4A1BED"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民間住宅へ入居する際に必要となる保証人が確保されない場合は、家賃債務保証制度の活用を図るとともに、民間保証会社に関する情報について大阪あんぜん・あんしん賃貸検索システムなどを通じて提供した。また、民間賃貸住宅の家主の不安を低減するため、家賃債務保証制度の普及を図った。</w:t>
            </w:r>
          </w:p>
          <w:p w14:paraId="191E3435"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〇市町村単位での居住支援協議会の設立など地域の特性に応じた居住支援体制の構築を促すために、</w:t>
            </w:r>
            <w:r w:rsidRPr="004F2118">
              <w:rPr>
                <w:rFonts w:ascii="UD デジタル 教科書体 NP-R" w:eastAsia="UD デジタル 教科書体 NP-R" w:hAnsi="ＭＳ Ｐゴシック" w:cs="ＭＳ Ｐゴシック"/>
                <w:kern w:val="0"/>
                <w:szCs w:val="21"/>
              </w:rPr>
              <w:t>大阪府居住支援連携体制構築促進事業</w:t>
            </w:r>
            <w:r w:rsidRPr="004F2118">
              <w:rPr>
                <w:rFonts w:ascii="UD デジタル 教科書体 NP-R" w:eastAsia="UD デジタル 教科書体 NP-R" w:hAnsi="ＭＳ Ｐゴシック" w:cs="ＭＳ Ｐゴシック" w:hint="eastAsia"/>
                <w:kern w:val="0"/>
                <w:szCs w:val="21"/>
              </w:rPr>
              <w:t>等により</w:t>
            </w:r>
            <w:r w:rsidRPr="004F2118">
              <w:rPr>
                <w:rFonts w:ascii="UD デジタル 教科書体 NP-R" w:eastAsia="UD デジタル 教科書体 NP-R" w:hAnsi="ＭＳ Ｐゴシック" w:cs="ＭＳ Ｐゴシック"/>
                <w:kern w:val="0"/>
                <w:szCs w:val="21"/>
              </w:rPr>
              <w:t>支援を実施した。</w:t>
            </w:r>
          </w:p>
          <w:p w14:paraId="36C59851"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悪質な貧困ビジネスの被害にあわないよう、特に、生活保護受給者の場合は「大阪府被保護者等に対する住居・生活サービス等提供事業の規制に関する条例」により、住居等サービス事業者間との不利な契約等により不利益を被らないよう、福祉事務所から被保護者への情報提供又は被保護者からの要請に基づき、支援を行った。</w:t>
            </w:r>
          </w:p>
          <w:p w14:paraId="557124B4"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○管内福祉事務所に対し、毎年５月に「大阪府被保護者等に対する住居・生活サービス等提供事業の規制に関する条例」第３条に基づく事業者の届出状況の</w:t>
            </w:r>
          </w:p>
          <w:p w14:paraId="7099FFF4"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情報提供や利用者向けチラシにより被保護者等への制度の周知を依頼している。</w:t>
            </w:r>
          </w:p>
        </w:tc>
      </w:tr>
      <w:tr w:rsidR="008B3A55" w:rsidRPr="004F2118" w14:paraId="123872A3"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2B291E"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（2）事業評価</w:t>
            </w:r>
          </w:p>
        </w:tc>
        <w:tc>
          <w:tcPr>
            <w:tcW w:w="3966" w:type="pct"/>
            <w:gridSpan w:val="4"/>
            <w:tcBorders>
              <w:top w:val="nil"/>
              <w:left w:val="nil"/>
              <w:bottom w:val="nil"/>
              <w:right w:val="single" w:sz="4" w:space="0" w:color="000000"/>
            </w:tcBorders>
            <w:shd w:val="clear" w:color="auto" w:fill="auto"/>
            <w:noWrap/>
            <w:vAlign w:val="center"/>
            <w:hideMark/>
          </w:tcPr>
          <w:p w14:paraId="5FD53AAA"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4F2118" w14:paraId="12124294"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A9299C1"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05213FFB"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【評価の理由】</w:t>
            </w:r>
          </w:p>
          <w:p w14:paraId="67A042DE" w14:textId="77777777" w:rsidR="008B3A55" w:rsidRPr="004F2118" w:rsidRDefault="008B3A55" w:rsidP="00A77339">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kern w:val="0"/>
                <w:szCs w:val="21"/>
              </w:rPr>
              <w:t>○居宅を確保するには、</w:t>
            </w:r>
            <w:r w:rsidRPr="004F2118">
              <w:rPr>
                <w:rFonts w:ascii="UD デジタル 教科書体 NP-R" w:eastAsia="UD デジタル 教科書体 NP-R" w:hAnsi="ＭＳ Ｐゴシック" w:cs="ＭＳ Ｐゴシック" w:hint="eastAsia"/>
                <w:noProof/>
                <w:kern w:val="0"/>
                <w:szCs w:val="21"/>
              </w:rPr>
              <w:t>地域における低廉な家賃の民間賃貸住宅や家賃債務保証制度が必要である。</w:t>
            </w:r>
          </w:p>
          <w:p w14:paraId="0A3231D1"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○豊中市、岸和田市、摂津市、吹田市において、居住支援協議会が設立された。</w:t>
            </w:r>
          </w:p>
          <w:p w14:paraId="42ADD95F"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悪質な貧困ビジネスの被害にあわないよう、「大阪府被保護者等に対する住居・生活サービス等提供事業の規制に関する条例」の事業者向けに周知のほか、利用者向けチラシにより周知し、相談を行いやすい工夫を行った。</w:t>
            </w:r>
          </w:p>
          <w:p w14:paraId="2278DF11"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4F2118" w14:paraId="03CD12AC"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190F278"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0B2C31C" w14:textId="77777777" w:rsidR="008B3A55" w:rsidRPr="004F2118" w:rsidRDefault="008B3A55" w:rsidP="00A77339">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○居住場所の確保についてのニーズの把握や懸念事項等、個々の状況の丁寧な聴取が必要である。</w:t>
            </w:r>
          </w:p>
          <w:p w14:paraId="34F3B0A9" w14:textId="77777777" w:rsidR="008B3A55" w:rsidRPr="004F2118" w:rsidRDefault="008B3A55" w:rsidP="00A77339">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〇居住支援協議会が設立されていない市町村に対して、住宅・福祉の連携促進の働きかけを行う。</w:t>
            </w:r>
          </w:p>
        </w:tc>
      </w:tr>
      <w:tr w:rsidR="008B3A55" w:rsidRPr="004F2118" w14:paraId="6DBED93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6D520AB4"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F717A65"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○今後も、居宅設定を希望するホームレスやおそれのある者に対して、情報提供や同行支援等を実施していく。</w:t>
            </w:r>
          </w:p>
          <w:p w14:paraId="3F71812F"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〇引き続き、民間賃貸住宅に関わる団体などと連携し、地域における低廉な家賃の民間賃貸住宅に関する情報について「大阪あんぜん・あんしん賃貸検索システム」などを通じて提供する。</w:t>
            </w:r>
          </w:p>
          <w:p w14:paraId="0075B1BC"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民間住宅へ入居する際に必要となる保証人が確保されない場合は、家賃債務保証制度の活用を図るとともに、民間保証会社に関する情報について大阪あんぜん・あんしん賃貸検索システムなどを通じて提供する。</w:t>
            </w:r>
          </w:p>
          <w:p w14:paraId="3E301B9D"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〇市町村単位での居住支援協議会の設立など地域の特性に応じた居住支援体制の構築を促すために、</w:t>
            </w:r>
            <w:r w:rsidRPr="004F2118">
              <w:rPr>
                <w:rFonts w:ascii="UD デジタル 教科書体 NP-R" w:eastAsia="UD デジタル 教科書体 NP-R" w:hAnsi="ＭＳ Ｐゴシック" w:cs="ＭＳ Ｐゴシック"/>
                <w:kern w:val="0"/>
                <w:szCs w:val="21"/>
              </w:rPr>
              <w:t>大阪府居住支援連携体制構築促進事業</w:t>
            </w:r>
            <w:r w:rsidRPr="004F2118">
              <w:rPr>
                <w:rFonts w:ascii="UD デジタル 教科書体 NP-R" w:eastAsia="UD デジタル 教科書体 NP-R" w:hAnsi="ＭＳ Ｐゴシック" w:cs="ＭＳ Ｐゴシック" w:hint="eastAsia"/>
                <w:kern w:val="0"/>
                <w:szCs w:val="21"/>
              </w:rPr>
              <w:t>等</w:t>
            </w:r>
            <w:r w:rsidRPr="004F2118">
              <w:rPr>
                <w:rFonts w:ascii="UD デジタル 教科書体 NP-R" w:eastAsia="UD デジタル 教科書体 NP-R" w:hAnsi="ＭＳ Ｐゴシック" w:cs="ＭＳ Ｐゴシック"/>
                <w:kern w:val="0"/>
                <w:szCs w:val="21"/>
              </w:rPr>
              <w:t>に</w:t>
            </w:r>
            <w:r w:rsidRPr="004F2118">
              <w:rPr>
                <w:rFonts w:ascii="UD デジタル 教科書体 NP-R" w:eastAsia="UD デジタル 教科書体 NP-R" w:hAnsi="ＭＳ Ｐゴシック" w:cs="ＭＳ Ｐゴシック" w:hint="eastAsia"/>
                <w:kern w:val="0"/>
                <w:szCs w:val="21"/>
              </w:rPr>
              <w:t>より</w:t>
            </w:r>
            <w:r w:rsidRPr="004F2118">
              <w:rPr>
                <w:rFonts w:ascii="UD デジタル 教科書体 NP-R" w:eastAsia="UD デジタル 教科書体 NP-R" w:hAnsi="ＭＳ Ｐゴシック" w:cs="ＭＳ Ｐゴシック"/>
                <w:kern w:val="0"/>
                <w:szCs w:val="21"/>
              </w:rPr>
              <w:t>支援を実施</w:t>
            </w:r>
            <w:r w:rsidRPr="004F2118">
              <w:rPr>
                <w:rFonts w:ascii="UD デジタル 教科書体 NP-R" w:eastAsia="UD デジタル 教科書体 NP-R" w:hAnsi="ＭＳ Ｐゴシック" w:cs="ＭＳ Ｐゴシック" w:hint="eastAsia"/>
                <w:kern w:val="0"/>
                <w:szCs w:val="21"/>
              </w:rPr>
              <w:t>する</w:t>
            </w:r>
            <w:r w:rsidRPr="004F2118">
              <w:rPr>
                <w:rFonts w:ascii="UD デジタル 教科書体 NP-R" w:eastAsia="UD デジタル 教科書体 NP-R" w:hAnsi="ＭＳ Ｐゴシック" w:cs="ＭＳ Ｐゴシック"/>
                <w:kern w:val="0"/>
                <w:szCs w:val="21"/>
              </w:rPr>
              <w:t>。</w:t>
            </w:r>
          </w:p>
          <w:p w14:paraId="56A03738" w14:textId="77777777" w:rsidR="008B3A55" w:rsidRPr="004F2118" w:rsidRDefault="008B3A55" w:rsidP="00A77339">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悪質な貧困ビジネスの被害にあわないよう、巡回相談指導事業などを通じて情報提供する。また、「大阪府被保護者等に対する住居・生活サービス等提供事業の規制に関する条例」を基に被保護者等の被害防止の取組を福祉事務所と連携して行う。</w:t>
            </w:r>
          </w:p>
          <w:p w14:paraId="5B7334D6" w14:textId="77777777" w:rsidR="008B3A55" w:rsidRPr="004F2118" w:rsidRDefault="008B3A55" w:rsidP="00A77339">
            <w:pPr>
              <w:widowControl/>
              <w:rPr>
                <w:rFonts w:ascii="UD デジタル 教科書体 NP-R" w:eastAsia="UD デジタル 教科書体 NP-R" w:hAnsi="ＭＳ Ｐゴシック" w:cs="ＭＳ Ｐゴシック"/>
                <w:kern w:val="0"/>
                <w:szCs w:val="21"/>
              </w:rPr>
            </w:pPr>
          </w:p>
        </w:tc>
      </w:tr>
      <w:tr w:rsidR="008B3A55" w:rsidRPr="004F2118" w14:paraId="028D9515"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DA1281E" w14:textId="77777777" w:rsidR="008B3A55" w:rsidRPr="004F2118" w:rsidRDefault="008B3A55" w:rsidP="00A77339">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3A8CE5D5" w14:textId="77777777" w:rsidR="008B3A55" w:rsidRPr="004F2118" w:rsidRDefault="008B3A55" w:rsidP="00A77339">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福祉部地域福祉推進室地域福祉課</w:t>
            </w:r>
          </w:p>
          <w:p w14:paraId="4A59FB8A" w14:textId="77777777" w:rsidR="008B3A55" w:rsidRPr="004F2118" w:rsidRDefault="008B3A55" w:rsidP="00A77339">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都市整備部住宅建築局居住企画課</w:t>
            </w:r>
          </w:p>
          <w:p w14:paraId="7913AAD5" w14:textId="77777777" w:rsidR="008B3A55" w:rsidRPr="004F2118" w:rsidRDefault="008B3A55" w:rsidP="00A77339">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福祉部地域福祉推進室社会援護課</w:t>
            </w:r>
          </w:p>
        </w:tc>
      </w:tr>
    </w:tbl>
    <w:p w14:paraId="0C9D0918" w14:textId="77777777" w:rsidR="008B3A55" w:rsidRPr="004F2118" w:rsidRDefault="008B3A55" w:rsidP="008B3A55"/>
    <w:p w14:paraId="7F72959D" w14:textId="77777777" w:rsidR="008B3A55" w:rsidRPr="0025725A" w:rsidRDefault="008B3A55" w:rsidP="008B3A55"/>
    <w:p w14:paraId="1B9D1812" w14:textId="70E76317" w:rsidR="008B3A55" w:rsidRDefault="008B3A55" w:rsidP="008B3A55"/>
    <w:p w14:paraId="77D15CF7"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6"/>
        <w:gridCol w:w="3086"/>
        <w:gridCol w:w="1418"/>
        <w:gridCol w:w="525"/>
        <w:gridCol w:w="2707"/>
      </w:tblGrid>
      <w:tr w:rsidR="008B3A55" w:rsidRPr="005E320D" w14:paraId="345CE6C6" w14:textId="77777777" w:rsidTr="00A77339">
        <w:trPr>
          <w:trHeight w:val="1110"/>
        </w:trPr>
        <w:tc>
          <w:tcPr>
            <w:tcW w:w="5000" w:type="pct"/>
            <w:gridSpan w:val="5"/>
            <w:tcBorders>
              <w:top w:val="nil"/>
              <w:left w:val="nil"/>
              <w:bottom w:val="nil"/>
              <w:right w:val="nil"/>
            </w:tcBorders>
            <w:shd w:val="clear" w:color="auto" w:fill="auto"/>
            <w:vAlign w:val="center"/>
            <w:hideMark/>
          </w:tcPr>
          <w:p w14:paraId="3F3376A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6EE875DD" w14:textId="77777777" w:rsidTr="00A77339">
        <w:trPr>
          <w:trHeight w:val="510"/>
        </w:trPr>
        <w:tc>
          <w:tcPr>
            <w:tcW w:w="1034" w:type="pct"/>
            <w:tcBorders>
              <w:top w:val="nil"/>
              <w:left w:val="nil"/>
              <w:bottom w:val="nil"/>
              <w:right w:val="nil"/>
            </w:tcBorders>
            <w:shd w:val="clear" w:color="auto" w:fill="auto"/>
            <w:noWrap/>
            <w:vAlign w:val="center"/>
            <w:hideMark/>
          </w:tcPr>
          <w:p w14:paraId="6B0E138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6109EA1"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6A245F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A6275B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E4A9950"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5834909E"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E9D6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50E8D3C7"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0F1159F4"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（１）あいりん地域の不安定就労者に対する就労の支援</w:t>
            </w:r>
          </w:p>
          <w:p w14:paraId="27B4A542"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 xml:space="preserve">　ア　あいりん地域不安定就労者の雇用の安定</w:t>
            </w:r>
          </w:p>
        </w:tc>
      </w:tr>
      <w:tr w:rsidR="008B3A55" w:rsidRPr="005E320D" w14:paraId="3A850CD1"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39CEDB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6586A08"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公益財団法人西成労働福祉センター」で実施する「技能講習事業」において、資格取得やキャリアアップのための相談を行うとともに、求人ニーズに合った講習科目の充実を図ります。講習では、建築土木現場での機械化の進展や技術革新に対応できる技能の習得を支援するなど常用雇用や職域の拡大など、雇用の安定を促進します。</w:t>
            </w:r>
          </w:p>
          <w:p w14:paraId="68E8AC1D"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就業機会の拡大を図るため、大阪府が発注する公共事業の入札参加業者に対し、あいりん地域不安定就労者の雇用促進に係る情報提供を行い、雇用への理解と協力を求めます。</w:t>
            </w:r>
          </w:p>
          <w:p w14:paraId="411FD45D"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特に就労機会が激減し、厳しい状況にある高齢の不安定就労者の就労機会の確保や自立促進を図るため、大阪市と連携してあいりん地域周辺の道路の清掃等、大阪府が管理する河川、道路などの除草清掃等による就労機会を提供します。</w:t>
            </w:r>
          </w:p>
          <w:p w14:paraId="7D22C8FA"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7F746A" w14:paraId="3340DCF8"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tcPr>
          <w:p w14:paraId="1D497A4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tcPr>
          <w:p w14:paraId="26E4D328"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○公益財団法人西成労働福祉センターにおいて、各種技能講習を実施し、労働者の技能向上を図るとともに職域の拡大や常用雇用に向けた取組みを進め、雇用安定の促進を図った。</w:t>
            </w:r>
          </w:p>
          <w:p w14:paraId="33856572" w14:textId="77777777" w:rsidR="008B3A55" w:rsidRPr="00C3624A" w:rsidRDefault="008B3A55" w:rsidP="00A77339">
            <w:pPr>
              <w:ind w:left="5880" w:hangingChars="2800" w:hanging="5880"/>
              <w:jc w:val="lef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【事業費】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059"/>
              <w:gridCol w:w="1060"/>
              <w:gridCol w:w="1060"/>
              <w:gridCol w:w="1060"/>
              <w:gridCol w:w="1060"/>
            </w:tblGrid>
            <w:tr w:rsidR="008B3A55" w:rsidRPr="00C3624A" w14:paraId="398239E1" w14:textId="77777777" w:rsidTr="00A77339">
              <w:tc>
                <w:tcPr>
                  <w:tcW w:w="2147" w:type="dxa"/>
                  <w:shd w:val="clear" w:color="auto" w:fill="auto"/>
                </w:tcPr>
                <w:p w14:paraId="1F919DEF"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59" w:type="dxa"/>
                  <w:shd w:val="clear" w:color="auto" w:fill="auto"/>
                </w:tcPr>
                <w:p w14:paraId="3064934C"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60" w:type="dxa"/>
                  <w:shd w:val="clear" w:color="auto" w:fill="auto"/>
                </w:tcPr>
                <w:p w14:paraId="1D738A4D"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60" w:type="dxa"/>
                  <w:shd w:val="clear" w:color="auto" w:fill="auto"/>
                </w:tcPr>
                <w:p w14:paraId="748D6E95"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60" w:type="dxa"/>
                  <w:shd w:val="clear" w:color="auto" w:fill="auto"/>
                </w:tcPr>
                <w:p w14:paraId="70D83653"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60" w:type="dxa"/>
                  <w:shd w:val="clear" w:color="auto" w:fill="auto"/>
                </w:tcPr>
                <w:p w14:paraId="31A8F315"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8B3A55" w:rsidRPr="00C3624A" w14:paraId="771B41E8" w14:textId="77777777" w:rsidTr="00A77339">
              <w:trPr>
                <w:trHeight w:val="663"/>
              </w:trPr>
              <w:tc>
                <w:tcPr>
                  <w:tcW w:w="2147" w:type="dxa"/>
                  <w:shd w:val="clear" w:color="auto" w:fill="auto"/>
                  <w:vAlign w:val="center"/>
                </w:tcPr>
                <w:p w14:paraId="53F350FE"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国庫委託金</w:t>
                  </w:r>
                </w:p>
              </w:tc>
              <w:tc>
                <w:tcPr>
                  <w:tcW w:w="1059" w:type="dxa"/>
                  <w:shd w:val="clear" w:color="auto" w:fill="auto"/>
                  <w:vAlign w:val="center"/>
                </w:tcPr>
                <w:p w14:paraId="3876FB76"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50,374</w:t>
                  </w:r>
                </w:p>
              </w:tc>
              <w:tc>
                <w:tcPr>
                  <w:tcW w:w="1060" w:type="dxa"/>
                  <w:shd w:val="clear" w:color="auto" w:fill="auto"/>
                  <w:vAlign w:val="center"/>
                </w:tcPr>
                <w:p w14:paraId="4799B9E1"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50,853</w:t>
                  </w:r>
                </w:p>
              </w:tc>
              <w:tc>
                <w:tcPr>
                  <w:tcW w:w="1060" w:type="dxa"/>
                  <w:shd w:val="clear" w:color="auto" w:fill="auto"/>
                  <w:vAlign w:val="center"/>
                </w:tcPr>
                <w:p w14:paraId="6F7CC8AC"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56,150</w:t>
                  </w:r>
                </w:p>
              </w:tc>
              <w:tc>
                <w:tcPr>
                  <w:tcW w:w="1060" w:type="dxa"/>
                  <w:shd w:val="clear" w:color="auto" w:fill="auto"/>
                  <w:vAlign w:val="center"/>
                </w:tcPr>
                <w:p w14:paraId="212B69D2"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53,917</w:t>
                  </w:r>
                </w:p>
              </w:tc>
              <w:tc>
                <w:tcPr>
                  <w:tcW w:w="1060" w:type="dxa"/>
                  <w:shd w:val="clear" w:color="auto" w:fill="auto"/>
                  <w:vAlign w:val="center"/>
                </w:tcPr>
                <w:p w14:paraId="1987502B"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50,633</w:t>
                  </w:r>
                </w:p>
              </w:tc>
            </w:tr>
          </w:tbl>
          <w:p w14:paraId="6BBC5BA3" w14:textId="77777777" w:rsidR="008B3A55" w:rsidRDefault="008B3A55" w:rsidP="00A77339">
            <w:pPr>
              <w:rPr>
                <w:rFonts w:ascii="UD デジタル 教科書体 NP-R" w:eastAsia="UD デジタル 教科書体 NP-R" w:hAnsi="ＭＳ ゴシック"/>
                <w:szCs w:val="21"/>
              </w:rPr>
            </w:pPr>
          </w:p>
          <w:p w14:paraId="34146DE2" w14:textId="77777777" w:rsidR="008B3A55" w:rsidRPr="00C3624A"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就業機会の拡大を図るため、平成29年度より、大阪府が発注する施設清掃等業務委託に係る総合評価一般競争入札制度において、事業者の加点対象となる「就職困難者の雇用」の項目における就職困難者の要件に、大阪ホームレス就業支援センターの利用者を新たに追加することで、同制度を利用する事業者に対して、就労機会の激減によりホームレスとなるおそれのあるあいりん地域労働者の雇用に係る情報提供を行い、あいりん地域労働者の雇用の促進を図った。</w:t>
            </w:r>
          </w:p>
          <w:p w14:paraId="0EC83FB6" w14:textId="77777777" w:rsidR="008B3A55" w:rsidRPr="00747A84" w:rsidRDefault="008B3A55" w:rsidP="00A77339">
            <w:pPr>
              <w:rPr>
                <w:rFonts w:ascii="UD デジタル 教科書体 NP-R" w:eastAsia="UD デジタル 教科書体 NP-R" w:hAnsi="Arial" w:cs="Arial"/>
                <w:szCs w:val="21"/>
              </w:rPr>
            </w:pPr>
          </w:p>
        </w:tc>
      </w:tr>
    </w:tbl>
    <w:p w14:paraId="5A69E43E" w14:textId="77777777" w:rsidR="008B3A55" w:rsidRDefault="008B3A55" w:rsidP="008B3A55"/>
    <w:tbl>
      <w:tblPr>
        <w:tblpPr w:leftFromText="142" w:rightFromText="142" w:vertAnchor="page" w:horzAnchor="margin" w:tblpY="766"/>
        <w:tblW w:w="5005" w:type="pct"/>
        <w:tblCellMar>
          <w:left w:w="99" w:type="dxa"/>
          <w:right w:w="99" w:type="dxa"/>
        </w:tblCellMar>
        <w:tblLook w:val="04A0" w:firstRow="1" w:lastRow="0" w:firstColumn="1" w:lastColumn="0" w:noHBand="0" w:noVBand="1"/>
      </w:tblPr>
      <w:tblGrid>
        <w:gridCol w:w="2017"/>
        <w:gridCol w:w="7735"/>
      </w:tblGrid>
      <w:tr w:rsidR="008B3A55" w:rsidRPr="007F746A" w14:paraId="004B37A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B6609AC"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（1）事業実績</w:t>
            </w:r>
          </w:p>
          <w:p w14:paraId="048DDB9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（続き）</w:t>
            </w:r>
          </w:p>
        </w:tc>
        <w:tc>
          <w:tcPr>
            <w:tcW w:w="3966" w:type="pct"/>
            <w:tcBorders>
              <w:top w:val="single" w:sz="4" w:space="0" w:color="auto"/>
              <w:left w:val="nil"/>
              <w:bottom w:val="single" w:sz="4" w:space="0" w:color="auto"/>
              <w:right w:val="single" w:sz="4" w:space="0" w:color="auto"/>
            </w:tcBorders>
            <w:shd w:val="clear" w:color="auto" w:fill="auto"/>
            <w:hideMark/>
          </w:tcPr>
          <w:p w14:paraId="512DC3A3"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○無料職業紹介事業等を実施する公益財団法人西成労働福祉センターの運営を助成し、労働者の就労促進を図った。</w:t>
            </w:r>
          </w:p>
          <w:p w14:paraId="63B71C41"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【事業費】</w:t>
            </w:r>
            <w:r>
              <w:rPr>
                <w:rFonts w:ascii="UD デジタル 教科書体 NP-R" w:eastAsia="UD デジタル 教科書体 NP-R" w:hAnsi="Arial" w:cs="Arial" w:hint="eastAsia"/>
                <w:szCs w:val="21"/>
              </w:rPr>
              <w:t xml:space="preserve">                        </w:t>
            </w:r>
            <w:r w:rsidRPr="00C3624A">
              <w:rPr>
                <w:rFonts w:ascii="UD デジタル 教科書体 NP-R" w:eastAsia="UD デジタル 教科書体 NP-R" w:hAnsi="Arial" w:cs="Arial" w:hint="eastAsia"/>
                <w:szCs w:val="21"/>
              </w:rPr>
              <w:t>（R5</w:t>
            </w:r>
            <w:r w:rsidRPr="0011214A">
              <w:rPr>
                <w:rFonts w:ascii="UD デジタル 教科書体 NP-R" w:eastAsia="UD デジタル 教科書体 NP-R" w:hAnsi="Arial" w:cs="Arial" w:hint="eastAsia"/>
                <w:szCs w:val="21"/>
              </w:rPr>
              <w:t>年度</w:t>
            </w:r>
            <w:r w:rsidRPr="00C3624A">
              <w:rPr>
                <w:rFonts w:ascii="UD デジタル 教科書体 NP-R" w:eastAsia="UD デジタル 教科書体 NP-R" w:hAnsi="Arial" w:cs="Arial" w:hint="eastAsia"/>
                <w:szCs w:val="21"/>
              </w:rPr>
              <w:t>は当初補助決定額）（単位：千円）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17"/>
              <w:gridCol w:w="1117"/>
              <w:gridCol w:w="1117"/>
              <w:gridCol w:w="1117"/>
              <w:gridCol w:w="1117"/>
            </w:tblGrid>
            <w:tr w:rsidR="008B3A55" w:rsidRPr="00C3624A" w14:paraId="16D4C26F" w14:textId="77777777" w:rsidTr="00A77339">
              <w:tc>
                <w:tcPr>
                  <w:tcW w:w="2185" w:type="dxa"/>
                  <w:shd w:val="clear" w:color="auto" w:fill="auto"/>
                </w:tcPr>
                <w:p w14:paraId="02C3D3DE"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53" w:type="dxa"/>
                  <w:shd w:val="clear" w:color="auto" w:fill="auto"/>
                </w:tcPr>
                <w:p w14:paraId="2DA38E7E"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53" w:type="dxa"/>
                  <w:shd w:val="clear" w:color="auto" w:fill="auto"/>
                </w:tcPr>
                <w:p w14:paraId="769E3D02"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53" w:type="dxa"/>
                  <w:shd w:val="clear" w:color="auto" w:fill="auto"/>
                </w:tcPr>
                <w:p w14:paraId="2F976047"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53" w:type="dxa"/>
                  <w:shd w:val="clear" w:color="auto" w:fill="auto"/>
                </w:tcPr>
                <w:p w14:paraId="5D5542A8"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53" w:type="dxa"/>
                  <w:shd w:val="clear" w:color="auto" w:fill="auto"/>
                </w:tcPr>
                <w:p w14:paraId="2AEB1015"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8B3A55" w:rsidRPr="00C3624A" w14:paraId="37F15CEE" w14:textId="77777777" w:rsidTr="00A77339">
              <w:tc>
                <w:tcPr>
                  <w:tcW w:w="2185" w:type="dxa"/>
                  <w:shd w:val="clear" w:color="auto" w:fill="auto"/>
                </w:tcPr>
                <w:p w14:paraId="7B33D6C4"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職業紹介・労働福祉関係事業補助金</w:t>
                  </w:r>
                </w:p>
              </w:tc>
              <w:tc>
                <w:tcPr>
                  <w:tcW w:w="1053" w:type="dxa"/>
                  <w:shd w:val="clear" w:color="auto" w:fill="auto"/>
                  <w:vAlign w:val="center"/>
                </w:tcPr>
                <w:p w14:paraId="0EC3111F"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329,55</w:t>
                  </w:r>
                  <w:r>
                    <w:rPr>
                      <w:rFonts w:ascii="UD デジタル 教科書体 NP-R" w:eastAsia="UD デジタル 教科書体 NP-R" w:hAnsi="Arial" w:cs="Arial"/>
                      <w:szCs w:val="21"/>
                    </w:rPr>
                    <w:t>3</w:t>
                  </w:r>
                </w:p>
              </w:tc>
              <w:tc>
                <w:tcPr>
                  <w:tcW w:w="1053" w:type="dxa"/>
                  <w:shd w:val="clear" w:color="auto" w:fill="auto"/>
                  <w:vAlign w:val="center"/>
                </w:tcPr>
                <w:p w14:paraId="6C7485BC"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267,05</w:t>
                  </w:r>
                  <w:r>
                    <w:rPr>
                      <w:rFonts w:ascii="UD デジタル 教科書体 NP-R" w:eastAsia="UD デジタル 教科書体 NP-R" w:hAnsi="Arial" w:cs="Arial"/>
                      <w:szCs w:val="21"/>
                    </w:rPr>
                    <w:t>7</w:t>
                  </w:r>
                </w:p>
              </w:tc>
              <w:tc>
                <w:tcPr>
                  <w:tcW w:w="1053" w:type="dxa"/>
                  <w:shd w:val="clear" w:color="auto" w:fill="auto"/>
                  <w:vAlign w:val="center"/>
                </w:tcPr>
                <w:p w14:paraId="4D3B7555"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291,31</w:t>
                  </w:r>
                  <w:r>
                    <w:rPr>
                      <w:rFonts w:ascii="UD デジタル 教科書体 NP-R" w:eastAsia="UD デジタル 教科書体 NP-R" w:hAnsi="Arial" w:cs="Arial"/>
                      <w:szCs w:val="21"/>
                    </w:rPr>
                    <w:t>5</w:t>
                  </w:r>
                </w:p>
              </w:tc>
              <w:tc>
                <w:tcPr>
                  <w:tcW w:w="1053" w:type="dxa"/>
                  <w:shd w:val="clear" w:color="auto" w:fill="auto"/>
                  <w:vAlign w:val="center"/>
                </w:tcPr>
                <w:p w14:paraId="7D11176A"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295,88</w:t>
                  </w:r>
                  <w:r>
                    <w:rPr>
                      <w:rFonts w:ascii="UD デジタル 教科書体 NP-R" w:eastAsia="UD デジタル 教科書体 NP-R" w:hAnsi="Arial" w:cs="Arial"/>
                      <w:szCs w:val="21"/>
                    </w:rPr>
                    <w:t>7</w:t>
                  </w:r>
                </w:p>
              </w:tc>
              <w:tc>
                <w:tcPr>
                  <w:tcW w:w="1053" w:type="dxa"/>
                  <w:shd w:val="clear" w:color="auto" w:fill="auto"/>
                  <w:vAlign w:val="center"/>
                </w:tcPr>
                <w:p w14:paraId="13BC4009"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3</w:t>
                  </w:r>
                  <w:r>
                    <w:rPr>
                      <w:rFonts w:ascii="UD デジタル 教科書体 NP-R" w:eastAsia="UD デジタル 教科書体 NP-R" w:hAnsi="Arial" w:cs="Arial"/>
                      <w:szCs w:val="21"/>
                    </w:rPr>
                    <w:t>02</w:t>
                  </w:r>
                  <w:r>
                    <w:rPr>
                      <w:rFonts w:ascii="UD デジタル 教科書体 NP-R" w:eastAsia="UD デジタル 教科書体 NP-R" w:hAnsi="Arial" w:cs="Arial" w:hint="eastAsia"/>
                      <w:szCs w:val="21"/>
                    </w:rPr>
                    <w:t>,</w:t>
                  </w:r>
                  <w:r>
                    <w:rPr>
                      <w:rFonts w:ascii="UD デジタル 教科書体 NP-R" w:eastAsia="UD デジタル 教科書体 NP-R" w:hAnsi="Arial" w:cs="Arial"/>
                      <w:szCs w:val="21"/>
                    </w:rPr>
                    <w:t>594</w:t>
                  </w:r>
                </w:p>
              </w:tc>
            </w:tr>
          </w:tbl>
          <w:p w14:paraId="4186F120" w14:textId="77777777" w:rsidR="008B3A55" w:rsidRDefault="008B3A55" w:rsidP="00A77339">
            <w:pPr>
              <w:rPr>
                <w:rFonts w:ascii="UD デジタル 教科書体 NP-R" w:eastAsia="UD デジタル 教科書体 NP-R" w:hAnsi="ＭＳ ゴシック"/>
                <w:szCs w:val="21"/>
              </w:rPr>
            </w:pPr>
          </w:p>
          <w:p w14:paraId="70DD2A38" w14:textId="77777777" w:rsidR="008B3A55" w:rsidRPr="00C3624A"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〇事業主、労働者の聴き取りを行い、それぞれが必要としている講習科目の設定と規模を精査し、上位科目の選択と講習の回数・規模に反映させた。</w:t>
            </w:r>
          </w:p>
          <w:p w14:paraId="6FA99F20"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 xml:space="preserve">【実施状況】                       　　　　　</w:t>
            </w:r>
            <w:r>
              <w:rPr>
                <w:rFonts w:ascii="UD デジタル 教科書体 NP-R" w:eastAsia="UD デジタル 教科書体 NP-R" w:hAnsi="Arial" w:cs="Arial" w:hint="eastAsia"/>
                <w:szCs w:val="21"/>
              </w:rPr>
              <w:t xml:space="preserve">　　　　　</w:t>
            </w:r>
            <w:r w:rsidRPr="00C3624A">
              <w:rPr>
                <w:rFonts w:ascii="UD デジタル 教科書体 NP-R" w:eastAsia="UD デジタル 教科書体 NP-R" w:hAnsi="Arial" w:cs="Arial" w:hint="eastAsia"/>
                <w:szCs w:val="21"/>
              </w:rPr>
              <w:t>（R5</w:t>
            </w:r>
            <w:r w:rsidRPr="0011214A">
              <w:rPr>
                <w:rFonts w:ascii="UD デジタル 教科書体 NP-R" w:eastAsia="UD デジタル 教科書体 NP-R" w:hAnsi="Arial" w:cs="Arial" w:hint="eastAsia"/>
                <w:szCs w:val="21"/>
              </w:rPr>
              <w:t>年度</w:t>
            </w:r>
            <w:r w:rsidRPr="00C3624A">
              <w:rPr>
                <w:rFonts w:ascii="UD デジタル 教科書体 NP-R" w:eastAsia="UD デジタル 教科書体 NP-R" w:hAnsi="Arial" w:cs="Arial" w:hint="eastAsia"/>
                <w:szCs w:val="21"/>
              </w:rPr>
              <w:t>は未集計）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053"/>
              <w:gridCol w:w="1053"/>
              <w:gridCol w:w="1053"/>
              <w:gridCol w:w="1053"/>
              <w:gridCol w:w="1053"/>
            </w:tblGrid>
            <w:tr w:rsidR="008B3A55" w:rsidRPr="00C3624A" w14:paraId="50966E69" w14:textId="77777777" w:rsidTr="00A77339">
              <w:tc>
                <w:tcPr>
                  <w:tcW w:w="2185" w:type="dxa"/>
                  <w:shd w:val="clear" w:color="auto" w:fill="auto"/>
                </w:tcPr>
                <w:p w14:paraId="594A8755"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53" w:type="dxa"/>
                  <w:shd w:val="clear" w:color="auto" w:fill="auto"/>
                </w:tcPr>
                <w:p w14:paraId="1B36B9B3"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53" w:type="dxa"/>
                  <w:shd w:val="clear" w:color="auto" w:fill="auto"/>
                </w:tcPr>
                <w:p w14:paraId="1D7EB822"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53" w:type="dxa"/>
                  <w:shd w:val="clear" w:color="auto" w:fill="auto"/>
                </w:tcPr>
                <w:p w14:paraId="216ABB5B"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53" w:type="dxa"/>
                  <w:shd w:val="clear" w:color="auto" w:fill="auto"/>
                </w:tcPr>
                <w:p w14:paraId="16A26515"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53" w:type="dxa"/>
                  <w:shd w:val="clear" w:color="auto" w:fill="auto"/>
                </w:tcPr>
                <w:p w14:paraId="6F0C93FE"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8B3A55" w:rsidRPr="00C3624A" w14:paraId="27EA44F9" w14:textId="77777777" w:rsidTr="00A77339">
              <w:tc>
                <w:tcPr>
                  <w:tcW w:w="2185" w:type="dxa"/>
                  <w:shd w:val="clear" w:color="auto" w:fill="auto"/>
                </w:tcPr>
                <w:p w14:paraId="361684CB"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事業所</w:t>
                  </w:r>
                </w:p>
              </w:tc>
              <w:tc>
                <w:tcPr>
                  <w:tcW w:w="1053" w:type="dxa"/>
                  <w:shd w:val="clear" w:color="auto" w:fill="auto"/>
                  <w:vAlign w:val="center"/>
                </w:tcPr>
                <w:p w14:paraId="18F120A3"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51件</w:t>
                  </w:r>
                </w:p>
              </w:tc>
              <w:tc>
                <w:tcPr>
                  <w:tcW w:w="1053" w:type="dxa"/>
                  <w:shd w:val="clear" w:color="auto" w:fill="auto"/>
                  <w:vAlign w:val="center"/>
                </w:tcPr>
                <w:p w14:paraId="757DCC3A"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59件</w:t>
                  </w:r>
                </w:p>
              </w:tc>
              <w:tc>
                <w:tcPr>
                  <w:tcW w:w="1053" w:type="dxa"/>
                  <w:shd w:val="clear" w:color="auto" w:fill="auto"/>
                  <w:vAlign w:val="center"/>
                </w:tcPr>
                <w:p w14:paraId="7610C40E"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52件</w:t>
                  </w:r>
                </w:p>
              </w:tc>
              <w:tc>
                <w:tcPr>
                  <w:tcW w:w="1053" w:type="dxa"/>
                  <w:shd w:val="clear" w:color="auto" w:fill="auto"/>
                  <w:vAlign w:val="center"/>
                </w:tcPr>
                <w:p w14:paraId="7C3E3801"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54件</w:t>
                  </w:r>
                </w:p>
              </w:tc>
              <w:tc>
                <w:tcPr>
                  <w:tcW w:w="1053" w:type="dxa"/>
                  <w:shd w:val="clear" w:color="auto" w:fill="auto"/>
                  <w:vAlign w:val="center"/>
                </w:tcPr>
                <w:p w14:paraId="79F7865B"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w:t>
                  </w:r>
                </w:p>
              </w:tc>
            </w:tr>
            <w:tr w:rsidR="008B3A55" w:rsidRPr="00C3624A" w14:paraId="3412CDDF" w14:textId="77777777" w:rsidTr="00A77339">
              <w:tc>
                <w:tcPr>
                  <w:tcW w:w="2185" w:type="dxa"/>
                  <w:shd w:val="clear" w:color="auto" w:fill="auto"/>
                </w:tcPr>
                <w:p w14:paraId="6164DE4B"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労働者</w:t>
                  </w:r>
                </w:p>
              </w:tc>
              <w:tc>
                <w:tcPr>
                  <w:tcW w:w="1053" w:type="dxa"/>
                  <w:shd w:val="clear" w:color="auto" w:fill="auto"/>
                  <w:vAlign w:val="center"/>
                </w:tcPr>
                <w:p w14:paraId="75B0DB47"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106件</w:t>
                  </w:r>
                </w:p>
              </w:tc>
              <w:tc>
                <w:tcPr>
                  <w:tcW w:w="1053" w:type="dxa"/>
                  <w:shd w:val="clear" w:color="auto" w:fill="auto"/>
                  <w:vAlign w:val="center"/>
                </w:tcPr>
                <w:p w14:paraId="1CD9328C"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123件</w:t>
                  </w:r>
                </w:p>
              </w:tc>
              <w:tc>
                <w:tcPr>
                  <w:tcW w:w="1053" w:type="dxa"/>
                  <w:shd w:val="clear" w:color="auto" w:fill="auto"/>
                  <w:vAlign w:val="center"/>
                </w:tcPr>
                <w:p w14:paraId="5374F329"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104件</w:t>
                  </w:r>
                </w:p>
              </w:tc>
              <w:tc>
                <w:tcPr>
                  <w:tcW w:w="1053" w:type="dxa"/>
                  <w:shd w:val="clear" w:color="auto" w:fill="auto"/>
                  <w:vAlign w:val="center"/>
                </w:tcPr>
                <w:p w14:paraId="48A13E9D"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107件</w:t>
                  </w:r>
                </w:p>
              </w:tc>
              <w:tc>
                <w:tcPr>
                  <w:tcW w:w="1053" w:type="dxa"/>
                  <w:shd w:val="clear" w:color="auto" w:fill="auto"/>
                  <w:vAlign w:val="center"/>
                </w:tcPr>
                <w:p w14:paraId="6CEBFB41"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w:t>
                  </w:r>
                </w:p>
              </w:tc>
            </w:tr>
          </w:tbl>
          <w:p w14:paraId="5070B52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0EE2B4DF" w14:textId="77777777" w:rsidR="008B3A55" w:rsidRPr="000D6875" w:rsidRDefault="008B3A55" w:rsidP="00A77339">
            <w:pPr>
              <w:widowControl/>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大阪ホームレス就業支援センターにおいて、国の「ホームレス就業支援事業」を受託し、事業所等への求人開拓、就労に係る相談・情報提供や職場体験講習、就職支援セミナー等を実施した。また、府は同センターに対して運営補助を行った。</w:t>
            </w:r>
          </w:p>
          <w:p w14:paraId="2A4193B9" w14:textId="77777777" w:rsidR="008B3A55" w:rsidRPr="000D687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【事業費】</w:t>
            </w:r>
            <w:r>
              <w:rPr>
                <w:rFonts w:ascii="UD デジタル 教科書体 NP-R" w:eastAsia="UD デジタル 教科書体 NP-R" w:hAnsi="ＭＳ Ｐゴシック" w:cs="ＭＳ Ｐゴシック" w:hint="eastAsia"/>
                <w:color w:val="000000"/>
                <w:kern w:val="0"/>
                <w:szCs w:val="21"/>
              </w:rPr>
              <w:t xml:space="preserve">(再掲)　</w:t>
            </w:r>
            <w:r w:rsidRPr="000D6875">
              <w:rPr>
                <w:rFonts w:ascii="UD デジタル 教科書体 NP-R" w:eastAsia="UD デジタル 教科書体 NP-R" w:hAnsi="ＭＳ Ｐゴシック" w:cs="ＭＳ Ｐゴシック" w:hint="eastAsia"/>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 xml:space="preserve"> </w:t>
            </w:r>
            <w:r w:rsidRPr="000D6875">
              <w:rPr>
                <w:rFonts w:ascii="UD デジタル 教科書体 NP-R" w:eastAsia="UD デジタル 教科書体 NP-R" w:hAnsi="ＭＳ Ｐゴシック" w:cs="ＭＳ Ｐゴシック" w:hint="eastAsia"/>
                <w:color w:val="000000"/>
                <w:kern w:val="0"/>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61"/>
              <w:gridCol w:w="1062"/>
              <w:gridCol w:w="1062"/>
              <w:gridCol w:w="1062"/>
              <w:gridCol w:w="1062"/>
            </w:tblGrid>
            <w:tr w:rsidR="008B3A55" w:rsidRPr="000D6875" w14:paraId="3C29D0F9" w14:textId="77777777" w:rsidTr="00A77339">
              <w:tc>
                <w:tcPr>
                  <w:tcW w:w="2137" w:type="dxa"/>
                  <w:shd w:val="clear" w:color="auto" w:fill="auto"/>
                </w:tcPr>
                <w:p w14:paraId="30CCE957" w14:textId="77777777" w:rsidR="008B3A55" w:rsidRPr="000D6875"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061" w:type="dxa"/>
                  <w:shd w:val="clear" w:color="auto" w:fill="auto"/>
                </w:tcPr>
                <w:p w14:paraId="40206CDF"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62" w:type="dxa"/>
                  <w:shd w:val="clear" w:color="auto" w:fill="auto"/>
                </w:tcPr>
                <w:p w14:paraId="36FD7EAE"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062" w:type="dxa"/>
                  <w:shd w:val="clear" w:color="auto" w:fill="auto"/>
                </w:tcPr>
                <w:p w14:paraId="35F1A09E"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062" w:type="dxa"/>
                  <w:shd w:val="clear" w:color="auto" w:fill="auto"/>
                </w:tcPr>
                <w:p w14:paraId="11ABAB36"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062" w:type="dxa"/>
                  <w:shd w:val="clear" w:color="auto" w:fill="auto"/>
                </w:tcPr>
                <w:p w14:paraId="01D3F9FB"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8B3A55" w:rsidRPr="000D6875" w14:paraId="1A0430D4" w14:textId="77777777" w:rsidTr="00A77339">
              <w:trPr>
                <w:trHeight w:val="469"/>
              </w:trPr>
              <w:tc>
                <w:tcPr>
                  <w:tcW w:w="2137" w:type="dxa"/>
                  <w:shd w:val="clear" w:color="auto" w:fill="auto"/>
                  <w:vAlign w:val="center"/>
                </w:tcPr>
                <w:p w14:paraId="2B42C28B" w14:textId="77777777" w:rsidR="008B3A55" w:rsidRPr="000D6875"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color w:val="000000"/>
                      <w:kern w:val="0"/>
                      <w:szCs w:val="21"/>
                    </w:rPr>
                    <w:t>国庫委託金</w:t>
                  </w:r>
                </w:p>
              </w:tc>
              <w:tc>
                <w:tcPr>
                  <w:tcW w:w="1061" w:type="dxa"/>
                  <w:shd w:val="clear" w:color="auto" w:fill="auto"/>
                  <w:vAlign w:val="center"/>
                </w:tcPr>
                <w:p w14:paraId="3B2E100F"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67</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997</w:t>
                  </w:r>
                </w:p>
              </w:tc>
              <w:tc>
                <w:tcPr>
                  <w:tcW w:w="1062" w:type="dxa"/>
                  <w:shd w:val="clear" w:color="auto" w:fill="auto"/>
                  <w:vAlign w:val="center"/>
                </w:tcPr>
                <w:p w14:paraId="712AE6D0"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68</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007</w:t>
                  </w:r>
                </w:p>
              </w:tc>
              <w:tc>
                <w:tcPr>
                  <w:tcW w:w="1062" w:type="dxa"/>
                  <w:shd w:val="clear" w:color="auto" w:fill="auto"/>
                  <w:vAlign w:val="center"/>
                </w:tcPr>
                <w:p w14:paraId="15E5B1D3"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68</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310</w:t>
                  </w:r>
                </w:p>
              </w:tc>
              <w:tc>
                <w:tcPr>
                  <w:tcW w:w="1062" w:type="dxa"/>
                  <w:shd w:val="clear" w:color="auto" w:fill="auto"/>
                  <w:vAlign w:val="center"/>
                </w:tcPr>
                <w:p w14:paraId="27E3B3A9"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68</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946</w:t>
                  </w:r>
                </w:p>
              </w:tc>
              <w:tc>
                <w:tcPr>
                  <w:tcW w:w="1062" w:type="dxa"/>
                  <w:shd w:val="clear" w:color="auto" w:fill="auto"/>
                  <w:vAlign w:val="center"/>
                </w:tcPr>
                <w:p w14:paraId="65702339"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7</w:t>
                  </w:r>
                  <w:r>
                    <w:rPr>
                      <w:rFonts w:ascii="UD デジタル 教科書体 NP-R" w:eastAsia="UD デジタル 教科書体 NP-R" w:hAnsi="ＭＳ Ｐゴシック" w:cs="ＭＳ Ｐゴシック"/>
                      <w:color w:val="000000"/>
                      <w:kern w:val="0"/>
                      <w:szCs w:val="21"/>
                    </w:rPr>
                    <w:t>1</w:t>
                  </w:r>
                  <w:r w:rsidRPr="000D687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20</w:t>
                  </w:r>
                  <w:r w:rsidRPr="000D6875">
                    <w:rPr>
                      <w:rFonts w:ascii="UD デジタル 教科書体 NP-R" w:eastAsia="UD デジタル 教科書体 NP-R" w:hAnsi="ＭＳ Ｐゴシック" w:cs="ＭＳ Ｐゴシック" w:hint="eastAsia"/>
                      <w:color w:val="000000"/>
                      <w:kern w:val="0"/>
                      <w:szCs w:val="21"/>
                    </w:rPr>
                    <w:t>0</w:t>
                  </w:r>
                </w:p>
              </w:tc>
            </w:tr>
            <w:tr w:rsidR="008B3A55" w:rsidRPr="000D6875" w14:paraId="2670E3F2" w14:textId="77777777" w:rsidTr="00A77339">
              <w:trPr>
                <w:trHeight w:val="70"/>
              </w:trPr>
              <w:tc>
                <w:tcPr>
                  <w:tcW w:w="2137" w:type="dxa"/>
                  <w:shd w:val="clear" w:color="auto" w:fill="auto"/>
                  <w:vAlign w:val="center"/>
                </w:tcPr>
                <w:p w14:paraId="2DD1F6CE" w14:textId="77777777" w:rsidR="008B3A55" w:rsidRPr="000D6875"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color w:val="000000"/>
                      <w:kern w:val="0"/>
                      <w:szCs w:val="21"/>
                    </w:rPr>
                    <w:t>府運営補助金</w:t>
                  </w:r>
                </w:p>
              </w:tc>
              <w:tc>
                <w:tcPr>
                  <w:tcW w:w="1061" w:type="dxa"/>
                  <w:shd w:val="clear" w:color="auto" w:fill="auto"/>
                  <w:vAlign w:val="center"/>
                </w:tcPr>
                <w:p w14:paraId="6AF602BE"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425</w:t>
                  </w:r>
                </w:p>
              </w:tc>
              <w:tc>
                <w:tcPr>
                  <w:tcW w:w="1062" w:type="dxa"/>
                  <w:shd w:val="clear" w:color="auto" w:fill="auto"/>
                  <w:vAlign w:val="center"/>
                </w:tcPr>
                <w:p w14:paraId="7AD41EEB"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43</w:t>
                  </w:r>
                  <w:r w:rsidRPr="000D6875">
                    <w:rPr>
                      <w:rFonts w:ascii="UD デジタル 教科書体 NP-R" w:eastAsia="UD デジタル 教科書体 NP-R" w:hAnsi="ＭＳ Ｐゴシック" w:cs="ＭＳ Ｐゴシック" w:hint="eastAsia"/>
                      <w:color w:val="000000"/>
                      <w:kern w:val="0"/>
                      <w:szCs w:val="21"/>
                    </w:rPr>
                    <w:t>0</w:t>
                  </w:r>
                </w:p>
              </w:tc>
              <w:tc>
                <w:tcPr>
                  <w:tcW w:w="1062" w:type="dxa"/>
                  <w:shd w:val="clear" w:color="auto" w:fill="auto"/>
                  <w:vAlign w:val="center"/>
                </w:tcPr>
                <w:p w14:paraId="36B30CCA"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391</w:t>
                  </w:r>
                </w:p>
              </w:tc>
              <w:tc>
                <w:tcPr>
                  <w:tcW w:w="1062" w:type="dxa"/>
                  <w:shd w:val="clear" w:color="auto" w:fill="auto"/>
                  <w:vAlign w:val="center"/>
                </w:tcPr>
                <w:p w14:paraId="0DFE7F1F"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w:t>
                  </w:r>
                  <w:r>
                    <w:rPr>
                      <w:rFonts w:ascii="UD デジタル 教科書体 NP-R" w:eastAsia="UD デジタル 教科書体 NP-R" w:hAnsi="ＭＳ Ｐゴシック" w:cs="ＭＳ Ｐゴシック"/>
                      <w:color w:val="000000"/>
                      <w:kern w:val="0"/>
                      <w:szCs w:val="21"/>
                    </w:rPr>
                    <w:t>489</w:t>
                  </w:r>
                </w:p>
              </w:tc>
              <w:tc>
                <w:tcPr>
                  <w:tcW w:w="1062" w:type="dxa"/>
                  <w:shd w:val="clear" w:color="auto" w:fill="auto"/>
                  <w:vAlign w:val="center"/>
                </w:tcPr>
                <w:p w14:paraId="775F84A7" w14:textId="77777777" w:rsidR="008B3A55" w:rsidRPr="000D6875"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0D6875">
                    <w:rPr>
                      <w:rFonts w:ascii="UD デジタル 教科書体 NP-R" w:eastAsia="UD デジタル 教科書体 NP-R" w:hAnsi="ＭＳ Ｐゴシック" w:cs="ＭＳ Ｐゴシック" w:hint="eastAsia"/>
                      <w:color w:val="000000"/>
                      <w:kern w:val="0"/>
                      <w:szCs w:val="21"/>
                    </w:rPr>
                    <w:t>4,500</w:t>
                  </w:r>
                </w:p>
              </w:tc>
            </w:tr>
          </w:tbl>
          <w:p w14:paraId="53E57655" w14:textId="77777777" w:rsidR="008B3A55" w:rsidRDefault="008B3A55" w:rsidP="00A77339">
            <w:pPr>
              <w:rPr>
                <w:rFonts w:ascii="UD デジタル 教科書体 NP-R" w:eastAsia="UD デジタル 教科書体 NP-R" w:hAnsi="ＭＳ ゴシック"/>
                <w:szCs w:val="21"/>
              </w:rPr>
            </w:pPr>
          </w:p>
          <w:p w14:paraId="24F9764B" w14:textId="77777777" w:rsidR="008B3A55"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○大阪市と連携してあいりん労働福祉センター</w:t>
            </w:r>
            <w:r>
              <w:rPr>
                <w:rFonts w:ascii="UD デジタル 教科書体 NP-R" w:eastAsia="UD デジタル 教科書体 NP-R" w:hAnsi="ＭＳ ゴシック" w:hint="eastAsia"/>
                <w:szCs w:val="21"/>
              </w:rPr>
              <w:t>（※）</w:t>
            </w:r>
            <w:r w:rsidRPr="00C3624A">
              <w:rPr>
                <w:rFonts w:ascii="UD デジタル 教科書体 NP-R" w:eastAsia="UD デジタル 教科書体 NP-R" w:hAnsi="ＭＳ ゴシック" w:hint="eastAsia"/>
                <w:szCs w:val="21"/>
              </w:rPr>
              <w:t>や周辺生活道路の清掃等や、大阪府管理の道路・河川・公園・各種学校等の除草、清掃等によるあいりん地域高齢労働者の就労機会の確保に努めた。</w:t>
            </w:r>
          </w:p>
          <w:p w14:paraId="113BE5CE" w14:textId="77777777" w:rsidR="008B3A55" w:rsidRPr="00C3624A" w:rsidRDefault="008B3A55" w:rsidP="00A77339">
            <w:pP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※令和３年度からは、西成労働福祉センターの環境整備並びに求人車両及び歩行者の安全確保業務</w:t>
            </w:r>
          </w:p>
          <w:p w14:paraId="41EBB90C" w14:textId="77777777" w:rsidR="008B3A55" w:rsidRPr="00C3624A"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【事業費】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17"/>
              <w:gridCol w:w="1117"/>
              <w:gridCol w:w="1117"/>
              <w:gridCol w:w="1117"/>
              <w:gridCol w:w="1117"/>
            </w:tblGrid>
            <w:tr w:rsidR="008B3A55" w:rsidRPr="00C3624A" w14:paraId="5375A8B5" w14:textId="77777777" w:rsidTr="00A77339">
              <w:tc>
                <w:tcPr>
                  <w:tcW w:w="1942" w:type="dxa"/>
                  <w:shd w:val="clear" w:color="auto" w:fill="auto"/>
                </w:tcPr>
                <w:p w14:paraId="0B26D775"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Arial" w:cs="Arial" w:hint="eastAsia"/>
                      <w:szCs w:val="21"/>
                    </w:rPr>
                    <w:t>年度</w:t>
                  </w:r>
                </w:p>
              </w:tc>
              <w:tc>
                <w:tcPr>
                  <w:tcW w:w="1117" w:type="dxa"/>
                  <w:shd w:val="clear" w:color="auto" w:fill="auto"/>
                </w:tcPr>
                <w:p w14:paraId="6C244BAA"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117" w:type="dxa"/>
                  <w:shd w:val="clear" w:color="auto" w:fill="auto"/>
                </w:tcPr>
                <w:p w14:paraId="4777A062"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117" w:type="dxa"/>
                  <w:shd w:val="clear" w:color="auto" w:fill="auto"/>
                </w:tcPr>
                <w:p w14:paraId="5350B188"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117" w:type="dxa"/>
                  <w:shd w:val="clear" w:color="auto" w:fill="auto"/>
                </w:tcPr>
                <w:p w14:paraId="59B797C1"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117" w:type="dxa"/>
                  <w:shd w:val="clear" w:color="auto" w:fill="auto"/>
                </w:tcPr>
                <w:p w14:paraId="7345AFC9" w14:textId="77777777" w:rsidR="008B3A55" w:rsidRPr="000D6875"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8B3A55" w:rsidRPr="00C3624A" w14:paraId="002AF1F4" w14:textId="77777777" w:rsidTr="00A77339">
              <w:tc>
                <w:tcPr>
                  <w:tcW w:w="1942" w:type="dxa"/>
                  <w:shd w:val="clear" w:color="auto" w:fill="auto"/>
                </w:tcPr>
                <w:p w14:paraId="63D5F6CD"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szCs w:val="21"/>
                    </w:rPr>
                    <w:t>特別清掃事業</w:t>
                  </w:r>
                </w:p>
                <w:p w14:paraId="226A0884"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szCs w:val="21"/>
                    </w:rPr>
                    <w:t>(府単独)</w:t>
                  </w:r>
                </w:p>
              </w:tc>
              <w:tc>
                <w:tcPr>
                  <w:tcW w:w="1117" w:type="dxa"/>
                  <w:shd w:val="clear" w:color="auto" w:fill="auto"/>
                  <w:vAlign w:val="center"/>
                </w:tcPr>
                <w:p w14:paraId="58D574F6"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ＭＳ ゴシック"/>
                      <w:szCs w:val="21"/>
                    </w:rPr>
                    <w:t>299</w:t>
                  </w:r>
                  <w:r w:rsidRPr="00C3624A">
                    <w:rPr>
                      <w:rFonts w:ascii="UD デジタル 教科書体 NP-R" w:eastAsia="UD デジタル 教科書体 NP-R" w:hAnsi="ＭＳ ゴシック" w:hint="eastAsia"/>
                      <w:szCs w:val="21"/>
                    </w:rPr>
                    <w:t>,5</w:t>
                  </w:r>
                  <w:r>
                    <w:rPr>
                      <w:rFonts w:ascii="UD デジタル 教科書体 NP-R" w:eastAsia="UD デジタル 教科書体 NP-R" w:hAnsi="ＭＳ ゴシック"/>
                      <w:szCs w:val="21"/>
                    </w:rPr>
                    <w:t>44</w:t>
                  </w:r>
                </w:p>
              </w:tc>
              <w:tc>
                <w:tcPr>
                  <w:tcW w:w="1117" w:type="dxa"/>
                  <w:shd w:val="clear" w:color="auto" w:fill="auto"/>
                  <w:vAlign w:val="center"/>
                </w:tcPr>
                <w:p w14:paraId="0FF4E660"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3</w:t>
                  </w:r>
                  <w:r>
                    <w:rPr>
                      <w:rFonts w:ascii="UD デジタル 教科書体 NP-R" w:eastAsia="UD デジタル 教科書体 NP-R" w:hAnsi="ＭＳ ゴシック"/>
                      <w:szCs w:val="21"/>
                    </w:rPr>
                    <w:t>00</w:t>
                  </w:r>
                  <w:r w:rsidRPr="00C3624A">
                    <w:rPr>
                      <w:rFonts w:ascii="UD デジタル 教科書体 NP-R" w:eastAsia="UD デジタル 教科書体 NP-R" w:hAnsi="ＭＳ ゴシック" w:hint="eastAsia"/>
                      <w:szCs w:val="21"/>
                    </w:rPr>
                    <w:t>,</w:t>
                  </w:r>
                  <w:r>
                    <w:rPr>
                      <w:rFonts w:ascii="UD デジタル 教科書体 NP-R" w:eastAsia="UD デジタル 教科書体 NP-R" w:hAnsi="ＭＳ ゴシック"/>
                      <w:szCs w:val="21"/>
                    </w:rPr>
                    <w:t>844</w:t>
                  </w:r>
                </w:p>
              </w:tc>
              <w:tc>
                <w:tcPr>
                  <w:tcW w:w="1117" w:type="dxa"/>
                  <w:shd w:val="clear" w:color="auto" w:fill="auto"/>
                  <w:vAlign w:val="center"/>
                </w:tcPr>
                <w:p w14:paraId="41369EA8"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ＭＳ ゴシック"/>
                      <w:szCs w:val="21"/>
                    </w:rPr>
                    <w:t>299</w:t>
                  </w:r>
                  <w:r w:rsidRPr="00C3624A">
                    <w:rPr>
                      <w:rFonts w:ascii="UD デジタル 教科書体 NP-R" w:eastAsia="UD デジタル 教科書体 NP-R" w:hAnsi="ＭＳ ゴシック" w:hint="eastAsia"/>
                      <w:szCs w:val="21"/>
                    </w:rPr>
                    <w:t>,</w:t>
                  </w:r>
                  <w:r>
                    <w:rPr>
                      <w:rFonts w:ascii="UD デジタル 教科書体 NP-R" w:eastAsia="UD デジタル 教科書体 NP-R" w:hAnsi="ＭＳ ゴシック"/>
                      <w:szCs w:val="21"/>
                    </w:rPr>
                    <w:t>462</w:t>
                  </w:r>
                </w:p>
              </w:tc>
              <w:tc>
                <w:tcPr>
                  <w:tcW w:w="1117" w:type="dxa"/>
                  <w:shd w:val="clear" w:color="auto" w:fill="auto"/>
                  <w:vAlign w:val="center"/>
                </w:tcPr>
                <w:p w14:paraId="67716C32"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Pr>
                      <w:rFonts w:ascii="UD デジタル 教科書体 NP-R" w:eastAsia="UD デジタル 教科書体 NP-R" w:hAnsi="ＭＳ ゴシック"/>
                      <w:szCs w:val="21"/>
                    </w:rPr>
                    <w:t>299</w:t>
                  </w:r>
                  <w:r w:rsidRPr="00C3624A">
                    <w:rPr>
                      <w:rFonts w:ascii="UD デジタル 教科書体 NP-R" w:eastAsia="UD デジタル 教科書体 NP-R" w:hAnsi="ＭＳ ゴシック" w:hint="eastAsia"/>
                      <w:szCs w:val="21"/>
                    </w:rPr>
                    <w:t>,</w:t>
                  </w:r>
                  <w:r>
                    <w:rPr>
                      <w:rFonts w:ascii="UD デジタル 教科書体 NP-R" w:eastAsia="UD デジタル 教科書体 NP-R" w:hAnsi="ＭＳ ゴシック"/>
                      <w:szCs w:val="21"/>
                    </w:rPr>
                    <w:t>528</w:t>
                  </w:r>
                </w:p>
              </w:tc>
              <w:tc>
                <w:tcPr>
                  <w:tcW w:w="1117" w:type="dxa"/>
                  <w:shd w:val="clear" w:color="auto" w:fill="auto"/>
                  <w:vAlign w:val="center"/>
                </w:tcPr>
                <w:p w14:paraId="055099DA" w14:textId="77777777" w:rsidR="008B3A55" w:rsidRPr="00C3624A" w:rsidRDefault="008B3A55" w:rsidP="00D8742C">
                  <w:pPr>
                    <w:framePr w:hSpace="142" w:wrap="around" w:vAnchor="page" w:hAnchor="margin" w:y="766"/>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30</w:t>
                  </w:r>
                  <w:r>
                    <w:rPr>
                      <w:rFonts w:ascii="UD デジタル 教科書体 NP-R" w:eastAsia="UD デジタル 教科書体 NP-R" w:hAnsi="ＭＳ ゴシック"/>
                      <w:szCs w:val="21"/>
                    </w:rPr>
                    <w:t>0</w:t>
                  </w:r>
                  <w:r w:rsidRPr="00C3624A">
                    <w:rPr>
                      <w:rFonts w:ascii="UD デジタル 教科書体 NP-R" w:eastAsia="UD デジタル 教科書体 NP-R" w:hAnsi="ＭＳ ゴシック" w:hint="eastAsia"/>
                      <w:szCs w:val="21"/>
                    </w:rPr>
                    <w:t>,</w:t>
                  </w:r>
                  <w:r>
                    <w:rPr>
                      <w:rFonts w:ascii="UD デジタル 教科書体 NP-R" w:eastAsia="UD デジタル 教科書体 NP-R" w:hAnsi="ＭＳ ゴシック"/>
                      <w:szCs w:val="21"/>
                    </w:rPr>
                    <w:t>848</w:t>
                  </w:r>
                </w:p>
              </w:tc>
            </w:tr>
          </w:tbl>
          <w:p w14:paraId="0A90C222" w14:textId="77777777" w:rsidR="008B3A55" w:rsidRDefault="008B3A55" w:rsidP="00A77339">
            <w:pPr>
              <w:rPr>
                <w:rFonts w:ascii="UD デジタル 教科書体 NP-R" w:eastAsia="UD デジタル 教科書体 NP-R" w:hAnsi="ＭＳ ゴシック"/>
                <w:szCs w:val="21"/>
              </w:rPr>
            </w:pPr>
          </w:p>
          <w:p w14:paraId="6E74576F" w14:textId="77777777" w:rsidR="008B3A55" w:rsidRPr="00C3624A" w:rsidRDefault="008B3A55" w:rsidP="00A77339">
            <w:pPr>
              <w:rPr>
                <w:rFonts w:ascii="UD デジタル 教科書体 NP-R" w:eastAsia="UD デジタル 教科書体 NP-R" w:hAnsi="ＭＳ ゴシック"/>
                <w:szCs w:val="21"/>
              </w:rPr>
            </w:pPr>
          </w:p>
        </w:tc>
      </w:tr>
    </w:tbl>
    <w:p w14:paraId="60A3A3DD" w14:textId="77777777" w:rsidR="008B3A55" w:rsidRDefault="008B3A55" w:rsidP="008B3A55"/>
    <w:tbl>
      <w:tblPr>
        <w:tblpPr w:leftFromText="142" w:rightFromText="142" w:vertAnchor="page" w:horzAnchor="margin" w:tblpY="766"/>
        <w:tblW w:w="5005" w:type="pct"/>
        <w:tblCellMar>
          <w:left w:w="99" w:type="dxa"/>
          <w:right w:w="99" w:type="dxa"/>
        </w:tblCellMar>
        <w:tblLook w:val="04A0" w:firstRow="1" w:lastRow="0" w:firstColumn="1" w:lastColumn="0" w:noHBand="0" w:noVBand="1"/>
      </w:tblPr>
      <w:tblGrid>
        <w:gridCol w:w="2017"/>
        <w:gridCol w:w="7735"/>
      </w:tblGrid>
      <w:tr w:rsidR="008B3A55" w:rsidRPr="005E320D" w14:paraId="6E44BA81" w14:textId="77777777" w:rsidTr="00A77339">
        <w:trPr>
          <w:trHeight w:val="420"/>
        </w:trPr>
        <w:tc>
          <w:tcPr>
            <w:tcW w:w="1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D2421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（2）事業評価</w:t>
            </w:r>
          </w:p>
        </w:tc>
        <w:tc>
          <w:tcPr>
            <w:tcW w:w="3966" w:type="pct"/>
            <w:tcBorders>
              <w:top w:val="single" w:sz="4" w:space="0" w:color="auto"/>
              <w:left w:val="nil"/>
              <w:bottom w:val="nil"/>
              <w:right w:val="single" w:sz="4" w:space="0" w:color="000000"/>
            </w:tcBorders>
            <w:shd w:val="clear" w:color="auto" w:fill="auto"/>
            <w:noWrap/>
            <w:vAlign w:val="center"/>
            <w:hideMark/>
          </w:tcPr>
          <w:p w14:paraId="1D3DFDF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7DE05403"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DB3E10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tcBorders>
              <w:top w:val="nil"/>
              <w:left w:val="nil"/>
              <w:bottom w:val="single" w:sz="4" w:space="0" w:color="auto"/>
              <w:right w:val="single" w:sz="4" w:space="0" w:color="auto"/>
            </w:tcBorders>
            <w:shd w:val="clear" w:color="auto" w:fill="auto"/>
            <w:hideMark/>
          </w:tcPr>
          <w:p w14:paraId="58CCE35F" w14:textId="77777777" w:rsidR="008B3A55" w:rsidRPr="00C3624A"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ＭＳ Ｐゴシック" w:cs="ＭＳ Ｐゴシック" w:hint="eastAsia"/>
                <w:color w:val="000000"/>
                <w:kern w:val="0"/>
                <w:szCs w:val="21"/>
              </w:rPr>
              <w:t>【評価の理由】</w:t>
            </w:r>
          </w:p>
          <w:p w14:paraId="473B89D4"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○あいりん地域労働者の技能向上により、就労機会の拡大を図っている。</w:t>
            </w:r>
          </w:p>
          <w:p w14:paraId="52236D72"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【技能講習実施状況】　　　　　　　　　　　　　　　　　　  （R5.</w:t>
            </w:r>
            <w:r>
              <w:rPr>
                <w:rFonts w:ascii="UD デジタル 教科書体 NP-R" w:eastAsia="UD デジタル 教科書体 NP-R" w:hAnsi="Arial" w:cs="Arial"/>
                <w:szCs w:val="21"/>
              </w:rPr>
              <w:t>5</w:t>
            </w:r>
            <w:r w:rsidRPr="00C3624A">
              <w:rPr>
                <w:rFonts w:ascii="UD デジタル 教科書体 NP-R" w:eastAsia="UD デジタル 教科書体 NP-R" w:hAnsi="Arial" w:cs="Arial" w:hint="eastAsia"/>
                <w:szCs w:val="21"/>
              </w:rPr>
              <w:t>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083"/>
              <w:gridCol w:w="1085"/>
              <w:gridCol w:w="1085"/>
              <w:gridCol w:w="1085"/>
              <w:gridCol w:w="1085"/>
            </w:tblGrid>
            <w:tr w:rsidR="008B3A55" w:rsidRPr="00C3624A" w14:paraId="0AFE6988" w14:textId="77777777" w:rsidTr="00A77339">
              <w:tc>
                <w:tcPr>
                  <w:tcW w:w="2023" w:type="dxa"/>
                  <w:shd w:val="clear" w:color="auto" w:fill="auto"/>
                </w:tcPr>
                <w:p w14:paraId="342A89AE"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83" w:type="dxa"/>
                  <w:shd w:val="clear" w:color="auto" w:fill="auto"/>
                </w:tcPr>
                <w:p w14:paraId="5EF094D4"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85" w:type="dxa"/>
                  <w:shd w:val="clear" w:color="auto" w:fill="auto"/>
                </w:tcPr>
                <w:p w14:paraId="4E8A60D5"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85" w:type="dxa"/>
                  <w:shd w:val="clear" w:color="auto" w:fill="auto"/>
                </w:tcPr>
                <w:p w14:paraId="2DB1A0B9"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85" w:type="dxa"/>
                  <w:shd w:val="clear" w:color="auto" w:fill="auto"/>
                </w:tcPr>
                <w:p w14:paraId="126FAEC7"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85" w:type="dxa"/>
                  <w:shd w:val="clear" w:color="auto" w:fill="auto"/>
                </w:tcPr>
                <w:p w14:paraId="6190CC67"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8B3A55" w:rsidRPr="00C3624A" w14:paraId="2B8B5A70" w14:textId="77777777" w:rsidTr="00A77339">
              <w:trPr>
                <w:trHeight w:val="285"/>
              </w:trPr>
              <w:tc>
                <w:tcPr>
                  <w:tcW w:w="2023" w:type="dxa"/>
                  <w:shd w:val="clear" w:color="auto" w:fill="auto"/>
                </w:tcPr>
                <w:p w14:paraId="5D233F46"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技能講習科目数</w:t>
                  </w:r>
                </w:p>
              </w:tc>
              <w:tc>
                <w:tcPr>
                  <w:tcW w:w="1083" w:type="dxa"/>
                  <w:shd w:val="clear" w:color="auto" w:fill="auto"/>
                  <w:vAlign w:val="center"/>
                </w:tcPr>
                <w:p w14:paraId="2C3F5B77"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48科目</w:t>
                  </w:r>
                </w:p>
              </w:tc>
              <w:tc>
                <w:tcPr>
                  <w:tcW w:w="1085" w:type="dxa"/>
                  <w:shd w:val="clear" w:color="auto" w:fill="auto"/>
                  <w:vAlign w:val="center"/>
                </w:tcPr>
                <w:p w14:paraId="15A4A173"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41科目</w:t>
                  </w:r>
                </w:p>
              </w:tc>
              <w:tc>
                <w:tcPr>
                  <w:tcW w:w="1085" w:type="dxa"/>
                  <w:shd w:val="clear" w:color="auto" w:fill="auto"/>
                  <w:vAlign w:val="center"/>
                </w:tcPr>
                <w:p w14:paraId="67D27B9C"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39科目</w:t>
                  </w:r>
                </w:p>
              </w:tc>
              <w:tc>
                <w:tcPr>
                  <w:tcW w:w="1085" w:type="dxa"/>
                  <w:shd w:val="clear" w:color="auto" w:fill="auto"/>
                  <w:vAlign w:val="center"/>
                </w:tcPr>
                <w:p w14:paraId="10DD10C7"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40科目</w:t>
                  </w:r>
                </w:p>
              </w:tc>
              <w:tc>
                <w:tcPr>
                  <w:tcW w:w="1085" w:type="dxa"/>
                  <w:shd w:val="clear" w:color="auto" w:fill="auto"/>
                  <w:vAlign w:val="center"/>
                </w:tcPr>
                <w:p w14:paraId="0BD95480"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43科目</w:t>
                  </w:r>
                </w:p>
              </w:tc>
            </w:tr>
            <w:tr w:rsidR="008B3A55" w:rsidRPr="00C3624A" w14:paraId="5069AAC1" w14:textId="77777777" w:rsidTr="00A77339">
              <w:trPr>
                <w:trHeight w:val="270"/>
              </w:trPr>
              <w:tc>
                <w:tcPr>
                  <w:tcW w:w="2023" w:type="dxa"/>
                  <w:shd w:val="clear" w:color="auto" w:fill="auto"/>
                </w:tcPr>
                <w:p w14:paraId="1C194D69" w14:textId="77777777" w:rsidR="008B3A55" w:rsidRPr="00C3624A" w:rsidRDefault="008B3A55" w:rsidP="00D8742C">
                  <w:pPr>
                    <w:framePr w:hSpace="142" w:wrap="around" w:vAnchor="page" w:hAnchor="margin" w:y="766"/>
                    <w:ind w:firstLineChars="100" w:firstLine="210"/>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受講者数</w:t>
                  </w:r>
                </w:p>
              </w:tc>
              <w:tc>
                <w:tcPr>
                  <w:tcW w:w="1083" w:type="dxa"/>
                  <w:shd w:val="clear" w:color="auto" w:fill="auto"/>
                  <w:vAlign w:val="center"/>
                </w:tcPr>
                <w:p w14:paraId="11BB7D01"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320人</w:t>
                  </w:r>
                </w:p>
              </w:tc>
              <w:tc>
                <w:tcPr>
                  <w:tcW w:w="1085" w:type="dxa"/>
                  <w:shd w:val="clear" w:color="auto" w:fill="auto"/>
                  <w:vAlign w:val="center"/>
                </w:tcPr>
                <w:p w14:paraId="60B74A41"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312人</w:t>
                  </w:r>
                </w:p>
              </w:tc>
              <w:tc>
                <w:tcPr>
                  <w:tcW w:w="1085" w:type="dxa"/>
                  <w:shd w:val="clear" w:color="auto" w:fill="auto"/>
                  <w:vAlign w:val="center"/>
                </w:tcPr>
                <w:p w14:paraId="72A896F9"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281人</w:t>
                  </w:r>
                </w:p>
              </w:tc>
              <w:tc>
                <w:tcPr>
                  <w:tcW w:w="1085" w:type="dxa"/>
                  <w:shd w:val="clear" w:color="auto" w:fill="auto"/>
                  <w:vAlign w:val="center"/>
                </w:tcPr>
                <w:p w14:paraId="48B4B5DC"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257人</w:t>
                  </w:r>
                </w:p>
              </w:tc>
              <w:tc>
                <w:tcPr>
                  <w:tcW w:w="1085" w:type="dxa"/>
                  <w:shd w:val="clear" w:color="auto" w:fill="auto"/>
                  <w:vAlign w:val="center"/>
                </w:tcPr>
                <w:p w14:paraId="57B185DF"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18</w:t>
                  </w:r>
                  <w:r w:rsidRPr="00C3624A">
                    <w:rPr>
                      <w:rFonts w:ascii="UD デジタル 教科書体 NP-R" w:eastAsia="UD デジタル 教科書体 NP-R" w:hAnsi="Arial" w:cs="Arial" w:hint="eastAsia"/>
                      <w:szCs w:val="21"/>
                    </w:rPr>
                    <w:t>人</w:t>
                  </w:r>
                </w:p>
              </w:tc>
            </w:tr>
            <w:tr w:rsidR="008B3A55" w:rsidRPr="00C3624A" w14:paraId="300C1617" w14:textId="77777777" w:rsidTr="00A77339">
              <w:trPr>
                <w:trHeight w:val="214"/>
              </w:trPr>
              <w:tc>
                <w:tcPr>
                  <w:tcW w:w="2023" w:type="dxa"/>
                  <w:shd w:val="clear" w:color="auto" w:fill="auto"/>
                </w:tcPr>
                <w:p w14:paraId="00C899CA" w14:textId="77777777" w:rsidR="008B3A55" w:rsidRPr="00C3624A" w:rsidRDefault="008B3A55" w:rsidP="00D8742C">
                  <w:pPr>
                    <w:framePr w:hSpace="142" w:wrap="around" w:vAnchor="page" w:hAnchor="margin" w:y="766"/>
                    <w:ind w:firstLineChars="100" w:firstLine="210"/>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修了者数</w:t>
                  </w:r>
                </w:p>
              </w:tc>
              <w:tc>
                <w:tcPr>
                  <w:tcW w:w="1083" w:type="dxa"/>
                  <w:shd w:val="clear" w:color="auto" w:fill="auto"/>
                  <w:vAlign w:val="center"/>
                </w:tcPr>
                <w:p w14:paraId="2AC08E89"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310人</w:t>
                  </w:r>
                </w:p>
              </w:tc>
              <w:tc>
                <w:tcPr>
                  <w:tcW w:w="1085" w:type="dxa"/>
                  <w:shd w:val="clear" w:color="auto" w:fill="auto"/>
                  <w:vAlign w:val="center"/>
                </w:tcPr>
                <w:p w14:paraId="3828E16F"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308人</w:t>
                  </w:r>
                </w:p>
              </w:tc>
              <w:tc>
                <w:tcPr>
                  <w:tcW w:w="1085" w:type="dxa"/>
                  <w:shd w:val="clear" w:color="auto" w:fill="auto"/>
                  <w:vAlign w:val="center"/>
                </w:tcPr>
                <w:p w14:paraId="135D1F21"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273人</w:t>
                  </w:r>
                </w:p>
              </w:tc>
              <w:tc>
                <w:tcPr>
                  <w:tcW w:w="1085" w:type="dxa"/>
                  <w:shd w:val="clear" w:color="auto" w:fill="auto"/>
                  <w:vAlign w:val="center"/>
                </w:tcPr>
                <w:p w14:paraId="767FEED4"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246人</w:t>
                  </w:r>
                </w:p>
              </w:tc>
              <w:tc>
                <w:tcPr>
                  <w:tcW w:w="1085" w:type="dxa"/>
                  <w:shd w:val="clear" w:color="auto" w:fill="auto"/>
                  <w:vAlign w:val="center"/>
                </w:tcPr>
                <w:p w14:paraId="24FA43E9"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15</w:t>
                  </w:r>
                  <w:r w:rsidRPr="00C3624A">
                    <w:rPr>
                      <w:rFonts w:ascii="UD デジタル 教科書体 NP-R" w:eastAsia="UD デジタル 教科書体 NP-R" w:hAnsi="Arial" w:cs="Arial" w:hint="eastAsia"/>
                      <w:szCs w:val="21"/>
                    </w:rPr>
                    <w:t>人</w:t>
                  </w:r>
                </w:p>
              </w:tc>
            </w:tr>
          </w:tbl>
          <w:p w14:paraId="5AB83F07" w14:textId="77777777" w:rsidR="008B3A55" w:rsidRPr="00C3624A" w:rsidRDefault="008B3A55" w:rsidP="00A77339">
            <w:pPr>
              <w:rPr>
                <w:rFonts w:ascii="UD デジタル 教科書体 NP-R" w:eastAsia="UD デジタル 教科書体 NP-R" w:hAnsi="Arial" w:cs="Arial"/>
                <w:szCs w:val="21"/>
              </w:rPr>
            </w:pPr>
          </w:p>
          <w:p w14:paraId="6956E51A"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○あいりん地域労働者の円滑な就労を図っている。</w:t>
            </w:r>
          </w:p>
          <w:p w14:paraId="45A0166C"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【実施状況】　　　　　　　　　　　　　　　　　　　　　　　（R5.</w:t>
            </w:r>
            <w:r>
              <w:rPr>
                <w:rFonts w:ascii="UD デジタル 教科書体 NP-R" w:eastAsia="UD デジタル 教科書体 NP-R" w:hAnsi="Arial" w:cs="Arial"/>
                <w:szCs w:val="21"/>
              </w:rPr>
              <w:t>5</w:t>
            </w:r>
            <w:r w:rsidRPr="00C3624A">
              <w:rPr>
                <w:rFonts w:ascii="UD デジタル 教科書体 NP-R" w:eastAsia="UD デジタル 教科書体 NP-R" w:hAnsi="Arial" w:cs="Arial" w:hint="eastAsia"/>
                <w:szCs w:val="21"/>
              </w:rPr>
              <w:t>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094"/>
              <w:gridCol w:w="1095"/>
              <w:gridCol w:w="1095"/>
              <w:gridCol w:w="1095"/>
              <w:gridCol w:w="1095"/>
            </w:tblGrid>
            <w:tr w:rsidR="008B3A55" w:rsidRPr="00C3624A" w14:paraId="7EE03C40" w14:textId="77777777" w:rsidTr="00A77339">
              <w:tc>
                <w:tcPr>
                  <w:tcW w:w="1972" w:type="dxa"/>
                  <w:shd w:val="clear" w:color="auto" w:fill="auto"/>
                </w:tcPr>
                <w:p w14:paraId="2989105E"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94" w:type="dxa"/>
                  <w:shd w:val="clear" w:color="auto" w:fill="auto"/>
                </w:tcPr>
                <w:p w14:paraId="0A45A58B"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95" w:type="dxa"/>
                  <w:shd w:val="clear" w:color="auto" w:fill="auto"/>
                </w:tcPr>
                <w:p w14:paraId="2CEC6C3C"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R2</w:t>
                  </w:r>
                </w:p>
              </w:tc>
              <w:tc>
                <w:tcPr>
                  <w:tcW w:w="1095" w:type="dxa"/>
                  <w:shd w:val="clear" w:color="auto" w:fill="auto"/>
                </w:tcPr>
                <w:p w14:paraId="0501101E"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R3</w:t>
                  </w:r>
                </w:p>
              </w:tc>
              <w:tc>
                <w:tcPr>
                  <w:tcW w:w="1095" w:type="dxa"/>
                  <w:shd w:val="clear" w:color="auto" w:fill="auto"/>
                </w:tcPr>
                <w:p w14:paraId="14D40BF8"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R4</w:t>
                  </w:r>
                </w:p>
              </w:tc>
              <w:tc>
                <w:tcPr>
                  <w:tcW w:w="1095" w:type="dxa"/>
                  <w:shd w:val="clear" w:color="auto" w:fill="auto"/>
                </w:tcPr>
                <w:p w14:paraId="25DBDDFF" w14:textId="77777777" w:rsidR="008B3A55" w:rsidRPr="00C3624A" w:rsidRDefault="008B3A55" w:rsidP="00D8742C">
                  <w:pPr>
                    <w:framePr w:hSpace="142" w:wrap="around" w:vAnchor="page" w:hAnchor="margin" w:y="766"/>
                    <w:jc w:val="cente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R5</w:t>
                  </w:r>
                </w:p>
              </w:tc>
            </w:tr>
            <w:tr w:rsidR="008B3A55" w:rsidRPr="00C3624A" w14:paraId="71B391C6" w14:textId="77777777" w:rsidTr="00A77339">
              <w:trPr>
                <w:trHeight w:val="232"/>
              </w:trPr>
              <w:tc>
                <w:tcPr>
                  <w:tcW w:w="1972" w:type="dxa"/>
                  <w:shd w:val="clear" w:color="auto" w:fill="auto"/>
                </w:tcPr>
                <w:p w14:paraId="7B74616D"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日々雇用紹介</w:t>
                  </w:r>
                </w:p>
              </w:tc>
              <w:tc>
                <w:tcPr>
                  <w:tcW w:w="1094" w:type="dxa"/>
                  <w:shd w:val="clear" w:color="auto" w:fill="auto"/>
                  <w:vAlign w:val="center"/>
                </w:tcPr>
                <w:p w14:paraId="3ACA8E4E"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545人</w:t>
                  </w:r>
                </w:p>
              </w:tc>
              <w:tc>
                <w:tcPr>
                  <w:tcW w:w="1095" w:type="dxa"/>
                  <w:shd w:val="clear" w:color="auto" w:fill="auto"/>
                  <w:vAlign w:val="center"/>
                </w:tcPr>
                <w:p w14:paraId="07C21BFC"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362人</w:t>
                  </w:r>
                </w:p>
              </w:tc>
              <w:tc>
                <w:tcPr>
                  <w:tcW w:w="1095" w:type="dxa"/>
                  <w:shd w:val="clear" w:color="auto" w:fill="auto"/>
                  <w:vAlign w:val="center"/>
                </w:tcPr>
                <w:p w14:paraId="3CB83743"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458人</w:t>
                  </w:r>
                </w:p>
              </w:tc>
              <w:tc>
                <w:tcPr>
                  <w:tcW w:w="1095" w:type="dxa"/>
                  <w:shd w:val="clear" w:color="auto" w:fill="auto"/>
                  <w:vAlign w:val="center"/>
                </w:tcPr>
                <w:p w14:paraId="022CDF55" w14:textId="77777777" w:rsidR="008B3A55" w:rsidRPr="00C3624A" w:rsidRDefault="008B3A55" w:rsidP="00D8742C">
                  <w:pPr>
                    <w:framePr w:hSpace="142" w:wrap="around" w:vAnchor="page" w:hAnchor="margin" w:y="766"/>
                    <w:jc w:val="right"/>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623人</w:t>
                  </w:r>
                </w:p>
              </w:tc>
              <w:tc>
                <w:tcPr>
                  <w:tcW w:w="1095" w:type="dxa"/>
                  <w:shd w:val="clear" w:color="auto" w:fill="auto"/>
                  <w:vAlign w:val="center"/>
                </w:tcPr>
                <w:p w14:paraId="0E807921" w14:textId="77777777" w:rsidR="008B3A55" w:rsidRPr="00C3624A" w:rsidRDefault="008B3A55" w:rsidP="00D8742C">
                  <w:pPr>
                    <w:framePr w:hSpace="142" w:wrap="around" w:vAnchor="page" w:hAnchor="margin" w:y="766"/>
                    <w:wordWrap w:val="0"/>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79</w:t>
                  </w:r>
                  <w:r w:rsidRPr="00C3624A">
                    <w:rPr>
                      <w:rFonts w:ascii="UD デジタル 教科書体 NP-R" w:eastAsia="UD デジタル 教科書体 NP-R" w:hAnsi="Arial" w:cs="Arial" w:hint="eastAsia"/>
                      <w:szCs w:val="21"/>
                    </w:rPr>
                    <w:t>人</w:t>
                  </w:r>
                </w:p>
              </w:tc>
            </w:tr>
            <w:tr w:rsidR="008B3A55" w:rsidRPr="00C3624A" w14:paraId="477761B6" w14:textId="77777777" w:rsidTr="00A77339">
              <w:trPr>
                <w:trHeight w:val="214"/>
              </w:trPr>
              <w:tc>
                <w:tcPr>
                  <w:tcW w:w="1972" w:type="dxa"/>
                  <w:shd w:val="clear" w:color="auto" w:fill="auto"/>
                </w:tcPr>
                <w:p w14:paraId="10EC3EE9" w14:textId="77777777" w:rsidR="008B3A55" w:rsidRPr="00C3624A" w:rsidRDefault="008B3A55" w:rsidP="00D8742C">
                  <w:pPr>
                    <w:framePr w:hSpace="142" w:wrap="around" w:vAnchor="page" w:hAnchor="margin" w:y="766"/>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期間雇用紹介</w:t>
                  </w:r>
                </w:p>
              </w:tc>
              <w:tc>
                <w:tcPr>
                  <w:tcW w:w="1094" w:type="dxa"/>
                  <w:shd w:val="clear" w:color="auto" w:fill="auto"/>
                  <w:vAlign w:val="center"/>
                </w:tcPr>
                <w:p w14:paraId="52362C5D" w14:textId="77777777" w:rsidR="008B3A55" w:rsidRPr="00964A26" w:rsidRDefault="008B3A55" w:rsidP="00D8742C">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3,898人</w:t>
                  </w:r>
                </w:p>
              </w:tc>
              <w:tc>
                <w:tcPr>
                  <w:tcW w:w="1095" w:type="dxa"/>
                  <w:shd w:val="clear" w:color="auto" w:fill="auto"/>
                  <w:vAlign w:val="center"/>
                </w:tcPr>
                <w:p w14:paraId="0350BCB6" w14:textId="77777777" w:rsidR="008B3A55" w:rsidRPr="00964A26" w:rsidRDefault="008B3A55" w:rsidP="00D8742C">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4,840人</w:t>
                  </w:r>
                </w:p>
              </w:tc>
              <w:tc>
                <w:tcPr>
                  <w:tcW w:w="1095" w:type="dxa"/>
                  <w:shd w:val="clear" w:color="auto" w:fill="auto"/>
                  <w:vAlign w:val="center"/>
                </w:tcPr>
                <w:p w14:paraId="4B644C30" w14:textId="77777777" w:rsidR="008B3A55" w:rsidRPr="00964A26" w:rsidRDefault="008B3A55" w:rsidP="00D8742C">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3,435人</w:t>
                  </w:r>
                </w:p>
              </w:tc>
              <w:tc>
                <w:tcPr>
                  <w:tcW w:w="1095" w:type="dxa"/>
                  <w:shd w:val="clear" w:color="auto" w:fill="auto"/>
                  <w:vAlign w:val="center"/>
                </w:tcPr>
                <w:p w14:paraId="61CB9E83" w14:textId="77777777" w:rsidR="008B3A55" w:rsidRPr="00964A26" w:rsidRDefault="008B3A55" w:rsidP="00D8742C">
                  <w:pPr>
                    <w:framePr w:hSpace="142" w:wrap="around" w:vAnchor="page" w:hAnchor="margin" w:y="766"/>
                    <w:jc w:val="right"/>
                    <w:rPr>
                      <w:rFonts w:ascii="UD デジタル 教科書体 NP-R" w:eastAsia="UD デジタル 教科書体 NP-R" w:hAnsi="Arial" w:cs="Arial"/>
                      <w:sz w:val="20"/>
                      <w:szCs w:val="20"/>
                    </w:rPr>
                  </w:pPr>
                  <w:r w:rsidRPr="00964A26">
                    <w:rPr>
                      <w:rFonts w:ascii="UD デジタル 教科書体 NP-R" w:eastAsia="UD デジタル 教科書体 NP-R" w:hAnsi="Arial" w:cs="Arial" w:hint="eastAsia"/>
                      <w:sz w:val="20"/>
                      <w:szCs w:val="20"/>
                    </w:rPr>
                    <w:t>3,248人</w:t>
                  </w:r>
                </w:p>
              </w:tc>
              <w:tc>
                <w:tcPr>
                  <w:tcW w:w="1095" w:type="dxa"/>
                  <w:shd w:val="clear" w:color="auto" w:fill="auto"/>
                  <w:vAlign w:val="center"/>
                </w:tcPr>
                <w:p w14:paraId="5B8CE699" w14:textId="77777777" w:rsidR="008B3A55" w:rsidRPr="00964A26" w:rsidRDefault="008B3A55" w:rsidP="00D8742C">
                  <w:pPr>
                    <w:framePr w:hSpace="142" w:wrap="around" w:vAnchor="page" w:hAnchor="margin" w:y="766"/>
                    <w:jc w:val="right"/>
                    <w:rPr>
                      <w:rFonts w:ascii="UD デジタル 教科書体 NP-R" w:eastAsia="UD デジタル 教科書体 NP-R" w:hAnsi="Arial" w:cs="Arial"/>
                      <w:sz w:val="20"/>
                      <w:szCs w:val="20"/>
                    </w:rPr>
                  </w:pPr>
                  <w:r>
                    <w:rPr>
                      <w:rFonts w:ascii="UD デジタル 教科書体 NP-R" w:eastAsia="UD デジタル 教科書体 NP-R" w:hAnsi="Arial" w:cs="Arial" w:hint="eastAsia"/>
                      <w:sz w:val="20"/>
                      <w:szCs w:val="20"/>
                    </w:rPr>
                    <w:t>2</w:t>
                  </w:r>
                  <w:r>
                    <w:rPr>
                      <w:rFonts w:ascii="UD デジタル 教科書体 NP-R" w:eastAsia="UD デジタル 教科書体 NP-R" w:hAnsi="Arial" w:cs="Arial"/>
                      <w:sz w:val="20"/>
                      <w:szCs w:val="20"/>
                    </w:rPr>
                    <w:t>69</w:t>
                  </w:r>
                  <w:r w:rsidRPr="00964A26">
                    <w:rPr>
                      <w:rFonts w:ascii="UD デジタル 教科書体 NP-R" w:eastAsia="UD デジタル 教科書体 NP-R" w:hAnsi="Arial" w:cs="Arial" w:hint="eastAsia"/>
                      <w:sz w:val="20"/>
                      <w:szCs w:val="20"/>
                    </w:rPr>
                    <w:t>人</w:t>
                  </w:r>
                </w:p>
              </w:tc>
            </w:tr>
          </w:tbl>
          <w:p w14:paraId="49EC4CB2" w14:textId="77777777" w:rsidR="008B3A55" w:rsidRPr="00C3624A" w:rsidRDefault="008B3A55" w:rsidP="00A77339">
            <w:pPr>
              <w:widowControl/>
              <w:jc w:val="left"/>
              <w:rPr>
                <w:rFonts w:ascii="UD デジタル 教科書体 NP-R" w:eastAsia="UD デジタル 教科書体 NP-R" w:hAnsi="ＭＳ ゴシック" w:cs="ＭＳ Ｐゴシック"/>
                <w:color w:val="000000"/>
                <w:kern w:val="0"/>
                <w:szCs w:val="21"/>
              </w:rPr>
            </w:pPr>
          </w:p>
          <w:p w14:paraId="094730BE" w14:textId="77777777" w:rsidR="008B3A55" w:rsidRPr="00C46CA4"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C46CA4">
              <w:rPr>
                <w:rFonts w:ascii="UD デジタル 教科書体 NP-R" w:eastAsia="UD デジタル 教科書体 NP-R" w:hAnsi="ＭＳ Ｐゴシック" w:cs="ＭＳ Ｐゴシック" w:hint="eastAsia"/>
                <w:color w:val="000000"/>
                <w:kern w:val="0"/>
                <w:szCs w:val="21"/>
              </w:rPr>
              <w:t>○</w:t>
            </w:r>
            <w:r w:rsidRPr="00C46CA4">
              <w:rPr>
                <w:rFonts w:ascii="UD デジタル 教科書体 NP-R" w:eastAsia="UD デジタル 教科書体 NP-R" w:hAnsi="ＭＳ Ｐゴシック" w:cs="ＭＳ Ｐゴシック"/>
                <w:color w:val="000000"/>
                <w:kern w:val="0"/>
                <w:szCs w:val="21"/>
              </w:rPr>
              <w:t>大阪ホームレス就業支援センターにおいて、</w:t>
            </w:r>
            <w:r w:rsidRPr="00C46CA4">
              <w:rPr>
                <w:rFonts w:ascii="UD デジタル 教科書体 NP-R" w:eastAsia="UD デジタル 教科書体 NP-R" w:hAnsi="ＭＳ Ｐゴシック" w:cs="ＭＳ Ｐゴシック" w:hint="eastAsia"/>
                <w:color w:val="000000"/>
                <w:kern w:val="0"/>
                <w:szCs w:val="21"/>
              </w:rPr>
              <w:t>労働者ニーズの多様化に伴う様々な業種の</w:t>
            </w:r>
            <w:r w:rsidRPr="00C46CA4">
              <w:rPr>
                <w:rFonts w:ascii="UD デジタル 教科書体 NP-R" w:eastAsia="UD デジタル 教科書体 NP-R" w:hAnsi="ＭＳ Ｐゴシック" w:cs="ＭＳ Ｐゴシック"/>
                <w:color w:val="000000"/>
                <w:kern w:val="0"/>
                <w:szCs w:val="21"/>
              </w:rPr>
              <w:t>事業所等への求人開拓、就労に係る相談・情報提供や職場体験講習、就職支援セミナー等を実施し、あいりん地域高齢労働者の就労による自立支援に効果をあげている。</w:t>
            </w:r>
          </w:p>
          <w:p w14:paraId="0B25A7F7" w14:textId="77777777" w:rsidR="008B3A55" w:rsidRPr="0032529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【実施状況】</w:t>
            </w:r>
            <w:r>
              <w:rPr>
                <w:rFonts w:ascii="UD デジタル 教科書体 NP-R" w:eastAsia="UD デジタル 教科書体 NP-R" w:hAnsi="ＭＳ Ｐゴシック" w:cs="ＭＳ Ｐゴシック" w:hint="eastAsia"/>
                <w:color w:val="000000"/>
                <w:kern w:val="0"/>
                <w:szCs w:val="21"/>
              </w:rPr>
              <w:t xml:space="preserve">（再掲）　</w:t>
            </w:r>
            <w:r w:rsidRPr="00325298">
              <w:rPr>
                <w:rFonts w:ascii="UD デジタル 教科書体 NP-R" w:eastAsia="UD デジタル 教科書体 NP-R" w:hAnsi="ＭＳ Ｐゴシック" w:cs="ＭＳ Ｐゴシック" w:hint="eastAsia"/>
                <w:color w:val="000000"/>
                <w:kern w:val="0"/>
                <w:szCs w:val="21"/>
              </w:rPr>
              <w:t xml:space="preserve">　　　　　　　　　　　</w:t>
            </w:r>
            <w:r w:rsidRPr="00325298">
              <w:rPr>
                <w:rFonts w:ascii="UD デジタル 教科書体 NP-R" w:eastAsia="UD デジタル 教科書体 NP-R" w:hAnsi="ＭＳ Ｐゴシック" w:cs="ＭＳ Ｐゴシック"/>
                <w:color w:val="000000"/>
                <w:kern w:val="0"/>
                <w:szCs w:val="21"/>
              </w:rPr>
              <w:t xml:space="preserve">　　　　　</w:t>
            </w:r>
            <w:r w:rsidRPr="00325298">
              <w:rPr>
                <w:rFonts w:ascii="UD デジタル 教科書体 NP-R" w:eastAsia="UD デジタル 教科書体 NP-R" w:hAnsi="ＭＳ Ｐゴシック" w:cs="ＭＳ Ｐゴシック" w:hint="eastAsia"/>
                <w:color w:val="000000"/>
                <w:kern w:val="0"/>
                <w:szCs w:val="21"/>
              </w:rPr>
              <w:t xml:space="preserve">  （R5.</w:t>
            </w:r>
            <w:r w:rsidRPr="00325298">
              <w:rPr>
                <w:rFonts w:ascii="UD デジタル 教科書体 NP-R" w:eastAsia="UD デジタル 教科書体 NP-R" w:hAnsi="ＭＳ Ｐゴシック" w:cs="ＭＳ Ｐゴシック"/>
                <w:color w:val="000000"/>
                <w:kern w:val="0"/>
                <w:szCs w:val="21"/>
              </w:rPr>
              <w:t>5</w:t>
            </w:r>
            <w:r w:rsidRPr="00325298">
              <w:rPr>
                <w:rFonts w:ascii="UD デジタル 教科書体 NP-R" w:eastAsia="UD デジタル 教科書体 NP-R" w:hAnsi="ＭＳ Ｐゴシック" w:cs="ＭＳ Ｐゴシック" w:hint="eastAsia"/>
                <w:color w:val="000000"/>
                <w:kern w:val="0"/>
                <w:szCs w:val="21"/>
              </w:rPr>
              <w:t>末現在）</w:t>
            </w:r>
            <w:r w:rsidRPr="00325298">
              <w:rPr>
                <w:rFonts w:ascii="UD デジタル 教科書体 NP-R" w:eastAsia="UD デジタル 教科書体 NP-R" w:hAnsi="ＭＳ Ｐゴシック" w:cs="ＭＳ Ｐゴシック"/>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055"/>
              <w:gridCol w:w="1056"/>
              <w:gridCol w:w="1057"/>
              <w:gridCol w:w="1056"/>
              <w:gridCol w:w="1057"/>
            </w:tblGrid>
            <w:tr w:rsidR="008B3A55" w:rsidRPr="00325298" w14:paraId="7BAFDD4A" w14:textId="77777777" w:rsidTr="00A77339">
              <w:tc>
                <w:tcPr>
                  <w:tcW w:w="2165" w:type="dxa"/>
                  <w:shd w:val="clear" w:color="auto" w:fill="auto"/>
                </w:tcPr>
                <w:p w14:paraId="3EA97863"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055" w:type="dxa"/>
                  <w:shd w:val="clear" w:color="auto" w:fill="auto"/>
                </w:tcPr>
                <w:p w14:paraId="067C36A6"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056" w:type="dxa"/>
                  <w:shd w:val="clear" w:color="auto" w:fill="auto"/>
                </w:tcPr>
                <w:p w14:paraId="6649391F"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057" w:type="dxa"/>
                  <w:shd w:val="clear" w:color="auto" w:fill="auto"/>
                </w:tcPr>
                <w:p w14:paraId="22214AA8"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056" w:type="dxa"/>
                  <w:shd w:val="clear" w:color="auto" w:fill="auto"/>
                </w:tcPr>
                <w:p w14:paraId="7239D430"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057" w:type="dxa"/>
                  <w:shd w:val="clear" w:color="auto" w:fill="auto"/>
                </w:tcPr>
                <w:p w14:paraId="2F8E2861"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8B3A55" w:rsidRPr="00325298" w14:paraId="27E4564F" w14:textId="77777777" w:rsidTr="00A77339">
              <w:tc>
                <w:tcPr>
                  <w:tcW w:w="2165" w:type="dxa"/>
                  <w:shd w:val="clear" w:color="auto" w:fill="auto"/>
                </w:tcPr>
                <w:p w14:paraId="24C947BC"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就業支援相談者数</w:t>
                  </w:r>
                </w:p>
              </w:tc>
              <w:tc>
                <w:tcPr>
                  <w:tcW w:w="1055" w:type="dxa"/>
                  <w:shd w:val="clear" w:color="auto" w:fill="auto"/>
                  <w:vAlign w:val="center"/>
                </w:tcPr>
                <w:p w14:paraId="58D1C7D8"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618人</w:t>
                  </w:r>
                </w:p>
              </w:tc>
              <w:tc>
                <w:tcPr>
                  <w:tcW w:w="1056" w:type="dxa"/>
                  <w:shd w:val="clear" w:color="auto" w:fill="auto"/>
                  <w:vAlign w:val="center"/>
                </w:tcPr>
                <w:p w14:paraId="02EC8D6D"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66</w:t>
                  </w:r>
                  <w:r w:rsidRPr="00325298">
                    <w:rPr>
                      <w:rFonts w:ascii="UD デジタル 教科書体 NP-R" w:eastAsia="UD デジタル 教科書体 NP-R" w:hAnsi="ＭＳ Ｐゴシック" w:cs="ＭＳ Ｐゴシック" w:hint="eastAsia"/>
                      <w:color w:val="000000"/>
                      <w:kern w:val="0"/>
                      <w:szCs w:val="21"/>
                    </w:rPr>
                    <w:t>6人</w:t>
                  </w:r>
                </w:p>
              </w:tc>
              <w:tc>
                <w:tcPr>
                  <w:tcW w:w="1057" w:type="dxa"/>
                  <w:shd w:val="clear" w:color="auto" w:fill="auto"/>
                  <w:vAlign w:val="center"/>
                </w:tcPr>
                <w:p w14:paraId="47FA4DE9"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46</w:t>
                  </w:r>
                  <w:r w:rsidRPr="00325298">
                    <w:rPr>
                      <w:rFonts w:ascii="UD デジタル 教科書体 NP-R" w:eastAsia="UD デジタル 教科書体 NP-R" w:hAnsi="ＭＳ Ｐゴシック" w:cs="ＭＳ Ｐゴシック"/>
                      <w:color w:val="000000"/>
                      <w:kern w:val="0"/>
                      <w:szCs w:val="21"/>
                    </w:rPr>
                    <w:t>0</w:t>
                  </w:r>
                  <w:r w:rsidRPr="00325298">
                    <w:rPr>
                      <w:rFonts w:ascii="UD デジタル 教科書体 NP-R" w:eastAsia="UD デジタル 教科書体 NP-R" w:hAnsi="ＭＳ Ｐゴシック" w:cs="ＭＳ Ｐゴシック" w:hint="eastAsia"/>
                      <w:color w:val="000000"/>
                      <w:kern w:val="0"/>
                      <w:szCs w:val="21"/>
                    </w:rPr>
                    <w:t>人</w:t>
                  </w:r>
                </w:p>
              </w:tc>
              <w:tc>
                <w:tcPr>
                  <w:tcW w:w="1056" w:type="dxa"/>
                  <w:shd w:val="clear" w:color="auto" w:fill="auto"/>
                  <w:vAlign w:val="center"/>
                </w:tcPr>
                <w:p w14:paraId="688BD024"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376人</w:t>
                  </w:r>
                </w:p>
              </w:tc>
              <w:tc>
                <w:tcPr>
                  <w:tcW w:w="1057" w:type="dxa"/>
                  <w:shd w:val="clear" w:color="auto" w:fill="auto"/>
                  <w:vAlign w:val="center"/>
                </w:tcPr>
                <w:p w14:paraId="56BCE685"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67人</w:t>
                  </w:r>
                </w:p>
              </w:tc>
            </w:tr>
            <w:tr w:rsidR="008B3A55" w:rsidRPr="00325298" w14:paraId="2F01C7E7" w14:textId="77777777" w:rsidTr="00A77339">
              <w:trPr>
                <w:trHeight w:val="248"/>
              </w:trPr>
              <w:tc>
                <w:tcPr>
                  <w:tcW w:w="2165" w:type="dxa"/>
                  <w:tcBorders>
                    <w:bottom w:val="single" w:sz="4" w:space="0" w:color="auto"/>
                  </w:tcBorders>
                  <w:shd w:val="clear" w:color="auto" w:fill="auto"/>
                  <w:vAlign w:val="center"/>
                </w:tcPr>
                <w:p w14:paraId="7DCFCDF1"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事業所接触件数</w:t>
                  </w:r>
                </w:p>
              </w:tc>
              <w:tc>
                <w:tcPr>
                  <w:tcW w:w="1055" w:type="dxa"/>
                  <w:tcBorders>
                    <w:bottom w:val="single" w:sz="4" w:space="0" w:color="auto"/>
                  </w:tcBorders>
                  <w:shd w:val="clear" w:color="auto" w:fill="auto"/>
                  <w:vAlign w:val="center"/>
                </w:tcPr>
                <w:p w14:paraId="281C8E10"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1,384件</w:t>
                  </w:r>
                </w:p>
              </w:tc>
              <w:tc>
                <w:tcPr>
                  <w:tcW w:w="1056" w:type="dxa"/>
                  <w:tcBorders>
                    <w:bottom w:val="single" w:sz="4" w:space="0" w:color="auto"/>
                  </w:tcBorders>
                  <w:shd w:val="clear" w:color="auto" w:fill="auto"/>
                  <w:vAlign w:val="center"/>
                </w:tcPr>
                <w:p w14:paraId="6A82CADC"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1,253件</w:t>
                  </w:r>
                </w:p>
              </w:tc>
              <w:tc>
                <w:tcPr>
                  <w:tcW w:w="1057" w:type="dxa"/>
                  <w:tcBorders>
                    <w:bottom w:val="single" w:sz="4" w:space="0" w:color="auto"/>
                  </w:tcBorders>
                  <w:shd w:val="clear" w:color="auto" w:fill="auto"/>
                  <w:vAlign w:val="center"/>
                </w:tcPr>
                <w:p w14:paraId="36AD4BF7"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2,227件</w:t>
                  </w:r>
                </w:p>
              </w:tc>
              <w:tc>
                <w:tcPr>
                  <w:tcW w:w="1056" w:type="dxa"/>
                  <w:tcBorders>
                    <w:bottom w:val="single" w:sz="4" w:space="0" w:color="auto"/>
                  </w:tcBorders>
                  <w:shd w:val="clear" w:color="auto" w:fill="auto"/>
                  <w:vAlign w:val="center"/>
                </w:tcPr>
                <w:p w14:paraId="314807BE"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2,</w:t>
                  </w:r>
                  <w:r>
                    <w:rPr>
                      <w:rFonts w:ascii="UD デジタル 教科書体 NP-R" w:eastAsia="UD デジタル 教科書体 NP-R" w:hAnsi="ＭＳ Ｐゴシック" w:cs="ＭＳ Ｐゴシック"/>
                      <w:color w:val="000000"/>
                      <w:kern w:val="0"/>
                      <w:sz w:val="18"/>
                      <w:szCs w:val="18"/>
                    </w:rPr>
                    <w:t>393</w:t>
                  </w:r>
                  <w:r w:rsidRPr="00325298">
                    <w:rPr>
                      <w:rFonts w:ascii="UD デジタル 教科書体 NP-R" w:eastAsia="UD デジタル 教科書体 NP-R" w:hAnsi="ＭＳ Ｐゴシック" w:cs="ＭＳ Ｐゴシック" w:hint="eastAsia"/>
                      <w:color w:val="000000"/>
                      <w:kern w:val="0"/>
                      <w:sz w:val="18"/>
                      <w:szCs w:val="18"/>
                    </w:rPr>
                    <w:t>件</w:t>
                  </w:r>
                </w:p>
              </w:tc>
              <w:tc>
                <w:tcPr>
                  <w:tcW w:w="1057" w:type="dxa"/>
                  <w:tcBorders>
                    <w:bottom w:val="single" w:sz="4" w:space="0" w:color="auto"/>
                  </w:tcBorders>
                  <w:shd w:val="clear" w:color="auto" w:fill="auto"/>
                  <w:vAlign w:val="center"/>
                </w:tcPr>
                <w:p w14:paraId="335DC2AA"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381件</w:t>
                  </w:r>
                </w:p>
              </w:tc>
            </w:tr>
            <w:tr w:rsidR="008B3A55" w:rsidRPr="00325298" w14:paraId="4F01C32B" w14:textId="77777777" w:rsidTr="00A77339">
              <w:tc>
                <w:tcPr>
                  <w:tcW w:w="2165" w:type="dxa"/>
                  <w:shd w:val="clear" w:color="auto" w:fill="auto"/>
                </w:tcPr>
                <w:p w14:paraId="725EC214"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雇用者数</w:t>
                  </w:r>
                </w:p>
              </w:tc>
              <w:tc>
                <w:tcPr>
                  <w:tcW w:w="1055" w:type="dxa"/>
                  <w:shd w:val="clear" w:color="auto" w:fill="auto"/>
                  <w:vAlign w:val="center"/>
                </w:tcPr>
                <w:p w14:paraId="38487F50"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66人</w:t>
                  </w:r>
                </w:p>
              </w:tc>
              <w:tc>
                <w:tcPr>
                  <w:tcW w:w="1056" w:type="dxa"/>
                  <w:shd w:val="clear" w:color="auto" w:fill="auto"/>
                  <w:vAlign w:val="center"/>
                </w:tcPr>
                <w:p w14:paraId="5048F841"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173人</w:t>
                  </w:r>
                </w:p>
              </w:tc>
              <w:tc>
                <w:tcPr>
                  <w:tcW w:w="1057" w:type="dxa"/>
                  <w:shd w:val="clear" w:color="auto" w:fill="auto"/>
                  <w:vAlign w:val="center"/>
                </w:tcPr>
                <w:p w14:paraId="1A68A770"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136人</w:t>
                  </w:r>
                </w:p>
              </w:tc>
              <w:tc>
                <w:tcPr>
                  <w:tcW w:w="1056" w:type="dxa"/>
                  <w:shd w:val="clear" w:color="auto" w:fill="auto"/>
                  <w:vAlign w:val="center"/>
                </w:tcPr>
                <w:p w14:paraId="3BEC34A7"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9</w:t>
                  </w:r>
                  <w:r>
                    <w:rPr>
                      <w:rFonts w:ascii="UD デジタル 教科書体 NP-R" w:eastAsia="UD デジタル 教科書体 NP-R" w:hAnsi="ＭＳ Ｐゴシック" w:cs="ＭＳ Ｐゴシック"/>
                      <w:color w:val="000000"/>
                      <w:kern w:val="0"/>
                      <w:szCs w:val="21"/>
                    </w:rPr>
                    <w:t>1</w:t>
                  </w:r>
                  <w:r w:rsidRPr="00325298">
                    <w:rPr>
                      <w:rFonts w:ascii="UD デジタル 教科書体 NP-R" w:eastAsia="UD デジタル 教科書体 NP-R" w:hAnsi="ＭＳ Ｐゴシック" w:cs="ＭＳ Ｐゴシック" w:hint="eastAsia"/>
                      <w:color w:val="000000"/>
                      <w:kern w:val="0"/>
                      <w:szCs w:val="21"/>
                    </w:rPr>
                    <w:t>人</w:t>
                  </w:r>
                </w:p>
              </w:tc>
              <w:tc>
                <w:tcPr>
                  <w:tcW w:w="1057" w:type="dxa"/>
                  <w:shd w:val="clear" w:color="auto" w:fill="auto"/>
                  <w:vAlign w:val="center"/>
                </w:tcPr>
                <w:p w14:paraId="6FACB0A6"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13人</w:t>
                  </w:r>
                </w:p>
              </w:tc>
            </w:tr>
            <w:tr w:rsidR="008B3A55" w:rsidRPr="00325298" w14:paraId="419CE9EA" w14:textId="77777777" w:rsidTr="00A77339">
              <w:tc>
                <w:tcPr>
                  <w:tcW w:w="2165" w:type="dxa"/>
                  <w:shd w:val="clear" w:color="auto" w:fill="auto"/>
                </w:tcPr>
                <w:p w14:paraId="11A933FF"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color w:val="000000"/>
                      <w:kern w:val="0"/>
                      <w:sz w:val="18"/>
                      <w:szCs w:val="18"/>
                    </w:rPr>
                    <w:t>職場体験講習受講者数</w:t>
                  </w:r>
                </w:p>
              </w:tc>
              <w:tc>
                <w:tcPr>
                  <w:tcW w:w="1055" w:type="dxa"/>
                  <w:shd w:val="clear" w:color="auto" w:fill="auto"/>
                  <w:vAlign w:val="center"/>
                </w:tcPr>
                <w:p w14:paraId="233C7C47"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207人</w:t>
                  </w:r>
                </w:p>
              </w:tc>
              <w:tc>
                <w:tcPr>
                  <w:tcW w:w="1056" w:type="dxa"/>
                  <w:shd w:val="clear" w:color="auto" w:fill="auto"/>
                  <w:vAlign w:val="center"/>
                </w:tcPr>
                <w:p w14:paraId="627883F0"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219人</w:t>
                  </w:r>
                </w:p>
              </w:tc>
              <w:tc>
                <w:tcPr>
                  <w:tcW w:w="1057" w:type="dxa"/>
                  <w:shd w:val="clear" w:color="auto" w:fill="auto"/>
                  <w:vAlign w:val="center"/>
                </w:tcPr>
                <w:p w14:paraId="446A675A"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183人</w:t>
                  </w:r>
                </w:p>
              </w:tc>
              <w:tc>
                <w:tcPr>
                  <w:tcW w:w="1056" w:type="dxa"/>
                  <w:shd w:val="clear" w:color="auto" w:fill="auto"/>
                  <w:vAlign w:val="center"/>
                </w:tcPr>
                <w:p w14:paraId="410BC761"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1</w:t>
                  </w:r>
                  <w:r w:rsidRPr="00325298">
                    <w:rPr>
                      <w:rFonts w:ascii="UD デジタル 教科書体 NP-R" w:eastAsia="UD デジタル 教科書体 NP-R" w:hAnsi="ＭＳ Ｐゴシック" w:cs="ＭＳ Ｐゴシック"/>
                      <w:color w:val="000000"/>
                      <w:kern w:val="0"/>
                      <w:szCs w:val="21"/>
                    </w:rPr>
                    <w:t>53</w:t>
                  </w:r>
                  <w:r w:rsidRPr="00325298">
                    <w:rPr>
                      <w:rFonts w:ascii="UD デジタル 教科書体 NP-R" w:eastAsia="UD デジタル 教科書体 NP-R" w:hAnsi="ＭＳ Ｐゴシック" w:cs="ＭＳ Ｐゴシック" w:hint="eastAsia"/>
                      <w:color w:val="000000"/>
                      <w:kern w:val="0"/>
                      <w:szCs w:val="21"/>
                    </w:rPr>
                    <w:t>人</w:t>
                  </w:r>
                </w:p>
              </w:tc>
              <w:tc>
                <w:tcPr>
                  <w:tcW w:w="1057" w:type="dxa"/>
                  <w:shd w:val="clear" w:color="auto" w:fill="auto"/>
                  <w:vAlign w:val="center"/>
                </w:tcPr>
                <w:p w14:paraId="7BECAC5A"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2</w:t>
                  </w:r>
                  <w:r w:rsidRPr="00325298">
                    <w:rPr>
                      <w:rFonts w:ascii="UD デジタル 教科書体 NP-R" w:eastAsia="UD デジタル 教科書体 NP-R" w:hAnsi="ＭＳ Ｐゴシック" w:cs="ＭＳ Ｐゴシック"/>
                      <w:color w:val="000000"/>
                      <w:kern w:val="0"/>
                      <w:szCs w:val="21"/>
                    </w:rPr>
                    <w:t>0</w:t>
                  </w:r>
                  <w:r w:rsidRPr="00325298">
                    <w:rPr>
                      <w:rFonts w:ascii="UD デジタル 教科書体 NP-R" w:eastAsia="UD デジタル 教科書体 NP-R" w:hAnsi="ＭＳ Ｐゴシック" w:cs="ＭＳ Ｐゴシック" w:hint="eastAsia"/>
                      <w:color w:val="000000"/>
                      <w:kern w:val="0"/>
                      <w:szCs w:val="21"/>
                    </w:rPr>
                    <w:t>人</w:t>
                  </w:r>
                </w:p>
              </w:tc>
            </w:tr>
            <w:tr w:rsidR="008B3A55" w:rsidRPr="00325298" w14:paraId="4C7539F5" w14:textId="77777777" w:rsidTr="00A77339">
              <w:tc>
                <w:tcPr>
                  <w:tcW w:w="2165" w:type="dxa"/>
                  <w:shd w:val="clear" w:color="auto" w:fill="auto"/>
                </w:tcPr>
                <w:p w14:paraId="3BC67B2B"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color w:val="000000"/>
                      <w:kern w:val="0"/>
                      <w:sz w:val="18"/>
                      <w:szCs w:val="18"/>
                    </w:rPr>
                    <w:t>就職支援ｾﾐﾅ</w:t>
                  </w:r>
                  <w:r w:rsidRPr="00325298">
                    <w:rPr>
                      <w:rFonts w:ascii="UD デジタル 教科書体 NP-R" w:eastAsia="UD デジタル 教科書体 NP-R" w:hAnsi="ＭＳ Ｐゴシック" w:cs="ＭＳ Ｐゴシック" w:hint="eastAsia"/>
                      <w:color w:val="000000"/>
                      <w:kern w:val="0"/>
                      <w:sz w:val="18"/>
                      <w:szCs w:val="18"/>
                    </w:rPr>
                    <w:t>-</w:t>
                  </w:r>
                  <w:r w:rsidRPr="00325298">
                    <w:rPr>
                      <w:rFonts w:ascii="UD デジタル 教科書体 NP-R" w:eastAsia="UD デジタル 教科書体 NP-R" w:hAnsi="ＭＳ Ｐゴシック" w:cs="ＭＳ Ｐゴシック"/>
                      <w:color w:val="000000"/>
                      <w:kern w:val="0"/>
                      <w:sz w:val="18"/>
                      <w:szCs w:val="18"/>
                    </w:rPr>
                    <w:t>受講者数</w:t>
                  </w:r>
                </w:p>
              </w:tc>
              <w:tc>
                <w:tcPr>
                  <w:tcW w:w="1055" w:type="dxa"/>
                  <w:shd w:val="clear" w:color="auto" w:fill="auto"/>
                  <w:vAlign w:val="center"/>
                </w:tcPr>
                <w:p w14:paraId="486FED33"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480</w:t>
                  </w:r>
                  <w:r w:rsidRPr="00325298">
                    <w:rPr>
                      <w:rFonts w:ascii="UD デジタル 教科書体 NP-R" w:eastAsia="UD デジタル 教科書体 NP-R" w:hAnsi="ＭＳ Ｐゴシック" w:cs="ＭＳ Ｐゴシック" w:hint="eastAsia"/>
                      <w:color w:val="000000"/>
                      <w:kern w:val="0"/>
                      <w:szCs w:val="21"/>
                    </w:rPr>
                    <w:t>人</w:t>
                  </w:r>
                </w:p>
              </w:tc>
              <w:tc>
                <w:tcPr>
                  <w:tcW w:w="1056" w:type="dxa"/>
                  <w:shd w:val="clear" w:color="auto" w:fill="auto"/>
                  <w:vAlign w:val="center"/>
                </w:tcPr>
                <w:p w14:paraId="08EB896F"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496</w:t>
                  </w:r>
                  <w:r w:rsidRPr="00325298">
                    <w:rPr>
                      <w:rFonts w:ascii="UD デジタル 教科書体 NP-R" w:eastAsia="UD デジタル 教科書体 NP-R" w:hAnsi="ＭＳ Ｐゴシック" w:cs="ＭＳ Ｐゴシック" w:hint="eastAsia"/>
                      <w:color w:val="000000"/>
                      <w:kern w:val="0"/>
                      <w:szCs w:val="21"/>
                    </w:rPr>
                    <w:t>人</w:t>
                  </w:r>
                </w:p>
              </w:tc>
              <w:tc>
                <w:tcPr>
                  <w:tcW w:w="1057" w:type="dxa"/>
                  <w:shd w:val="clear" w:color="auto" w:fill="auto"/>
                  <w:vAlign w:val="center"/>
                </w:tcPr>
                <w:p w14:paraId="4F041AE0"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37</w:t>
                  </w:r>
                  <w:r w:rsidRPr="00325298">
                    <w:rPr>
                      <w:rFonts w:ascii="UD デジタル 教科書体 NP-R" w:eastAsia="UD デジタル 教科書体 NP-R" w:hAnsi="ＭＳ Ｐゴシック" w:cs="ＭＳ Ｐゴシック" w:hint="eastAsia"/>
                      <w:color w:val="000000"/>
                      <w:kern w:val="0"/>
                      <w:szCs w:val="21"/>
                    </w:rPr>
                    <w:t>2人</w:t>
                  </w:r>
                </w:p>
              </w:tc>
              <w:tc>
                <w:tcPr>
                  <w:tcW w:w="1056" w:type="dxa"/>
                  <w:shd w:val="clear" w:color="auto" w:fill="auto"/>
                  <w:vAlign w:val="center"/>
                </w:tcPr>
                <w:p w14:paraId="6B87DC03"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554人</w:t>
                  </w:r>
                </w:p>
              </w:tc>
              <w:tc>
                <w:tcPr>
                  <w:tcW w:w="1057" w:type="dxa"/>
                  <w:shd w:val="clear" w:color="auto" w:fill="auto"/>
                  <w:vAlign w:val="center"/>
                </w:tcPr>
                <w:p w14:paraId="56105AB8" w14:textId="77777777" w:rsidR="008B3A55" w:rsidRPr="00325298"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105</w:t>
                  </w:r>
                  <w:r w:rsidRPr="00325298">
                    <w:rPr>
                      <w:rFonts w:ascii="UD デジタル 教科書体 NP-R" w:eastAsia="UD デジタル 教科書体 NP-R" w:hAnsi="ＭＳ Ｐゴシック" w:cs="ＭＳ Ｐゴシック" w:hint="eastAsia"/>
                      <w:color w:val="000000"/>
                      <w:kern w:val="0"/>
                      <w:szCs w:val="21"/>
                    </w:rPr>
                    <w:t>人</w:t>
                  </w:r>
                </w:p>
              </w:tc>
            </w:tr>
          </w:tbl>
          <w:p w14:paraId="483D422C" w14:textId="77777777" w:rsidR="008B3A55" w:rsidRPr="00C46CA4"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7120677A" w14:textId="77777777" w:rsidR="008B3A55" w:rsidRPr="0032529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hint="eastAsia"/>
                <w:color w:val="000000"/>
                <w:kern w:val="0"/>
                <w:szCs w:val="21"/>
              </w:rPr>
              <w:t>○</w:t>
            </w:r>
            <w:r w:rsidRPr="00325298">
              <w:rPr>
                <w:rFonts w:ascii="UD デジタル 教科書体 NP-R" w:eastAsia="UD デジタル 教科書体 NP-R" w:hAnsi="ＭＳ Ｐゴシック" w:cs="ＭＳ Ｐゴシック"/>
                <w:color w:val="000000"/>
                <w:kern w:val="0"/>
                <w:szCs w:val="21"/>
              </w:rPr>
              <w:t>大阪府管理の</w:t>
            </w:r>
            <w:r w:rsidRPr="00325298">
              <w:rPr>
                <w:rFonts w:ascii="UD デジタル 教科書体 NP-R" w:eastAsia="UD デジタル 教科書体 NP-R" w:hAnsi="ＭＳ Ｐゴシック" w:cs="ＭＳ Ｐゴシック" w:hint="eastAsia"/>
                <w:color w:val="000000"/>
                <w:kern w:val="0"/>
                <w:szCs w:val="21"/>
              </w:rPr>
              <w:t>施設</w:t>
            </w:r>
            <w:r w:rsidRPr="00325298">
              <w:rPr>
                <w:rFonts w:ascii="UD デジタル 教科書体 NP-R" w:eastAsia="UD デジタル 教科書体 NP-R" w:hAnsi="ＭＳ Ｐゴシック" w:cs="ＭＳ Ｐゴシック"/>
                <w:color w:val="000000"/>
                <w:kern w:val="0"/>
                <w:szCs w:val="21"/>
              </w:rPr>
              <w:t>等の除草、清掃等によるあいりん地域高齢労働者の就労機会の確保に努めている。</w:t>
            </w:r>
          </w:p>
          <w:p w14:paraId="032E96D4" w14:textId="77777777" w:rsidR="008B3A55" w:rsidRPr="0032529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 xml:space="preserve">【特別清掃事業実施状況】　　　　　　　　　　　　</w:t>
            </w:r>
            <w:r>
              <w:rPr>
                <w:rFonts w:ascii="UD デジタル 教科書体 NP-R" w:eastAsia="UD デジタル 教科書体 NP-R" w:hAnsi="ＭＳ Ｐゴシック" w:cs="ＭＳ Ｐゴシック" w:hint="eastAsia"/>
                <w:color w:val="000000"/>
                <w:kern w:val="0"/>
                <w:szCs w:val="21"/>
              </w:rPr>
              <w:t xml:space="preserve">  </w:t>
            </w:r>
            <w:r w:rsidRPr="00325298">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R5</w:t>
            </w:r>
            <w:r w:rsidRPr="00325298">
              <w:rPr>
                <w:rFonts w:ascii="UD デジタル 教科書体 NP-R" w:eastAsia="UD デジタル 教科書体 NP-R" w:hAnsi="ＭＳ Ｐゴシック" w:cs="ＭＳ Ｐゴシック" w:hint="eastAsia"/>
                <w:color w:val="000000"/>
                <w:kern w:val="0"/>
                <w:szCs w:val="21"/>
              </w:rPr>
              <w:t>年度は計画数）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34"/>
              <w:gridCol w:w="1134"/>
              <w:gridCol w:w="1134"/>
              <w:gridCol w:w="1134"/>
              <w:gridCol w:w="1134"/>
            </w:tblGrid>
            <w:tr w:rsidR="008B3A55" w:rsidRPr="00325298" w14:paraId="6599D221" w14:textId="77777777" w:rsidTr="00A77339">
              <w:tc>
                <w:tcPr>
                  <w:tcW w:w="1597" w:type="dxa"/>
                  <w:shd w:val="clear" w:color="auto" w:fill="auto"/>
                </w:tcPr>
                <w:p w14:paraId="2D5CFEE3"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134" w:type="dxa"/>
                  <w:shd w:val="clear" w:color="auto" w:fill="auto"/>
                </w:tcPr>
                <w:p w14:paraId="63AB02F6"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w:t>
                  </w:r>
                  <w:r>
                    <w:rPr>
                      <w:rFonts w:ascii="UD デジタル 教科書体 NP-R" w:eastAsia="UD デジタル 教科書体 NP-R" w:hAnsi="Arial" w:cs="Arial" w:hint="eastAsia"/>
                      <w:szCs w:val="21"/>
                    </w:rPr>
                    <w:t>1</w:t>
                  </w:r>
                </w:p>
              </w:tc>
              <w:tc>
                <w:tcPr>
                  <w:tcW w:w="1134" w:type="dxa"/>
                  <w:shd w:val="clear" w:color="auto" w:fill="auto"/>
                </w:tcPr>
                <w:p w14:paraId="329D8690"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R2</w:t>
                  </w:r>
                </w:p>
              </w:tc>
              <w:tc>
                <w:tcPr>
                  <w:tcW w:w="1134" w:type="dxa"/>
                  <w:shd w:val="clear" w:color="auto" w:fill="auto"/>
                </w:tcPr>
                <w:p w14:paraId="60400B11"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R3</w:t>
                  </w:r>
                </w:p>
              </w:tc>
              <w:tc>
                <w:tcPr>
                  <w:tcW w:w="1134" w:type="dxa"/>
                  <w:shd w:val="clear" w:color="auto" w:fill="auto"/>
                </w:tcPr>
                <w:p w14:paraId="13F57354"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R4</w:t>
                  </w:r>
                </w:p>
              </w:tc>
              <w:tc>
                <w:tcPr>
                  <w:tcW w:w="1134" w:type="dxa"/>
                  <w:shd w:val="clear" w:color="auto" w:fill="auto"/>
                </w:tcPr>
                <w:p w14:paraId="4A56236C" w14:textId="77777777" w:rsidR="008B3A55" w:rsidRPr="00325298" w:rsidRDefault="008B3A55" w:rsidP="00D8742C">
                  <w:pPr>
                    <w:framePr w:hSpace="142" w:wrap="around" w:vAnchor="page" w:hAnchor="margin" w:y="766"/>
                    <w:widowControl/>
                    <w:jc w:val="center"/>
                    <w:rPr>
                      <w:rFonts w:ascii="UD デジタル 教科書体 NP-R" w:eastAsia="UD デジタル 教科書体 NP-R" w:hAnsi="ＭＳ Ｐゴシック" w:cs="ＭＳ Ｐゴシック"/>
                      <w:color w:val="000000"/>
                      <w:kern w:val="0"/>
                      <w:szCs w:val="21"/>
                    </w:rPr>
                  </w:pPr>
                  <w:r w:rsidRPr="00C3624A">
                    <w:rPr>
                      <w:rFonts w:ascii="UD デジタル 教科書体 NP-R" w:eastAsia="UD デジタル 教科書体 NP-R" w:hAnsi="Arial" w:cs="Arial" w:hint="eastAsia"/>
                      <w:szCs w:val="21"/>
                    </w:rPr>
                    <w:t>R5</w:t>
                  </w:r>
                </w:p>
              </w:tc>
            </w:tr>
            <w:tr w:rsidR="008B3A55" w:rsidRPr="00325298" w14:paraId="1293B9DE" w14:textId="77777777" w:rsidTr="00A77339">
              <w:tc>
                <w:tcPr>
                  <w:tcW w:w="1597" w:type="dxa"/>
                  <w:shd w:val="clear" w:color="auto" w:fill="auto"/>
                </w:tcPr>
                <w:p w14:paraId="591F2B68"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従事者数</w:t>
                  </w:r>
                </w:p>
                <w:p w14:paraId="1BD11272"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325298">
                    <w:rPr>
                      <w:rFonts w:ascii="UD デジタル 教科書体 NP-R" w:eastAsia="UD デジタル 教科書体 NP-R" w:hAnsi="ＭＳ Ｐゴシック" w:cs="ＭＳ Ｐゴシック"/>
                      <w:color w:val="000000"/>
                      <w:kern w:val="0"/>
                      <w:szCs w:val="21"/>
                    </w:rPr>
                    <w:t>（延べ人数）</w:t>
                  </w:r>
                </w:p>
              </w:tc>
              <w:tc>
                <w:tcPr>
                  <w:tcW w:w="1134" w:type="dxa"/>
                  <w:shd w:val="clear" w:color="auto" w:fill="auto"/>
                  <w:vAlign w:val="center"/>
                </w:tcPr>
                <w:p w14:paraId="3EBD54D7"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color w:val="000000"/>
                      <w:kern w:val="0"/>
                      <w:sz w:val="18"/>
                      <w:szCs w:val="18"/>
                    </w:rPr>
                    <w:t>29</w:t>
                  </w:r>
                  <w:r w:rsidRPr="00325298">
                    <w:rPr>
                      <w:rFonts w:ascii="UD デジタル 教科書体 NP-R" w:eastAsia="UD デジタル 教科書体 NP-R" w:hAnsi="ＭＳ Ｐゴシック" w:cs="ＭＳ Ｐゴシック" w:hint="eastAsia"/>
                      <w:color w:val="000000"/>
                      <w:kern w:val="0"/>
                      <w:sz w:val="18"/>
                      <w:szCs w:val="18"/>
                    </w:rPr>
                    <w:t>,</w:t>
                  </w:r>
                  <w:r>
                    <w:rPr>
                      <w:rFonts w:ascii="UD デジタル 教科書体 NP-R" w:eastAsia="UD デジタル 教科書体 NP-R" w:hAnsi="ＭＳ Ｐゴシック" w:cs="ＭＳ Ｐゴシック"/>
                      <w:color w:val="000000"/>
                      <w:kern w:val="0"/>
                      <w:sz w:val="18"/>
                      <w:szCs w:val="18"/>
                    </w:rPr>
                    <w:t>189</w:t>
                  </w:r>
                  <w:r w:rsidRPr="00325298">
                    <w:rPr>
                      <w:rFonts w:ascii="UD デジタル 教科書体 NP-R" w:eastAsia="UD デジタル 教科書体 NP-R" w:hAnsi="ＭＳ Ｐゴシック" w:cs="ＭＳ Ｐゴシック"/>
                      <w:color w:val="000000"/>
                      <w:kern w:val="0"/>
                      <w:sz w:val="18"/>
                      <w:szCs w:val="18"/>
                    </w:rPr>
                    <w:t>人</w:t>
                  </w:r>
                </w:p>
              </w:tc>
              <w:tc>
                <w:tcPr>
                  <w:tcW w:w="1134" w:type="dxa"/>
                  <w:shd w:val="clear" w:color="auto" w:fill="auto"/>
                  <w:vAlign w:val="center"/>
                </w:tcPr>
                <w:p w14:paraId="006C8324"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color w:val="000000"/>
                      <w:kern w:val="0"/>
                      <w:sz w:val="18"/>
                      <w:szCs w:val="18"/>
                    </w:rPr>
                    <w:t>29</w:t>
                  </w:r>
                  <w:r w:rsidRPr="00325298">
                    <w:rPr>
                      <w:rFonts w:ascii="UD デジタル 教科書体 NP-R" w:eastAsia="UD デジタル 教科書体 NP-R" w:hAnsi="ＭＳ Ｐゴシック" w:cs="ＭＳ Ｐゴシック" w:hint="eastAsia"/>
                      <w:color w:val="000000"/>
                      <w:kern w:val="0"/>
                      <w:sz w:val="18"/>
                      <w:szCs w:val="18"/>
                    </w:rPr>
                    <w:t>,</w:t>
                  </w:r>
                  <w:r>
                    <w:rPr>
                      <w:rFonts w:ascii="UD デジタル 教科書体 NP-R" w:eastAsia="UD デジタル 教科書体 NP-R" w:hAnsi="ＭＳ Ｐゴシック" w:cs="ＭＳ Ｐゴシック"/>
                      <w:color w:val="000000"/>
                      <w:kern w:val="0"/>
                      <w:sz w:val="18"/>
                      <w:szCs w:val="18"/>
                    </w:rPr>
                    <w:t>047</w:t>
                  </w:r>
                  <w:r w:rsidRPr="00325298">
                    <w:rPr>
                      <w:rFonts w:ascii="UD デジタル 教科書体 NP-R" w:eastAsia="UD デジタル 教科書体 NP-R" w:hAnsi="ＭＳ Ｐゴシック" w:cs="ＭＳ Ｐゴシック" w:hint="eastAsia"/>
                      <w:color w:val="000000"/>
                      <w:kern w:val="0"/>
                      <w:sz w:val="18"/>
                      <w:szCs w:val="18"/>
                    </w:rPr>
                    <w:t>人</w:t>
                  </w:r>
                </w:p>
              </w:tc>
              <w:tc>
                <w:tcPr>
                  <w:tcW w:w="1134" w:type="dxa"/>
                  <w:shd w:val="clear" w:color="auto" w:fill="auto"/>
                  <w:vAlign w:val="center"/>
                </w:tcPr>
                <w:p w14:paraId="5DEFB70C"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hint="eastAsia"/>
                      <w:color w:val="000000"/>
                      <w:kern w:val="0"/>
                      <w:sz w:val="18"/>
                      <w:szCs w:val="18"/>
                    </w:rPr>
                    <w:t>28</w:t>
                  </w:r>
                  <w:r w:rsidRPr="00325298">
                    <w:rPr>
                      <w:rFonts w:ascii="UD デジタル 教科書体 NP-R" w:eastAsia="UD デジタル 教科書体 NP-R" w:hAnsi="ＭＳ Ｐゴシック" w:cs="ＭＳ Ｐゴシック" w:hint="eastAsia"/>
                      <w:color w:val="000000"/>
                      <w:kern w:val="0"/>
                      <w:sz w:val="18"/>
                      <w:szCs w:val="18"/>
                    </w:rPr>
                    <w:t>,54</w:t>
                  </w:r>
                  <w:r>
                    <w:rPr>
                      <w:rFonts w:ascii="UD デジタル 教科書体 NP-R" w:eastAsia="UD デジタル 教科書体 NP-R" w:hAnsi="ＭＳ Ｐゴシック" w:cs="ＭＳ Ｐゴシック"/>
                      <w:color w:val="000000"/>
                      <w:kern w:val="0"/>
                      <w:sz w:val="18"/>
                      <w:szCs w:val="18"/>
                    </w:rPr>
                    <w:t>9</w:t>
                  </w:r>
                  <w:r w:rsidRPr="00325298">
                    <w:rPr>
                      <w:rFonts w:ascii="UD デジタル 教科書体 NP-R" w:eastAsia="UD デジタル 教科書体 NP-R" w:hAnsi="ＭＳ Ｐゴシック" w:cs="ＭＳ Ｐゴシック" w:hint="eastAsia"/>
                      <w:color w:val="000000"/>
                      <w:kern w:val="0"/>
                      <w:sz w:val="18"/>
                      <w:szCs w:val="18"/>
                    </w:rPr>
                    <w:t>人</w:t>
                  </w:r>
                </w:p>
              </w:tc>
              <w:tc>
                <w:tcPr>
                  <w:tcW w:w="1134" w:type="dxa"/>
                  <w:shd w:val="clear" w:color="auto" w:fill="auto"/>
                  <w:vAlign w:val="center"/>
                </w:tcPr>
                <w:p w14:paraId="504E1F53"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Pr>
                      <w:rFonts w:ascii="UD デジタル 教科書体 NP-R" w:eastAsia="UD デジタル 教科書体 NP-R" w:hAnsi="ＭＳ Ｐゴシック" w:cs="ＭＳ Ｐゴシック"/>
                      <w:color w:val="000000"/>
                      <w:kern w:val="0"/>
                      <w:sz w:val="18"/>
                      <w:szCs w:val="18"/>
                    </w:rPr>
                    <w:t>28</w:t>
                  </w:r>
                  <w:r w:rsidRPr="00325298">
                    <w:rPr>
                      <w:rFonts w:ascii="UD デジタル 教科書体 NP-R" w:eastAsia="UD デジタル 教科書体 NP-R" w:hAnsi="ＭＳ Ｐゴシック" w:cs="ＭＳ Ｐゴシック" w:hint="eastAsia"/>
                      <w:color w:val="000000"/>
                      <w:kern w:val="0"/>
                      <w:sz w:val="18"/>
                      <w:szCs w:val="18"/>
                    </w:rPr>
                    <w:t>,5</w:t>
                  </w:r>
                  <w:r>
                    <w:rPr>
                      <w:rFonts w:ascii="UD デジタル 教科書体 NP-R" w:eastAsia="UD デジタル 教科書体 NP-R" w:hAnsi="ＭＳ Ｐゴシック" w:cs="ＭＳ Ｐゴシック"/>
                      <w:color w:val="000000"/>
                      <w:kern w:val="0"/>
                      <w:sz w:val="18"/>
                      <w:szCs w:val="18"/>
                    </w:rPr>
                    <w:t>69</w:t>
                  </w:r>
                  <w:r w:rsidRPr="00325298">
                    <w:rPr>
                      <w:rFonts w:ascii="UD デジタル 教科書体 NP-R" w:eastAsia="UD デジタル 教科書体 NP-R" w:hAnsi="ＭＳ Ｐゴシック" w:cs="ＭＳ Ｐゴシック" w:hint="eastAsia"/>
                      <w:color w:val="000000"/>
                      <w:kern w:val="0"/>
                      <w:sz w:val="18"/>
                      <w:szCs w:val="18"/>
                    </w:rPr>
                    <w:t>人</w:t>
                  </w:r>
                </w:p>
              </w:tc>
              <w:tc>
                <w:tcPr>
                  <w:tcW w:w="1134" w:type="dxa"/>
                  <w:shd w:val="clear" w:color="auto" w:fill="auto"/>
                  <w:vAlign w:val="center"/>
                </w:tcPr>
                <w:p w14:paraId="6014A1E5" w14:textId="77777777" w:rsidR="008B3A55" w:rsidRPr="00325298"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 w:val="18"/>
                      <w:szCs w:val="18"/>
                    </w:rPr>
                  </w:pPr>
                  <w:r w:rsidRPr="00325298">
                    <w:rPr>
                      <w:rFonts w:ascii="UD デジタル 教科書体 NP-R" w:eastAsia="UD デジタル 教科書体 NP-R" w:hAnsi="ＭＳ Ｐゴシック" w:cs="ＭＳ Ｐゴシック" w:hint="eastAsia"/>
                      <w:color w:val="000000"/>
                      <w:kern w:val="0"/>
                      <w:sz w:val="18"/>
                      <w:szCs w:val="18"/>
                    </w:rPr>
                    <w:t>2</w:t>
                  </w:r>
                  <w:r>
                    <w:rPr>
                      <w:rFonts w:ascii="UD デジタル 教科書体 NP-R" w:eastAsia="UD デジタル 教科書体 NP-R" w:hAnsi="ＭＳ Ｐゴシック" w:cs="ＭＳ Ｐゴシック"/>
                      <w:color w:val="000000"/>
                      <w:kern w:val="0"/>
                      <w:sz w:val="18"/>
                      <w:szCs w:val="18"/>
                    </w:rPr>
                    <w:t>5</w:t>
                  </w:r>
                  <w:r w:rsidRPr="00325298">
                    <w:rPr>
                      <w:rFonts w:ascii="UD デジタル 教科書体 NP-R" w:eastAsia="UD デジタル 教科書体 NP-R" w:hAnsi="ＭＳ Ｐゴシック" w:cs="ＭＳ Ｐゴシック" w:hint="eastAsia"/>
                      <w:color w:val="000000"/>
                      <w:kern w:val="0"/>
                      <w:sz w:val="18"/>
                      <w:szCs w:val="18"/>
                    </w:rPr>
                    <w:t>,</w:t>
                  </w:r>
                  <w:r>
                    <w:rPr>
                      <w:rFonts w:ascii="UD デジタル 教科書体 NP-R" w:eastAsia="UD デジタル 教科書体 NP-R" w:hAnsi="ＭＳ Ｐゴシック" w:cs="ＭＳ Ｐゴシック"/>
                      <w:color w:val="000000"/>
                      <w:kern w:val="0"/>
                      <w:sz w:val="18"/>
                      <w:szCs w:val="18"/>
                    </w:rPr>
                    <w:t>629</w:t>
                  </w:r>
                  <w:r w:rsidRPr="00325298">
                    <w:rPr>
                      <w:rFonts w:ascii="UD デジタル 教科書体 NP-R" w:eastAsia="UD デジタル 教科書体 NP-R" w:hAnsi="ＭＳ Ｐゴシック" w:cs="ＭＳ Ｐゴシック" w:hint="eastAsia"/>
                      <w:color w:val="000000"/>
                      <w:kern w:val="0"/>
                      <w:sz w:val="18"/>
                      <w:szCs w:val="18"/>
                    </w:rPr>
                    <w:t>人</w:t>
                  </w:r>
                </w:p>
              </w:tc>
            </w:tr>
          </w:tbl>
          <w:p w14:paraId="484E2DC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7A3FD521" w14:textId="77777777" w:rsidR="008B3A55" w:rsidRPr="00C3624A"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4C61D45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203EF3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tcBorders>
              <w:top w:val="single" w:sz="4" w:space="0" w:color="auto"/>
              <w:left w:val="nil"/>
              <w:bottom w:val="single" w:sz="4" w:space="0" w:color="auto"/>
              <w:right w:val="single" w:sz="4" w:space="0" w:color="auto"/>
            </w:tcBorders>
            <w:shd w:val="clear" w:color="auto" w:fill="auto"/>
            <w:hideMark/>
          </w:tcPr>
          <w:p w14:paraId="0BFC57F7" w14:textId="77777777" w:rsidR="008B3A55" w:rsidRPr="00C3624A" w:rsidRDefault="008B3A55" w:rsidP="00A77339">
            <w:pPr>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○あいりん地域労働者は、現場経験が豊富であっても、技能に関する資格がないために、就労に結びつきにくい状況におかれている。</w:t>
            </w:r>
          </w:p>
          <w:p w14:paraId="6AC74970" w14:textId="77777777" w:rsidR="008B3A55" w:rsidRPr="00C3624A" w:rsidRDefault="008B3A55" w:rsidP="00A77339">
            <w:pPr>
              <w:widowControl/>
              <w:rPr>
                <w:rFonts w:ascii="UD デジタル 教科書体 NP-R" w:eastAsia="UD デジタル 教科書体 NP-R" w:hAnsi="Arial" w:cs="Arial"/>
                <w:szCs w:val="21"/>
              </w:rPr>
            </w:pPr>
            <w:r w:rsidRPr="00C3624A">
              <w:rPr>
                <w:rFonts w:ascii="UD デジタル 教科書体 NP-R" w:eastAsia="UD デジタル 教科書体 NP-R" w:hAnsi="Arial" w:cs="Arial" w:hint="eastAsia"/>
                <w:szCs w:val="21"/>
              </w:rPr>
              <w:t>○日雇労働需要が減少する中、より労働者のニーズに沿った職業紹介など、必要な就労支援を行い、安定就労に結びつける必要がある。</w:t>
            </w:r>
          </w:p>
          <w:p w14:paraId="7A593C0E" w14:textId="77777777" w:rsidR="008B3A55" w:rsidRPr="00C3624A" w:rsidRDefault="008B3A55" w:rsidP="00A77339">
            <w:pPr>
              <w:widowControl/>
              <w:rPr>
                <w:rFonts w:ascii="UD デジタル 教科書体 NP-R" w:eastAsia="UD デジタル 教科書体 NP-R" w:hAnsi="Arial" w:cs="Arial"/>
                <w:szCs w:val="21"/>
              </w:rPr>
            </w:pPr>
          </w:p>
        </w:tc>
      </w:tr>
      <w:tr w:rsidR="008B3A55" w:rsidRPr="005E320D" w14:paraId="09F7EA03" w14:textId="77777777" w:rsidTr="00A77339">
        <w:trPr>
          <w:trHeight w:val="1701"/>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C76D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（4）計画に対する意見・今後の取り組み方向</w:t>
            </w:r>
          </w:p>
        </w:tc>
        <w:tc>
          <w:tcPr>
            <w:tcW w:w="3966" w:type="pct"/>
            <w:tcBorders>
              <w:top w:val="single" w:sz="4" w:space="0" w:color="auto"/>
              <w:left w:val="nil"/>
              <w:bottom w:val="single" w:sz="4" w:space="0" w:color="auto"/>
              <w:right w:val="single" w:sz="4" w:space="0" w:color="auto"/>
            </w:tcBorders>
            <w:shd w:val="clear" w:color="auto" w:fill="auto"/>
            <w:hideMark/>
          </w:tcPr>
          <w:p w14:paraId="3F089A8E" w14:textId="77777777" w:rsidR="008B3A55" w:rsidRPr="00C3624A"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○西成労働福祉センターにおいて、あいりん地域労働者の技能資格の取得を促進することで、就労機会の拡大を図る。</w:t>
            </w:r>
          </w:p>
          <w:p w14:paraId="481E221C" w14:textId="77777777" w:rsidR="008B3A55" w:rsidRPr="00C3624A"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○多様化する求職ニーズに対応した職業紹介を行うため、公益財団法人西成労働福祉センターにおいて、より一層の適格紹介に努める。</w:t>
            </w:r>
          </w:p>
          <w:p w14:paraId="470F74EC" w14:textId="77777777" w:rsidR="008B3A55" w:rsidRDefault="008B3A55" w:rsidP="00A77339">
            <w:pPr>
              <w:rPr>
                <w:rFonts w:ascii="UD デジタル 教科書体 NP-R" w:eastAsia="UD デジタル 教科書体 NP-R" w:hAnsi="ＭＳ ゴシック"/>
                <w:szCs w:val="21"/>
              </w:rPr>
            </w:pPr>
            <w:r w:rsidRPr="00C3624A">
              <w:rPr>
                <w:rFonts w:ascii="UD デジタル 教科書体 NP-R" w:eastAsia="UD デジタル 教科書体 NP-R" w:hAnsi="ＭＳ ゴシック" w:hint="eastAsia"/>
                <w:szCs w:val="21"/>
              </w:rPr>
              <w:t>〇安定的な雇用に向け求職者や求人者のニーズを踏まえた技能講習科目の見直しや修了率の向上の取組を引き続き行う。</w:t>
            </w:r>
          </w:p>
          <w:p w14:paraId="37055907" w14:textId="77777777" w:rsidR="008B3A55" w:rsidRPr="00C3624A" w:rsidRDefault="008B3A55" w:rsidP="00A77339">
            <w:pPr>
              <w:rPr>
                <w:rFonts w:ascii="UD デジタル 教科書体 NP-R" w:eastAsia="UD デジタル 教科書体 NP-R" w:hAnsi="ＭＳ ゴシック"/>
                <w:szCs w:val="21"/>
              </w:rPr>
            </w:pPr>
            <w:r w:rsidRPr="00AA3831">
              <w:rPr>
                <w:rFonts w:ascii="UD デジタル 教科書体 NP-R" w:eastAsia="UD デジタル 教科書体 NP-R" w:hAnsi="ＭＳ ゴシック" w:hint="eastAsia"/>
                <w:szCs w:val="21"/>
              </w:rPr>
              <w:t>○引き続き、就労機会が激減し、厳しい状況にあるあいりん地域の高齢労働者の雇用を安定させるとともに、就労自立の促進を図るため、大阪府が管理する施設等において、除草清掃等による就労機会を提供する。</w:t>
            </w:r>
          </w:p>
          <w:p w14:paraId="63352C78" w14:textId="77777777" w:rsidR="008B3A55" w:rsidRPr="00C3624A" w:rsidRDefault="008B3A55" w:rsidP="00A77339">
            <w:pPr>
              <w:rPr>
                <w:rFonts w:ascii="UD デジタル 教科書体 NP-R" w:eastAsia="UD デジタル 教科書体 NP-R" w:hAnsi="ＭＳ ゴシック"/>
                <w:szCs w:val="21"/>
              </w:rPr>
            </w:pPr>
          </w:p>
        </w:tc>
      </w:tr>
      <w:tr w:rsidR="008B3A55" w:rsidRPr="005E320D" w14:paraId="2FE6CD47"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6D9369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tcBorders>
              <w:top w:val="single" w:sz="4" w:space="0" w:color="auto"/>
              <w:left w:val="nil"/>
              <w:bottom w:val="single" w:sz="4" w:space="0" w:color="auto"/>
              <w:right w:val="single" w:sz="4" w:space="0" w:color="auto"/>
            </w:tcBorders>
            <w:shd w:val="clear" w:color="auto" w:fill="auto"/>
            <w:vAlign w:val="center"/>
          </w:tcPr>
          <w:p w14:paraId="560F9C2A" w14:textId="77777777" w:rsidR="008B3A55" w:rsidRPr="00C3624A" w:rsidRDefault="008B3A55" w:rsidP="00A77339">
            <w:pPr>
              <w:rPr>
                <w:rFonts w:ascii="UD デジタル 教科書体 NP-R" w:eastAsia="UD デジタル 教科書体 NP-R" w:hAnsi="ＭＳ ゴシック"/>
                <w:szCs w:val="21"/>
              </w:rPr>
            </w:pPr>
            <w:r>
              <w:rPr>
                <w:rFonts w:ascii="UD デジタル 教科書体 NP-R" w:eastAsia="UD デジタル 教科書体 NP-R" w:hAnsi="ＭＳ ゴシック" w:hint="eastAsia"/>
                <w:szCs w:val="21"/>
              </w:rPr>
              <w:t>商工労働部雇用推進室労働環境課</w:t>
            </w:r>
          </w:p>
        </w:tc>
      </w:tr>
    </w:tbl>
    <w:p w14:paraId="445DE459" w14:textId="77777777" w:rsidR="008B3A55" w:rsidRDefault="008B3A55" w:rsidP="008B3A55">
      <w:pPr>
        <w:sectPr w:rsidR="008B3A55" w:rsidSect="008B3A55">
          <w:type w:val="continuous"/>
          <w:pgSz w:w="11906" w:h="16838"/>
          <w:pgMar w:top="1440" w:right="1077" w:bottom="567" w:left="1077" w:header="851" w:footer="992" w:gutter="0"/>
          <w:pgNumType w:start="1"/>
          <w:cols w:space="425"/>
          <w:docGrid w:type="lines" w:linePitch="360"/>
        </w:sectPr>
      </w:pPr>
    </w:p>
    <w:p w14:paraId="610E1614" w14:textId="77777777" w:rsidR="008B3A55" w:rsidRDefault="008B3A55" w:rsidP="008B3A55"/>
    <w:p w14:paraId="7471DEBF"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433890EC" w14:textId="77777777" w:rsidTr="00A77339">
        <w:trPr>
          <w:trHeight w:val="1110"/>
        </w:trPr>
        <w:tc>
          <w:tcPr>
            <w:tcW w:w="5000" w:type="pct"/>
            <w:gridSpan w:val="5"/>
            <w:tcBorders>
              <w:top w:val="nil"/>
              <w:left w:val="nil"/>
              <w:bottom w:val="nil"/>
              <w:right w:val="nil"/>
            </w:tcBorders>
            <w:shd w:val="clear" w:color="auto" w:fill="auto"/>
            <w:vAlign w:val="center"/>
            <w:hideMark/>
          </w:tcPr>
          <w:p w14:paraId="4F7B2B4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7CD4B3FC" w14:textId="77777777" w:rsidTr="00A77339">
        <w:trPr>
          <w:trHeight w:val="510"/>
        </w:trPr>
        <w:tc>
          <w:tcPr>
            <w:tcW w:w="1034" w:type="pct"/>
            <w:tcBorders>
              <w:top w:val="nil"/>
              <w:left w:val="nil"/>
              <w:bottom w:val="nil"/>
              <w:right w:val="nil"/>
            </w:tcBorders>
            <w:shd w:val="clear" w:color="auto" w:fill="auto"/>
            <w:noWrap/>
            <w:vAlign w:val="center"/>
            <w:hideMark/>
          </w:tcPr>
          <w:p w14:paraId="6C1C7BC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BC6986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CD09589"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905698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FAD77AB"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6E7B0F3D"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B4B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A66DF8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7799C1A3"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（１）あいりん地域の不安定就労者に対する就労の支援</w:t>
            </w:r>
          </w:p>
          <w:p w14:paraId="60A67FA0"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 xml:space="preserve">　イ　あいりん地域不安定就労者の労働福祉の向上</w:t>
            </w:r>
          </w:p>
        </w:tc>
      </w:tr>
      <w:tr w:rsidR="008B3A55" w:rsidRPr="005E320D" w14:paraId="5DB547DD"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204898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31BD48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公益財団法人西成労働福祉センター」において、あいりん地域の不安定就労者を対象として、労働条件、労働災害などの就労に関する問題及び医療、雇用保険･健康保険、宿泊場所、住居などの生活に関わりのある問題について、相談や情報提供などの支援を行います。</w:t>
            </w:r>
          </w:p>
        </w:tc>
      </w:tr>
      <w:tr w:rsidR="008B3A55" w:rsidRPr="005E320D" w14:paraId="0EE3FB6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E92CDB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0E9940F" w14:textId="77777777" w:rsidR="008B3A55" w:rsidRPr="009D5289" w:rsidRDefault="008B3A55" w:rsidP="00A77339">
            <w:pPr>
              <w:rPr>
                <w:rFonts w:ascii="UD デジタル 教科書体 NP-R" w:eastAsia="UD デジタル 教科書体 NP-R" w:hAnsi="Arial" w:cs="Arial"/>
                <w:szCs w:val="21"/>
              </w:rPr>
            </w:pPr>
          </w:p>
          <w:p w14:paraId="0BE1C2FE" w14:textId="77777777" w:rsidR="008B3A55" w:rsidRPr="009D5289" w:rsidRDefault="008B3A55" w:rsidP="00A77339">
            <w:pPr>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○公益財団法人西成労働福祉センターでは、地域の労働者を対象に、労働災害に関する相談と支援、医療や宿泊をはじめ就労生活に関する相談と支援を行った。</w:t>
            </w:r>
          </w:p>
          <w:p w14:paraId="6F023EF2" w14:textId="77777777" w:rsidR="008B3A55" w:rsidRPr="009D5289" w:rsidRDefault="008B3A55" w:rsidP="00A77339">
            <w:pPr>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【事業費（再掲）】                 （R5</w:t>
            </w:r>
            <w:r w:rsidRPr="001A49BA">
              <w:rPr>
                <w:rFonts w:ascii="UD デジタル 教科書体 NP-R" w:eastAsia="UD デジタル 教科書体 NP-R" w:hAnsi="Arial" w:cs="Arial" w:hint="eastAsia"/>
                <w:szCs w:val="21"/>
              </w:rPr>
              <w:t>年度</w:t>
            </w:r>
            <w:r w:rsidRPr="009D5289">
              <w:rPr>
                <w:rFonts w:ascii="UD デジタル 教科書体 NP-R" w:eastAsia="UD デジタル 教科書体 NP-R" w:hAnsi="Arial" w:cs="Arial" w:hint="eastAsia"/>
                <w:szCs w:val="21"/>
              </w:rPr>
              <w:t>は当初補助決定額）（単位：千円）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117"/>
              <w:gridCol w:w="1117"/>
              <w:gridCol w:w="1117"/>
              <w:gridCol w:w="1117"/>
              <w:gridCol w:w="1117"/>
            </w:tblGrid>
            <w:tr w:rsidR="008B3A55" w:rsidRPr="009D5289" w14:paraId="07F4D2BE" w14:textId="77777777" w:rsidTr="00A77339">
              <w:tc>
                <w:tcPr>
                  <w:tcW w:w="1942" w:type="dxa"/>
                  <w:tcBorders>
                    <w:top w:val="single" w:sz="4" w:space="0" w:color="auto"/>
                    <w:left w:val="single" w:sz="4" w:space="0" w:color="auto"/>
                    <w:bottom w:val="single" w:sz="4" w:space="0" w:color="auto"/>
                    <w:right w:val="single" w:sz="4" w:space="0" w:color="auto"/>
                  </w:tcBorders>
                </w:tcPr>
                <w:p w14:paraId="4435BE5A" w14:textId="77777777" w:rsidR="008B3A55" w:rsidRPr="009D5289"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117" w:type="dxa"/>
                  <w:tcBorders>
                    <w:top w:val="single" w:sz="4" w:space="0" w:color="auto"/>
                    <w:left w:val="single" w:sz="4" w:space="0" w:color="auto"/>
                    <w:bottom w:val="single" w:sz="4" w:space="0" w:color="auto"/>
                    <w:right w:val="single" w:sz="4" w:space="0" w:color="auto"/>
                  </w:tcBorders>
                  <w:hideMark/>
                </w:tcPr>
                <w:p w14:paraId="5CD46706"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117" w:type="dxa"/>
                  <w:tcBorders>
                    <w:top w:val="single" w:sz="4" w:space="0" w:color="auto"/>
                    <w:left w:val="single" w:sz="4" w:space="0" w:color="auto"/>
                    <w:bottom w:val="single" w:sz="4" w:space="0" w:color="auto"/>
                    <w:right w:val="single" w:sz="4" w:space="0" w:color="auto"/>
                  </w:tcBorders>
                  <w:hideMark/>
                </w:tcPr>
                <w:p w14:paraId="5B813356"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117" w:type="dxa"/>
                  <w:tcBorders>
                    <w:top w:val="single" w:sz="4" w:space="0" w:color="auto"/>
                    <w:left w:val="single" w:sz="4" w:space="0" w:color="auto"/>
                    <w:bottom w:val="single" w:sz="4" w:space="0" w:color="auto"/>
                    <w:right w:val="single" w:sz="4" w:space="0" w:color="auto"/>
                  </w:tcBorders>
                  <w:hideMark/>
                </w:tcPr>
                <w:p w14:paraId="069B4223"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117" w:type="dxa"/>
                  <w:tcBorders>
                    <w:top w:val="single" w:sz="4" w:space="0" w:color="auto"/>
                    <w:left w:val="single" w:sz="4" w:space="0" w:color="auto"/>
                    <w:bottom w:val="single" w:sz="4" w:space="0" w:color="auto"/>
                    <w:right w:val="single" w:sz="4" w:space="0" w:color="auto"/>
                  </w:tcBorders>
                  <w:hideMark/>
                </w:tcPr>
                <w:p w14:paraId="0D44EEAB"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117" w:type="dxa"/>
                  <w:tcBorders>
                    <w:top w:val="single" w:sz="4" w:space="0" w:color="auto"/>
                    <w:left w:val="single" w:sz="4" w:space="0" w:color="auto"/>
                    <w:bottom w:val="single" w:sz="4" w:space="0" w:color="auto"/>
                    <w:right w:val="single" w:sz="4" w:space="0" w:color="auto"/>
                  </w:tcBorders>
                  <w:hideMark/>
                </w:tcPr>
                <w:p w14:paraId="2884C135"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8B3A55" w:rsidRPr="009D5289" w14:paraId="68331C4A" w14:textId="77777777" w:rsidTr="00A77339">
              <w:trPr>
                <w:trHeight w:val="674"/>
              </w:trPr>
              <w:tc>
                <w:tcPr>
                  <w:tcW w:w="1942" w:type="dxa"/>
                  <w:tcBorders>
                    <w:top w:val="single" w:sz="4" w:space="0" w:color="auto"/>
                    <w:left w:val="single" w:sz="4" w:space="0" w:color="auto"/>
                    <w:bottom w:val="single" w:sz="4" w:space="0" w:color="auto"/>
                    <w:right w:val="single" w:sz="4" w:space="0" w:color="auto"/>
                  </w:tcBorders>
                  <w:vAlign w:val="center"/>
                  <w:hideMark/>
                </w:tcPr>
                <w:p w14:paraId="5645773F" w14:textId="77777777" w:rsidR="008B3A55" w:rsidRPr="009D5289" w:rsidRDefault="008B3A55" w:rsidP="00D8742C">
                  <w:pPr>
                    <w:framePr w:hSpace="142" w:wrap="around" w:vAnchor="page" w:hAnchor="margin" w:y="766"/>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職業紹介・労働福祉関係事業補助金</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1FC9CE1" w14:textId="77777777" w:rsidR="008B3A55" w:rsidRPr="009D5289" w:rsidRDefault="008B3A55" w:rsidP="00D8742C">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329,55</w:t>
                  </w:r>
                  <w:r>
                    <w:rPr>
                      <w:rFonts w:ascii="UD デジタル 教科書体 NP-R" w:eastAsia="UD デジタル 教科書体 NP-R" w:hAnsi="Arial" w:cs="Arial"/>
                      <w:szCs w:val="21"/>
                    </w:rPr>
                    <w:t>3</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31B3A49" w14:textId="77777777" w:rsidR="008B3A55" w:rsidRPr="009D5289" w:rsidRDefault="008B3A55" w:rsidP="00D8742C">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267,05</w:t>
                  </w:r>
                  <w:r>
                    <w:rPr>
                      <w:rFonts w:ascii="UD デジタル 教科書体 NP-R" w:eastAsia="UD デジタル 教科書体 NP-R" w:hAnsi="Arial" w:cs="Arial"/>
                      <w:szCs w:val="21"/>
                    </w:rPr>
                    <w:t>7</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697AE21" w14:textId="77777777" w:rsidR="008B3A55" w:rsidRPr="009D5289" w:rsidRDefault="008B3A55" w:rsidP="00D8742C">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291,31</w:t>
                  </w:r>
                  <w:r>
                    <w:rPr>
                      <w:rFonts w:ascii="UD デジタル 教科書体 NP-R" w:eastAsia="UD デジタル 教科書体 NP-R" w:hAnsi="Arial" w:cs="Arial"/>
                      <w:szCs w:val="21"/>
                    </w:rPr>
                    <w:t>5</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3FFF6E3" w14:textId="77777777" w:rsidR="008B3A55" w:rsidRPr="009D5289" w:rsidRDefault="008B3A55" w:rsidP="00D8742C">
                  <w:pPr>
                    <w:framePr w:hSpace="142" w:wrap="around" w:vAnchor="page" w:hAnchor="margin" w:y="766"/>
                    <w:jc w:val="right"/>
                    <w:rPr>
                      <w:rFonts w:ascii="UD デジタル 教科書体 NP-R" w:eastAsia="UD デジタル 教科書体 NP-R" w:hAnsi="Arial" w:cs="Arial"/>
                      <w:szCs w:val="21"/>
                    </w:rPr>
                  </w:pPr>
                  <w:r w:rsidRPr="009D5289">
                    <w:rPr>
                      <w:rFonts w:ascii="UD デジタル 教科書体 NP-R" w:eastAsia="UD デジタル 教科書体 NP-R" w:hAnsi="Arial" w:cs="Arial" w:hint="eastAsia"/>
                      <w:szCs w:val="21"/>
                    </w:rPr>
                    <w:t>295,88</w:t>
                  </w:r>
                  <w:r>
                    <w:rPr>
                      <w:rFonts w:ascii="UD デジタル 教科書体 NP-R" w:eastAsia="UD デジタル 教科書体 NP-R" w:hAnsi="Arial" w:cs="Arial"/>
                      <w:szCs w:val="21"/>
                    </w:rPr>
                    <w:t>7</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DAF4692" w14:textId="77777777" w:rsidR="008B3A55" w:rsidRPr="009D5289" w:rsidRDefault="008B3A55" w:rsidP="00D8742C">
                  <w:pPr>
                    <w:framePr w:hSpace="142" w:wrap="around" w:vAnchor="page" w:hAnchor="margin" w:y="766"/>
                    <w:jc w:val="right"/>
                    <w:rPr>
                      <w:rFonts w:ascii="UD デジタル 教科書体 NP-R" w:eastAsia="UD デジタル 教科書体 NP-R" w:hAnsi="Arial" w:cs="Arial"/>
                      <w:szCs w:val="21"/>
                    </w:rPr>
                  </w:pPr>
                  <w:r>
                    <w:rPr>
                      <w:rFonts w:ascii="UD デジタル 教科書体 NP-R" w:eastAsia="UD デジタル 教科書体 NP-R" w:hAnsi="Arial" w:cs="Arial"/>
                      <w:szCs w:val="21"/>
                    </w:rPr>
                    <w:t>302</w:t>
                  </w:r>
                  <w:r>
                    <w:rPr>
                      <w:rFonts w:ascii="UD デジタル 教科書体 NP-R" w:eastAsia="UD デジタル 教科書体 NP-R" w:hAnsi="Arial" w:cs="Arial" w:hint="eastAsia"/>
                      <w:szCs w:val="21"/>
                    </w:rPr>
                    <w:t>,</w:t>
                  </w:r>
                  <w:r>
                    <w:rPr>
                      <w:rFonts w:ascii="UD デジタル 教科書体 NP-R" w:eastAsia="UD デジタル 教科書体 NP-R" w:hAnsi="Arial" w:cs="Arial"/>
                      <w:szCs w:val="21"/>
                    </w:rPr>
                    <w:t>594</w:t>
                  </w:r>
                </w:p>
              </w:tc>
            </w:tr>
          </w:tbl>
          <w:p w14:paraId="0BD12724" w14:textId="77777777" w:rsidR="008B3A55" w:rsidRPr="009D5289" w:rsidRDefault="008B3A55" w:rsidP="00A77339">
            <w:pPr>
              <w:rPr>
                <w:rFonts w:ascii="UD デジタル 教科書体 NP-R" w:eastAsia="UD デジタル 教科書体 NP-R" w:hAnsi="Arial" w:cs="Arial"/>
                <w:szCs w:val="21"/>
              </w:rPr>
            </w:pPr>
          </w:p>
          <w:p w14:paraId="71D744E6" w14:textId="77777777" w:rsidR="008B3A55" w:rsidRPr="009D5289"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w:t>
            </w:r>
            <w:r w:rsidRPr="009D5289">
              <w:rPr>
                <w:rFonts w:ascii="UD デジタル 教科書体 NP-R" w:eastAsia="UD デジタル 教科書体 NP-R" w:hAnsi="ＭＳ Ｐゴシック" w:cs="ＭＳ Ｐゴシック"/>
                <w:color w:val="000000"/>
                <w:kern w:val="0"/>
                <w:szCs w:val="21"/>
              </w:rPr>
              <w:t>あいりん地域において医療を行う大阪社会医療</w:t>
            </w:r>
            <w:r w:rsidRPr="009D5289">
              <w:rPr>
                <w:rFonts w:ascii="UD デジタル 教科書体 NP-R" w:eastAsia="UD デジタル 教科書体 NP-R" w:hAnsi="ＭＳ Ｐゴシック" w:cs="ＭＳ Ｐゴシック" w:hint="eastAsia"/>
                <w:color w:val="000000"/>
                <w:kern w:val="0"/>
                <w:szCs w:val="21"/>
              </w:rPr>
              <w:t>センター</w:t>
            </w:r>
            <w:r w:rsidRPr="009D5289">
              <w:rPr>
                <w:rFonts w:ascii="UD デジタル 教科書体 NP-R" w:eastAsia="UD デジタル 教科書体 NP-R" w:hAnsi="ＭＳ Ｐゴシック" w:cs="ＭＳ Ｐゴシック"/>
                <w:color w:val="000000"/>
                <w:kern w:val="0"/>
                <w:szCs w:val="21"/>
              </w:rPr>
              <w:t>へ助成を行う大阪市に対し補助</w:t>
            </w:r>
            <w:r>
              <w:rPr>
                <w:rFonts w:ascii="UD デジタル 教科書体 NP-R" w:eastAsia="UD デジタル 教科書体 NP-R" w:hAnsi="ＭＳ Ｐゴシック" w:cs="ＭＳ Ｐゴシック" w:hint="eastAsia"/>
                <w:color w:val="000000"/>
                <w:kern w:val="0"/>
                <w:szCs w:val="21"/>
              </w:rPr>
              <w:t>を行った。</w:t>
            </w:r>
          </w:p>
          <w:p w14:paraId="6A7B2DED" w14:textId="77777777" w:rsidR="008B3A55" w:rsidRPr="009D5289"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color w:val="000000"/>
                <w:kern w:val="0"/>
                <w:szCs w:val="21"/>
              </w:rPr>
              <w:t>【事業費】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072"/>
              <w:gridCol w:w="1073"/>
              <w:gridCol w:w="1073"/>
              <w:gridCol w:w="1073"/>
              <w:gridCol w:w="1073"/>
            </w:tblGrid>
            <w:tr w:rsidR="008B3A55" w:rsidRPr="009D5289" w14:paraId="0C523918" w14:textId="77777777" w:rsidTr="00A77339">
              <w:tc>
                <w:tcPr>
                  <w:tcW w:w="2082" w:type="dxa"/>
                  <w:shd w:val="clear" w:color="auto" w:fill="auto"/>
                </w:tcPr>
                <w:p w14:paraId="129DDF67"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t>年度</w:t>
                  </w:r>
                </w:p>
              </w:tc>
              <w:tc>
                <w:tcPr>
                  <w:tcW w:w="1072" w:type="dxa"/>
                  <w:shd w:val="clear" w:color="auto" w:fill="auto"/>
                </w:tcPr>
                <w:p w14:paraId="4D902106"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73" w:type="dxa"/>
                  <w:shd w:val="clear" w:color="auto" w:fill="auto"/>
                </w:tcPr>
                <w:p w14:paraId="2D4FBC45"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073" w:type="dxa"/>
                  <w:shd w:val="clear" w:color="auto" w:fill="auto"/>
                </w:tcPr>
                <w:p w14:paraId="66F67BC8"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073" w:type="dxa"/>
                  <w:shd w:val="clear" w:color="auto" w:fill="auto"/>
                </w:tcPr>
                <w:p w14:paraId="18F783E5"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073" w:type="dxa"/>
                  <w:shd w:val="clear" w:color="auto" w:fill="auto"/>
                </w:tcPr>
                <w:p w14:paraId="6A8BB2AB" w14:textId="77777777" w:rsidR="008B3A55" w:rsidRPr="009D528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8B3A55" w:rsidRPr="009D5289" w14:paraId="1CE61520" w14:textId="77777777" w:rsidTr="00A77339">
              <w:trPr>
                <w:trHeight w:val="251"/>
              </w:trPr>
              <w:tc>
                <w:tcPr>
                  <w:tcW w:w="2082" w:type="dxa"/>
                  <w:shd w:val="clear" w:color="auto" w:fill="auto"/>
                  <w:vAlign w:val="center"/>
                </w:tcPr>
                <w:p w14:paraId="49650192"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color w:val="000000"/>
                      <w:kern w:val="0"/>
                      <w:szCs w:val="21"/>
                    </w:rPr>
                    <w:t>大阪社会医療C</w:t>
                  </w:r>
                </w:p>
                <w:p w14:paraId="42FA0C30"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color w:val="000000"/>
                      <w:kern w:val="0"/>
                      <w:szCs w:val="21"/>
                    </w:rPr>
                    <w:t>補助金</w:t>
                  </w:r>
                </w:p>
              </w:tc>
              <w:tc>
                <w:tcPr>
                  <w:tcW w:w="1072" w:type="dxa"/>
                  <w:shd w:val="clear" w:color="auto" w:fill="auto"/>
                  <w:vAlign w:val="center"/>
                </w:tcPr>
                <w:p w14:paraId="0DB27897"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12</w:t>
                  </w:r>
                  <w:r w:rsidRPr="009D5289">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000</w:t>
                  </w:r>
                </w:p>
              </w:tc>
              <w:tc>
                <w:tcPr>
                  <w:tcW w:w="1073" w:type="dxa"/>
                  <w:tcBorders>
                    <w:bottom w:val="single" w:sz="4" w:space="0" w:color="auto"/>
                  </w:tcBorders>
                  <w:shd w:val="clear" w:color="auto" w:fill="auto"/>
                  <w:vAlign w:val="center"/>
                </w:tcPr>
                <w:p w14:paraId="12C8E298"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color w:val="000000"/>
                      <w:kern w:val="0"/>
                      <w:szCs w:val="21"/>
                    </w:rPr>
                    <w:t>12</w:t>
                  </w:r>
                  <w:r w:rsidRPr="009D5289">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color w:val="000000"/>
                      <w:kern w:val="0"/>
                      <w:szCs w:val="21"/>
                    </w:rPr>
                    <w:t>000</w:t>
                  </w:r>
                </w:p>
              </w:tc>
              <w:tc>
                <w:tcPr>
                  <w:tcW w:w="1073" w:type="dxa"/>
                  <w:tcBorders>
                    <w:bottom w:val="single" w:sz="4" w:space="0" w:color="auto"/>
                  </w:tcBorders>
                  <w:shd w:val="clear" w:color="auto" w:fill="auto"/>
                  <w:vAlign w:val="center"/>
                </w:tcPr>
                <w:p w14:paraId="3FA99B5D"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12,000</w:t>
                  </w:r>
                </w:p>
              </w:tc>
              <w:tc>
                <w:tcPr>
                  <w:tcW w:w="1073" w:type="dxa"/>
                  <w:tcBorders>
                    <w:bottom w:val="single" w:sz="4" w:space="0" w:color="auto"/>
                  </w:tcBorders>
                  <w:shd w:val="clear" w:color="auto" w:fill="auto"/>
                  <w:vAlign w:val="center"/>
                </w:tcPr>
                <w:p w14:paraId="68BA16D3"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12,000</w:t>
                  </w:r>
                </w:p>
              </w:tc>
              <w:tc>
                <w:tcPr>
                  <w:tcW w:w="1073" w:type="dxa"/>
                  <w:tcBorders>
                    <w:bottom w:val="single" w:sz="4" w:space="0" w:color="auto"/>
                  </w:tcBorders>
                  <w:shd w:val="clear" w:color="auto" w:fill="auto"/>
                  <w:vAlign w:val="center"/>
                </w:tcPr>
                <w:p w14:paraId="460A86E7" w14:textId="77777777" w:rsidR="008B3A55" w:rsidRPr="009D528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9D5289">
                    <w:rPr>
                      <w:rFonts w:ascii="UD デジタル 教科書体 NP-R" w:eastAsia="UD デジタル 教科書体 NP-R" w:hAnsi="ＭＳ Ｐゴシック" w:cs="ＭＳ Ｐゴシック" w:hint="eastAsia"/>
                      <w:color w:val="000000"/>
                      <w:kern w:val="0"/>
                      <w:szCs w:val="21"/>
                    </w:rPr>
                    <w:t>12,000</w:t>
                  </w:r>
                </w:p>
              </w:tc>
            </w:tr>
          </w:tbl>
          <w:p w14:paraId="41C531DC" w14:textId="77777777" w:rsidR="008B3A55" w:rsidRDefault="008B3A55" w:rsidP="00A77339">
            <w:pPr>
              <w:tabs>
                <w:tab w:val="left" w:pos="2685"/>
              </w:tabs>
              <w:rPr>
                <w:rFonts w:ascii="UD デジタル 教科書体 NP-R" w:eastAsia="UD デジタル 教科書体 NP-R" w:hAnsi="ＭＳ Ｐゴシック" w:cs="ＭＳ Ｐゴシック"/>
                <w:szCs w:val="21"/>
              </w:rPr>
            </w:pPr>
          </w:p>
          <w:p w14:paraId="45169878" w14:textId="77777777" w:rsidR="008B3A55" w:rsidRPr="00361046" w:rsidRDefault="008B3A55" w:rsidP="00A77339">
            <w:pPr>
              <w:tabs>
                <w:tab w:val="left" w:pos="2685"/>
              </w:tabs>
              <w:rPr>
                <w:rFonts w:ascii="UD デジタル 教科書体 NP-R" w:eastAsia="UD デジタル 教科書体 NP-R" w:hAnsi="ＭＳ Ｐゴシック" w:cs="ＭＳ Ｐゴシック"/>
                <w:szCs w:val="21"/>
              </w:rPr>
            </w:pPr>
          </w:p>
        </w:tc>
      </w:tr>
      <w:tr w:rsidR="008B3A55" w:rsidRPr="005E320D" w14:paraId="76C5B5E6" w14:textId="77777777" w:rsidTr="00A77339">
        <w:trPr>
          <w:trHeight w:val="420"/>
        </w:trPr>
        <w:tc>
          <w:tcPr>
            <w:tcW w:w="1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2F6C2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single" w:sz="4" w:space="0" w:color="auto"/>
              <w:left w:val="nil"/>
              <w:bottom w:val="nil"/>
              <w:right w:val="single" w:sz="4" w:space="0" w:color="000000"/>
            </w:tcBorders>
            <w:shd w:val="clear" w:color="auto" w:fill="auto"/>
            <w:noWrap/>
            <w:vAlign w:val="center"/>
            <w:hideMark/>
          </w:tcPr>
          <w:p w14:paraId="45555C60"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0C2711AF"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9E02F6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886EC77" w14:textId="77777777" w:rsidR="008B3A55" w:rsidRPr="00F33D39"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hint="eastAsia"/>
                <w:color w:val="000000"/>
                <w:kern w:val="0"/>
                <w:szCs w:val="21"/>
              </w:rPr>
              <w:t>【評価の理由】</w:t>
            </w:r>
          </w:p>
          <w:p w14:paraId="7B2A6299" w14:textId="77777777" w:rsidR="008B3A55" w:rsidRPr="00F33D39" w:rsidRDefault="008B3A55" w:rsidP="00A77339">
            <w:pPr>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 xml:space="preserve">○労働相談等実施状況　　　　 　　　　　　</w:t>
            </w:r>
            <w:r>
              <w:rPr>
                <w:rFonts w:ascii="UD デジタル 教科書体 NP-R" w:eastAsia="UD デジタル 教科書体 NP-R" w:hAnsi="Arial" w:cs="Arial" w:hint="eastAsia"/>
                <w:szCs w:val="21"/>
              </w:rPr>
              <w:t xml:space="preserve">　　　　　　　　</w:t>
            </w:r>
            <w:r w:rsidRPr="00F33D39">
              <w:rPr>
                <w:rFonts w:ascii="UD デジタル 教科書体 NP-R" w:eastAsia="UD デジタル 教科書体 NP-R" w:hAnsi="Arial" w:cs="Arial" w:hint="eastAsia"/>
                <w:szCs w:val="21"/>
              </w:rPr>
              <w:t>（R5.</w:t>
            </w:r>
            <w:r>
              <w:rPr>
                <w:rFonts w:ascii="UD デジタル 教科書体 NP-R" w:eastAsia="UD デジタル 教科書体 NP-R" w:hAnsi="Arial" w:cs="Arial"/>
                <w:szCs w:val="21"/>
              </w:rPr>
              <w:t>5</w:t>
            </w:r>
            <w:r w:rsidRPr="00F33D39">
              <w:rPr>
                <w:rFonts w:ascii="UD デジタル 教科書体 NP-R" w:eastAsia="UD デジタル 教科書体 NP-R" w:hAnsi="Arial" w:cs="Arial" w:hint="eastAsia"/>
                <w:szCs w:val="21"/>
              </w:rPr>
              <w:t>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075"/>
              <w:gridCol w:w="1076"/>
              <w:gridCol w:w="1076"/>
              <w:gridCol w:w="1076"/>
              <w:gridCol w:w="1103"/>
            </w:tblGrid>
            <w:tr w:rsidR="008B3A55" w:rsidRPr="00F33D39" w14:paraId="1CF0728E" w14:textId="77777777" w:rsidTr="00A77339">
              <w:tc>
                <w:tcPr>
                  <w:tcW w:w="2040" w:type="dxa"/>
                  <w:shd w:val="clear" w:color="auto" w:fill="auto"/>
                </w:tcPr>
                <w:p w14:paraId="241591D4" w14:textId="77777777" w:rsidR="008B3A55" w:rsidRPr="00F33D39" w:rsidRDefault="008B3A55" w:rsidP="00D8742C">
                  <w:pPr>
                    <w:framePr w:hSpace="142" w:wrap="around" w:vAnchor="page" w:hAnchor="margin" w:y="766"/>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年度</w:t>
                  </w:r>
                </w:p>
              </w:tc>
              <w:tc>
                <w:tcPr>
                  <w:tcW w:w="1075" w:type="dxa"/>
                  <w:shd w:val="clear" w:color="auto" w:fill="auto"/>
                </w:tcPr>
                <w:p w14:paraId="6A882A6F"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76" w:type="dxa"/>
                  <w:shd w:val="clear" w:color="auto" w:fill="auto"/>
                </w:tcPr>
                <w:p w14:paraId="04D0DBEA"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076" w:type="dxa"/>
                  <w:shd w:val="clear" w:color="auto" w:fill="auto"/>
                </w:tcPr>
                <w:p w14:paraId="5B914F96"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076" w:type="dxa"/>
                  <w:shd w:val="clear" w:color="auto" w:fill="auto"/>
                </w:tcPr>
                <w:p w14:paraId="70A71471"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103" w:type="dxa"/>
                  <w:shd w:val="clear" w:color="auto" w:fill="auto"/>
                </w:tcPr>
                <w:p w14:paraId="54C822EB"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8B3A55" w:rsidRPr="00F33D39" w14:paraId="67BED54D" w14:textId="77777777" w:rsidTr="00A77339">
              <w:trPr>
                <w:trHeight w:val="476"/>
              </w:trPr>
              <w:tc>
                <w:tcPr>
                  <w:tcW w:w="2040" w:type="dxa"/>
                  <w:shd w:val="clear" w:color="auto" w:fill="auto"/>
                  <w:vAlign w:val="center"/>
                </w:tcPr>
                <w:p w14:paraId="4F677B9D" w14:textId="77777777" w:rsidR="008B3A55" w:rsidRPr="00F33D39" w:rsidRDefault="008B3A55" w:rsidP="00D8742C">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労災相談件数</w:t>
                  </w:r>
                </w:p>
              </w:tc>
              <w:tc>
                <w:tcPr>
                  <w:tcW w:w="1075" w:type="dxa"/>
                  <w:shd w:val="clear" w:color="auto" w:fill="auto"/>
                  <w:vAlign w:val="center"/>
                </w:tcPr>
                <w:p w14:paraId="4FFE218E"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3,684件</w:t>
                  </w:r>
                </w:p>
              </w:tc>
              <w:tc>
                <w:tcPr>
                  <w:tcW w:w="1076" w:type="dxa"/>
                  <w:shd w:val="clear" w:color="auto" w:fill="auto"/>
                  <w:vAlign w:val="center"/>
                </w:tcPr>
                <w:p w14:paraId="635A3786"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2,062件</w:t>
                  </w:r>
                </w:p>
              </w:tc>
              <w:tc>
                <w:tcPr>
                  <w:tcW w:w="1076" w:type="dxa"/>
                  <w:shd w:val="clear" w:color="auto" w:fill="auto"/>
                  <w:vAlign w:val="center"/>
                </w:tcPr>
                <w:p w14:paraId="171101F3"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2,365件</w:t>
                  </w:r>
                </w:p>
              </w:tc>
              <w:tc>
                <w:tcPr>
                  <w:tcW w:w="1076" w:type="dxa"/>
                  <w:shd w:val="clear" w:color="auto" w:fill="auto"/>
                  <w:vAlign w:val="center"/>
                </w:tcPr>
                <w:p w14:paraId="02847AD5"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2,217件</w:t>
                  </w:r>
                </w:p>
              </w:tc>
              <w:tc>
                <w:tcPr>
                  <w:tcW w:w="1103" w:type="dxa"/>
                  <w:shd w:val="clear" w:color="auto" w:fill="auto"/>
                  <w:vAlign w:val="center"/>
                </w:tcPr>
                <w:p w14:paraId="2F68EFA8" w14:textId="77777777" w:rsidR="008B3A55" w:rsidRPr="00701851" w:rsidRDefault="008B3A55" w:rsidP="00D8742C">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381件</w:t>
                  </w:r>
                </w:p>
              </w:tc>
            </w:tr>
            <w:tr w:rsidR="008B3A55" w:rsidRPr="00F33D39" w14:paraId="0DC082B4" w14:textId="77777777" w:rsidTr="00A77339">
              <w:trPr>
                <w:trHeight w:val="412"/>
              </w:trPr>
              <w:tc>
                <w:tcPr>
                  <w:tcW w:w="2040" w:type="dxa"/>
                  <w:shd w:val="clear" w:color="auto" w:fill="auto"/>
                  <w:vAlign w:val="center"/>
                </w:tcPr>
                <w:p w14:paraId="1F09D094" w14:textId="77777777" w:rsidR="008B3A55" w:rsidRPr="00F33D39" w:rsidRDefault="008B3A55" w:rsidP="00D8742C">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労働相談件数</w:t>
                  </w:r>
                </w:p>
              </w:tc>
              <w:tc>
                <w:tcPr>
                  <w:tcW w:w="1075" w:type="dxa"/>
                  <w:shd w:val="clear" w:color="auto" w:fill="auto"/>
                  <w:vAlign w:val="center"/>
                </w:tcPr>
                <w:p w14:paraId="56937CEE"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345件</w:t>
                  </w:r>
                </w:p>
              </w:tc>
              <w:tc>
                <w:tcPr>
                  <w:tcW w:w="1076" w:type="dxa"/>
                  <w:shd w:val="clear" w:color="auto" w:fill="auto"/>
                  <w:vAlign w:val="center"/>
                </w:tcPr>
                <w:p w14:paraId="732C9505"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272件</w:t>
                  </w:r>
                </w:p>
              </w:tc>
              <w:tc>
                <w:tcPr>
                  <w:tcW w:w="1076" w:type="dxa"/>
                  <w:shd w:val="clear" w:color="auto" w:fill="auto"/>
                  <w:vAlign w:val="center"/>
                </w:tcPr>
                <w:p w14:paraId="105DC380"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272件</w:t>
                  </w:r>
                </w:p>
              </w:tc>
              <w:tc>
                <w:tcPr>
                  <w:tcW w:w="1076" w:type="dxa"/>
                  <w:shd w:val="clear" w:color="auto" w:fill="auto"/>
                  <w:vAlign w:val="center"/>
                </w:tcPr>
                <w:p w14:paraId="7821C184"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188件</w:t>
                  </w:r>
                </w:p>
              </w:tc>
              <w:tc>
                <w:tcPr>
                  <w:tcW w:w="1103" w:type="dxa"/>
                  <w:shd w:val="clear" w:color="auto" w:fill="auto"/>
                  <w:vAlign w:val="center"/>
                </w:tcPr>
                <w:p w14:paraId="4209D1C0" w14:textId="77777777" w:rsidR="008B3A55" w:rsidRPr="00701851" w:rsidRDefault="008B3A55" w:rsidP="00D8742C">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22件</w:t>
                  </w:r>
                </w:p>
              </w:tc>
            </w:tr>
            <w:tr w:rsidR="008B3A55" w:rsidRPr="00F33D39" w14:paraId="2C8EE4B0" w14:textId="77777777" w:rsidTr="00A77339">
              <w:trPr>
                <w:trHeight w:val="417"/>
              </w:trPr>
              <w:tc>
                <w:tcPr>
                  <w:tcW w:w="2040" w:type="dxa"/>
                  <w:shd w:val="clear" w:color="auto" w:fill="auto"/>
                  <w:vAlign w:val="center"/>
                </w:tcPr>
                <w:p w14:paraId="2D62DF9A" w14:textId="77777777" w:rsidR="008B3A55" w:rsidRPr="00F33D39" w:rsidRDefault="008B3A55" w:rsidP="00D8742C">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総合支援件数</w:t>
                  </w:r>
                </w:p>
              </w:tc>
              <w:tc>
                <w:tcPr>
                  <w:tcW w:w="1075" w:type="dxa"/>
                  <w:shd w:val="clear" w:color="auto" w:fill="auto"/>
                  <w:vAlign w:val="center"/>
                </w:tcPr>
                <w:p w14:paraId="4528D0DD"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88件</w:t>
                  </w:r>
                </w:p>
              </w:tc>
              <w:tc>
                <w:tcPr>
                  <w:tcW w:w="1076" w:type="dxa"/>
                  <w:shd w:val="clear" w:color="auto" w:fill="auto"/>
                  <w:vAlign w:val="center"/>
                </w:tcPr>
                <w:p w14:paraId="49E197C9"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98件</w:t>
                  </w:r>
                </w:p>
              </w:tc>
              <w:tc>
                <w:tcPr>
                  <w:tcW w:w="1076" w:type="dxa"/>
                  <w:shd w:val="clear" w:color="auto" w:fill="auto"/>
                  <w:vAlign w:val="center"/>
                </w:tcPr>
                <w:p w14:paraId="6E88CA44"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82件</w:t>
                  </w:r>
                </w:p>
              </w:tc>
              <w:tc>
                <w:tcPr>
                  <w:tcW w:w="1076" w:type="dxa"/>
                  <w:shd w:val="clear" w:color="auto" w:fill="auto"/>
                  <w:vAlign w:val="center"/>
                </w:tcPr>
                <w:p w14:paraId="10C48127"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147件</w:t>
                  </w:r>
                </w:p>
              </w:tc>
              <w:tc>
                <w:tcPr>
                  <w:tcW w:w="1103" w:type="dxa"/>
                  <w:shd w:val="clear" w:color="auto" w:fill="auto"/>
                  <w:vAlign w:val="center"/>
                </w:tcPr>
                <w:p w14:paraId="5D9B5EC0" w14:textId="77777777" w:rsidR="008B3A55" w:rsidRPr="00701851" w:rsidRDefault="008B3A55" w:rsidP="00D8742C">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19件</w:t>
                  </w:r>
                </w:p>
              </w:tc>
            </w:tr>
            <w:tr w:rsidR="008B3A55" w:rsidRPr="00F33D39" w14:paraId="32253DFB" w14:textId="77777777" w:rsidTr="00A77339">
              <w:trPr>
                <w:trHeight w:val="409"/>
              </w:trPr>
              <w:tc>
                <w:tcPr>
                  <w:tcW w:w="2040" w:type="dxa"/>
                  <w:shd w:val="clear" w:color="auto" w:fill="auto"/>
                  <w:vAlign w:val="center"/>
                </w:tcPr>
                <w:p w14:paraId="00E7EDDC" w14:textId="77777777" w:rsidR="008B3A55" w:rsidRPr="00F33D39" w:rsidRDefault="008B3A55" w:rsidP="00D8742C">
                  <w:pPr>
                    <w:framePr w:hSpace="142" w:wrap="around" w:vAnchor="page" w:hAnchor="margin" w:y="766"/>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労働関係相談件数</w:t>
                  </w:r>
                </w:p>
              </w:tc>
              <w:tc>
                <w:tcPr>
                  <w:tcW w:w="1075" w:type="dxa"/>
                  <w:shd w:val="clear" w:color="auto" w:fill="auto"/>
                  <w:vAlign w:val="center"/>
                </w:tcPr>
                <w:p w14:paraId="5C9CD40E"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4,770件</w:t>
                  </w:r>
                </w:p>
              </w:tc>
              <w:tc>
                <w:tcPr>
                  <w:tcW w:w="1076" w:type="dxa"/>
                  <w:shd w:val="clear" w:color="auto" w:fill="auto"/>
                  <w:vAlign w:val="center"/>
                </w:tcPr>
                <w:p w14:paraId="078013B4"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3,226件</w:t>
                  </w:r>
                </w:p>
              </w:tc>
              <w:tc>
                <w:tcPr>
                  <w:tcW w:w="1076" w:type="dxa"/>
                  <w:shd w:val="clear" w:color="auto" w:fill="auto"/>
                  <w:vAlign w:val="center"/>
                </w:tcPr>
                <w:p w14:paraId="57808D92"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3,872件</w:t>
                  </w:r>
                </w:p>
              </w:tc>
              <w:tc>
                <w:tcPr>
                  <w:tcW w:w="1076" w:type="dxa"/>
                  <w:shd w:val="clear" w:color="auto" w:fill="auto"/>
                  <w:vAlign w:val="center"/>
                </w:tcPr>
                <w:p w14:paraId="79C4082E"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4,064件</w:t>
                  </w:r>
                </w:p>
              </w:tc>
              <w:tc>
                <w:tcPr>
                  <w:tcW w:w="1103" w:type="dxa"/>
                  <w:shd w:val="clear" w:color="auto" w:fill="auto"/>
                  <w:vAlign w:val="center"/>
                </w:tcPr>
                <w:p w14:paraId="707ACD5C" w14:textId="77777777" w:rsidR="008B3A55" w:rsidRPr="00701851" w:rsidRDefault="008B3A55" w:rsidP="00D8742C">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951件</w:t>
                  </w:r>
                </w:p>
              </w:tc>
            </w:tr>
            <w:tr w:rsidR="008B3A55" w:rsidRPr="00F33D39" w14:paraId="1063B73D" w14:textId="77777777" w:rsidTr="00A77339">
              <w:trPr>
                <w:trHeight w:val="429"/>
              </w:trPr>
              <w:tc>
                <w:tcPr>
                  <w:tcW w:w="2040" w:type="dxa"/>
                  <w:shd w:val="clear" w:color="auto" w:fill="auto"/>
                  <w:vAlign w:val="center"/>
                </w:tcPr>
                <w:p w14:paraId="59C78DE4" w14:textId="77777777" w:rsidR="008B3A55" w:rsidRPr="00F33D39" w:rsidRDefault="008B3A55" w:rsidP="00D8742C">
                  <w:pPr>
                    <w:framePr w:hSpace="142" w:wrap="around" w:vAnchor="page" w:hAnchor="margin" w:y="766"/>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生活身上相談等件数</w:t>
                  </w:r>
                </w:p>
              </w:tc>
              <w:tc>
                <w:tcPr>
                  <w:tcW w:w="1075" w:type="dxa"/>
                  <w:shd w:val="clear" w:color="auto" w:fill="auto"/>
                  <w:vAlign w:val="center"/>
                </w:tcPr>
                <w:p w14:paraId="579B3726"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2,155件</w:t>
                  </w:r>
                </w:p>
              </w:tc>
              <w:tc>
                <w:tcPr>
                  <w:tcW w:w="1076" w:type="dxa"/>
                  <w:shd w:val="clear" w:color="auto" w:fill="auto"/>
                  <w:vAlign w:val="center"/>
                </w:tcPr>
                <w:p w14:paraId="789F860B"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2,553件</w:t>
                  </w:r>
                </w:p>
              </w:tc>
              <w:tc>
                <w:tcPr>
                  <w:tcW w:w="1076" w:type="dxa"/>
                  <w:shd w:val="clear" w:color="auto" w:fill="auto"/>
                  <w:vAlign w:val="center"/>
                </w:tcPr>
                <w:p w14:paraId="1AE63AA7"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2,100件</w:t>
                  </w:r>
                </w:p>
              </w:tc>
              <w:tc>
                <w:tcPr>
                  <w:tcW w:w="1076" w:type="dxa"/>
                  <w:shd w:val="clear" w:color="auto" w:fill="auto"/>
                  <w:vAlign w:val="center"/>
                </w:tcPr>
                <w:p w14:paraId="0D64C674" w14:textId="77777777" w:rsidR="008B3A55" w:rsidRPr="00F33D39" w:rsidRDefault="008B3A55" w:rsidP="00D8742C">
                  <w:pPr>
                    <w:framePr w:hSpace="142" w:wrap="around" w:vAnchor="page" w:hAnchor="margin" w:y="766"/>
                    <w:jc w:val="right"/>
                    <w:rPr>
                      <w:rFonts w:ascii="UD デジタル 教科書体 NP-R" w:eastAsia="UD デジタル 教科書体 NP-R" w:hAnsi="Arial" w:cs="Arial"/>
                      <w:sz w:val="18"/>
                      <w:szCs w:val="18"/>
                    </w:rPr>
                  </w:pPr>
                  <w:r w:rsidRPr="00F33D39">
                    <w:rPr>
                      <w:rFonts w:ascii="UD デジタル 教科書体 NP-R" w:eastAsia="UD デジタル 教科書体 NP-R" w:hAnsi="Arial" w:cs="Arial" w:hint="eastAsia"/>
                      <w:sz w:val="18"/>
                      <w:szCs w:val="18"/>
                    </w:rPr>
                    <w:t>2,424件</w:t>
                  </w:r>
                </w:p>
              </w:tc>
              <w:tc>
                <w:tcPr>
                  <w:tcW w:w="1103" w:type="dxa"/>
                  <w:shd w:val="clear" w:color="auto" w:fill="auto"/>
                  <w:vAlign w:val="center"/>
                </w:tcPr>
                <w:p w14:paraId="6E1E02F1" w14:textId="77777777" w:rsidR="008B3A55" w:rsidRPr="00701851" w:rsidRDefault="008B3A55" w:rsidP="00D8742C">
                  <w:pPr>
                    <w:framePr w:hSpace="142" w:wrap="around" w:vAnchor="page" w:hAnchor="margin" w:y="766"/>
                    <w:jc w:val="center"/>
                    <w:rPr>
                      <w:rFonts w:ascii="UD デジタル 教科書体 NP-R" w:eastAsia="UD デジタル 教科書体 NP-R" w:hAnsi="Arial" w:cs="Arial"/>
                      <w:szCs w:val="21"/>
                    </w:rPr>
                  </w:pPr>
                  <w:r w:rsidRPr="00701851">
                    <w:rPr>
                      <w:rFonts w:ascii="UD デジタル 教科書体 NP-R" w:eastAsia="UD デジタル 教科書体 NP-R" w:hAnsi="Arial" w:cs="Arial" w:hint="eastAsia"/>
                      <w:szCs w:val="21"/>
                    </w:rPr>
                    <w:t>317件</w:t>
                  </w:r>
                </w:p>
              </w:tc>
            </w:tr>
          </w:tbl>
          <w:p w14:paraId="5C7950FC" w14:textId="77777777" w:rsidR="008B3A55" w:rsidRPr="00F33D39"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3524CBBC" w14:textId="77777777" w:rsidR="008B3A55" w:rsidRPr="00F33D39"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hint="eastAsia"/>
                <w:color w:val="000000"/>
                <w:kern w:val="0"/>
                <w:szCs w:val="21"/>
              </w:rPr>
              <w:t>○</w:t>
            </w:r>
            <w:r w:rsidRPr="00F33D39">
              <w:rPr>
                <w:rFonts w:ascii="UD デジタル 教科書体 NP-R" w:eastAsia="UD デジタル 教科書体 NP-R" w:hAnsi="ＭＳ Ｐゴシック" w:cs="ＭＳ Ｐゴシック"/>
                <w:color w:val="000000"/>
                <w:kern w:val="0"/>
                <w:szCs w:val="21"/>
              </w:rPr>
              <w:t>大阪社会医療センター受診件数</w:t>
            </w:r>
            <w:r>
              <w:rPr>
                <w:rFonts w:ascii="UD デジタル 教科書体 NP-R" w:eastAsia="UD デジタル 教科書体 NP-R" w:hAnsi="ＭＳ Ｐゴシック" w:cs="ＭＳ Ｐゴシック"/>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 xml:space="preserve">      </w:t>
            </w:r>
            <w:r w:rsidRPr="00F33D39">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R5</w:t>
            </w:r>
            <w:r w:rsidRPr="001A49BA">
              <w:rPr>
                <w:rFonts w:ascii="UD デジタル 教科書体 NP-R" w:eastAsia="UD デジタル 教科書体 NP-R" w:hAnsi="ＭＳ Ｐゴシック" w:cs="ＭＳ Ｐゴシック" w:hint="eastAsia"/>
                <w:color w:val="000000"/>
                <w:kern w:val="0"/>
                <w:szCs w:val="21"/>
              </w:rPr>
              <w:t>年度</w:t>
            </w:r>
            <w:r w:rsidRPr="00F33D39">
              <w:rPr>
                <w:rFonts w:ascii="UD デジタル 教科書体 NP-R" w:eastAsia="UD デジタル 教科書体 NP-R" w:hAnsi="ＭＳ Ｐゴシック" w:cs="ＭＳ Ｐゴシック" w:hint="eastAsia"/>
                <w:color w:val="000000"/>
                <w:kern w:val="0"/>
                <w:szCs w:val="21"/>
              </w:rPr>
              <w:t>は計画数）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090"/>
              <w:gridCol w:w="1090"/>
              <w:gridCol w:w="1090"/>
              <w:gridCol w:w="1090"/>
              <w:gridCol w:w="1054"/>
            </w:tblGrid>
            <w:tr w:rsidR="008B3A55" w:rsidRPr="00F33D39" w14:paraId="53C08562" w14:textId="77777777" w:rsidTr="00A77339">
              <w:tc>
                <w:tcPr>
                  <w:tcW w:w="2032" w:type="dxa"/>
                  <w:shd w:val="clear" w:color="auto" w:fill="auto"/>
                </w:tcPr>
                <w:p w14:paraId="5FA8AC42" w14:textId="77777777" w:rsidR="008B3A55" w:rsidRPr="00F33D3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Arial" w:cs="Arial" w:hint="eastAsia"/>
                      <w:szCs w:val="21"/>
                    </w:rPr>
                    <w:lastRenderedPageBreak/>
                    <w:t>年度</w:t>
                  </w:r>
                </w:p>
              </w:tc>
              <w:tc>
                <w:tcPr>
                  <w:tcW w:w="1090" w:type="dxa"/>
                  <w:tcBorders>
                    <w:bottom w:val="single" w:sz="4" w:space="0" w:color="auto"/>
                  </w:tcBorders>
                  <w:shd w:val="clear" w:color="auto" w:fill="auto"/>
                </w:tcPr>
                <w:p w14:paraId="64E54C52"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R1</w:t>
                  </w:r>
                </w:p>
              </w:tc>
              <w:tc>
                <w:tcPr>
                  <w:tcW w:w="1090" w:type="dxa"/>
                  <w:shd w:val="clear" w:color="auto" w:fill="auto"/>
                </w:tcPr>
                <w:p w14:paraId="4BADD8A7"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R2</w:t>
                  </w:r>
                </w:p>
              </w:tc>
              <w:tc>
                <w:tcPr>
                  <w:tcW w:w="1090" w:type="dxa"/>
                  <w:shd w:val="clear" w:color="auto" w:fill="auto"/>
                </w:tcPr>
                <w:p w14:paraId="675D69F7"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R3</w:t>
                  </w:r>
                </w:p>
              </w:tc>
              <w:tc>
                <w:tcPr>
                  <w:tcW w:w="1090" w:type="dxa"/>
                  <w:shd w:val="clear" w:color="auto" w:fill="auto"/>
                </w:tcPr>
                <w:p w14:paraId="05B706C5"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R4</w:t>
                  </w:r>
                </w:p>
              </w:tc>
              <w:tc>
                <w:tcPr>
                  <w:tcW w:w="1054" w:type="dxa"/>
                  <w:tcBorders>
                    <w:bottom w:val="single" w:sz="4" w:space="0" w:color="auto"/>
                  </w:tcBorders>
                  <w:shd w:val="clear" w:color="auto" w:fill="auto"/>
                </w:tcPr>
                <w:p w14:paraId="598B6578" w14:textId="77777777" w:rsidR="008B3A55" w:rsidRPr="00F33D39" w:rsidRDefault="008B3A55" w:rsidP="00D8742C">
                  <w:pPr>
                    <w:framePr w:hSpace="142" w:wrap="around" w:vAnchor="page" w:hAnchor="margin" w:y="766"/>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R5</w:t>
                  </w:r>
                </w:p>
              </w:tc>
            </w:tr>
            <w:tr w:rsidR="008B3A55" w:rsidRPr="00F33D39" w14:paraId="05DC0097" w14:textId="77777777" w:rsidTr="00A77339">
              <w:trPr>
                <w:trHeight w:val="377"/>
              </w:trPr>
              <w:tc>
                <w:tcPr>
                  <w:tcW w:w="2032" w:type="dxa"/>
                  <w:shd w:val="clear" w:color="auto" w:fill="auto"/>
                  <w:vAlign w:val="center"/>
                </w:tcPr>
                <w:p w14:paraId="1BC9E3CF" w14:textId="77777777" w:rsidR="008B3A55" w:rsidRPr="00F33D3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color w:val="000000"/>
                      <w:kern w:val="0"/>
                      <w:szCs w:val="21"/>
                    </w:rPr>
                    <w:t>入院者数</w:t>
                  </w:r>
                </w:p>
              </w:tc>
              <w:tc>
                <w:tcPr>
                  <w:tcW w:w="1090" w:type="dxa"/>
                  <w:tcBorders>
                    <w:bottom w:val="single" w:sz="4" w:space="0" w:color="auto"/>
                  </w:tcBorders>
                  <w:shd w:val="clear" w:color="auto" w:fill="auto"/>
                  <w:vAlign w:val="center"/>
                </w:tcPr>
                <w:p w14:paraId="2B35428F"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5</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226</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354730EE"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4</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362</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072CF128"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1</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431</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622C4513"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sidRPr="00F33D39">
                    <w:rPr>
                      <w:rFonts w:ascii="UD デジタル 教科書体 NP-R" w:eastAsia="UD デジタル 教科書体 NP-R" w:hAnsi="ＭＳ Ｐゴシック" w:cs="ＭＳ Ｐゴシック" w:hint="eastAsia"/>
                      <w:color w:val="000000"/>
                      <w:kern w:val="0"/>
                      <w:sz w:val="16"/>
                      <w:szCs w:val="16"/>
                    </w:rPr>
                    <w:t>1</w:t>
                  </w:r>
                  <w:r>
                    <w:rPr>
                      <w:rFonts w:ascii="UD デジタル 教科書体 NP-R" w:eastAsia="UD デジタル 教科書体 NP-R" w:hAnsi="ＭＳ Ｐゴシック" w:cs="ＭＳ Ｐゴシック"/>
                      <w:color w:val="000000"/>
                      <w:kern w:val="0"/>
                      <w:sz w:val="16"/>
                      <w:szCs w:val="16"/>
                    </w:rPr>
                    <w:t>1</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378</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54" w:type="dxa"/>
                  <w:tcBorders>
                    <w:bottom w:val="single" w:sz="4" w:space="0" w:color="auto"/>
                  </w:tcBorders>
                  <w:shd w:val="clear" w:color="auto" w:fill="auto"/>
                  <w:vAlign w:val="center"/>
                </w:tcPr>
                <w:p w14:paraId="5762D6EC"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highlight w:val="red"/>
                    </w:rPr>
                  </w:pPr>
                  <w:r>
                    <w:rPr>
                      <w:rFonts w:ascii="UD デジタル 教科書体 NP-R" w:eastAsia="UD デジタル 教科書体 NP-R" w:hAnsi="ＭＳ Ｐゴシック" w:cs="ＭＳ Ｐゴシック"/>
                      <w:color w:val="000000"/>
                      <w:kern w:val="0"/>
                      <w:sz w:val="16"/>
                      <w:szCs w:val="16"/>
                    </w:rPr>
                    <w:t>25</w:t>
                  </w:r>
                  <w:r w:rsidRPr="00D82E4B">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949</w:t>
                  </w:r>
                  <w:r w:rsidRPr="00D82E4B">
                    <w:rPr>
                      <w:rFonts w:ascii="UD デジタル 教科書体 NP-R" w:eastAsia="UD デジタル 教科書体 NP-R" w:hAnsi="ＭＳ Ｐゴシック" w:cs="ＭＳ Ｐゴシック" w:hint="eastAsia"/>
                      <w:color w:val="000000"/>
                      <w:kern w:val="0"/>
                      <w:sz w:val="16"/>
                      <w:szCs w:val="16"/>
                    </w:rPr>
                    <w:t>人</w:t>
                  </w:r>
                </w:p>
              </w:tc>
            </w:tr>
            <w:tr w:rsidR="008B3A55" w:rsidRPr="00F33D39" w14:paraId="00D3AED1" w14:textId="77777777" w:rsidTr="00A77339">
              <w:trPr>
                <w:trHeight w:val="411"/>
              </w:trPr>
              <w:tc>
                <w:tcPr>
                  <w:tcW w:w="2032" w:type="dxa"/>
                  <w:shd w:val="clear" w:color="auto" w:fill="auto"/>
                  <w:vAlign w:val="center"/>
                </w:tcPr>
                <w:p w14:paraId="640F6710" w14:textId="77777777" w:rsidR="008B3A55" w:rsidRPr="00F33D39" w:rsidRDefault="008B3A55" w:rsidP="00D8742C">
                  <w:pPr>
                    <w:framePr w:hSpace="142" w:wrap="around" w:vAnchor="page" w:hAnchor="margin" w:y="766"/>
                    <w:widowControl/>
                    <w:jc w:val="left"/>
                    <w:rPr>
                      <w:rFonts w:ascii="UD デジタル 教科書体 NP-R" w:eastAsia="UD デジタル 教科書体 NP-R" w:hAnsi="ＭＳ Ｐゴシック" w:cs="ＭＳ Ｐゴシック"/>
                      <w:color w:val="000000"/>
                      <w:kern w:val="0"/>
                      <w:szCs w:val="21"/>
                    </w:rPr>
                  </w:pPr>
                  <w:r w:rsidRPr="00F33D39">
                    <w:rPr>
                      <w:rFonts w:ascii="UD デジタル 教科書体 NP-R" w:eastAsia="UD デジタル 教科書体 NP-R" w:hAnsi="ＭＳ Ｐゴシック" w:cs="ＭＳ Ｐゴシック"/>
                      <w:color w:val="000000"/>
                      <w:kern w:val="0"/>
                      <w:szCs w:val="21"/>
                    </w:rPr>
                    <w:t>外来者数</w:t>
                  </w:r>
                </w:p>
              </w:tc>
              <w:tc>
                <w:tcPr>
                  <w:tcW w:w="1090" w:type="dxa"/>
                  <w:shd w:val="clear" w:color="auto" w:fill="auto"/>
                  <w:vAlign w:val="center"/>
                </w:tcPr>
                <w:p w14:paraId="3DF1B238"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59</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313</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7C4EED46"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52</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208</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7AF19BF3"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52</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588</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90" w:type="dxa"/>
                  <w:shd w:val="clear" w:color="auto" w:fill="auto"/>
                  <w:vAlign w:val="center"/>
                </w:tcPr>
                <w:p w14:paraId="21F8AD7E"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rPr>
                  </w:pPr>
                  <w:r>
                    <w:rPr>
                      <w:rFonts w:ascii="UD デジタル 教科書体 NP-R" w:eastAsia="UD デジタル 教科書体 NP-R" w:hAnsi="ＭＳ Ｐゴシック" w:cs="ＭＳ Ｐゴシック"/>
                      <w:color w:val="000000"/>
                      <w:kern w:val="0"/>
                      <w:sz w:val="16"/>
                      <w:szCs w:val="16"/>
                    </w:rPr>
                    <w:t>52</w:t>
                  </w:r>
                  <w:r w:rsidRPr="00F33D39">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857</w:t>
                  </w:r>
                  <w:r w:rsidRPr="00F33D39">
                    <w:rPr>
                      <w:rFonts w:ascii="UD デジタル 教科書体 NP-R" w:eastAsia="UD デジタル 教科書体 NP-R" w:hAnsi="ＭＳ Ｐゴシック" w:cs="ＭＳ Ｐゴシック" w:hint="eastAsia"/>
                      <w:color w:val="000000"/>
                      <w:kern w:val="0"/>
                      <w:sz w:val="16"/>
                      <w:szCs w:val="16"/>
                    </w:rPr>
                    <w:t>人</w:t>
                  </w:r>
                </w:p>
              </w:tc>
              <w:tc>
                <w:tcPr>
                  <w:tcW w:w="1054" w:type="dxa"/>
                  <w:tcBorders>
                    <w:top w:val="single" w:sz="4" w:space="0" w:color="auto"/>
                  </w:tcBorders>
                  <w:shd w:val="clear" w:color="auto" w:fill="auto"/>
                  <w:vAlign w:val="center"/>
                </w:tcPr>
                <w:p w14:paraId="5C248A1F" w14:textId="77777777" w:rsidR="008B3A55" w:rsidRPr="00F33D39" w:rsidRDefault="008B3A55" w:rsidP="00D8742C">
                  <w:pPr>
                    <w:framePr w:hSpace="142" w:wrap="around" w:vAnchor="page" w:hAnchor="margin" w:y="766"/>
                    <w:widowControl/>
                    <w:jc w:val="right"/>
                    <w:rPr>
                      <w:rFonts w:ascii="UD デジタル 教科書体 NP-R" w:eastAsia="UD デジタル 教科書体 NP-R" w:hAnsi="ＭＳ Ｐゴシック" w:cs="ＭＳ Ｐゴシック"/>
                      <w:color w:val="000000"/>
                      <w:kern w:val="0"/>
                      <w:sz w:val="16"/>
                      <w:szCs w:val="16"/>
                      <w:highlight w:val="red"/>
                    </w:rPr>
                  </w:pPr>
                  <w:r w:rsidRPr="00D82E4B">
                    <w:rPr>
                      <w:rFonts w:ascii="UD デジタル 教科書体 NP-R" w:eastAsia="UD デジタル 教科書体 NP-R" w:hAnsi="ＭＳ Ｐゴシック" w:cs="ＭＳ Ｐゴシック" w:hint="eastAsia"/>
                      <w:color w:val="000000"/>
                      <w:kern w:val="0"/>
                      <w:sz w:val="16"/>
                      <w:szCs w:val="16"/>
                    </w:rPr>
                    <w:t>6</w:t>
                  </w:r>
                  <w:r>
                    <w:rPr>
                      <w:rFonts w:ascii="UD デジタル 教科書体 NP-R" w:eastAsia="UD デジタル 教科書体 NP-R" w:hAnsi="ＭＳ Ｐゴシック" w:cs="ＭＳ Ｐゴシック"/>
                      <w:color w:val="000000"/>
                      <w:kern w:val="0"/>
                      <w:sz w:val="16"/>
                      <w:szCs w:val="16"/>
                    </w:rPr>
                    <w:t>1</w:t>
                  </w:r>
                  <w:r w:rsidRPr="00D82E4B">
                    <w:rPr>
                      <w:rFonts w:ascii="UD デジタル 教科書体 NP-R" w:eastAsia="UD デジタル 教科書体 NP-R" w:hAnsi="ＭＳ Ｐゴシック" w:cs="ＭＳ Ｐゴシック" w:hint="eastAsia"/>
                      <w:color w:val="000000"/>
                      <w:kern w:val="0"/>
                      <w:sz w:val="16"/>
                      <w:szCs w:val="16"/>
                    </w:rPr>
                    <w:t>,</w:t>
                  </w:r>
                  <w:r>
                    <w:rPr>
                      <w:rFonts w:ascii="UD デジタル 教科書体 NP-R" w:eastAsia="UD デジタル 教科書体 NP-R" w:hAnsi="ＭＳ Ｐゴシック" w:cs="ＭＳ Ｐゴシック"/>
                      <w:color w:val="000000"/>
                      <w:kern w:val="0"/>
                      <w:sz w:val="16"/>
                      <w:szCs w:val="16"/>
                    </w:rPr>
                    <w:t>74</w:t>
                  </w:r>
                  <w:r w:rsidRPr="00D82E4B">
                    <w:rPr>
                      <w:rFonts w:ascii="UD デジタル 教科書体 NP-R" w:eastAsia="UD デジタル 教科書体 NP-R" w:hAnsi="ＭＳ Ｐゴシック" w:cs="ＭＳ Ｐゴシック" w:hint="eastAsia"/>
                      <w:color w:val="000000"/>
                      <w:kern w:val="0"/>
                      <w:sz w:val="16"/>
                      <w:szCs w:val="16"/>
                    </w:rPr>
                    <w:t>0人</w:t>
                  </w:r>
                </w:p>
              </w:tc>
            </w:tr>
          </w:tbl>
          <w:p w14:paraId="53E63C73" w14:textId="77777777" w:rsidR="008B3A55" w:rsidRPr="00F33D39"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42A9EE48" w14:textId="77777777" w:rsidR="008B3A55" w:rsidRPr="00F33D39"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12562F14"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1DE0BA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E724F39" w14:textId="77777777" w:rsidR="008B3A55" w:rsidRPr="00F33D39" w:rsidRDefault="008B3A55" w:rsidP="00A77339">
            <w:pPr>
              <w:rPr>
                <w:rFonts w:ascii="UD デジタル 教科書体 NP-R" w:eastAsia="UD デジタル 教科書体 NP-R" w:hAnsi="Arial" w:cs="Arial"/>
                <w:szCs w:val="21"/>
              </w:rPr>
            </w:pPr>
            <w:r w:rsidRPr="00F33D39">
              <w:rPr>
                <w:rFonts w:ascii="UD デジタル 教科書体 NP-R" w:eastAsia="UD デジタル 教科書体 NP-R" w:hAnsi="Arial" w:cs="Arial" w:hint="eastAsia"/>
                <w:szCs w:val="21"/>
              </w:rPr>
              <w:t>○高齢化の進展等により、労働者の福祉ニーズが多様化しており、生活基盤の脆弱化を防ぐため「個別的・継続的・包括的」な支援と共に、生活・健康上の支援も必要である。</w:t>
            </w:r>
          </w:p>
        </w:tc>
      </w:tr>
      <w:tr w:rsidR="008B3A55" w:rsidRPr="005E320D" w14:paraId="783F710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0F58BEE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AA14776" w14:textId="77777777" w:rsidR="008B3A55" w:rsidRPr="00F33D39" w:rsidRDefault="008B3A55" w:rsidP="00A77339">
            <w:pPr>
              <w:rPr>
                <w:rFonts w:ascii="UD デジタル 教科書体 NP-R" w:eastAsia="UD デジタル 教科書体 NP-R" w:hAnsi="Arial" w:cs="Arial"/>
                <w:szCs w:val="21"/>
              </w:rPr>
            </w:pPr>
            <w:r w:rsidRPr="00F33D39">
              <w:rPr>
                <w:rFonts w:ascii="UD デジタル 教科書体 NP-R" w:eastAsia="UD デジタル 教科書体 NP-R" w:hAnsi="ＭＳ ゴシック" w:hint="eastAsia"/>
                <w:szCs w:val="21"/>
              </w:rPr>
              <w:t>○西成労働福祉センターの相談事業等については、福祉施策を担当する大阪市をはじめ地域の支援団体との連携を深め、効果的、効率的な事業の推進に努める。</w:t>
            </w:r>
          </w:p>
        </w:tc>
      </w:tr>
      <w:tr w:rsidR="008B3A55" w:rsidRPr="0051415B" w14:paraId="2C8FA54A"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14:paraId="34DF05DC" w14:textId="77777777" w:rsidR="008B3A55" w:rsidRPr="0051415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1415B">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14:paraId="6AF0A24F" w14:textId="77777777" w:rsidR="008B3A55" w:rsidRPr="0051415B" w:rsidRDefault="008B3A55" w:rsidP="00A77339">
            <w:pPr>
              <w:rPr>
                <w:rFonts w:ascii="UD デジタル 教科書体 NP-R" w:eastAsia="UD デジタル 教科書体 NP-R" w:hAnsi="ＭＳ ゴシック" w:cs="Times New Roman"/>
                <w:szCs w:val="21"/>
              </w:rPr>
            </w:pPr>
            <w:r w:rsidRPr="0051415B">
              <w:rPr>
                <w:rFonts w:ascii="UD デジタル 教科書体 NP-R" w:eastAsia="UD デジタル 教科書体 NP-R" w:hAnsi="ＭＳ ゴシック" w:cs="Times New Roman" w:hint="eastAsia"/>
                <w:szCs w:val="21"/>
              </w:rPr>
              <w:t>商工労働部雇用推進室労働環境課</w:t>
            </w:r>
          </w:p>
        </w:tc>
      </w:tr>
    </w:tbl>
    <w:p w14:paraId="1DC4D3A3" w14:textId="77777777" w:rsidR="008B3A55" w:rsidRPr="0051415B" w:rsidRDefault="008B3A55" w:rsidP="008B3A55">
      <w:pPr>
        <w:sectPr w:rsidR="008B3A55" w:rsidRPr="0051415B" w:rsidSect="007E6B2A">
          <w:type w:val="continuous"/>
          <w:pgSz w:w="11906" w:h="16838"/>
          <w:pgMar w:top="1440" w:right="1077" w:bottom="567" w:left="1077" w:header="851" w:footer="992" w:gutter="0"/>
          <w:pgNumType w:start="1"/>
          <w:cols w:space="425"/>
          <w:docGrid w:type="lines" w:linePitch="360"/>
        </w:sectPr>
      </w:pPr>
    </w:p>
    <w:p w14:paraId="22F7E032" w14:textId="77777777" w:rsidR="008B3A55" w:rsidRPr="00703683" w:rsidRDefault="008B3A55" w:rsidP="008B3A55"/>
    <w:p w14:paraId="1A6098B0" w14:textId="77777777" w:rsidR="008B3A55" w:rsidRDefault="008B3A55" w:rsidP="008B3A55"/>
    <w:p w14:paraId="06CE4619"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3C09A6DD" w14:textId="77777777" w:rsidTr="00A77339">
        <w:trPr>
          <w:trHeight w:val="1110"/>
        </w:trPr>
        <w:tc>
          <w:tcPr>
            <w:tcW w:w="5000" w:type="pct"/>
            <w:gridSpan w:val="5"/>
            <w:tcBorders>
              <w:top w:val="nil"/>
              <w:left w:val="nil"/>
              <w:bottom w:val="nil"/>
              <w:right w:val="nil"/>
            </w:tcBorders>
            <w:shd w:val="clear" w:color="auto" w:fill="auto"/>
            <w:vAlign w:val="center"/>
            <w:hideMark/>
          </w:tcPr>
          <w:p w14:paraId="3263DC5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117FE685" w14:textId="77777777" w:rsidTr="00A77339">
        <w:trPr>
          <w:trHeight w:val="510"/>
        </w:trPr>
        <w:tc>
          <w:tcPr>
            <w:tcW w:w="1034" w:type="pct"/>
            <w:tcBorders>
              <w:top w:val="nil"/>
              <w:left w:val="nil"/>
              <w:bottom w:val="nil"/>
              <w:right w:val="nil"/>
            </w:tcBorders>
            <w:shd w:val="clear" w:color="auto" w:fill="auto"/>
            <w:noWrap/>
            <w:vAlign w:val="center"/>
            <w:hideMark/>
          </w:tcPr>
          <w:p w14:paraId="59534646"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6ABBCB09"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1690FC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68F3AA1"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6FC91D8F"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61CC7BAB"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419F"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4D171A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4201643D"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（２）ホームレスとなることを余儀なくされるおそれのある者に対する相談支援</w:t>
            </w:r>
          </w:p>
          <w:p w14:paraId="4A6F52D3" w14:textId="77777777" w:rsidR="008B3A55" w:rsidRDefault="008B3A55" w:rsidP="00A77339">
            <w:pPr>
              <w:widowControl/>
              <w:ind w:firstLineChars="100" w:firstLine="210"/>
              <w:jc w:val="left"/>
              <w:rPr>
                <w:rFonts w:ascii="UD デジタル 教科書体 NP-R" w:eastAsia="UD デジタル 教科書体 NP-R" w:hAnsi="ＭＳ Ｐゴシック" w:cs="ＭＳ Ｐゴシック"/>
                <w:noProof/>
                <w:color w:val="000000"/>
                <w:kern w:val="0"/>
                <w:szCs w:val="21"/>
              </w:rPr>
            </w:pPr>
            <w:r w:rsidRPr="00E83E63">
              <w:rPr>
                <w:rFonts w:ascii="UD デジタル 教科書体 NP-R" w:eastAsia="UD デジタル 教科書体 NP-R" w:hAnsi="ＭＳ Ｐゴシック" w:cs="ＭＳ Ｐゴシック" w:hint="eastAsia"/>
                <w:noProof/>
                <w:color w:val="000000"/>
                <w:kern w:val="0"/>
                <w:szCs w:val="21"/>
              </w:rPr>
              <w:t>ア　巡回相談指導事業による伴走型支援</w:t>
            </w:r>
          </w:p>
          <w:p w14:paraId="2BC93A40"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E83E63">
              <w:rPr>
                <w:rFonts w:ascii="UD デジタル 教科書体 NP-R" w:eastAsia="UD デジタル 教科書体 NP-R" w:hAnsi="ＭＳ Ｐゴシック" w:cs="ＭＳ Ｐゴシック" w:hint="eastAsia"/>
                <w:noProof/>
                <w:color w:val="000000"/>
                <w:kern w:val="0"/>
                <w:szCs w:val="21"/>
              </w:rPr>
              <w:t>【第４</w:t>
            </w:r>
            <w:r>
              <w:rPr>
                <w:rFonts w:ascii="UD デジタル 教科書体 NP-R" w:eastAsia="UD デジタル 教科書体 NP-R" w:hAnsi="ＭＳ Ｐゴシック" w:cs="ＭＳ Ｐゴシック" w:hint="eastAsia"/>
                <w:noProof/>
                <w:color w:val="000000"/>
                <w:kern w:val="0"/>
                <w:szCs w:val="21"/>
              </w:rPr>
              <w:t xml:space="preserve"> </w:t>
            </w:r>
            <w:r w:rsidRPr="00E83E63">
              <w:rPr>
                <w:rFonts w:ascii="UD デジタル 教科書体 NP-R" w:eastAsia="UD デジタル 教科書体 NP-R" w:hAnsi="ＭＳ Ｐゴシック" w:cs="ＭＳ Ｐゴシック" w:hint="eastAsia"/>
                <w:noProof/>
                <w:color w:val="000000"/>
                <w:kern w:val="0"/>
                <w:szCs w:val="21"/>
              </w:rPr>
              <w:t>１（１）ホームレスとなることを余儀なくされるおそれのある者に対する路上生活に至ることの防止に資する支援</w:t>
            </w:r>
            <w:r>
              <w:rPr>
                <w:rFonts w:ascii="UD デジタル 教科書体 NP-R" w:eastAsia="UD デジタル 教科書体 NP-R" w:hAnsi="ＭＳ Ｐゴシック" w:cs="ＭＳ Ｐゴシック" w:hint="eastAsia"/>
                <w:noProof/>
                <w:color w:val="000000"/>
                <w:kern w:val="0"/>
                <w:szCs w:val="21"/>
              </w:rPr>
              <w:t xml:space="preserve"> </w:t>
            </w:r>
            <w:r w:rsidRPr="00E83E63">
              <w:rPr>
                <w:rFonts w:ascii="UD デジタル 教科書体 NP-R" w:eastAsia="UD デジタル 教科書体 NP-R" w:hAnsi="ＭＳ Ｐゴシック" w:cs="ＭＳ Ｐゴシック" w:hint="eastAsia"/>
                <w:b/>
                <w:bCs/>
                <w:noProof/>
                <w:color w:val="000000"/>
                <w:kern w:val="0"/>
                <w:szCs w:val="21"/>
                <w:u w:val="single"/>
              </w:rPr>
              <w:t>第１・２項目</w:t>
            </w:r>
            <w:r w:rsidRPr="00E83E63">
              <w:rPr>
                <w:rFonts w:ascii="UD デジタル 教科書体 NP-R" w:eastAsia="UD デジタル 教科書体 NP-R" w:hAnsi="ＭＳ Ｐゴシック" w:cs="ＭＳ Ｐゴシック" w:hint="eastAsia"/>
                <w:b/>
                <w:bCs/>
                <w:noProof/>
                <w:color w:val="000000"/>
                <w:kern w:val="0"/>
                <w:szCs w:val="21"/>
              </w:rPr>
              <w:t xml:space="preserve"> </w:t>
            </w:r>
            <w:r w:rsidRPr="00E83E63">
              <w:rPr>
                <w:rFonts w:ascii="UD デジタル 教科書体 NP-R" w:eastAsia="UD デジタル 教科書体 NP-R" w:hAnsi="ＭＳ Ｐゴシック" w:cs="ＭＳ Ｐゴシック" w:hint="eastAsia"/>
                <w:noProof/>
                <w:color w:val="000000"/>
                <w:kern w:val="0"/>
                <w:szCs w:val="21"/>
              </w:rPr>
              <w:t>再掲】</w:t>
            </w:r>
          </w:p>
        </w:tc>
      </w:tr>
      <w:tr w:rsidR="008B3A55" w:rsidRPr="005E320D" w14:paraId="473C0BB0"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CB147D4"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tcPr>
          <w:p w14:paraId="381D81C2" w14:textId="77777777" w:rsidR="008B3A55" w:rsidRPr="006A3933"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市町村への相談を経て、一時生活支援事業の利用につながるなど、ホームレスとなることを余儀なくされるおそれのある者に対し、福祉事務所、自立相談支援機関、公共職業安定所などの関係機関と連携し、生活上の相談、居住確保、就労に係る助言などの支援を行い、路上生活に至ることの防止を図ります。</w:t>
            </w:r>
          </w:p>
          <w:p w14:paraId="5F07BF20"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tc>
      </w:tr>
      <w:tr w:rsidR="008B3A55" w:rsidRPr="005E320D" w14:paraId="3CDCD6A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5992957"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tcPr>
          <w:p w14:paraId="3FD3D69B"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巡回相談指導事業では、福祉事務所等と連携して、</w:t>
            </w:r>
            <w:r>
              <w:rPr>
                <w:rFonts w:ascii="UD デジタル 教科書体 NP-R" w:eastAsia="UD デジタル 教科書体 NP-R" w:hAnsi="ＭＳ Ｐゴシック" w:cs="ＭＳ Ｐゴシック" w:hint="eastAsia"/>
                <w:color w:val="000000"/>
                <w:kern w:val="0"/>
                <w:szCs w:val="21"/>
              </w:rPr>
              <w:t>居住確保</w:t>
            </w:r>
            <w:r w:rsidRPr="006A3933">
              <w:rPr>
                <w:rFonts w:ascii="UD デジタル 教科書体 NP-R" w:eastAsia="UD デジタル 教科書体 NP-R" w:hAnsi="ＭＳ Ｐゴシック" w:cs="ＭＳ Ｐゴシック" w:hint="eastAsia"/>
                <w:color w:val="000000"/>
                <w:kern w:val="0"/>
                <w:szCs w:val="21"/>
              </w:rPr>
              <w:t>のため</w:t>
            </w:r>
            <w:r>
              <w:rPr>
                <w:rFonts w:ascii="UD デジタル 教科書体 NP-R" w:eastAsia="UD デジタル 教科書体 NP-R" w:hAnsi="ＭＳ Ｐゴシック" w:cs="ＭＳ Ｐゴシック" w:hint="eastAsia"/>
                <w:color w:val="000000"/>
                <w:kern w:val="0"/>
                <w:szCs w:val="21"/>
              </w:rPr>
              <w:t>の同行支援等を行った</w:t>
            </w:r>
            <w:r w:rsidRPr="006A3933">
              <w:rPr>
                <w:rFonts w:ascii="UD デジタル 教科書体 NP-R" w:eastAsia="UD デジタル 教科書体 NP-R" w:hAnsi="ＭＳ Ｐゴシック" w:cs="ＭＳ Ｐゴシック" w:hint="eastAsia"/>
                <w:color w:val="000000"/>
                <w:kern w:val="0"/>
                <w:szCs w:val="21"/>
              </w:rPr>
              <w:t>。また、一時生活支援事業による支援の終了後に生活保護の適用を受けない者については、居住場所を管轄する自立相談支援機関に対して、本人同意のうえ支援に必要な情報を提供して、路上生活に至ることの防止を図った。</w:t>
            </w:r>
          </w:p>
        </w:tc>
      </w:tr>
      <w:tr w:rsidR="008B3A55" w:rsidRPr="005E320D" w14:paraId="4DDFD295"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2345B7"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tcPr>
          <w:p w14:paraId="07366C27"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44348347"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E9E83BC"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tcPr>
          <w:p w14:paraId="42308276"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【評価の理由】</w:t>
            </w:r>
          </w:p>
          <w:p w14:paraId="5A09C76D" w14:textId="77777777" w:rsidR="008B3A55" w:rsidRPr="006A3933"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巡回相談指導を行っており、同行支援などの対応がしやすい。本人自身では居宅探しや生活準備が困難な場合にきめ細かな支援が可能となり、</w:t>
            </w:r>
            <w:r>
              <w:rPr>
                <w:rFonts w:ascii="UD デジタル 教科書体 NP-R" w:eastAsia="UD デジタル 教科書体 NP-R" w:hAnsi="ＭＳ Ｐゴシック" w:cs="ＭＳ Ｐゴシック" w:hint="eastAsia"/>
                <w:color w:val="000000"/>
                <w:kern w:val="0"/>
                <w:szCs w:val="21"/>
              </w:rPr>
              <w:t>居住確保</w:t>
            </w:r>
            <w:r w:rsidRPr="006A3933">
              <w:rPr>
                <w:rFonts w:ascii="UD デジタル 教科書体 NP-R" w:eastAsia="UD デジタル 教科書体 NP-R" w:hAnsi="ＭＳ Ｐゴシック" w:cs="ＭＳ Ｐゴシック" w:hint="eastAsia"/>
                <w:color w:val="000000"/>
                <w:kern w:val="0"/>
                <w:szCs w:val="21"/>
              </w:rPr>
              <w:t>につながっているため、路上生活に至ること</w:t>
            </w:r>
            <w:r>
              <w:rPr>
                <w:rFonts w:ascii="UD デジタル 教科書体 NP-R" w:eastAsia="UD デジタル 教科書体 NP-R" w:hAnsi="ＭＳ Ｐゴシック" w:cs="ＭＳ Ｐゴシック" w:hint="eastAsia"/>
                <w:color w:val="000000"/>
                <w:kern w:val="0"/>
                <w:szCs w:val="21"/>
              </w:rPr>
              <w:t>を防止</w:t>
            </w:r>
            <w:r w:rsidRPr="006A3933">
              <w:rPr>
                <w:rFonts w:ascii="UD デジタル 教科書体 NP-R" w:eastAsia="UD デジタル 教科書体 NP-R" w:hAnsi="ＭＳ Ｐゴシック" w:cs="ＭＳ Ｐゴシック" w:hint="eastAsia"/>
                <w:color w:val="000000"/>
                <w:kern w:val="0"/>
                <w:szCs w:val="21"/>
              </w:rPr>
              <w:t>し、安定した居宅生活へ移行している。</w:t>
            </w:r>
          </w:p>
        </w:tc>
      </w:tr>
      <w:tr w:rsidR="008B3A55" w:rsidRPr="005E320D" w14:paraId="5A5817B6" w14:textId="77777777" w:rsidTr="00A77339">
        <w:trPr>
          <w:trHeight w:val="1330"/>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D9D1D1A"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7F722DE8" w14:textId="77777777" w:rsidR="008B3A55" w:rsidRPr="006A3933"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A3933">
              <w:rPr>
                <w:rFonts w:ascii="UD デジタル 教科書体 NP-R" w:eastAsia="UD デジタル 教科書体 NP-R" w:hAnsi="ＭＳ Ｐゴシック" w:cs="ＭＳ Ｐゴシック" w:hint="eastAsia"/>
                <w:color w:val="000000"/>
                <w:kern w:val="0"/>
                <w:szCs w:val="21"/>
              </w:rPr>
              <w:t>関係</w:t>
            </w:r>
            <w:r>
              <w:rPr>
                <w:rFonts w:ascii="UD デジタル 教科書体 NP-R" w:eastAsia="UD デジタル 教科書体 NP-R" w:hAnsi="ＭＳ Ｐゴシック" w:cs="ＭＳ Ｐゴシック" w:hint="eastAsia"/>
                <w:color w:val="000000"/>
                <w:kern w:val="0"/>
                <w:szCs w:val="21"/>
              </w:rPr>
              <w:t>機関</w:t>
            </w:r>
            <w:r w:rsidRPr="006A3933">
              <w:rPr>
                <w:rFonts w:ascii="UD デジタル 教科書体 NP-R" w:eastAsia="UD デジタル 教科書体 NP-R" w:hAnsi="ＭＳ Ｐゴシック" w:cs="ＭＳ Ｐゴシック" w:hint="eastAsia"/>
                <w:color w:val="000000"/>
                <w:kern w:val="0"/>
                <w:szCs w:val="21"/>
              </w:rPr>
              <w:t>が多岐に渡</w:t>
            </w:r>
            <w:r>
              <w:rPr>
                <w:rFonts w:ascii="UD デジタル 教科書体 NP-R" w:eastAsia="UD デジタル 教科書体 NP-R" w:hAnsi="ＭＳ Ｐゴシック" w:cs="ＭＳ Ｐゴシック" w:hint="eastAsia"/>
                <w:color w:val="000000"/>
                <w:kern w:val="0"/>
                <w:szCs w:val="21"/>
              </w:rPr>
              <w:t>り</w:t>
            </w:r>
            <w:r w:rsidRPr="006A3933">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実施主体が不明確となったため、支援方針や情報の共有ができないことがあった。</w:t>
            </w:r>
          </w:p>
        </w:tc>
      </w:tr>
      <w:tr w:rsidR="008B3A55" w:rsidRPr="005E320D" w14:paraId="6CBB6330" w14:textId="77777777" w:rsidTr="00A77339">
        <w:trPr>
          <w:trHeight w:val="136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009299D5" w14:textId="77777777" w:rsidR="008B3A55" w:rsidRPr="006A3933"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tcPr>
          <w:p w14:paraId="13242566" w14:textId="77777777" w:rsidR="008B3A55" w:rsidRPr="006A3933"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〇引き続き、</w:t>
            </w:r>
            <w:r w:rsidRPr="006A3933">
              <w:rPr>
                <w:rFonts w:ascii="UD デジタル 教科書体 NP-R" w:eastAsia="UD デジタル 教科書体 NP-R" w:hAnsi="ＭＳ Ｐゴシック" w:cs="ＭＳ Ｐゴシック" w:hint="eastAsia"/>
                <w:color w:val="000000"/>
                <w:kern w:val="0"/>
                <w:szCs w:val="21"/>
              </w:rPr>
              <w:t>自立相談支援機関や関係機関と連携し</w:t>
            </w:r>
            <w:r>
              <w:rPr>
                <w:rFonts w:ascii="UD デジタル 教科書体 NP-R" w:eastAsia="UD デジタル 教科書体 NP-R" w:hAnsi="ＭＳ Ｐゴシック" w:cs="ＭＳ Ｐゴシック" w:hint="eastAsia"/>
                <w:color w:val="000000"/>
                <w:kern w:val="0"/>
                <w:szCs w:val="21"/>
              </w:rPr>
              <w:t>、支援方針や情報の共有をし、</w:t>
            </w:r>
            <w:r w:rsidRPr="006A3933">
              <w:rPr>
                <w:rFonts w:ascii="UD デジタル 教科書体 NP-R" w:eastAsia="UD デジタル 教科書体 NP-R" w:hAnsi="ＭＳ Ｐゴシック" w:cs="ＭＳ Ｐゴシック" w:hint="eastAsia"/>
                <w:color w:val="000000"/>
                <w:kern w:val="0"/>
                <w:szCs w:val="21"/>
              </w:rPr>
              <w:t>本人の状態に応じ</w:t>
            </w:r>
            <w:r>
              <w:rPr>
                <w:rFonts w:ascii="UD デジタル 教科書体 NP-R" w:eastAsia="UD デジタル 教科書体 NP-R" w:hAnsi="ＭＳ Ｐゴシック" w:cs="ＭＳ Ｐゴシック" w:hint="eastAsia"/>
                <w:color w:val="000000"/>
                <w:kern w:val="0"/>
                <w:szCs w:val="21"/>
              </w:rPr>
              <w:t>た</w:t>
            </w:r>
            <w:r w:rsidRPr="006A3933">
              <w:rPr>
                <w:rFonts w:ascii="UD デジタル 教科書体 NP-R" w:eastAsia="UD デジタル 教科書体 NP-R" w:hAnsi="ＭＳ Ｐゴシック" w:cs="ＭＳ Ｐゴシック" w:hint="eastAsia"/>
                <w:color w:val="000000"/>
                <w:kern w:val="0"/>
                <w:szCs w:val="21"/>
              </w:rPr>
              <w:t>きめ細かな支援を実施する。</w:t>
            </w:r>
          </w:p>
        </w:tc>
      </w:tr>
      <w:tr w:rsidR="008B3A55" w:rsidRPr="005E320D" w14:paraId="62975180"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BD9296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5171BEF"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621E85BF" w14:textId="77777777" w:rsidR="008B3A55" w:rsidRDefault="008B3A55" w:rsidP="008B3A55"/>
    <w:p w14:paraId="47FDDFF4" w14:textId="77777777" w:rsidR="008B3A55" w:rsidRDefault="008B3A55" w:rsidP="008B3A55">
      <w:pPr>
        <w:widowControl/>
        <w:jc w:val="left"/>
      </w:pPr>
      <w:r>
        <w:br w:type="page"/>
      </w:r>
    </w:p>
    <w:p w14:paraId="71857F3C" w14:textId="77777777" w:rsidR="008B3A55" w:rsidRPr="0054517B" w:rsidRDefault="008B3A55" w:rsidP="008B3A55">
      <w:pPr>
        <w:sectPr w:rsidR="008B3A55" w:rsidRPr="0054517B" w:rsidSect="007E6B2A">
          <w:type w:val="continuous"/>
          <w:pgSz w:w="11906" w:h="16838"/>
          <w:pgMar w:top="1440" w:right="1077" w:bottom="567" w:left="1077" w:header="851" w:footer="992" w:gutter="0"/>
          <w:pgNumType w:start="1"/>
          <w:cols w:space="425"/>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24"/>
        <w:gridCol w:w="3076"/>
        <w:gridCol w:w="1418"/>
        <w:gridCol w:w="527"/>
        <w:gridCol w:w="2707"/>
      </w:tblGrid>
      <w:tr w:rsidR="008B3A55" w:rsidRPr="005E320D" w14:paraId="2660599D" w14:textId="77777777" w:rsidTr="00A77339">
        <w:trPr>
          <w:trHeight w:val="1110"/>
        </w:trPr>
        <w:tc>
          <w:tcPr>
            <w:tcW w:w="5000" w:type="pct"/>
            <w:gridSpan w:val="5"/>
            <w:tcBorders>
              <w:top w:val="nil"/>
              <w:left w:val="nil"/>
              <w:bottom w:val="nil"/>
              <w:right w:val="nil"/>
            </w:tcBorders>
            <w:shd w:val="clear" w:color="auto" w:fill="auto"/>
            <w:vAlign w:val="center"/>
            <w:hideMark/>
          </w:tcPr>
          <w:p w14:paraId="296F1AB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652CE505" w14:textId="77777777" w:rsidTr="00A77339">
        <w:trPr>
          <w:trHeight w:val="510"/>
        </w:trPr>
        <w:tc>
          <w:tcPr>
            <w:tcW w:w="1038" w:type="pct"/>
            <w:tcBorders>
              <w:top w:val="nil"/>
              <w:left w:val="nil"/>
              <w:bottom w:val="nil"/>
              <w:right w:val="nil"/>
            </w:tcBorders>
            <w:shd w:val="clear" w:color="auto" w:fill="auto"/>
            <w:noWrap/>
            <w:vAlign w:val="center"/>
            <w:hideMark/>
          </w:tcPr>
          <w:p w14:paraId="595A96E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77" w:type="pct"/>
            <w:tcBorders>
              <w:top w:val="nil"/>
              <w:left w:val="nil"/>
              <w:bottom w:val="nil"/>
              <w:right w:val="nil"/>
            </w:tcBorders>
            <w:shd w:val="clear" w:color="auto" w:fill="auto"/>
            <w:noWrap/>
            <w:vAlign w:val="center"/>
            <w:hideMark/>
          </w:tcPr>
          <w:p w14:paraId="035CF976"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0DAE4E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70" w:type="pct"/>
            <w:tcBorders>
              <w:top w:val="nil"/>
              <w:left w:val="nil"/>
              <w:bottom w:val="nil"/>
              <w:right w:val="nil"/>
            </w:tcBorders>
            <w:shd w:val="clear" w:color="auto" w:fill="auto"/>
            <w:noWrap/>
            <w:vAlign w:val="center"/>
            <w:hideMark/>
          </w:tcPr>
          <w:p w14:paraId="088C653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D14772E"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7CA4EC2C" w14:textId="77777777" w:rsidTr="00A77339">
        <w:trPr>
          <w:trHeight w:val="757"/>
        </w:trPr>
        <w:tc>
          <w:tcPr>
            <w:tcW w:w="10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ACB5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2" w:type="pct"/>
            <w:gridSpan w:val="4"/>
            <w:tcBorders>
              <w:top w:val="single" w:sz="4" w:space="0" w:color="auto"/>
              <w:left w:val="nil"/>
              <w:bottom w:val="single" w:sz="4" w:space="0" w:color="auto"/>
              <w:right w:val="single" w:sz="4" w:space="0" w:color="000000"/>
            </w:tcBorders>
            <w:shd w:val="clear" w:color="auto" w:fill="auto"/>
            <w:vAlign w:val="center"/>
            <w:hideMark/>
          </w:tcPr>
          <w:p w14:paraId="64373F8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６　ホームレスとなることを余儀なくされるおそれのある者に対する支援</w:t>
            </w:r>
          </w:p>
          <w:p w14:paraId="368D6BCC"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（２）ホームレスとなることを余儀なくされるおそれのある者に対する相談支援</w:t>
            </w:r>
          </w:p>
          <w:p w14:paraId="6A6D42B4"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 xml:space="preserve">　イ　一時生活支援事業による宿泊場所の提供</w:t>
            </w:r>
          </w:p>
        </w:tc>
      </w:tr>
      <w:tr w:rsidR="008B3A55" w:rsidRPr="005E320D" w14:paraId="1E147627" w14:textId="77777777" w:rsidTr="00A77339">
        <w:trPr>
          <w:trHeight w:val="1185"/>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5E054CB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0C5C141F"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Pr>
                <w:rFonts w:ascii="UD デジタル 教科書体 NP-R" w:eastAsia="UD デジタル 教科書体 NP-R" w:hAnsi="ＭＳ Ｐゴシック" w:cs="ＭＳ Ｐゴシック" w:hint="eastAsia"/>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失業や不安定な就労関係により住居を喪失するなどしたホームレスとなることを余儀なくされるおそれのある者から相談を受けた市町村は、必要に応じ、居宅を設定するなど安定した住居を確保するまでの期間、一時生活支援事業により、緊急一時的な宿泊場所の提供を行い、巡回相談指導事業による生活相談や居住確保支援及びその他の困窮者支援法に基づく事業など、福祉や保健医療、雇用就業、住宅などの施策などを活用し、自立に向けた支援を行います。</w:t>
            </w:r>
          </w:p>
          <w:p w14:paraId="437C995E"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大阪市を除く府域においては、大阪府と市町村の広域体制により、ビジネスホテルや旅館、福祉施設などを宿泊協力施設とする借り上げシェルター方式により実施します。また、大阪市域において一時生活支援事業は、自立支援センター事業やケアセンター事業等において実施します。</w:t>
            </w:r>
          </w:p>
        </w:tc>
      </w:tr>
      <w:tr w:rsidR="008B3A55" w:rsidRPr="005E320D" w14:paraId="1EABF7F2" w14:textId="77777777" w:rsidTr="00A77339">
        <w:trPr>
          <w:trHeight w:val="1701"/>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1205893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796CDA2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244593">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大阪府・市町村ホームレス自立支援推進協議会南北ブロック分科会（大阪市を除く府域）において、借り上げシェルター方式によって実施した。</w:t>
            </w:r>
          </w:p>
          <w:p w14:paraId="5FFA746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244593">
              <w:rPr>
                <w:rFonts w:ascii="UD デジタル 教科書体 NP-R" w:eastAsia="UD デジタル 教科書体 NP-R" w:hAnsi="ＭＳ Ｐゴシック" w:cs="ＭＳ Ｐゴシック" w:hint="eastAsia"/>
                <w:color w:val="000000"/>
                <w:kern w:val="0"/>
                <w:szCs w:val="21"/>
              </w:rPr>
              <w:t>巡回相談支援事業では</w:t>
            </w:r>
            <w:r>
              <w:rPr>
                <w:rFonts w:ascii="UD デジタル 教科書体 NP-R" w:eastAsia="UD デジタル 教科書体 NP-R" w:hAnsi="ＭＳ Ｐゴシック" w:cs="ＭＳ Ｐゴシック"/>
                <w:color w:val="000000"/>
                <w:kern w:val="0"/>
                <w:szCs w:val="21"/>
              </w:rPr>
              <w:t>、表のとおり一時生活支援事業の利用者に対し相談支援を行</w:t>
            </w:r>
            <w:r>
              <w:rPr>
                <w:rFonts w:ascii="UD デジタル 教科書体 NP-R" w:eastAsia="UD デジタル 教科書体 NP-R" w:hAnsi="ＭＳ Ｐゴシック" w:cs="ＭＳ Ｐゴシック" w:hint="eastAsia"/>
                <w:color w:val="000000"/>
                <w:kern w:val="0"/>
                <w:szCs w:val="21"/>
              </w:rPr>
              <w:t>った</w:t>
            </w:r>
            <w:r w:rsidRPr="00244593">
              <w:rPr>
                <w:rFonts w:ascii="UD デジタル 教科書体 NP-R" w:eastAsia="UD デジタル 教科書体 NP-R" w:hAnsi="ＭＳ Ｐゴシック" w:cs="ＭＳ Ｐゴシック"/>
                <w:color w:val="000000"/>
                <w:kern w:val="0"/>
                <w:szCs w:val="21"/>
              </w:rPr>
              <w:t>。</w:t>
            </w:r>
          </w:p>
          <w:p w14:paraId="26501957"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○自立相談支援機関や福祉事務所と連携し、不動産仲介業者への訪問の同行や新生活移行のための手続きの支援を行った。</w:t>
            </w:r>
          </w:p>
          <w:p w14:paraId="69E8DF7E" w14:textId="77777777" w:rsidR="008B3A55" w:rsidRDefault="008B3A55" w:rsidP="00A77339">
            <w:pPr>
              <w:widowControl/>
              <w:jc w:val="left"/>
              <w:rPr>
                <w:noProof/>
              </w:rPr>
            </w:pPr>
            <w:r w:rsidRPr="00192DE2">
              <w:rPr>
                <w:rFonts w:ascii="UD デジタル 教科書体 NP-R" w:eastAsia="UD デジタル 教科書体 NP-R" w:hAnsi="ＭＳ Ｐゴシック" w:cs="ＭＳ Ｐゴシック" w:hint="eastAsia"/>
                <w:noProof/>
                <w:color w:val="000000"/>
                <w:kern w:val="0"/>
                <w:szCs w:val="21"/>
              </w:rPr>
              <w:drawing>
                <wp:anchor distT="0" distB="0" distL="114300" distR="114300" simplePos="0" relativeHeight="251668480" behindDoc="0" locked="0" layoutInCell="1" allowOverlap="1" wp14:anchorId="0DCE69B5" wp14:editId="42B9FBD4">
                  <wp:simplePos x="0" y="0"/>
                  <wp:positionH relativeFrom="column">
                    <wp:posOffset>33020</wp:posOffset>
                  </wp:positionH>
                  <wp:positionV relativeFrom="paragraph">
                    <wp:posOffset>34925</wp:posOffset>
                  </wp:positionV>
                  <wp:extent cx="4733925" cy="87630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4504" cy="876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2CA27"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22A20ACB"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3D84D24E"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2B84DBE5"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p>
          <w:p w14:paraId="22F4A6B3"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77E05A06" w14:textId="77777777" w:rsidTr="00A77339">
        <w:trPr>
          <w:trHeight w:val="420"/>
        </w:trPr>
        <w:tc>
          <w:tcPr>
            <w:tcW w:w="103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53CD5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2" w:type="pct"/>
            <w:gridSpan w:val="4"/>
            <w:tcBorders>
              <w:top w:val="nil"/>
              <w:left w:val="nil"/>
              <w:bottom w:val="nil"/>
              <w:right w:val="single" w:sz="4" w:space="0" w:color="000000"/>
            </w:tcBorders>
            <w:shd w:val="clear" w:color="auto" w:fill="auto"/>
            <w:noWrap/>
            <w:vAlign w:val="center"/>
            <w:hideMark/>
          </w:tcPr>
          <w:p w14:paraId="17FA4972"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効果の有無（有</w:t>
            </w:r>
            <w:r w:rsidRPr="005E320D">
              <w:rPr>
                <w:rFonts w:ascii="UD デジタル 教科書体 NP-R" w:eastAsia="UD デジタル 教科書体 NP-R" w:hAnsi="ＭＳ Ｐゴシック" w:cs="ＭＳ Ｐゴシック" w:hint="eastAsia"/>
                <w:color w:val="000000"/>
                <w:kern w:val="0"/>
                <w:szCs w:val="21"/>
              </w:rPr>
              <w:t>）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252C41D2" w14:textId="77777777" w:rsidTr="00A77339">
        <w:trPr>
          <w:trHeight w:val="1701"/>
        </w:trPr>
        <w:tc>
          <w:tcPr>
            <w:tcW w:w="1038" w:type="pct"/>
            <w:vMerge/>
            <w:tcBorders>
              <w:top w:val="nil"/>
              <w:left w:val="single" w:sz="4" w:space="0" w:color="auto"/>
              <w:bottom w:val="single" w:sz="4" w:space="0" w:color="000000"/>
              <w:right w:val="single" w:sz="4" w:space="0" w:color="auto"/>
            </w:tcBorders>
            <w:vAlign w:val="center"/>
            <w:hideMark/>
          </w:tcPr>
          <w:p w14:paraId="74EAA08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2" w:type="pct"/>
            <w:gridSpan w:val="4"/>
            <w:tcBorders>
              <w:top w:val="nil"/>
              <w:left w:val="nil"/>
              <w:bottom w:val="single" w:sz="4" w:space="0" w:color="auto"/>
              <w:right w:val="single" w:sz="4" w:space="0" w:color="auto"/>
            </w:tcBorders>
            <w:shd w:val="clear" w:color="auto" w:fill="auto"/>
            <w:hideMark/>
          </w:tcPr>
          <w:p w14:paraId="681E0B2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639FA1F9" w14:textId="77777777" w:rsidR="008B3A55" w:rsidRPr="0024459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244593">
              <w:rPr>
                <w:rFonts w:ascii="UD デジタル 教科書体 NP-R" w:eastAsia="UD デジタル 教科書体 NP-R" w:hAnsi="ＭＳ Ｐゴシック" w:cs="ＭＳ Ｐゴシック" w:hint="eastAsia"/>
                <w:color w:val="000000"/>
                <w:kern w:val="0"/>
                <w:szCs w:val="21"/>
              </w:rPr>
              <w:t>〇一時生活支援事業を利用</w:t>
            </w:r>
            <w:r>
              <w:rPr>
                <w:rFonts w:ascii="UD デジタル 教科書体 NP-R" w:eastAsia="UD デジタル 教科書体 NP-R" w:hAnsi="ＭＳ Ｐゴシック" w:cs="ＭＳ Ｐゴシック" w:hint="eastAsia"/>
                <w:color w:val="000000"/>
                <w:kern w:val="0"/>
                <w:szCs w:val="21"/>
              </w:rPr>
              <w:t>中に、居住確保のための同行支援等、本人に寄り添った支援を行うことができた。</w:t>
            </w:r>
          </w:p>
          <w:p w14:paraId="7E15CB7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244593">
              <w:rPr>
                <w:rFonts w:ascii="UD デジタル 教科書体 NP-R" w:eastAsia="UD デジタル 教科書体 NP-R" w:hAnsi="ＭＳ Ｐゴシック" w:cs="ＭＳ Ｐゴシック" w:hint="eastAsia"/>
                <w:color w:val="000000"/>
                <w:kern w:val="0"/>
                <w:szCs w:val="21"/>
              </w:rPr>
              <w:t>○一時生</w:t>
            </w:r>
            <w:r>
              <w:rPr>
                <w:rFonts w:ascii="UD デジタル 教科書体 NP-R" w:eastAsia="UD デジタル 教科書体 NP-R" w:hAnsi="ＭＳ Ｐゴシック" w:cs="ＭＳ Ｐゴシック" w:hint="eastAsia"/>
                <w:color w:val="000000"/>
                <w:kern w:val="0"/>
                <w:szCs w:val="21"/>
              </w:rPr>
              <w:t>活支援事業を利用して居宅設定や施設入所に至った。</w:t>
            </w:r>
          </w:p>
        </w:tc>
      </w:tr>
      <w:tr w:rsidR="008B3A55" w:rsidRPr="005E320D" w14:paraId="658E38DC" w14:textId="77777777" w:rsidTr="00A77339">
        <w:trPr>
          <w:trHeight w:val="1266"/>
        </w:trPr>
        <w:tc>
          <w:tcPr>
            <w:tcW w:w="1038" w:type="pct"/>
            <w:tcBorders>
              <w:top w:val="nil"/>
              <w:left w:val="single" w:sz="4" w:space="0" w:color="auto"/>
              <w:bottom w:val="single" w:sz="4" w:space="0" w:color="auto"/>
              <w:right w:val="single" w:sz="4" w:space="0" w:color="auto"/>
            </w:tcBorders>
            <w:shd w:val="clear" w:color="auto" w:fill="auto"/>
            <w:noWrap/>
            <w:vAlign w:val="center"/>
            <w:hideMark/>
          </w:tcPr>
          <w:p w14:paraId="2DE5CCD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63EF11E4"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○本人のニーズの把握や支援をする関係機関の支援方針が一致していないこと、情報共有ができないことがあった。</w:t>
            </w:r>
          </w:p>
        </w:tc>
      </w:tr>
      <w:tr w:rsidR="008B3A55" w:rsidRPr="005E320D" w14:paraId="1950DF69" w14:textId="77777777" w:rsidTr="00A77339">
        <w:trPr>
          <w:trHeight w:val="1531"/>
        </w:trPr>
        <w:tc>
          <w:tcPr>
            <w:tcW w:w="1038" w:type="pct"/>
            <w:tcBorders>
              <w:top w:val="nil"/>
              <w:left w:val="single" w:sz="4" w:space="0" w:color="auto"/>
              <w:bottom w:val="single" w:sz="4" w:space="0" w:color="auto"/>
              <w:right w:val="single" w:sz="4" w:space="0" w:color="auto"/>
            </w:tcBorders>
            <w:shd w:val="clear" w:color="auto" w:fill="auto"/>
            <w:vAlign w:val="center"/>
            <w:hideMark/>
          </w:tcPr>
          <w:p w14:paraId="1C28326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lastRenderedPageBreak/>
              <w:t>（4）計画に対する意見・今後の取り組み方向</w:t>
            </w:r>
          </w:p>
        </w:tc>
        <w:tc>
          <w:tcPr>
            <w:tcW w:w="3962" w:type="pct"/>
            <w:gridSpan w:val="4"/>
            <w:tcBorders>
              <w:top w:val="single" w:sz="4" w:space="0" w:color="auto"/>
              <w:left w:val="nil"/>
              <w:bottom w:val="single" w:sz="4" w:space="0" w:color="auto"/>
              <w:right w:val="single" w:sz="4" w:space="0" w:color="auto"/>
            </w:tcBorders>
            <w:shd w:val="clear" w:color="auto" w:fill="auto"/>
            <w:hideMark/>
          </w:tcPr>
          <w:p w14:paraId="4D2180A4"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○関係機関と連携し、支援方針や情報の共有に努める。</w:t>
            </w:r>
          </w:p>
        </w:tc>
      </w:tr>
      <w:tr w:rsidR="008B3A55" w:rsidRPr="009374DF" w14:paraId="58AFE0C5" w14:textId="77777777" w:rsidTr="00A77339">
        <w:trPr>
          <w:trHeight w:val="567"/>
        </w:trPr>
        <w:tc>
          <w:tcPr>
            <w:tcW w:w="1038" w:type="pct"/>
            <w:tcBorders>
              <w:top w:val="single" w:sz="4" w:space="0" w:color="auto"/>
              <w:left w:val="single" w:sz="4" w:space="0" w:color="auto"/>
              <w:bottom w:val="single" w:sz="4" w:space="0" w:color="auto"/>
              <w:right w:val="single" w:sz="4" w:space="0" w:color="auto"/>
            </w:tcBorders>
            <w:shd w:val="clear" w:color="auto" w:fill="auto"/>
            <w:vAlign w:val="center"/>
          </w:tcPr>
          <w:p w14:paraId="4E976BB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2" w:type="pct"/>
            <w:gridSpan w:val="4"/>
            <w:tcBorders>
              <w:top w:val="single" w:sz="4" w:space="0" w:color="auto"/>
              <w:left w:val="nil"/>
              <w:bottom w:val="single" w:sz="4" w:space="0" w:color="auto"/>
              <w:right w:val="single" w:sz="4" w:space="0" w:color="auto"/>
            </w:tcBorders>
            <w:shd w:val="clear" w:color="auto" w:fill="auto"/>
            <w:vAlign w:val="center"/>
          </w:tcPr>
          <w:p w14:paraId="220C9B55"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6E4EDE0C" w14:textId="77777777" w:rsidR="008B3A55" w:rsidRPr="00972EF8" w:rsidRDefault="008B3A55" w:rsidP="008B3A55">
      <w:pPr>
        <w:tabs>
          <w:tab w:val="left" w:pos="1908"/>
        </w:tabs>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1A0FCAE4" w14:textId="77777777" w:rsidTr="00A77339">
        <w:trPr>
          <w:trHeight w:val="1110"/>
        </w:trPr>
        <w:tc>
          <w:tcPr>
            <w:tcW w:w="5000" w:type="pct"/>
            <w:gridSpan w:val="5"/>
            <w:tcBorders>
              <w:top w:val="nil"/>
              <w:left w:val="nil"/>
              <w:bottom w:val="nil"/>
              <w:right w:val="nil"/>
            </w:tcBorders>
            <w:shd w:val="clear" w:color="auto" w:fill="auto"/>
            <w:vAlign w:val="center"/>
            <w:hideMark/>
          </w:tcPr>
          <w:p w14:paraId="62A9758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4D0526E3" w14:textId="77777777" w:rsidTr="00A77339">
        <w:trPr>
          <w:trHeight w:val="510"/>
        </w:trPr>
        <w:tc>
          <w:tcPr>
            <w:tcW w:w="1034" w:type="pct"/>
            <w:tcBorders>
              <w:top w:val="nil"/>
              <w:left w:val="nil"/>
              <w:bottom w:val="nil"/>
              <w:right w:val="nil"/>
            </w:tcBorders>
            <w:shd w:val="clear" w:color="auto" w:fill="auto"/>
            <w:noWrap/>
            <w:vAlign w:val="center"/>
            <w:hideMark/>
          </w:tcPr>
          <w:p w14:paraId="6AE73B6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43DFEA6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030BD4D"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8DAEFD0"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22EEB49"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03518D" w14:paraId="520E0D22"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1A45C"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EFB4BB8"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 xml:space="preserve">第４　</w:t>
            </w:r>
            <w:r w:rsidRPr="007C1AC6">
              <w:rPr>
                <w:rFonts w:ascii="UD デジタル 教科書体 NP-R" w:eastAsia="UD デジタル 教科書体 NP-R" w:hAnsi="ＭＳ Ｐゴシック" w:cs="ＭＳ Ｐゴシック" w:hint="eastAsia"/>
                <w:noProof/>
                <w:color w:val="000000"/>
                <w:kern w:val="0"/>
                <w:szCs w:val="21"/>
              </w:rPr>
              <w:t>６　ホームレスとなることを余儀なくされるおそれのある者に対する支援</w:t>
            </w:r>
          </w:p>
          <w:p w14:paraId="599493B4" w14:textId="77777777" w:rsidR="008B3A55"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7C1AC6">
              <w:rPr>
                <w:rFonts w:ascii="UD デジタル 教科書体 NP-R" w:eastAsia="UD デジタル 教科書体 NP-R" w:hAnsi="ＭＳ Ｐゴシック" w:cs="ＭＳ Ｐゴシック" w:hint="eastAsia"/>
                <w:noProof/>
                <w:color w:val="000000"/>
                <w:kern w:val="0"/>
                <w:szCs w:val="21"/>
              </w:rPr>
              <w:t>（２）ホームレスとなることを余儀なくされるおそれのある者に対する相談支援</w:t>
            </w:r>
          </w:p>
          <w:p w14:paraId="33F353A2"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7C1AC6">
              <w:rPr>
                <w:rFonts w:ascii="UD デジタル 教科書体 NP-R" w:eastAsia="UD デジタル 教科書体 NP-R" w:hAnsi="ＭＳ Ｐゴシック" w:cs="ＭＳ Ｐゴシック" w:hint="eastAsia"/>
                <w:color w:val="000000"/>
                <w:kern w:val="0"/>
                <w:szCs w:val="21"/>
              </w:rPr>
              <w:t>ウ　居住に困難を抱える者など、地域社会から孤立した状態に対する支援の推進</w:t>
            </w:r>
          </w:p>
          <w:p w14:paraId="18DC2F44"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w:t>
            </w:r>
            <w:r w:rsidRPr="00E83E63">
              <w:rPr>
                <w:rFonts w:ascii="UD デジタル 教科書体 NP-R" w:eastAsia="UD デジタル 教科書体 NP-R" w:hAnsi="ＭＳ Ｐゴシック" w:cs="ＭＳ Ｐゴシック" w:hint="eastAsia"/>
                <w:noProof/>
                <w:color w:val="000000"/>
                <w:kern w:val="0"/>
                <w:szCs w:val="21"/>
              </w:rPr>
              <w:t>第４</w:t>
            </w:r>
            <w:r>
              <w:rPr>
                <w:rFonts w:ascii="UD デジタル 教科書体 NP-R" w:eastAsia="UD デジタル 教科書体 NP-R" w:hAnsi="ＭＳ Ｐゴシック" w:cs="ＭＳ Ｐゴシック" w:hint="eastAsia"/>
                <w:noProof/>
                <w:color w:val="000000"/>
                <w:kern w:val="0"/>
                <w:szCs w:val="21"/>
              </w:rPr>
              <w:t xml:space="preserve"> </w:t>
            </w:r>
            <w:r w:rsidRPr="00E83E63">
              <w:rPr>
                <w:rFonts w:ascii="UD デジタル 教科書体 NP-R" w:eastAsia="UD デジタル 教科書体 NP-R" w:hAnsi="ＭＳ Ｐゴシック" w:cs="ＭＳ Ｐゴシック" w:hint="eastAsia"/>
                <w:noProof/>
                <w:color w:val="000000"/>
                <w:kern w:val="0"/>
                <w:szCs w:val="21"/>
              </w:rPr>
              <w:t>１</w:t>
            </w:r>
            <w:r w:rsidRPr="0003518D">
              <w:rPr>
                <w:rFonts w:ascii="UD デジタル 教科書体 NP-R" w:eastAsia="UD デジタル 教科書体 NP-R" w:hAnsi="ＭＳ Ｐゴシック" w:cs="ＭＳ Ｐゴシック"/>
                <w:noProof/>
                <w:color w:val="000000"/>
                <w:kern w:val="0"/>
                <w:szCs w:val="21"/>
              </w:rPr>
              <w:t>（７）路上生活から脱却した者に対する再び路上生活に戻ることの防止に資する支援の実施</w:t>
            </w:r>
            <w:r>
              <w:rPr>
                <w:rFonts w:ascii="UD デジタル 教科書体 NP-R" w:eastAsia="UD デジタル 教科書体 NP-R" w:hAnsi="ＭＳ Ｐゴシック" w:cs="ＭＳ Ｐゴシック" w:hint="eastAsia"/>
                <w:noProof/>
                <w:color w:val="000000"/>
                <w:kern w:val="0"/>
                <w:szCs w:val="21"/>
              </w:rPr>
              <w:t xml:space="preserve"> 再掲】</w:t>
            </w:r>
          </w:p>
        </w:tc>
      </w:tr>
      <w:tr w:rsidR="008B3A55" w:rsidRPr="0003518D" w14:paraId="1F052ABD"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01AAB7F"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tcPr>
          <w:p w14:paraId="1A31C7F5" w14:textId="77777777" w:rsidR="008B3A55" w:rsidRPr="0003518D"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路上生活から脱却した者が地域で孤立した生活を営み、再び路上生活に戻ることのないよう、必要に応じ、福祉事務所、自立相談支援機関などの関係機関、社会福祉法人やＮＰＯ等民間団体、民生委員・児童委員やＣＳＷと連携し、見守り支援や相談支援のネットワークを構築します。</w:t>
            </w:r>
          </w:p>
          <w:p w14:paraId="02D0CAEA"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大阪市を除く府域においては、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tc>
      </w:tr>
      <w:tr w:rsidR="008B3A55" w:rsidRPr="0003518D" w14:paraId="0E8BBE1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4455562"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tcPr>
          <w:p w14:paraId="12E96084"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〇民生委員・児童委員を対象とした会議等において、ホームレス自立支援施策に関する情報提供を行った</w:t>
            </w:r>
            <w:r w:rsidRPr="0003518D">
              <w:rPr>
                <w:rFonts w:ascii="UD デジタル 教科書体 NP-R" w:eastAsia="UD デジタル 教科書体 NP-R" w:hAnsi="ＭＳ Ｐゴシック" w:cs="ＭＳ Ｐゴシック" w:hint="eastAsia"/>
                <w:color w:val="000000"/>
                <w:kern w:val="0"/>
                <w:szCs w:val="21"/>
              </w:rPr>
              <w:t>。</w:t>
            </w:r>
          </w:p>
          <w:p w14:paraId="1E2863DC"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福祉事務所等の関係機関への同行をして手続きの支援を行った。また、公共料金</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支払いや家計管理、債務、健康等の相談を行い、路上生活からの脱却後の</w:t>
            </w:r>
            <w:r>
              <w:rPr>
                <w:rFonts w:ascii="UD デジタル 教科書体 NP-R" w:eastAsia="UD デジタル 教科書体 NP-R" w:hAnsi="ＭＳ Ｐゴシック" w:cs="ＭＳ Ｐゴシック" w:hint="eastAsia"/>
                <w:color w:val="000000"/>
                <w:kern w:val="0"/>
                <w:szCs w:val="21"/>
              </w:rPr>
              <w:t>地域</w:t>
            </w:r>
            <w:r w:rsidRPr="0003518D">
              <w:rPr>
                <w:rFonts w:ascii="UD デジタル 教科書体 NP-R" w:eastAsia="UD デジタル 教科書体 NP-R" w:hAnsi="ＭＳ Ｐゴシック" w:cs="ＭＳ Ｐゴシック" w:hint="eastAsia"/>
                <w:color w:val="000000"/>
                <w:kern w:val="0"/>
                <w:szCs w:val="21"/>
              </w:rPr>
              <w:t>生活の支援を行った。</w:t>
            </w:r>
          </w:p>
        </w:tc>
      </w:tr>
      <w:tr w:rsidR="008B3A55" w:rsidRPr="0003518D" w14:paraId="5A7EDA83"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20814F1"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tcPr>
          <w:p w14:paraId="2B183390"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03518D" w14:paraId="32AB3DE8" w14:textId="77777777" w:rsidTr="00A77339">
        <w:trPr>
          <w:trHeight w:val="1919"/>
        </w:trPr>
        <w:tc>
          <w:tcPr>
            <w:tcW w:w="1034" w:type="pct"/>
            <w:vMerge/>
            <w:tcBorders>
              <w:top w:val="nil"/>
              <w:left w:val="single" w:sz="4" w:space="0" w:color="auto"/>
              <w:bottom w:val="single" w:sz="4" w:space="0" w:color="000000"/>
              <w:right w:val="single" w:sz="4" w:space="0" w:color="auto"/>
            </w:tcBorders>
            <w:vAlign w:val="center"/>
            <w:hideMark/>
          </w:tcPr>
          <w:p w14:paraId="4F91C8D1"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tcPr>
          <w:p w14:paraId="26D1C767"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【評価の理由】</w:t>
            </w:r>
          </w:p>
          <w:p w14:paraId="58DB8D36"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民生委員・児童委員を対</w:t>
            </w:r>
            <w:r>
              <w:rPr>
                <w:rFonts w:ascii="UD デジタル 教科書体 NP-R" w:eastAsia="UD デジタル 教科書体 NP-R" w:hAnsi="ＭＳ Ｐゴシック" w:cs="ＭＳ Ｐゴシック" w:hint="eastAsia"/>
                <w:color w:val="000000"/>
                <w:kern w:val="0"/>
                <w:szCs w:val="21"/>
              </w:rPr>
              <w:t>象に情報提供を行ったことにより、委員から巡回相談指導員へ、ホームレス発見の連絡があるなど、ホームレス支援に繋がった</w:t>
            </w:r>
            <w:r w:rsidRPr="0003518D">
              <w:rPr>
                <w:rFonts w:ascii="UD デジタル 教科書体 NP-R" w:eastAsia="UD デジタル 教科書体 NP-R" w:hAnsi="ＭＳ Ｐゴシック" w:cs="ＭＳ Ｐゴシック" w:hint="eastAsia"/>
                <w:color w:val="000000"/>
                <w:kern w:val="0"/>
                <w:szCs w:val="21"/>
              </w:rPr>
              <w:t>。</w:t>
            </w:r>
          </w:p>
          <w:p w14:paraId="79C545C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〇関係機関と連携し、地域</w:t>
            </w:r>
            <w:r w:rsidRPr="0003518D">
              <w:rPr>
                <w:rFonts w:ascii="UD デジタル 教科書体 NP-R" w:eastAsia="UD デジタル 教科書体 NP-R" w:hAnsi="ＭＳ Ｐゴシック" w:cs="ＭＳ Ｐゴシック" w:hint="eastAsia"/>
                <w:color w:val="000000"/>
                <w:kern w:val="0"/>
                <w:szCs w:val="21"/>
              </w:rPr>
              <w:t>生活</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見守り支援やネットワークの構築</w:t>
            </w:r>
            <w:r>
              <w:rPr>
                <w:rFonts w:ascii="UD デジタル 教科書体 NP-R" w:eastAsia="UD デジタル 教科書体 NP-R" w:hAnsi="ＭＳ Ｐゴシック" w:cs="ＭＳ Ｐゴシック" w:hint="eastAsia"/>
                <w:color w:val="000000"/>
                <w:kern w:val="0"/>
                <w:szCs w:val="21"/>
              </w:rPr>
              <w:t>ができた。</w:t>
            </w:r>
          </w:p>
          <w:p w14:paraId="2013CCF9" w14:textId="77777777" w:rsidR="008B3A55" w:rsidRPr="0003518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○個別相談会については、ニーズがなかったため、実施しなかった。</w:t>
            </w:r>
          </w:p>
        </w:tc>
      </w:tr>
      <w:tr w:rsidR="008B3A55" w:rsidRPr="0003518D" w14:paraId="1095ED4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E72B1C3"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tcPr>
          <w:p w14:paraId="411A86CB"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〇地域生活へ移行する際は、支援の主体が巡回相談指導事業から他の支援機関に変更となるため、関係機関と連携していくことが必要である。</w:t>
            </w:r>
          </w:p>
          <w:p w14:paraId="31B1E473" w14:textId="77777777" w:rsidR="008B3A55" w:rsidRPr="0003518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○地域生活上の相談支援の実施方法を見直す必要がある。</w:t>
            </w:r>
          </w:p>
        </w:tc>
      </w:tr>
      <w:tr w:rsidR="008B3A55" w:rsidRPr="005E320D" w14:paraId="133FD3C6" w14:textId="77777777" w:rsidTr="00A77339">
        <w:trPr>
          <w:trHeight w:val="1474"/>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62BCFDBB" w14:textId="77777777" w:rsidR="008B3A55" w:rsidRPr="0003518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lastRenderedPageBreak/>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tcPr>
          <w:p w14:paraId="075EE493"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引き続き、</w:t>
            </w:r>
            <w:r>
              <w:rPr>
                <w:rFonts w:ascii="UD デジタル 教科書体 NP-R" w:eastAsia="UD デジタル 教科書体 NP-R" w:hAnsi="ＭＳ Ｐゴシック" w:cs="ＭＳ Ｐゴシック" w:hint="eastAsia"/>
                <w:color w:val="000000"/>
                <w:kern w:val="0"/>
                <w:szCs w:val="21"/>
              </w:rPr>
              <w:t>関係機関と連携して、見守り支援や相談支援のネットワークを構築する。</w:t>
            </w:r>
          </w:p>
          <w:p w14:paraId="5E73959F"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○今後は、個別相談会としてではなく、個々の状況に応じて、情報提供、就労に係る助言などを行っていく。</w:t>
            </w:r>
          </w:p>
        </w:tc>
      </w:tr>
      <w:tr w:rsidR="008B3A55" w:rsidRPr="009374DF" w14:paraId="74543299"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2AC12B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E56003E" w14:textId="77777777" w:rsidR="008B3A55" w:rsidRPr="009374DF" w:rsidRDefault="008B3A55" w:rsidP="00A77339">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5D25FCF5" w14:textId="77777777" w:rsidR="008B3A55" w:rsidRPr="00FB4195" w:rsidRDefault="008B3A55" w:rsidP="008B3A55">
      <w:pPr>
        <w:tabs>
          <w:tab w:val="left" w:pos="1908"/>
        </w:tabs>
      </w:pPr>
    </w:p>
    <w:p w14:paraId="15663A11" w14:textId="77777777" w:rsidR="008B3A55" w:rsidRPr="007E6B2A" w:rsidRDefault="008B3A55" w:rsidP="008B3A55"/>
    <w:p w14:paraId="6D18F121" w14:textId="6A5F0D06" w:rsidR="008B3A55" w:rsidRDefault="008B3A55" w:rsidP="008B3A55"/>
    <w:p w14:paraId="5B838D9F"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79"/>
        <w:gridCol w:w="1410"/>
        <w:gridCol w:w="529"/>
        <w:gridCol w:w="2717"/>
      </w:tblGrid>
      <w:tr w:rsidR="008B3A55" w:rsidRPr="005E320D" w14:paraId="73169201" w14:textId="77777777" w:rsidTr="00A77339">
        <w:trPr>
          <w:trHeight w:val="1110"/>
        </w:trPr>
        <w:tc>
          <w:tcPr>
            <w:tcW w:w="5000" w:type="pct"/>
            <w:gridSpan w:val="5"/>
            <w:tcBorders>
              <w:top w:val="nil"/>
              <w:left w:val="nil"/>
              <w:bottom w:val="nil"/>
              <w:right w:val="nil"/>
            </w:tcBorders>
            <w:shd w:val="clear" w:color="auto" w:fill="auto"/>
            <w:vAlign w:val="center"/>
            <w:hideMark/>
          </w:tcPr>
          <w:p w14:paraId="2C9534C7" w14:textId="77777777" w:rsidR="008B3A55" w:rsidRPr="008D3487" w:rsidRDefault="008B3A55" w:rsidP="00A77339">
            <w:pPr>
              <w:widowControl/>
              <w:jc w:val="center"/>
              <w:rPr>
                <w:rFonts w:ascii="UD デジタル 教科書体 NP-R" w:eastAsia="UD デジタル 教科書体 NP-R" w:hAnsi="ＭＳ Ｐゴシック" w:cs="ＭＳ Ｐゴシック"/>
                <w:kern w:val="0"/>
                <w:sz w:val="28"/>
                <w:szCs w:val="28"/>
              </w:rPr>
            </w:pPr>
            <w:r w:rsidRPr="008D3487">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8D3487">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8B3A55" w:rsidRPr="005E320D" w14:paraId="437736AB" w14:textId="77777777" w:rsidTr="00A77339">
        <w:trPr>
          <w:trHeight w:val="510"/>
        </w:trPr>
        <w:tc>
          <w:tcPr>
            <w:tcW w:w="1034" w:type="pct"/>
            <w:tcBorders>
              <w:top w:val="nil"/>
              <w:left w:val="nil"/>
              <w:bottom w:val="nil"/>
              <w:right w:val="nil"/>
            </w:tcBorders>
            <w:shd w:val="clear" w:color="auto" w:fill="auto"/>
            <w:noWrap/>
            <w:vAlign w:val="center"/>
            <w:hideMark/>
          </w:tcPr>
          <w:p w14:paraId="43EC16C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79" w:type="pct"/>
            <w:tcBorders>
              <w:top w:val="nil"/>
              <w:left w:val="nil"/>
              <w:bottom w:val="nil"/>
              <w:right w:val="nil"/>
            </w:tcBorders>
            <w:shd w:val="clear" w:color="auto" w:fill="auto"/>
            <w:noWrap/>
            <w:vAlign w:val="center"/>
            <w:hideMark/>
          </w:tcPr>
          <w:p w14:paraId="533328E9" w14:textId="77777777" w:rsidR="008B3A55" w:rsidRPr="008D3487" w:rsidRDefault="008B3A55" w:rsidP="00A77339">
            <w:pPr>
              <w:widowControl/>
              <w:jc w:val="left"/>
              <w:rPr>
                <w:rFonts w:ascii="Times New Roman" w:eastAsia="Times New Roman" w:hAnsi="Times New Roman" w:cs="Times New Roman"/>
                <w:kern w:val="0"/>
                <w:sz w:val="20"/>
                <w:szCs w:val="20"/>
              </w:rPr>
            </w:pPr>
          </w:p>
        </w:tc>
        <w:tc>
          <w:tcPr>
            <w:tcW w:w="723" w:type="pct"/>
            <w:tcBorders>
              <w:top w:val="nil"/>
              <w:left w:val="nil"/>
              <w:bottom w:val="nil"/>
              <w:right w:val="nil"/>
            </w:tcBorders>
            <w:shd w:val="clear" w:color="auto" w:fill="auto"/>
            <w:noWrap/>
            <w:vAlign w:val="center"/>
            <w:hideMark/>
          </w:tcPr>
          <w:p w14:paraId="6CB55134" w14:textId="77777777" w:rsidR="008B3A55" w:rsidRPr="008D3487" w:rsidRDefault="008B3A55" w:rsidP="00A77339">
            <w:pPr>
              <w:widowControl/>
              <w:jc w:val="left"/>
              <w:rPr>
                <w:rFonts w:ascii="Times New Roman" w:eastAsia="Times New Roman" w:hAnsi="Times New Roman" w:cs="Times New Roman"/>
                <w:kern w:val="0"/>
                <w:sz w:val="20"/>
                <w:szCs w:val="20"/>
              </w:rPr>
            </w:pPr>
          </w:p>
        </w:tc>
        <w:tc>
          <w:tcPr>
            <w:tcW w:w="271" w:type="pct"/>
            <w:tcBorders>
              <w:top w:val="nil"/>
              <w:left w:val="nil"/>
              <w:bottom w:val="nil"/>
              <w:right w:val="nil"/>
            </w:tcBorders>
            <w:shd w:val="clear" w:color="auto" w:fill="auto"/>
            <w:noWrap/>
            <w:vAlign w:val="center"/>
            <w:hideMark/>
          </w:tcPr>
          <w:p w14:paraId="02F91A93" w14:textId="77777777" w:rsidR="008B3A55" w:rsidRPr="008D3487" w:rsidRDefault="008B3A55" w:rsidP="00A77339">
            <w:pPr>
              <w:widowControl/>
              <w:jc w:val="left"/>
              <w:rPr>
                <w:rFonts w:ascii="Times New Roman" w:eastAsia="Times New Roman" w:hAnsi="Times New Roman" w:cs="Times New Roman"/>
                <w:kern w:val="0"/>
                <w:sz w:val="20"/>
                <w:szCs w:val="20"/>
              </w:rPr>
            </w:pPr>
          </w:p>
        </w:tc>
        <w:tc>
          <w:tcPr>
            <w:tcW w:w="1393" w:type="pct"/>
            <w:tcBorders>
              <w:top w:val="nil"/>
              <w:left w:val="nil"/>
              <w:bottom w:val="nil"/>
              <w:right w:val="nil"/>
            </w:tcBorders>
            <w:shd w:val="clear" w:color="auto" w:fill="auto"/>
            <w:noWrap/>
            <w:vAlign w:val="center"/>
            <w:hideMark/>
          </w:tcPr>
          <w:p w14:paraId="297D356C" w14:textId="77777777" w:rsidR="008B3A55" w:rsidRPr="008D3487" w:rsidRDefault="008B3A55" w:rsidP="00A77339">
            <w:pPr>
              <w:widowControl/>
              <w:jc w:val="left"/>
              <w:rPr>
                <w:rFonts w:ascii="Times New Roman" w:eastAsia="Times New Roman" w:hAnsi="Times New Roman" w:cs="Times New Roman"/>
                <w:kern w:val="0"/>
                <w:sz w:val="20"/>
                <w:szCs w:val="20"/>
              </w:rPr>
            </w:pPr>
          </w:p>
        </w:tc>
      </w:tr>
      <w:tr w:rsidR="008B3A55" w:rsidRPr="005E320D" w14:paraId="072FB6E5"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9251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5901367"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 xml:space="preserve">第４　</w:t>
            </w:r>
            <w:r w:rsidRPr="008D3487">
              <w:rPr>
                <w:rFonts w:ascii="UD デジタル 教科書体 NP-R" w:eastAsia="UD デジタル 教科書体 NP-R" w:hAnsi="ＭＳ Ｐゴシック" w:cs="ＭＳ Ｐゴシック"/>
                <w:noProof/>
                <w:kern w:val="0"/>
                <w:szCs w:val="21"/>
              </w:rPr>
              <w:t>７　ホームレスの人権擁護</w:t>
            </w:r>
          </w:p>
          <w:p w14:paraId="33455DE4"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noProof/>
                <w:kern w:val="0"/>
                <w:szCs w:val="21"/>
              </w:rPr>
              <w:t>（１）啓発の実施</w:t>
            </w:r>
          </w:p>
        </w:tc>
      </w:tr>
      <w:tr w:rsidR="008B3A55" w:rsidRPr="005E320D" w14:paraId="6DFB4420"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C88121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B2B8860" w14:textId="77777777" w:rsidR="008B3A55" w:rsidRPr="008D3487" w:rsidRDefault="008B3A55" w:rsidP="00A77339">
            <w:pPr>
              <w:widowControl/>
              <w:jc w:val="left"/>
              <w:rPr>
                <w:rFonts w:ascii="UD デジタル 教科書体 NP-R" w:eastAsia="UD デジタル 教科書体 NP-R" w:hAnsi="ＭＳ Ｐゴシック" w:cs="ＭＳ Ｐゴシック"/>
                <w:noProof/>
                <w:kern w:val="0"/>
                <w:szCs w:val="21"/>
              </w:rPr>
            </w:pPr>
            <w:r w:rsidRPr="008D3487">
              <w:rPr>
                <w:rFonts w:ascii="UD デジタル 教科書体 NP-R" w:eastAsia="UD デジタル 教科書体 NP-R" w:hAnsi="ＭＳ Ｐゴシック" w:cs="ＭＳ Ｐゴシック"/>
                <w:noProof/>
                <w:kern w:val="0"/>
                <w:szCs w:val="21"/>
              </w:rPr>
              <w:t>〇地域社会におけるホームレスに関する諸問題に対する府民の理解を促進し、偏見や差別意識解消のため、大阪府の取組み等を人権情報ガイドに掲載するなど、啓発を行います。</w:t>
            </w:r>
          </w:p>
          <w:p w14:paraId="701B9A4C"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noProof/>
                <w:kern w:val="0"/>
                <w:szCs w:val="21"/>
              </w:rPr>
              <w:t>〇府民の身近な場で、すべての人の人権を尊重する態度や行動を身につけるための人権教育に取り組みます。</w:t>
            </w:r>
          </w:p>
        </w:tc>
      </w:tr>
      <w:tr w:rsidR="008B3A55" w:rsidRPr="005E320D" w14:paraId="357FC29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B717CD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BCEBEF0"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大阪府人権白書ゆまにてなにわ」において、身近な人権に関する個別課題として、「ホームレスの人権のこと」を掲載し、毎年度発行。府関係部局、府内市町村、社会福祉協議会、小中学校・高等学校・支援学校、</w:t>
            </w:r>
            <w:r>
              <w:rPr>
                <w:rFonts w:ascii="UD デジタル 教科書体 NP-R" w:eastAsia="UD デジタル 教科書体 NP-R" w:hAnsi="ＭＳ Ｐゴシック" w:cs="ＭＳ Ｐゴシック" w:hint="eastAsia"/>
                <w:kern w:val="0"/>
                <w:szCs w:val="21"/>
              </w:rPr>
              <w:t>ＰＴＡ</w:t>
            </w:r>
            <w:r w:rsidRPr="008D3487">
              <w:rPr>
                <w:rFonts w:ascii="UD デジタル 教科書体 NP-R" w:eastAsia="UD デジタル 教科書体 NP-R" w:hAnsi="ＭＳ Ｐゴシック" w:cs="ＭＳ Ｐゴシック"/>
                <w:kern w:val="0"/>
                <w:szCs w:val="21"/>
              </w:rPr>
              <w:t>、図書館等に</w:t>
            </w:r>
            <w:r w:rsidRPr="008D3487">
              <w:rPr>
                <w:rFonts w:ascii="UD デジタル 教科書体 NP-R" w:eastAsia="UD デジタル 教科書体 NP-R" w:hAnsi="ＭＳ Ｐゴシック" w:cs="ＭＳ Ｐゴシック" w:hint="eastAsia"/>
                <w:kern w:val="0"/>
                <w:szCs w:val="21"/>
              </w:rPr>
              <w:t>配布</w:t>
            </w:r>
            <w:r w:rsidRPr="008D3487">
              <w:rPr>
                <w:rFonts w:ascii="UD デジタル 教科書体 NP-R" w:eastAsia="UD デジタル 教科書体 NP-R" w:hAnsi="ＭＳ Ｐゴシック" w:cs="ＭＳ Ｐゴシック"/>
                <w:kern w:val="0"/>
                <w:szCs w:val="21"/>
              </w:rPr>
              <w:t>したほか、府や企業における研修会や人権啓発イベント等において配布。また、ホームページへの掲載、点字版の発行</w:t>
            </w:r>
            <w:r w:rsidRPr="008D3487">
              <w:rPr>
                <w:rFonts w:ascii="UD デジタル 教科書体 NP-R" w:eastAsia="UD デジタル 教科書体 NP-R" w:hAnsi="ＭＳ Ｐゴシック" w:cs="ＭＳ Ｐゴシック" w:hint="eastAsia"/>
                <w:kern w:val="0"/>
                <w:szCs w:val="21"/>
              </w:rPr>
              <w:t>を</w:t>
            </w:r>
            <w:r w:rsidRPr="008D3487">
              <w:rPr>
                <w:rFonts w:ascii="UD デジタル 教科書体 NP-R" w:eastAsia="UD デジタル 教科書体 NP-R" w:hAnsi="ＭＳ Ｐゴシック" w:cs="ＭＳ Ｐゴシック"/>
                <w:kern w:val="0"/>
                <w:szCs w:val="21"/>
              </w:rPr>
              <w:t>行った。</w:t>
            </w:r>
          </w:p>
        </w:tc>
      </w:tr>
      <w:tr w:rsidR="008B3A55" w:rsidRPr="005E320D" w14:paraId="4C0D5F62"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583C8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3116A038"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5E320D" w14:paraId="4AAF7427"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8110C2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010D0D24"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【評価の理由】</w:t>
            </w:r>
          </w:p>
          <w:p w14:paraId="6CBDDC0B" w14:textId="77777777" w:rsidR="008B3A55" w:rsidRPr="008D3487" w:rsidRDefault="008B3A55" w:rsidP="00A77339">
            <w:pPr>
              <w:widowControl/>
              <w:jc w:val="left"/>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○「大阪府人権白書ゆまにてなにわ」は、身近な人権課題を個別に掲載し、わかりやすいとの評価を得ており、各地域・企業での研修だけでなく、学校教育の場においても授業の資料として使用されている。</w:t>
            </w:r>
          </w:p>
        </w:tc>
      </w:tr>
      <w:tr w:rsidR="008B3A55" w:rsidRPr="005E320D" w14:paraId="05AE0074"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807DF9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119CBD8" w14:textId="77777777" w:rsidR="008B3A55" w:rsidRPr="008D3487" w:rsidRDefault="008B3A55" w:rsidP="00A77339">
            <w:pPr>
              <w:widowControl/>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○令和</w:t>
            </w:r>
            <w:r w:rsidRPr="008D3487">
              <w:rPr>
                <w:rFonts w:ascii="UD デジタル 教科書体 NP-R" w:eastAsia="UD デジタル 教科書体 NP-R" w:hAnsi="ＭＳ Ｐゴシック" w:cs="ＭＳ Ｐゴシック"/>
                <w:kern w:val="0"/>
                <w:szCs w:val="21"/>
              </w:rPr>
              <w:t>2年度に実施した「人権問題に関する府民意識調査」の結果も踏まえ、引き続きホームレスの人権問題に関する人権啓発に努めていく必要がある。</w:t>
            </w:r>
          </w:p>
        </w:tc>
      </w:tr>
      <w:tr w:rsidR="008B3A55" w:rsidRPr="005E320D" w14:paraId="668A6AC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F5413A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783636E" w14:textId="77777777" w:rsidR="008B3A55" w:rsidRPr="008D3487" w:rsidRDefault="008B3A55" w:rsidP="00A77339">
            <w:pPr>
              <w:widowControl/>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○「大阪府人権白書ゆまにてなにわ」の発行にあたっては、関係部局と連携しながら分かりやすい解説に努めるとともに、地域・学校・職場における研修等での活用を通じて、府民の人権意識の高揚を図る。</w:t>
            </w:r>
          </w:p>
        </w:tc>
      </w:tr>
      <w:tr w:rsidR="008B3A55" w:rsidRPr="005E320D" w14:paraId="731534B5"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72EF26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F16A719" w14:textId="77777777" w:rsidR="008B3A55" w:rsidRPr="008D3487" w:rsidRDefault="008B3A55" w:rsidP="00A77339">
            <w:pPr>
              <w:widowControl/>
              <w:rPr>
                <w:rFonts w:ascii="UD デジタル 教科書体 NP-R" w:eastAsia="UD デジタル 教科書体 NP-R" w:hAnsi="ＭＳ Ｐゴシック" w:cs="ＭＳ Ｐゴシック"/>
                <w:kern w:val="0"/>
                <w:szCs w:val="21"/>
              </w:rPr>
            </w:pPr>
            <w:r w:rsidRPr="008D3487">
              <w:rPr>
                <w:rFonts w:ascii="UD デジタル 教科書体 NP-R" w:eastAsia="UD デジタル 教科書体 NP-R" w:hAnsi="ＭＳ Ｐゴシック" w:cs="ＭＳ Ｐゴシック" w:hint="eastAsia"/>
                <w:kern w:val="0"/>
                <w:szCs w:val="21"/>
              </w:rPr>
              <w:t>府民文化部人権局人権企画課</w:t>
            </w:r>
          </w:p>
        </w:tc>
      </w:tr>
    </w:tbl>
    <w:p w14:paraId="0F9400AA" w14:textId="77777777" w:rsidR="008B3A55" w:rsidRDefault="008B3A55" w:rsidP="008B3A55">
      <w:pPr>
        <w:sectPr w:rsidR="008B3A55" w:rsidSect="008B3A55">
          <w:type w:val="continuous"/>
          <w:pgSz w:w="11906" w:h="16838"/>
          <w:pgMar w:top="1440" w:right="1077" w:bottom="567" w:left="1077" w:header="851" w:footer="992" w:gutter="0"/>
          <w:pgNumType w:start="1"/>
          <w:cols w:space="425"/>
          <w:docGrid w:type="lines" w:linePitch="360"/>
        </w:sectPr>
      </w:pPr>
    </w:p>
    <w:p w14:paraId="3BEA2571" w14:textId="77777777" w:rsidR="008B3A55" w:rsidRDefault="008B3A55" w:rsidP="008B3A55"/>
    <w:p w14:paraId="20AB35EC"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14:paraId="368A68AF" w14:textId="77777777" w:rsidTr="00A77339">
        <w:trPr>
          <w:trHeight w:val="1110"/>
        </w:trPr>
        <w:tc>
          <w:tcPr>
            <w:tcW w:w="5000" w:type="pct"/>
            <w:gridSpan w:val="5"/>
            <w:vAlign w:val="center"/>
            <w:hideMark/>
          </w:tcPr>
          <w:p w14:paraId="6340585A"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14:paraId="2A3399F0" w14:textId="77777777" w:rsidTr="00A77339">
        <w:trPr>
          <w:trHeight w:val="510"/>
        </w:trPr>
        <w:tc>
          <w:tcPr>
            <w:tcW w:w="1034" w:type="pct"/>
            <w:noWrap/>
            <w:vAlign w:val="center"/>
            <w:hideMark/>
          </w:tcPr>
          <w:p w14:paraId="76DEE24E" w14:textId="77777777" w:rsidR="008B3A55" w:rsidRDefault="008B3A55" w:rsidP="00A77339">
            <w:pPr>
              <w:rPr>
                <w:rFonts w:ascii="UD デジタル 教科書体 NP-R" w:eastAsia="UD デジタル 教科書体 NP-R" w:hAnsi="ＭＳ Ｐゴシック" w:cs="ＭＳ Ｐゴシック"/>
                <w:color w:val="000000"/>
                <w:kern w:val="0"/>
                <w:sz w:val="28"/>
                <w:szCs w:val="28"/>
              </w:rPr>
            </w:pPr>
          </w:p>
        </w:tc>
        <w:tc>
          <w:tcPr>
            <w:tcW w:w="1582" w:type="pct"/>
            <w:noWrap/>
            <w:vAlign w:val="center"/>
            <w:hideMark/>
          </w:tcPr>
          <w:p w14:paraId="5F9CB748" w14:textId="77777777" w:rsidR="008B3A55" w:rsidRDefault="008B3A55" w:rsidP="00A77339">
            <w:pPr>
              <w:widowControl/>
              <w:jc w:val="left"/>
              <w:rPr>
                <w:rFonts w:ascii="游明朝" w:eastAsia="游明朝" w:hAnsi="游明朝"/>
                <w:kern w:val="0"/>
                <w:sz w:val="20"/>
                <w:szCs w:val="20"/>
              </w:rPr>
            </w:pPr>
          </w:p>
        </w:tc>
        <w:tc>
          <w:tcPr>
            <w:tcW w:w="727" w:type="pct"/>
            <w:noWrap/>
            <w:vAlign w:val="center"/>
            <w:hideMark/>
          </w:tcPr>
          <w:p w14:paraId="1A302332" w14:textId="77777777" w:rsidR="008B3A55" w:rsidRDefault="008B3A55" w:rsidP="00A77339">
            <w:pPr>
              <w:widowControl/>
              <w:jc w:val="left"/>
              <w:rPr>
                <w:rFonts w:ascii="游明朝" w:eastAsia="游明朝" w:hAnsi="游明朝"/>
                <w:kern w:val="0"/>
                <w:sz w:val="20"/>
                <w:szCs w:val="20"/>
              </w:rPr>
            </w:pPr>
          </w:p>
        </w:tc>
        <w:tc>
          <w:tcPr>
            <w:tcW w:w="269" w:type="pct"/>
            <w:noWrap/>
            <w:vAlign w:val="center"/>
            <w:hideMark/>
          </w:tcPr>
          <w:p w14:paraId="43C2E711" w14:textId="77777777" w:rsidR="008B3A55" w:rsidRDefault="008B3A55" w:rsidP="00A77339">
            <w:pPr>
              <w:widowControl/>
              <w:jc w:val="left"/>
              <w:rPr>
                <w:rFonts w:ascii="游明朝" w:eastAsia="游明朝" w:hAnsi="游明朝"/>
                <w:kern w:val="0"/>
                <w:sz w:val="20"/>
                <w:szCs w:val="20"/>
              </w:rPr>
            </w:pPr>
          </w:p>
        </w:tc>
        <w:tc>
          <w:tcPr>
            <w:tcW w:w="1388" w:type="pct"/>
            <w:noWrap/>
            <w:vAlign w:val="center"/>
            <w:hideMark/>
          </w:tcPr>
          <w:p w14:paraId="27274FF8" w14:textId="77777777" w:rsidR="008B3A55" w:rsidRDefault="008B3A55" w:rsidP="00A77339">
            <w:pPr>
              <w:widowControl/>
              <w:jc w:val="left"/>
              <w:rPr>
                <w:rFonts w:ascii="游明朝" w:eastAsia="游明朝" w:hAnsi="游明朝"/>
                <w:kern w:val="0"/>
                <w:sz w:val="20"/>
                <w:szCs w:val="20"/>
              </w:rPr>
            </w:pPr>
          </w:p>
        </w:tc>
      </w:tr>
      <w:tr w:rsidR="008B3A55" w14:paraId="1B613D05"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18A5528C"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vAlign w:val="center"/>
            <w:hideMark/>
          </w:tcPr>
          <w:p w14:paraId="195C8DD8"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Pr>
                <w:rFonts w:ascii="UD デジタル 教科書体 NP-R" w:eastAsia="UD デジタル 教科書体 NP-R" w:hAnsi="ＭＳ Ｐゴシック" w:cs="ＭＳ Ｐゴシック" w:hint="eastAsia"/>
                <w:noProof/>
                <w:color w:val="000000"/>
                <w:kern w:val="0"/>
                <w:szCs w:val="21"/>
              </w:rPr>
              <w:t>７　ホームレスの人権擁護</w:t>
            </w:r>
          </w:p>
          <w:p w14:paraId="0EBA47C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（２）人権事案の適切な解決</w:t>
            </w:r>
          </w:p>
        </w:tc>
      </w:tr>
      <w:tr w:rsidR="008B3A55" w14:paraId="0B6F86EC" w14:textId="77777777" w:rsidTr="00A77339">
        <w:trPr>
          <w:trHeight w:val="1185"/>
        </w:trPr>
        <w:tc>
          <w:tcPr>
            <w:tcW w:w="1034" w:type="pct"/>
            <w:tcBorders>
              <w:top w:val="nil"/>
              <w:left w:val="single" w:sz="4" w:space="0" w:color="auto"/>
              <w:bottom w:val="single" w:sz="4" w:space="0" w:color="auto"/>
              <w:right w:val="single" w:sz="4" w:space="0" w:color="auto"/>
            </w:tcBorders>
            <w:noWrap/>
            <w:vAlign w:val="center"/>
            <w:hideMark/>
          </w:tcPr>
          <w:p w14:paraId="7C6EAF78"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hideMark/>
          </w:tcPr>
          <w:p w14:paraId="3D4E99D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〇ホームレスに対する暴力、嫌がらせなどの事案を相談等により把握した場合、関係機関と連携、協力し、問題の適切な解決に努めます。</w:t>
            </w:r>
          </w:p>
        </w:tc>
      </w:tr>
      <w:tr w:rsidR="008B3A55" w14:paraId="125831A5" w14:textId="77777777" w:rsidTr="00A77339">
        <w:trPr>
          <w:trHeight w:val="1701"/>
        </w:trPr>
        <w:tc>
          <w:tcPr>
            <w:tcW w:w="1034" w:type="pct"/>
            <w:tcBorders>
              <w:top w:val="nil"/>
              <w:left w:val="single" w:sz="4" w:space="0" w:color="auto"/>
              <w:bottom w:val="single" w:sz="4" w:space="0" w:color="auto"/>
              <w:right w:val="single" w:sz="4" w:space="0" w:color="auto"/>
            </w:tcBorders>
            <w:noWrap/>
            <w:vAlign w:val="center"/>
            <w:hideMark/>
          </w:tcPr>
          <w:p w14:paraId="5097D4B7"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tcPr>
          <w:p w14:paraId="6BC8472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平成13年３月に策定した「大阪府人権施策推進基本方針」（令和３年12月変更）を踏まえ、府民が身近な所で、ホームレスを含む人権に関わる問題を解決することができるように、市町村の相談体制を支援するとともに、行政機関やNPO等の相談機関と連携・協力して、府内の相談機能の充実を図った。</w:t>
            </w:r>
          </w:p>
          <w:p w14:paraId="7D5F42E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4A9611D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【具体的な事業】</w:t>
            </w:r>
          </w:p>
          <w:p w14:paraId="7A3796C2"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・府民向け人権相談事業</w:t>
            </w:r>
          </w:p>
          <w:p w14:paraId="419F840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・市町村人権相談サポート事業</w:t>
            </w:r>
          </w:p>
          <w:p w14:paraId="1F986AE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・専門家との連携相談支援事業</w:t>
            </w:r>
          </w:p>
          <w:p w14:paraId="354973B6"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・相談事業等集約・分析事業</w:t>
            </w:r>
          </w:p>
          <w:p w14:paraId="5DE8E083"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・人権相談機関ネットワーク運営</w:t>
            </w:r>
          </w:p>
          <w:p w14:paraId="49F9E1C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・人材養成事業</w:t>
            </w:r>
          </w:p>
        </w:tc>
      </w:tr>
      <w:tr w:rsidR="008B3A55" w14:paraId="34C137DE"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noWrap/>
            <w:vAlign w:val="center"/>
            <w:hideMark/>
          </w:tcPr>
          <w:p w14:paraId="5C7534F2"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noWrap/>
            <w:vAlign w:val="center"/>
            <w:hideMark/>
          </w:tcPr>
          <w:p w14:paraId="177D15F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　）　←有・無の２択から記入</w:t>
            </w:r>
          </w:p>
        </w:tc>
      </w:tr>
      <w:tr w:rsidR="008B3A55" w14:paraId="776EA13C" w14:textId="77777777" w:rsidTr="00A77339">
        <w:trPr>
          <w:trHeight w:val="1701"/>
        </w:trPr>
        <w:tc>
          <w:tcPr>
            <w:tcW w:w="0" w:type="auto"/>
            <w:vMerge/>
            <w:tcBorders>
              <w:top w:val="nil"/>
              <w:left w:val="single" w:sz="4" w:space="0" w:color="auto"/>
              <w:bottom w:val="single" w:sz="4" w:space="0" w:color="000000"/>
              <w:right w:val="single" w:sz="4" w:space="0" w:color="auto"/>
            </w:tcBorders>
            <w:vAlign w:val="center"/>
            <w:hideMark/>
          </w:tcPr>
          <w:p w14:paraId="738918E3"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hideMark/>
          </w:tcPr>
          <w:p w14:paraId="6D8CA31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【評価の理由】</w:t>
            </w:r>
          </w:p>
          <w:p w14:paraId="475A8A0B"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○府、市町村、一般財団法人大阪府人権協会、ＮＰＯ等において、人権相談を実施して、ホームレスをはじめ、同和、女性、子ども、外国人等に関する相談を受けた。</w:t>
            </w:r>
          </w:p>
        </w:tc>
      </w:tr>
      <w:tr w:rsidR="008B3A55" w14:paraId="6ACAD2E6" w14:textId="77777777" w:rsidTr="00A77339">
        <w:trPr>
          <w:trHeight w:val="1701"/>
        </w:trPr>
        <w:tc>
          <w:tcPr>
            <w:tcW w:w="1034" w:type="pct"/>
            <w:tcBorders>
              <w:top w:val="nil"/>
              <w:left w:val="single" w:sz="4" w:space="0" w:color="auto"/>
              <w:bottom w:val="single" w:sz="4" w:space="0" w:color="auto"/>
              <w:right w:val="single" w:sz="4" w:space="0" w:color="auto"/>
            </w:tcBorders>
            <w:noWrap/>
            <w:vAlign w:val="center"/>
            <w:hideMark/>
          </w:tcPr>
          <w:p w14:paraId="6A2C6172"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hideMark/>
          </w:tcPr>
          <w:p w14:paraId="43A34CEC"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○ホームレスを含め、女性、子ども、高齢者、障がい者等に関する差別の解消や人権侵害事案へのより適切な対応を行うこと。</w:t>
            </w:r>
          </w:p>
        </w:tc>
      </w:tr>
      <w:tr w:rsidR="008B3A55" w14:paraId="09EB4386" w14:textId="77777777" w:rsidTr="00A77339">
        <w:trPr>
          <w:trHeight w:val="1701"/>
        </w:trPr>
        <w:tc>
          <w:tcPr>
            <w:tcW w:w="1034" w:type="pct"/>
            <w:tcBorders>
              <w:top w:val="nil"/>
              <w:left w:val="single" w:sz="4" w:space="0" w:color="auto"/>
              <w:bottom w:val="single" w:sz="4" w:space="0" w:color="auto"/>
              <w:right w:val="single" w:sz="4" w:space="0" w:color="auto"/>
            </w:tcBorders>
            <w:vAlign w:val="center"/>
            <w:hideMark/>
          </w:tcPr>
          <w:p w14:paraId="0209A13E"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hideMark/>
          </w:tcPr>
          <w:p w14:paraId="467B795A"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○引き続き、人権相談に携わる人材を養成するとともに、府、市町村、一般財団法人大阪府人権協会、ＮＰＯ等が相互に密接に連携して、相談事業を実施する。</w:t>
            </w:r>
          </w:p>
        </w:tc>
      </w:tr>
      <w:tr w:rsidR="008B3A55" w14:paraId="663F3403"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14:paraId="218A1D49"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14:paraId="4A923670"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府民文化部人権局人権擁護課</w:t>
            </w:r>
          </w:p>
        </w:tc>
      </w:tr>
    </w:tbl>
    <w:p w14:paraId="21BB4250" w14:textId="77777777" w:rsidR="008B3A55" w:rsidRDefault="008B3A55" w:rsidP="008B3A55">
      <w:pPr>
        <w:widowControl/>
        <w:jc w:val="left"/>
        <w:rPr>
          <w:kern w:val="0"/>
        </w:rPr>
        <w:sectPr w:rsidR="008B3A55" w:rsidSect="00EB1FB5">
          <w:type w:val="continuous"/>
          <w:pgSz w:w="11906" w:h="16838"/>
          <w:pgMar w:top="1440" w:right="1077" w:bottom="567" w:left="1077" w:header="851" w:footer="992" w:gutter="0"/>
          <w:pgNumType w:start="1"/>
          <w:cols w:space="720"/>
          <w:docGrid w:type="lines" w:linePitch="360"/>
        </w:sectPr>
      </w:pPr>
    </w:p>
    <w:p w14:paraId="27EBCE22" w14:textId="77777777" w:rsidR="008B3A55" w:rsidRDefault="008B3A55" w:rsidP="008B3A55"/>
    <w:p w14:paraId="1C4FA461" w14:textId="77777777" w:rsidR="008B3A55" w:rsidRDefault="008B3A55" w:rsidP="008B3A55"/>
    <w:p w14:paraId="3661CF4B" w14:textId="77777777" w:rsidR="008B3A55" w:rsidRDefault="008B3A55" w:rsidP="008B3A55">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5C07ABA2" w14:textId="77777777" w:rsidTr="00A77339">
        <w:trPr>
          <w:trHeight w:val="1110"/>
        </w:trPr>
        <w:tc>
          <w:tcPr>
            <w:tcW w:w="5000" w:type="pct"/>
            <w:gridSpan w:val="5"/>
            <w:tcBorders>
              <w:top w:val="nil"/>
              <w:left w:val="nil"/>
              <w:bottom w:val="nil"/>
              <w:right w:val="nil"/>
            </w:tcBorders>
            <w:shd w:val="clear" w:color="auto" w:fill="auto"/>
            <w:vAlign w:val="center"/>
            <w:hideMark/>
          </w:tcPr>
          <w:p w14:paraId="615A309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01ACAB1F" w14:textId="77777777" w:rsidTr="00A77339">
        <w:trPr>
          <w:trHeight w:val="510"/>
        </w:trPr>
        <w:tc>
          <w:tcPr>
            <w:tcW w:w="1034" w:type="pct"/>
            <w:tcBorders>
              <w:top w:val="nil"/>
              <w:left w:val="nil"/>
              <w:bottom w:val="nil"/>
              <w:right w:val="nil"/>
            </w:tcBorders>
            <w:shd w:val="clear" w:color="auto" w:fill="auto"/>
            <w:noWrap/>
            <w:vAlign w:val="center"/>
            <w:hideMark/>
          </w:tcPr>
          <w:p w14:paraId="2D50535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D995916"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EFB9B3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57DD743"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7B7CFD4"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585A4604"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731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2A5275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７　ホームレスの人権擁護</w:t>
            </w:r>
          </w:p>
          <w:p w14:paraId="74E38B0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（３）自立支援の際の人権擁護</w:t>
            </w:r>
          </w:p>
        </w:tc>
      </w:tr>
      <w:tr w:rsidR="008B3A55" w:rsidRPr="005E320D" w14:paraId="1CE0704D"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A3CEEA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E9B74E6"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〇福祉、保健医療、雇用就業などホームレスの自立支援に向けた関係施策の取組みにおいても、人権の尊重と尊厳の確保に十分配慮するよう努めます。</w:t>
            </w:r>
          </w:p>
        </w:tc>
      </w:tr>
      <w:tr w:rsidR="008B3A55" w:rsidRPr="00FE6F6B" w14:paraId="1736941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940FE28" w14:textId="77777777" w:rsidR="008B3A55" w:rsidRPr="00FE6F6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D63299B" w14:textId="77777777" w:rsidR="008B3A55" w:rsidRPr="00FE6F6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○ホームレス巡回相談指導事業に従事する巡回相談員など、ホームレスの自立支援に向けた関係施策に従事する職員に対し、会議を</w:t>
            </w:r>
            <w:r>
              <w:rPr>
                <w:rFonts w:ascii="UD デジタル 教科書体 NP-R" w:eastAsia="UD デジタル 教科書体 NP-R" w:hAnsi="ＭＳ Ｐゴシック" w:cs="ＭＳ Ｐゴシック" w:hint="eastAsia"/>
                <w:color w:val="000000"/>
                <w:kern w:val="0"/>
                <w:szCs w:val="21"/>
              </w:rPr>
              <w:t>活用し</w:t>
            </w:r>
            <w:r w:rsidRPr="00FE6F6B">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すべての人の人権を尊重する態度や行動を身につけるために事例の検討を実施した。</w:t>
            </w:r>
          </w:p>
          <w:p w14:paraId="604020C8" w14:textId="77777777" w:rsidR="008B3A55" w:rsidRPr="00FE6F6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○ホームレス巡回相談指導事業において、ホームレスから</w:t>
            </w:r>
            <w:r>
              <w:rPr>
                <w:rFonts w:ascii="UD デジタル 教科書体 NP-R" w:eastAsia="UD デジタル 教科書体 NP-R" w:hAnsi="ＭＳ Ｐゴシック" w:cs="ＭＳ Ｐゴシック" w:hint="eastAsia"/>
                <w:color w:val="000000"/>
                <w:kern w:val="0"/>
                <w:szCs w:val="21"/>
              </w:rPr>
              <w:t>人権侵害を受け</w:t>
            </w:r>
            <w:r w:rsidRPr="00FE6F6B">
              <w:rPr>
                <w:rFonts w:ascii="UD デジタル 教科書体 NP-R" w:eastAsia="UD デジタル 教科書体 NP-R" w:hAnsi="ＭＳ Ｐゴシック" w:cs="ＭＳ Ｐゴシック" w:hint="eastAsia"/>
                <w:color w:val="000000"/>
                <w:kern w:val="0"/>
                <w:szCs w:val="21"/>
              </w:rPr>
              <w:t>ている</w:t>
            </w:r>
            <w:r>
              <w:rPr>
                <w:rFonts w:ascii="UD デジタル 教科書体 NP-R" w:eastAsia="UD デジタル 教科書体 NP-R" w:hAnsi="ＭＳ Ｐゴシック" w:cs="ＭＳ Ｐゴシック" w:hint="eastAsia"/>
                <w:color w:val="000000"/>
                <w:kern w:val="0"/>
                <w:szCs w:val="21"/>
              </w:rPr>
              <w:t>という</w:t>
            </w:r>
            <w:r w:rsidRPr="00FE6F6B">
              <w:rPr>
                <w:rFonts w:ascii="UD デジタル 教科書体 NP-R" w:eastAsia="UD デジタル 教科書体 NP-R" w:hAnsi="ＭＳ Ｐゴシック" w:cs="ＭＳ Ｐゴシック" w:hint="eastAsia"/>
                <w:color w:val="000000"/>
                <w:kern w:val="0"/>
                <w:szCs w:val="21"/>
              </w:rPr>
              <w:t>相談を受けた場合は、問題の解決ができるよう弁護士への相談</w:t>
            </w:r>
            <w:r>
              <w:rPr>
                <w:rFonts w:ascii="UD デジタル 教科書体 NP-R" w:eastAsia="UD デジタル 教科書体 NP-R" w:hAnsi="ＭＳ Ｐゴシック" w:cs="ＭＳ Ｐゴシック" w:hint="eastAsia"/>
                <w:color w:val="000000"/>
                <w:kern w:val="0"/>
                <w:szCs w:val="21"/>
              </w:rPr>
              <w:t>時間を確保した。</w:t>
            </w:r>
          </w:p>
        </w:tc>
      </w:tr>
      <w:tr w:rsidR="008B3A55" w:rsidRPr="00FE6F6B" w14:paraId="6BEA0AEB"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DB09DF" w14:textId="77777777" w:rsidR="008B3A55" w:rsidRPr="00FE6F6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516849C" w14:textId="77777777" w:rsidR="008B3A55" w:rsidRPr="00FE6F6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FE6F6B" w14:paraId="6EF1CA43"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CB1C6B2" w14:textId="77777777" w:rsidR="008B3A55" w:rsidRPr="00FE6F6B"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B204EBE" w14:textId="77777777" w:rsidR="008B3A55" w:rsidRPr="00FE6F6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【評価の理由】</w:t>
            </w:r>
          </w:p>
          <w:p w14:paraId="41798BB7" w14:textId="77777777" w:rsidR="008B3A55" w:rsidRPr="00FE6F6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○巡回相談指導事業の従事者の会議において、事例検討を実施し、閉鎖的な対応で人権侵害が発生しないように取り組んだ。</w:t>
            </w:r>
          </w:p>
        </w:tc>
      </w:tr>
      <w:tr w:rsidR="008B3A55" w:rsidRPr="00635BA1" w14:paraId="3750D39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CE963ED" w14:textId="77777777" w:rsidR="008B3A55" w:rsidRPr="00FE6F6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0AB510B" w14:textId="77777777" w:rsidR="008B3A55" w:rsidRPr="00FE6F6B"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○性的マイノリティ等、あらたな人権課題への理解が必要である。</w:t>
            </w:r>
          </w:p>
        </w:tc>
      </w:tr>
      <w:tr w:rsidR="008B3A55" w:rsidRPr="005E320D" w14:paraId="34B4400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32D1EAFF" w14:textId="77777777" w:rsidR="008B3A55" w:rsidRPr="00FE6F6B"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A3119BF"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性的マイノリティへの理解等、人権に関する情報提供を実施する。</w:t>
            </w:r>
          </w:p>
          <w:p w14:paraId="08B57774"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FE6F6B">
              <w:rPr>
                <w:rFonts w:ascii="UD デジタル 教科書体 NP-R" w:eastAsia="UD デジタル 教科書体 NP-R" w:hAnsi="ＭＳ Ｐゴシック" w:cs="ＭＳ Ｐゴシック" w:hint="eastAsia"/>
                <w:color w:val="000000"/>
                <w:kern w:val="0"/>
                <w:szCs w:val="21"/>
              </w:rPr>
              <w:t>○人権侵害</w:t>
            </w:r>
            <w:r>
              <w:rPr>
                <w:rFonts w:ascii="UD デジタル 教科書体 NP-R" w:eastAsia="UD デジタル 教科書体 NP-R" w:hAnsi="ＭＳ Ｐゴシック" w:cs="ＭＳ Ｐゴシック" w:hint="eastAsia"/>
                <w:color w:val="000000"/>
                <w:kern w:val="0"/>
                <w:szCs w:val="21"/>
              </w:rPr>
              <w:t>事案発生時のために弁護士への</w:t>
            </w:r>
            <w:r w:rsidRPr="00FE6F6B">
              <w:rPr>
                <w:rFonts w:ascii="UD デジタル 教科書体 NP-R" w:eastAsia="UD デジタル 教科書体 NP-R" w:hAnsi="ＭＳ Ｐゴシック" w:cs="ＭＳ Ｐゴシック" w:hint="eastAsia"/>
                <w:color w:val="000000"/>
                <w:kern w:val="0"/>
                <w:szCs w:val="21"/>
              </w:rPr>
              <w:t>相談</w:t>
            </w:r>
            <w:r>
              <w:rPr>
                <w:rFonts w:ascii="UD デジタル 教科書体 NP-R" w:eastAsia="UD デジタル 教科書体 NP-R" w:hAnsi="ＭＳ Ｐゴシック" w:cs="ＭＳ Ｐゴシック" w:hint="eastAsia"/>
                <w:color w:val="000000"/>
                <w:kern w:val="0"/>
                <w:szCs w:val="21"/>
              </w:rPr>
              <w:t>時間の確保</w:t>
            </w:r>
            <w:r w:rsidRPr="00FE6F6B">
              <w:rPr>
                <w:rFonts w:ascii="UD デジタル 教科書体 NP-R" w:eastAsia="UD デジタル 教科書体 NP-R" w:hAnsi="ＭＳ Ｐゴシック" w:cs="ＭＳ Ｐゴシック" w:hint="eastAsia"/>
                <w:color w:val="000000"/>
                <w:kern w:val="0"/>
                <w:szCs w:val="21"/>
              </w:rPr>
              <w:t>を継続する。</w:t>
            </w:r>
          </w:p>
        </w:tc>
      </w:tr>
      <w:tr w:rsidR="008B3A55" w14:paraId="3E0701E1"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20A4BA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0051517"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2DDFDC25" w14:textId="77777777" w:rsidR="008B3A55" w:rsidRPr="00FF495F" w:rsidRDefault="008B3A55" w:rsidP="008B3A55">
      <w:pPr>
        <w:sectPr w:rsidR="008B3A55" w:rsidRPr="00FF495F" w:rsidSect="00EB1FB5">
          <w:type w:val="continuous"/>
          <w:pgSz w:w="11906" w:h="16838"/>
          <w:pgMar w:top="1440" w:right="1077" w:bottom="567" w:left="1077" w:header="851" w:footer="992" w:gutter="0"/>
          <w:pgNumType w:start="1"/>
          <w:cols w:space="425"/>
          <w:docGrid w:type="lines" w:linePitch="360"/>
        </w:sectPr>
      </w:pPr>
    </w:p>
    <w:p w14:paraId="000D5541" w14:textId="77777777" w:rsidR="008B3A55" w:rsidRPr="00703683" w:rsidRDefault="008B3A55" w:rsidP="008B3A55"/>
    <w:p w14:paraId="1A8C61FA" w14:textId="0DF1A187" w:rsidR="008B3A55" w:rsidRDefault="008B3A55" w:rsidP="008B3A55"/>
    <w:p w14:paraId="09CE75A3"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6D19A2E5" w14:textId="77777777" w:rsidTr="00A77339">
        <w:trPr>
          <w:trHeight w:val="1110"/>
        </w:trPr>
        <w:tc>
          <w:tcPr>
            <w:tcW w:w="5000" w:type="pct"/>
            <w:gridSpan w:val="5"/>
            <w:tcBorders>
              <w:top w:val="nil"/>
              <w:left w:val="nil"/>
              <w:bottom w:val="nil"/>
              <w:right w:val="nil"/>
            </w:tcBorders>
            <w:shd w:val="clear" w:color="auto" w:fill="auto"/>
            <w:vAlign w:val="center"/>
            <w:hideMark/>
          </w:tcPr>
          <w:p w14:paraId="086A325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01D15079" w14:textId="77777777" w:rsidTr="00A77339">
        <w:trPr>
          <w:trHeight w:val="510"/>
        </w:trPr>
        <w:tc>
          <w:tcPr>
            <w:tcW w:w="1034" w:type="pct"/>
            <w:tcBorders>
              <w:top w:val="nil"/>
              <w:left w:val="nil"/>
              <w:bottom w:val="nil"/>
              <w:right w:val="nil"/>
            </w:tcBorders>
            <w:shd w:val="clear" w:color="auto" w:fill="auto"/>
            <w:noWrap/>
            <w:vAlign w:val="center"/>
            <w:hideMark/>
          </w:tcPr>
          <w:p w14:paraId="0B8B17F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22414D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D410E7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3D5D834"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6DD43A66"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5D7D00F2"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8D75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2C3A3D5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514EF79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8B3A55" w:rsidRPr="005E320D" w14:paraId="59177F3E"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F9A1A6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5F2EC9A"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036BC95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8B3A55" w:rsidRPr="005E320D" w14:paraId="66D3D904" w14:textId="77777777" w:rsidTr="00A77339">
        <w:trPr>
          <w:trHeight w:val="56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57964A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D1779E4"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〇施設の適正な利用の確保という観点から、支障物件の撤去指導、退去指導を実施。</w:t>
            </w:r>
          </w:p>
          <w:p w14:paraId="18ABF938"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〇公園施設のホームレス人数</w:t>
            </w:r>
          </w:p>
          <w:p w14:paraId="1884A792"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令和元</w:t>
            </w:r>
            <w:r w:rsidRPr="001E4EBC">
              <w:rPr>
                <w:rFonts w:ascii="UD デジタル 教科書体 NP-R" w:eastAsia="UD デジタル 教科書体 NP-R" w:hAnsi="ＭＳ Ｐゴシック" w:cs="ＭＳ Ｐゴシック"/>
                <w:kern w:val="0"/>
                <w:szCs w:val="21"/>
              </w:rPr>
              <w:t xml:space="preserve">年度　</w:t>
            </w:r>
            <w:r>
              <w:rPr>
                <w:rFonts w:ascii="UD デジタル 教科書体 NP-R" w:eastAsia="UD デジタル 教科書体 NP-R" w:hAnsi="ＭＳ Ｐゴシック" w:cs="ＭＳ Ｐゴシック" w:hint="eastAsia"/>
                <w:kern w:val="0"/>
                <w:szCs w:val="21"/>
              </w:rPr>
              <w:t>20人</w:t>
            </w:r>
          </w:p>
          <w:p w14:paraId="341D57CB"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令和２</w:t>
            </w:r>
            <w:r w:rsidRPr="001E4EBC">
              <w:rPr>
                <w:rFonts w:ascii="UD デジタル 教科書体 NP-R" w:eastAsia="UD デジタル 教科書体 NP-R" w:hAnsi="ＭＳ Ｐゴシック" w:cs="ＭＳ Ｐゴシック"/>
                <w:kern w:val="0"/>
                <w:szCs w:val="21"/>
              </w:rPr>
              <w:t xml:space="preserve">年度　</w:t>
            </w:r>
            <w:r>
              <w:rPr>
                <w:rFonts w:ascii="UD デジタル 教科書体 NP-R" w:eastAsia="UD デジタル 教科書体 NP-R" w:hAnsi="ＭＳ Ｐゴシック" w:cs="ＭＳ Ｐゴシック" w:hint="eastAsia"/>
                <w:kern w:val="0"/>
                <w:szCs w:val="21"/>
              </w:rPr>
              <w:t>21人</w:t>
            </w:r>
          </w:p>
          <w:p w14:paraId="64BDD2B9"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令和３</w:t>
            </w:r>
            <w:r w:rsidRPr="001E4EBC">
              <w:rPr>
                <w:rFonts w:ascii="UD デジタル 教科書体 NP-R" w:eastAsia="UD デジタル 教科書体 NP-R" w:hAnsi="ＭＳ Ｐゴシック" w:cs="ＭＳ Ｐゴシック"/>
                <w:kern w:val="0"/>
                <w:szCs w:val="21"/>
              </w:rPr>
              <w:t>年度</w:t>
            </w:r>
            <w:r w:rsidRPr="001E4EBC">
              <w:rPr>
                <w:rFonts w:ascii="UD デジタル 教科書体 NP-R" w:eastAsia="UD デジタル 教科書体 NP-R" w:hAnsi="ＭＳ Ｐゴシック" w:cs="ＭＳ Ｐゴシック" w:hint="eastAsia"/>
                <w:kern w:val="0"/>
                <w:szCs w:val="21"/>
              </w:rPr>
              <w:t xml:space="preserve"> </w:t>
            </w:r>
            <w:r w:rsidRPr="001E4EBC">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15人</w:t>
            </w:r>
          </w:p>
          <w:p w14:paraId="6149E416"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令和４</w:t>
            </w:r>
            <w:r w:rsidRPr="001E4EBC">
              <w:rPr>
                <w:rFonts w:ascii="UD デジタル 教科書体 NP-R" w:eastAsia="UD デジタル 教科書体 NP-R" w:hAnsi="ＭＳ Ｐゴシック" w:cs="ＭＳ Ｐゴシック"/>
                <w:kern w:val="0"/>
                <w:szCs w:val="21"/>
              </w:rPr>
              <w:t xml:space="preserve">年度　</w:t>
            </w:r>
            <w:r>
              <w:rPr>
                <w:rFonts w:ascii="UD デジタル 教科書体 NP-R" w:eastAsia="UD デジタル 教科書体 NP-R" w:hAnsi="ＭＳ Ｐゴシック" w:cs="ＭＳ Ｐゴシック" w:hint="eastAsia"/>
                <w:kern w:val="0"/>
                <w:szCs w:val="21"/>
              </w:rPr>
              <w:t>17人</w:t>
            </w:r>
          </w:p>
          <w:p w14:paraId="6AC01ADF"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〇公園施設管理者による法令の規定に基づく監督処分に至った事例はなかった。</w:t>
            </w:r>
          </w:p>
        </w:tc>
      </w:tr>
      <w:tr w:rsidR="008B3A55" w:rsidRPr="005E320D" w14:paraId="0CC6FA53"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395FE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C20AE2D"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5E320D" w14:paraId="29A7783A"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87DECF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21F7822A"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【評価の理由】</w:t>
            </w:r>
          </w:p>
          <w:p w14:paraId="2F4949F8" w14:textId="77777777" w:rsidR="008B3A55" w:rsidRPr="001E4EBC" w:rsidRDefault="008B3A55" w:rsidP="00A77339">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○パトロールの実施や撤去指導等の結果、公園施設におけるホームレスは令和元</w:t>
            </w:r>
            <w:r w:rsidRPr="001E4EBC">
              <w:rPr>
                <w:rFonts w:ascii="UD デジタル 教科書体 NP-R" w:eastAsia="UD デジタル 教科書体 NP-R" w:hAnsi="ＭＳ Ｐゴシック" w:cs="ＭＳ Ｐゴシック"/>
                <w:kern w:val="0"/>
                <w:szCs w:val="21"/>
              </w:rPr>
              <w:t>年度</w:t>
            </w:r>
            <w:r>
              <w:rPr>
                <w:rFonts w:ascii="UD デジタル 教科書体 NP-R" w:eastAsia="UD デジタル 教科書体 NP-R" w:hAnsi="ＭＳ Ｐゴシック" w:cs="ＭＳ Ｐゴシック" w:hint="eastAsia"/>
                <w:kern w:val="0"/>
                <w:szCs w:val="21"/>
              </w:rPr>
              <w:t>20人から</w:t>
            </w:r>
            <w:r w:rsidRPr="001E4EBC">
              <w:rPr>
                <w:rFonts w:ascii="UD デジタル 教科書体 NP-R" w:eastAsia="UD デジタル 教科書体 NP-R" w:hAnsi="ＭＳ Ｐゴシック" w:cs="ＭＳ Ｐゴシック" w:hint="eastAsia"/>
                <w:kern w:val="0"/>
                <w:szCs w:val="21"/>
              </w:rPr>
              <w:t>令和４</w:t>
            </w:r>
            <w:r w:rsidRPr="001E4EBC">
              <w:rPr>
                <w:rFonts w:ascii="UD デジタル 教科書体 NP-R" w:eastAsia="UD デジタル 教科書体 NP-R" w:hAnsi="ＭＳ Ｐゴシック" w:cs="ＭＳ Ｐゴシック"/>
                <w:kern w:val="0"/>
                <w:szCs w:val="21"/>
              </w:rPr>
              <w:t>年度</w:t>
            </w:r>
            <w:r>
              <w:rPr>
                <w:rFonts w:ascii="UD デジタル 教科書体 NP-R" w:eastAsia="UD デジタル 教科書体 NP-R" w:hAnsi="ＭＳ Ｐゴシック" w:cs="ＭＳ Ｐゴシック" w:hint="eastAsia"/>
                <w:kern w:val="0"/>
                <w:szCs w:val="21"/>
              </w:rPr>
              <w:t>17人に</w:t>
            </w:r>
            <w:r w:rsidRPr="001E4EBC">
              <w:rPr>
                <w:rFonts w:ascii="UD デジタル 教科書体 NP-R" w:eastAsia="UD デジタル 教科書体 NP-R" w:hAnsi="ＭＳ Ｐゴシック" w:cs="ＭＳ Ｐゴシック"/>
                <w:kern w:val="0"/>
                <w:szCs w:val="21"/>
              </w:rPr>
              <w:t>減少した。</w:t>
            </w:r>
          </w:p>
        </w:tc>
      </w:tr>
      <w:tr w:rsidR="008B3A55" w:rsidRPr="005E320D" w14:paraId="3F41015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8BC075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07245EA" w14:textId="77777777" w:rsidR="008B3A55" w:rsidRPr="007428C3" w:rsidRDefault="008B3A55" w:rsidP="00A77339">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○野宿期間が長期化したホームレスへの対応。</w:t>
            </w:r>
          </w:p>
          <w:p w14:paraId="3AF0C30D" w14:textId="77777777" w:rsidR="008B3A55" w:rsidRPr="007428C3" w:rsidRDefault="008B3A55" w:rsidP="00A77339">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○退去指導及び不法占有物件の撤去指導に応じない者への対応。</w:t>
            </w:r>
          </w:p>
          <w:p w14:paraId="4177A789" w14:textId="77777777" w:rsidR="008B3A55" w:rsidRPr="007428C3" w:rsidRDefault="008B3A55" w:rsidP="00A77339">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○退去後ホームレスが他の公共施設へ移動する問題。</w:t>
            </w:r>
          </w:p>
          <w:p w14:paraId="26630199"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〇福祉的フォローを受けていても、動物の飼育可能な借家がなかなか見つからないなど、ホームレスが期待する脱却後の居宅生活の条件が合わず、交渉が難航するケースがある。</w:t>
            </w:r>
          </w:p>
        </w:tc>
      </w:tr>
      <w:tr w:rsidR="008B3A55" w:rsidRPr="005E320D" w14:paraId="0468B2D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3BDDD16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7B84CD7"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○パトロールの実施等により、ホームレス数の減少に一定の効果を挙げている。引き続き巡回相談指導事業など関係機関と連携、協力し、粘り強く対応していく。</w:t>
            </w:r>
          </w:p>
        </w:tc>
      </w:tr>
      <w:tr w:rsidR="008B3A55" w:rsidRPr="005E320D" w14:paraId="40F40E82"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FA0C62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5DFACC7" w14:textId="77777777" w:rsidR="008B3A55" w:rsidRPr="007428C3"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都市整備部公園課</w:t>
            </w:r>
          </w:p>
        </w:tc>
      </w:tr>
    </w:tbl>
    <w:p w14:paraId="6DDD5E40" w14:textId="77777777" w:rsidR="008B3A55" w:rsidRDefault="008B3A55" w:rsidP="008B3A55">
      <w:pPr>
        <w:sectPr w:rsidR="008B3A55" w:rsidSect="008B3A55">
          <w:type w:val="continuous"/>
          <w:pgSz w:w="11906" w:h="16838"/>
          <w:pgMar w:top="1440" w:right="1077" w:bottom="567" w:left="1077" w:header="851" w:footer="992" w:gutter="0"/>
          <w:pgNumType w:start="1"/>
          <w:cols w:space="425"/>
          <w:docGrid w:type="lines" w:linePitch="360"/>
        </w:sectPr>
      </w:pPr>
    </w:p>
    <w:p w14:paraId="6075B2F6" w14:textId="77777777" w:rsidR="008B3A55" w:rsidRDefault="008B3A55" w:rsidP="008B3A55"/>
    <w:p w14:paraId="1E5F6EFF"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6BA31C5E" w14:textId="77777777" w:rsidTr="00A77339">
        <w:trPr>
          <w:trHeight w:val="1110"/>
        </w:trPr>
        <w:tc>
          <w:tcPr>
            <w:tcW w:w="5000" w:type="pct"/>
            <w:gridSpan w:val="5"/>
            <w:tcBorders>
              <w:top w:val="nil"/>
              <w:left w:val="nil"/>
              <w:bottom w:val="nil"/>
              <w:right w:val="nil"/>
            </w:tcBorders>
            <w:shd w:val="clear" w:color="auto" w:fill="auto"/>
            <w:vAlign w:val="center"/>
            <w:hideMark/>
          </w:tcPr>
          <w:p w14:paraId="4E31E82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E8A19C3" w14:textId="77777777" w:rsidTr="00A77339">
        <w:trPr>
          <w:trHeight w:val="510"/>
        </w:trPr>
        <w:tc>
          <w:tcPr>
            <w:tcW w:w="1034" w:type="pct"/>
            <w:tcBorders>
              <w:top w:val="nil"/>
              <w:left w:val="nil"/>
              <w:bottom w:val="nil"/>
              <w:right w:val="nil"/>
            </w:tcBorders>
            <w:shd w:val="clear" w:color="auto" w:fill="auto"/>
            <w:noWrap/>
            <w:vAlign w:val="center"/>
            <w:hideMark/>
          </w:tcPr>
          <w:p w14:paraId="6B842EF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4909C9DD"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791F5EF"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59492B6"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FCD357F"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6025F87C"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126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ACDB49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7096B18A"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8B3A55" w:rsidRPr="005E320D" w14:paraId="14A27218"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BBAA8E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2EE896D"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041AD678"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8B3A55" w:rsidRPr="005E320D" w14:paraId="6DCAB13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6FFB48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ABE30AF" w14:textId="77777777" w:rsidR="008B3A55" w:rsidRPr="00AA26A3"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AA26A3">
              <w:rPr>
                <w:rFonts w:ascii="UD デジタル 教科書体 NP-R" w:eastAsia="UD デジタル 教科書体 NP-R" w:hAnsi="ＭＳ Ｐゴシック" w:cs="ＭＳ Ｐゴシック" w:hint="eastAsia"/>
                <w:color w:val="000000"/>
                <w:kern w:val="0"/>
                <w:szCs w:val="21"/>
              </w:rPr>
              <w:t>○施設の適正な利用の確保という観点から、支障物件の撤去指導、退去指導を実施。</w:t>
            </w:r>
          </w:p>
          <w:p w14:paraId="3D5E6A8A" w14:textId="77777777" w:rsidR="008B3A55" w:rsidRPr="00AA26A3"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AA26A3">
              <w:rPr>
                <w:rFonts w:ascii="UD デジタル 教科書体 NP-R" w:eastAsia="UD デジタル 教科書体 NP-R" w:hAnsi="ＭＳ Ｐゴシック" w:cs="ＭＳ Ｐゴシック" w:hint="eastAsia"/>
                <w:color w:val="000000"/>
                <w:kern w:val="0"/>
                <w:szCs w:val="21"/>
              </w:rPr>
              <w:t>河川施設のホームレス人数</w:t>
            </w:r>
          </w:p>
          <w:p w14:paraId="6A29F61D" w14:textId="77777777" w:rsidR="008B3A55" w:rsidRPr="00295E69"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　　　　　　令和元</w:t>
            </w:r>
            <w:r w:rsidRPr="00AA26A3">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2</w:t>
            </w:r>
            <w:r w:rsidRPr="00295E69">
              <w:rPr>
                <w:rFonts w:ascii="UD デジタル 教科書体 NP-R" w:eastAsia="UD デジタル 教科書体 NP-R" w:hAnsi="ＭＳ Ｐゴシック" w:cs="ＭＳ Ｐゴシック"/>
                <w:color w:val="000000"/>
                <w:kern w:val="0"/>
                <w:szCs w:val="21"/>
              </w:rPr>
              <w:t>0人</w:t>
            </w:r>
          </w:p>
          <w:p w14:paraId="66D3A966" w14:textId="77777777" w:rsidR="008B3A55" w:rsidRPr="00295E69"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295E69">
              <w:rPr>
                <w:rFonts w:ascii="UD デジタル 教科書体 NP-R" w:eastAsia="UD デジタル 教科書体 NP-R" w:hAnsi="ＭＳ Ｐゴシック" w:cs="ＭＳ Ｐゴシック" w:hint="eastAsia"/>
                <w:color w:val="000000"/>
                <w:kern w:val="0"/>
                <w:szCs w:val="21"/>
              </w:rPr>
              <w:t xml:space="preserve">　　　　　　令和２</w:t>
            </w:r>
            <w:r w:rsidRPr="00295E69">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1</w:t>
            </w:r>
            <w:r w:rsidRPr="00295E69">
              <w:rPr>
                <w:rFonts w:ascii="UD デジタル 教科書体 NP-R" w:eastAsia="UD デジタル 教科書体 NP-R" w:hAnsi="ＭＳ Ｐゴシック" w:cs="ＭＳ Ｐゴシック"/>
                <w:color w:val="000000"/>
                <w:kern w:val="0"/>
                <w:szCs w:val="21"/>
              </w:rPr>
              <w:t>6人</w:t>
            </w:r>
          </w:p>
          <w:p w14:paraId="6116995A" w14:textId="77777777" w:rsidR="008B3A55" w:rsidRPr="00295E69"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295E69">
              <w:rPr>
                <w:rFonts w:ascii="UD デジタル 教科書体 NP-R" w:eastAsia="UD デジタル 教科書体 NP-R" w:hAnsi="ＭＳ Ｐゴシック" w:cs="ＭＳ Ｐゴシック" w:hint="eastAsia"/>
                <w:color w:val="000000"/>
                <w:kern w:val="0"/>
                <w:szCs w:val="21"/>
              </w:rPr>
              <w:t xml:space="preserve">　　　　　　令和３</w:t>
            </w:r>
            <w:r w:rsidRPr="00295E69">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1</w:t>
            </w:r>
            <w:r w:rsidRPr="00295E69">
              <w:rPr>
                <w:rFonts w:ascii="UD デジタル 教科書体 NP-R" w:eastAsia="UD デジタル 教科書体 NP-R" w:hAnsi="ＭＳ Ｐゴシック" w:cs="ＭＳ Ｐゴシック"/>
                <w:color w:val="000000"/>
                <w:kern w:val="0"/>
                <w:szCs w:val="21"/>
              </w:rPr>
              <w:t>7人</w:t>
            </w:r>
          </w:p>
          <w:p w14:paraId="3B05EFBB"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295E69">
              <w:rPr>
                <w:rFonts w:ascii="UD デジタル 教科書体 NP-R" w:eastAsia="UD デジタル 教科書体 NP-R" w:hAnsi="ＭＳ Ｐゴシック" w:cs="ＭＳ Ｐゴシック" w:hint="eastAsia"/>
                <w:color w:val="000000"/>
                <w:kern w:val="0"/>
                <w:szCs w:val="21"/>
              </w:rPr>
              <w:t xml:space="preserve">　　　　　　令和４</w:t>
            </w:r>
            <w:r w:rsidRPr="00295E69">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1</w:t>
            </w:r>
            <w:r w:rsidRPr="00295E69">
              <w:rPr>
                <w:rFonts w:ascii="UD デジタル 教科書体 NP-R" w:eastAsia="UD デジタル 教科書体 NP-R" w:hAnsi="ＭＳ Ｐゴシック" w:cs="ＭＳ Ｐゴシック"/>
                <w:color w:val="000000"/>
                <w:kern w:val="0"/>
                <w:szCs w:val="21"/>
              </w:rPr>
              <w:t>9人</w:t>
            </w:r>
          </w:p>
        </w:tc>
      </w:tr>
      <w:tr w:rsidR="008B3A55" w:rsidRPr="005E320D" w14:paraId="32BFB515"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FCCA5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3EA68B4"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　効果の有無（</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21DEC4EA"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7F92AB7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8C9B17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2CAA71D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B471E5">
              <w:rPr>
                <w:rFonts w:ascii="UD デジタル 教科書体 NP-R" w:eastAsia="UD デジタル 教科書体 NP-R" w:hAnsi="ＭＳ Ｐゴシック" w:cs="ＭＳ Ｐゴシック" w:hint="eastAsia"/>
                <w:color w:val="000000"/>
                <w:kern w:val="0"/>
                <w:szCs w:val="21"/>
              </w:rPr>
              <w:t>パトロールの実施や撤去指導等の結果、河川施設におけるホームレス人数</w:t>
            </w:r>
            <w:r>
              <w:rPr>
                <w:rFonts w:ascii="UD デジタル 教科書体 NP-R" w:eastAsia="UD デジタル 教科書体 NP-R" w:hAnsi="ＭＳ Ｐゴシック" w:cs="ＭＳ Ｐゴシック" w:hint="eastAsia"/>
                <w:color w:val="000000"/>
                <w:kern w:val="0"/>
                <w:szCs w:val="21"/>
              </w:rPr>
              <w:t>は令和２年度まで</w:t>
            </w:r>
            <w:r w:rsidRPr="00B471E5">
              <w:rPr>
                <w:rFonts w:ascii="UD デジタル 教科書体 NP-R" w:eastAsia="UD デジタル 教科書体 NP-R" w:hAnsi="ＭＳ Ｐゴシック" w:cs="ＭＳ Ｐゴシック" w:hint="eastAsia"/>
                <w:color w:val="000000"/>
                <w:kern w:val="0"/>
                <w:szCs w:val="21"/>
              </w:rPr>
              <w:t>減少</w:t>
            </w:r>
            <w:r>
              <w:rPr>
                <w:rFonts w:ascii="UD デジタル 教科書体 NP-R" w:eastAsia="UD デジタル 教科書体 NP-R" w:hAnsi="ＭＳ Ｐゴシック" w:cs="ＭＳ Ｐゴシック" w:hint="eastAsia"/>
                <w:color w:val="000000"/>
                <w:kern w:val="0"/>
                <w:szCs w:val="21"/>
              </w:rPr>
              <w:t>傾向にあったが、近年は微増</w:t>
            </w:r>
            <w:r w:rsidRPr="00B471E5">
              <w:rPr>
                <w:rFonts w:ascii="UD デジタル 教科書体 NP-R" w:eastAsia="UD デジタル 教科書体 NP-R" w:hAnsi="ＭＳ Ｐゴシック" w:cs="ＭＳ Ｐゴシック" w:hint="eastAsia"/>
                <w:color w:val="000000"/>
                <w:kern w:val="0"/>
                <w:szCs w:val="21"/>
              </w:rPr>
              <w:t>している。</w:t>
            </w:r>
          </w:p>
        </w:tc>
      </w:tr>
      <w:tr w:rsidR="008B3A55" w:rsidRPr="005E320D" w14:paraId="6A70D774"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A34FD2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DDFB6B3"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B471E5">
              <w:rPr>
                <w:rFonts w:ascii="UD デジタル 教科書体 NP-R" w:eastAsia="UD デジタル 教科書体 NP-R" w:hAnsi="ＭＳ Ｐゴシック" w:cs="ＭＳ Ｐゴシック" w:hint="eastAsia"/>
                <w:color w:val="000000"/>
                <w:kern w:val="0"/>
                <w:szCs w:val="21"/>
              </w:rPr>
              <w:t>退去指導及び不法占拠物件の撤去指導に応じないものへの対応</w:t>
            </w:r>
          </w:p>
        </w:tc>
      </w:tr>
      <w:tr w:rsidR="008B3A55" w:rsidRPr="005E320D" w14:paraId="4FED440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0606629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E0138CF"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AA26A3">
              <w:rPr>
                <w:rFonts w:ascii="UD デジタル 教科書体 NP-R" w:eastAsia="UD デジタル 教科書体 NP-R" w:hAnsi="ＭＳ Ｐゴシック" w:cs="ＭＳ Ｐゴシック"/>
                <w:color w:val="000000"/>
                <w:kern w:val="0"/>
                <w:szCs w:val="21"/>
              </w:rPr>
              <w:t>パトロールの実施等により、ホームレス数の減少に一定の効果を挙げている。引き続き関係機関と連携、協力し対応していく。また、ケースによっては各市町村の福祉部局への福祉施策の条件緩和など柔軟な対応を依頼していく。</w:t>
            </w:r>
          </w:p>
        </w:tc>
      </w:tr>
      <w:tr w:rsidR="008B3A55" w:rsidRPr="005E320D" w14:paraId="489F51E0"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C5695E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0C2B4D0" w14:textId="77777777" w:rsidR="008B3A55" w:rsidRPr="00AA26A3"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都市整備部河川室河川環境課</w:t>
            </w:r>
          </w:p>
        </w:tc>
      </w:tr>
    </w:tbl>
    <w:p w14:paraId="2314CEB4" w14:textId="77777777" w:rsidR="008B3A55" w:rsidRDefault="008B3A55" w:rsidP="008B3A55">
      <w:pPr>
        <w:sectPr w:rsidR="008B3A55" w:rsidSect="00E01D54">
          <w:type w:val="continuous"/>
          <w:pgSz w:w="11906" w:h="16838"/>
          <w:pgMar w:top="1440" w:right="1077" w:bottom="567" w:left="1077" w:header="851" w:footer="992" w:gutter="0"/>
          <w:pgNumType w:start="1"/>
          <w:cols w:space="425"/>
          <w:docGrid w:type="lines" w:linePitch="360"/>
        </w:sectPr>
      </w:pPr>
    </w:p>
    <w:p w14:paraId="704A838A" w14:textId="77777777" w:rsidR="008B3A55" w:rsidRPr="00703683" w:rsidRDefault="008B3A55" w:rsidP="008B3A55"/>
    <w:p w14:paraId="75A52F27" w14:textId="77777777" w:rsidR="008B3A55" w:rsidRDefault="008B3A55" w:rsidP="008B3A55"/>
    <w:p w14:paraId="5D0EEC45"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0C815407" w14:textId="77777777" w:rsidTr="00A77339">
        <w:trPr>
          <w:trHeight w:val="1110"/>
        </w:trPr>
        <w:tc>
          <w:tcPr>
            <w:tcW w:w="5000" w:type="pct"/>
            <w:gridSpan w:val="5"/>
            <w:tcBorders>
              <w:top w:val="nil"/>
              <w:left w:val="nil"/>
              <w:bottom w:val="nil"/>
              <w:right w:val="nil"/>
            </w:tcBorders>
            <w:shd w:val="clear" w:color="auto" w:fill="auto"/>
            <w:vAlign w:val="center"/>
            <w:hideMark/>
          </w:tcPr>
          <w:p w14:paraId="208AEBB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DBFAF81" w14:textId="77777777" w:rsidTr="00A77339">
        <w:trPr>
          <w:trHeight w:val="510"/>
        </w:trPr>
        <w:tc>
          <w:tcPr>
            <w:tcW w:w="1034" w:type="pct"/>
            <w:tcBorders>
              <w:top w:val="nil"/>
              <w:left w:val="nil"/>
              <w:bottom w:val="nil"/>
              <w:right w:val="nil"/>
            </w:tcBorders>
            <w:shd w:val="clear" w:color="auto" w:fill="auto"/>
            <w:noWrap/>
            <w:vAlign w:val="center"/>
            <w:hideMark/>
          </w:tcPr>
          <w:p w14:paraId="588138C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06C18E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E039A3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B3F795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7D1F885F"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7D3A9E2D"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CBF9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D0F6BAF"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63A2F26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8B3A55" w:rsidRPr="005E320D" w14:paraId="618EA307"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CD3241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B1CC7BE"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7A27BD1B"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8B3A55" w:rsidRPr="005E320D" w14:paraId="1784669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81124E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4C07D58"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施設管理者として施設の適正な利用の確保という観点から、支障物件の</w:t>
            </w:r>
            <w:r w:rsidRPr="00C34B2C">
              <w:rPr>
                <w:rFonts w:ascii="UD デジタル 教科書体 NP-R" w:eastAsia="UD デジタル 教科書体 NP-R" w:hAnsi="ＭＳ Ｐゴシック" w:cs="ＭＳ Ｐゴシック" w:hint="eastAsia"/>
                <w:color w:val="000000"/>
                <w:kern w:val="0"/>
                <w:szCs w:val="21"/>
              </w:rPr>
              <w:t>撤去指導</w:t>
            </w:r>
            <w:r>
              <w:rPr>
                <w:rFonts w:ascii="UD デジタル 教科書体 NP-R" w:eastAsia="UD デジタル 教科書体 NP-R" w:hAnsi="ＭＳ Ｐゴシック" w:cs="ＭＳ Ｐゴシック" w:hint="eastAsia"/>
                <w:color w:val="000000"/>
                <w:kern w:val="0"/>
                <w:szCs w:val="21"/>
              </w:rPr>
              <w:t>、退去指導</w:t>
            </w:r>
            <w:r w:rsidRPr="00C34B2C">
              <w:rPr>
                <w:rFonts w:ascii="UD デジタル 教科書体 NP-R" w:eastAsia="UD デジタル 教科書体 NP-R" w:hAnsi="ＭＳ Ｐゴシック" w:cs="ＭＳ Ｐゴシック" w:hint="eastAsia"/>
                <w:color w:val="000000"/>
                <w:kern w:val="0"/>
                <w:szCs w:val="21"/>
              </w:rPr>
              <w:t>を行うとともに、</w:t>
            </w:r>
            <w:r>
              <w:rPr>
                <w:rFonts w:ascii="UD デジタル 教科書体 NP-R" w:eastAsia="UD デジタル 教科書体 NP-R" w:hAnsi="ＭＳ Ｐゴシック" w:cs="ＭＳ Ｐゴシック" w:hint="eastAsia"/>
                <w:color w:val="000000"/>
                <w:kern w:val="0"/>
                <w:szCs w:val="21"/>
              </w:rPr>
              <w:t>巡回相談指導事業</w:t>
            </w:r>
            <w:r w:rsidRPr="00C34B2C">
              <w:rPr>
                <w:rFonts w:ascii="UD デジタル 教科書体 NP-R" w:eastAsia="UD デジタル 教科書体 NP-R" w:hAnsi="ＭＳ Ｐゴシック" w:cs="ＭＳ Ｐゴシック" w:hint="eastAsia"/>
                <w:color w:val="000000"/>
                <w:kern w:val="0"/>
                <w:szCs w:val="21"/>
              </w:rPr>
              <w:t>との合同巡視を実施。</w:t>
            </w:r>
          </w:p>
          <w:p w14:paraId="679555E2" w14:textId="77777777" w:rsidR="008B3A55" w:rsidRPr="00C34B2C" w:rsidRDefault="008B3A55" w:rsidP="00A77339">
            <w:pPr>
              <w:widowControl/>
              <w:jc w:val="left"/>
              <w:rPr>
                <w:rFonts w:ascii="UD デジタル 教科書体 NP-R" w:eastAsia="UD デジタル 教科書体 NP-R" w:hAnsi="ＭＳ Ｐゴシック" w:cs="ＭＳ Ｐゴシック"/>
                <w:color w:val="000000"/>
                <w:kern w:val="0"/>
                <w:szCs w:val="21"/>
              </w:rPr>
            </w:pPr>
          </w:p>
          <w:p w14:paraId="670CB2C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B10ECB">
              <w:rPr>
                <w:rFonts w:ascii="UD デジタル 教科書体 NP-R" w:eastAsia="UD デジタル 教科書体 NP-R" w:hAnsi="ＭＳ Ｐゴシック" w:cs="ＭＳ Ｐゴシック" w:hint="eastAsia"/>
                <w:color w:val="000000"/>
                <w:kern w:val="0"/>
                <w:szCs w:val="21"/>
              </w:rPr>
              <w:t>○都市整備部所管施設のホームレス人数</w:t>
            </w:r>
          </w:p>
          <w:p w14:paraId="6D33DA9A" w14:textId="77777777" w:rsidR="008B3A55" w:rsidRPr="00B10EC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D35E17">
              <w:rPr>
                <w:rFonts w:ascii="UD デジタル 教科書体 NP-R" w:eastAsia="UD デジタル 教科書体 NP-R" w:hAnsi="ＭＳ Ｐゴシック" w:cs="ＭＳ Ｐゴシック" w:hint="eastAsia"/>
                <w:color w:val="000000"/>
                <w:kern w:val="0"/>
                <w:szCs w:val="21"/>
              </w:rPr>
              <w:t>令和</w:t>
            </w:r>
            <w:r>
              <w:rPr>
                <w:rFonts w:ascii="UD デジタル 教科書体 NP-R" w:eastAsia="UD デジタル 教科書体 NP-R" w:hAnsi="ＭＳ Ｐゴシック" w:cs="ＭＳ Ｐゴシック" w:hint="eastAsia"/>
                <w:color w:val="000000"/>
                <w:kern w:val="0"/>
                <w:szCs w:val="21"/>
              </w:rPr>
              <w:t xml:space="preserve">　</w:t>
            </w:r>
            <w:r w:rsidRPr="00D35E17">
              <w:rPr>
                <w:rFonts w:ascii="UD デジタル 教科書体 NP-R" w:eastAsia="UD デジタル 教科書体 NP-R" w:hAnsi="ＭＳ Ｐゴシック" w:cs="ＭＳ Ｐゴシック" w:hint="eastAsia"/>
                <w:color w:val="000000"/>
                <w:kern w:val="0"/>
                <w:szCs w:val="21"/>
              </w:rPr>
              <w:t>元</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７</w:t>
            </w:r>
            <w:r w:rsidRPr="002B231F">
              <w:rPr>
                <w:rFonts w:ascii="UD デジタル 教科書体 NP-R" w:eastAsia="UD デジタル 教科書体 NP-R" w:hAnsi="ＭＳ Ｐゴシック" w:cs="ＭＳ Ｐゴシック"/>
                <w:color w:val="000000"/>
                <w:kern w:val="0"/>
                <w:szCs w:val="21"/>
              </w:rPr>
              <w:t>人</w:t>
            </w:r>
          </w:p>
          <w:p w14:paraId="7956435F" w14:textId="77777777" w:rsidR="008B3A55" w:rsidRPr="00B10EC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令和 </w:t>
            </w:r>
            <w:r>
              <w:rPr>
                <w:rFonts w:ascii="UD デジタル 教科書体 NP-R" w:eastAsia="UD デジタル 教科書体 NP-R" w:hAnsi="ＭＳ Ｐゴシック" w:cs="ＭＳ Ｐゴシック"/>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2</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３</w:t>
            </w:r>
            <w:r w:rsidRPr="002B231F">
              <w:rPr>
                <w:rFonts w:ascii="UD デジタル 教科書体 NP-R" w:eastAsia="UD デジタル 教科書体 NP-R" w:hAnsi="ＭＳ Ｐゴシック" w:cs="ＭＳ Ｐゴシック"/>
                <w:color w:val="000000"/>
                <w:kern w:val="0"/>
                <w:szCs w:val="21"/>
              </w:rPr>
              <w:t>人</w:t>
            </w:r>
          </w:p>
          <w:p w14:paraId="7D639668" w14:textId="77777777" w:rsidR="008B3A55" w:rsidRPr="00B10EC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令和 </w:t>
            </w:r>
            <w:r>
              <w:rPr>
                <w:rFonts w:ascii="UD デジタル 教科書体 NP-R" w:eastAsia="UD デジタル 教科書体 NP-R" w:hAnsi="ＭＳ Ｐゴシック" w:cs="ＭＳ Ｐゴシック"/>
                <w:color w:val="000000"/>
                <w:kern w:val="0"/>
                <w:szCs w:val="21"/>
              </w:rPr>
              <w:t xml:space="preserve"> 3</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３</w:t>
            </w:r>
            <w:r w:rsidRPr="002B231F">
              <w:rPr>
                <w:rFonts w:ascii="UD デジタル 教科書体 NP-R" w:eastAsia="UD デジタル 教科書体 NP-R" w:hAnsi="ＭＳ Ｐゴシック" w:cs="ＭＳ Ｐゴシック"/>
                <w:color w:val="000000"/>
                <w:kern w:val="0"/>
                <w:szCs w:val="21"/>
              </w:rPr>
              <w:t>人</w:t>
            </w:r>
          </w:p>
          <w:p w14:paraId="708E2092" w14:textId="77777777" w:rsidR="008B3A55" w:rsidRPr="00B10ECB"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令和 </w:t>
            </w:r>
            <w:r>
              <w:rPr>
                <w:rFonts w:ascii="UD デジタル 教科書体 NP-R" w:eastAsia="UD デジタル 教科書体 NP-R" w:hAnsi="ＭＳ Ｐゴシック" w:cs="ＭＳ Ｐゴシック"/>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4</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２</w:t>
            </w:r>
            <w:r w:rsidRPr="002B231F">
              <w:rPr>
                <w:rFonts w:ascii="UD デジタル 教科書体 NP-R" w:eastAsia="UD デジタル 教科書体 NP-R" w:hAnsi="ＭＳ Ｐゴシック" w:cs="ＭＳ Ｐゴシック"/>
                <w:color w:val="000000"/>
                <w:kern w:val="0"/>
                <w:szCs w:val="21"/>
              </w:rPr>
              <w:t>人</w:t>
            </w:r>
          </w:p>
        </w:tc>
      </w:tr>
      <w:tr w:rsidR="008B3A55" w:rsidRPr="005E320D" w14:paraId="16FD1385"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5FA74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9A26B5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51F93105"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5E2952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080F014"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4D871338" w14:textId="77777777" w:rsidR="008B3A55" w:rsidRPr="00600C90"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パトロールの実施や撤去指導等の結果、道路施設におけるホームレス人数が</w:t>
            </w:r>
            <w:r>
              <w:rPr>
                <w:rFonts w:ascii="UD デジタル 教科書体 NP-R" w:eastAsia="UD デジタル 教科書体 NP-R" w:hAnsi="ＭＳ Ｐゴシック" w:cs="ＭＳ Ｐゴシック" w:hint="eastAsia"/>
                <w:color w:val="000000"/>
                <w:kern w:val="0"/>
                <w:szCs w:val="21"/>
              </w:rPr>
              <w:t>令和元</w:t>
            </w:r>
            <w:r>
              <w:rPr>
                <w:rFonts w:ascii="UD デジタル 教科書体 NP-R" w:eastAsia="UD デジタル 教科書体 NP-R" w:hAnsi="ＭＳ Ｐゴシック" w:cs="ＭＳ Ｐゴシック"/>
                <w:color w:val="000000"/>
                <w:kern w:val="0"/>
                <w:szCs w:val="21"/>
              </w:rPr>
              <w:t>年度に比べ</w:t>
            </w:r>
            <w:r>
              <w:rPr>
                <w:rFonts w:ascii="UD デジタル 教科書体 NP-R" w:eastAsia="UD デジタル 教科書体 NP-R" w:hAnsi="ＭＳ Ｐゴシック" w:cs="ＭＳ Ｐゴシック" w:hint="eastAsia"/>
                <w:color w:val="000000"/>
                <w:kern w:val="0"/>
                <w:szCs w:val="21"/>
              </w:rPr>
              <w:t>５</w:t>
            </w:r>
            <w:r w:rsidRPr="00600C90">
              <w:rPr>
                <w:rFonts w:ascii="UD デジタル 教科書体 NP-R" w:eastAsia="UD デジタル 教科書体 NP-R" w:hAnsi="ＭＳ Ｐゴシック" w:cs="ＭＳ Ｐゴシック"/>
                <w:color w:val="000000"/>
                <w:kern w:val="0"/>
                <w:szCs w:val="21"/>
              </w:rPr>
              <w:t>人減少している。</w:t>
            </w:r>
            <w:r w:rsidRPr="00600C90">
              <w:rPr>
                <w:rFonts w:ascii="UD デジタル 教科書体 NP-R" w:eastAsia="UD デジタル 教科書体 NP-R" w:hAnsi="ＭＳ Ｐゴシック" w:cs="ＭＳ Ｐゴシック"/>
                <w:color w:val="000000"/>
                <w:kern w:val="0"/>
                <w:szCs w:val="21"/>
              </w:rPr>
              <w:tab/>
            </w:r>
            <w:r w:rsidRPr="00600C90">
              <w:rPr>
                <w:rFonts w:ascii="UD デジタル 教科書体 NP-R" w:eastAsia="UD デジタル 教科書体 NP-R" w:hAnsi="ＭＳ Ｐゴシック" w:cs="ＭＳ Ｐゴシック"/>
                <w:color w:val="000000"/>
                <w:kern w:val="0"/>
                <w:szCs w:val="21"/>
              </w:rPr>
              <w:tab/>
            </w:r>
          </w:p>
        </w:tc>
      </w:tr>
      <w:tr w:rsidR="008B3A55" w:rsidRPr="005E320D" w14:paraId="1C6130D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FDA795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B6CCC80" w14:textId="77777777" w:rsidR="008B3A55" w:rsidRPr="00600C90"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ホームレスと接触できたとしてもコミュニケーションが取れない場合もあり、法令等に基づく施設管理上の指導等が円滑に進まないことがある（長期滞留や公共施設を点々と移動する者もいる）。</w:t>
            </w:r>
          </w:p>
          <w:p w14:paraId="77EE2D8D" w14:textId="77777777" w:rsidR="008B3A55" w:rsidRPr="00600C90"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ホームレスが滞留することにより、近隣住民等から施設管理者に対して、対応するように要望されることがある。</w:t>
            </w:r>
          </w:p>
          <w:p w14:paraId="07567F60" w14:textId="77777777" w:rsidR="008B3A55" w:rsidRPr="00600C90"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不法占用物件をホームレス自身が撤去することが少なく、撤去の作業や費用が施設管理者の負担となる（すみやかに撤去しなければ新</w:t>
            </w:r>
            <w:r>
              <w:rPr>
                <w:rFonts w:ascii="UD デジタル 教科書体 NP-R" w:eastAsia="UD デジタル 教科書体 NP-R" w:hAnsi="ＭＳ Ｐゴシック" w:cs="ＭＳ Ｐゴシック" w:hint="eastAsia"/>
                <w:color w:val="000000"/>
                <w:kern w:val="0"/>
                <w:szCs w:val="21"/>
              </w:rPr>
              <w:t>たなホームレスが起居したり、放火等の事故につなが</w:t>
            </w:r>
            <w:r w:rsidRPr="00D35E17">
              <w:rPr>
                <w:rFonts w:ascii="UD デジタル 教科書体 NP-R" w:eastAsia="UD デジタル 教科書体 NP-R" w:hAnsi="ＭＳ Ｐゴシック" w:cs="ＭＳ Ｐゴシック" w:hint="eastAsia"/>
                <w:kern w:val="0"/>
                <w:szCs w:val="21"/>
              </w:rPr>
              <w:t>ったりする</w:t>
            </w:r>
            <w:r>
              <w:rPr>
                <w:rFonts w:ascii="UD デジタル 教科書体 NP-R" w:eastAsia="UD デジタル 教科書体 NP-R" w:hAnsi="ＭＳ Ｐゴシック" w:cs="ＭＳ Ｐゴシック" w:hint="eastAsia"/>
                <w:color w:val="000000"/>
                <w:kern w:val="0"/>
                <w:szCs w:val="21"/>
              </w:rPr>
              <w:t>原因となる）。</w:t>
            </w:r>
          </w:p>
        </w:tc>
      </w:tr>
      <w:tr w:rsidR="008B3A55" w:rsidRPr="005E320D" w14:paraId="5E13F33E"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579A521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64CDF00" w14:textId="77777777" w:rsidR="008B3A55" w:rsidRPr="00600C90"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600C90">
              <w:rPr>
                <w:rFonts w:ascii="UD デジタル 教科書体 NP-R" w:eastAsia="UD デジタル 教科書体 NP-R" w:hAnsi="ＭＳ Ｐゴシック" w:cs="ＭＳ Ｐゴシック" w:hint="eastAsia"/>
                <w:color w:val="000000"/>
                <w:kern w:val="0"/>
                <w:szCs w:val="21"/>
              </w:rPr>
              <w:t>パトロール等の実施によりホームレス数の減少に一定の効果を挙げていることから、適正な施設管理を行うために、引</w:t>
            </w:r>
            <w:r w:rsidRPr="00F65DEA">
              <w:rPr>
                <w:rFonts w:ascii="UD デジタル 教科書体 NP-R" w:eastAsia="UD デジタル 教科書体 NP-R" w:hAnsi="ＭＳ Ｐゴシック" w:cs="ＭＳ Ｐゴシック" w:hint="eastAsia"/>
                <w:color w:val="000000"/>
                <w:kern w:val="0"/>
                <w:szCs w:val="21"/>
              </w:rPr>
              <w:t>き</w:t>
            </w:r>
            <w:r w:rsidRPr="00600C90">
              <w:rPr>
                <w:rFonts w:ascii="UD デジタル 教科書体 NP-R" w:eastAsia="UD デジタル 教科書体 NP-R" w:hAnsi="ＭＳ Ｐゴシック" w:cs="ＭＳ Ｐゴシック" w:hint="eastAsia"/>
                <w:color w:val="000000"/>
                <w:kern w:val="0"/>
                <w:szCs w:val="21"/>
              </w:rPr>
              <w:t>続き市町村の関係部局と連携して指導等を進めていく。</w:t>
            </w:r>
          </w:p>
        </w:tc>
      </w:tr>
      <w:tr w:rsidR="008B3A55" w:rsidRPr="005E320D" w14:paraId="246F306E"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E676F1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11E59FE" w14:textId="77777777" w:rsidR="008B3A55" w:rsidRPr="00600C90"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都市整備部道路室道路環境課</w:t>
            </w:r>
          </w:p>
        </w:tc>
      </w:tr>
    </w:tbl>
    <w:p w14:paraId="58A1A68E" w14:textId="77777777" w:rsidR="008B3A55" w:rsidRPr="00C35503" w:rsidRDefault="008B3A55" w:rsidP="008B3A55"/>
    <w:p w14:paraId="4C7F7113" w14:textId="77777777" w:rsidR="008B3A55" w:rsidRDefault="008B3A55" w:rsidP="008B3A55">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653"/>
        <w:gridCol w:w="1229"/>
        <w:gridCol w:w="373"/>
        <w:gridCol w:w="2480"/>
      </w:tblGrid>
      <w:tr w:rsidR="008B3A55" w:rsidRPr="005E320D" w14:paraId="38869C0D" w14:textId="77777777" w:rsidTr="00A77339">
        <w:trPr>
          <w:trHeight w:val="1110"/>
        </w:trPr>
        <w:tc>
          <w:tcPr>
            <w:tcW w:w="5000" w:type="pct"/>
            <w:gridSpan w:val="5"/>
            <w:tcBorders>
              <w:top w:val="nil"/>
              <w:left w:val="nil"/>
              <w:bottom w:val="nil"/>
              <w:right w:val="nil"/>
            </w:tcBorders>
            <w:shd w:val="clear" w:color="auto" w:fill="auto"/>
            <w:vAlign w:val="center"/>
            <w:hideMark/>
          </w:tcPr>
          <w:p w14:paraId="5021B76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18148F88" w14:textId="77777777" w:rsidTr="00A77339">
        <w:trPr>
          <w:trHeight w:val="510"/>
        </w:trPr>
        <w:tc>
          <w:tcPr>
            <w:tcW w:w="983" w:type="pct"/>
            <w:tcBorders>
              <w:top w:val="nil"/>
              <w:left w:val="nil"/>
              <w:bottom w:val="nil"/>
              <w:right w:val="nil"/>
            </w:tcBorders>
            <w:shd w:val="clear" w:color="auto" w:fill="auto"/>
            <w:noWrap/>
            <w:vAlign w:val="center"/>
            <w:hideMark/>
          </w:tcPr>
          <w:p w14:paraId="1F1D753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886" w:type="pct"/>
            <w:tcBorders>
              <w:top w:val="nil"/>
              <w:left w:val="nil"/>
              <w:bottom w:val="nil"/>
              <w:right w:val="nil"/>
            </w:tcBorders>
            <w:shd w:val="clear" w:color="auto" w:fill="auto"/>
            <w:noWrap/>
            <w:vAlign w:val="center"/>
            <w:hideMark/>
          </w:tcPr>
          <w:p w14:paraId="4825A3C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643" w:type="pct"/>
            <w:tcBorders>
              <w:top w:val="nil"/>
              <w:left w:val="nil"/>
              <w:bottom w:val="nil"/>
              <w:right w:val="nil"/>
            </w:tcBorders>
            <w:shd w:val="clear" w:color="auto" w:fill="auto"/>
            <w:noWrap/>
            <w:vAlign w:val="center"/>
            <w:hideMark/>
          </w:tcPr>
          <w:p w14:paraId="6709E8D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04" w:type="pct"/>
            <w:tcBorders>
              <w:top w:val="nil"/>
              <w:left w:val="nil"/>
              <w:bottom w:val="nil"/>
              <w:right w:val="nil"/>
            </w:tcBorders>
            <w:shd w:val="clear" w:color="auto" w:fill="auto"/>
            <w:noWrap/>
            <w:vAlign w:val="center"/>
            <w:hideMark/>
          </w:tcPr>
          <w:p w14:paraId="0236FD4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285" w:type="pct"/>
            <w:tcBorders>
              <w:top w:val="nil"/>
              <w:left w:val="nil"/>
              <w:bottom w:val="nil"/>
              <w:right w:val="nil"/>
            </w:tcBorders>
            <w:shd w:val="clear" w:color="auto" w:fill="auto"/>
            <w:noWrap/>
            <w:vAlign w:val="center"/>
            <w:hideMark/>
          </w:tcPr>
          <w:p w14:paraId="129FD0A9"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028EFD8" w14:textId="77777777" w:rsidTr="00A77339">
        <w:trPr>
          <w:trHeight w:val="565"/>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1E5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4017" w:type="pct"/>
            <w:gridSpan w:val="4"/>
            <w:tcBorders>
              <w:top w:val="single" w:sz="4" w:space="0" w:color="auto"/>
              <w:left w:val="nil"/>
              <w:bottom w:val="single" w:sz="4" w:space="0" w:color="auto"/>
              <w:right w:val="single" w:sz="4" w:space="0" w:color="000000"/>
            </w:tcBorders>
            <w:shd w:val="clear" w:color="auto" w:fill="auto"/>
            <w:vAlign w:val="center"/>
            <w:hideMark/>
          </w:tcPr>
          <w:p w14:paraId="294093F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2D79AE8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8B3A55" w:rsidRPr="005E320D" w14:paraId="170D35E1" w14:textId="77777777" w:rsidTr="00A77339">
        <w:trPr>
          <w:trHeight w:val="1682"/>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D860EE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0AF6A12B"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32919BA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8B3A55" w:rsidRPr="005E320D" w14:paraId="4D3FCA9C" w14:textId="77777777" w:rsidTr="00A77339">
        <w:trPr>
          <w:trHeight w:val="30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70D8B4E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44A0FCA7" w14:textId="77777777" w:rsidR="008B3A55" w:rsidRPr="00342A0E" w:rsidRDefault="008B3A55" w:rsidP="00A77339">
            <w:pPr>
              <w:widowControl/>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〇巡回相談指導事業及び社会福祉法人等関係機関への情報共有を行い、ホームレスの自立に向けた指導・支援に関する取組みを実施した</w:t>
            </w:r>
            <w:r w:rsidRPr="00342A0E">
              <w:rPr>
                <w:rFonts w:ascii="UD デジタル 教科書体 NP-R" w:eastAsia="UD デジタル 教科書体 NP-R" w:hAnsi="ＭＳ Ｐゴシック" w:cs="ＭＳ Ｐゴシック"/>
                <w:kern w:val="0"/>
                <w:szCs w:val="21"/>
              </w:rPr>
              <w:t>。</w:t>
            </w:r>
          </w:p>
          <w:p w14:paraId="6F095A86" w14:textId="77777777" w:rsidR="008B3A55" w:rsidRPr="00342A0E"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〇施設管理者による法令の規定に基づく監督処分に至った事例、実績なし。</w:t>
            </w:r>
          </w:p>
          <w:p w14:paraId="54E2A7F0" w14:textId="77777777" w:rsidR="008B3A55" w:rsidRPr="00342A0E"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○港湾施設等のホームレス人数（主に埠頭緑地（阪南地区））</w:t>
            </w:r>
            <w:r w:rsidRPr="00342A0E">
              <w:rPr>
                <w:rFonts w:ascii="UD デジタル 教科書体 NP-R" w:eastAsia="UD デジタル 教科書体 NP-R" w:hAnsi="ＭＳ Ｐゴシック" w:cs="ＭＳ Ｐゴシック"/>
                <w:kern w:val="0"/>
                <w:szCs w:val="21"/>
              </w:rPr>
              <w:t>(各年4月1日現在）</w:t>
            </w:r>
          </w:p>
          <w:p w14:paraId="16517356" w14:textId="77777777" w:rsidR="008B3A55" w:rsidRPr="002A5CA4"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年度</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H</w:t>
            </w:r>
            <w:r w:rsidRPr="002A5CA4">
              <w:rPr>
                <w:rFonts w:ascii="UD デジタル 教科書体 NP-R" w:eastAsia="UD デジタル 教科書体 NP-R" w:hAnsi="ＭＳ Ｐゴシック" w:cs="ＭＳ Ｐゴシック" w:hint="eastAsia"/>
                <w:kern w:val="0"/>
                <w:szCs w:val="21"/>
              </w:rPr>
              <w:t>30</w:t>
            </w:r>
            <w:r>
              <w:rPr>
                <w:rFonts w:ascii="UD デジタル 教科書体 NP-R" w:eastAsia="UD デジタル 教科書体 NP-R" w:hAnsi="ＭＳ Ｐゴシック" w:cs="ＭＳ Ｐゴシック" w:hint="eastAsia"/>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R1</w:t>
            </w:r>
            <w:r w:rsidRPr="002A5CA4">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R</w:t>
            </w:r>
            <w:r w:rsidRPr="002A5CA4">
              <w:rPr>
                <w:rFonts w:ascii="UD デジタル 教科書体 NP-R" w:eastAsia="UD デジタル 教科書体 NP-R" w:hAnsi="ＭＳ Ｐゴシック" w:cs="ＭＳ Ｐゴシック" w:hint="eastAsia"/>
                <w:kern w:val="0"/>
                <w:szCs w:val="21"/>
              </w:rPr>
              <w:t>2</w:t>
            </w:r>
            <w:r w:rsidRPr="002A5CA4">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R</w:t>
            </w:r>
            <w:r w:rsidRPr="002A5CA4">
              <w:rPr>
                <w:rFonts w:ascii="UD デジタル 教科書体 NP-R" w:eastAsia="UD デジタル 教科書体 NP-R" w:hAnsi="ＭＳ Ｐゴシック" w:cs="ＭＳ Ｐゴシック"/>
                <w:kern w:val="0"/>
                <w:szCs w:val="21"/>
              </w:rPr>
              <w:t xml:space="preserve">3 </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R</w:t>
            </w:r>
            <w:r w:rsidRPr="002A5CA4">
              <w:rPr>
                <w:rFonts w:ascii="UD デジタル 教科書体 NP-R" w:eastAsia="UD デジタル 教科書体 NP-R" w:hAnsi="ＭＳ Ｐゴシック" w:cs="ＭＳ Ｐゴシック"/>
                <w:kern w:val="0"/>
                <w:szCs w:val="21"/>
              </w:rPr>
              <w:t>4</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R</w:t>
            </w:r>
            <w:r w:rsidRPr="002A5CA4">
              <w:rPr>
                <w:rFonts w:ascii="UD デジタル 教科書体 NP-R" w:eastAsia="UD デジタル 教科書体 NP-R" w:hAnsi="ＭＳ Ｐゴシック" w:cs="ＭＳ Ｐゴシック"/>
                <w:kern w:val="0"/>
                <w:szCs w:val="21"/>
              </w:rPr>
              <w:t>5</w:t>
            </w:r>
          </w:p>
          <w:p w14:paraId="4DC27937" w14:textId="77777777" w:rsidR="008B3A55" w:rsidRPr="002A5CA4"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2A5CA4">
              <w:rPr>
                <w:rFonts w:ascii="UD デジタル 教科書体 NP-R" w:eastAsia="UD デジタル 教科書体 NP-R" w:hAnsi="ＭＳ Ｐゴシック" w:cs="ＭＳ Ｐゴシック" w:hint="eastAsia"/>
                <w:kern w:val="0"/>
                <w:szCs w:val="21"/>
              </w:rPr>
              <w:t>人数</w:t>
            </w:r>
            <w:r>
              <w:rPr>
                <w:rFonts w:ascii="UD デジタル 教科書体 NP-R" w:eastAsia="UD デジタル 教科書体 NP-R" w:hAnsi="ＭＳ Ｐゴシック" w:cs="ＭＳ Ｐゴシック" w:hint="eastAsia"/>
                <w:kern w:val="0"/>
                <w:szCs w:val="21"/>
              </w:rPr>
              <w:t xml:space="preserve">  </w:t>
            </w:r>
            <w:r w:rsidRPr="002A5CA4">
              <w:rPr>
                <w:rFonts w:ascii="UD デジタル 教科書体 NP-R" w:eastAsia="UD デジタル 教科書体 NP-R" w:hAnsi="ＭＳ Ｐゴシック" w:cs="ＭＳ Ｐゴシック"/>
                <w:kern w:val="0"/>
                <w:szCs w:val="21"/>
              </w:rPr>
              <w:t xml:space="preserve"> </w:t>
            </w:r>
            <w:r w:rsidRPr="00A234AD">
              <w:rPr>
                <w:rFonts w:ascii="UD デジタル 教科書体 NP-R" w:eastAsia="UD デジタル 教科書体 NP-R" w:hAnsi="ＭＳ Ｐゴシック" w:cs="ＭＳ Ｐゴシック"/>
                <w:kern w:val="0"/>
                <w:sz w:val="14"/>
                <w:szCs w:val="14"/>
              </w:rPr>
              <w:t xml:space="preserve"> </w:t>
            </w:r>
            <w:r w:rsidRPr="002A5CA4">
              <w:rPr>
                <w:rFonts w:ascii="UD デジタル 教科書体 NP-R" w:eastAsia="UD デジタル 教科書体 NP-R" w:hAnsi="ＭＳ Ｐゴシック" w:cs="ＭＳ Ｐゴシック" w:hint="eastAsia"/>
                <w:kern w:val="0"/>
                <w:szCs w:val="21"/>
              </w:rPr>
              <w:t>14人</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kern w:val="0"/>
                <w:sz w:val="8"/>
                <w:szCs w:val="8"/>
              </w:rPr>
              <w:t xml:space="preserve"> </w:t>
            </w:r>
            <w:r w:rsidRPr="002A5CA4">
              <w:rPr>
                <w:rFonts w:ascii="UD デジタル 教科書体 NP-R" w:eastAsia="UD デジタル 教科書体 NP-R" w:hAnsi="ＭＳ Ｐゴシック" w:cs="ＭＳ Ｐゴシック" w:hint="eastAsia"/>
                <w:kern w:val="0"/>
                <w:szCs w:val="21"/>
              </w:rPr>
              <w:t>７</w:t>
            </w:r>
            <w:r w:rsidRPr="002A5CA4">
              <w:rPr>
                <w:rFonts w:ascii="UD デジタル 教科書体 NP-R" w:eastAsia="UD デジタル 教科書体 NP-R" w:hAnsi="ＭＳ Ｐゴシック" w:cs="ＭＳ Ｐゴシック"/>
                <w:kern w:val="0"/>
                <w:szCs w:val="21"/>
              </w:rPr>
              <w:t>人</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５人</w:t>
            </w:r>
            <w:r w:rsidRPr="002A5CA4">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kern w:val="0"/>
                <w:sz w:val="12"/>
                <w:szCs w:val="12"/>
              </w:rPr>
              <w:t xml:space="preserve"> </w:t>
            </w:r>
            <w:r w:rsidRPr="002A5CA4">
              <w:rPr>
                <w:rFonts w:ascii="UD デジタル 教科書体 NP-R" w:eastAsia="UD デジタル 教科書体 NP-R" w:hAnsi="ＭＳ Ｐゴシック" w:cs="ＭＳ Ｐゴシック" w:hint="eastAsia"/>
                <w:kern w:val="0"/>
                <w:szCs w:val="21"/>
              </w:rPr>
              <w:t>４</w:t>
            </w:r>
            <w:r w:rsidRPr="002A5CA4">
              <w:rPr>
                <w:rFonts w:ascii="UD デジタル 教科書体 NP-R" w:eastAsia="UD デジタル 教科書体 NP-R" w:hAnsi="ＭＳ Ｐゴシック" w:cs="ＭＳ Ｐゴシック"/>
                <w:kern w:val="0"/>
                <w:szCs w:val="21"/>
              </w:rPr>
              <w:t xml:space="preserve">人　</w:t>
            </w:r>
            <w:r>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hint="eastAsia"/>
                <w:kern w:val="0"/>
                <w:sz w:val="14"/>
                <w:szCs w:val="14"/>
              </w:rPr>
              <w:t xml:space="preserve"> </w:t>
            </w:r>
            <w:r w:rsidRPr="002A5CA4">
              <w:rPr>
                <w:rFonts w:ascii="UD デジタル 教科書体 NP-R" w:eastAsia="UD デジタル 教科書体 NP-R" w:hAnsi="ＭＳ Ｐゴシック" w:cs="ＭＳ Ｐゴシック" w:hint="eastAsia"/>
                <w:kern w:val="0"/>
                <w:szCs w:val="21"/>
              </w:rPr>
              <w:t>４</w:t>
            </w:r>
            <w:r w:rsidRPr="002A5CA4">
              <w:rPr>
                <w:rFonts w:ascii="UD デジタル 教科書体 NP-R" w:eastAsia="UD デジタル 教科書体 NP-R" w:hAnsi="ＭＳ Ｐゴシック" w:cs="ＭＳ Ｐゴシック"/>
                <w:kern w:val="0"/>
                <w:szCs w:val="21"/>
              </w:rPr>
              <w:t xml:space="preserve">人　</w:t>
            </w:r>
            <w:r>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kern w:val="0"/>
                <w:sz w:val="18"/>
                <w:szCs w:val="18"/>
              </w:rPr>
              <w:t xml:space="preserve"> </w:t>
            </w:r>
            <w:r w:rsidRPr="002A5CA4">
              <w:rPr>
                <w:rFonts w:ascii="UD デジタル 教科書体 NP-R" w:eastAsia="UD デジタル 教科書体 NP-R" w:hAnsi="ＭＳ Ｐゴシック" w:cs="ＭＳ Ｐゴシック" w:hint="eastAsia"/>
                <w:kern w:val="0"/>
                <w:szCs w:val="21"/>
              </w:rPr>
              <w:t>２</w:t>
            </w:r>
            <w:r w:rsidRPr="002A5CA4">
              <w:rPr>
                <w:rFonts w:ascii="UD デジタル 教科書体 NP-R" w:eastAsia="UD デジタル 教科書体 NP-R" w:hAnsi="ＭＳ Ｐゴシック" w:cs="ＭＳ Ｐゴシック"/>
                <w:kern w:val="0"/>
                <w:szCs w:val="21"/>
              </w:rPr>
              <w:t>人</w:t>
            </w:r>
          </w:p>
          <w:p w14:paraId="38B11E0E" w14:textId="77777777" w:rsidR="008B3A55" w:rsidRPr="00342A0E"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○１名が生活保護を受け社会生活に復帰するなど、港湾施設等から退去した。</w:t>
            </w:r>
          </w:p>
          <w:p w14:paraId="7DDAC836" w14:textId="77777777" w:rsidR="008B3A55" w:rsidRPr="005E320D" w:rsidRDefault="008B3A55" w:rsidP="00A77339">
            <w:pPr>
              <w:widowControl/>
              <w:spacing w:line="300" w:lineRule="exact"/>
              <w:jc w:val="left"/>
              <w:rPr>
                <w:rFonts w:ascii="UD デジタル 教科書体 NP-R" w:eastAsia="UD デジタル 教科書体 NP-R" w:hAnsi="ＭＳ Ｐゴシック" w:cs="ＭＳ Ｐゴシック"/>
                <w:color w:val="000000"/>
                <w:kern w:val="0"/>
                <w:szCs w:val="21"/>
              </w:rPr>
            </w:pPr>
            <w:r w:rsidRPr="00342A0E">
              <w:rPr>
                <w:rFonts w:ascii="UD デジタル 教科書体 NP-R" w:eastAsia="UD デジタル 教科書体 NP-R" w:hAnsi="ＭＳ Ｐゴシック" w:cs="ＭＳ Ｐゴシック" w:hint="eastAsia"/>
                <w:kern w:val="0"/>
                <w:szCs w:val="21"/>
              </w:rPr>
              <w:t xml:space="preserve">〇１名が自主退去した。(現在の居所不明)　　　</w:t>
            </w:r>
            <w:r w:rsidRPr="00342A0E">
              <w:rPr>
                <w:rFonts w:ascii="UD デジタル 教科書体 NP-R" w:eastAsia="UD デジタル 教科書体 NP-R" w:hAnsi="ＭＳ Ｐゴシック" w:cs="ＭＳ Ｐゴシック"/>
                <w:kern w:val="0"/>
                <w:szCs w:val="21"/>
              </w:rPr>
              <w:t xml:space="preserve"> </w:t>
            </w:r>
          </w:p>
        </w:tc>
      </w:tr>
      <w:tr w:rsidR="008B3A55" w:rsidRPr="005E320D" w14:paraId="619191CA" w14:textId="77777777" w:rsidTr="00A77339">
        <w:trPr>
          <w:trHeight w:val="420"/>
        </w:trPr>
        <w:tc>
          <w:tcPr>
            <w:tcW w:w="9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4C9A6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4017" w:type="pct"/>
            <w:gridSpan w:val="4"/>
            <w:tcBorders>
              <w:top w:val="nil"/>
              <w:left w:val="nil"/>
              <w:bottom w:val="nil"/>
              <w:right w:val="single" w:sz="4" w:space="0" w:color="000000"/>
            </w:tcBorders>
            <w:shd w:val="clear" w:color="auto" w:fill="auto"/>
            <w:noWrap/>
            <w:vAlign w:val="center"/>
            <w:hideMark/>
          </w:tcPr>
          <w:p w14:paraId="4CCCA2E2" w14:textId="77777777" w:rsidR="008B3A55" w:rsidRPr="00342A0E"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8B3A55" w:rsidRPr="005E320D" w14:paraId="1B42BCB7" w14:textId="77777777" w:rsidTr="00A77339">
        <w:trPr>
          <w:trHeight w:val="1962"/>
        </w:trPr>
        <w:tc>
          <w:tcPr>
            <w:tcW w:w="983" w:type="pct"/>
            <w:vMerge/>
            <w:tcBorders>
              <w:top w:val="nil"/>
              <w:left w:val="single" w:sz="4" w:space="0" w:color="auto"/>
              <w:bottom w:val="single" w:sz="4" w:space="0" w:color="000000"/>
              <w:right w:val="single" w:sz="4" w:space="0" w:color="auto"/>
            </w:tcBorders>
            <w:vAlign w:val="center"/>
            <w:hideMark/>
          </w:tcPr>
          <w:p w14:paraId="2892DC7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4017" w:type="pct"/>
            <w:gridSpan w:val="4"/>
            <w:tcBorders>
              <w:top w:val="nil"/>
              <w:left w:val="nil"/>
              <w:bottom w:val="single" w:sz="4" w:space="0" w:color="auto"/>
              <w:right w:val="single" w:sz="4" w:space="0" w:color="auto"/>
            </w:tcBorders>
            <w:shd w:val="clear" w:color="auto" w:fill="auto"/>
            <w:hideMark/>
          </w:tcPr>
          <w:p w14:paraId="25213C51" w14:textId="77777777" w:rsidR="008B3A55" w:rsidRPr="00342A0E"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【評価の理由】</w:t>
            </w:r>
          </w:p>
          <w:p w14:paraId="0713BCE8" w14:textId="77777777" w:rsidR="008B3A55" w:rsidRPr="00342A0E" w:rsidRDefault="008B3A55" w:rsidP="00A77339">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港湾局及び巡回相談指導員の巡回により、健康状態の変化の早期発見により、医療機関との連携がスムーズにでき必要な治療を受けた後、生活保護の適用を受けることができた人が数名おり、巡回相談指導事業、関係機関による説得や支援により、公共施設の適正利用が困難となるような事案については、一定解消できている。</w:t>
            </w:r>
          </w:p>
        </w:tc>
      </w:tr>
      <w:tr w:rsidR="008B3A55" w:rsidRPr="005E320D" w14:paraId="58CA1965" w14:textId="77777777" w:rsidTr="00A77339">
        <w:trPr>
          <w:trHeight w:val="2543"/>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A4E874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61A99878" w14:textId="77777777" w:rsidR="008B3A55" w:rsidRPr="00342A0E" w:rsidRDefault="008B3A55" w:rsidP="00A77339">
            <w:pPr>
              <w:widowControl/>
              <w:spacing w:line="300" w:lineRule="exac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○野宿期間が長期化し、社会生活への復帰を望まない、または、就労意欲が乏しいホームレスについては、自立支援機関による指導も困難であり、対応に苦慮するケースが多い。</w:t>
            </w:r>
          </w:p>
          <w:p w14:paraId="424B2B54" w14:textId="77777777" w:rsidR="008B3A55" w:rsidRPr="00342A0E" w:rsidRDefault="008B3A55" w:rsidP="00A77339">
            <w:pPr>
              <w:widowControl/>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野宿可能箇所を減らすためには、死角となる箇所への侵入防止柵や照明灯の設置、また寝床となりえる放置自動車の早期撤去などの環境整備が有効である。また、早期発見に向けては巡視の強化が重要であり、これに要する人員・予算の確保が不可欠である。</w:t>
            </w:r>
          </w:p>
        </w:tc>
      </w:tr>
      <w:tr w:rsidR="008B3A55" w:rsidRPr="005E320D" w14:paraId="02893071" w14:textId="77777777" w:rsidTr="00A77339">
        <w:trPr>
          <w:trHeight w:val="1687"/>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5C3D166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2E9137AC" w14:textId="77777777" w:rsidR="008B3A55" w:rsidRPr="00342A0E" w:rsidRDefault="008B3A55" w:rsidP="00A77339">
            <w:pPr>
              <w:widowControl/>
              <w:spacing w:line="300" w:lineRule="exac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○引き続き、巡回相談指導事業及び関係市と連携・協力し、ホームレスの港湾施設・海岸からの退去及び社会生活復帰を指導するとともに、港湾施設・海岸の適正な利用の確保に必要な処置に努める。</w:t>
            </w:r>
          </w:p>
          <w:p w14:paraId="14119B8D" w14:textId="77777777" w:rsidR="008B3A55" w:rsidRPr="00342A0E" w:rsidRDefault="008B3A55" w:rsidP="00A77339">
            <w:pPr>
              <w:widowControl/>
              <w:spacing w:line="300" w:lineRule="exac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○粘り強く退去指導を行うとともに、緊急性の度合いにより監督処分等の措置を講じる</w:t>
            </w:r>
            <w:r>
              <w:rPr>
                <w:rFonts w:ascii="UD デジタル 教科書体 NP-R" w:eastAsia="UD デジタル 教科書体 NP-R" w:hAnsi="ＭＳ Ｐゴシック" w:cs="ＭＳ Ｐゴシック" w:hint="eastAsia"/>
                <w:kern w:val="0"/>
                <w:szCs w:val="21"/>
              </w:rPr>
              <w:t>。</w:t>
            </w:r>
          </w:p>
        </w:tc>
      </w:tr>
      <w:tr w:rsidR="008B3A55" w:rsidRPr="005E320D" w14:paraId="07F51F93" w14:textId="77777777" w:rsidTr="00A77339">
        <w:trPr>
          <w:trHeight w:val="567"/>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41405B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4017" w:type="pct"/>
            <w:gridSpan w:val="4"/>
            <w:tcBorders>
              <w:top w:val="single" w:sz="4" w:space="0" w:color="auto"/>
              <w:left w:val="nil"/>
              <w:bottom w:val="single" w:sz="4" w:space="0" w:color="auto"/>
              <w:right w:val="single" w:sz="4" w:space="0" w:color="auto"/>
            </w:tcBorders>
            <w:shd w:val="clear" w:color="auto" w:fill="auto"/>
            <w:vAlign w:val="center"/>
          </w:tcPr>
          <w:p w14:paraId="6F2C0CD4" w14:textId="77777777" w:rsidR="008B3A55" w:rsidRPr="00342A0E" w:rsidRDefault="008B3A55" w:rsidP="00A77339">
            <w:pPr>
              <w:widowControl/>
              <w:spacing w:line="300" w:lineRule="exac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大阪港湾局</w:t>
            </w:r>
          </w:p>
        </w:tc>
      </w:tr>
    </w:tbl>
    <w:p w14:paraId="61C8F5EF" w14:textId="77777777" w:rsidR="008B3A55" w:rsidRDefault="008B3A55" w:rsidP="008B3A55">
      <w:pPr>
        <w:sectPr w:rsidR="008B3A55" w:rsidSect="00E01D54">
          <w:type w:val="continuous"/>
          <w:pgSz w:w="11906" w:h="16838"/>
          <w:pgMar w:top="1440" w:right="1077" w:bottom="567" w:left="1077" w:header="851" w:footer="992" w:gutter="0"/>
          <w:pgNumType w:start="1"/>
          <w:cols w:space="425"/>
          <w:docGrid w:type="lines" w:linePitch="360"/>
        </w:sectPr>
      </w:pPr>
    </w:p>
    <w:p w14:paraId="758FC01E" w14:textId="77777777" w:rsidR="008B3A55" w:rsidRPr="00703683" w:rsidRDefault="008B3A55" w:rsidP="008B3A55"/>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344BC394" w14:textId="77777777" w:rsidTr="00A77339">
        <w:trPr>
          <w:trHeight w:val="1110"/>
        </w:trPr>
        <w:tc>
          <w:tcPr>
            <w:tcW w:w="5000" w:type="pct"/>
            <w:gridSpan w:val="5"/>
            <w:tcBorders>
              <w:top w:val="nil"/>
              <w:left w:val="nil"/>
              <w:bottom w:val="nil"/>
              <w:right w:val="nil"/>
            </w:tcBorders>
            <w:shd w:val="clear" w:color="auto" w:fill="auto"/>
            <w:vAlign w:val="center"/>
            <w:hideMark/>
          </w:tcPr>
          <w:p w14:paraId="26CA272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507CF94D" w14:textId="77777777" w:rsidTr="00A77339">
        <w:trPr>
          <w:trHeight w:val="510"/>
        </w:trPr>
        <w:tc>
          <w:tcPr>
            <w:tcW w:w="1034" w:type="pct"/>
            <w:tcBorders>
              <w:top w:val="nil"/>
              <w:left w:val="nil"/>
              <w:bottom w:val="nil"/>
              <w:right w:val="nil"/>
            </w:tcBorders>
            <w:shd w:val="clear" w:color="auto" w:fill="auto"/>
            <w:noWrap/>
            <w:vAlign w:val="center"/>
            <w:hideMark/>
          </w:tcPr>
          <w:p w14:paraId="599ACD2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2BCF01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554630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168AD6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7D06344"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47C4F397"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D16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D91E20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70996502"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8B3A55" w:rsidRPr="005E320D" w14:paraId="6FAA9748"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9C1B70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7986DB3"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3DB54F28"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8B3A55" w:rsidRPr="005E320D" w14:paraId="78325DA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E7A989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03DE228"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○漁港内の日々の巡視を非常勤嘱託員やシルバー人材センター等への委託職員により実施する。</w:t>
            </w:r>
          </w:p>
          <w:p w14:paraId="2119DCA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○退去後のホームレスの再流入につながらないよう、不法投棄の摘発・除去を実施した。また、岸壁に車両の進入を防ぐ侵入防止ネットを取り付けた。</w:t>
            </w:r>
          </w:p>
        </w:tc>
      </w:tr>
      <w:tr w:rsidR="008B3A55" w:rsidRPr="005E320D" w14:paraId="78364E1E"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F41082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3CE354BB"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0553B59A"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65FB9F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16E8702"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783E33B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○令和元年度～令和５年度の管内ホームレスは0名。</w:t>
            </w:r>
          </w:p>
        </w:tc>
      </w:tr>
      <w:tr w:rsidR="008B3A55" w:rsidRPr="005E320D" w14:paraId="122AECD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76A839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C48712F"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8B3A55" w:rsidRPr="005E320D" w14:paraId="399B776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3CBF87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3081F0A"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○今後も継続して適正管理に努める。</w:t>
            </w:r>
          </w:p>
        </w:tc>
      </w:tr>
      <w:tr w:rsidR="008B3A55" w:rsidRPr="005E320D" w14:paraId="4BA1BD98"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C3FBFA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54A7FD00"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環境農林水産部水産課</w:t>
            </w:r>
          </w:p>
        </w:tc>
      </w:tr>
    </w:tbl>
    <w:p w14:paraId="16F34CD5" w14:textId="77777777" w:rsidR="008B3A55" w:rsidRDefault="008B3A55" w:rsidP="008B3A55">
      <w:pPr>
        <w:sectPr w:rsidR="008B3A55" w:rsidSect="00E01D54">
          <w:type w:val="continuous"/>
          <w:pgSz w:w="11906" w:h="16838"/>
          <w:pgMar w:top="1440" w:right="1077" w:bottom="567" w:left="1077" w:header="851" w:footer="992" w:gutter="0"/>
          <w:pgNumType w:start="1"/>
          <w:cols w:space="425"/>
          <w:docGrid w:type="lines" w:linePitch="360"/>
        </w:sectPr>
      </w:pPr>
    </w:p>
    <w:p w14:paraId="0ED74E57" w14:textId="77777777" w:rsidR="008B3A55" w:rsidRPr="00703683" w:rsidRDefault="008B3A55" w:rsidP="008B3A55"/>
    <w:p w14:paraId="74E5139A" w14:textId="77777777" w:rsidR="008B3A55" w:rsidRPr="00E01D54" w:rsidRDefault="008B3A55" w:rsidP="008B3A55"/>
    <w:p w14:paraId="371DD142" w14:textId="1AD02FFF" w:rsidR="008B3A55" w:rsidRDefault="008B3A55" w:rsidP="008B3A55"/>
    <w:p w14:paraId="3FCE0DBF"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72B2737B" w14:textId="77777777" w:rsidTr="00A77339">
        <w:trPr>
          <w:trHeight w:val="1110"/>
        </w:trPr>
        <w:tc>
          <w:tcPr>
            <w:tcW w:w="5000" w:type="pct"/>
            <w:gridSpan w:val="5"/>
            <w:tcBorders>
              <w:top w:val="nil"/>
              <w:left w:val="nil"/>
              <w:bottom w:val="nil"/>
              <w:right w:val="nil"/>
            </w:tcBorders>
            <w:shd w:val="clear" w:color="auto" w:fill="auto"/>
            <w:vAlign w:val="center"/>
            <w:hideMark/>
          </w:tcPr>
          <w:p w14:paraId="29746E2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679FBB89" w14:textId="77777777" w:rsidTr="00A77339">
        <w:trPr>
          <w:trHeight w:val="510"/>
        </w:trPr>
        <w:tc>
          <w:tcPr>
            <w:tcW w:w="1034" w:type="pct"/>
            <w:tcBorders>
              <w:top w:val="nil"/>
              <w:left w:val="nil"/>
              <w:bottom w:val="nil"/>
              <w:right w:val="nil"/>
            </w:tcBorders>
            <w:shd w:val="clear" w:color="auto" w:fill="auto"/>
            <w:noWrap/>
            <w:vAlign w:val="center"/>
            <w:hideMark/>
          </w:tcPr>
          <w:p w14:paraId="4305210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6D1FB2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09D555F"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EE0F28F"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6C611A5"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6D592605"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536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98D9D8F"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08E25164"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8B3A55" w:rsidRPr="005E320D" w14:paraId="12E32470"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0146C9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A97213D"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8B3A55" w:rsidRPr="005E320D" w14:paraId="098D62BC"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EF9992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8755D6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○台風の接近前後の巡回時に注意喚起と状況確認を実施している。</w:t>
            </w:r>
          </w:p>
        </w:tc>
      </w:tr>
      <w:tr w:rsidR="008B3A55" w:rsidRPr="005E320D" w14:paraId="36C0A0A9"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1174C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8B8DB4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【評価】　効果の有無（　</w:t>
            </w:r>
            <w:r w:rsidRPr="00FA1E0E">
              <w:rPr>
                <w:rFonts w:ascii="UD デジタル 教科書体 NP-R" w:eastAsia="UD デジタル 教科書体 NP-R" w:hAnsi="ＭＳ Ｐゴシック" w:cs="ＭＳ Ｐゴシック" w:hint="eastAsia"/>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45E8823C"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6E04EE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63F05A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2AC79694"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○居住箇所の危険性を認識してもらい、ホームレスの災害等の被害を予防する一定の効果がある。</w:t>
            </w:r>
          </w:p>
        </w:tc>
      </w:tr>
      <w:tr w:rsidR="008B3A55" w:rsidRPr="005E320D" w14:paraId="2A6FD68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3D902C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74D457E"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○実際に災害が起きれば個々に対応することは困難であり、事前対策に重点をおく必要がある。</w:t>
            </w:r>
          </w:p>
        </w:tc>
      </w:tr>
      <w:tr w:rsidR="008B3A55" w:rsidRPr="005E320D" w14:paraId="36F73D6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F84E3A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81DB6B6"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7739CB">
              <w:rPr>
                <w:rFonts w:ascii="UD デジタル 教科書体 NP-R" w:eastAsia="UD デジタル 教科書体 NP-R" w:hAnsi="ＭＳ Ｐゴシック" w:cs="ＭＳ Ｐゴシック" w:hint="eastAsia"/>
                <w:color w:val="000000"/>
                <w:kern w:val="0"/>
                <w:szCs w:val="21"/>
              </w:rPr>
              <w:t>○実際に災害が起きる前に避難するように一層の注意喚起を行うとともに、災害時には迅速な措置を行えるようにホームレスの起居地を正確に把握する。</w:t>
            </w:r>
          </w:p>
        </w:tc>
      </w:tr>
      <w:tr w:rsidR="008B3A55" w:rsidRPr="005E320D" w14:paraId="0741A7F8"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5FC929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5902E02" w14:textId="77777777" w:rsidR="008B3A55" w:rsidRPr="007739CB"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都市整備部公園課</w:t>
            </w:r>
          </w:p>
        </w:tc>
      </w:tr>
    </w:tbl>
    <w:p w14:paraId="7CD59322" w14:textId="77777777" w:rsidR="008B3A55" w:rsidRDefault="008B3A55" w:rsidP="008B3A55">
      <w:pPr>
        <w:sectPr w:rsidR="008B3A55" w:rsidSect="008B3A55">
          <w:type w:val="continuous"/>
          <w:pgSz w:w="11906" w:h="16838"/>
          <w:pgMar w:top="1440" w:right="1077" w:bottom="567" w:left="1077" w:header="851" w:footer="992" w:gutter="0"/>
          <w:pgNumType w:start="1"/>
          <w:cols w:space="425"/>
          <w:docGrid w:type="lines" w:linePitch="360"/>
        </w:sectPr>
      </w:pPr>
    </w:p>
    <w:p w14:paraId="287A687A" w14:textId="77777777" w:rsidR="008B3A55" w:rsidRDefault="008B3A55" w:rsidP="008B3A55"/>
    <w:p w14:paraId="7B06E429"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14:paraId="14B894F7" w14:textId="77777777" w:rsidTr="00A77339">
        <w:trPr>
          <w:trHeight w:val="1110"/>
        </w:trPr>
        <w:tc>
          <w:tcPr>
            <w:tcW w:w="5000" w:type="pct"/>
            <w:gridSpan w:val="5"/>
            <w:vAlign w:val="center"/>
            <w:hideMark/>
          </w:tcPr>
          <w:p w14:paraId="526C02E9"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14:paraId="5B5950B1" w14:textId="77777777" w:rsidTr="00A77339">
        <w:trPr>
          <w:trHeight w:val="510"/>
        </w:trPr>
        <w:tc>
          <w:tcPr>
            <w:tcW w:w="1034" w:type="pct"/>
            <w:noWrap/>
            <w:vAlign w:val="center"/>
            <w:hideMark/>
          </w:tcPr>
          <w:p w14:paraId="083785ED" w14:textId="77777777" w:rsidR="008B3A55" w:rsidRDefault="008B3A55" w:rsidP="00A77339">
            <w:pPr>
              <w:rPr>
                <w:rFonts w:ascii="UD デジタル 教科書体 NP-R" w:eastAsia="UD デジタル 教科書体 NP-R" w:hAnsi="ＭＳ Ｐゴシック" w:cs="ＭＳ Ｐゴシック"/>
                <w:color w:val="000000"/>
                <w:kern w:val="0"/>
                <w:sz w:val="28"/>
                <w:szCs w:val="28"/>
              </w:rPr>
            </w:pPr>
          </w:p>
        </w:tc>
        <w:tc>
          <w:tcPr>
            <w:tcW w:w="1582" w:type="pct"/>
            <w:noWrap/>
            <w:vAlign w:val="center"/>
            <w:hideMark/>
          </w:tcPr>
          <w:p w14:paraId="55197F6E" w14:textId="77777777" w:rsidR="008B3A55" w:rsidRDefault="008B3A55" w:rsidP="00A77339">
            <w:pPr>
              <w:widowControl/>
              <w:jc w:val="left"/>
              <w:rPr>
                <w:rFonts w:ascii="游明朝" w:eastAsia="游明朝" w:hAnsi="游明朝"/>
                <w:kern w:val="0"/>
                <w:sz w:val="20"/>
                <w:szCs w:val="20"/>
              </w:rPr>
            </w:pPr>
          </w:p>
        </w:tc>
        <w:tc>
          <w:tcPr>
            <w:tcW w:w="727" w:type="pct"/>
            <w:noWrap/>
            <w:vAlign w:val="center"/>
            <w:hideMark/>
          </w:tcPr>
          <w:p w14:paraId="4E3A90DA" w14:textId="77777777" w:rsidR="008B3A55" w:rsidRDefault="008B3A55" w:rsidP="00A77339">
            <w:pPr>
              <w:widowControl/>
              <w:jc w:val="left"/>
              <w:rPr>
                <w:rFonts w:ascii="游明朝" w:eastAsia="游明朝" w:hAnsi="游明朝"/>
                <w:kern w:val="0"/>
                <w:sz w:val="20"/>
                <w:szCs w:val="20"/>
              </w:rPr>
            </w:pPr>
          </w:p>
        </w:tc>
        <w:tc>
          <w:tcPr>
            <w:tcW w:w="269" w:type="pct"/>
            <w:noWrap/>
            <w:vAlign w:val="center"/>
            <w:hideMark/>
          </w:tcPr>
          <w:p w14:paraId="37D3D8A2" w14:textId="77777777" w:rsidR="008B3A55" w:rsidRDefault="008B3A55" w:rsidP="00A77339">
            <w:pPr>
              <w:widowControl/>
              <w:jc w:val="left"/>
              <w:rPr>
                <w:rFonts w:ascii="游明朝" w:eastAsia="游明朝" w:hAnsi="游明朝"/>
                <w:kern w:val="0"/>
                <w:sz w:val="20"/>
                <w:szCs w:val="20"/>
              </w:rPr>
            </w:pPr>
          </w:p>
        </w:tc>
        <w:tc>
          <w:tcPr>
            <w:tcW w:w="1388" w:type="pct"/>
            <w:noWrap/>
            <w:vAlign w:val="center"/>
            <w:hideMark/>
          </w:tcPr>
          <w:p w14:paraId="552A85BC" w14:textId="77777777" w:rsidR="008B3A55" w:rsidRDefault="008B3A55" w:rsidP="00A77339">
            <w:pPr>
              <w:widowControl/>
              <w:jc w:val="left"/>
              <w:rPr>
                <w:rFonts w:ascii="游明朝" w:eastAsia="游明朝" w:hAnsi="游明朝"/>
                <w:kern w:val="0"/>
                <w:sz w:val="20"/>
                <w:szCs w:val="20"/>
              </w:rPr>
            </w:pPr>
          </w:p>
        </w:tc>
      </w:tr>
      <w:tr w:rsidR="008B3A55" w14:paraId="2A2B2D8A"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0C797683"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vAlign w:val="center"/>
            <w:hideMark/>
          </w:tcPr>
          <w:p w14:paraId="2AC43BC2"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Pr>
                <w:rFonts w:ascii="UD デジタル 教科書体 NP-R" w:eastAsia="UD デジタル 教科書体 NP-R" w:hAnsi="ＭＳ Ｐゴシック" w:cs="ＭＳ Ｐゴシック" w:hint="eastAsia"/>
                <w:noProof/>
                <w:color w:val="000000"/>
                <w:kern w:val="0"/>
                <w:szCs w:val="21"/>
              </w:rPr>
              <w:t>８　地域における生活環境の改善</w:t>
            </w:r>
          </w:p>
          <w:p w14:paraId="453555D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（２）災害時の適切な措置</w:t>
            </w:r>
          </w:p>
        </w:tc>
      </w:tr>
      <w:tr w:rsidR="008B3A55" w14:paraId="5F6408E3" w14:textId="77777777" w:rsidTr="00A77339">
        <w:trPr>
          <w:trHeight w:val="1185"/>
        </w:trPr>
        <w:tc>
          <w:tcPr>
            <w:tcW w:w="1034" w:type="pct"/>
            <w:tcBorders>
              <w:top w:val="nil"/>
              <w:left w:val="single" w:sz="4" w:space="0" w:color="auto"/>
              <w:bottom w:val="single" w:sz="4" w:space="0" w:color="auto"/>
              <w:right w:val="single" w:sz="4" w:space="0" w:color="auto"/>
            </w:tcBorders>
            <w:noWrap/>
            <w:vAlign w:val="center"/>
            <w:hideMark/>
          </w:tcPr>
          <w:p w14:paraId="557EDA74"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hideMark/>
          </w:tcPr>
          <w:p w14:paraId="7E8F6D6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8B3A55" w14:paraId="15132E73" w14:textId="77777777" w:rsidTr="00A77339">
        <w:trPr>
          <w:trHeight w:val="1701"/>
        </w:trPr>
        <w:tc>
          <w:tcPr>
            <w:tcW w:w="1034" w:type="pct"/>
            <w:tcBorders>
              <w:top w:val="nil"/>
              <w:left w:val="single" w:sz="4" w:space="0" w:color="auto"/>
              <w:bottom w:val="single" w:sz="4" w:space="0" w:color="auto"/>
              <w:right w:val="single" w:sz="4" w:space="0" w:color="auto"/>
            </w:tcBorders>
            <w:noWrap/>
            <w:vAlign w:val="center"/>
            <w:hideMark/>
          </w:tcPr>
          <w:p w14:paraId="1BB5E6FA"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hideMark/>
          </w:tcPr>
          <w:p w14:paraId="2C6AB7A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○台風前等の注意喚起パトロールを実施。台風前にホームレスを個別訪問し、災害が発生する前に避難するように注意喚起を行っている。</w:t>
            </w:r>
          </w:p>
        </w:tc>
      </w:tr>
      <w:tr w:rsidR="008B3A55" w14:paraId="6773C66C"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noWrap/>
            <w:vAlign w:val="center"/>
            <w:hideMark/>
          </w:tcPr>
          <w:p w14:paraId="1BE9A388"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noWrap/>
            <w:vAlign w:val="center"/>
            <w:hideMark/>
          </w:tcPr>
          <w:p w14:paraId="6D336342"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14:paraId="5A695872" w14:textId="77777777" w:rsidTr="00A77339">
        <w:trPr>
          <w:trHeight w:val="1701"/>
        </w:trPr>
        <w:tc>
          <w:tcPr>
            <w:tcW w:w="0" w:type="auto"/>
            <w:vMerge/>
            <w:tcBorders>
              <w:top w:val="nil"/>
              <w:left w:val="single" w:sz="4" w:space="0" w:color="auto"/>
              <w:bottom w:val="single" w:sz="4" w:space="0" w:color="000000"/>
              <w:right w:val="single" w:sz="4" w:space="0" w:color="auto"/>
            </w:tcBorders>
            <w:vAlign w:val="center"/>
            <w:hideMark/>
          </w:tcPr>
          <w:p w14:paraId="5F90095B"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hideMark/>
          </w:tcPr>
          <w:p w14:paraId="33C3C60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【評価の理由】</w:t>
            </w:r>
          </w:p>
          <w:p w14:paraId="78907F1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○居住箇所の危険性を認識してもらい、ホームレスの災害等の被害を予防する一定の効果があると思われる。</w:t>
            </w:r>
          </w:p>
        </w:tc>
      </w:tr>
      <w:tr w:rsidR="008B3A55" w14:paraId="4A47BECA" w14:textId="77777777" w:rsidTr="00A77339">
        <w:trPr>
          <w:trHeight w:val="1701"/>
        </w:trPr>
        <w:tc>
          <w:tcPr>
            <w:tcW w:w="1034" w:type="pct"/>
            <w:tcBorders>
              <w:top w:val="nil"/>
              <w:left w:val="single" w:sz="4" w:space="0" w:color="auto"/>
              <w:bottom w:val="single" w:sz="4" w:space="0" w:color="auto"/>
              <w:right w:val="single" w:sz="4" w:space="0" w:color="auto"/>
            </w:tcBorders>
            <w:noWrap/>
            <w:vAlign w:val="center"/>
            <w:hideMark/>
          </w:tcPr>
          <w:p w14:paraId="1672F03F"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hideMark/>
          </w:tcPr>
          <w:p w14:paraId="52776AC4"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○実際に災害が起きれば個々に対応することは困難であり、事前対策に重点を置く必要がある。</w:t>
            </w:r>
          </w:p>
        </w:tc>
      </w:tr>
      <w:tr w:rsidR="008B3A55" w14:paraId="26AD24F5" w14:textId="77777777" w:rsidTr="00A77339">
        <w:trPr>
          <w:trHeight w:val="1701"/>
        </w:trPr>
        <w:tc>
          <w:tcPr>
            <w:tcW w:w="1034" w:type="pct"/>
            <w:tcBorders>
              <w:top w:val="nil"/>
              <w:left w:val="single" w:sz="4" w:space="0" w:color="auto"/>
              <w:bottom w:val="single" w:sz="4" w:space="0" w:color="auto"/>
              <w:right w:val="single" w:sz="4" w:space="0" w:color="auto"/>
            </w:tcBorders>
            <w:vAlign w:val="center"/>
            <w:hideMark/>
          </w:tcPr>
          <w:p w14:paraId="3D6F2034"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hideMark/>
          </w:tcPr>
          <w:p w14:paraId="6B33360B"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○実際に災害が起きる前に避難するように一層の注意喚起を行うとともに、災害時には迅速な措置を行えるようにホームレスの居住箇所を正確に把握する。</w:t>
            </w:r>
          </w:p>
        </w:tc>
      </w:tr>
      <w:tr w:rsidR="008B3A55" w14:paraId="0C1E97D4"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14:paraId="5B6F8047"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14:paraId="5F990340"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都市整備部河川室河川環境課</w:t>
            </w:r>
          </w:p>
        </w:tc>
      </w:tr>
    </w:tbl>
    <w:p w14:paraId="0CB350DF" w14:textId="77777777" w:rsidR="008B3A55" w:rsidRDefault="008B3A55" w:rsidP="008B3A55">
      <w:pPr>
        <w:widowControl/>
        <w:jc w:val="left"/>
        <w:rPr>
          <w:kern w:val="0"/>
        </w:rPr>
        <w:sectPr w:rsidR="008B3A55" w:rsidSect="00E36D3F">
          <w:type w:val="continuous"/>
          <w:pgSz w:w="11906" w:h="16838"/>
          <w:pgMar w:top="1440" w:right="1077" w:bottom="567" w:left="1077" w:header="851" w:footer="992" w:gutter="0"/>
          <w:pgNumType w:start="1"/>
          <w:cols w:space="720"/>
          <w:docGrid w:type="lines" w:linePitch="360"/>
        </w:sectPr>
      </w:pPr>
    </w:p>
    <w:p w14:paraId="56323EF8" w14:textId="77777777" w:rsidR="008B3A55" w:rsidRDefault="008B3A55" w:rsidP="008B3A55"/>
    <w:p w14:paraId="60A6A6A1" w14:textId="77777777" w:rsidR="008B3A55" w:rsidRDefault="008B3A55" w:rsidP="008B3A55"/>
    <w:p w14:paraId="745355F6"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2859A2EE" w14:textId="77777777" w:rsidTr="00A77339">
        <w:trPr>
          <w:trHeight w:val="1110"/>
        </w:trPr>
        <w:tc>
          <w:tcPr>
            <w:tcW w:w="5000" w:type="pct"/>
            <w:gridSpan w:val="5"/>
            <w:tcBorders>
              <w:top w:val="nil"/>
              <w:left w:val="nil"/>
              <w:bottom w:val="nil"/>
              <w:right w:val="nil"/>
            </w:tcBorders>
            <w:shd w:val="clear" w:color="auto" w:fill="auto"/>
            <w:vAlign w:val="center"/>
            <w:hideMark/>
          </w:tcPr>
          <w:p w14:paraId="3C15B8A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7EB18074" w14:textId="77777777" w:rsidTr="00A77339">
        <w:trPr>
          <w:trHeight w:val="510"/>
        </w:trPr>
        <w:tc>
          <w:tcPr>
            <w:tcW w:w="1034" w:type="pct"/>
            <w:tcBorders>
              <w:top w:val="nil"/>
              <w:left w:val="nil"/>
              <w:bottom w:val="nil"/>
              <w:right w:val="nil"/>
            </w:tcBorders>
            <w:shd w:val="clear" w:color="auto" w:fill="auto"/>
            <w:noWrap/>
            <w:vAlign w:val="center"/>
            <w:hideMark/>
          </w:tcPr>
          <w:p w14:paraId="11CC4A2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6545446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D5F2BB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371DF490"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33BF84E"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75021C55"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9E43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CD4F867"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114A9350"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8B3A55" w:rsidRPr="005E320D" w14:paraId="73734E16"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D05D28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36A6361"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8B3A55" w:rsidRPr="005E320D" w14:paraId="549D3D4A"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98797A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1D0DC38"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居住に適さない危険な箇所であるため、すみやかに退去するように指導を行っている。</w:t>
            </w:r>
          </w:p>
        </w:tc>
      </w:tr>
      <w:tr w:rsidR="008B3A55" w:rsidRPr="005E320D" w14:paraId="07F4AA3A"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451DC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993D8E6"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2DF663A7"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0332F2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56A52BA8"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1988BE3A"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洪水等によって被災する危険性を告知し、ホームレスの被害予防と退去指導を同時に行うことが可能となる。</w:t>
            </w:r>
          </w:p>
        </w:tc>
      </w:tr>
      <w:tr w:rsidR="008B3A55" w:rsidRPr="005E320D" w14:paraId="2112390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059DA6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21D82DA"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居所を点々と移動することも多いため、災害時にホームレスの被災の有無を把握することは困難。</w:t>
            </w:r>
          </w:p>
          <w:p w14:paraId="7131DDAD" w14:textId="77777777" w:rsidR="008B3A55" w:rsidRPr="009E4384" w:rsidRDefault="008B3A55" w:rsidP="00A77339">
            <w:pPr>
              <w:tabs>
                <w:tab w:val="left" w:pos="1830"/>
              </w:tabs>
              <w:rPr>
                <w:rFonts w:ascii="UD デジタル 教科書体 NP-R" w:eastAsia="UD デジタル 教科書体 NP-R" w:hAnsi="ＭＳ Ｐゴシック" w:cs="ＭＳ Ｐゴシック"/>
                <w:szCs w:val="21"/>
              </w:rPr>
            </w:pPr>
            <w:r>
              <w:rPr>
                <w:rFonts w:ascii="UD デジタル 教科書体 NP-R" w:eastAsia="UD デジタル 教科書体 NP-R" w:hAnsi="ＭＳ Ｐゴシック" w:cs="ＭＳ Ｐゴシック"/>
                <w:szCs w:val="21"/>
              </w:rPr>
              <w:tab/>
            </w:r>
          </w:p>
        </w:tc>
      </w:tr>
      <w:tr w:rsidR="008B3A55" w:rsidRPr="005E320D" w14:paraId="3B5AD6A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53235D4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EBF0195"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9E4384">
              <w:rPr>
                <w:rFonts w:ascii="UD デジタル 教科書体 NP-R" w:eastAsia="UD デジタル 教科書体 NP-R" w:hAnsi="ＭＳ Ｐゴシック" w:cs="ＭＳ Ｐゴシック" w:hint="eastAsia"/>
                <w:color w:val="000000"/>
                <w:kern w:val="0"/>
                <w:szCs w:val="21"/>
              </w:rPr>
              <w:t>パトロール等で発見した際、居住箇所の危険性をホームレスに伝え、すみやかに退去するように指導を行う。</w:t>
            </w:r>
          </w:p>
          <w:p w14:paraId="50AC63DB" w14:textId="77777777" w:rsidR="008B3A55" w:rsidRPr="009E4384" w:rsidRDefault="008B3A55" w:rsidP="00A77339">
            <w:pPr>
              <w:rPr>
                <w:rFonts w:ascii="UD デジタル 教科書体 NP-R" w:eastAsia="UD デジタル 教科書体 NP-R" w:hAnsi="ＭＳ Ｐゴシック" w:cs="ＭＳ Ｐゴシック"/>
                <w:szCs w:val="21"/>
              </w:rPr>
            </w:pPr>
          </w:p>
          <w:p w14:paraId="007FA147" w14:textId="77777777" w:rsidR="008B3A55" w:rsidRPr="009E4384" w:rsidRDefault="008B3A55" w:rsidP="00A77339">
            <w:pPr>
              <w:tabs>
                <w:tab w:val="left" w:pos="840"/>
              </w:tabs>
              <w:rPr>
                <w:rFonts w:ascii="UD デジタル 教科書体 NP-R" w:eastAsia="UD デジタル 教科書体 NP-R" w:hAnsi="ＭＳ Ｐゴシック" w:cs="ＭＳ Ｐゴシック"/>
                <w:szCs w:val="21"/>
              </w:rPr>
            </w:pPr>
            <w:r>
              <w:rPr>
                <w:rFonts w:ascii="UD デジタル 教科書体 NP-R" w:eastAsia="UD デジタル 教科書体 NP-R" w:hAnsi="ＭＳ Ｐゴシック" w:cs="ＭＳ Ｐゴシック"/>
                <w:szCs w:val="21"/>
              </w:rPr>
              <w:tab/>
            </w:r>
          </w:p>
        </w:tc>
      </w:tr>
      <w:tr w:rsidR="008B3A55" w:rsidRPr="005E320D" w14:paraId="10EA1BA7"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6EA289A" w14:textId="77777777" w:rsidR="008B3A55" w:rsidRDefault="008B3A55" w:rsidP="00A77339">
            <w:pPr>
              <w:jc w:val="center"/>
            </w:pPr>
            <w:r w:rsidRPr="007852BA">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0247005" w14:textId="77777777" w:rsidR="008B3A55" w:rsidRDefault="008B3A55" w:rsidP="00A77339">
            <w:r>
              <w:rPr>
                <w:rFonts w:ascii="UD デジタル 教科書体 NP-R" w:eastAsia="UD デジタル 教科書体 NP-R" w:hAnsi="ＭＳ Ｐゴシック" w:cs="ＭＳ Ｐゴシック" w:hint="eastAsia"/>
                <w:color w:val="000000"/>
                <w:kern w:val="0"/>
                <w:szCs w:val="21"/>
              </w:rPr>
              <w:t>都市整備部道路室道路環境課</w:t>
            </w:r>
          </w:p>
        </w:tc>
      </w:tr>
    </w:tbl>
    <w:p w14:paraId="0033931D" w14:textId="77777777" w:rsidR="008B3A55" w:rsidRDefault="008B3A55" w:rsidP="008B3A55">
      <w:pPr>
        <w:sectPr w:rsidR="008B3A55" w:rsidSect="00E36D3F">
          <w:type w:val="continuous"/>
          <w:pgSz w:w="11906" w:h="16838"/>
          <w:pgMar w:top="1440" w:right="1077" w:bottom="567" w:left="1077" w:header="851" w:footer="992" w:gutter="0"/>
          <w:pgNumType w:start="1"/>
          <w:cols w:space="425"/>
          <w:docGrid w:type="lines" w:linePitch="360"/>
        </w:sectPr>
      </w:pPr>
    </w:p>
    <w:p w14:paraId="559F7F48" w14:textId="77777777" w:rsidR="008B3A55" w:rsidRPr="00703683" w:rsidRDefault="008B3A55" w:rsidP="008B3A55"/>
    <w:p w14:paraId="62E2BE96" w14:textId="77777777" w:rsidR="008B3A55" w:rsidRDefault="008B3A55" w:rsidP="008B3A55"/>
    <w:p w14:paraId="2FB65B3B"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509"/>
        <w:gridCol w:w="1276"/>
        <w:gridCol w:w="383"/>
        <w:gridCol w:w="2567"/>
      </w:tblGrid>
      <w:tr w:rsidR="008B3A55" w:rsidRPr="005E320D" w14:paraId="266A314D" w14:textId="77777777" w:rsidTr="00A77339">
        <w:trPr>
          <w:trHeight w:val="1110"/>
        </w:trPr>
        <w:tc>
          <w:tcPr>
            <w:tcW w:w="5000" w:type="pct"/>
            <w:gridSpan w:val="5"/>
            <w:tcBorders>
              <w:top w:val="nil"/>
              <w:left w:val="nil"/>
              <w:bottom w:val="nil"/>
              <w:right w:val="nil"/>
            </w:tcBorders>
            <w:shd w:val="clear" w:color="auto" w:fill="auto"/>
            <w:vAlign w:val="center"/>
            <w:hideMark/>
          </w:tcPr>
          <w:p w14:paraId="01D6BF0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15BB57BD" w14:textId="77777777" w:rsidTr="00A77339">
        <w:trPr>
          <w:trHeight w:val="510"/>
        </w:trPr>
        <w:tc>
          <w:tcPr>
            <w:tcW w:w="983" w:type="pct"/>
            <w:tcBorders>
              <w:top w:val="nil"/>
              <w:left w:val="nil"/>
              <w:bottom w:val="nil"/>
              <w:right w:val="nil"/>
            </w:tcBorders>
            <w:shd w:val="clear" w:color="auto" w:fill="auto"/>
            <w:noWrap/>
            <w:vAlign w:val="center"/>
            <w:hideMark/>
          </w:tcPr>
          <w:p w14:paraId="52F229B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812" w:type="pct"/>
            <w:tcBorders>
              <w:top w:val="nil"/>
              <w:left w:val="nil"/>
              <w:bottom w:val="nil"/>
              <w:right w:val="nil"/>
            </w:tcBorders>
            <w:shd w:val="clear" w:color="auto" w:fill="auto"/>
            <w:noWrap/>
            <w:vAlign w:val="center"/>
            <w:hideMark/>
          </w:tcPr>
          <w:p w14:paraId="2F367086"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667" w:type="pct"/>
            <w:tcBorders>
              <w:top w:val="nil"/>
              <w:left w:val="nil"/>
              <w:bottom w:val="nil"/>
              <w:right w:val="nil"/>
            </w:tcBorders>
            <w:shd w:val="clear" w:color="auto" w:fill="auto"/>
            <w:noWrap/>
            <w:vAlign w:val="center"/>
            <w:hideMark/>
          </w:tcPr>
          <w:p w14:paraId="56879CDF"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09" w:type="pct"/>
            <w:tcBorders>
              <w:top w:val="nil"/>
              <w:left w:val="nil"/>
              <w:bottom w:val="nil"/>
              <w:right w:val="nil"/>
            </w:tcBorders>
            <w:shd w:val="clear" w:color="auto" w:fill="auto"/>
            <w:noWrap/>
            <w:vAlign w:val="center"/>
            <w:hideMark/>
          </w:tcPr>
          <w:p w14:paraId="2B99E8D6"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29" w:type="pct"/>
            <w:tcBorders>
              <w:top w:val="nil"/>
              <w:left w:val="nil"/>
              <w:bottom w:val="nil"/>
              <w:right w:val="nil"/>
            </w:tcBorders>
            <w:shd w:val="clear" w:color="auto" w:fill="auto"/>
            <w:noWrap/>
            <w:vAlign w:val="center"/>
            <w:hideMark/>
          </w:tcPr>
          <w:p w14:paraId="4A861AB4"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69225D01" w14:textId="77777777" w:rsidTr="00A77339">
        <w:trPr>
          <w:trHeight w:val="757"/>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1BA2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4017" w:type="pct"/>
            <w:gridSpan w:val="4"/>
            <w:tcBorders>
              <w:top w:val="single" w:sz="4" w:space="0" w:color="auto"/>
              <w:left w:val="nil"/>
              <w:bottom w:val="single" w:sz="4" w:space="0" w:color="auto"/>
              <w:right w:val="single" w:sz="4" w:space="0" w:color="000000"/>
            </w:tcBorders>
            <w:shd w:val="clear" w:color="auto" w:fill="auto"/>
            <w:vAlign w:val="center"/>
            <w:hideMark/>
          </w:tcPr>
          <w:p w14:paraId="5BEFA231"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132E0FD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8B3A55" w:rsidRPr="005E320D" w14:paraId="6949E840" w14:textId="77777777" w:rsidTr="00A77339">
        <w:trPr>
          <w:trHeight w:val="1185"/>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656EE8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3009212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8B3A55" w:rsidRPr="002B6C00" w14:paraId="23BC918E" w14:textId="77777777" w:rsidTr="00A77339">
        <w:trPr>
          <w:trHeight w:val="1701"/>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35FCE98" w14:textId="77777777" w:rsidR="008B3A55" w:rsidRPr="002B6C00" w:rsidRDefault="008B3A55" w:rsidP="00A77339">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（1）事業実績</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1D8573EA" w14:textId="77777777" w:rsidR="008B3A55" w:rsidRPr="002B6C00" w:rsidRDefault="008B3A55" w:rsidP="00A77339">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〇特に堤外地（海岸防潮堤の海側）に居住しているホームレスに対しては、巡回時の面談において、危険性についての注意喚起を行った。</w:t>
            </w:r>
          </w:p>
        </w:tc>
      </w:tr>
      <w:tr w:rsidR="008B3A55" w:rsidRPr="002B6C00" w14:paraId="282E3573" w14:textId="77777777" w:rsidTr="00A77339">
        <w:trPr>
          <w:trHeight w:val="420"/>
        </w:trPr>
        <w:tc>
          <w:tcPr>
            <w:tcW w:w="9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28BB3F" w14:textId="77777777" w:rsidR="008B3A55" w:rsidRPr="002B6C00" w:rsidRDefault="008B3A55" w:rsidP="00A77339">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（2）事業評価</w:t>
            </w:r>
          </w:p>
        </w:tc>
        <w:tc>
          <w:tcPr>
            <w:tcW w:w="4017" w:type="pct"/>
            <w:gridSpan w:val="4"/>
            <w:tcBorders>
              <w:top w:val="nil"/>
              <w:left w:val="nil"/>
              <w:bottom w:val="nil"/>
              <w:right w:val="single" w:sz="4" w:space="0" w:color="000000"/>
            </w:tcBorders>
            <w:shd w:val="clear" w:color="auto" w:fill="auto"/>
            <w:noWrap/>
            <w:vAlign w:val="center"/>
            <w:hideMark/>
          </w:tcPr>
          <w:p w14:paraId="79A41E60" w14:textId="77777777" w:rsidR="008B3A55" w:rsidRPr="002B6C00" w:rsidRDefault="008B3A55" w:rsidP="00A77339">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【評価】　効果の有無（　有</w:t>
            </w:r>
            <w:r>
              <w:rPr>
                <w:rFonts w:ascii="UD デジタル 教科書体 NP-R" w:eastAsia="UD デジタル 教科書体 NP-R" w:hAnsi="ＭＳ Ｐゴシック" w:cs="ＭＳ Ｐゴシック" w:hint="eastAsia"/>
                <w:kern w:val="0"/>
                <w:szCs w:val="21"/>
              </w:rPr>
              <w:t xml:space="preserve">　</w:t>
            </w:r>
            <w:r w:rsidRPr="002B6C00">
              <w:rPr>
                <w:rFonts w:ascii="UD デジタル 教科書体 NP-R" w:eastAsia="UD デジタル 教科書体 NP-R" w:hAnsi="ＭＳ Ｐゴシック" w:cs="ＭＳ Ｐゴシック" w:hint="eastAsia"/>
                <w:kern w:val="0"/>
                <w:szCs w:val="21"/>
              </w:rPr>
              <w:t>）　←有・無の２択から記入</w:t>
            </w:r>
          </w:p>
        </w:tc>
      </w:tr>
      <w:tr w:rsidR="008B3A55" w:rsidRPr="002B6C00" w14:paraId="3B70AA68" w14:textId="77777777" w:rsidTr="00A77339">
        <w:trPr>
          <w:trHeight w:val="1701"/>
        </w:trPr>
        <w:tc>
          <w:tcPr>
            <w:tcW w:w="983" w:type="pct"/>
            <w:vMerge/>
            <w:tcBorders>
              <w:top w:val="nil"/>
              <w:left w:val="single" w:sz="4" w:space="0" w:color="auto"/>
              <w:bottom w:val="single" w:sz="4" w:space="0" w:color="000000"/>
              <w:right w:val="single" w:sz="4" w:space="0" w:color="auto"/>
            </w:tcBorders>
            <w:vAlign w:val="center"/>
            <w:hideMark/>
          </w:tcPr>
          <w:p w14:paraId="0FC537E6" w14:textId="77777777" w:rsidR="008B3A55" w:rsidRPr="002B6C00" w:rsidRDefault="008B3A55" w:rsidP="00A77339">
            <w:pPr>
              <w:widowControl/>
              <w:jc w:val="center"/>
              <w:rPr>
                <w:rFonts w:ascii="UD デジタル 教科書体 NP-R" w:eastAsia="UD デジタル 教科書体 NP-R" w:hAnsi="ＭＳ Ｐゴシック" w:cs="ＭＳ Ｐゴシック"/>
                <w:kern w:val="0"/>
                <w:szCs w:val="21"/>
              </w:rPr>
            </w:pPr>
          </w:p>
        </w:tc>
        <w:tc>
          <w:tcPr>
            <w:tcW w:w="4017" w:type="pct"/>
            <w:gridSpan w:val="4"/>
            <w:tcBorders>
              <w:top w:val="nil"/>
              <w:left w:val="nil"/>
              <w:bottom w:val="single" w:sz="4" w:space="0" w:color="auto"/>
              <w:right w:val="single" w:sz="4" w:space="0" w:color="auto"/>
            </w:tcBorders>
            <w:shd w:val="clear" w:color="auto" w:fill="auto"/>
            <w:hideMark/>
          </w:tcPr>
          <w:p w14:paraId="1BFE3219" w14:textId="77777777" w:rsidR="008B3A55" w:rsidRPr="002B6C00" w:rsidRDefault="008B3A55" w:rsidP="00A77339">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 xml:space="preserve">【評価の理由】　　　　　</w:t>
            </w:r>
          </w:p>
          <w:p w14:paraId="01D49DC3" w14:textId="77777777" w:rsidR="008B3A55" w:rsidRPr="002B6C00" w:rsidRDefault="008B3A55" w:rsidP="00A77339">
            <w:pPr>
              <w:widowControl/>
              <w:jc w:val="left"/>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〇居住箇所の危険性を認識してもらい、台風等危険時は速やかに避難することにより被害を予防する一定の効果がある。</w:t>
            </w:r>
          </w:p>
          <w:p w14:paraId="54B4E98D" w14:textId="77777777" w:rsidR="008B3A55" w:rsidRPr="002B6C00"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2B6C00" w14:paraId="08EB72AD" w14:textId="77777777" w:rsidTr="00A77339">
        <w:trPr>
          <w:trHeight w:val="1701"/>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6C461CA3" w14:textId="77777777" w:rsidR="008B3A55" w:rsidRPr="002B6C00" w:rsidRDefault="008B3A55" w:rsidP="00A77339">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（3）課題・問題点</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58C596A5" w14:textId="77777777" w:rsidR="008B3A55" w:rsidRDefault="008B3A55" w:rsidP="00A77339">
            <w:pPr>
              <w:widowControl/>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〇実際に災害が起こった段階で個々に対応することは困難であり、事前対策に重点を置く必要がある。</w:t>
            </w:r>
          </w:p>
          <w:p w14:paraId="2F31147B" w14:textId="77777777" w:rsidR="008B3A55" w:rsidRPr="002B6C00" w:rsidRDefault="008B3A55" w:rsidP="00A77339">
            <w:pPr>
              <w:widowControl/>
              <w:rPr>
                <w:rFonts w:ascii="UD デジタル 教科書体 NP-R" w:eastAsia="UD デジタル 教科書体 NP-R" w:hAnsi="ＭＳ Ｐゴシック" w:cs="ＭＳ Ｐゴシック"/>
                <w:kern w:val="0"/>
                <w:szCs w:val="21"/>
              </w:rPr>
            </w:pPr>
            <w:r w:rsidRPr="007D5700">
              <w:rPr>
                <w:rFonts w:ascii="UD デジタル 教科書体 NP-R" w:eastAsia="UD デジタル 教科書体 NP-R" w:hAnsi="ＭＳ Ｐゴシック" w:cs="ＭＳ Ｐゴシック" w:hint="eastAsia"/>
                <w:kern w:val="0"/>
                <w:szCs w:val="21"/>
              </w:rPr>
              <w:t>〇面談等にて説明するも聞いてもらえない場合もある。</w:t>
            </w:r>
          </w:p>
        </w:tc>
      </w:tr>
      <w:tr w:rsidR="008B3A55" w:rsidRPr="002B6C00" w14:paraId="31299444" w14:textId="77777777" w:rsidTr="00A77339">
        <w:trPr>
          <w:trHeight w:val="1701"/>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4B9B0EF8" w14:textId="77777777" w:rsidR="008B3A55" w:rsidRPr="002B6C00" w:rsidRDefault="008B3A55" w:rsidP="00A77339">
            <w:pPr>
              <w:widowControl/>
              <w:jc w:val="center"/>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（4）計画に対する意見・今後の取り組み方向</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169A1BCF" w14:textId="77777777" w:rsidR="008B3A55" w:rsidRPr="002B6C00" w:rsidRDefault="008B3A55" w:rsidP="00A77339">
            <w:pPr>
              <w:widowControl/>
              <w:rPr>
                <w:rFonts w:ascii="UD デジタル 教科書体 NP-R" w:eastAsia="UD デジタル 教科書体 NP-R" w:hAnsi="ＭＳ Ｐゴシック" w:cs="ＭＳ Ｐゴシック"/>
                <w:kern w:val="0"/>
                <w:szCs w:val="21"/>
              </w:rPr>
            </w:pPr>
            <w:r w:rsidRPr="002B6C00">
              <w:rPr>
                <w:rFonts w:ascii="UD デジタル 教科書体 NP-R" w:eastAsia="UD デジタル 教科書体 NP-R" w:hAnsi="ＭＳ Ｐゴシック" w:cs="ＭＳ Ｐゴシック" w:hint="eastAsia"/>
                <w:kern w:val="0"/>
                <w:szCs w:val="21"/>
              </w:rPr>
              <w:t>〇実際に災害が起きる前の避難が可能なように、日々の巡視により、ホームレスの居住箇所を正確に把握し、一層の注意喚起を行う。</w:t>
            </w:r>
          </w:p>
        </w:tc>
      </w:tr>
      <w:tr w:rsidR="008B3A55" w:rsidRPr="002B6C00" w14:paraId="57A7AC0B" w14:textId="77777777" w:rsidTr="00A77339">
        <w:trPr>
          <w:trHeight w:val="567"/>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2329B3CB" w14:textId="77777777" w:rsidR="008B3A55" w:rsidRPr="002B6C00" w:rsidRDefault="008B3A55" w:rsidP="00A77339">
            <w:pPr>
              <w:widowControl/>
              <w:jc w:val="center"/>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担当部室課</w:t>
            </w:r>
          </w:p>
        </w:tc>
        <w:tc>
          <w:tcPr>
            <w:tcW w:w="4017" w:type="pct"/>
            <w:gridSpan w:val="4"/>
            <w:tcBorders>
              <w:top w:val="single" w:sz="4" w:space="0" w:color="auto"/>
              <w:left w:val="nil"/>
              <w:bottom w:val="single" w:sz="4" w:space="0" w:color="auto"/>
              <w:right w:val="single" w:sz="4" w:space="0" w:color="auto"/>
            </w:tcBorders>
            <w:shd w:val="clear" w:color="auto" w:fill="auto"/>
            <w:vAlign w:val="center"/>
          </w:tcPr>
          <w:p w14:paraId="11E34A57" w14:textId="77777777" w:rsidR="008B3A55" w:rsidRPr="002B6C00" w:rsidRDefault="008B3A55" w:rsidP="00A77339">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大阪港湾局</w:t>
            </w:r>
          </w:p>
        </w:tc>
      </w:tr>
    </w:tbl>
    <w:p w14:paraId="568003ED" w14:textId="77777777" w:rsidR="008B3A55" w:rsidRPr="002B6C00" w:rsidRDefault="008B3A55" w:rsidP="008B3A55">
      <w:pPr>
        <w:sectPr w:rsidR="008B3A55" w:rsidRPr="002B6C00" w:rsidSect="00E36D3F">
          <w:type w:val="continuous"/>
          <w:pgSz w:w="11906" w:h="16838"/>
          <w:pgMar w:top="1440" w:right="1077" w:bottom="567" w:left="1077" w:header="851" w:footer="992" w:gutter="0"/>
          <w:pgNumType w:start="1"/>
          <w:cols w:space="425"/>
          <w:docGrid w:type="lines" w:linePitch="360"/>
        </w:sectPr>
      </w:pPr>
    </w:p>
    <w:p w14:paraId="08238473" w14:textId="77777777" w:rsidR="008B3A55" w:rsidRPr="002B6C00" w:rsidRDefault="008B3A55" w:rsidP="008B3A55"/>
    <w:p w14:paraId="559CF217" w14:textId="77777777" w:rsidR="008B3A55" w:rsidRDefault="008B3A55" w:rsidP="008B3A55"/>
    <w:p w14:paraId="01002CAF"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7B617C04" w14:textId="77777777" w:rsidTr="00A77339">
        <w:trPr>
          <w:trHeight w:val="1110"/>
        </w:trPr>
        <w:tc>
          <w:tcPr>
            <w:tcW w:w="5000" w:type="pct"/>
            <w:gridSpan w:val="5"/>
            <w:tcBorders>
              <w:top w:val="nil"/>
              <w:left w:val="nil"/>
              <w:bottom w:val="nil"/>
              <w:right w:val="nil"/>
            </w:tcBorders>
            <w:shd w:val="clear" w:color="auto" w:fill="auto"/>
            <w:vAlign w:val="center"/>
            <w:hideMark/>
          </w:tcPr>
          <w:p w14:paraId="7EBEDE4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20582082" w14:textId="77777777" w:rsidTr="00A77339">
        <w:trPr>
          <w:trHeight w:val="510"/>
        </w:trPr>
        <w:tc>
          <w:tcPr>
            <w:tcW w:w="1034" w:type="pct"/>
            <w:tcBorders>
              <w:top w:val="nil"/>
              <w:left w:val="nil"/>
              <w:bottom w:val="nil"/>
              <w:right w:val="nil"/>
            </w:tcBorders>
            <w:shd w:val="clear" w:color="auto" w:fill="auto"/>
            <w:noWrap/>
            <w:vAlign w:val="center"/>
            <w:hideMark/>
          </w:tcPr>
          <w:p w14:paraId="65DF9C5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4E7E7FD0"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5FA3B3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BBE48A1"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DF5234D"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4CEB26D"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3E56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4E499E1"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20F01126"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（２）災害時の適切な措置</w:t>
            </w:r>
          </w:p>
        </w:tc>
      </w:tr>
      <w:tr w:rsidR="008B3A55" w:rsidRPr="005E320D" w14:paraId="38B8BE25"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89FCE5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5BC0280"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〇台風や洪水などホームレスに被害の及ぶおそれのある災害時には、市町村の関係行政機関、巡回相談指導事業と連携し、迅速かつ適切な措置を講じます。</w:t>
            </w:r>
          </w:p>
        </w:tc>
      </w:tr>
      <w:tr w:rsidR="008B3A55" w:rsidRPr="005E320D" w14:paraId="52A073F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2635C8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8E1344E"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○大きな台風などによる災害はなかった。</w:t>
            </w:r>
          </w:p>
        </w:tc>
      </w:tr>
      <w:tr w:rsidR="008B3A55" w:rsidRPr="005E320D" w14:paraId="326DAA3E"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8CDC0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6E320C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6748AAF8"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428E39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FAFF43F"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3C39C6F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○令和元年度～令和５年度の漁港のホームレスは０名。</w:t>
            </w:r>
          </w:p>
          <w:p w14:paraId="0F91CBEB"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　この間、漁港で災害による被害は無かった。</w:t>
            </w:r>
          </w:p>
        </w:tc>
      </w:tr>
      <w:tr w:rsidR="008B3A55" w:rsidRPr="005E320D" w14:paraId="7A9DC7E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9D3D99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F4E519C"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8B3A55" w:rsidRPr="005E320D" w14:paraId="444DEF2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209E67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0DB5A72"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○港内巡視員による巡視を継続する。</w:t>
            </w:r>
          </w:p>
          <w:p w14:paraId="1A297A85"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ホームレスが起居の場所とする兆候を確認した場合は、巡回相談指導事業などの関係機関と連携し、ホームレスの人権に配慮しつつ、未然防止に繋げるため、投棄物の回収や清掃活動の強化を行うと共に、侵入防止策の強化など漁港の利用の確保に努める。</w:t>
            </w:r>
          </w:p>
        </w:tc>
      </w:tr>
      <w:tr w:rsidR="008B3A55" w:rsidRPr="005E320D" w14:paraId="39FF2A12"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CDC4C6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A6D310B"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環境農林水産部水産課</w:t>
            </w:r>
          </w:p>
        </w:tc>
      </w:tr>
    </w:tbl>
    <w:p w14:paraId="0CFDBB6D" w14:textId="77777777" w:rsidR="008B3A55" w:rsidRDefault="008B3A55" w:rsidP="008B3A55">
      <w:pPr>
        <w:sectPr w:rsidR="008B3A55" w:rsidSect="00E36D3F">
          <w:type w:val="continuous"/>
          <w:pgSz w:w="11906" w:h="16838"/>
          <w:pgMar w:top="1440" w:right="1077" w:bottom="567" w:left="1077" w:header="851" w:footer="992" w:gutter="0"/>
          <w:pgNumType w:start="1"/>
          <w:cols w:space="425"/>
          <w:docGrid w:type="lines" w:linePitch="360"/>
        </w:sectPr>
      </w:pPr>
    </w:p>
    <w:p w14:paraId="7D0BF1A0" w14:textId="77777777" w:rsidR="008B3A55" w:rsidRPr="00703683" w:rsidRDefault="008B3A55" w:rsidP="008B3A55"/>
    <w:p w14:paraId="4E418DB2" w14:textId="77777777" w:rsidR="008B3A55" w:rsidRPr="00E36D3F" w:rsidRDefault="008B3A55" w:rsidP="008B3A55"/>
    <w:p w14:paraId="3BD2A351" w14:textId="487424D1" w:rsidR="008B3A55" w:rsidRDefault="008B3A55" w:rsidP="008B3A55"/>
    <w:p w14:paraId="2AB54C94"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2044732C" w14:textId="77777777" w:rsidTr="00A77339">
        <w:trPr>
          <w:trHeight w:val="1110"/>
        </w:trPr>
        <w:tc>
          <w:tcPr>
            <w:tcW w:w="5000" w:type="pct"/>
            <w:gridSpan w:val="5"/>
            <w:tcBorders>
              <w:top w:val="nil"/>
              <w:left w:val="nil"/>
              <w:bottom w:val="nil"/>
              <w:right w:val="nil"/>
            </w:tcBorders>
            <w:shd w:val="clear" w:color="auto" w:fill="auto"/>
            <w:vAlign w:val="center"/>
            <w:hideMark/>
          </w:tcPr>
          <w:p w14:paraId="3CF1B89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4BB54862" w14:textId="77777777" w:rsidTr="00A77339">
        <w:trPr>
          <w:trHeight w:val="510"/>
        </w:trPr>
        <w:tc>
          <w:tcPr>
            <w:tcW w:w="1034" w:type="pct"/>
            <w:tcBorders>
              <w:top w:val="nil"/>
              <w:left w:val="nil"/>
              <w:bottom w:val="nil"/>
              <w:right w:val="nil"/>
            </w:tcBorders>
            <w:shd w:val="clear" w:color="auto" w:fill="auto"/>
            <w:noWrap/>
            <w:vAlign w:val="center"/>
            <w:hideMark/>
          </w:tcPr>
          <w:p w14:paraId="7D03166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A8063A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A7D15C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BBA4299"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399BB5A"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27CC2A92"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6A58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829024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284986F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（３）福祉など関係機関との連携の確保</w:t>
            </w:r>
          </w:p>
        </w:tc>
      </w:tr>
      <w:tr w:rsidR="008B3A55" w:rsidRPr="005E320D" w14:paraId="5A17D3B9"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E89DF4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A47A87E"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tc>
      </w:tr>
      <w:tr w:rsidR="008B3A55" w:rsidRPr="005E320D" w14:paraId="48A40D3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F2233E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E2DFAA3" w14:textId="77777777" w:rsidR="008B3A55" w:rsidRPr="00F05D3B" w:rsidRDefault="008B3A55" w:rsidP="00A77339">
            <w:pPr>
              <w:rPr>
                <w:rFonts w:ascii="UD デジタル 教科書体 NP-R" w:eastAsia="UD デジタル 教科書体 NP-R" w:hAnsi="ＭＳ Ｐゴシック" w:cs="ＭＳ Ｐゴシック"/>
                <w:szCs w:val="21"/>
              </w:rPr>
            </w:pPr>
            <w:r w:rsidRPr="00F05D3B">
              <w:rPr>
                <w:rFonts w:ascii="UD デジタル 教科書体 NP-R" w:eastAsia="UD デジタル 教科書体 NP-R" w:hAnsi="ＭＳ Ｐゴシック" w:cs="ＭＳ Ｐゴシック" w:hint="eastAsia"/>
                <w:szCs w:val="21"/>
              </w:rPr>
              <w:t>○年に１度、福祉部局、巡回相談指導事業、市町村で、ホームレスの自立支援等についての会議を実施。</w:t>
            </w:r>
          </w:p>
          <w:p w14:paraId="04F51144" w14:textId="77777777" w:rsidR="008B3A55" w:rsidRPr="00F05D3B" w:rsidRDefault="008B3A55" w:rsidP="00A77339">
            <w:pPr>
              <w:rPr>
                <w:rFonts w:ascii="UD デジタル 教科書体 NP-R" w:eastAsia="UD デジタル 教科書体 NP-R" w:hAnsi="ＭＳ Ｐゴシック" w:cs="ＭＳ Ｐゴシック"/>
                <w:szCs w:val="21"/>
              </w:rPr>
            </w:pPr>
            <w:r w:rsidRPr="00F05D3B">
              <w:rPr>
                <w:rFonts w:ascii="UD デジタル 教科書体 NP-R" w:eastAsia="UD デジタル 教科書体 NP-R" w:hAnsi="ＭＳ Ｐゴシック" w:cs="ＭＳ Ｐゴシック" w:hint="eastAsia"/>
                <w:szCs w:val="21"/>
              </w:rPr>
              <w:t>○ホームレスを訪れる巡回相談指導事業から、ホームレスの社会復帰の意向や健康状態についての報告を受け、情報交換を行っている。</w:t>
            </w:r>
          </w:p>
        </w:tc>
      </w:tr>
      <w:tr w:rsidR="008B3A55" w:rsidRPr="005E320D" w14:paraId="10EAE6C1"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9B8A3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21313C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【評価】　効果の有無（　</w:t>
            </w:r>
            <w:r w:rsidRPr="00096FDC">
              <w:rPr>
                <w:rFonts w:ascii="UD デジタル 教科書体 NP-R" w:eastAsia="UD デジタル 教科書体 NP-R" w:hAnsi="ＭＳ Ｐゴシック" w:cs="ＭＳ Ｐゴシック" w:hint="eastAsia"/>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5B73FB41"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EA340B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7F5CA8C" w14:textId="77777777" w:rsidR="008B3A55" w:rsidRPr="00F05D3B"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2B684D8E"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F05D3B">
              <w:rPr>
                <w:rFonts w:ascii="UD デジタル 教科書体 NP-R" w:eastAsia="UD デジタル 教科書体 NP-R" w:hAnsi="ＭＳ Ｐゴシック" w:cs="ＭＳ Ｐゴシック" w:hint="eastAsia"/>
                <w:color w:val="000000"/>
                <w:kern w:val="0"/>
                <w:szCs w:val="21"/>
              </w:rPr>
              <w:t>○巡回相談指導事業等関係機関と情報交換することにより、福祉サービスや保健医療施策への連携の円滑化が図れるとともに、ホームレスへの退去要請に役立てることができた。</w:t>
            </w:r>
          </w:p>
        </w:tc>
      </w:tr>
      <w:tr w:rsidR="008B3A55" w:rsidRPr="005E320D" w14:paraId="5BEB936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B7ACF1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166B2F2"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F05D3B">
              <w:rPr>
                <w:rFonts w:ascii="UD デジタル 教科書体 NP-R" w:eastAsia="UD デジタル 教科書体 NP-R" w:hAnsi="ＭＳ Ｐゴシック" w:cs="ＭＳ Ｐゴシック" w:hint="eastAsia"/>
                <w:color w:val="000000"/>
                <w:kern w:val="0"/>
                <w:szCs w:val="21"/>
              </w:rPr>
              <w:t>○ホームレスに対する現場での対応は、巡回相談指導事業はホームレスの福祉向上、施設管理者は施設からの退去とそれぞれの業務範囲や権限等が限られるため、退去につながらないケースが見られる。</w:t>
            </w:r>
          </w:p>
        </w:tc>
      </w:tr>
      <w:tr w:rsidR="008B3A55" w:rsidRPr="005E320D" w14:paraId="0642B8EE"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781C32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829CA4D"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F05D3B">
              <w:rPr>
                <w:rFonts w:ascii="UD デジタル 教科書体 NP-R" w:eastAsia="UD デジタル 教科書体 NP-R" w:hAnsi="ＭＳ Ｐゴシック" w:cs="ＭＳ Ｐゴシック" w:hint="eastAsia"/>
                <w:color w:val="000000"/>
                <w:kern w:val="0"/>
                <w:szCs w:val="21"/>
              </w:rPr>
              <w:t>○引き続き、関係機関と連携、協力し対応していく。</w:t>
            </w:r>
          </w:p>
        </w:tc>
      </w:tr>
      <w:tr w:rsidR="008B3A55" w:rsidRPr="005E320D" w14:paraId="332FB5CA"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8BD247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B2D47FF" w14:textId="77777777" w:rsidR="008B3A55" w:rsidRPr="00F05D3B"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都市整備部公園課</w:t>
            </w:r>
          </w:p>
        </w:tc>
      </w:tr>
    </w:tbl>
    <w:p w14:paraId="485DCA0B" w14:textId="77777777" w:rsidR="008B3A55" w:rsidRDefault="008B3A55" w:rsidP="008B3A55">
      <w:pPr>
        <w:sectPr w:rsidR="008B3A55" w:rsidSect="008B3A55">
          <w:type w:val="continuous"/>
          <w:pgSz w:w="11906" w:h="16838"/>
          <w:pgMar w:top="1440" w:right="1077" w:bottom="567" w:left="1077" w:header="851" w:footer="992" w:gutter="0"/>
          <w:pgNumType w:start="1"/>
          <w:cols w:space="425"/>
          <w:docGrid w:type="lines" w:linePitch="360"/>
        </w:sectPr>
      </w:pPr>
    </w:p>
    <w:p w14:paraId="511CE2A9" w14:textId="77777777" w:rsidR="008B3A55" w:rsidRDefault="008B3A55" w:rsidP="008B3A55"/>
    <w:p w14:paraId="5C303EFD"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4BD64703" w14:textId="77777777" w:rsidTr="00A77339">
        <w:trPr>
          <w:trHeight w:val="1110"/>
        </w:trPr>
        <w:tc>
          <w:tcPr>
            <w:tcW w:w="5000" w:type="pct"/>
            <w:gridSpan w:val="5"/>
            <w:tcBorders>
              <w:top w:val="nil"/>
              <w:left w:val="nil"/>
              <w:bottom w:val="nil"/>
              <w:right w:val="nil"/>
            </w:tcBorders>
            <w:shd w:val="clear" w:color="auto" w:fill="auto"/>
            <w:vAlign w:val="center"/>
            <w:hideMark/>
          </w:tcPr>
          <w:p w14:paraId="41ED68B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7BFC39A" w14:textId="77777777" w:rsidTr="00A77339">
        <w:trPr>
          <w:trHeight w:val="510"/>
        </w:trPr>
        <w:tc>
          <w:tcPr>
            <w:tcW w:w="1034" w:type="pct"/>
            <w:tcBorders>
              <w:top w:val="nil"/>
              <w:left w:val="nil"/>
              <w:bottom w:val="nil"/>
              <w:right w:val="nil"/>
            </w:tcBorders>
            <w:shd w:val="clear" w:color="auto" w:fill="auto"/>
            <w:noWrap/>
            <w:vAlign w:val="center"/>
            <w:hideMark/>
          </w:tcPr>
          <w:p w14:paraId="766F097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CCB101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53537E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5AF0BF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76BA5AE"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2A6D90F"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B80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20047AAE"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66E32247"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（３）福祉など関係機関との連携の確保</w:t>
            </w:r>
          </w:p>
        </w:tc>
      </w:tr>
      <w:tr w:rsidR="008B3A55" w:rsidRPr="005E320D" w14:paraId="3D15F59E"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5E1D11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31E50FF"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tc>
      </w:tr>
      <w:tr w:rsidR="008B3A55" w:rsidRPr="005E320D" w14:paraId="7278724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E7C83F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9DF9C3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5C1CA7">
              <w:rPr>
                <w:rFonts w:ascii="UD デジタル 教科書体 NP-R" w:eastAsia="UD デジタル 教科書体 NP-R" w:hAnsi="ＭＳ Ｐゴシック" w:cs="ＭＳ Ｐゴシック" w:hint="eastAsia"/>
                <w:color w:val="000000"/>
                <w:kern w:val="0"/>
                <w:szCs w:val="21"/>
              </w:rPr>
              <w:t>ホームレスの居住状況について、巡回相談指導事業等との情報交換を年１回もしくは随時実施している。</w:t>
            </w:r>
          </w:p>
        </w:tc>
      </w:tr>
      <w:tr w:rsidR="008B3A55" w:rsidRPr="005E320D" w14:paraId="254C01D6"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C5ADA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7A44DDD"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　効果の有無（</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1B73A51D"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6FEF2D7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45AFBC9E"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01E3CE72"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5C1CA7">
              <w:rPr>
                <w:rFonts w:ascii="UD デジタル 教科書体 NP-R" w:eastAsia="UD デジタル 教科書体 NP-R" w:hAnsi="ＭＳ Ｐゴシック" w:cs="ＭＳ Ｐゴシック" w:hint="eastAsia"/>
                <w:color w:val="000000"/>
                <w:kern w:val="0"/>
                <w:szCs w:val="21"/>
              </w:rPr>
              <w:t>巡回相談指導事業等との情報共有によって、適当な時期に指導を実施することができる。</w:t>
            </w:r>
          </w:p>
        </w:tc>
      </w:tr>
      <w:tr w:rsidR="008B3A55" w:rsidRPr="005E320D" w14:paraId="6EADEF2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E91F7C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0DB0DD2"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5C1CA7">
              <w:rPr>
                <w:rFonts w:ascii="UD デジタル 教科書体 NP-R" w:eastAsia="UD デジタル 教科書体 NP-R" w:hAnsi="ＭＳ Ｐゴシック" w:cs="ＭＳ Ｐゴシック" w:hint="eastAsia"/>
                <w:color w:val="000000"/>
                <w:kern w:val="0"/>
                <w:szCs w:val="21"/>
              </w:rPr>
              <w:t>福祉制度に不信感をもっているホームレスもおり、福祉関係機関と連携しても退去指導が困難な場合もある。</w:t>
            </w:r>
          </w:p>
        </w:tc>
      </w:tr>
      <w:tr w:rsidR="008B3A55" w:rsidRPr="005E320D" w14:paraId="6404EB91"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1BD92E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0B9692F"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5C1CA7">
              <w:rPr>
                <w:rFonts w:ascii="UD デジタル 教科書体 NP-R" w:eastAsia="UD デジタル 教科書体 NP-R" w:hAnsi="ＭＳ Ｐゴシック" w:cs="ＭＳ Ｐゴシック" w:hint="eastAsia"/>
                <w:color w:val="000000"/>
                <w:kern w:val="0"/>
                <w:szCs w:val="21"/>
              </w:rPr>
              <w:t>引き続き、連絡会議や随時の情報提供により、福祉関係機関との情報共有に努める。</w:t>
            </w:r>
          </w:p>
        </w:tc>
      </w:tr>
      <w:tr w:rsidR="008B3A55" w:rsidRPr="005E320D" w14:paraId="27E02744"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BCDFC0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84B9D59" w14:textId="77777777" w:rsidR="008B3A55" w:rsidRPr="005C1CA7"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都市整備部河川室河川環境課</w:t>
            </w:r>
          </w:p>
        </w:tc>
      </w:tr>
    </w:tbl>
    <w:p w14:paraId="5D4F1D90" w14:textId="77777777" w:rsidR="008B3A55" w:rsidRDefault="008B3A55" w:rsidP="008B3A55">
      <w:pPr>
        <w:sectPr w:rsidR="008B3A55" w:rsidSect="002A0709">
          <w:type w:val="continuous"/>
          <w:pgSz w:w="11906" w:h="16838"/>
          <w:pgMar w:top="1440" w:right="1077" w:bottom="567" w:left="1077" w:header="851" w:footer="992" w:gutter="0"/>
          <w:pgNumType w:start="1"/>
          <w:cols w:space="425"/>
          <w:docGrid w:type="lines" w:linePitch="360"/>
        </w:sectPr>
      </w:pPr>
    </w:p>
    <w:p w14:paraId="3F2E108D" w14:textId="77777777" w:rsidR="008B3A55" w:rsidRPr="00703683" w:rsidRDefault="008B3A55" w:rsidP="008B3A55"/>
    <w:p w14:paraId="653DD8FF" w14:textId="77777777" w:rsidR="008B3A55" w:rsidRDefault="008B3A55" w:rsidP="008B3A55"/>
    <w:p w14:paraId="10BA9E6F"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1AA8F8A1" w14:textId="77777777" w:rsidTr="00A77339">
        <w:trPr>
          <w:trHeight w:val="1110"/>
        </w:trPr>
        <w:tc>
          <w:tcPr>
            <w:tcW w:w="5000" w:type="pct"/>
            <w:gridSpan w:val="5"/>
            <w:tcBorders>
              <w:top w:val="nil"/>
              <w:left w:val="nil"/>
              <w:bottom w:val="nil"/>
              <w:right w:val="nil"/>
            </w:tcBorders>
            <w:shd w:val="clear" w:color="auto" w:fill="auto"/>
            <w:vAlign w:val="center"/>
            <w:hideMark/>
          </w:tcPr>
          <w:p w14:paraId="625CBC1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71444BA7" w14:textId="77777777" w:rsidTr="00A77339">
        <w:trPr>
          <w:trHeight w:val="510"/>
        </w:trPr>
        <w:tc>
          <w:tcPr>
            <w:tcW w:w="1034" w:type="pct"/>
            <w:tcBorders>
              <w:top w:val="nil"/>
              <w:left w:val="nil"/>
              <w:bottom w:val="nil"/>
              <w:right w:val="nil"/>
            </w:tcBorders>
            <w:shd w:val="clear" w:color="auto" w:fill="auto"/>
            <w:noWrap/>
            <w:vAlign w:val="center"/>
            <w:hideMark/>
          </w:tcPr>
          <w:p w14:paraId="5F57016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7DD4F6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03C7989"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B0F696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794BF008"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08C13483"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7437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B8451E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4E46AF5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（３）福祉など関係機関との連携の確保</w:t>
            </w:r>
          </w:p>
        </w:tc>
      </w:tr>
      <w:tr w:rsidR="008B3A55" w:rsidRPr="005E320D" w14:paraId="481FE978"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70836E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12EB69A"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tc>
      </w:tr>
      <w:tr w:rsidR="008B3A55" w:rsidRPr="005E320D" w14:paraId="3058C6F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B4C6AE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DAEC0C5" w14:textId="77777777" w:rsidR="008B3A55" w:rsidRPr="004E5AB8"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4E5AB8">
              <w:rPr>
                <w:rFonts w:ascii="UD デジタル 教科書体 NP-R" w:eastAsia="UD デジタル 教科書体 NP-R" w:hAnsi="ＭＳ Ｐゴシック" w:cs="ＭＳ Ｐゴシック" w:hint="eastAsia"/>
                <w:color w:val="000000"/>
                <w:kern w:val="0"/>
                <w:szCs w:val="21"/>
              </w:rPr>
              <w:t>年に１度</w:t>
            </w:r>
            <w:r>
              <w:rPr>
                <w:rFonts w:ascii="UD デジタル 教科書体 NP-R" w:eastAsia="UD デジタル 教科書体 NP-R" w:hAnsi="ＭＳ Ｐゴシック" w:cs="ＭＳ Ｐゴシック" w:hint="eastAsia"/>
                <w:color w:val="000000"/>
                <w:kern w:val="0"/>
                <w:szCs w:val="21"/>
              </w:rPr>
              <w:t>巡回相談指導事業</w:t>
            </w:r>
            <w:r w:rsidRPr="004E5AB8">
              <w:rPr>
                <w:rFonts w:ascii="UD デジタル 教科書体 NP-R" w:eastAsia="UD デジタル 教科書体 NP-R" w:hAnsi="ＭＳ Ｐゴシック" w:cs="ＭＳ Ｐゴシック" w:hint="eastAsia"/>
                <w:color w:val="000000"/>
                <w:kern w:val="0"/>
                <w:szCs w:val="21"/>
              </w:rPr>
              <w:t>と情報交換会を開催。</w:t>
            </w:r>
          </w:p>
          <w:p w14:paraId="042601AA" w14:textId="77777777" w:rsidR="008B3A55" w:rsidRPr="004E5AB8"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E5AB8">
              <w:rPr>
                <w:rFonts w:ascii="UD デジタル 教科書体 NP-R" w:eastAsia="UD デジタル 教科書体 NP-R" w:hAnsi="ＭＳ Ｐゴシック" w:cs="ＭＳ Ｐゴシック" w:hint="eastAsia"/>
                <w:color w:val="000000"/>
                <w:kern w:val="0"/>
                <w:szCs w:val="21"/>
              </w:rPr>
              <w:t>ホームレスと話をする度に、関係機関へ連絡し、情報共有を行った。</w:t>
            </w:r>
            <w:r>
              <w:rPr>
                <w:rFonts w:ascii="UD デジタル 教科書体 NP-R" w:eastAsia="UD デジタル 教科書体 NP-R" w:hAnsi="ＭＳ Ｐゴシック" w:cs="ＭＳ Ｐゴシック" w:hint="eastAsia"/>
                <w:color w:val="000000"/>
                <w:kern w:val="0"/>
                <w:szCs w:val="21"/>
              </w:rPr>
              <w:t>（令和２年度～令和4年度はコロナ</w:t>
            </w:r>
            <w:r w:rsidRPr="00C4301D">
              <w:rPr>
                <w:rFonts w:ascii="UD デジタル 教科書体 NP-R" w:eastAsia="UD デジタル 教科書体 NP-R" w:hAnsi="ＭＳ Ｐゴシック" w:cs="ＭＳ Ｐゴシック" w:hint="eastAsia"/>
                <w:color w:val="000000"/>
                <w:kern w:val="0"/>
                <w:szCs w:val="21"/>
              </w:rPr>
              <w:t>禍のため中止。</w:t>
            </w:r>
            <w:r>
              <w:rPr>
                <w:rFonts w:ascii="UD デジタル 教科書体 NP-R" w:eastAsia="UD デジタル 教科書体 NP-R" w:hAnsi="ＭＳ Ｐゴシック" w:cs="ＭＳ Ｐゴシック" w:hint="eastAsia"/>
                <w:color w:val="000000"/>
                <w:kern w:val="0"/>
                <w:szCs w:val="21"/>
              </w:rPr>
              <w:t>）</w:t>
            </w:r>
          </w:p>
          <w:p w14:paraId="411A7DC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○巡回相談指導事業</w:t>
            </w:r>
            <w:r w:rsidRPr="004E5AB8">
              <w:rPr>
                <w:rFonts w:ascii="UD デジタル 教科書体 NP-R" w:eastAsia="UD デジタル 教科書体 NP-R" w:hAnsi="ＭＳ Ｐゴシック" w:cs="ＭＳ Ｐゴシック" w:hint="eastAsia"/>
                <w:color w:val="000000"/>
                <w:kern w:val="0"/>
                <w:szCs w:val="21"/>
              </w:rPr>
              <w:t>と合同巡視の実施。</w:t>
            </w:r>
          </w:p>
        </w:tc>
      </w:tr>
      <w:tr w:rsidR="008B3A55" w:rsidRPr="005E320D" w14:paraId="2DD1A66E"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D4B822"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3A8CD1C"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4E49A1EC"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EEA9C2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9758E5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5DE250FB"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C4301D">
              <w:rPr>
                <w:rFonts w:ascii="UD デジタル 教科書体 NP-R" w:eastAsia="UD デジタル 教科書体 NP-R" w:hAnsi="ＭＳ Ｐゴシック" w:cs="ＭＳ Ｐゴシック" w:hint="eastAsia"/>
                <w:color w:val="000000"/>
                <w:kern w:val="0"/>
                <w:szCs w:val="21"/>
              </w:rPr>
              <w:t>ホームレスが何を望んでいるかを共有し、対応を検討することができる。</w:t>
            </w:r>
          </w:p>
        </w:tc>
      </w:tr>
      <w:tr w:rsidR="008B3A55" w:rsidRPr="005E320D" w14:paraId="5EFCFA1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9D5B46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6777D56" w14:textId="77777777" w:rsidR="008B3A55" w:rsidRPr="00C4301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C4301D">
              <w:rPr>
                <w:rFonts w:ascii="UD デジタル 教科書体 NP-R" w:eastAsia="UD デジタル 教科書体 NP-R" w:hAnsi="ＭＳ Ｐゴシック" w:cs="ＭＳ Ｐゴシック" w:hint="eastAsia"/>
                <w:color w:val="000000"/>
                <w:kern w:val="0"/>
                <w:szCs w:val="21"/>
              </w:rPr>
              <w:t>合同巡視を行っても、ホームレスに会えないことが多い。</w:t>
            </w:r>
          </w:p>
          <w:p w14:paraId="01100784"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C4301D">
              <w:rPr>
                <w:rFonts w:ascii="UD デジタル 教科書体 NP-R" w:eastAsia="UD デジタル 教科書体 NP-R" w:hAnsi="ＭＳ Ｐゴシック" w:cs="ＭＳ Ｐゴシック" w:hint="eastAsia"/>
                <w:color w:val="000000"/>
                <w:kern w:val="0"/>
                <w:szCs w:val="21"/>
              </w:rPr>
              <w:t>施設管理者としては、自前で対応できる施策がなく、対応に苦慮することがある。</w:t>
            </w:r>
          </w:p>
        </w:tc>
      </w:tr>
      <w:tr w:rsidR="008B3A55" w:rsidRPr="005E320D" w14:paraId="71A749E3" w14:textId="77777777" w:rsidTr="00A77339">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2A1230F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6ED9AC0" w14:textId="77777777" w:rsidR="008B3A55" w:rsidRPr="00C4301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C4301D">
              <w:rPr>
                <w:rFonts w:ascii="UD デジタル 教科書体 NP-R" w:eastAsia="UD デジタル 教科書体 NP-R" w:hAnsi="ＭＳ Ｐゴシック" w:cs="ＭＳ Ｐゴシック" w:hint="eastAsia"/>
                <w:color w:val="000000"/>
                <w:kern w:val="0"/>
                <w:szCs w:val="21"/>
              </w:rPr>
              <w:t>ホームレスに対する自立支援策がスムーズに進められるよう、ホームレス巡回相談指導員等との連携・情報交換を積極的に行っていく。</w:t>
            </w:r>
          </w:p>
          <w:p w14:paraId="34566682"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○今後も</w:t>
            </w:r>
            <w:r w:rsidRPr="00C4301D">
              <w:rPr>
                <w:rFonts w:ascii="UD デジタル 教科書体 NP-R" w:eastAsia="UD デジタル 教科書体 NP-R" w:hAnsi="ＭＳ Ｐゴシック" w:cs="ＭＳ Ｐゴシック" w:hint="eastAsia"/>
                <w:color w:val="000000"/>
                <w:kern w:val="0"/>
                <w:szCs w:val="21"/>
              </w:rPr>
              <w:t>引き続き</w:t>
            </w:r>
            <w:r>
              <w:rPr>
                <w:rFonts w:ascii="UD デジタル 教科書体 NP-R" w:eastAsia="UD デジタル 教科書体 NP-R" w:hAnsi="ＭＳ Ｐゴシック" w:cs="ＭＳ Ｐゴシック" w:hint="eastAsia"/>
                <w:color w:val="000000"/>
                <w:kern w:val="0"/>
                <w:szCs w:val="21"/>
              </w:rPr>
              <w:t>巡回相談指導事業</w:t>
            </w:r>
            <w:r w:rsidRPr="00C4301D">
              <w:rPr>
                <w:rFonts w:ascii="UD デジタル 教科書体 NP-R" w:eastAsia="UD デジタル 教科書体 NP-R" w:hAnsi="ＭＳ Ｐゴシック" w:cs="ＭＳ Ｐゴシック" w:hint="eastAsia"/>
                <w:color w:val="000000"/>
                <w:kern w:val="0"/>
                <w:szCs w:val="21"/>
              </w:rPr>
              <w:t>との合同巡視を行う。</w:t>
            </w:r>
          </w:p>
        </w:tc>
      </w:tr>
      <w:tr w:rsidR="008B3A55" w:rsidRPr="005E320D" w14:paraId="72B6EE8B"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39CA804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8A8E71C" w14:textId="77777777" w:rsidR="008B3A55" w:rsidRPr="00C4301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都市整備部道路室道路環境課</w:t>
            </w:r>
          </w:p>
        </w:tc>
      </w:tr>
    </w:tbl>
    <w:p w14:paraId="6EEA2E5F" w14:textId="77777777" w:rsidR="008B3A55" w:rsidRDefault="008B3A55" w:rsidP="008B3A55">
      <w:pPr>
        <w:sectPr w:rsidR="008B3A55" w:rsidSect="002A0709">
          <w:type w:val="continuous"/>
          <w:pgSz w:w="11906" w:h="16838"/>
          <w:pgMar w:top="1440" w:right="1077" w:bottom="567" w:left="1077" w:header="851" w:footer="992" w:gutter="0"/>
          <w:pgNumType w:start="1"/>
          <w:cols w:space="425"/>
          <w:docGrid w:type="lines" w:linePitch="360"/>
        </w:sectPr>
      </w:pPr>
    </w:p>
    <w:p w14:paraId="2901F7A9" w14:textId="77777777" w:rsidR="008B3A55" w:rsidRPr="00703683" w:rsidRDefault="008B3A55" w:rsidP="008B3A55"/>
    <w:p w14:paraId="4B86DFB1" w14:textId="77777777" w:rsidR="008B3A55" w:rsidRDefault="008B3A55" w:rsidP="008B3A55"/>
    <w:p w14:paraId="10406637"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8"/>
        <w:gridCol w:w="3086"/>
        <w:gridCol w:w="1418"/>
        <w:gridCol w:w="525"/>
        <w:gridCol w:w="2705"/>
      </w:tblGrid>
      <w:tr w:rsidR="008B3A55" w:rsidRPr="005E320D" w14:paraId="76B6EDA7" w14:textId="77777777" w:rsidTr="00A77339">
        <w:trPr>
          <w:trHeight w:val="1110"/>
        </w:trPr>
        <w:tc>
          <w:tcPr>
            <w:tcW w:w="5000" w:type="pct"/>
            <w:gridSpan w:val="5"/>
            <w:tcBorders>
              <w:top w:val="nil"/>
              <w:left w:val="nil"/>
              <w:bottom w:val="nil"/>
              <w:right w:val="nil"/>
            </w:tcBorders>
            <w:shd w:val="clear" w:color="auto" w:fill="auto"/>
            <w:vAlign w:val="center"/>
            <w:hideMark/>
          </w:tcPr>
          <w:p w14:paraId="119E0873"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B352325" w14:textId="77777777" w:rsidTr="00A77339">
        <w:trPr>
          <w:trHeight w:val="510"/>
        </w:trPr>
        <w:tc>
          <w:tcPr>
            <w:tcW w:w="1035" w:type="pct"/>
            <w:tcBorders>
              <w:top w:val="nil"/>
              <w:left w:val="nil"/>
              <w:bottom w:val="nil"/>
              <w:right w:val="nil"/>
            </w:tcBorders>
            <w:shd w:val="clear" w:color="auto" w:fill="auto"/>
            <w:noWrap/>
            <w:vAlign w:val="center"/>
            <w:hideMark/>
          </w:tcPr>
          <w:p w14:paraId="62C8239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30B394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50A1C45E"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8F726F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7" w:type="pct"/>
            <w:tcBorders>
              <w:top w:val="nil"/>
              <w:left w:val="nil"/>
              <w:bottom w:val="nil"/>
              <w:right w:val="nil"/>
            </w:tcBorders>
            <w:shd w:val="clear" w:color="auto" w:fill="auto"/>
            <w:noWrap/>
            <w:vAlign w:val="center"/>
            <w:hideMark/>
          </w:tcPr>
          <w:p w14:paraId="6C9F6D68"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462E7DD5" w14:textId="77777777" w:rsidTr="00A77339">
        <w:trPr>
          <w:trHeight w:val="757"/>
        </w:trPr>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1FB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5" w:type="pct"/>
            <w:gridSpan w:val="4"/>
            <w:tcBorders>
              <w:top w:val="single" w:sz="4" w:space="0" w:color="auto"/>
              <w:left w:val="nil"/>
              <w:bottom w:val="single" w:sz="4" w:space="0" w:color="auto"/>
              <w:right w:val="single" w:sz="4" w:space="0" w:color="000000"/>
            </w:tcBorders>
            <w:shd w:val="clear" w:color="auto" w:fill="auto"/>
            <w:vAlign w:val="center"/>
            <w:hideMark/>
          </w:tcPr>
          <w:p w14:paraId="00D801E2"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79CCF060"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（３）福祉など関係機関との連携の確保</w:t>
            </w:r>
          </w:p>
        </w:tc>
      </w:tr>
      <w:tr w:rsidR="008B3A55" w:rsidRPr="005E320D" w14:paraId="416F8BE9" w14:textId="77777777" w:rsidTr="00A77339">
        <w:trPr>
          <w:trHeight w:val="1185"/>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009E35B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507F5F1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tc>
      </w:tr>
      <w:tr w:rsidR="008B3A55" w:rsidRPr="005E320D" w14:paraId="6BD54AC3" w14:textId="77777777" w:rsidTr="00A77339">
        <w:trPr>
          <w:trHeight w:val="1701"/>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6F57426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019C7F8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032433">
              <w:rPr>
                <w:rFonts w:ascii="UD デジタル 教科書体 NP-R" w:eastAsia="UD デジタル 教科書体 NP-R" w:hAnsi="ＭＳ Ｐゴシック" w:cs="ＭＳ Ｐゴシック" w:hint="eastAsia"/>
                <w:color w:val="000000"/>
                <w:kern w:val="0"/>
                <w:szCs w:val="21"/>
              </w:rPr>
              <w:t>○巡回相談指導事業及び関係市と連絡調整会議を開催し、ホームレスの所在情報等の共有を図るとともに、巡回相談指導事業及び関係市と連携し、粘り強く退去・社会生活復帰指導を実施した。</w:t>
            </w:r>
          </w:p>
        </w:tc>
      </w:tr>
      <w:tr w:rsidR="008B3A55" w:rsidRPr="005E320D" w14:paraId="6D1F8245" w14:textId="77777777" w:rsidTr="00A77339">
        <w:trPr>
          <w:trHeight w:val="420"/>
        </w:trPr>
        <w:tc>
          <w:tcPr>
            <w:tcW w:w="10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A20A2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5" w:type="pct"/>
            <w:gridSpan w:val="4"/>
            <w:tcBorders>
              <w:top w:val="nil"/>
              <w:left w:val="nil"/>
              <w:bottom w:val="nil"/>
              <w:right w:val="single" w:sz="4" w:space="0" w:color="000000"/>
            </w:tcBorders>
            <w:shd w:val="clear" w:color="auto" w:fill="auto"/>
            <w:noWrap/>
            <w:vAlign w:val="center"/>
            <w:hideMark/>
          </w:tcPr>
          <w:p w14:paraId="136D8F4F"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350EB39A" w14:textId="77777777" w:rsidTr="00A77339">
        <w:trPr>
          <w:trHeight w:val="1701"/>
        </w:trPr>
        <w:tc>
          <w:tcPr>
            <w:tcW w:w="1035" w:type="pct"/>
            <w:vMerge/>
            <w:tcBorders>
              <w:top w:val="nil"/>
              <w:left w:val="single" w:sz="4" w:space="0" w:color="auto"/>
              <w:bottom w:val="single" w:sz="4" w:space="0" w:color="000000"/>
              <w:right w:val="single" w:sz="4" w:space="0" w:color="auto"/>
            </w:tcBorders>
            <w:vAlign w:val="center"/>
            <w:hideMark/>
          </w:tcPr>
          <w:p w14:paraId="6CD5703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5" w:type="pct"/>
            <w:gridSpan w:val="4"/>
            <w:tcBorders>
              <w:top w:val="nil"/>
              <w:left w:val="nil"/>
              <w:bottom w:val="single" w:sz="4" w:space="0" w:color="auto"/>
              <w:right w:val="single" w:sz="4" w:space="0" w:color="auto"/>
            </w:tcBorders>
            <w:shd w:val="clear" w:color="auto" w:fill="auto"/>
            <w:hideMark/>
          </w:tcPr>
          <w:p w14:paraId="533F2EEC" w14:textId="77777777" w:rsidR="008B3A55" w:rsidRPr="009528A2" w:rsidRDefault="008B3A55" w:rsidP="00A77339">
            <w:pPr>
              <w:widowControl/>
              <w:jc w:val="left"/>
              <w:rPr>
                <w:rFonts w:ascii="UD デジタル 教科書体 NP-R" w:eastAsia="UD デジタル 教科書体 NP-R" w:hAnsi="ＭＳ Ｐゴシック" w:cs="ＭＳ Ｐゴシック"/>
                <w:kern w:val="0"/>
                <w:szCs w:val="21"/>
              </w:rPr>
            </w:pPr>
            <w:r w:rsidRPr="009528A2">
              <w:rPr>
                <w:rFonts w:ascii="UD デジタル 教科書体 NP-R" w:eastAsia="UD デジタル 教科書体 NP-R" w:hAnsi="ＭＳ Ｐゴシック" w:cs="ＭＳ Ｐゴシック" w:hint="eastAsia"/>
                <w:kern w:val="0"/>
                <w:szCs w:val="21"/>
              </w:rPr>
              <w:t>【評価の理由】</w:t>
            </w:r>
          </w:p>
          <w:p w14:paraId="39F7E316" w14:textId="77777777" w:rsidR="008B3A55" w:rsidRPr="009528A2" w:rsidRDefault="008B3A55" w:rsidP="00A77339">
            <w:pPr>
              <w:widowControl/>
              <w:jc w:val="left"/>
              <w:rPr>
                <w:rFonts w:ascii="UD デジタル 教科書体 NP-R" w:eastAsia="UD デジタル 教科書体 NP-R" w:hAnsi="ＭＳ Ｐゴシック" w:cs="ＭＳ Ｐゴシック"/>
                <w:kern w:val="0"/>
                <w:szCs w:val="21"/>
              </w:rPr>
            </w:pPr>
            <w:r w:rsidRPr="009528A2">
              <w:rPr>
                <w:rFonts w:ascii="UD デジタル 教科書体 NP-R" w:eastAsia="UD デジタル 教科書体 NP-R" w:hAnsi="ＭＳ Ｐゴシック" w:cs="ＭＳ Ｐゴシック" w:hint="eastAsia"/>
                <w:kern w:val="0"/>
                <w:szCs w:val="21"/>
              </w:rPr>
              <w:t>〇施設管理者としての</w:t>
            </w:r>
            <w:r w:rsidRPr="00A63782">
              <w:rPr>
                <w:rFonts w:ascii="UD デジタル 教科書体 NP-R" w:eastAsia="UD デジタル 教科書体 NP-R" w:hAnsi="ＭＳ Ｐゴシック" w:cs="ＭＳ Ｐゴシック" w:hint="eastAsia"/>
                <w:kern w:val="0"/>
                <w:szCs w:val="21"/>
              </w:rPr>
              <w:t>巡視による面談・指導</w:t>
            </w:r>
            <w:r w:rsidRPr="009528A2">
              <w:rPr>
                <w:rFonts w:ascii="UD デジタル 教科書体 NP-R" w:eastAsia="UD デジタル 教科書体 NP-R" w:hAnsi="ＭＳ Ｐゴシック" w:cs="ＭＳ Ｐゴシック" w:hint="eastAsia"/>
                <w:kern w:val="0"/>
                <w:szCs w:val="21"/>
              </w:rPr>
              <w:t>に加え、専門性を有する巡回相談指導事業による定期巡回での面談・指導により、効果的な退去指導が期待できる。</w:t>
            </w:r>
          </w:p>
          <w:p w14:paraId="75CF842D" w14:textId="77777777" w:rsidR="008B3A55" w:rsidRPr="009528A2" w:rsidRDefault="008B3A55" w:rsidP="00A77339">
            <w:pPr>
              <w:widowControl/>
              <w:jc w:val="left"/>
              <w:rPr>
                <w:rFonts w:ascii="UD デジタル 教科書体 NP-R" w:eastAsia="UD デジタル 教科書体 NP-R" w:hAnsi="ＭＳ Ｐゴシック" w:cs="ＭＳ Ｐゴシック"/>
                <w:kern w:val="0"/>
                <w:szCs w:val="21"/>
              </w:rPr>
            </w:pPr>
          </w:p>
        </w:tc>
      </w:tr>
      <w:tr w:rsidR="008B3A55" w:rsidRPr="005E320D" w14:paraId="0B62E62F" w14:textId="77777777" w:rsidTr="00A77339">
        <w:trPr>
          <w:trHeight w:val="1701"/>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100CDB2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584080EB" w14:textId="77777777" w:rsidR="008B3A55" w:rsidRPr="009528A2" w:rsidRDefault="008B3A55" w:rsidP="00A77339">
            <w:pPr>
              <w:widowControl/>
              <w:rPr>
                <w:rFonts w:ascii="UD デジタル 教科書体 NP-R" w:eastAsia="UD デジタル 教科書体 NP-R" w:hAnsi="ＭＳ Ｐゴシック" w:cs="ＭＳ Ｐゴシック"/>
                <w:kern w:val="0"/>
                <w:szCs w:val="21"/>
              </w:rPr>
            </w:pPr>
            <w:r w:rsidRPr="009528A2">
              <w:rPr>
                <w:rFonts w:ascii="UD デジタル 教科書体 NP-R" w:eastAsia="UD デジタル 教科書体 NP-R" w:hAnsi="ＭＳ Ｐゴシック" w:cs="ＭＳ Ｐゴシック" w:hint="eastAsia"/>
                <w:kern w:val="0"/>
                <w:szCs w:val="21"/>
              </w:rPr>
              <w:t>○就労意欲が乏しく、社会生活への復帰を望まないホームレスについては、巡回相談指導事業の支援効果がない場合もある。</w:t>
            </w:r>
          </w:p>
          <w:p w14:paraId="3D9EAD15" w14:textId="77777777" w:rsidR="008B3A55" w:rsidRPr="009528A2" w:rsidRDefault="008B3A55" w:rsidP="00A77339">
            <w:pPr>
              <w:widowControl/>
              <w:rPr>
                <w:rFonts w:ascii="UD デジタル 教科書体 NP-R" w:eastAsia="UD デジタル 教科書体 NP-R" w:hAnsi="ＭＳ Ｐゴシック" w:cs="ＭＳ Ｐゴシック"/>
                <w:kern w:val="0"/>
                <w:szCs w:val="21"/>
              </w:rPr>
            </w:pPr>
            <w:r w:rsidRPr="009528A2">
              <w:rPr>
                <w:rFonts w:ascii="UD デジタル 教科書体 NP-R" w:eastAsia="UD デジタル 教科書体 NP-R" w:hAnsi="ＭＳ Ｐゴシック" w:cs="ＭＳ Ｐゴシック" w:hint="eastAsia"/>
                <w:kern w:val="0"/>
                <w:szCs w:val="21"/>
              </w:rPr>
              <w:t>〇粘り強く指導した結果、一度退去するが、集団生活になじめない者は再度戻ってきている。</w:t>
            </w:r>
          </w:p>
        </w:tc>
      </w:tr>
      <w:tr w:rsidR="008B3A55" w:rsidRPr="005E320D" w14:paraId="2EAE8B0D" w14:textId="77777777" w:rsidTr="00A77339">
        <w:trPr>
          <w:trHeight w:val="1701"/>
        </w:trPr>
        <w:tc>
          <w:tcPr>
            <w:tcW w:w="1035" w:type="pct"/>
            <w:tcBorders>
              <w:top w:val="nil"/>
              <w:left w:val="single" w:sz="4" w:space="0" w:color="auto"/>
              <w:bottom w:val="single" w:sz="4" w:space="0" w:color="auto"/>
              <w:right w:val="single" w:sz="4" w:space="0" w:color="auto"/>
            </w:tcBorders>
            <w:shd w:val="clear" w:color="auto" w:fill="auto"/>
            <w:vAlign w:val="center"/>
            <w:hideMark/>
          </w:tcPr>
          <w:p w14:paraId="6C254D9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5" w:type="pct"/>
            <w:gridSpan w:val="4"/>
            <w:tcBorders>
              <w:top w:val="single" w:sz="4" w:space="0" w:color="auto"/>
              <w:left w:val="nil"/>
              <w:bottom w:val="single" w:sz="4" w:space="0" w:color="auto"/>
              <w:right w:val="single" w:sz="4" w:space="0" w:color="auto"/>
            </w:tcBorders>
            <w:shd w:val="clear" w:color="auto" w:fill="auto"/>
            <w:hideMark/>
          </w:tcPr>
          <w:p w14:paraId="6E1ECD15" w14:textId="77777777" w:rsidR="008B3A55" w:rsidRPr="009528A2" w:rsidRDefault="008B3A55" w:rsidP="00A77339">
            <w:pPr>
              <w:widowControl/>
              <w:rPr>
                <w:rFonts w:ascii="UD デジタル 教科書体 NP-R" w:eastAsia="UD デジタル 教科書体 NP-R" w:hAnsi="ＭＳ Ｐゴシック" w:cs="ＭＳ Ｐゴシック"/>
                <w:kern w:val="0"/>
                <w:szCs w:val="21"/>
              </w:rPr>
            </w:pPr>
            <w:r w:rsidRPr="009528A2">
              <w:rPr>
                <w:rFonts w:ascii="UD デジタル 教科書体 NP-R" w:eastAsia="UD デジタル 教科書体 NP-R" w:hAnsi="ＭＳ Ｐゴシック" w:cs="ＭＳ Ｐゴシック" w:hint="eastAsia"/>
                <w:kern w:val="0"/>
                <w:szCs w:val="21"/>
              </w:rPr>
              <w:t>○巡回相談指導事業及び関係市と定期的に連絡調整会議を開催し、ホームレスの所在地情報等の共有化を図り、効果的な退去指導を実施する。</w:t>
            </w:r>
          </w:p>
        </w:tc>
      </w:tr>
      <w:tr w:rsidR="008B3A55" w:rsidRPr="005E320D" w14:paraId="18CF7246" w14:textId="77777777" w:rsidTr="00A77339">
        <w:trPr>
          <w:trHeight w:val="567"/>
        </w:trPr>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7919454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5" w:type="pct"/>
            <w:gridSpan w:val="4"/>
            <w:tcBorders>
              <w:top w:val="single" w:sz="4" w:space="0" w:color="auto"/>
              <w:left w:val="nil"/>
              <w:bottom w:val="single" w:sz="4" w:space="0" w:color="auto"/>
              <w:right w:val="single" w:sz="4" w:space="0" w:color="auto"/>
            </w:tcBorders>
            <w:shd w:val="clear" w:color="auto" w:fill="auto"/>
            <w:vAlign w:val="center"/>
          </w:tcPr>
          <w:p w14:paraId="59832FD9" w14:textId="77777777" w:rsidR="008B3A55" w:rsidRPr="009528A2" w:rsidRDefault="008B3A55" w:rsidP="00A77339">
            <w:pPr>
              <w:widowControl/>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大阪港湾局</w:t>
            </w:r>
          </w:p>
        </w:tc>
      </w:tr>
    </w:tbl>
    <w:p w14:paraId="695FA41F" w14:textId="77777777" w:rsidR="008B3A55" w:rsidRDefault="008B3A55" w:rsidP="008B3A55">
      <w:pPr>
        <w:sectPr w:rsidR="008B3A55" w:rsidSect="002A0709">
          <w:type w:val="continuous"/>
          <w:pgSz w:w="11906" w:h="16838"/>
          <w:pgMar w:top="1440" w:right="1077" w:bottom="567" w:left="1077" w:header="851" w:footer="992" w:gutter="0"/>
          <w:pgNumType w:start="1"/>
          <w:cols w:space="425"/>
          <w:docGrid w:type="lines" w:linePitch="360"/>
        </w:sectPr>
      </w:pPr>
    </w:p>
    <w:p w14:paraId="1528180D" w14:textId="77777777" w:rsidR="008B3A55" w:rsidRPr="00703683" w:rsidRDefault="008B3A55" w:rsidP="008B3A55"/>
    <w:p w14:paraId="3E2F5595" w14:textId="77777777" w:rsidR="008B3A55" w:rsidRDefault="008B3A55" w:rsidP="008B3A55"/>
    <w:p w14:paraId="38F30B13"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1B72E348" w14:textId="77777777" w:rsidTr="00A77339">
        <w:trPr>
          <w:trHeight w:val="1110"/>
        </w:trPr>
        <w:tc>
          <w:tcPr>
            <w:tcW w:w="5000" w:type="pct"/>
            <w:gridSpan w:val="5"/>
            <w:tcBorders>
              <w:top w:val="nil"/>
              <w:left w:val="nil"/>
              <w:bottom w:val="nil"/>
              <w:right w:val="nil"/>
            </w:tcBorders>
            <w:shd w:val="clear" w:color="auto" w:fill="auto"/>
            <w:vAlign w:val="center"/>
            <w:hideMark/>
          </w:tcPr>
          <w:p w14:paraId="5EFC987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1CE1C0E9" w14:textId="77777777" w:rsidTr="00A77339">
        <w:trPr>
          <w:trHeight w:val="510"/>
        </w:trPr>
        <w:tc>
          <w:tcPr>
            <w:tcW w:w="1034" w:type="pct"/>
            <w:tcBorders>
              <w:top w:val="nil"/>
              <w:left w:val="nil"/>
              <w:bottom w:val="nil"/>
              <w:right w:val="nil"/>
            </w:tcBorders>
            <w:shd w:val="clear" w:color="auto" w:fill="auto"/>
            <w:noWrap/>
            <w:vAlign w:val="center"/>
            <w:hideMark/>
          </w:tcPr>
          <w:p w14:paraId="2185FBE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C1D8FFB"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529597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E59F66F"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7C4FCFBF"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DD1C218"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25B2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245EA21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5D7DCA96"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（３）福祉など関係機関との連携の確保</w:t>
            </w:r>
          </w:p>
        </w:tc>
      </w:tr>
      <w:tr w:rsidR="008B3A55" w:rsidRPr="005E320D" w14:paraId="2B946319"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30FF83F"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6B36773"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等の実施にあたり、施設管理者は早期の段階で巡回相談指導事業や福祉事務所、自立相談支援機関、市町村のホームレス自立支援施策担当部署等の関係機関と連絡・調整することにより、ホームレスを福祉サービスや保健医療施策等につなぐことができるよう努めます。</w:t>
            </w:r>
          </w:p>
        </w:tc>
      </w:tr>
      <w:tr w:rsidR="008B3A55" w:rsidRPr="005E320D" w14:paraId="0B55BEE0"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6AA720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3E53603"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○計画期間における管内の漁港でホームレスを確認した実績は０名であったため、関係機関と連携する場面がなかった。</w:t>
            </w:r>
          </w:p>
        </w:tc>
      </w:tr>
      <w:tr w:rsidR="008B3A55" w:rsidRPr="005E320D" w14:paraId="65468B18"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3884A2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E928008"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5F10C5E3"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E530FE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395F83F"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1B614EDF"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○計画期間における管内のホームレスは０名であったため、関係機関と連携する場面がなかった。</w:t>
            </w:r>
          </w:p>
          <w:p w14:paraId="7F1B8D83"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1D95B0FF"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184738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14FCDC3"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8B3A55" w:rsidRPr="005E320D" w14:paraId="605D54DE" w14:textId="77777777" w:rsidTr="00A77339">
        <w:trPr>
          <w:trHeight w:val="1740"/>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3E38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A2D8BEA"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漁港にホームレスを確認した場合は、巡回相談指導事業などホームレスの自立の支援等に関する施策との連携を図りつつ、投棄物の回収や清掃活動の強化を行うことでホームレスの起居の場所となることを未然防止し、漁港の適正な利用の確保に努める。</w:t>
            </w:r>
          </w:p>
        </w:tc>
      </w:tr>
      <w:tr w:rsidR="008B3A55" w:rsidRPr="005E320D" w14:paraId="01151C25" w14:textId="77777777" w:rsidTr="00A77339">
        <w:trPr>
          <w:trHeight w:val="567"/>
        </w:trPr>
        <w:tc>
          <w:tcPr>
            <w:tcW w:w="1034" w:type="pct"/>
            <w:tcBorders>
              <w:top w:val="nil"/>
              <w:left w:val="single" w:sz="4" w:space="0" w:color="auto"/>
              <w:bottom w:val="single" w:sz="4" w:space="0" w:color="auto"/>
              <w:right w:val="single" w:sz="4" w:space="0" w:color="auto"/>
            </w:tcBorders>
            <w:shd w:val="clear" w:color="auto" w:fill="auto"/>
            <w:vAlign w:val="center"/>
          </w:tcPr>
          <w:p w14:paraId="778D9FB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F350BDF"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環境農林水産部水産課</w:t>
            </w:r>
          </w:p>
        </w:tc>
      </w:tr>
    </w:tbl>
    <w:p w14:paraId="21E55869" w14:textId="77777777" w:rsidR="008B3A55" w:rsidRDefault="008B3A55" w:rsidP="008B3A55">
      <w:pPr>
        <w:sectPr w:rsidR="008B3A55" w:rsidSect="002A0709">
          <w:type w:val="continuous"/>
          <w:pgSz w:w="11906" w:h="16838"/>
          <w:pgMar w:top="1440" w:right="1077" w:bottom="567" w:left="1077" w:header="851" w:footer="992" w:gutter="0"/>
          <w:pgNumType w:start="1"/>
          <w:cols w:space="425"/>
          <w:docGrid w:type="lines" w:linePitch="360"/>
        </w:sectPr>
      </w:pPr>
    </w:p>
    <w:p w14:paraId="767D8AFC" w14:textId="77777777" w:rsidR="008B3A55" w:rsidRPr="00703683" w:rsidRDefault="008B3A55" w:rsidP="008B3A55"/>
    <w:p w14:paraId="4949DEE5" w14:textId="77777777" w:rsidR="008B3A55" w:rsidRPr="002A0709" w:rsidRDefault="008B3A55" w:rsidP="008B3A55"/>
    <w:p w14:paraId="092E18A5" w14:textId="06C22981" w:rsidR="008B3A55" w:rsidRDefault="008B3A55" w:rsidP="008B3A55"/>
    <w:p w14:paraId="61BEEB50"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760579AA" w14:textId="77777777" w:rsidTr="00A77339">
        <w:trPr>
          <w:trHeight w:val="1110"/>
        </w:trPr>
        <w:tc>
          <w:tcPr>
            <w:tcW w:w="5000" w:type="pct"/>
            <w:gridSpan w:val="5"/>
            <w:tcBorders>
              <w:top w:val="nil"/>
              <w:left w:val="nil"/>
              <w:bottom w:val="nil"/>
              <w:right w:val="nil"/>
            </w:tcBorders>
            <w:shd w:val="clear" w:color="auto" w:fill="auto"/>
            <w:vAlign w:val="center"/>
            <w:hideMark/>
          </w:tcPr>
          <w:p w14:paraId="68E00AA6"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565FD4B7" w14:textId="77777777" w:rsidTr="00A77339">
        <w:trPr>
          <w:trHeight w:val="510"/>
        </w:trPr>
        <w:tc>
          <w:tcPr>
            <w:tcW w:w="1034" w:type="pct"/>
            <w:tcBorders>
              <w:top w:val="nil"/>
              <w:left w:val="nil"/>
              <w:bottom w:val="nil"/>
              <w:right w:val="nil"/>
            </w:tcBorders>
            <w:shd w:val="clear" w:color="auto" w:fill="auto"/>
            <w:noWrap/>
            <w:vAlign w:val="center"/>
            <w:hideMark/>
          </w:tcPr>
          <w:p w14:paraId="4B19562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60B2FD9"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6376037"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572E34A"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3866866"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594C316E"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4B2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2FFF9C0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９　地域における安全の確保等</w:t>
            </w:r>
          </w:p>
          <w:p w14:paraId="7C11FE0D"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（１）地域安全活動の推進</w:t>
            </w:r>
          </w:p>
        </w:tc>
      </w:tr>
      <w:tr w:rsidR="008B3A55" w:rsidRPr="005E320D" w14:paraId="6B0E527D"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B113AC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F08BAC3" w14:textId="77777777" w:rsidR="008B3A55" w:rsidRPr="00806DDB" w:rsidRDefault="008B3A55" w:rsidP="00A77339">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〇警察、市町村は施設管理者などの関係機関との連携によりパトロール活動を実施し、地域住民の不安感の除去と、ホームレス自身に対する襲撃等の事件・事故の防止に係る活動を推進します。</w:t>
            </w:r>
          </w:p>
          <w:p w14:paraId="4CF195D8"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〇警察は、地域住民等に不安又は危害を加える事案、ホームレス同士による暴行事件等に対しては、迅速かつ適切な措置を講ずるとともに、警戒活動を強化して再発防止に努めます。</w:t>
            </w:r>
          </w:p>
        </w:tc>
      </w:tr>
      <w:tr w:rsidR="008B3A55" w:rsidRPr="005E320D" w14:paraId="45A24E0E"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F7F692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5F15AEC"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○各警察署において、関係機関と連携し地域住民の理解と協力の下に</w:t>
            </w:r>
          </w:p>
          <w:p w14:paraId="473A0F9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　　　・街頭活動を通じた地域住民の不安感の除去</w:t>
            </w:r>
          </w:p>
          <w:p w14:paraId="1973DCA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　　　・ホームレスに関係する事件等の防止に係る活動の推進</w:t>
            </w:r>
          </w:p>
          <w:p w14:paraId="0CE4EE9A"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等、地域の安全を確保するための活動を実施した。</w:t>
            </w:r>
          </w:p>
        </w:tc>
      </w:tr>
      <w:tr w:rsidR="008B3A55" w:rsidRPr="005E320D" w14:paraId="7E865BCC"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994D3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A335666"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8B3A55" w:rsidRPr="005E320D" w14:paraId="7B00AFC6" w14:textId="77777777" w:rsidTr="00A77339">
        <w:trPr>
          <w:trHeight w:val="1397"/>
        </w:trPr>
        <w:tc>
          <w:tcPr>
            <w:tcW w:w="1034" w:type="pct"/>
            <w:vMerge/>
            <w:tcBorders>
              <w:top w:val="nil"/>
              <w:left w:val="single" w:sz="4" w:space="0" w:color="auto"/>
              <w:bottom w:val="single" w:sz="4" w:space="0" w:color="000000"/>
              <w:right w:val="single" w:sz="4" w:space="0" w:color="auto"/>
            </w:tcBorders>
            <w:vAlign w:val="center"/>
            <w:hideMark/>
          </w:tcPr>
          <w:p w14:paraId="037C8BA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5C069142"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02FF7A08"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○パトロール活動等を通じ、地域住民の不安感の除去、ホームレスが関係する事件・事故の防止を図った。</w:t>
            </w:r>
          </w:p>
          <w:p w14:paraId="1DF92B59"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08DF1EAE"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46449D8"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671DAAD"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8B3A55" w:rsidRPr="005E320D" w14:paraId="529141C5"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2A8A83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B49355E"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○引き続き、地域住民の不安感を除去する活動を推進するとともに、ホームレスが関係する事件・事故に対しては、迅速かつ適切な措置を講じて再発防止に努めることとする。</w:t>
            </w:r>
          </w:p>
        </w:tc>
      </w:tr>
      <w:tr w:rsidR="008B3A55" w:rsidRPr="005E320D" w14:paraId="009605F7"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29950E9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565E7407"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公安委員会警察本部生活安全部生活安全総務課</w:t>
            </w:r>
          </w:p>
        </w:tc>
      </w:tr>
    </w:tbl>
    <w:p w14:paraId="166F8AE8" w14:textId="77777777" w:rsidR="008B3A55" w:rsidRDefault="008B3A55" w:rsidP="008B3A55">
      <w:pPr>
        <w:sectPr w:rsidR="008B3A55" w:rsidSect="008B3A55">
          <w:type w:val="continuous"/>
          <w:pgSz w:w="11906" w:h="16838"/>
          <w:pgMar w:top="1440" w:right="1077" w:bottom="567" w:left="1077" w:header="851" w:footer="992" w:gutter="0"/>
          <w:pgNumType w:start="1"/>
          <w:cols w:space="425"/>
          <w:docGrid w:type="lines" w:linePitch="360"/>
        </w:sectPr>
      </w:pPr>
    </w:p>
    <w:p w14:paraId="5030A645" w14:textId="77777777" w:rsidR="008B3A55" w:rsidRDefault="008B3A55" w:rsidP="008B3A55"/>
    <w:p w14:paraId="75678F0D"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14:paraId="78280C66" w14:textId="77777777" w:rsidTr="00A77339">
        <w:trPr>
          <w:trHeight w:val="1110"/>
        </w:trPr>
        <w:tc>
          <w:tcPr>
            <w:tcW w:w="5000" w:type="pct"/>
            <w:gridSpan w:val="5"/>
            <w:vAlign w:val="center"/>
            <w:hideMark/>
          </w:tcPr>
          <w:p w14:paraId="20E7D020"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8B3A55" w14:paraId="42DA4AF6" w14:textId="77777777" w:rsidTr="00A77339">
        <w:trPr>
          <w:trHeight w:val="510"/>
        </w:trPr>
        <w:tc>
          <w:tcPr>
            <w:tcW w:w="1034" w:type="pct"/>
            <w:noWrap/>
            <w:vAlign w:val="center"/>
            <w:hideMark/>
          </w:tcPr>
          <w:p w14:paraId="3370AEC6" w14:textId="77777777" w:rsidR="008B3A55" w:rsidRDefault="008B3A55" w:rsidP="00A77339">
            <w:pPr>
              <w:rPr>
                <w:rFonts w:ascii="UD デジタル 教科書体 NP-R" w:eastAsia="UD デジタル 教科書体 NP-R" w:hAnsi="ＭＳ Ｐゴシック" w:cs="ＭＳ Ｐゴシック"/>
                <w:color w:val="000000"/>
                <w:kern w:val="0"/>
                <w:sz w:val="28"/>
                <w:szCs w:val="28"/>
              </w:rPr>
            </w:pPr>
          </w:p>
        </w:tc>
        <w:tc>
          <w:tcPr>
            <w:tcW w:w="1582" w:type="pct"/>
            <w:noWrap/>
            <w:vAlign w:val="center"/>
            <w:hideMark/>
          </w:tcPr>
          <w:p w14:paraId="04EDB661" w14:textId="77777777" w:rsidR="008B3A55" w:rsidRDefault="008B3A55" w:rsidP="00A77339">
            <w:pPr>
              <w:widowControl/>
              <w:jc w:val="left"/>
              <w:rPr>
                <w:rFonts w:ascii="游明朝" w:eastAsia="游明朝" w:hAnsi="游明朝"/>
                <w:kern w:val="0"/>
                <w:sz w:val="20"/>
                <w:szCs w:val="20"/>
              </w:rPr>
            </w:pPr>
          </w:p>
        </w:tc>
        <w:tc>
          <w:tcPr>
            <w:tcW w:w="727" w:type="pct"/>
            <w:noWrap/>
            <w:vAlign w:val="center"/>
            <w:hideMark/>
          </w:tcPr>
          <w:p w14:paraId="2E7A4F8D" w14:textId="77777777" w:rsidR="008B3A55" w:rsidRDefault="008B3A55" w:rsidP="00A77339">
            <w:pPr>
              <w:widowControl/>
              <w:jc w:val="left"/>
              <w:rPr>
                <w:rFonts w:ascii="游明朝" w:eastAsia="游明朝" w:hAnsi="游明朝"/>
                <w:kern w:val="0"/>
                <w:sz w:val="20"/>
                <w:szCs w:val="20"/>
              </w:rPr>
            </w:pPr>
          </w:p>
        </w:tc>
        <w:tc>
          <w:tcPr>
            <w:tcW w:w="269" w:type="pct"/>
            <w:noWrap/>
            <w:vAlign w:val="center"/>
            <w:hideMark/>
          </w:tcPr>
          <w:p w14:paraId="254AA36C" w14:textId="77777777" w:rsidR="008B3A55" w:rsidRDefault="008B3A55" w:rsidP="00A77339">
            <w:pPr>
              <w:widowControl/>
              <w:jc w:val="left"/>
              <w:rPr>
                <w:rFonts w:ascii="游明朝" w:eastAsia="游明朝" w:hAnsi="游明朝"/>
                <w:kern w:val="0"/>
                <w:sz w:val="20"/>
                <w:szCs w:val="20"/>
              </w:rPr>
            </w:pPr>
          </w:p>
        </w:tc>
        <w:tc>
          <w:tcPr>
            <w:tcW w:w="1388" w:type="pct"/>
            <w:noWrap/>
            <w:vAlign w:val="center"/>
            <w:hideMark/>
          </w:tcPr>
          <w:p w14:paraId="3B6C3FD9" w14:textId="77777777" w:rsidR="008B3A55" w:rsidRDefault="008B3A55" w:rsidP="00A77339">
            <w:pPr>
              <w:widowControl/>
              <w:jc w:val="left"/>
              <w:rPr>
                <w:rFonts w:ascii="游明朝" w:eastAsia="游明朝" w:hAnsi="游明朝"/>
                <w:kern w:val="0"/>
                <w:sz w:val="20"/>
                <w:szCs w:val="20"/>
              </w:rPr>
            </w:pPr>
          </w:p>
        </w:tc>
      </w:tr>
      <w:tr w:rsidR="008B3A55" w14:paraId="665871E0"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noWrap/>
            <w:vAlign w:val="center"/>
            <w:hideMark/>
          </w:tcPr>
          <w:p w14:paraId="4B7AA51F"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vAlign w:val="center"/>
            <w:hideMark/>
          </w:tcPr>
          <w:p w14:paraId="3B1D635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Pr>
                <w:rFonts w:ascii="UD デジタル 教科書体 NP-R" w:eastAsia="UD デジタル 教科書体 NP-R" w:hAnsi="ＭＳ Ｐゴシック" w:cs="ＭＳ Ｐゴシック" w:hint="eastAsia"/>
                <w:noProof/>
                <w:color w:val="000000"/>
                <w:kern w:val="0"/>
                <w:szCs w:val="21"/>
              </w:rPr>
              <w:t>９　地域における安全の確保等</w:t>
            </w:r>
          </w:p>
          <w:p w14:paraId="7179BD1A"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（２）緊急に保護を必要と認められるホームレス等を発見したときの措置</w:t>
            </w:r>
          </w:p>
        </w:tc>
      </w:tr>
      <w:tr w:rsidR="008B3A55" w14:paraId="5BF9D0DF" w14:textId="77777777" w:rsidTr="00A77339">
        <w:trPr>
          <w:trHeight w:val="1185"/>
        </w:trPr>
        <w:tc>
          <w:tcPr>
            <w:tcW w:w="1034" w:type="pct"/>
            <w:tcBorders>
              <w:top w:val="nil"/>
              <w:left w:val="single" w:sz="4" w:space="0" w:color="auto"/>
              <w:bottom w:val="single" w:sz="4" w:space="0" w:color="auto"/>
              <w:right w:val="single" w:sz="4" w:space="0" w:color="auto"/>
            </w:tcBorders>
            <w:noWrap/>
            <w:vAlign w:val="center"/>
            <w:hideMark/>
          </w:tcPr>
          <w:p w14:paraId="6A1579B6"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hideMark/>
          </w:tcPr>
          <w:p w14:paraId="54EB2511"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noProof/>
                <w:color w:val="000000"/>
                <w:kern w:val="0"/>
                <w:szCs w:val="21"/>
              </w:rPr>
              <w:t>〇警察は、緊急に保護を必要と認められる者を発見したときは、「警察官職務執行法」(昭和23年法律第136号)等に基づいて一時的に保護し、その都度関係機関に引き継ぐ等、適切な保護活動を推進します。</w:t>
            </w:r>
          </w:p>
        </w:tc>
      </w:tr>
      <w:tr w:rsidR="008B3A55" w14:paraId="2BE3DE0E" w14:textId="77777777" w:rsidTr="00A77339">
        <w:trPr>
          <w:trHeight w:val="1701"/>
        </w:trPr>
        <w:tc>
          <w:tcPr>
            <w:tcW w:w="1034" w:type="pct"/>
            <w:tcBorders>
              <w:top w:val="nil"/>
              <w:left w:val="single" w:sz="4" w:space="0" w:color="auto"/>
              <w:bottom w:val="single" w:sz="4" w:space="0" w:color="auto"/>
              <w:right w:val="single" w:sz="4" w:space="0" w:color="auto"/>
            </w:tcBorders>
            <w:noWrap/>
            <w:vAlign w:val="center"/>
            <w:hideMark/>
          </w:tcPr>
          <w:p w14:paraId="19CED0BB"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hideMark/>
          </w:tcPr>
          <w:p w14:paraId="2E2A67FB"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○緊急に保護を必要と認められる者を発見したときは、法令に基づき一時的に保護し、都度関係機関に引き継ぐ等適切な措置を講じている。</w:t>
            </w:r>
          </w:p>
        </w:tc>
      </w:tr>
      <w:tr w:rsidR="008B3A55" w14:paraId="1E5ABAF9"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noWrap/>
            <w:vAlign w:val="center"/>
            <w:hideMark/>
          </w:tcPr>
          <w:p w14:paraId="5FCA78B4"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noWrap/>
            <w:vAlign w:val="center"/>
            <w:hideMark/>
          </w:tcPr>
          <w:p w14:paraId="75858560"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　）　←有・無の２択から記入</w:t>
            </w:r>
          </w:p>
        </w:tc>
      </w:tr>
      <w:tr w:rsidR="008B3A55" w14:paraId="386F152E" w14:textId="77777777" w:rsidTr="00A77339">
        <w:trPr>
          <w:trHeight w:val="1701"/>
        </w:trPr>
        <w:tc>
          <w:tcPr>
            <w:tcW w:w="0" w:type="auto"/>
            <w:vMerge/>
            <w:tcBorders>
              <w:top w:val="nil"/>
              <w:left w:val="single" w:sz="4" w:space="0" w:color="auto"/>
              <w:bottom w:val="single" w:sz="4" w:space="0" w:color="000000"/>
              <w:right w:val="single" w:sz="4" w:space="0" w:color="auto"/>
            </w:tcBorders>
            <w:vAlign w:val="center"/>
            <w:hideMark/>
          </w:tcPr>
          <w:p w14:paraId="19C3A91E"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hideMark/>
          </w:tcPr>
          <w:p w14:paraId="023BA26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【評価の理由】</w:t>
            </w:r>
          </w:p>
          <w:p w14:paraId="44D19C89"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○人権に配慮した適切な保護活動を実施した。</w:t>
            </w:r>
          </w:p>
        </w:tc>
      </w:tr>
      <w:tr w:rsidR="008B3A55" w14:paraId="461B008F" w14:textId="77777777" w:rsidTr="00A77339">
        <w:trPr>
          <w:trHeight w:val="1701"/>
        </w:trPr>
        <w:tc>
          <w:tcPr>
            <w:tcW w:w="1034" w:type="pct"/>
            <w:tcBorders>
              <w:top w:val="nil"/>
              <w:left w:val="single" w:sz="4" w:space="0" w:color="auto"/>
              <w:bottom w:val="single" w:sz="4" w:space="0" w:color="auto"/>
              <w:right w:val="single" w:sz="4" w:space="0" w:color="auto"/>
            </w:tcBorders>
            <w:noWrap/>
            <w:vAlign w:val="center"/>
            <w:hideMark/>
          </w:tcPr>
          <w:p w14:paraId="188C554A"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hideMark/>
          </w:tcPr>
          <w:p w14:paraId="5AB0A79C"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8B3A55" w14:paraId="2D98285C" w14:textId="77777777" w:rsidTr="00A77339">
        <w:trPr>
          <w:trHeight w:val="1701"/>
        </w:trPr>
        <w:tc>
          <w:tcPr>
            <w:tcW w:w="1034" w:type="pct"/>
            <w:tcBorders>
              <w:top w:val="nil"/>
              <w:left w:val="single" w:sz="4" w:space="0" w:color="auto"/>
              <w:bottom w:val="single" w:sz="4" w:space="0" w:color="auto"/>
              <w:right w:val="single" w:sz="4" w:space="0" w:color="auto"/>
            </w:tcBorders>
            <w:vAlign w:val="center"/>
            <w:hideMark/>
          </w:tcPr>
          <w:p w14:paraId="14F15594"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hideMark/>
          </w:tcPr>
          <w:p w14:paraId="096CCA43"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○関係機関との連携をより一層強化し、保護を要するホームレスに対する適切な保護活動を推進する。</w:t>
            </w:r>
          </w:p>
        </w:tc>
      </w:tr>
      <w:tr w:rsidR="008B3A55" w14:paraId="103FD9CD"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vAlign w:val="center"/>
            <w:hideMark/>
          </w:tcPr>
          <w:p w14:paraId="415117DB" w14:textId="77777777" w:rsidR="008B3A5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vAlign w:val="center"/>
            <w:hideMark/>
          </w:tcPr>
          <w:p w14:paraId="5F0CFC81"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公安委員会警察本部生活安全部生活安全総務課</w:t>
            </w:r>
          </w:p>
        </w:tc>
      </w:tr>
    </w:tbl>
    <w:p w14:paraId="7C934764" w14:textId="77777777" w:rsidR="008B3A55" w:rsidRDefault="008B3A55" w:rsidP="008B3A55">
      <w:pPr>
        <w:widowControl/>
        <w:jc w:val="left"/>
        <w:rPr>
          <w:kern w:val="0"/>
        </w:rPr>
        <w:sectPr w:rsidR="008B3A55" w:rsidSect="00CB2BE2">
          <w:type w:val="continuous"/>
          <w:pgSz w:w="11906" w:h="16838"/>
          <w:pgMar w:top="1440" w:right="1077" w:bottom="567" w:left="1077" w:header="851" w:footer="992" w:gutter="0"/>
          <w:pgNumType w:start="1"/>
          <w:cols w:space="720"/>
          <w:docGrid w:type="lines" w:linePitch="360"/>
        </w:sectPr>
      </w:pPr>
    </w:p>
    <w:p w14:paraId="3926B0D4" w14:textId="77777777" w:rsidR="008B3A55" w:rsidRDefault="008B3A55" w:rsidP="008B3A55"/>
    <w:p w14:paraId="1C5A8544" w14:textId="77777777" w:rsidR="008B3A55" w:rsidRPr="00CB2BE2" w:rsidRDefault="008B3A55" w:rsidP="008B3A55"/>
    <w:p w14:paraId="2C424E4A" w14:textId="1ED395CE" w:rsidR="008B3A55" w:rsidRDefault="008B3A55" w:rsidP="008B3A55"/>
    <w:p w14:paraId="3626B7BC" w14:textId="77777777" w:rsidR="008B3A55" w:rsidRDefault="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66064629" w14:textId="77777777" w:rsidTr="00A77339">
        <w:trPr>
          <w:trHeight w:val="1110"/>
        </w:trPr>
        <w:tc>
          <w:tcPr>
            <w:tcW w:w="5000" w:type="pct"/>
            <w:gridSpan w:val="5"/>
            <w:tcBorders>
              <w:top w:val="nil"/>
              <w:left w:val="nil"/>
              <w:bottom w:val="nil"/>
              <w:right w:val="nil"/>
            </w:tcBorders>
            <w:shd w:val="clear" w:color="auto" w:fill="auto"/>
            <w:vAlign w:val="center"/>
            <w:hideMark/>
          </w:tcPr>
          <w:p w14:paraId="61A0847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3D7111C1" w14:textId="77777777" w:rsidTr="00A77339">
        <w:trPr>
          <w:trHeight w:val="510"/>
        </w:trPr>
        <w:tc>
          <w:tcPr>
            <w:tcW w:w="1034" w:type="pct"/>
            <w:tcBorders>
              <w:top w:val="nil"/>
              <w:left w:val="nil"/>
              <w:bottom w:val="nil"/>
              <w:right w:val="nil"/>
            </w:tcBorders>
            <w:shd w:val="clear" w:color="auto" w:fill="auto"/>
            <w:noWrap/>
            <w:vAlign w:val="center"/>
            <w:hideMark/>
          </w:tcPr>
          <w:p w14:paraId="19BE7295"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A3E6FE2"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856FBF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0C0CAB17"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D0C56F6"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52B5598E"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F2A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12E3CCD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10　民間団体等との連携</w:t>
            </w:r>
          </w:p>
          <w:p w14:paraId="4835CAE4"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（１）民間団体との連携</w:t>
            </w:r>
          </w:p>
        </w:tc>
      </w:tr>
      <w:tr w:rsidR="008B3A55" w:rsidRPr="005E320D" w14:paraId="0DB40176"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239766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181054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〇地域におけるホームレスの状況や、自立支援に関する取組みについて民間団体との情報交換や意見交換を行い、ホームレスの自立支援に必要な連携体制の構築を図ります。</w:t>
            </w:r>
          </w:p>
        </w:tc>
      </w:tr>
      <w:tr w:rsidR="008B3A55" w:rsidRPr="003278E5" w14:paraId="1A9CA3EB"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DA8B3BB" w14:textId="77777777" w:rsidR="008B3A55" w:rsidRPr="003278E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C03D8AF" w14:textId="77777777" w:rsidR="008B3A55" w:rsidRPr="003278E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〇支援の実施にあたり、社会福祉協議会や</w:t>
            </w:r>
            <w:r w:rsidRPr="003278E5">
              <w:rPr>
                <w:rFonts w:ascii="UD デジタル 教科書体 NP-R" w:eastAsia="UD デジタル 教科書体 NP-R" w:hAnsi="ＭＳ Ｐゴシック" w:cs="ＭＳ Ｐゴシック" w:hint="eastAsia"/>
                <w:color w:val="000000"/>
                <w:kern w:val="0"/>
                <w:szCs w:val="21"/>
              </w:rPr>
              <w:t>社会福祉施設等と連携を行</w:t>
            </w:r>
            <w:r>
              <w:rPr>
                <w:rFonts w:ascii="UD デジタル 教科書体 NP-R" w:eastAsia="UD デジタル 教科書体 NP-R" w:hAnsi="ＭＳ Ｐゴシック" w:cs="ＭＳ Ｐゴシック" w:hint="eastAsia"/>
                <w:color w:val="000000"/>
                <w:kern w:val="0"/>
                <w:szCs w:val="21"/>
              </w:rPr>
              <w:t>い、定期的な会議により意見交換をした</w:t>
            </w:r>
            <w:r w:rsidRPr="003278E5">
              <w:rPr>
                <w:rFonts w:ascii="UD デジタル 教科書体 NP-R" w:eastAsia="UD デジタル 教科書体 NP-R" w:hAnsi="ＭＳ Ｐゴシック" w:cs="ＭＳ Ｐゴシック" w:hint="eastAsia"/>
                <w:color w:val="000000"/>
                <w:kern w:val="0"/>
                <w:szCs w:val="21"/>
              </w:rPr>
              <w:t>。また、</w:t>
            </w:r>
            <w:r>
              <w:rPr>
                <w:rFonts w:ascii="UD デジタル 教科書体 NP-R" w:eastAsia="UD デジタル 教科書体 NP-R" w:hAnsi="ＭＳ Ｐゴシック" w:cs="ＭＳ Ｐゴシック" w:hint="eastAsia"/>
                <w:color w:val="000000"/>
                <w:kern w:val="0"/>
                <w:szCs w:val="21"/>
              </w:rPr>
              <w:t>地域への</w:t>
            </w:r>
            <w:r w:rsidRPr="003278E5">
              <w:rPr>
                <w:rFonts w:ascii="UD デジタル 教科書体 NP-R" w:eastAsia="UD デジタル 教科書体 NP-R" w:hAnsi="ＭＳ Ｐゴシック" w:cs="ＭＳ Ｐゴシック" w:hint="eastAsia"/>
                <w:color w:val="000000"/>
                <w:kern w:val="0"/>
                <w:szCs w:val="21"/>
              </w:rPr>
              <w:t>巡回では、</w:t>
            </w:r>
            <w:r>
              <w:rPr>
                <w:rFonts w:ascii="UD デジタル 教科書体 NP-R" w:eastAsia="UD デジタル 教科書体 NP-R" w:hAnsi="ＭＳ Ｐゴシック" w:cs="ＭＳ Ｐゴシック" w:hint="eastAsia"/>
                <w:color w:val="000000"/>
                <w:kern w:val="0"/>
                <w:szCs w:val="21"/>
              </w:rPr>
              <w:t>住民や</w:t>
            </w:r>
            <w:r w:rsidRPr="003278E5">
              <w:rPr>
                <w:rFonts w:ascii="UD デジタル 教科書体 NP-R" w:eastAsia="UD デジタル 教科書体 NP-R" w:hAnsi="ＭＳ Ｐゴシック" w:cs="ＭＳ Ｐゴシック" w:hint="eastAsia"/>
                <w:color w:val="000000"/>
                <w:kern w:val="0"/>
                <w:szCs w:val="21"/>
              </w:rPr>
              <w:t>支援団体の協力により、ホームレスの情報を得られた。</w:t>
            </w:r>
          </w:p>
        </w:tc>
      </w:tr>
      <w:tr w:rsidR="008B3A55" w:rsidRPr="003278E5" w14:paraId="3EFF36FA"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4928E5" w14:textId="77777777" w:rsidR="008B3A55" w:rsidRPr="003278E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3FB28759" w14:textId="77777777" w:rsidR="008B3A55" w:rsidRPr="003278E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3278E5" w14:paraId="2CA369FB"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FECDFE6" w14:textId="77777777" w:rsidR="008B3A55" w:rsidRPr="003278E5"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D56548C" w14:textId="77777777" w:rsidR="008B3A55" w:rsidRPr="003278E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【評価の理由】</w:t>
            </w:r>
          </w:p>
          <w:p w14:paraId="13F6381C" w14:textId="77777777" w:rsidR="008B3A55" w:rsidRPr="003278E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○連携をしたことで、支援を継続することができた。</w:t>
            </w:r>
          </w:p>
          <w:p w14:paraId="67D334F4" w14:textId="77777777" w:rsidR="008B3A55" w:rsidRPr="003278E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巡回することで、</w:t>
            </w:r>
            <w:r w:rsidRPr="003278E5">
              <w:rPr>
                <w:rFonts w:ascii="UD デジタル 教科書体 NP-R" w:eastAsia="UD デジタル 教科書体 NP-R" w:hAnsi="ＭＳ Ｐゴシック" w:cs="ＭＳ Ｐゴシック" w:hint="eastAsia"/>
                <w:color w:val="000000"/>
                <w:kern w:val="0"/>
                <w:szCs w:val="21"/>
              </w:rPr>
              <w:t>地域との関係も形成することができた。</w:t>
            </w:r>
          </w:p>
        </w:tc>
      </w:tr>
      <w:tr w:rsidR="008B3A55" w:rsidRPr="003278E5" w14:paraId="7875D66A"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42586E5" w14:textId="77777777" w:rsidR="008B3A55" w:rsidRPr="003278E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EB4C851" w14:textId="77777777" w:rsidR="008B3A55" w:rsidRPr="003278E5" w:rsidRDefault="008B3A55" w:rsidP="00A77339">
            <w:pPr>
              <w:widowControl/>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地域によっては、住民や支援団体の情報がないことがある。</w:t>
            </w:r>
          </w:p>
        </w:tc>
      </w:tr>
      <w:tr w:rsidR="008B3A55" w:rsidRPr="005E320D" w14:paraId="627964B4"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5BAF9E9C" w14:textId="77777777" w:rsidR="008B3A55" w:rsidRPr="003278E5"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B64BB7B"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3278E5">
              <w:rPr>
                <w:rFonts w:ascii="UD デジタル 教科書体 NP-R" w:eastAsia="UD デジタル 教科書体 NP-R" w:hAnsi="ＭＳ Ｐゴシック" w:cs="ＭＳ Ｐゴシック" w:hint="eastAsia"/>
                <w:color w:val="000000"/>
                <w:kern w:val="0"/>
                <w:szCs w:val="21"/>
              </w:rPr>
              <w:t>○今後も継続した連携が必要である。</w:t>
            </w:r>
          </w:p>
        </w:tc>
      </w:tr>
      <w:tr w:rsidR="008B3A55" w14:paraId="22ABBF45"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619338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FDA3EE5"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31D57915" w14:textId="77777777" w:rsidR="008B3A55" w:rsidRPr="003278E5" w:rsidRDefault="008B3A55" w:rsidP="008B3A55">
      <w:pPr>
        <w:sectPr w:rsidR="008B3A55" w:rsidRPr="003278E5" w:rsidSect="008B3A55">
          <w:type w:val="continuous"/>
          <w:pgSz w:w="11906" w:h="16838"/>
          <w:pgMar w:top="1440" w:right="1077" w:bottom="567" w:left="1077" w:header="851" w:footer="992" w:gutter="0"/>
          <w:pgNumType w:start="1"/>
          <w:cols w:space="425"/>
          <w:docGrid w:type="lines" w:linePitch="360"/>
        </w:sectPr>
      </w:pPr>
    </w:p>
    <w:p w14:paraId="6592EB40" w14:textId="77777777" w:rsidR="008B3A55" w:rsidRDefault="008B3A55" w:rsidP="008B3A55"/>
    <w:p w14:paraId="5057E12C"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2A473901" w14:textId="77777777" w:rsidTr="00A77339">
        <w:trPr>
          <w:trHeight w:val="1110"/>
        </w:trPr>
        <w:tc>
          <w:tcPr>
            <w:tcW w:w="5000" w:type="pct"/>
            <w:gridSpan w:val="5"/>
            <w:tcBorders>
              <w:top w:val="nil"/>
              <w:left w:val="nil"/>
              <w:bottom w:val="nil"/>
              <w:right w:val="nil"/>
            </w:tcBorders>
            <w:shd w:val="clear" w:color="auto" w:fill="auto"/>
            <w:vAlign w:val="center"/>
            <w:hideMark/>
          </w:tcPr>
          <w:p w14:paraId="5666368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609694BD" w14:textId="77777777" w:rsidTr="00A77339">
        <w:trPr>
          <w:trHeight w:val="510"/>
        </w:trPr>
        <w:tc>
          <w:tcPr>
            <w:tcW w:w="1034" w:type="pct"/>
            <w:tcBorders>
              <w:top w:val="nil"/>
              <w:left w:val="nil"/>
              <w:bottom w:val="nil"/>
              <w:right w:val="nil"/>
            </w:tcBorders>
            <w:shd w:val="clear" w:color="auto" w:fill="auto"/>
            <w:noWrap/>
            <w:vAlign w:val="center"/>
            <w:hideMark/>
          </w:tcPr>
          <w:p w14:paraId="0962B24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A5E429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7D2E14F6"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BE72DB5"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1ED15AD6"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7BAEA2CC"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4FE1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52378C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10　民間団体等との連携</w:t>
            </w:r>
          </w:p>
          <w:p w14:paraId="3CDCBF96"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（２）民生委員・児童委員等との連携</w:t>
            </w:r>
          </w:p>
        </w:tc>
      </w:tr>
      <w:tr w:rsidR="008B3A55" w:rsidRPr="005E320D" w14:paraId="4F3260C7"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5A86CFC"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969E992"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noProof/>
                <w:color w:val="000000"/>
                <w:kern w:val="0"/>
                <w:szCs w:val="21"/>
              </w:rPr>
              <w:t>○</w:t>
            </w:r>
            <w:r w:rsidRPr="004B1F3F">
              <w:rPr>
                <w:rFonts w:ascii="UD デジタル 教科書体 NP-R" w:eastAsia="UD デジタル 教科書体 NP-R" w:hAnsi="ＭＳ Ｐゴシック" w:cs="ＭＳ Ｐゴシック"/>
                <w:noProof/>
                <w:color w:val="000000"/>
                <w:kern w:val="0"/>
                <w:szCs w:val="21"/>
              </w:rPr>
              <w:t>民生委員・児童委員やＣＳＷを対象に、研修や会議においてホームレス自立支援施策に関する情報提供を行い、施策への理解の促進と自立支援に向けた協力を促進します。</w:t>
            </w:r>
          </w:p>
        </w:tc>
      </w:tr>
      <w:tr w:rsidR="008B3A55" w:rsidRPr="005E320D" w14:paraId="7717A56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AB78AD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E56E839"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color w:val="000000"/>
                <w:kern w:val="0"/>
                <w:szCs w:val="21"/>
              </w:rPr>
              <w:t>○</w:t>
            </w:r>
            <w:r w:rsidRPr="004B1F3F">
              <w:rPr>
                <w:rFonts w:ascii="UD デジタル 教科書体 NP-R" w:eastAsia="UD デジタル 教科書体 NP-R" w:hAnsi="ＭＳ Ｐゴシック" w:cs="ＭＳ Ｐゴシック"/>
                <w:color w:val="000000"/>
                <w:kern w:val="0"/>
                <w:szCs w:val="21"/>
              </w:rPr>
              <w:t xml:space="preserve"> 民生委員・児童委員</w:t>
            </w:r>
            <w:r>
              <w:rPr>
                <w:rFonts w:ascii="UD デジタル 教科書体 NP-R" w:eastAsia="UD デジタル 教科書体 NP-R" w:hAnsi="ＭＳ Ｐゴシック" w:cs="ＭＳ Ｐゴシック" w:hint="eastAsia"/>
                <w:color w:val="000000"/>
                <w:kern w:val="0"/>
                <w:szCs w:val="21"/>
              </w:rPr>
              <w:t>を対象とした</w:t>
            </w:r>
            <w:r w:rsidRPr="004B1F3F">
              <w:rPr>
                <w:rFonts w:ascii="UD デジタル 教科書体 NP-R" w:eastAsia="UD デジタル 教科書体 NP-R" w:hAnsi="ＭＳ Ｐゴシック" w:cs="ＭＳ Ｐゴシック"/>
                <w:color w:val="000000"/>
                <w:kern w:val="0"/>
                <w:szCs w:val="21"/>
              </w:rPr>
              <w:t>会議</w:t>
            </w:r>
            <w:r>
              <w:rPr>
                <w:rFonts w:ascii="UD デジタル 教科書体 NP-R" w:eastAsia="UD デジタル 教科書体 NP-R" w:hAnsi="ＭＳ Ｐゴシック" w:cs="ＭＳ Ｐゴシック" w:hint="eastAsia"/>
                <w:color w:val="000000"/>
                <w:kern w:val="0"/>
                <w:szCs w:val="21"/>
              </w:rPr>
              <w:t>等</w:t>
            </w:r>
            <w:r w:rsidRPr="004B1F3F">
              <w:rPr>
                <w:rFonts w:ascii="UD デジタル 教科書体 NP-R" w:eastAsia="UD デジタル 教科書体 NP-R" w:hAnsi="ＭＳ Ｐゴシック" w:cs="ＭＳ Ｐゴシック"/>
                <w:color w:val="000000"/>
                <w:kern w:val="0"/>
                <w:szCs w:val="21"/>
              </w:rPr>
              <w:t>において</w:t>
            </w:r>
            <w:r>
              <w:rPr>
                <w:rFonts w:ascii="UD デジタル 教科書体 NP-R" w:eastAsia="UD デジタル 教科書体 NP-R" w:hAnsi="ＭＳ Ｐゴシック" w:cs="ＭＳ Ｐゴシック" w:hint="eastAsia"/>
                <w:color w:val="000000"/>
                <w:kern w:val="0"/>
                <w:szCs w:val="21"/>
              </w:rPr>
              <w:t>ホームレス自立支援施策に関する情報提供</w:t>
            </w:r>
            <w:r w:rsidRPr="004B1F3F">
              <w:rPr>
                <w:rFonts w:ascii="UD デジタル 教科書体 NP-R" w:eastAsia="UD デジタル 教科書体 NP-R" w:hAnsi="ＭＳ Ｐゴシック" w:cs="ＭＳ Ｐゴシック"/>
                <w:color w:val="000000"/>
                <w:kern w:val="0"/>
                <w:szCs w:val="21"/>
              </w:rPr>
              <w:t>を</w:t>
            </w:r>
            <w:r>
              <w:rPr>
                <w:rFonts w:ascii="UD デジタル 教科書体 NP-R" w:eastAsia="UD デジタル 教科書体 NP-R" w:hAnsi="ＭＳ Ｐゴシック" w:cs="ＭＳ Ｐゴシック" w:hint="eastAsia"/>
                <w:color w:val="000000"/>
                <w:kern w:val="0"/>
                <w:szCs w:val="21"/>
              </w:rPr>
              <w:t>行った</w:t>
            </w:r>
            <w:r w:rsidRPr="004B1F3F">
              <w:rPr>
                <w:rFonts w:ascii="UD デジタル 教科書体 NP-R" w:eastAsia="UD デジタル 教科書体 NP-R" w:hAnsi="ＭＳ Ｐゴシック" w:cs="ＭＳ Ｐゴシック"/>
                <w:color w:val="000000"/>
                <w:kern w:val="0"/>
                <w:szCs w:val="21"/>
              </w:rPr>
              <w:t>。</w:t>
            </w:r>
          </w:p>
        </w:tc>
      </w:tr>
      <w:tr w:rsidR="008B3A55" w:rsidRPr="005E320D" w14:paraId="368616F1"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3234D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5E211742"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8B3A55" w:rsidRPr="005E320D" w14:paraId="0CB5A02E"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512AFED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97EFEB4"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color w:val="000000"/>
                <w:kern w:val="0"/>
                <w:szCs w:val="21"/>
              </w:rPr>
              <w:t>【評価の理由】</w:t>
            </w:r>
          </w:p>
          <w:p w14:paraId="17FE2A9E"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noProof/>
                <w:color w:val="000000"/>
                <w:kern w:val="0"/>
                <w:szCs w:val="21"/>
              </w:rPr>
              <w:t>○</w:t>
            </w:r>
            <w:r w:rsidRPr="004B1F3F">
              <w:rPr>
                <w:rFonts w:ascii="UD デジタル 教科書体 NP-R" w:eastAsia="UD デジタル 教科書体 NP-R" w:hAnsi="ＭＳ Ｐゴシック" w:cs="ＭＳ Ｐゴシック"/>
                <w:noProof/>
                <w:color w:val="000000"/>
                <w:kern w:val="0"/>
                <w:szCs w:val="21"/>
              </w:rPr>
              <w:t>民生委員・児童委員</w:t>
            </w:r>
            <w:r>
              <w:rPr>
                <w:rFonts w:ascii="UD デジタル 教科書体 NP-R" w:eastAsia="UD デジタル 教科書体 NP-R" w:hAnsi="ＭＳ Ｐゴシック" w:cs="ＭＳ Ｐゴシック" w:hint="eastAsia"/>
                <w:noProof/>
                <w:color w:val="000000"/>
                <w:kern w:val="0"/>
                <w:szCs w:val="21"/>
              </w:rPr>
              <w:t>に</w:t>
            </w:r>
            <w:r w:rsidRPr="004B1F3F">
              <w:rPr>
                <w:rFonts w:ascii="UD デジタル 教科書体 NP-R" w:eastAsia="UD デジタル 教科書体 NP-R" w:hAnsi="ＭＳ Ｐゴシック" w:cs="ＭＳ Ｐゴシック"/>
                <w:noProof/>
                <w:color w:val="000000"/>
                <w:kern w:val="0"/>
                <w:szCs w:val="21"/>
              </w:rPr>
              <w:t>施策への理解の促進</w:t>
            </w:r>
            <w:r w:rsidRPr="004B1F3F">
              <w:rPr>
                <w:rFonts w:ascii="UD デジタル 教科書体 NP-R" w:eastAsia="UD デジタル 教科書体 NP-R" w:hAnsi="ＭＳ Ｐゴシック" w:cs="ＭＳ Ｐゴシック" w:hint="eastAsia"/>
                <w:noProof/>
                <w:color w:val="000000"/>
                <w:kern w:val="0"/>
                <w:szCs w:val="21"/>
              </w:rPr>
              <w:t>をすることができた。</w:t>
            </w:r>
          </w:p>
        </w:tc>
      </w:tr>
      <w:tr w:rsidR="008B3A55" w:rsidRPr="005E320D" w14:paraId="44DD22AD"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ECEC1B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CE9EAAF" w14:textId="77777777" w:rsidR="008B3A55" w:rsidRPr="004B1F3F" w:rsidRDefault="008B3A55" w:rsidP="00A77339">
            <w:pPr>
              <w:widowControl/>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color w:val="000000"/>
                <w:kern w:val="0"/>
                <w:szCs w:val="21"/>
              </w:rPr>
              <w:t>○</w:t>
            </w:r>
            <w:r w:rsidRPr="004B1F3F">
              <w:rPr>
                <w:rFonts w:ascii="UD デジタル 教科書体 NP-R" w:eastAsia="UD デジタル 教科書体 NP-R" w:hAnsi="ＭＳ Ｐゴシック" w:cs="ＭＳ Ｐゴシック"/>
                <w:noProof/>
                <w:color w:val="000000"/>
                <w:kern w:val="0"/>
                <w:szCs w:val="21"/>
              </w:rPr>
              <w:t>民生委員・児童委員</w:t>
            </w:r>
            <w:r>
              <w:rPr>
                <w:rFonts w:ascii="UD デジタル 教科書体 NP-R" w:eastAsia="UD デジタル 教科書体 NP-R" w:hAnsi="ＭＳ Ｐゴシック" w:cs="ＭＳ Ｐゴシック" w:hint="eastAsia"/>
                <w:noProof/>
                <w:color w:val="000000"/>
                <w:kern w:val="0"/>
                <w:szCs w:val="21"/>
              </w:rPr>
              <w:t>以外の支援者に情報提供を実施することができなかった。</w:t>
            </w:r>
          </w:p>
        </w:tc>
      </w:tr>
      <w:tr w:rsidR="008B3A55" w:rsidRPr="005E320D" w14:paraId="33EB185E"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2881E49"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AFED5BF" w14:textId="77777777" w:rsidR="008B3A55" w:rsidRPr="00F83C19" w:rsidRDefault="008B3A55" w:rsidP="00A77339">
            <w:pPr>
              <w:widowControl/>
              <w:rPr>
                <w:rFonts w:ascii="UD デジタル 教科書体 NP-R" w:eastAsia="UD デジタル 教科書体 NP-R" w:hAnsi="ＭＳ Ｐゴシック" w:cs="ＭＳ Ｐゴシック"/>
                <w:color w:val="000000"/>
                <w:kern w:val="0"/>
                <w:szCs w:val="21"/>
              </w:rPr>
            </w:pPr>
            <w:r w:rsidRPr="00F83C19">
              <w:rPr>
                <w:rFonts w:ascii="UD デジタル 教科書体 NP-R" w:eastAsia="UD デジタル 教科書体 NP-R" w:hAnsi="ＭＳ Ｐゴシック" w:cs="ＭＳ Ｐゴシック" w:hint="eastAsia"/>
                <w:color w:val="000000"/>
                <w:kern w:val="0"/>
                <w:szCs w:val="21"/>
              </w:rPr>
              <w:t>○引き続き民生委員・児童委員を対象とした</w:t>
            </w:r>
            <w:r>
              <w:rPr>
                <w:rFonts w:ascii="UD デジタル 教科書体 NP-R" w:eastAsia="UD デジタル 教科書体 NP-R" w:hAnsi="ＭＳ Ｐゴシック" w:cs="ＭＳ Ｐゴシック" w:hint="eastAsia"/>
                <w:color w:val="000000"/>
                <w:kern w:val="0"/>
                <w:szCs w:val="21"/>
              </w:rPr>
              <w:t>会議</w:t>
            </w:r>
            <w:r w:rsidRPr="00F83C19">
              <w:rPr>
                <w:rFonts w:ascii="UD デジタル 教科書体 NP-R" w:eastAsia="UD デジタル 教科書体 NP-R" w:hAnsi="ＭＳ Ｐゴシック" w:cs="ＭＳ Ｐゴシック" w:hint="eastAsia"/>
                <w:color w:val="000000"/>
                <w:kern w:val="0"/>
                <w:szCs w:val="21"/>
              </w:rPr>
              <w:t>等において、情報提供を行い、ホームレス及びホームレスとなることを余儀なくされるおそれのある者を含む生活困窮者を対象とした自立支援施策への理解を促進し、生活困窮者の自立支援に向けた協力を促進</w:t>
            </w:r>
            <w:r>
              <w:rPr>
                <w:rFonts w:ascii="UD デジタル 教科書体 NP-R" w:eastAsia="UD デジタル 教科書体 NP-R" w:hAnsi="ＭＳ Ｐゴシック" w:cs="ＭＳ Ｐゴシック" w:hint="eastAsia"/>
                <w:color w:val="000000"/>
                <w:kern w:val="0"/>
                <w:szCs w:val="21"/>
              </w:rPr>
              <w:t>する</w:t>
            </w:r>
            <w:r w:rsidRPr="00F83C19">
              <w:rPr>
                <w:rFonts w:ascii="UD デジタル 教科書体 NP-R" w:eastAsia="UD デジタル 教科書体 NP-R" w:hAnsi="ＭＳ Ｐゴシック" w:cs="ＭＳ Ｐゴシック" w:hint="eastAsia"/>
                <w:color w:val="000000"/>
                <w:kern w:val="0"/>
                <w:szCs w:val="21"/>
              </w:rPr>
              <w:t>。</w:t>
            </w:r>
          </w:p>
          <w:p w14:paraId="4D5AEAB6"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sidRPr="00F83C19">
              <w:rPr>
                <w:rFonts w:ascii="UD デジタル 教科書体 NP-R" w:eastAsia="UD デジタル 教科書体 NP-R" w:hAnsi="ＭＳ Ｐゴシック" w:cs="ＭＳ Ｐゴシック" w:hint="eastAsia"/>
                <w:color w:val="000000"/>
                <w:kern w:val="0"/>
                <w:szCs w:val="21"/>
              </w:rPr>
              <w:t>〇</w:t>
            </w:r>
            <w:r>
              <w:rPr>
                <w:rFonts w:ascii="UD デジタル 教科書体 NP-R" w:eastAsia="UD デジタル 教科書体 NP-R" w:hAnsi="ＭＳ Ｐゴシック" w:cs="ＭＳ Ｐゴシック" w:hint="eastAsia"/>
                <w:color w:val="000000"/>
                <w:kern w:val="0"/>
                <w:szCs w:val="21"/>
              </w:rPr>
              <w:t>重層的支援体制整備事業の研修や市町村地域福祉担当課長会議</w:t>
            </w:r>
            <w:r w:rsidRPr="00F83C19">
              <w:rPr>
                <w:rFonts w:ascii="UD デジタル 教科書体 NP-R" w:eastAsia="UD デジタル 教科書体 NP-R" w:hAnsi="ＭＳ Ｐゴシック" w:cs="ＭＳ Ｐゴシック"/>
                <w:color w:val="000000"/>
                <w:kern w:val="0"/>
                <w:szCs w:val="21"/>
              </w:rPr>
              <w:t>等</w:t>
            </w:r>
            <w:r>
              <w:rPr>
                <w:rFonts w:ascii="UD デジタル 教科書体 NP-R" w:eastAsia="UD デジタル 教科書体 NP-R" w:hAnsi="ＭＳ Ｐゴシック" w:cs="ＭＳ Ｐゴシック" w:hint="eastAsia"/>
                <w:color w:val="000000"/>
                <w:kern w:val="0"/>
                <w:szCs w:val="21"/>
              </w:rPr>
              <w:t>において、</w:t>
            </w:r>
            <w:r w:rsidRPr="00F83C19">
              <w:rPr>
                <w:rFonts w:ascii="UD デジタル 教科書体 NP-R" w:eastAsia="UD デジタル 教科書体 NP-R" w:hAnsi="ＭＳ Ｐゴシック" w:cs="ＭＳ Ｐゴシック"/>
                <w:color w:val="000000"/>
                <w:kern w:val="0"/>
                <w:szCs w:val="21"/>
              </w:rPr>
              <w:t>ホームレス</w:t>
            </w:r>
            <w:r>
              <w:rPr>
                <w:rFonts w:ascii="UD デジタル 教科書体 NP-R" w:eastAsia="UD デジタル 教科書体 NP-R" w:hAnsi="ＭＳ Ｐゴシック" w:cs="ＭＳ Ｐゴシック" w:hint="eastAsia"/>
                <w:color w:val="000000"/>
                <w:kern w:val="0"/>
                <w:szCs w:val="21"/>
              </w:rPr>
              <w:t>の</w:t>
            </w:r>
            <w:r>
              <w:rPr>
                <w:rFonts w:ascii="UD デジタル 教科書体 NP-R" w:eastAsia="UD デジタル 教科書体 NP-R" w:hAnsi="ＭＳ Ｐゴシック" w:cs="ＭＳ Ｐゴシック"/>
                <w:color w:val="000000"/>
                <w:kern w:val="0"/>
                <w:szCs w:val="21"/>
              </w:rPr>
              <w:t>施策への理解の促進と自立支援に向けた協力を促進</w:t>
            </w:r>
            <w:r>
              <w:rPr>
                <w:rFonts w:ascii="UD デジタル 教科書体 NP-R" w:eastAsia="UD デジタル 教科書体 NP-R" w:hAnsi="ＭＳ Ｐゴシック" w:cs="ＭＳ Ｐゴシック" w:hint="eastAsia"/>
                <w:color w:val="000000"/>
                <w:kern w:val="0"/>
                <w:szCs w:val="21"/>
              </w:rPr>
              <w:t>する</w:t>
            </w:r>
            <w:r w:rsidRPr="00F83C19">
              <w:rPr>
                <w:rFonts w:ascii="UD デジタル 教科書体 NP-R" w:eastAsia="UD デジタル 教科書体 NP-R" w:hAnsi="ＭＳ Ｐゴシック" w:cs="ＭＳ Ｐゴシック"/>
                <w:color w:val="000000"/>
                <w:kern w:val="0"/>
                <w:szCs w:val="21"/>
              </w:rPr>
              <w:t>。</w:t>
            </w:r>
          </w:p>
        </w:tc>
      </w:tr>
      <w:tr w:rsidR="008B3A55" w14:paraId="5F13336E"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D12963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D1A253C"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7EA8EB7B" w14:textId="77777777" w:rsidR="008B3A55" w:rsidRPr="00440024" w:rsidRDefault="008B3A55" w:rsidP="008B3A55"/>
    <w:p w14:paraId="315EDCCC" w14:textId="77777777" w:rsidR="008B3A55" w:rsidRDefault="008B3A55" w:rsidP="008B3A55">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8B3A55" w:rsidRPr="005E320D" w14:paraId="5B63DB16" w14:textId="77777777" w:rsidTr="00A77339">
        <w:trPr>
          <w:trHeight w:val="1110"/>
        </w:trPr>
        <w:tc>
          <w:tcPr>
            <w:tcW w:w="5000" w:type="pct"/>
            <w:gridSpan w:val="5"/>
            <w:tcBorders>
              <w:top w:val="nil"/>
              <w:left w:val="nil"/>
              <w:bottom w:val="nil"/>
              <w:right w:val="nil"/>
            </w:tcBorders>
            <w:shd w:val="clear" w:color="auto" w:fill="auto"/>
            <w:vAlign w:val="center"/>
            <w:hideMark/>
          </w:tcPr>
          <w:p w14:paraId="1F49558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8B3A55" w:rsidRPr="005E320D" w14:paraId="0FA2C3CE" w14:textId="77777777" w:rsidTr="00A77339">
        <w:trPr>
          <w:trHeight w:val="510"/>
        </w:trPr>
        <w:tc>
          <w:tcPr>
            <w:tcW w:w="1034" w:type="pct"/>
            <w:tcBorders>
              <w:top w:val="nil"/>
              <w:left w:val="nil"/>
              <w:bottom w:val="nil"/>
              <w:right w:val="nil"/>
            </w:tcBorders>
            <w:shd w:val="clear" w:color="auto" w:fill="auto"/>
            <w:noWrap/>
            <w:vAlign w:val="center"/>
            <w:hideMark/>
          </w:tcPr>
          <w:p w14:paraId="20D8C52B"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710C4DC"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95CF548"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1E3A77F7" w14:textId="77777777" w:rsidR="008B3A55" w:rsidRPr="005E320D" w:rsidRDefault="008B3A55" w:rsidP="00A77339">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44190A09" w14:textId="77777777" w:rsidR="008B3A55" w:rsidRPr="005E320D" w:rsidRDefault="008B3A55" w:rsidP="00A77339">
            <w:pPr>
              <w:widowControl/>
              <w:jc w:val="left"/>
              <w:rPr>
                <w:rFonts w:ascii="Times New Roman" w:eastAsia="Times New Roman" w:hAnsi="Times New Roman" w:cs="Times New Roman"/>
                <w:kern w:val="0"/>
                <w:sz w:val="20"/>
                <w:szCs w:val="20"/>
              </w:rPr>
            </w:pPr>
          </w:p>
        </w:tc>
      </w:tr>
      <w:tr w:rsidR="008B3A55" w:rsidRPr="005E320D" w14:paraId="3E65F810" w14:textId="77777777" w:rsidTr="00A77339">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E62B7"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5E5DFF1D"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10　民間団体等との連携</w:t>
            </w:r>
          </w:p>
          <w:p w14:paraId="5710E675" w14:textId="77777777" w:rsidR="008B3A55" w:rsidRPr="005E320D"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CB1B04">
              <w:rPr>
                <w:rFonts w:ascii="UD デジタル 教科書体 NP-R" w:eastAsia="UD デジタル 教科書体 NP-R" w:hAnsi="ＭＳ Ｐゴシック" w:cs="ＭＳ Ｐゴシック" w:hint="eastAsia"/>
                <w:noProof/>
                <w:color w:val="000000"/>
                <w:kern w:val="0"/>
                <w:szCs w:val="21"/>
              </w:rPr>
              <w:t>（３）地域共生社会の実現に向けた取組みとの連携</w:t>
            </w:r>
          </w:p>
        </w:tc>
      </w:tr>
      <w:tr w:rsidR="008B3A55" w:rsidRPr="005E320D" w14:paraId="3E2BF234" w14:textId="77777777" w:rsidTr="00A77339">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8EA4451"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E4BD4B4"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CB1B04">
              <w:rPr>
                <w:rFonts w:ascii="UD デジタル 教科書体 NP-R" w:eastAsia="UD デジタル 教科書体 NP-R" w:hAnsi="ＭＳ Ｐゴシック" w:cs="ＭＳ Ｐゴシック" w:hint="eastAsia"/>
                <w:noProof/>
                <w:color w:val="000000"/>
                <w:kern w:val="0"/>
                <w:szCs w:val="21"/>
              </w:rPr>
              <w:t>〇ホームレス問題の解決を図るためには、ホームレスの自立を直接支援する施策を実施するとともに、路上生活を脱却したホームレスが再び路上生活に戻ることがないように、新たなホームレスを生まない地域社会づくりを実現することが必要です。地域共生社会の実現に向けた取組みとの連携を進めます。</w:t>
            </w:r>
          </w:p>
        </w:tc>
      </w:tr>
      <w:tr w:rsidR="008B3A55" w:rsidRPr="005E320D" w14:paraId="6812EFE8"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6F795A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333E1B5"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0F78DE">
              <w:rPr>
                <w:rFonts w:ascii="UD デジタル 教科書体 NP-R" w:eastAsia="UD デジタル 教科書体 NP-R" w:hAnsi="ＭＳ Ｐゴシック" w:cs="ＭＳ Ｐゴシック" w:hint="eastAsia"/>
                <w:color w:val="000000"/>
                <w:kern w:val="0"/>
                <w:szCs w:val="21"/>
              </w:rPr>
              <w:t>市町村地域福祉担当課長会議</w:t>
            </w:r>
            <w:r>
              <w:rPr>
                <w:rFonts w:ascii="UD デジタル 教科書体 NP-R" w:eastAsia="UD デジタル 教科書体 NP-R" w:hAnsi="ＭＳ Ｐゴシック" w:cs="ＭＳ Ｐゴシック" w:hint="eastAsia"/>
                <w:color w:val="000000"/>
                <w:kern w:val="0"/>
                <w:szCs w:val="21"/>
              </w:rPr>
              <w:t>において、ホームレスの自立支援に関する情報提供を行った。</w:t>
            </w:r>
          </w:p>
          <w:p w14:paraId="0866BAA5"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○重層的支援体制整備事業の研修と生活困窮者自立支援制度担当者会議を合同で実施した。</w:t>
            </w:r>
          </w:p>
        </w:tc>
      </w:tr>
      <w:tr w:rsidR="008B3A55" w:rsidRPr="005E320D" w14:paraId="1493F6B8" w14:textId="77777777" w:rsidTr="00A77339">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8A7850"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10367786"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color w:val="000000"/>
                <w:kern w:val="0"/>
                <w:szCs w:val="21"/>
              </w:rPr>
              <w:t>【評価】　効果の有無（</w:t>
            </w:r>
            <w:r>
              <w:rPr>
                <w:rFonts w:ascii="UD デジタル 教科書体 NP-R" w:eastAsia="UD デジタル 教科書体 NP-R" w:hAnsi="ＭＳ Ｐゴシック" w:cs="ＭＳ Ｐゴシック" w:hint="eastAsia"/>
                <w:color w:val="000000"/>
                <w:kern w:val="0"/>
                <w:szCs w:val="21"/>
              </w:rPr>
              <w:t>有</w:t>
            </w:r>
            <w:r w:rsidRPr="004B1F3F">
              <w:rPr>
                <w:rFonts w:ascii="UD デジタル 教科書体 NP-R" w:eastAsia="UD デジタル 教科書体 NP-R" w:hAnsi="ＭＳ Ｐゴシック" w:cs="ＭＳ Ｐゴシック" w:hint="eastAsia"/>
                <w:color w:val="000000"/>
                <w:kern w:val="0"/>
                <w:szCs w:val="21"/>
              </w:rPr>
              <w:t>）　←有・無の２択から記入</w:t>
            </w:r>
          </w:p>
        </w:tc>
      </w:tr>
      <w:tr w:rsidR="008B3A55" w:rsidRPr="005E320D" w14:paraId="7794DE90" w14:textId="77777777" w:rsidTr="00A77339">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B6CBCAD"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58EE56E" w14:textId="77777777" w:rsidR="008B3A55" w:rsidRDefault="008B3A55" w:rsidP="00A77339">
            <w:pPr>
              <w:widowControl/>
              <w:jc w:val="left"/>
              <w:rPr>
                <w:rFonts w:ascii="UD デジタル 教科書体 NP-R" w:eastAsia="UD デジタル 教科書体 NP-R" w:hAnsi="ＭＳ Ｐゴシック" w:cs="ＭＳ Ｐゴシック"/>
                <w:color w:val="000000"/>
                <w:kern w:val="0"/>
                <w:szCs w:val="21"/>
              </w:rPr>
            </w:pPr>
            <w:r w:rsidRPr="004B1F3F">
              <w:rPr>
                <w:rFonts w:ascii="UD デジタル 教科書体 NP-R" w:eastAsia="UD デジタル 教科書体 NP-R" w:hAnsi="ＭＳ Ｐゴシック" w:cs="ＭＳ Ｐゴシック" w:hint="eastAsia"/>
                <w:color w:val="000000"/>
                <w:kern w:val="0"/>
                <w:szCs w:val="21"/>
              </w:rPr>
              <w:t>【評価の理由】</w:t>
            </w:r>
          </w:p>
          <w:p w14:paraId="360489B9" w14:textId="77777777" w:rsidR="008B3A55" w:rsidRPr="004B1F3F" w:rsidRDefault="008B3A55" w:rsidP="00A77339">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○市町村担当者へ向けて周知・協力依頼を進めることができた。</w:t>
            </w:r>
          </w:p>
          <w:p w14:paraId="67245319" w14:textId="77777777" w:rsidR="008B3A55" w:rsidRPr="00100D96" w:rsidRDefault="008B3A55" w:rsidP="00A77339">
            <w:pPr>
              <w:widowControl/>
              <w:jc w:val="left"/>
              <w:rPr>
                <w:rFonts w:ascii="UD デジタル 教科書体 NP-R" w:eastAsia="UD デジタル 教科書体 NP-R" w:hAnsi="ＭＳ Ｐゴシック" w:cs="ＭＳ Ｐゴシック"/>
                <w:color w:val="000000"/>
                <w:kern w:val="0"/>
                <w:szCs w:val="21"/>
              </w:rPr>
            </w:pPr>
          </w:p>
        </w:tc>
      </w:tr>
      <w:tr w:rsidR="008B3A55" w:rsidRPr="005E320D" w14:paraId="66785E02"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52B3D84"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6E3A688" w14:textId="77777777" w:rsidR="008B3A55" w:rsidRPr="004B1F3F"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○関係者に周知できる機会を確保することが課題である。</w:t>
            </w:r>
          </w:p>
        </w:tc>
      </w:tr>
      <w:tr w:rsidR="008B3A55" w:rsidRPr="005E320D" w14:paraId="25AD5CD6" w14:textId="77777777" w:rsidTr="00A77339">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32BB722E"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C18276D" w14:textId="77777777" w:rsidR="008B3A55" w:rsidRPr="005E320D"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○地域共生社会の実現に向け、多様な民間団体等の連携を促進するため、重層的支援体制整備事業の研修や市町村地域福祉担当課長会議</w:t>
            </w:r>
            <w:r w:rsidRPr="00F83C19">
              <w:rPr>
                <w:rFonts w:ascii="UD デジタル 教科書体 NP-R" w:eastAsia="UD デジタル 教科書体 NP-R" w:hAnsi="ＭＳ Ｐゴシック" w:cs="ＭＳ Ｐゴシック"/>
                <w:color w:val="000000"/>
                <w:kern w:val="0"/>
                <w:szCs w:val="21"/>
              </w:rPr>
              <w:t>等</w:t>
            </w:r>
            <w:r>
              <w:rPr>
                <w:rFonts w:ascii="UD デジタル 教科書体 NP-R" w:eastAsia="UD デジタル 教科書体 NP-R" w:hAnsi="ＭＳ Ｐゴシック" w:cs="ＭＳ Ｐゴシック" w:hint="eastAsia"/>
                <w:color w:val="000000"/>
                <w:kern w:val="0"/>
                <w:szCs w:val="21"/>
              </w:rPr>
              <w:t>において、今後も、関係者に向けて、機会をとらえて周知していく。</w:t>
            </w:r>
          </w:p>
        </w:tc>
      </w:tr>
      <w:tr w:rsidR="008B3A55" w14:paraId="35118647" w14:textId="77777777" w:rsidTr="00A77339">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6CF483A" w14:textId="77777777" w:rsidR="008B3A55" w:rsidRPr="005E320D" w:rsidRDefault="008B3A55" w:rsidP="00A77339">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59127B50" w14:textId="77777777" w:rsidR="008B3A55" w:rsidRDefault="008B3A55" w:rsidP="00A77339">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7C591FF1" w14:textId="77777777" w:rsidR="008B3A55" w:rsidRPr="00440024" w:rsidRDefault="008B3A55" w:rsidP="008B3A55"/>
    <w:p w14:paraId="36315D43" w14:textId="77777777" w:rsidR="008B3A55" w:rsidRPr="008B3A55" w:rsidRDefault="008B3A55" w:rsidP="008B3A55"/>
    <w:p w14:paraId="5812F572" w14:textId="77777777" w:rsidR="00557618" w:rsidRPr="008B3A55" w:rsidRDefault="00557618" w:rsidP="008B3A55"/>
    <w:sectPr w:rsidR="00557618" w:rsidRPr="008B3A55" w:rsidSect="00557618">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5EF8" w14:textId="77777777" w:rsidR="004F5A22" w:rsidRDefault="004F5A22" w:rsidP="004F5A22">
      <w:r>
        <w:separator/>
      </w:r>
    </w:p>
  </w:endnote>
  <w:endnote w:type="continuationSeparator" w:id="0">
    <w:p w14:paraId="22CC3CD8" w14:textId="77777777" w:rsidR="004F5A22" w:rsidRDefault="004F5A22" w:rsidP="004F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71FE" w14:textId="77777777" w:rsidR="004F5A22" w:rsidRDefault="004F5A22" w:rsidP="004F5A22">
      <w:r>
        <w:separator/>
      </w:r>
    </w:p>
  </w:footnote>
  <w:footnote w:type="continuationSeparator" w:id="0">
    <w:p w14:paraId="64468D35" w14:textId="77777777" w:rsidR="004F5A22" w:rsidRDefault="004F5A22" w:rsidP="004F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05E0D"/>
    <w:rsid w:val="00022DF2"/>
    <w:rsid w:val="00035A95"/>
    <w:rsid w:val="000A1207"/>
    <w:rsid w:val="000B20A0"/>
    <w:rsid w:val="00294050"/>
    <w:rsid w:val="003061A1"/>
    <w:rsid w:val="003525C3"/>
    <w:rsid w:val="00356B4A"/>
    <w:rsid w:val="003D127F"/>
    <w:rsid w:val="003D1B2C"/>
    <w:rsid w:val="003E17B6"/>
    <w:rsid w:val="004116C9"/>
    <w:rsid w:val="00440F69"/>
    <w:rsid w:val="004B22F2"/>
    <w:rsid w:val="004C0CFB"/>
    <w:rsid w:val="004F5A22"/>
    <w:rsid w:val="00530688"/>
    <w:rsid w:val="00542BD4"/>
    <w:rsid w:val="00545E3F"/>
    <w:rsid w:val="00557618"/>
    <w:rsid w:val="005E320D"/>
    <w:rsid w:val="006A2A3E"/>
    <w:rsid w:val="006A3933"/>
    <w:rsid w:val="006A5E16"/>
    <w:rsid w:val="00703683"/>
    <w:rsid w:val="00751F01"/>
    <w:rsid w:val="00764A9D"/>
    <w:rsid w:val="007D5360"/>
    <w:rsid w:val="008B3A55"/>
    <w:rsid w:val="008F0B37"/>
    <w:rsid w:val="009C5F9E"/>
    <w:rsid w:val="009F75CB"/>
    <w:rsid w:val="00A4729F"/>
    <w:rsid w:val="00B80E15"/>
    <w:rsid w:val="00BD264C"/>
    <w:rsid w:val="00BF14DD"/>
    <w:rsid w:val="00D8742C"/>
    <w:rsid w:val="00D87836"/>
    <w:rsid w:val="00DB480B"/>
    <w:rsid w:val="00DF6554"/>
    <w:rsid w:val="00E43E8D"/>
    <w:rsid w:val="00E54869"/>
    <w:rsid w:val="00E76B23"/>
    <w:rsid w:val="00EB61E1"/>
    <w:rsid w:val="00F336DB"/>
    <w:rsid w:val="00F77342"/>
    <w:rsid w:val="00FA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A05AEE"/>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4F5A22"/>
    <w:pPr>
      <w:tabs>
        <w:tab w:val="center" w:pos="4252"/>
        <w:tab w:val="right" w:pos="8504"/>
      </w:tabs>
      <w:snapToGrid w:val="0"/>
    </w:pPr>
  </w:style>
  <w:style w:type="character" w:customStyle="1" w:styleId="a6">
    <w:name w:val="ヘッダー (文字)"/>
    <w:basedOn w:val="a0"/>
    <w:link w:val="a5"/>
    <w:uiPriority w:val="99"/>
    <w:rsid w:val="004F5A22"/>
  </w:style>
  <w:style w:type="paragraph" w:styleId="a7">
    <w:name w:val="footer"/>
    <w:basedOn w:val="a"/>
    <w:link w:val="a8"/>
    <w:uiPriority w:val="99"/>
    <w:unhideWhenUsed/>
    <w:rsid w:val="004F5A22"/>
    <w:pPr>
      <w:tabs>
        <w:tab w:val="center" w:pos="4252"/>
        <w:tab w:val="right" w:pos="8504"/>
      </w:tabs>
      <w:snapToGrid w:val="0"/>
    </w:pPr>
  </w:style>
  <w:style w:type="character" w:customStyle="1" w:styleId="a8">
    <w:name w:val="フッター (文字)"/>
    <w:basedOn w:val="a0"/>
    <w:link w:val="a7"/>
    <w:uiPriority w:val="99"/>
    <w:rsid w:val="004F5A22"/>
  </w:style>
  <w:style w:type="character" w:styleId="a9">
    <w:name w:val="annotation reference"/>
    <w:basedOn w:val="a0"/>
    <w:uiPriority w:val="99"/>
    <w:semiHidden/>
    <w:unhideWhenUsed/>
    <w:rsid w:val="00F77342"/>
    <w:rPr>
      <w:sz w:val="18"/>
      <w:szCs w:val="18"/>
    </w:rPr>
  </w:style>
  <w:style w:type="paragraph" w:styleId="aa">
    <w:name w:val="annotation text"/>
    <w:basedOn w:val="a"/>
    <w:link w:val="ab"/>
    <w:uiPriority w:val="99"/>
    <w:semiHidden/>
    <w:unhideWhenUsed/>
    <w:rsid w:val="00F77342"/>
    <w:pPr>
      <w:jc w:val="left"/>
    </w:pPr>
  </w:style>
  <w:style w:type="character" w:customStyle="1" w:styleId="ab">
    <w:name w:val="コメント文字列 (文字)"/>
    <w:basedOn w:val="a0"/>
    <w:link w:val="aa"/>
    <w:uiPriority w:val="99"/>
    <w:semiHidden/>
    <w:rsid w:val="00F77342"/>
  </w:style>
  <w:style w:type="paragraph" w:styleId="ac">
    <w:name w:val="annotation subject"/>
    <w:basedOn w:val="aa"/>
    <w:next w:val="aa"/>
    <w:link w:val="ad"/>
    <w:uiPriority w:val="99"/>
    <w:semiHidden/>
    <w:unhideWhenUsed/>
    <w:rsid w:val="00F77342"/>
    <w:rPr>
      <w:b/>
      <w:bCs/>
    </w:rPr>
  </w:style>
  <w:style w:type="character" w:customStyle="1" w:styleId="ad">
    <w:name w:val="コメント内容 (文字)"/>
    <w:basedOn w:val="ab"/>
    <w:link w:val="ac"/>
    <w:uiPriority w:val="99"/>
    <w:semiHidden/>
    <w:rsid w:val="00F77342"/>
    <w:rPr>
      <w:b/>
      <w:bCs/>
    </w:rPr>
  </w:style>
  <w:style w:type="table" w:styleId="ae">
    <w:name w:val="Table Grid"/>
    <w:basedOn w:val="a1"/>
    <w:rsid w:val="008F0B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721">
      <w:bodyDiv w:val="1"/>
      <w:marLeft w:val="0"/>
      <w:marRight w:val="0"/>
      <w:marTop w:val="0"/>
      <w:marBottom w:val="0"/>
      <w:divBdr>
        <w:top w:val="none" w:sz="0" w:space="0" w:color="auto"/>
        <w:left w:val="none" w:sz="0" w:space="0" w:color="auto"/>
        <w:bottom w:val="none" w:sz="0" w:space="0" w:color="auto"/>
        <w:right w:val="none" w:sz="0" w:space="0" w:color="auto"/>
      </w:divBdr>
    </w:div>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DE63-4CFF-4035-B45B-E9998741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63</Pages>
  <Words>6630</Words>
  <Characters>37797</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5</cp:revision>
  <cp:lastPrinted>2023-06-06T09:29:00Z</cp:lastPrinted>
  <dcterms:created xsi:type="dcterms:W3CDTF">2023-11-14T08:53:00Z</dcterms:created>
  <dcterms:modified xsi:type="dcterms:W3CDTF">2023-11-22T06:33:00Z</dcterms:modified>
</cp:coreProperties>
</file>