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81" w:rsidRDefault="00D441B0" w:rsidP="0034337A">
      <w:pPr>
        <w:jc w:val="center"/>
        <w:rPr>
          <w:rFonts w:ascii="HG丸ｺﾞｼｯｸM-PRO" w:eastAsia="HG丸ｺﾞｼｯｸM-PRO"/>
          <w:spacing w:val="-2"/>
          <w:sz w:val="22"/>
        </w:rPr>
      </w:pPr>
      <w:r>
        <w:rPr>
          <w:rFonts w:ascii="HG丸ｺﾞｼｯｸM-PRO" w:eastAsia="HG丸ｺﾞｼｯｸM-PRO" w:hint="eastAsia"/>
          <w:kern w:val="0"/>
          <w:sz w:val="22"/>
        </w:rPr>
        <w:t>「令和４</w:t>
      </w:r>
      <w:r w:rsidR="0034337A" w:rsidRPr="0034337A">
        <w:rPr>
          <w:rFonts w:ascii="HG丸ｺﾞｼｯｸM-PRO" w:eastAsia="HG丸ｺﾞｼｯｸM-PRO" w:hint="eastAsia"/>
          <w:kern w:val="0"/>
          <w:sz w:val="22"/>
        </w:rPr>
        <w:t xml:space="preserve">年度　</w:t>
      </w:r>
      <w:r w:rsidR="00DC7F81">
        <w:rPr>
          <w:rFonts w:ascii="HG丸ｺﾞｼｯｸM-PRO" w:eastAsia="HG丸ｺﾞｼｯｸM-PRO" w:hint="eastAsia"/>
          <w:kern w:val="0"/>
          <w:sz w:val="22"/>
        </w:rPr>
        <w:t>中小企業障がい者雇用ステップアップ支援</w:t>
      </w:r>
      <w:r w:rsidR="0034337A" w:rsidRPr="0034337A">
        <w:rPr>
          <w:rFonts w:ascii="HG丸ｺﾞｼｯｸM-PRO" w:eastAsia="HG丸ｺﾞｼｯｸM-PRO" w:hint="eastAsia"/>
          <w:kern w:val="0"/>
          <w:sz w:val="22"/>
        </w:rPr>
        <w:t>事業」</w:t>
      </w:r>
      <w:r w:rsidR="00677D58" w:rsidRPr="0034337A">
        <w:rPr>
          <w:rFonts w:ascii="HG丸ｺﾞｼｯｸM-PRO" w:eastAsia="HG丸ｺﾞｼｯｸM-PRO" w:hint="eastAsia"/>
          <w:spacing w:val="-2"/>
          <w:sz w:val="22"/>
        </w:rPr>
        <w:t>に</w:t>
      </w:r>
    </w:p>
    <w:p w:rsidR="008C4C97" w:rsidRPr="0034337A" w:rsidRDefault="00021BC7" w:rsidP="006A255C">
      <w:pPr>
        <w:jc w:val="center"/>
        <w:rPr>
          <w:rFonts w:ascii="HG丸ｺﾞｼｯｸM-PRO" w:eastAsia="HG丸ｺﾞｼｯｸM-PRO"/>
          <w:spacing w:val="-2"/>
          <w:sz w:val="22"/>
        </w:rPr>
      </w:pPr>
      <w:r w:rsidRPr="00D441B0">
        <w:rPr>
          <w:rFonts w:ascii="HG丸ｺﾞｼｯｸM-PRO" w:eastAsia="HG丸ｺﾞｼｯｸM-PRO" w:hint="eastAsia"/>
          <w:spacing w:val="12"/>
          <w:kern w:val="0"/>
          <w:sz w:val="22"/>
          <w:fitText w:val="6556" w:id="-1994644736"/>
        </w:rPr>
        <w:t>係</w:t>
      </w:r>
      <w:r w:rsidR="00677D58" w:rsidRPr="00D441B0">
        <w:rPr>
          <w:rFonts w:ascii="HG丸ｺﾞｼｯｸM-PRO" w:eastAsia="HG丸ｺﾞｼｯｸM-PRO" w:hint="eastAsia"/>
          <w:spacing w:val="12"/>
          <w:kern w:val="0"/>
          <w:sz w:val="22"/>
          <w:fitText w:val="6556" w:id="-1994644736"/>
        </w:rPr>
        <w:t>る大阪府公募型プロポーザル方式等事業者選定委員会</w:t>
      </w:r>
      <w:r w:rsidRPr="00D441B0">
        <w:rPr>
          <w:rFonts w:ascii="HG丸ｺﾞｼｯｸM-PRO" w:eastAsia="HG丸ｺﾞｼｯｸM-PRO" w:hint="eastAsia"/>
          <w:spacing w:val="12"/>
          <w:kern w:val="0"/>
          <w:sz w:val="22"/>
          <w:fitText w:val="6556" w:id="-1994644736"/>
        </w:rPr>
        <w:t>会</w:t>
      </w:r>
      <w:r w:rsidRPr="00D441B0">
        <w:rPr>
          <w:rFonts w:ascii="HG丸ｺﾞｼｯｸM-PRO" w:eastAsia="HG丸ｺﾞｼｯｸM-PRO" w:hint="eastAsia"/>
          <w:spacing w:val="-4"/>
          <w:kern w:val="0"/>
          <w:sz w:val="22"/>
          <w:fitText w:val="6556" w:id="-1994644736"/>
        </w:rPr>
        <w:t>議</w:t>
      </w:r>
    </w:p>
    <w:p w:rsidR="00BB5E6E" w:rsidRPr="0021697F" w:rsidRDefault="00BB5E6E" w:rsidP="003B6E6C">
      <w:pPr>
        <w:jc w:val="center"/>
        <w:rPr>
          <w:rFonts w:ascii="HG丸ｺﾞｼｯｸM-PRO" w:eastAsia="HG丸ｺﾞｼｯｸM-PRO"/>
          <w:spacing w:val="-2"/>
          <w:sz w:val="24"/>
        </w:rPr>
      </w:pPr>
      <w:r w:rsidRPr="0034337A">
        <w:rPr>
          <w:rFonts w:ascii="HG丸ｺﾞｼｯｸM-PRO" w:eastAsia="HG丸ｺﾞｼｯｸM-PRO" w:hint="eastAsia"/>
          <w:spacing w:val="-2"/>
          <w:sz w:val="22"/>
        </w:rPr>
        <w:t>議事</w:t>
      </w:r>
      <w:r w:rsidR="004431A8" w:rsidRPr="0034337A">
        <w:rPr>
          <w:rFonts w:ascii="HG丸ｺﾞｼｯｸM-PRO" w:eastAsia="HG丸ｺﾞｼｯｸM-PRO" w:hint="eastAsia"/>
          <w:spacing w:val="-2"/>
          <w:sz w:val="22"/>
        </w:rPr>
        <w:t>要旨</w:t>
      </w:r>
    </w:p>
    <w:p w:rsidR="00BB5E6E" w:rsidRPr="006A255C" w:rsidRDefault="00BB5E6E">
      <w:pPr>
        <w:rPr>
          <w:rFonts w:ascii="HG丸ｺﾞｼｯｸM-PRO" w:eastAsia="HG丸ｺﾞｼｯｸM-PRO"/>
        </w:rPr>
      </w:pPr>
    </w:p>
    <w:p w:rsidR="009F6C54" w:rsidRPr="0021697F" w:rsidRDefault="009F6C54" w:rsidP="00B4429B">
      <w:pPr>
        <w:rPr>
          <w:rFonts w:ascii="HG丸ｺﾞｼｯｸM-PRO" w:eastAsia="HG丸ｺﾞｼｯｸM-PRO"/>
        </w:rPr>
      </w:pPr>
      <w:r w:rsidRPr="0021697F">
        <w:rPr>
          <w:rFonts w:ascii="HG丸ｺﾞｼｯｸM-PRO" w:eastAsia="HG丸ｺﾞｼｯｸM-PRO" w:hint="eastAsia"/>
        </w:rPr>
        <w:t>１．日時及び場所</w:t>
      </w:r>
    </w:p>
    <w:p w:rsidR="009F6C54" w:rsidRPr="0021697F" w:rsidRDefault="005A527E" w:rsidP="00B4429B">
      <w:pPr>
        <w:ind w:leftChars="100" w:left="420" w:hangingChars="100" w:hanging="210"/>
        <w:rPr>
          <w:rFonts w:ascii="HG丸ｺﾞｼｯｸM-PRO" w:eastAsia="HG丸ｺﾞｼｯｸM-PRO"/>
        </w:rPr>
      </w:pPr>
      <w:r w:rsidRPr="0021697F">
        <w:rPr>
          <w:rFonts w:ascii="HG丸ｺﾞｼｯｸM-PRO" w:eastAsia="HG丸ｺﾞｼｯｸM-PRO" w:hint="eastAsia"/>
        </w:rPr>
        <w:t>○</w:t>
      </w:r>
      <w:r w:rsidR="00133F3A">
        <w:rPr>
          <w:rFonts w:ascii="HG丸ｺﾞｼｯｸM-PRO" w:eastAsia="HG丸ｺﾞｼｯｸM-PRO" w:hint="eastAsia"/>
        </w:rPr>
        <w:t xml:space="preserve">  </w:t>
      </w:r>
      <w:r w:rsidR="00FE6ED3" w:rsidRPr="0021697F">
        <w:rPr>
          <w:rFonts w:ascii="HG丸ｺﾞｼｯｸM-PRO" w:eastAsia="HG丸ｺﾞｼｯｸM-PRO" w:hint="eastAsia"/>
        </w:rPr>
        <w:t>書類審査及びプレゼンテーション審査</w:t>
      </w:r>
    </w:p>
    <w:p w:rsidR="00897F9C" w:rsidRPr="0021697F" w:rsidRDefault="00394B46" w:rsidP="00133F3A">
      <w:pPr>
        <w:ind w:leftChars="300" w:left="630"/>
        <w:rPr>
          <w:rFonts w:ascii="HG丸ｺﾞｼｯｸM-PRO" w:eastAsia="HG丸ｺﾞｼｯｸM-PRO"/>
        </w:rPr>
      </w:pPr>
      <w:r>
        <w:rPr>
          <w:rFonts w:ascii="HG丸ｺﾞｼｯｸM-PRO" w:eastAsia="HG丸ｺﾞｼｯｸM-PRO" w:hint="eastAsia"/>
        </w:rPr>
        <w:t>令和４</w:t>
      </w:r>
      <w:r w:rsidR="0034337A">
        <w:rPr>
          <w:rFonts w:ascii="HG丸ｺﾞｼｯｸM-PRO" w:eastAsia="HG丸ｺﾞｼｯｸM-PRO" w:hint="eastAsia"/>
        </w:rPr>
        <w:t>年</w:t>
      </w:r>
      <w:r>
        <w:rPr>
          <w:rFonts w:ascii="HG丸ｺﾞｼｯｸM-PRO" w:eastAsia="HG丸ｺﾞｼｯｸM-PRO" w:hint="eastAsia"/>
        </w:rPr>
        <w:t>３</w:t>
      </w:r>
      <w:r w:rsidR="001A31C2">
        <w:rPr>
          <w:rFonts w:ascii="HG丸ｺﾞｼｯｸM-PRO" w:eastAsia="HG丸ｺﾞｼｯｸM-PRO" w:hint="eastAsia"/>
        </w:rPr>
        <w:t>月</w:t>
      </w:r>
      <w:r>
        <w:rPr>
          <w:rFonts w:ascii="HG丸ｺﾞｼｯｸM-PRO" w:eastAsia="HG丸ｺﾞｼｯｸM-PRO" w:hint="eastAsia"/>
        </w:rPr>
        <w:t>２８</w:t>
      </w:r>
      <w:r w:rsidR="005B49D5">
        <w:rPr>
          <w:rFonts w:ascii="HG丸ｺﾞｼｯｸM-PRO" w:eastAsia="HG丸ｺﾞｼｯｸM-PRO" w:hint="eastAsia"/>
        </w:rPr>
        <w:t>日（月</w:t>
      </w:r>
      <w:r w:rsidR="00897F9C" w:rsidRPr="0021697F">
        <w:rPr>
          <w:rFonts w:ascii="HG丸ｺﾞｼｯｸM-PRO" w:eastAsia="HG丸ｺﾞｼｯｸM-PRO" w:hint="eastAsia"/>
        </w:rPr>
        <w:t xml:space="preserve">曜日）　</w:t>
      </w:r>
      <w:r>
        <w:rPr>
          <w:rFonts w:ascii="HG丸ｺﾞｼｯｸM-PRO" w:eastAsia="HG丸ｺﾞｼｯｸM-PRO" w:hint="eastAsia"/>
        </w:rPr>
        <w:t>午後３</w:t>
      </w:r>
      <w:r w:rsidR="00B97A22">
        <w:rPr>
          <w:rFonts w:ascii="HG丸ｺﾞｼｯｸM-PRO" w:eastAsia="HG丸ｺﾞｼｯｸM-PRO" w:hint="eastAsia"/>
        </w:rPr>
        <w:t>時</w:t>
      </w:r>
      <w:r>
        <w:rPr>
          <w:rFonts w:ascii="HG丸ｺﾞｼｯｸM-PRO" w:eastAsia="HG丸ｺﾞｼｯｸM-PRO" w:hint="eastAsia"/>
        </w:rPr>
        <w:t>30分</w:t>
      </w:r>
      <w:r w:rsidR="00F63224" w:rsidRPr="0021697F">
        <w:rPr>
          <w:rFonts w:ascii="HG丸ｺﾞｼｯｸM-PRO" w:eastAsia="HG丸ｺﾞｼｯｸM-PRO" w:hint="eastAsia"/>
        </w:rPr>
        <w:t>から</w:t>
      </w:r>
      <w:r w:rsidR="00DC7F81">
        <w:rPr>
          <w:rFonts w:ascii="HG丸ｺﾞｼｯｸM-PRO" w:eastAsia="HG丸ｺﾞｼｯｸM-PRO" w:hint="eastAsia"/>
        </w:rPr>
        <w:t>午後</w:t>
      </w:r>
      <w:r w:rsidR="005B49D5">
        <w:rPr>
          <w:rFonts w:ascii="HG丸ｺﾞｼｯｸM-PRO" w:eastAsia="HG丸ｺﾞｼｯｸM-PRO" w:hint="eastAsia"/>
        </w:rPr>
        <w:t>５</w:t>
      </w:r>
      <w:r w:rsidR="00DC7F81">
        <w:rPr>
          <w:rFonts w:ascii="HG丸ｺﾞｼｯｸM-PRO" w:eastAsia="HG丸ｺﾞｼｯｸM-PRO" w:hint="eastAsia"/>
        </w:rPr>
        <w:t>時</w:t>
      </w:r>
    </w:p>
    <w:p w:rsidR="00F1136F" w:rsidRPr="0021697F" w:rsidRDefault="008A7934" w:rsidP="00133F3A">
      <w:pPr>
        <w:ind w:leftChars="300" w:left="630"/>
        <w:rPr>
          <w:rFonts w:ascii="HG丸ｺﾞｼｯｸM-PRO" w:eastAsia="HG丸ｺﾞｼｯｸM-PRO"/>
        </w:rPr>
      </w:pPr>
      <w:r>
        <w:rPr>
          <w:rFonts w:ascii="HG丸ｺﾞｼｯｸM-PRO" w:eastAsia="HG丸ｺﾞｼｯｸM-PRO" w:hint="eastAsia"/>
        </w:rPr>
        <w:t>エル・おおさか本館</w:t>
      </w:r>
      <w:r w:rsidR="0005305B">
        <w:rPr>
          <w:rFonts w:ascii="HG丸ｺﾞｼｯｸM-PRO" w:eastAsia="HG丸ｺﾞｼｯｸM-PRO" w:hint="eastAsia"/>
        </w:rPr>
        <w:t xml:space="preserve">　</w:t>
      </w:r>
      <w:r>
        <w:rPr>
          <w:rFonts w:ascii="HG丸ｺﾞｼｯｸM-PRO" w:eastAsia="HG丸ｺﾞｼｯｸM-PRO" w:hint="eastAsia"/>
        </w:rPr>
        <w:t>11</w:t>
      </w:r>
      <w:r w:rsidR="009F49A0" w:rsidRPr="0021697F">
        <w:rPr>
          <w:rFonts w:ascii="HG丸ｺﾞｼｯｸM-PRO" w:eastAsia="HG丸ｺﾞｼｯｸM-PRO" w:hint="eastAsia"/>
        </w:rPr>
        <w:t>階</w:t>
      </w:r>
      <w:r w:rsidR="0005305B">
        <w:rPr>
          <w:rFonts w:ascii="HG丸ｺﾞｼｯｸM-PRO" w:eastAsia="HG丸ｺﾞｼｯｸM-PRO" w:hint="eastAsia"/>
        </w:rPr>
        <w:t xml:space="preserve">　</w:t>
      </w:r>
      <w:r w:rsidR="009F49A0" w:rsidRPr="0021697F">
        <w:rPr>
          <w:rFonts w:ascii="HG丸ｺﾞｼｯｸM-PRO" w:eastAsia="HG丸ｺﾞｼｯｸM-PRO" w:hint="eastAsia"/>
        </w:rPr>
        <w:t>セミナールーム</w:t>
      </w:r>
    </w:p>
    <w:p w:rsidR="009F6C54" w:rsidRPr="008A7934" w:rsidRDefault="009F6C54" w:rsidP="00B4429B">
      <w:pPr>
        <w:rPr>
          <w:rFonts w:ascii="HG丸ｺﾞｼｯｸM-PRO" w:eastAsia="HG丸ｺﾞｼｯｸM-PRO"/>
        </w:rPr>
      </w:pPr>
    </w:p>
    <w:p w:rsidR="00BB5E6E" w:rsidRPr="0021697F" w:rsidRDefault="009F6C54" w:rsidP="00B4429B">
      <w:pPr>
        <w:rPr>
          <w:rFonts w:ascii="HG丸ｺﾞｼｯｸM-PRO" w:eastAsia="HG丸ｺﾞｼｯｸM-PRO"/>
        </w:rPr>
      </w:pPr>
      <w:r w:rsidRPr="0021697F">
        <w:rPr>
          <w:rFonts w:ascii="HG丸ｺﾞｼｯｸM-PRO" w:eastAsia="HG丸ｺﾞｼｯｸM-PRO" w:hint="eastAsia"/>
        </w:rPr>
        <w:t>２．審査方法</w:t>
      </w:r>
    </w:p>
    <w:p w:rsidR="009F6C54" w:rsidRPr="0021697F" w:rsidRDefault="008942FD" w:rsidP="00C10876">
      <w:pPr>
        <w:ind w:leftChars="100" w:left="210" w:firstLineChars="100" w:firstLine="210"/>
        <w:rPr>
          <w:rFonts w:ascii="HG丸ｺﾞｼｯｸM-PRO" w:eastAsia="HG丸ｺﾞｼｯｸM-PRO"/>
        </w:rPr>
      </w:pPr>
      <w:r w:rsidRPr="0021697F">
        <w:rPr>
          <w:rFonts w:ascii="HG丸ｺﾞｼｯｸM-PRO" w:eastAsia="HG丸ｺﾞｼｯｸM-PRO" w:hint="eastAsia"/>
        </w:rPr>
        <w:t>あらかじ</w:t>
      </w:r>
      <w:r w:rsidR="008C4C97" w:rsidRPr="0021697F">
        <w:rPr>
          <w:rFonts w:ascii="HG丸ｺﾞｼｯｸM-PRO" w:eastAsia="HG丸ｺﾞｼｯｸM-PRO" w:hint="eastAsia"/>
        </w:rPr>
        <w:t>め定められた審査基準（</w:t>
      </w:r>
      <w:r w:rsidR="00B10604" w:rsidRPr="00B10604">
        <w:rPr>
          <w:rFonts w:ascii="HG丸ｺﾞｼｯｸM-PRO" w:eastAsia="HG丸ｺﾞｼｯｸM-PRO" w:hint="eastAsia"/>
        </w:rPr>
        <w:t>企画提案公募要領</w:t>
      </w:r>
      <w:r w:rsidR="008C4C97" w:rsidRPr="0021697F">
        <w:rPr>
          <w:rFonts w:ascii="HG丸ｺﾞｼｯｸM-PRO" w:eastAsia="HG丸ｺﾞｼｯｸM-PRO" w:hint="eastAsia"/>
        </w:rPr>
        <w:t>に記載）に基づき、３</w:t>
      </w:r>
      <w:r w:rsidR="009F6C54" w:rsidRPr="0021697F">
        <w:rPr>
          <w:rFonts w:ascii="HG丸ｺﾞｼｯｸM-PRO" w:eastAsia="HG丸ｺﾞｼｯｸM-PRO" w:hint="eastAsia"/>
        </w:rPr>
        <w:t>名の</w:t>
      </w:r>
      <w:r w:rsidR="00974184" w:rsidRPr="0021697F">
        <w:rPr>
          <w:rFonts w:ascii="HG丸ｺﾞｼｯｸM-PRO" w:eastAsia="HG丸ｺﾞｼｯｸM-PRO" w:hint="eastAsia"/>
        </w:rPr>
        <w:t>選定委員会委員が</w:t>
      </w:r>
      <w:r w:rsidR="008A7934">
        <w:rPr>
          <w:rFonts w:ascii="HG丸ｺﾞｼｯｸM-PRO" w:eastAsia="HG丸ｺﾞｼｯｸM-PRO" w:hint="eastAsia"/>
        </w:rPr>
        <w:t>下記審査対象者の</w:t>
      </w:r>
      <w:r w:rsidR="00B97A22">
        <w:rPr>
          <w:rFonts w:ascii="HG丸ｺﾞｼｯｸM-PRO" w:eastAsia="HG丸ｺﾞｼｯｸM-PRO" w:hint="eastAsia"/>
        </w:rPr>
        <w:t>提案</w:t>
      </w:r>
      <w:r w:rsidR="008A7934">
        <w:rPr>
          <w:rFonts w:ascii="HG丸ｺﾞｼｯｸM-PRO" w:eastAsia="HG丸ｺﾞｼｯｸM-PRO" w:hint="eastAsia"/>
        </w:rPr>
        <w:t>につき、書類審査及びプレゼンテーション審査を行う</w:t>
      </w:r>
      <w:r w:rsidR="00974184" w:rsidRPr="0021697F">
        <w:rPr>
          <w:rFonts w:ascii="HG丸ｺﾞｼｯｸM-PRO" w:eastAsia="HG丸ｺﾞｼｯｸM-PRO" w:hint="eastAsia"/>
        </w:rPr>
        <w:t>。最終的に選定委員の合議で評価し、評価点数の合計が基準</w:t>
      </w:r>
      <w:r w:rsidR="00DD6F91">
        <w:rPr>
          <w:rFonts w:ascii="HG丸ｺﾞｼｯｸM-PRO" w:eastAsia="HG丸ｺﾞｼｯｸM-PRO" w:hint="eastAsia"/>
        </w:rPr>
        <w:t>（60点）</w:t>
      </w:r>
      <w:r w:rsidR="00974184" w:rsidRPr="0021697F">
        <w:rPr>
          <w:rFonts w:ascii="HG丸ｺﾞｼｯｸM-PRO" w:eastAsia="HG丸ｺﾞｼｯｸM-PRO" w:hint="eastAsia"/>
        </w:rPr>
        <w:t>を上回る提</w:t>
      </w:r>
      <w:r w:rsidR="00E06CE6">
        <w:rPr>
          <w:rFonts w:ascii="HG丸ｺﾞｼｯｸM-PRO" w:eastAsia="HG丸ｺﾞｼｯｸM-PRO" w:hint="eastAsia"/>
        </w:rPr>
        <w:t>案者</w:t>
      </w:r>
      <w:r w:rsidR="00C10876">
        <w:rPr>
          <w:rFonts w:ascii="HG丸ｺﾞｼｯｸM-PRO" w:eastAsia="HG丸ｺﾞｼｯｸM-PRO" w:hint="eastAsia"/>
        </w:rPr>
        <w:t>のうち、より</w:t>
      </w:r>
      <w:r w:rsidR="00DD6F91">
        <w:rPr>
          <w:rFonts w:ascii="HG丸ｺﾞｼｯｸM-PRO" w:eastAsia="HG丸ｺﾞｼｯｸM-PRO" w:hint="eastAsia"/>
        </w:rPr>
        <w:t>評価点数の高い提案者</w:t>
      </w:r>
      <w:r w:rsidR="00E06CE6">
        <w:rPr>
          <w:rFonts w:ascii="HG丸ｺﾞｼｯｸM-PRO" w:eastAsia="HG丸ｺﾞｼｯｸM-PRO" w:hint="eastAsia"/>
        </w:rPr>
        <w:t>を最優秀提案</w:t>
      </w:r>
      <w:r w:rsidR="002B63BF">
        <w:rPr>
          <w:rFonts w:ascii="HG丸ｺﾞｼｯｸM-PRO" w:eastAsia="HG丸ｺﾞｼｯｸM-PRO" w:hint="eastAsia"/>
        </w:rPr>
        <w:t>事業者として</w:t>
      </w:r>
      <w:r w:rsidR="00E06CE6">
        <w:rPr>
          <w:rFonts w:ascii="HG丸ｺﾞｼｯｸM-PRO" w:eastAsia="HG丸ｺﾞｼｯｸM-PRO" w:hint="eastAsia"/>
        </w:rPr>
        <w:t>選定</w:t>
      </w:r>
      <w:r w:rsidR="008A7934">
        <w:rPr>
          <w:rFonts w:ascii="HG丸ｺﾞｼｯｸM-PRO" w:eastAsia="HG丸ｺﾞｼｯｸM-PRO" w:hint="eastAsia"/>
        </w:rPr>
        <w:t>する</w:t>
      </w:r>
      <w:r w:rsidR="00974184" w:rsidRPr="0021697F">
        <w:rPr>
          <w:rFonts w:ascii="HG丸ｺﾞｼｯｸM-PRO" w:eastAsia="HG丸ｺﾞｼｯｸM-PRO" w:hint="eastAsia"/>
        </w:rPr>
        <w:t>。</w:t>
      </w:r>
    </w:p>
    <w:p w:rsidR="000B098F" w:rsidRPr="00DD6F91" w:rsidRDefault="000B098F" w:rsidP="00B4429B">
      <w:pPr>
        <w:rPr>
          <w:rFonts w:ascii="HG丸ｺﾞｼｯｸM-PRO" w:eastAsia="HG丸ｺﾞｼｯｸM-PRO"/>
        </w:rPr>
      </w:pPr>
    </w:p>
    <w:p w:rsidR="00897F9C" w:rsidRDefault="00897F9C" w:rsidP="00B4429B">
      <w:pPr>
        <w:rPr>
          <w:rFonts w:ascii="HG丸ｺﾞｼｯｸM-PRO" w:eastAsia="HG丸ｺﾞｼｯｸM-PRO"/>
        </w:rPr>
      </w:pPr>
      <w:r w:rsidRPr="0021697F">
        <w:rPr>
          <w:rFonts w:ascii="HG丸ｺﾞｼｯｸM-PRO" w:eastAsia="HG丸ｺﾞｼｯｸM-PRO" w:hint="eastAsia"/>
        </w:rPr>
        <w:t>３．</w:t>
      </w:r>
      <w:r w:rsidR="00123462" w:rsidRPr="0021697F">
        <w:rPr>
          <w:rFonts w:ascii="HG丸ｺﾞｼｯｸM-PRO" w:eastAsia="HG丸ｺﾞｼｯｸM-PRO" w:hint="eastAsia"/>
        </w:rPr>
        <w:t>審査対象者（応募者）</w:t>
      </w:r>
    </w:p>
    <w:p w:rsidR="008C4C97" w:rsidRDefault="007A16A5" w:rsidP="005B49D5">
      <w:pPr>
        <w:rPr>
          <w:rFonts w:ascii="HG丸ｺﾞｼｯｸM-PRO" w:eastAsia="HG丸ｺﾞｼｯｸM-PRO"/>
        </w:rPr>
      </w:pPr>
      <w:r>
        <w:rPr>
          <w:rFonts w:ascii="HG丸ｺﾞｼｯｸM-PRO" w:eastAsia="HG丸ｺﾞｼｯｸM-PRO" w:hint="eastAsia"/>
        </w:rPr>
        <w:t xml:space="preserve">　</w:t>
      </w:r>
      <w:r w:rsidR="00133F3A">
        <w:rPr>
          <w:rFonts w:ascii="HG丸ｺﾞｼｯｸM-PRO" w:eastAsia="HG丸ｺﾞｼｯｸM-PRO" w:hint="eastAsia"/>
        </w:rPr>
        <w:t>(</w:t>
      </w:r>
      <w:r>
        <w:rPr>
          <w:rFonts w:ascii="HG丸ｺﾞｼｯｸM-PRO" w:eastAsia="HG丸ｺﾞｼｯｸM-PRO" w:hint="eastAsia"/>
        </w:rPr>
        <w:t>１</w:t>
      </w:r>
      <w:r w:rsidR="00133F3A">
        <w:rPr>
          <w:rFonts w:ascii="HG丸ｺﾞｼｯｸM-PRO" w:eastAsia="HG丸ｺﾞｼｯｸM-PRO" w:hint="eastAsia"/>
        </w:rPr>
        <w:t xml:space="preserve">)　</w:t>
      </w:r>
      <w:r w:rsidR="005B49D5">
        <w:rPr>
          <w:rFonts w:ascii="HG丸ｺﾞｼｯｸM-PRO" w:eastAsia="HG丸ｺﾞｼｯｸM-PRO" w:hint="eastAsia"/>
        </w:rPr>
        <w:t>株式会社綜合キャリアトラスト</w:t>
      </w:r>
    </w:p>
    <w:p w:rsidR="00394B46" w:rsidRDefault="00394B46" w:rsidP="005B49D5">
      <w:pPr>
        <w:rPr>
          <w:rFonts w:ascii="HG丸ｺﾞｼｯｸM-PRO" w:eastAsia="HG丸ｺﾞｼｯｸM-PRO"/>
        </w:rPr>
      </w:pPr>
    </w:p>
    <w:p w:rsidR="00394B46" w:rsidRPr="00C86B3D" w:rsidRDefault="00394B46" w:rsidP="00394B46">
      <w:pPr>
        <w:rPr>
          <w:rFonts w:ascii="HG丸ｺﾞｼｯｸM-PRO" w:eastAsia="HG丸ｺﾞｼｯｸM-PRO"/>
        </w:rPr>
      </w:pPr>
      <w:r>
        <w:rPr>
          <w:rFonts w:ascii="HG丸ｺﾞｼｯｸM-PRO" w:eastAsia="HG丸ｺﾞｼｯｸM-PRO" w:hint="eastAsia"/>
        </w:rPr>
        <w:t>４</w:t>
      </w:r>
      <w:r w:rsidRPr="0021697F">
        <w:rPr>
          <w:rFonts w:ascii="HG丸ｺﾞｼｯｸM-PRO" w:eastAsia="HG丸ｺﾞｼｯｸM-PRO" w:hint="eastAsia"/>
        </w:rPr>
        <w:t>．選定委員会委員（敬称略）</w:t>
      </w:r>
    </w:p>
    <w:tbl>
      <w:tblPr>
        <w:tblW w:w="84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372"/>
        <w:gridCol w:w="1406"/>
        <w:gridCol w:w="3707"/>
      </w:tblGrid>
      <w:tr w:rsidR="00394B46" w:rsidRPr="0021697F" w:rsidTr="00255D37">
        <w:trPr>
          <w:trHeight w:val="479"/>
          <w:jc w:val="center"/>
        </w:trPr>
        <w:tc>
          <w:tcPr>
            <w:tcW w:w="3372" w:type="dxa"/>
            <w:shd w:val="clear" w:color="auto" w:fill="CCCCCC"/>
            <w:vAlign w:val="center"/>
          </w:tcPr>
          <w:p w:rsidR="00394B46" w:rsidRPr="0021697F" w:rsidRDefault="00394B46" w:rsidP="00255D37">
            <w:pPr>
              <w:spacing w:line="320" w:lineRule="exact"/>
              <w:jc w:val="center"/>
              <w:rPr>
                <w:rFonts w:ascii="HG丸ｺﾞｼｯｸM-PRO" w:eastAsia="HG丸ｺﾞｼｯｸM-PRO"/>
              </w:rPr>
            </w:pPr>
            <w:r>
              <w:rPr>
                <w:rFonts w:ascii="HG丸ｺﾞｼｯｸM-PRO" w:eastAsia="HG丸ｺﾞｼｯｸM-PRO" w:hint="eastAsia"/>
              </w:rPr>
              <w:t>職</w:t>
            </w:r>
            <w:r w:rsidRPr="0021697F">
              <w:rPr>
                <w:rFonts w:ascii="HG丸ｺﾞｼｯｸM-PRO" w:eastAsia="HG丸ｺﾞｼｯｸM-PRO" w:hint="eastAsia"/>
              </w:rPr>
              <w:t>名</w:t>
            </w:r>
          </w:p>
        </w:tc>
        <w:tc>
          <w:tcPr>
            <w:tcW w:w="1406" w:type="dxa"/>
            <w:shd w:val="clear" w:color="auto" w:fill="CCCCCC"/>
            <w:vAlign w:val="center"/>
          </w:tcPr>
          <w:p w:rsidR="00394B46" w:rsidRPr="0021697F" w:rsidRDefault="00394B46" w:rsidP="00255D37">
            <w:pPr>
              <w:spacing w:line="320" w:lineRule="exact"/>
              <w:jc w:val="center"/>
              <w:rPr>
                <w:rFonts w:ascii="HG丸ｺﾞｼｯｸM-PRO" w:eastAsia="HG丸ｺﾞｼｯｸM-PRO"/>
              </w:rPr>
            </w:pPr>
            <w:r w:rsidRPr="0021697F">
              <w:rPr>
                <w:rFonts w:ascii="HG丸ｺﾞｼｯｸM-PRO" w:eastAsia="HG丸ｺﾞｼｯｸM-PRO" w:hint="eastAsia"/>
              </w:rPr>
              <w:t>委員名</w:t>
            </w:r>
          </w:p>
        </w:tc>
        <w:tc>
          <w:tcPr>
            <w:tcW w:w="3707" w:type="dxa"/>
            <w:shd w:val="clear" w:color="auto" w:fill="CCCCCC"/>
            <w:vAlign w:val="center"/>
          </w:tcPr>
          <w:p w:rsidR="00394B46" w:rsidRPr="0021697F" w:rsidRDefault="00394B46" w:rsidP="00255D37">
            <w:pPr>
              <w:spacing w:line="320" w:lineRule="exact"/>
              <w:jc w:val="center"/>
              <w:rPr>
                <w:rFonts w:ascii="HG丸ｺﾞｼｯｸM-PRO" w:eastAsia="HG丸ｺﾞｼｯｸM-PRO"/>
              </w:rPr>
            </w:pPr>
            <w:r w:rsidRPr="0021697F">
              <w:rPr>
                <w:rFonts w:ascii="HG丸ｺﾞｼｯｸM-PRO" w:eastAsia="HG丸ｺﾞｼｯｸM-PRO" w:hint="eastAsia"/>
              </w:rPr>
              <w:t>選定理由</w:t>
            </w:r>
          </w:p>
        </w:tc>
      </w:tr>
      <w:tr w:rsidR="00394B46" w:rsidRPr="0021697F" w:rsidTr="00255D37">
        <w:trPr>
          <w:trHeight w:val="832"/>
          <w:jc w:val="center"/>
        </w:trPr>
        <w:tc>
          <w:tcPr>
            <w:tcW w:w="3372" w:type="dxa"/>
            <w:vAlign w:val="center"/>
          </w:tcPr>
          <w:p w:rsidR="00394B46" w:rsidRPr="00C86B3D" w:rsidRDefault="00394B46" w:rsidP="00255D3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大阪労働局</w:t>
            </w:r>
          </w:p>
          <w:p w:rsidR="00394B46" w:rsidRPr="00C86B3D" w:rsidRDefault="00394B46" w:rsidP="00255D3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職業安定部職業対策課</w:t>
            </w:r>
          </w:p>
          <w:p w:rsidR="00394B46" w:rsidRPr="0021697F" w:rsidRDefault="00394B46" w:rsidP="00255D3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課長補佐</w:t>
            </w:r>
          </w:p>
        </w:tc>
        <w:tc>
          <w:tcPr>
            <w:tcW w:w="1406" w:type="dxa"/>
            <w:vAlign w:val="center"/>
          </w:tcPr>
          <w:p w:rsidR="00394B46" w:rsidRPr="0021697F" w:rsidRDefault="00394B46" w:rsidP="00255D3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真銅　申一</w:t>
            </w:r>
          </w:p>
        </w:tc>
        <w:tc>
          <w:tcPr>
            <w:tcW w:w="3707" w:type="dxa"/>
            <w:vAlign w:val="center"/>
          </w:tcPr>
          <w:p w:rsidR="00394B46" w:rsidRPr="00A80A17" w:rsidRDefault="00394B46" w:rsidP="00255D37">
            <w:pPr>
              <w:ind w:firstLineChars="100" w:firstLine="200"/>
              <w:rPr>
                <w:rFonts w:ascii="HG丸ｺﾞｼｯｸM-PRO" w:eastAsia="HG丸ｺﾞｼｯｸM-PRO" w:hAnsi="HG丸ｺﾞｼｯｸM-PRO" w:cstheme="minorBidi"/>
                <w:sz w:val="20"/>
                <w:szCs w:val="20"/>
              </w:rPr>
            </w:pPr>
            <w:r w:rsidRPr="00A80A17">
              <w:rPr>
                <w:rFonts w:ascii="HG丸ｺﾞｼｯｸM-PRO" w:eastAsia="HG丸ｺﾞｼｯｸM-PRO" w:hAnsi="HG丸ｺﾞｼｯｸM-PRO" w:cstheme="minorBidi" w:hint="eastAsia"/>
                <w:sz w:val="20"/>
                <w:szCs w:val="20"/>
              </w:rPr>
              <w:t>ハローワークに対して、雇用率達成指導に関する指示・助言を行うとともに法定雇用率未達成企業に対する達成指導及び支援を行う等、障がい者雇用が進まない事業主に対する訪問指導も実施している。</w:t>
            </w:r>
          </w:p>
          <w:p w:rsidR="00394B46" w:rsidRPr="0021697F" w:rsidRDefault="00394B46" w:rsidP="00255D37">
            <w:pPr>
              <w:ind w:firstLineChars="100" w:firstLine="200"/>
              <w:rPr>
                <w:rFonts w:ascii="HG丸ｺﾞｼｯｸM-PRO" w:eastAsia="HG丸ｺﾞｼｯｸM-PRO" w:hAnsi="HG丸ｺﾞｼｯｸM-PRO"/>
                <w:szCs w:val="21"/>
              </w:rPr>
            </w:pPr>
            <w:r w:rsidRPr="00A80A17">
              <w:rPr>
                <w:rFonts w:ascii="HG丸ｺﾞｼｯｸM-PRO" w:eastAsia="HG丸ｺﾞｼｯｸM-PRO" w:hAnsi="HG丸ｺﾞｼｯｸM-PRO" w:cstheme="minorBidi" w:hint="eastAsia"/>
                <w:sz w:val="20"/>
                <w:szCs w:val="20"/>
              </w:rPr>
              <w:t>企画提案事業者が中小事業主への効率的な戸別訪問を行うことができるか、支援制度への誘導・支援を効果的に行うことができるかなど、提案内容の効率性・実効性を審査。</w:t>
            </w:r>
          </w:p>
        </w:tc>
      </w:tr>
      <w:tr w:rsidR="00394B46" w:rsidRPr="00B06F9B" w:rsidTr="002B63BF">
        <w:trPr>
          <w:trHeight w:val="778"/>
          <w:jc w:val="center"/>
        </w:trPr>
        <w:tc>
          <w:tcPr>
            <w:tcW w:w="3372" w:type="dxa"/>
            <w:vAlign w:val="center"/>
          </w:tcPr>
          <w:p w:rsidR="002B63BF" w:rsidRPr="00C86B3D" w:rsidRDefault="002B63BF" w:rsidP="002B63BF">
            <w:pP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独立行政法人</w:t>
            </w:r>
          </w:p>
          <w:p w:rsidR="002B63BF" w:rsidRPr="00C86B3D" w:rsidRDefault="002B63BF" w:rsidP="002B63BF">
            <w:pP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高齢・障害・求職者雇用支援機構</w:t>
            </w:r>
          </w:p>
          <w:p w:rsidR="002B63BF" w:rsidRDefault="002B63BF" w:rsidP="002B63BF">
            <w:pP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大阪支部</w:t>
            </w:r>
          </w:p>
          <w:p w:rsidR="002B63BF" w:rsidRPr="00C86B3D" w:rsidRDefault="002B63BF" w:rsidP="002B63BF">
            <w:pP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大阪障害者職業センター</w:t>
            </w:r>
          </w:p>
          <w:p w:rsidR="00394B46" w:rsidRPr="002359F1" w:rsidRDefault="002B63BF" w:rsidP="002B63BF">
            <w:pP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次長</w:t>
            </w:r>
          </w:p>
        </w:tc>
        <w:tc>
          <w:tcPr>
            <w:tcW w:w="1406" w:type="dxa"/>
            <w:vAlign w:val="center"/>
          </w:tcPr>
          <w:p w:rsidR="00394B46" w:rsidRPr="002359F1" w:rsidRDefault="002B63BF" w:rsidP="00255D37">
            <w:pPr>
              <w:jc w:val="center"/>
              <w:rPr>
                <w:rFonts w:ascii="HG丸ｺﾞｼｯｸM-PRO" w:eastAsia="HG丸ｺﾞｼｯｸM-PRO" w:hAnsi="HG丸ｺﾞｼｯｸM-PRO"/>
                <w:szCs w:val="21"/>
              </w:rPr>
            </w:pPr>
            <w:r w:rsidRPr="002B63BF">
              <w:rPr>
                <w:rFonts w:ascii="HG丸ｺﾞｼｯｸM-PRO" w:eastAsia="HG丸ｺﾞｼｯｸM-PRO" w:hAnsi="HG丸ｺﾞｼｯｸM-PRO" w:hint="eastAsia"/>
                <w:szCs w:val="21"/>
              </w:rPr>
              <w:t>中島　純一</w:t>
            </w:r>
          </w:p>
        </w:tc>
        <w:tc>
          <w:tcPr>
            <w:tcW w:w="3707" w:type="dxa"/>
            <w:shd w:val="clear" w:color="auto" w:fill="auto"/>
            <w:vAlign w:val="center"/>
          </w:tcPr>
          <w:p w:rsidR="002B63BF" w:rsidRPr="002B63BF" w:rsidRDefault="002B63BF" w:rsidP="002B63BF">
            <w:pPr>
              <w:ind w:firstLineChars="100" w:firstLine="200"/>
              <w:rPr>
                <w:rFonts w:ascii="HG丸ｺﾞｼｯｸM-PRO" w:eastAsia="HG丸ｺﾞｼｯｸM-PRO" w:hAnsi="HG丸ｺﾞｼｯｸM-PRO" w:hint="eastAsia"/>
                <w:sz w:val="20"/>
                <w:szCs w:val="20"/>
              </w:rPr>
            </w:pPr>
            <w:r w:rsidRPr="002B63BF">
              <w:rPr>
                <w:rFonts w:ascii="HG丸ｺﾞｼｯｸM-PRO" w:eastAsia="HG丸ｺﾞｼｯｸM-PRO" w:hAnsi="HG丸ｺﾞｼｯｸM-PRO" w:hint="eastAsia"/>
                <w:sz w:val="20"/>
                <w:szCs w:val="20"/>
              </w:rPr>
              <w:t>障がい者を積極的に雇用している事業主の情報を収集し、事業主向けセミナーや障がい者の雇用好事例集、障がい者雇用マニュアルの提供など障がい者雇用に取り組もうとする事業主に対する様々な支援を実施。</w:t>
            </w:r>
          </w:p>
          <w:p w:rsidR="00394B46" w:rsidRPr="002359F1" w:rsidRDefault="002B63BF" w:rsidP="002B63BF">
            <w:pPr>
              <w:ind w:firstLineChars="100" w:firstLine="200"/>
              <w:rPr>
                <w:rFonts w:ascii="HG丸ｺﾞｼｯｸM-PRO" w:eastAsia="HG丸ｺﾞｼｯｸM-PRO" w:hAnsi="HG丸ｺﾞｼｯｸM-PRO"/>
                <w:szCs w:val="21"/>
              </w:rPr>
            </w:pPr>
            <w:r w:rsidRPr="002B63BF">
              <w:rPr>
                <w:rFonts w:ascii="HG丸ｺﾞｼｯｸM-PRO" w:eastAsia="HG丸ｺﾞｼｯｸM-PRO" w:hAnsi="HG丸ｺﾞｼｯｸM-PRO" w:hint="eastAsia"/>
                <w:sz w:val="20"/>
                <w:szCs w:val="20"/>
              </w:rPr>
              <w:t>提案内容が特定中小事業主の状況や段階に応じた支援となっているか、事業内容の充実度を審査。</w:t>
            </w:r>
          </w:p>
        </w:tc>
      </w:tr>
      <w:tr w:rsidR="00394B46" w:rsidRPr="0021697F" w:rsidTr="00953C6A">
        <w:trPr>
          <w:trHeight w:val="546"/>
          <w:jc w:val="center"/>
        </w:trPr>
        <w:tc>
          <w:tcPr>
            <w:tcW w:w="3372" w:type="dxa"/>
            <w:vAlign w:val="center"/>
          </w:tcPr>
          <w:p w:rsidR="002B63BF" w:rsidRPr="002B63BF" w:rsidRDefault="002B63BF" w:rsidP="002B63BF">
            <w:pPr>
              <w:rPr>
                <w:rFonts w:ascii="HG丸ｺﾞｼｯｸM-PRO" w:eastAsia="HG丸ｺﾞｼｯｸM-PRO" w:hAnsi="HG丸ｺﾞｼｯｸM-PRO" w:hint="eastAsia"/>
                <w:szCs w:val="21"/>
              </w:rPr>
            </w:pPr>
            <w:r w:rsidRPr="002B63BF">
              <w:rPr>
                <w:rFonts w:ascii="HG丸ｺﾞｼｯｸM-PRO" w:eastAsia="HG丸ｺﾞｼｯｸM-PRO" w:hAnsi="HG丸ｺﾞｼｯｸM-PRO" w:hint="eastAsia"/>
                <w:szCs w:val="21"/>
              </w:rPr>
              <w:t>一般社団法人</w:t>
            </w:r>
          </w:p>
          <w:p w:rsidR="002B63BF" w:rsidRPr="002B63BF" w:rsidRDefault="002B63BF" w:rsidP="002B63BF">
            <w:pPr>
              <w:rPr>
                <w:rFonts w:ascii="HG丸ｺﾞｼｯｸM-PRO" w:eastAsia="HG丸ｺﾞｼｯｸM-PRO" w:hAnsi="HG丸ｺﾞｼｯｸM-PRO" w:hint="eastAsia"/>
                <w:szCs w:val="21"/>
              </w:rPr>
            </w:pPr>
            <w:r w:rsidRPr="002B63BF">
              <w:rPr>
                <w:rFonts w:ascii="HG丸ｺﾞｼｯｸM-PRO" w:eastAsia="HG丸ｺﾞｼｯｸM-PRO" w:hAnsi="HG丸ｺﾞｼｯｸM-PRO" w:hint="eastAsia"/>
                <w:szCs w:val="21"/>
              </w:rPr>
              <w:t>大阪府中小企業診断協会</w:t>
            </w:r>
          </w:p>
          <w:p w:rsidR="00394B46" w:rsidRPr="002359F1" w:rsidRDefault="002B63BF" w:rsidP="002B63BF">
            <w:pPr>
              <w:rPr>
                <w:rFonts w:ascii="HG丸ｺﾞｼｯｸM-PRO" w:eastAsia="HG丸ｺﾞｼｯｸM-PRO" w:hAnsi="HG丸ｺﾞｼｯｸM-PRO"/>
                <w:szCs w:val="21"/>
              </w:rPr>
            </w:pPr>
            <w:r w:rsidRPr="002B63BF">
              <w:rPr>
                <w:rFonts w:ascii="HG丸ｺﾞｼｯｸM-PRO" w:eastAsia="HG丸ｺﾞｼｯｸM-PRO" w:hAnsi="HG丸ｺﾞｼｯｸM-PRO" w:hint="eastAsia"/>
                <w:szCs w:val="21"/>
              </w:rPr>
              <w:t>理事</w:t>
            </w:r>
          </w:p>
        </w:tc>
        <w:tc>
          <w:tcPr>
            <w:tcW w:w="1406" w:type="dxa"/>
            <w:vAlign w:val="center"/>
          </w:tcPr>
          <w:p w:rsidR="00394B46" w:rsidRPr="002359F1" w:rsidRDefault="002B63BF" w:rsidP="00255D37">
            <w:pPr>
              <w:jc w:val="center"/>
              <w:rPr>
                <w:rFonts w:ascii="HG丸ｺﾞｼｯｸM-PRO" w:eastAsia="HG丸ｺﾞｼｯｸM-PRO" w:hAnsi="HG丸ｺﾞｼｯｸM-PRO"/>
                <w:szCs w:val="21"/>
              </w:rPr>
            </w:pPr>
            <w:r w:rsidRPr="002B63BF">
              <w:rPr>
                <w:rFonts w:ascii="HG丸ｺﾞｼｯｸM-PRO" w:eastAsia="HG丸ｺﾞｼｯｸM-PRO" w:hAnsi="HG丸ｺﾞｼｯｸM-PRO" w:hint="eastAsia"/>
                <w:szCs w:val="21"/>
              </w:rPr>
              <w:t>中嶋　聡</w:t>
            </w:r>
          </w:p>
        </w:tc>
        <w:tc>
          <w:tcPr>
            <w:tcW w:w="3707" w:type="dxa"/>
            <w:vAlign w:val="center"/>
          </w:tcPr>
          <w:p w:rsidR="00394B46" w:rsidRPr="002359F1" w:rsidRDefault="002B63BF" w:rsidP="00953C6A">
            <w:pPr>
              <w:ind w:firstLineChars="100" w:firstLine="200"/>
              <w:rPr>
                <w:rFonts w:ascii="HG丸ｺﾞｼｯｸM-PRO" w:eastAsia="HG丸ｺﾞｼｯｸM-PRO" w:hAnsi="HG丸ｺﾞｼｯｸM-PRO"/>
                <w:szCs w:val="21"/>
              </w:rPr>
            </w:pPr>
            <w:r w:rsidRPr="002B63BF">
              <w:rPr>
                <w:rFonts w:ascii="HG丸ｺﾞｼｯｸM-PRO" w:eastAsia="HG丸ｺﾞｼｯｸM-PRO" w:hAnsi="HG丸ｺﾞｼｯｸM-PRO" w:cstheme="minorBidi" w:hint="eastAsia"/>
                <w:sz w:val="20"/>
                <w:szCs w:val="20"/>
              </w:rPr>
              <w:t>経営分野の専門家として、中立・公平な立場から、企業経営に全般的な見識を有しており、企画提案事業者が障がい者雇用を進めるにあたって中小企業が抱える課題を的確に把握できるか、課題解決に資する支援策につなげるこ</w:t>
            </w:r>
            <w:r w:rsidRPr="002B63BF">
              <w:rPr>
                <w:rFonts w:ascii="HG丸ｺﾞｼｯｸM-PRO" w:eastAsia="HG丸ｺﾞｼｯｸM-PRO" w:hAnsi="HG丸ｺﾞｼｯｸM-PRO" w:cstheme="minorBidi" w:hint="eastAsia"/>
                <w:sz w:val="20"/>
                <w:szCs w:val="20"/>
              </w:rPr>
              <w:lastRenderedPageBreak/>
              <w:t>とができるかなど、提案内容の実現性、有効性について審査。</w:t>
            </w:r>
          </w:p>
        </w:tc>
      </w:tr>
    </w:tbl>
    <w:p w:rsidR="00897F9C" w:rsidRPr="0021697F" w:rsidRDefault="00FE6ED3" w:rsidP="00B4429B">
      <w:pPr>
        <w:rPr>
          <w:rFonts w:ascii="HG丸ｺﾞｼｯｸM-PRO" w:eastAsia="HG丸ｺﾞｼｯｸM-PRO"/>
        </w:rPr>
      </w:pPr>
      <w:r w:rsidRPr="0021697F">
        <w:rPr>
          <w:rFonts w:ascii="HG丸ｺﾞｼｯｸM-PRO" w:eastAsia="HG丸ｺﾞｼｯｸM-PRO"/>
        </w:rPr>
        <w:lastRenderedPageBreak/>
        <w:tab/>
      </w:r>
      <w:r w:rsidRPr="0021697F">
        <w:rPr>
          <w:rFonts w:ascii="HG丸ｺﾞｼｯｸM-PRO" w:eastAsia="HG丸ｺﾞｼｯｸM-PRO"/>
        </w:rPr>
        <w:tab/>
      </w:r>
    </w:p>
    <w:p w:rsidR="000B098F" w:rsidRPr="0021697F" w:rsidRDefault="00394B46" w:rsidP="00B4429B">
      <w:pPr>
        <w:rPr>
          <w:rFonts w:ascii="HG丸ｺﾞｼｯｸM-PRO" w:eastAsia="HG丸ｺﾞｼｯｸM-PRO"/>
        </w:rPr>
      </w:pPr>
      <w:r>
        <w:rPr>
          <w:rFonts w:ascii="HG丸ｺﾞｼｯｸM-PRO" w:eastAsia="HG丸ｺﾞｼｯｸM-PRO" w:hint="eastAsia"/>
        </w:rPr>
        <w:t>５</w:t>
      </w:r>
      <w:r w:rsidR="000B098F" w:rsidRPr="0021697F">
        <w:rPr>
          <w:rFonts w:ascii="HG丸ｺﾞｼｯｸM-PRO" w:eastAsia="HG丸ｺﾞｼｯｸM-PRO" w:hint="eastAsia"/>
        </w:rPr>
        <w:t>．議事概要</w:t>
      </w:r>
    </w:p>
    <w:p w:rsidR="000B098F" w:rsidRPr="0021697F" w:rsidRDefault="00133F3A" w:rsidP="00B4429B">
      <w:pPr>
        <w:ind w:leftChars="100" w:left="210"/>
        <w:rPr>
          <w:rFonts w:ascii="HG丸ｺﾞｼｯｸM-PRO" w:eastAsia="HG丸ｺﾞｼｯｸM-PRO"/>
        </w:rPr>
      </w:pPr>
      <w:r>
        <w:rPr>
          <w:rFonts w:ascii="HG丸ｺﾞｼｯｸM-PRO" w:eastAsia="HG丸ｺﾞｼｯｸM-PRO" w:hint="eastAsia"/>
        </w:rPr>
        <w:t xml:space="preserve">(１)　</w:t>
      </w:r>
      <w:r w:rsidR="000B098F" w:rsidRPr="0021697F">
        <w:rPr>
          <w:rFonts w:ascii="HG丸ｺﾞｼｯｸM-PRO" w:eastAsia="HG丸ｺﾞｼｯｸM-PRO" w:hint="eastAsia"/>
        </w:rPr>
        <w:t>一次審査（書類審査）</w:t>
      </w:r>
      <w:bookmarkStart w:id="0" w:name="_GoBack"/>
      <w:bookmarkEnd w:id="0"/>
    </w:p>
    <w:p w:rsidR="000B098F" w:rsidRPr="0021697F" w:rsidRDefault="000B098F" w:rsidP="00133F3A">
      <w:pPr>
        <w:ind w:leftChars="200" w:left="420" w:firstLineChars="50" w:firstLine="105"/>
        <w:rPr>
          <w:rFonts w:ascii="HG丸ｺﾞｼｯｸM-PRO" w:eastAsia="HG丸ｺﾞｼｯｸM-PRO"/>
        </w:rPr>
      </w:pPr>
      <w:r w:rsidRPr="0021697F">
        <w:rPr>
          <w:rFonts w:ascii="HG丸ｺﾞｼｯｸM-PRO" w:eastAsia="HG丸ｺﾞｼｯｸM-PRO" w:hint="eastAsia"/>
        </w:rPr>
        <w:t>・審査方法の確認</w:t>
      </w:r>
    </w:p>
    <w:p w:rsidR="000B098F" w:rsidRPr="0021697F" w:rsidRDefault="000B098F" w:rsidP="00133F3A">
      <w:pPr>
        <w:ind w:leftChars="200" w:left="420" w:firstLineChars="50" w:firstLine="105"/>
        <w:rPr>
          <w:rFonts w:ascii="HG丸ｺﾞｼｯｸM-PRO" w:eastAsia="HG丸ｺﾞｼｯｸM-PRO"/>
        </w:rPr>
      </w:pPr>
      <w:r w:rsidRPr="0021697F">
        <w:rPr>
          <w:rFonts w:ascii="HG丸ｺﾞｼｯｸM-PRO" w:eastAsia="HG丸ｺﾞｼｯｸM-PRO" w:hint="eastAsia"/>
        </w:rPr>
        <w:t>・企画提案内容についての書類審査</w:t>
      </w:r>
    </w:p>
    <w:p w:rsidR="000B098F" w:rsidRPr="0021697F" w:rsidRDefault="000B098F" w:rsidP="00B4429B">
      <w:pPr>
        <w:ind w:leftChars="100" w:left="210"/>
        <w:rPr>
          <w:rFonts w:ascii="HG丸ｺﾞｼｯｸM-PRO" w:eastAsia="HG丸ｺﾞｼｯｸM-PRO"/>
        </w:rPr>
      </w:pPr>
    </w:p>
    <w:p w:rsidR="000B098F" w:rsidRPr="0021697F" w:rsidRDefault="00133F3A" w:rsidP="00B4429B">
      <w:pPr>
        <w:ind w:leftChars="100" w:left="210"/>
        <w:rPr>
          <w:rFonts w:ascii="HG丸ｺﾞｼｯｸM-PRO" w:eastAsia="HG丸ｺﾞｼｯｸM-PRO"/>
        </w:rPr>
      </w:pPr>
      <w:r>
        <w:rPr>
          <w:rFonts w:ascii="HG丸ｺﾞｼｯｸM-PRO" w:eastAsia="HG丸ｺﾞｼｯｸM-PRO" w:hint="eastAsia"/>
        </w:rPr>
        <w:t xml:space="preserve">(２)　</w:t>
      </w:r>
      <w:r w:rsidR="000B098F" w:rsidRPr="0021697F">
        <w:rPr>
          <w:rFonts w:ascii="HG丸ｺﾞｼｯｸM-PRO" w:eastAsia="HG丸ｺﾞｼｯｸM-PRO" w:hint="eastAsia"/>
        </w:rPr>
        <w:t>二次審査（プレゼンテーション審査）</w:t>
      </w:r>
    </w:p>
    <w:p w:rsidR="000B098F" w:rsidRPr="0021697F" w:rsidRDefault="00F63224" w:rsidP="00133F3A">
      <w:pPr>
        <w:ind w:leftChars="200" w:left="420" w:firstLineChars="50" w:firstLine="105"/>
        <w:rPr>
          <w:rFonts w:ascii="HG丸ｺﾞｼｯｸM-PRO" w:eastAsia="HG丸ｺﾞｼｯｸM-PRO"/>
        </w:rPr>
      </w:pPr>
      <w:r w:rsidRPr="0021697F">
        <w:rPr>
          <w:rFonts w:ascii="HG丸ｺﾞｼｯｸM-PRO" w:eastAsia="HG丸ｺﾞｼｯｸM-PRO" w:hint="eastAsia"/>
        </w:rPr>
        <w:t>・提案内容について、</w:t>
      </w:r>
      <w:r w:rsidR="00984197" w:rsidRPr="0021697F">
        <w:rPr>
          <w:rFonts w:ascii="HG丸ｺﾞｼｯｸM-PRO" w:eastAsia="HG丸ｺﾞｼｯｸM-PRO" w:hint="eastAsia"/>
        </w:rPr>
        <w:t>提案者が</w:t>
      </w:r>
      <w:r w:rsidR="007A16A5">
        <w:rPr>
          <w:rFonts w:ascii="HG丸ｺﾞｼｯｸM-PRO" w:eastAsia="HG丸ｺﾞｼｯｸM-PRO" w:hint="eastAsia"/>
        </w:rPr>
        <w:t>15</w:t>
      </w:r>
      <w:r w:rsidR="005A527E" w:rsidRPr="0021697F">
        <w:rPr>
          <w:rFonts w:ascii="HG丸ｺﾞｼｯｸM-PRO" w:eastAsia="HG丸ｺﾞｼｯｸM-PRO" w:hint="eastAsia"/>
        </w:rPr>
        <w:t>分間のプレゼンテーションを実施</w:t>
      </w:r>
    </w:p>
    <w:p w:rsidR="000B098F" w:rsidRPr="0021697F" w:rsidRDefault="005A527E" w:rsidP="00133F3A">
      <w:pPr>
        <w:ind w:leftChars="200" w:left="420" w:firstLineChars="50" w:firstLine="105"/>
        <w:rPr>
          <w:rFonts w:ascii="HG丸ｺﾞｼｯｸM-PRO" w:eastAsia="HG丸ｺﾞｼｯｸM-PRO"/>
        </w:rPr>
      </w:pPr>
      <w:r w:rsidRPr="0021697F">
        <w:rPr>
          <w:rFonts w:ascii="HG丸ｺﾞｼｯｸM-PRO" w:eastAsia="HG丸ｺﾞｼｯｸM-PRO" w:hint="eastAsia"/>
        </w:rPr>
        <w:t>・その後、選定委員会委員から質疑応答を実施</w:t>
      </w:r>
    </w:p>
    <w:p w:rsidR="000B098F" w:rsidRPr="0021697F" w:rsidRDefault="000B098F" w:rsidP="00B4429B">
      <w:pPr>
        <w:ind w:leftChars="100" w:left="210"/>
        <w:rPr>
          <w:rFonts w:ascii="HG丸ｺﾞｼｯｸM-PRO" w:eastAsia="HG丸ｺﾞｼｯｸM-PRO"/>
        </w:rPr>
      </w:pPr>
    </w:p>
    <w:p w:rsidR="00F00C52" w:rsidRDefault="00F8453E" w:rsidP="00F00C52">
      <w:pPr>
        <w:ind w:leftChars="100" w:left="210"/>
        <w:rPr>
          <w:rFonts w:ascii="HG丸ｺﾞｼｯｸM-PRO" w:eastAsia="HG丸ｺﾞｼｯｸM-PRO"/>
        </w:rPr>
      </w:pPr>
      <w:r w:rsidRPr="0021697F">
        <w:rPr>
          <w:rFonts w:ascii="HG丸ｺﾞｼｯｸM-PRO" w:eastAsia="HG丸ｺﾞｼｯｸM-PRO" w:hint="eastAsia"/>
        </w:rPr>
        <w:t>【主な質問の内容】</w:t>
      </w:r>
    </w:p>
    <w:p w:rsidR="00394B46" w:rsidRDefault="00487BF0" w:rsidP="00F00C52">
      <w:pPr>
        <w:ind w:leftChars="250" w:left="630" w:hangingChars="50" w:hanging="105"/>
        <w:rPr>
          <w:rFonts w:ascii="HG丸ｺﾞｼｯｸM-PRO" w:eastAsia="HG丸ｺﾞｼｯｸM-PRO"/>
        </w:rPr>
      </w:pPr>
      <w:r>
        <w:rPr>
          <w:rFonts w:ascii="HG丸ｺﾞｼｯｸM-PRO" w:eastAsia="HG丸ｺﾞｼｯｸM-PRO" w:hint="eastAsia"/>
        </w:rPr>
        <w:t>・</w:t>
      </w:r>
      <w:r w:rsidR="006663E9">
        <w:rPr>
          <w:rFonts w:ascii="HG丸ｺﾞｼｯｸM-PRO" w:eastAsia="HG丸ｺﾞｼｯｸM-PRO" w:hint="eastAsia"/>
        </w:rPr>
        <w:t>中小企業への障がい者雇用のアプローチ方法について。</w:t>
      </w:r>
    </w:p>
    <w:p w:rsidR="005E3371" w:rsidRPr="005E3371" w:rsidRDefault="00F00C52" w:rsidP="00F00C52">
      <w:pPr>
        <w:ind w:leftChars="250" w:left="630" w:hangingChars="50" w:hanging="105"/>
        <w:rPr>
          <w:rFonts w:ascii="HG丸ｺﾞｼｯｸM-PRO" w:eastAsia="HG丸ｺﾞｼｯｸM-PRO"/>
        </w:rPr>
      </w:pPr>
      <w:r>
        <w:rPr>
          <w:rFonts w:ascii="HG丸ｺﾞｼｯｸM-PRO" w:eastAsia="HG丸ｺﾞｼｯｸM-PRO" w:hint="eastAsia"/>
        </w:rPr>
        <w:t>・</w:t>
      </w:r>
      <w:r w:rsidR="006663E9">
        <w:rPr>
          <w:rFonts w:ascii="HG丸ｺﾞｼｯｸM-PRO" w:eastAsia="HG丸ｺﾞｼｯｸM-PRO" w:hint="eastAsia"/>
        </w:rPr>
        <w:t>事業の実施体制について</w:t>
      </w:r>
    </w:p>
    <w:p w:rsidR="00570668" w:rsidRPr="00F00C52" w:rsidRDefault="00570668" w:rsidP="00482B7A">
      <w:pPr>
        <w:jc w:val="left"/>
        <w:rPr>
          <w:rFonts w:ascii="HG丸ｺﾞｼｯｸM-PRO" w:eastAsia="HG丸ｺﾞｼｯｸM-PRO"/>
        </w:rPr>
      </w:pPr>
    </w:p>
    <w:p w:rsidR="00570668" w:rsidRPr="0021697F" w:rsidRDefault="00570668" w:rsidP="00570668">
      <w:pPr>
        <w:ind w:firstLineChars="150" w:firstLine="315"/>
        <w:rPr>
          <w:rFonts w:ascii="HG丸ｺﾞｼｯｸM-PRO" w:eastAsia="HG丸ｺﾞｼｯｸM-PRO"/>
        </w:rPr>
      </w:pPr>
      <w:r>
        <w:rPr>
          <w:rFonts w:ascii="HG丸ｺﾞｼｯｸM-PRO" w:eastAsia="HG丸ｺﾞｼｯｸM-PRO" w:hint="eastAsia"/>
        </w:rPr>
        <w:t xml:space="preserve">○ </w:t>
      </w:r>
      <w:r w:rsidR="00F00C52">
        <w:rPr>
          <w:rFonts w:ascii="HG丸ｺﾞｼｯｸM-PRO" w:eastAsia="HG丸ｺﾞｼｯｸM-PRO" w:hint="eastAsia"/>
        </w:rPr>
        <w:t>株式会社綜合キャリアトラスト</w:t>
      </w: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63"/>
        <w:gridCol w:w="1753"/>
        <w:gridCol w:w="1753"/>
        <w:gridCol w:w="2917"/>
      </w:tblGrid>
      <w:tr w:rsidR="00570668" w:rsidRPr="0021697F" w:rsidTr="006A255C">
        <w:tc>
          <w:tcPr>
            <w:tcW w:w="1800" w:type="dxa"/>
            <w:shd w:val="clear" w:color="auto" w:fill="auto"/>
            <w:vAlign w:val="center"/>
          </w:tcPr>
          <w:p w:rsidR="00570668" w:rsidRPr="0021697F" w:rsidRDefault="00570668" w:rsidP="001306AE">
            <w:pPr>
              <w:jc w:val="center"/>
              <w:rPr>
                <w:rFonts w:ascii="HG丸ｺﾞｼｯｸM-PRO" w:eastAsia="HG丸ｺﾞｼｯｸM-PRO"/>
              </w:rPr>
            </w:pPr>
            <w:r w:rsidRPr="0021697F">
              <w:rPr>
                <w:rFonts w:ascii="HG丸ｺﾞｼｯｸM-PRO" w:eastAsia="HG丸ｺﾞｼｯｸM-PRO" w:hint="eastAsia"/>
              </w:rPr>
              <w:t>総合評価点</w:t>
            </w:r>
          </w:p>
          <w:p w:rsidR="00570668" w:rsidRPr="0021697F" w:rsidRDefault="00570668" w:rsidP="001306AE">
            <w:pPr>
              <w:jc w:val="center"/>
              <w:rPr>
                <w:rFonts w:ascii="HG丸ｺﾞｼｯｸM-PRO" w:eastAsia="HG丸ｺﾞｼｯｸM-PRO"/>
              </w:rPr>
            </w:pPr>
            <w:r>
              <w:rPr>
                <w:rFonts w:ascii="HG丸ｺﾞｼｯｸM-PRO" w:eastAsia="HG丸ｺﾞｼｯｸM-PRO" w:hint="eastAsia"/>
              </w:rPr>
              <w:t>（</w:t>
            </w:r>
            <w:r w:rsidR="00E60B21">
              <w:rPr>
                <w:rFonts w:ascii="HG丸ｺﾞｼｯｸM-PRO" w:eastAsia="HG丸ｺﾞｼｯｸM-PRO" w:hint="eastAsia"/>
              </w:rPr>
              <w:t>100</w:t>
            </w:r>
            <w:r w:rsidRPr="0021697F">
              <w:rPr>
                <w:rFonts w:ascii="HG丸ｺﾞｼｯｸM-PRO" w:eastAsia="HG丸ｺﾞｼｯｸM-PRO" w:hint="eastAsia"/>
              </w:rPr>
              <w:t>点満点）</w:t>
            </w:r>
          </w:p>
        </w:tc>
        <w:tc>
          <w:tcPr>
            <w:tcW w:w="1800" w:type="dxa"/>
            <w:shd w:val="clear" w:color="auto" w:fill="auto"/>
            <w:vAlign w:val="center"/>
          </w:tcPr>
          <w:p w:rsidR="00570668" w:rsidRPr="0021697F" w:rsidRDefault="00570668" w:rsidP="001306AE">
            <w:pPr>
              <w:jc w:val="center"/>
              <w:rPr>
                <w:rFonts w:ascii="HG丸ｺﾞｼｯｸM-PRO" w:eastAsia="HG丸ｺﾞｼｯｸM-PRO"/>
              </w:rPr>
            </w:pPr>
            <w:r w:rsidRPr="0021697F">
              <w:rPr>
                <w:rFonts w:ascii="HG丸ｺﾞｼｯｸM-PRO" w:eastAsia="HG丸ｺﾞｼｯｸM-PRO" w:hint="eastAsia"/>
              </w:rPr>
              <w:t>企画提案部分</w:t>
            </w:r>
          </w:p>
          <w:p w:rsidR="00570668" w:rsidRPr="0021697F" w:rsidRDefault="00570668" w:rsidP="00E60B21">
            <w:pPr>
              <w:jc w:val="center"/>
              <w:rPr>
                <w:rFonts w:ascii="HG丸ｺﾞｼｯｸM-PRO" w:eastAsia="HG丸ｺﾞｼｯｸM-PRO"/>
              </w:rPr>
            </w:pPr>
            <w:r>
              <w:rPr>
                <w:rFonts w:ascii="HG丸ｺﾞｼｯｸM-PRO" w:eastAsia="HG丸ｺﾞｼｯｸM-PRO" w:hint="eastAsia"/>
              </w:rPr>
              <w:t>（満点</w:t>
            </w:r>
            <w:r w:rsidR="00E60B21">
              <w:rPr>
                <w:rFonts w:ascii="HG丸ｺﾞｼｯｸM-PRO" w:eastAsia="HG丸ｺﾞｼｯｸM-PRO" w:hint="eastAsia"/>
              </w:rPr>
              <w:t>90</w:t>
            </w:r>
            <w:r w:rsidRPr="0021697F">
              <w:rPr>
                <w:rFonts w:ascii="HG丸ｺﾞｼｯｸM-PRO" w:eastAsia="HG丸ｺﾞｼｯｸM-PRO" w:hint="eastAsia"/>
              </w:rPr>
              <w:t>点）</w:t>
            </w:r>
          </w:p>
        </w:tc>
        <w:tc>
          <w:tcPr>
            <w:tcW w:w="1800" w:type="dxa"/>
            <w:shd w:val="clear" w:color="auto" w:fill="auto"/>
            <w:vAlign w:val="center"/>
          </w:tcPr>
          <w:p w:rsidR="00570668" w:rsidRPr="0021697F" w:rsidRDefault="00570668" w:rsidP="001306AE">
            <w:pPr>
              <w:jc w:val="center"/>
              <w:rPr>
                <w:rFonts w:ascii="HG丸ｺﾞｼｯｸM-PRO" w:eastAsia="HG丸ｺﾞｼｯｸM-PRO"/>
              </w:rPr>
            </w:pPr>
            <w:r w:rsidRPr="0021697F">
              <w:rPr>
                <w:rFonts w:ascii="HG丸ｺﾞｼｯｸM-PRO" w:eastAsia="HG丸ｺﾞｼｯｸM-PRO" w:hint="eastAsia"/>
              </w:rPr>
              <w:t>価格</w:t>
            </w:r>
            <w:r>
              <w:rPr>
                <w:rFonts w:ascii="HG丸ｺﾞｼｯｸM-PRO" w:eastAsia="HG丸ｺﾞｼｯｸM-PRO" w:hint="eastAsia"/>
              </w:rPr>
              <w:t>提案</w:t>
            </w:r>
            <w:r w:rsidRPr="0021697F">
              <w:rPr>
                <w:rFonts w:ascii="HG丸ｺﾞｼｯｸM-PRO" w:eastAsia="HG丸ｺﾞｼｯｸM-PRO" w:hint="eastAsia"/>
              </w:rPr>
              <w:t>部分</w:t>
            </w:r>
          </w:p>
          <w:p w:rsidR="00570668" w:rsidRPr="0021697F" w:rsidRDefault="00570668" w:rsidP="00E60B21">
            <w:pPr>
              <w:jc w:val="center"/>
              <w:rPr>
                <w:rFonts w:ascii="HG丸ｺﾞｼｯｸM-PRO" w:eastAsia="HG丸ｺﾞｼｯｸM-PRO"/>
              </w:rPr>
            </w:pPr>
            <w:r>
              <w:rPr>
                <w:rFonts w:ascii="HG丸ｺﾞｼｯｸM-PRO" w:eastAsia="HG丸ｺﾞｼｯｸM-PRO" w:hint="eastAsia"/>
              </w:rPr>
              <w:t>（満点</w:t>
            </w:r>
            <w:r w:rsidR="00E60B21">
              <w:rPr>
                <w:rFonts w:ascii="HG丸ｺﾞｼｯｸM-PRO" w:eastAsia="HG丸ｺﾞｼｯｸM-PRO" w:hint="eastAsia"/>
              </w:rPr>
              <w:t>10</w:t>
            </w:r>
            <w:r w:rsidRPr="0021697F">
              <w:rPr>
                <w:rFonts w:ascii="HG丸ｺﾞｼｯｸM-PRO" w:eastAsia="HG丸ｺﾞｼｯｸM-PRO" w:hint="eastAsia"/>
              </w:rPr>
              <w:t>点）</w:t>
            </w:r>
          </w:p>
        </w:tc>
        <w:tc>
          <w:tcPr>
            <w:tcW w:w="3014" w:type="dxa"/>
            <w:shd w:val="clear" w:color="auto" w:fill="auto"/>
            <w:vAlign w:val="center"/>
          </w:tcPr>
          <w:p w:rsidR="00570668" w:rsidRPr="0021697F" w:rsidRDefault="00570668" w:rsidP="001306AE">
            <w:pPr>
              <w:jc w:val="center"/>
              <w:rPr>
                <w:rFonts w:ascii="HG丸ｺﾞｼｯｸM-PRO" w:eastAsia="HG丸ｺﾞｼｯｸM-PRO"/>
              </w:rPr>
            </w:pPr>
            <w:r w:rsidRPr="0021697F">
              <w:rPr>
                <w:rFonts w:ascii="HG丸ｺﾞｼｯｸM-PRO" w:eastAsia="HG丸ｺﾞｼｯｸM-PRO" w:hint="eastAsia"/>
              </w:rPr>
              <w:t>提案金額（消費税込）</w:t>
            </w:r>
          </w:p>
        </w:tc>
      </w:tr>
      <w:tr w:rsidR="00570668" w:rsidRPr="0021697F" w:rsidTr="006A255C">
        <w:tc>
          <w:tcPr>
            <w:tcW w:w="1800" w:type="dxa"/>
            <w:shd w:val="clear" w:color="auto" w:fill="auto"/>
            <w:vAlign w:val="center"/>
          </w:tcPr>
          <w:p w:rsidR="00570668" w:rsidRPr="004C6A37" w:rsidRDefault="00F00C52" w:rsidP="00394B46">
            <w:pPr>
              <w:jc w:val="center"/>
              <w:rPr>
                <w:rFonts w:ascii="HG丸ｺﾞｼｯｸM-PRO" w:eastAsia="HG丸ｺﾞｼｯｸM-PRO"/>
              </w:rPr>
            </w:pPr>
            <w:r>
              <w:rPr>
                <w:rFonts w:ascii="HG丸ｺﾞｼｯｸM-PRO" w:eastAsia="HG丸ｺﾞｼｯｸM-PRO" w:hint="eastAsia"/>
              </w:rPr>
              <w:t>7</w:t>
            </w:r>
            <w:r w:rsidR="00394B46">
              <w:rPr>
                <w:rFonts w:ascii="HG丸ｺﾞｼｯｸM-PRO" w:eastAsia="HG丸ｺﾞｼｯｸM-PRO" w:hint="eastAsia"/>
              </w:rPr>
              <w:t>８</w:t>
            </w:r>
          </w:p>
        </w:tc>
        <w:tc>
          <w:tcPr>
            <w:tcW w:w="1800" w:type="dxa"/>
            <w:shd w:val="clear" w:color="auto" w:fill="auto"/>
            <w:vAlign w:val="center"/>
          </w:tcPr>
          <w:p w:rsidR="00570668" w:rsidRPr="004C6A37" w:rsidRDefault="00394B46" w:rsidP="001306AE">
            <w:pPr>
              <w:jc w:val="center"/>
              <w:rPr>
                <w:rFonts w:ascii="HG丸ｺﾞｼｯｸM-PRO" w:eastAsia="HG丸ｺﾞｼｯｸM-PRO"/>
              </w:rPr>
            </w:pPr>
            <w:r>
              <w:rPr>
                <w:rFonts w:ascii="HG丸ｺﾞｼｯｸM-PRO" w:eastAsia="HG丸ｺﾞｼｯｸM-PRO" w:hint="eastAsia"/>
              </w:rPr>
              <w:t>６８</w:t>
            </w:r>
          </w:p>
        </w:tc>
        <w:tc>
          <w:tcPr>
            <w:tcW w:w="1800" w:type="dxa"/>
            <w:shd w:val="clear" w:color="auto" w:fill="auto"/>
            <w:vAlign w:val="center"/>
          </w:tcPr>
          <w:p w:rsidR="00570668" w:rsidRPr="0021697F" w:rsidRDefault="00F00C52" w:rsidP="001306AE">
            <w:pPr>
              <w:jc w:val="center"/>
              <w:rPr>
                <w:rFonts w:ascii="HG丸ｺﾞｼｯｸM-PRO" w:eastAsia="HG丸ｺﾞｼｯｸM-PRO"/>
              </w:rPr>
            </w:pPr>
            <w:r>
              <w:rPr>
                <w:rFonts w:ascii="HG丸ｺﾞｼｯｸM-PRO" w:eastAsia="HG丸ｺﾞｼｯｸM-PRO" w:hint="eastAsia"/>
              </w:rPr>
              <w:t>10</w:t>
            </w:r>
          </w:p>
        </w:tc>
        <w:tc>
          <w:tcPr>
            <w:tcW w:w="3014" w:type="dxa"/>
            <w:shd w:val="clear" w:color="auto" w:fill="auto"/>
            <w:vAlign w:val="center"/>
          </w:tcPr>
          <w:p w:rsidR="00570668" w:rsidRPr="0021697F" w:rsidRDefault="00394B46" w:rsidP="001306AE">
            <w:pPr>
              <w:jc w:val="center"/>
              <w:rPr>
                <w:rFonts w:ascii="HG丸ｺﾞｼｯｸM-PRO" w:eastAsia="HG丸ｺﾞｼｯｸM-PRO"/>
              </w:rPr>
            </w:pPr>
            <w:r>
              <w:rPr>
                <w:rFonts w:ascii="HG丸ｺﾞｼｯｸM-PRO" w:eastAsia="HG丸ｺﾞｼｯｸM-PRO" w:hint="eastAsia"/>
              </w:rPr>
              <w:t>６，７１９</w:t>
            </w:r>
            <w:r w:rsidR="005B49D5">
              <w:rPr>
                <w:rFonts w:ascii="HG丸ｺﾞｼｯｸM-PRO" w:eastAsia="HG丸ｺﾞｼｯｸM-PRO" w:hint="eastAsia"/>
              </w:rPr>
              <w:t>，０００</w:t>
            </w:r>
            <w:r w:rsidR="00570668">
              <w:rPr>
                <w:rFonts w:ascii="HG丸ｺﾞｼｯｸM-PRO" w:eastAsia="HG丸ｺﾞｼｯｸM-PRO" w:hint="eastAsia"/>
              </w:rPr>
              <w:t>円</w:t>
            </w:r>
          </w:p>
        </w:tc>
      </w:tr>
    </w:tbl>
    <w:p w:rsidR="005E3371" w:rsidRDefault="005E3371" w:rsidP="00570668">
      <w:pPr>
        <w:rPr>
          <w:rFonts w:ascii="HG丸ｺﾞｼｯｸM-PRO" w:eastAsia="HG丸ｺﾞｼｯｸM-PRO"/>
        </w:rPr>
      </w:pPr>
    </w:p>
    <w:p w:rsidR="00A76A1D" w:rsidRDefault="00394B46" w:rsidP="00570668">
      <w:pPr>
        <w:rPr>
          <w:rFonts w:ascii="HG丸ｺﾞｼｯｸM-PRO" w:eastAsia="HG丸ｺﾞｼｯｸM-PRO"/>
        </w:rPr>
      </w:pPr>
      <w:r>
        <w:rPr>
          <w:rFonts w:ascii="HG丸ｺﾞｼｯｸM-PRO" w:eastAsia="HG丸ｺﾞｼｯｸM-PRO" w:hint="eastAsia"/>
        </w:rPr>
        <w:t>６．</w:t>
      </w:r>
      <w:r w:rsidR="00C83D89">
        <w:rPr>
          <w:rFonts w:ascii="HG丸ｺﾞｼｯｸM-PRO" w:eastAsia="HG丸ｺﾞｼｯｸM-PRO" w:hint="eastAsia"/>
        </w:rPr>
        <w:t>選定理由</w:t>
      </w:r>
    </w:p>
    <w:p w:rsidR="00570668" w:rsidRPr="00570668" w:rsidRDefault="00C83D89" w:rsidP="00570668">
      <w:pPr>
        <w:ind w:leftChars="200" w:left="420" w:firstLineChars="100" w:firstLine="210"/>
        <w:jc w:val="left"/>
        <w:rPr>
          <w:rFonts w:ascii="HG丸ｺﾞｼｯｸM-PRO" w:eastAsia="HG丸ｺﾞｼｯｸM-PRO"/>
        </w:rPr>
      </w:pPr>
      <w:r>
        <w:rPr>
          <w:rFonts w:ascii="HG丸ｺﾞｼｯｸM-PRO" w:eastAsia="HG丸ｺﾞｼｯｸM-PRO" w:hint="eastAsia"/>
        </w:rPr>
        <w:t>書類審査及びプレゼンテーション審査の結果を踏まえて</w:t>
      </w:r>
      <w:r w:rsidR="00554C47">
        <w:rPr>
          <w:rFonts w:ascii="HG丸ｺﾞｼｯｸM-PRO" w:eastAsia="HG丸ｺﾞｼｯｸM-PRO" w:hint="eastAsia"/>
        </w:rPr>
        <w:t>審査対象者の提案</w:t>
      </w:r>
      <w:r w:rsidR="008A7934">
        <w:rPr>
          <w:rFonts w:ascii="HG丸ｺﾞｼｯｸM-PRO" w:eastAsia="HG丸ｺﾞｼｯｸM-PRO" w:hint="eastAsia"/>
        </w:rPr>
        <w:t>について</w:t>
      </w:r>
      <w:r w:rsidR="00554C47">
        <w:rPr>
          <w:rFonts w:ascii="HG丸ｺﾞｼｯｸM-PRO" w:eastAsia="HG丸ｺﾞｼｯｸM-PRO" w:hint="eastAsia"/>
        </w:rPr>
        <w:t>選定委員が総合評価を行った</w:t>
      </w:r>
      <w:r w:rsidR="00664B01" w:rsidRPr="0021697F">
        <w:rPr>
          <w:rFonts w:ascii="HG丸ｺﾞｼｯｸM-PRO" w:eastAsia="HG丸ｺﾞｼｯｸM-PRO" w:hint="eastAsia"/>
        </w:rPr>
        <w:t>ところ、</w:t>
      </w:r>
      <w:r w:rsidR="005F7606">
        <w:rPr>
          <w:rFonts w:ascii="HG丸ｺﾞｼｯｸM-PRO" w:eastAsia="HG丸ｺﾞｼｯｸM-PRO" w:hint="eastAsia"/>
        </w:rPr>
        <w:t>基準</w:t>
      </w:r>
      <w:r w:rsidR="00C86B3D">
        <w:rPr>
          <w:rFonts w:ascii="HG丸ｺﾞｼｯｸM-PRO" w:eastAsia="HG丸ｺﾞｼｯｸM-PRO" w:hint="eastAsia"/>
        </w:rPr>
        <w:t>（</w:t>
      </w:r>
      <w:r w:rsidR="00E60B21">
        <w:rPr>
          <w:rFonts w:ascii="HG丸ｺﾞｼｯｸM-PRO" w:eastAsia="HG丸ｺﾞｼｯｸM-PRO" w:hint="eastAsia"/>
        </w:rPr>
        <w:t>60</w:t>
      </w:r>
      <w:r>
        <w:rPr>
          <w:rFonts w:ascii="HG丸ｺﾞｼｯｸM-PRO" w:eastAsia="HG丸ｺﾞｼｯｸM-PRO" w:hint="eastAsia"/>
        </w:rPr>
        <w:t>点）を超える総合評価点を獲得していた。</w:t>
      </w:r>
      <w:r w:rsidR="000052F3">
        <w:rPr>
          <w:rFonts w:ascii="HG丸ｺﾞｼｯｸM-PRO" w:eastAsia="HG丸ｺﾞｼｯｸM-PRO" w:hint="eastAsia"/>
        </w:rPr>
        <w:t>事業の目的及び事業の内容の理解度、実施体制、事業内容の充実度（障がい者雇用への理解促進、採用・採用後の支援）、実績</w:t>
      </w:r>
      <w:r w:rsidR="006A255C">
        <w:rPr>
          <w:rFonts w:ascii="HG丸ｺﾞｼｯｸM-PRO" w:eastAsia="HG丸ｺﾞｼｯｸM-PRO" w:hint="eastAsia"/>
        </w:rPr>
        <w:t>等から本事業の効果的な実施が期待でき、</w:t>
      </w:r>
      <w:r>
        <w:rPr>
          <w:rFonts w:ascii="HG丸ｺﾞｼｯｸM-PRO" w:eastAsia="HG丸ｺﾞｼｯｸM-PRO" w:hint="eastAsia"/>
        </w:rPr>
        <w:t>提案価格も妥当と判断されるものであった。以上のことから</w:t>
      </w:r>
      <w:r w:rsidR="00570668">
        <w:rPr>
          <w:rFonts w:ascii="HG丸ｺﾞｼｯｸM-PRO" w:eastAsia="HG丸ｺﾞｼｯｸM-PRO" w:hint="eastAsia"/>
        </w:rPr>
        <w:t>、これらを総合的に勘案し、</w:t>
      </w:r>
      <w:r w:rsidR="006A255C">
        <w:rPr>
          <w:rFonts w:ascii="HG丸ｺﾞｼｯｸM-PRO" w:eastAsia="HG丸ｺﾞｼｯｸM-PRO" w:hint="eastAsia"/>
        </w:rPr>
        <w:t>「</w:t>
      </w:r>
      <w:r w:rsidR="005B49D5">
        <w:rPr>
          <w:rFonts w:ascii="HG丸ｺﾞｼｯｸM-PRO" w:eastAsia="HG丸ｺﾞｼｯｸM-PRO" w:hint="eastAsia"/>
        </w:rPr>
        <w:t>株式会社綜合キャリアトラスト</w:t>
      </w:r>
      <w:r w:rsidR="006A255C">
        <w:rPr>
          <w:rFonts w:ascii="HG丸ｺﾞｼｯｸM-PRO" w:eastAsia="HG丸ｺﾞｼｯｸM-PRO" w:hint="eastAsia"/>
        </w:rPr>
        <w:t>」</w:t>
      </w:r>
      <w:r w:rsidR="00CD0908">
        <w:rPr>
          <w:rFonts w:ascii="HG丸ｺﾞｼｯｸM-PRO" w:eastAsia="HG丸ｺﾞｼｯｸM-PRO" w:hint="eastAsia"/>
        </w:rPr>
        <w:t>を</w:t>
      </w:r>
      <w:r>
        <w:rPr>
          <w:rFonts w:ascii="HG丸ｺﾞｼｯｸM-PRO" w:eastAsia="HG丸ｺﾞｼｯｸM-PRO" w:hint="eastAsia"/>
        </w:rPr>
        <w:t>最優秀提案</w:t>
      </w:r>
      <w:r w:rsidR="006A255C">
        <w:rPr>
          <w:rFonts w:ascii="HG丸ｺﾞｼｯｸM-PRO" w:eastAsia="HG丸ｺﾞｼｯｸM-PRO" w:hint="eastAsia"/>
        </w:rPr>
        <w:t>事業者</w:t>
      </w:r>
      <w:r>
        <w:rPr>
          <w:rFonts w:ascii="HG丸ｺﾞｼｯｸM-PRO" w:eastAsia="HG丸ｺﾞｼｯｸM-PRO" w:hint="eastAsia"/>
        </w:rPr>
        <w:t>として決定するものである。</w:t>
      </w:r>
    </w:p>
    <w:p w:rsidR="008D6F95" w:rsidRDefault="008D6F95" w:rsidP="00E83D93">
      <w:pPr>
        <w:jc w:val="left"/>
        <w:rPr>
          <w:rFonts w:ascii="HG丸ｺﾞｼｯｸM-PRO" w:eastAsia="HG丸ｺﾞｼｯｸM-PRO"/>
          <w:kern w:val="0"/>
        </w:rPr>
      </w:pPr>
    </w:p>
    <w:p w:rsidR="006663E9" w:rsidRDefault="00394B46" w:rsidP="006663E9">
      <w:pPr>
        <w:jc w:val="left"/>
        <w:rPr>
          <w:rFonts w:ascii="HG丸ｺﾞｼｯｸM-PRO" w:eastAsia="HG丸ｺﾞｼｯｸM-PRO"/>
        </w:rPr>
      </w:pPr>
      <w:r>
        <w:rPr>
          <w:rFonts w:ascii="HG丸ｺﾞｼｯｸM-PRO" w:eastAsia="HG丸ｺﾞｼｯｸM-PRO" w:hint="eastAsia"/>
          <w:kern w:val="0"/>
        </w:rPr>
        <w:t>７．</w:t>
      </w:r>
      <w:r w:rsidR="006663E9" w:rsidRPr="007C0301">
        <w:rPr>
          <w:rFonts w:ascii="HG丸ｺﾞｼｯｸM-PRO" w:eastAsia="HG丸ｺﾞｼｯｸM-PRO" w:hint="eastAsia"/>
        </w:rPr>
        <w:t>選定委員発言等要旨</w:t>
      </w:r>
    </w:p>
    <w:p w:rsidR="006663E9" w:rsidRDefault="006663E9" w:rsidP="006663E9">
      <w:pPr>
        <w:ind w:left="420" w:hangingChars="200" w:hanging="420"/>
        <w:jc w:val="left"/>
        <w:rPr>
          <w:rFonts w:ascii="HG丸ｺﾞｼｯｸM-PRO" w:eastAsia="HG丸ｺﾞｼｯｸM-PRO"/>
        </w:rPr>
      </w:pPr>
      <w:r>
        <w:rPr>
          <w:rFonts w:ascii="HG丸ｺﾞｼｯｸM-PRO" w:eastAsia="HG丸ｺﾞｼｯｸM-PRO" w:hint="eastAsia"/>
        </w:rPr>
        <w:t xml:space="preserve">　　　障がい者雇用についての知識やノウハウをもつこと、応募者が就労移行支援事業や企業支援事業を実施していることについて、発言があった。</w:t>
      </w:r>
    </w:p>
    <w:p w:rsidR="006663E9" w:rsidRDefault="006663E9" w:rsidP="003F6CCA">
      <w:pPr>
        <w:ind w:left="840" w:hangingChars="400" w:hanging="840"/>
        <w:jc w:val="left"/>
        <w:rPr>
          <w:rFonts w:ascii="HG丸ｺﾞｼｯｸM-PRO" w:eastAsia="HG丸ｺﾞｼｯｸM-PRO"/>
        </w:rPr>
      </w:pPr>
      <w:r>
        <w:rPr>
          <w:rFonts w:ascii="HG丸ｺﾞｼｯｸM-PRO" w:eastAsia="HG丸ｺﾞｼｯｸM-PRO" w:hint="eastAsia"/>
        </w:rPr>
        <w:t xml:space="preserve">　　　・</w:t>
      </w:r>
      <w:r w:rsidR="003F6CCA">
        <w:rPr>
          <w:rFonts w:ascii="HG丸ｺﾞｼｯｸM-PRO" w:eastAsia="HG丸ｺﾞｼｯｸM-PRO" w:hint="eastAsia"/>
        </w:rPr>
        <w:t>特例子会社としての知識やノウハウを持っており、また企業支援事業も行っているため、事業遂行が期待できる。</w:t>
      </w:r>
    </w:p>
    <w:p w:rsidR="003F6CCA" w:rsidRDefault="003F6CCA" w:rsidP="003F6CCA">
      <w:pPr>
        <w:ind w:left="840" w:hangingChars="400" w:hanging="840"/>
        <w:jc w:val="left"/>
        <w:rPr>
          <w:rFonts w:ascii="HG丸ｺﾞｼｯｸM-PRO" w:eastAsia="HG丸ｺﾞｼｯｸM-PRO"/>
        </w:rPr>
      </w:pPr>
      <w:r>
        <w:rPr>
          <w:rFonts w:ascii="HG丸ｺﾞｼｯｸM-PRO" w:eastAsia="HG丸ｺﾞｼｯｸM-PRO" w:hint="eastAsia"/>
        </w:rPr>
        <w:t xml:space="preserve">　　　</w:t>
      </w:r>
    </w:p>
    <w:p w:rsidR="003F6CCA" w:rsidRDefault="003F6CCA" w:rsidP="003F6CCA">
      <w:pPr>
        <w:ind w:left="840" w:hangingChars="400" w:hanging="840"/>
        <w:jc w:val="left"/>
        <w:rPr>
          <w:rFonts w:ascii="HG丸ｺﾞｼｯｸM-PRO" w:eastAsia="HG丸ｺﾞｼｯｸM-PRO"/>
        </w:rPr>
      </w:pPr>
      <w:r>
        <w:rPr>
          <w:rFonts w:ascii="HG丸ｺﾞｼｯｸM-PRO" w:eastAsia="HG丸ｺﾞｼｯｸM-PRO" w:hint="eastAsia"/>
        </w:rPr>
        <w:t xml:space="preserve">　　　・就労移行支援事業所としての立場と、民間企業としての立場を</w:t>
      </w:r>
      <w:r w:rsidR="00D441B0">
        <w:rPr>
          <w:rFonts w:ascii="HG丸ｺﾞｼｯｸM-PRO" w:eastAsia="HG丸ｺﾞｼｯｸM-PRO" w:hint="eastAsia"/>
        </w:rPr>
        <w:t>もっており、障がい者と企業の双方についての理解が深い点を評価した。</w:t>
      </w:r>
    </w:p>
    <w:p w:rsidR="00D441B0" w:rsidRDefault="00D441B0" w:rsidP="003F6CCA">
      <w:pPr>
        <w:ind w:left="840" w:hangingChars="400" w:hanging="840"/>
        <w:jc w:val="left"/>
        <w:rPr>
          <w:rFonts w:ascii="HG丸ｺﾞｼｯｸM-PRO" w:eastAsia="HG丸ｺﾞｼｯｸM-PRO"/>
        </w:rPr>
      </w:pPr>
    </w:p>
    <w:p w:rsidR="00D441B0" w:rsidRDefault="00D441B0" w:rsidP="003F6CCA">
      <w:pPr>
        <w:ind w:left="840" w:hangingChars="400" w:hanging="840"/>
        <w:jc w:val="left"/>
        <w:rPr>
          <w:rFonts w:ascii="HG丸ｺﾞｼｯｸM-PRO" w:eastAsia="HG丸ｺﾞｼｯｸM-PRO"/>
        </w:rPr>
      </w:pPr>
      <w:r>
        <w:rPr>
          <w:rFonts w:ascii="HG丸ｺﾞｼｯｸM-PRO" w:eastAsia="HG丸ｺﾞｼｯｸM-PRO" w:hint="eastAsia"/>
        </w:rPr>
        <w:t xml:space="preserve">　　　・民間版ジョブコーチとでもいうべき事業を展開しているノウハウを評価した。</w:t>
      </w:r>
    </w:p>
    <w:p w:rsidR="00F00C52" w:rsidRDefault="00F00C52" w:rsidP="00E83D93">
      <w:pPr>
        <w:jc w:val="left"/>
        <w:rPr>
          <w:rFonts w:ascii="HG丸ｺﾞｼｯｸM-PRO" w:eastAsia="HG丸ｺﾞｼｯｸM-PRO"/>
          <w:kern w:val="0"/>
        </w:rPr>
      </w:pPr>
    </w:p>
    <w:p w:rsidR="00F00C52" w:rsidRDefault="00F00C52" w:rsidP="00E83D93">
      <w:pPr>
        <w:jc w:val="left"/>
        <w:rPr>
          <w:rFonts w:ascii="HG丸ｺﾞｼｯｸM-PRO" w:eastAsia="HG丸ｺﾞｼｯｸM-PRO"/>
          <w:kern w:val="0"/>
        </w:rPr>
      </w:pPr>
    </w:p>
    <w:p w:rsidR="00F00C52" w:rsidRPr="00504C9D" w:rsidRDefault="00F00C52" w:rsidP="00E83D93">
      <w:pPr>
        <w:jc w:val="left"/>
        <w:rPr>
          <w:rFonts w:ascii="HG丸ｺﾞｼｯｸM-PRO" w:eastAsia="HG丸ｺﾞｼｯｸM-PRO"/>
          <w:kern w:val="0"/>
        </w:rPr>
      </w:pPr>
    </w:p>
    <w:p w:rsidR="007A4C84" w:rsidRDefault="007A4C84" w:rsidP="006A255C">
      <w:pPr>
        <w:rPr>
          <w:rFonts w:ascii="HG丸ｺﾞｼｯｸM-PRO" w:eastAsia="HG丸ｺﾞｼｯｸM-PRO" w:hAnsi="ＭＳ Ｐゴシック"/>
          <w:szCs w:val="21"/>
        </w:rPr>
      </w:pPr>
    </w:p>
    <w:sectPr w:rsidR="007A4C84" w:rsidSect="00CD0908">
      <w:pgSz w:w="11906" w:h="16838"/>
      <w:pgMar w:top="1418" w:right="1701" w:bottom="1418"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3C" w:rsidRDefault="00207D3C" w:rsidP="004E077C">
      <w:r>
        <w:separator/>
      </w:r>
    </w:p>
  </w:endnote>
  <w:endnote w:type="continuationSeparator" w:id="0">
    <w:p w:rsidR="00207D3C" w:rsidRDefault="00207D3C" w:rsidP="004E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3C" w:rsidRDefault="00207D3C" w:rsidP="004E077C">
      <w:r>
        <w:separator/>
      </w:r>
    </w:p>
  </w:footnote>
  <w:footnote w:type="continuationSeparator" w:id="0">
    <w:p w:rsidR="00207D3C" w:rsidRDefault="00207D3C" w:rsidP="004E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24F0"/>
    <w:multiLevelType w:val="hybridMultilevel"/>
    <w:tmpl w:val="F7C03A58"/>
    <w:lvl w:ilvl="0" w:tplc="F880FFB8">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07D6E92"/>
    <w:multiLevelType w:val="hybridMultilevel"/>
    <w:tmpl w:val="96DAA4EE"/>
    <w:lvl w:ilvl="0" w:tplc="C798A42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A935AB5"/>
    <w:multiLevelType w:val="hybridMultilevel"/>
    <w:tmpl w:val="46546CAC"/>
    <w:lvl w:ilvl="0" w:tplc="00F895FA">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F3D6E77"/>
    <w:multiLevelType w:val="hybridMultilevel"/>
    <w:tmpl w:val="1A6869EC"/>
    <w:lvl w:ilvl="0" w:tplc="5CCEB59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0966CA9"/>
    <w:multiLevelType w:val="hybridMultilevel"/>
    <w:tmpl w:val="5EAED3D8"/>
    <w:lvl w:ilvl="0" w:tplc="513CD33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6E"/>
    <w:rsid w:val="000040E3"/>
    <w:rsid w:val="000052F3"/>
    <w:rsid w:val="00012731"/>
    <w:rsid w:val="000135B4"/>
    <w:rsid w:val="00021BC7"/>
    <w:rsid w:val="00030707"/>
    <w:rsid w:val="00030DE5"/>
    <w:rsid w:val="00033EEC"/>
    <w:rsid w:val="00035DE4"/>
    <w:rsid w:val="00036167"/>
    <w:rsid w:val="0003739B"/>
    <w:rsid w:val="00042912"/>
    <w:rsid w:val="0005305B"/>
    <w:rsid w:val="00075DBF"/>
    <w:rsid w:val="00076CC2"/>
    <w:rsid w:val="00080E9D"/>
    <w:rsid w:val="00081408"/>
    <w:rsid w:val="00082BE6"/>
    <w:rsid w:val="00091C3C"/>
    <w:rsid w:val="000932C6"/>
    <w:rsid w:val="000A129B"/>
    <w:rsid w:val="000A39A1"/>
    <w:rsid w:val="000B098F"/>
    <w:rsid w:val="000B320B"/>
    <w:rsid w:val="000C0201"/>
    <w:rsid w:val="000D198F"/>
    <w:rsid w:val="000D557A"/>
    <w:rsid w:val="000E0821"/>
    <w:rsid w:val="000F60AC"/>
    <w:rsid w:val="000F6DB6"/>
    <w:rsid w:val="00100EC4"/>
    <w:rsid w:val="00104A53"/>
    <w:rsid w:val="0010530A"/>
    <w:rsid w:val="00112ADC"/>
    <w:rsid w:val="00123462"/>
    <w:rsid w:val="00127E4C"/>
    <w:rsid w:val="00133F3A"/>
    <w:rsid w:val="00172F35"/>
    <w:rsid w:val="00173CAA"/>
    <w:rsid w:val="00176EC7"/>
    <w:rsid w:val="001865AA"/>
    <w:rsid w:val="001A31C2"/>
    <w:rsid w:val="001A3A0A"/>
    <w:rsid w:val="001B6FF7"/>
    <w:rsid w:val="001C0925"/>
    <w:rsid w:val="00204276"/>
    <w:rsid w:val="00207D3C"/>
    <w:rsid w:val="0021697F"/>
    <w:rsid w:val="00234ECF"/>
    <w:rsid w:val="00235985"/>
    <w:rsid w:val="002359F1"/>
    <w:rsid w:val="00242968"/>
    <w:rsid w:val="002511FD"/>
    <w:rsid w:val="00260419"/>
    <w:rsid w:val="00265B4D"/>
    <w:rsid w:val="00271C5B"/>
    <w:rsid w:val="002A1D5F"/>
    <w:rsid w:val="002A29CE"/>
    <w:rsid w:val="002A42A8"/>
    <w:rsid w:val="002B19A3"/>
    <w:rsid w:val="002B3AC9"/>
    <w:rsid w:val="002B63BF"/>
    <w:rsid w:val="002E1590"/>
    <w:rsid w:val="002F5223"/>
    <w:rsid w:val="00300500"/>
    <w:rsid w:val="00305F7A"/>
    <w:rsid w:val="00343218"/>
    <w:rsid w:val="0034337A"/>
    <w:rsid w:val="003633F2"/>
    <w:rsid w:val="00367C62"/>
    <w:rsid w:val="00384978"/>
    <w:rsid w:val="00385C54"/>
    <w:rsid w:val="00386850"/>
    <w:rsid w:val="00393295"/>
    <w:rsid w:val="00394B46"/>
    <w:rsid w:val="003B6E6C"/>
    <w:rsid w:val="003C2AE5"/>
    <w:rsid w:val="003C7334"/>
    <w:rsid w:val="003D5666"/>
    <w:rsid w:val="003E41A3"/>
    <w:rsid w:val="003F6CCA"/>
    <w:rsid w:val="00412858"/>
    <w:rsid w:val="00413899"/>
    <w:rsid w:val="00416A28"/>
    <w:rsid w:val="00416C3A"/>
    <w:rsid w:val="00426256"/>
    <w:rsid w:val="004305F5"/>
    <w:rsid w:val="004364DC"/>
    <w:rsid w:val="004431A8"/>
    <w:rsid w:val="00463989"/>
    <w:rsid w:val="004763D0"/>
    <w:rsid w:val="004808D5"/>
    <w:rsid w:val="00482B7A"/>
    <w:rsid w:val="00487BF0"/>
    <w:rsid w:val="004A7BF2"/>
    <w:rsid w:val="004B35F3"/>
    <w:rsid w:val="004C6A37"/>
    <w:rsid w:val="004E077C"/>
    <w:rsid w:val="004F27DC"/>
    <w:rsid w:val="004F27ED"/>
    <w:rsid w:val="00504C9D"/>
    <w:rsid w:val="005252C5"/>
    <w:rsid w:val="00533E04"/>
    <w:rsid w:val="00535A71"/>
    <w:rsid w:val="00554922"/>
    <w:rsid w:val="00554C47"/>
    <w:rsid w:val="005559BF"/>
    <w:rsid w:val="00570668"/>
    <w:rsid w:val="00581EC4"/>
    <w:rsid w:val="005833AC"/>
    <w:rsid w:val="0059787E"/>
    <w:rsid w:val="005A527E"/>
    <w:rsid w:val="005A7B07"/>
    <w:rsid w:val="005B49D5"/>
    <w:rsid w:val="005B7F87"/>
    <w:rsid w:val="005C0B46"/>
    <w:rsid w:val="005C2183"/>
    <w:rsid w:val="005E1767"/>
    <w:rsid w:val="005E3371"/>
    <w:rsid w:val="005F25F9"/>
    <w:rsid w:val="005F7606"/>
    <w:rsid w:val="00601933"/>
    <w:rsid w:val="00622BB6"/>
    <w:rsid w:val="006245EE"/>
    <w:rsid w:val="00624C2D"/>
    <w:rsid w:val="0062785E"/>
    <w:rsid w:val="00627F3C"/>
    <w:rsid w:val="0063001F"/>
    <w:rsid w:val="006309D7"/>
    <w:rsid w:val="00644536"/>
    <w:rsid w:val="00661D96"/>
    <w:rsid w:val="00664B01"/>
    <w:rsid w:val="006663E9"/>
    <w:rsid w:val="00673843"/>
    <w:rsid w:val="00677D58"/>
    <w:rsid w:val="006820E1"/>
    <w:rsid w:val="006A255C"/>
    <w:rsid w:val="006D012D"/>
    <w:rsid w:val="006D0650"/>
    <w:rsid w:val="006D5418"/>
    <w:rsid w:val="006D78DA"/>
    <w:rsid w:val="006E3515"/>
    <w:rsid w:val="006F61A5"/>
    <w:rsid w:val="006F7537"/>
    <w:rsid w:val="0071441A"/>
    <w:rsid w:val="007148BD"/>
    <w:rsid w:val="00715228"/>
    <w:rsid w:val="00754B7F"/>
    <w:rsid w:val="00780D5F"/>
    <w:rsid w:val="00791EC6"/>
    <w:rsid w:val="007A16A5"/>
    <w:rsid w:val="007A4611"/>
    <w:rsid w:val="007A4C84"/>
    <w:rsid w:val="007D54D4"/>
    <w:rsid w:val="007D791F"/>
    <w:rsid w:val="007E48BC"/>
    <w:rsid w:val="007E7E64"/>
    <w:rsid w:val="007F2690"/>
    <w:rsid w:val="00800AB9"/>
    <w:rsid w:val="008018D8"/>
    <w:rsid w:val="00803A5F"/>
    <w:rsid w:val="00815ABB"/>
    <w:rsid w:val="00821153"/>
    <w:rsid w:val="00821511"/>
    <w:rsid w:val="00830F4D"/>
    <w:rsid w:val="00832710"/>
    <w:rsid w:val="00841DF9"/>
    <w:rsid w:val="008469A7"/>
    <w:rsid w:val="00847766"/>
    <w:rsid w:val="00854030"/>
    <w:rsid w:val="008629E8"/>
    <w:rsid w:val="00872177"/>
    <w:rsid w:val="00883C10"/>
    <w:rsid w:val="008900AE"/>
    <w:rsid w:val="008942FD"/>
    <w:rsid w:val="00897F9C"/>
    <w:rsid w:val="008A3965"/>
    <w:rsid w:val="008A7934"/>
    <w:rsid w:val="008B5EE7"/>
    <w:rsid w:val="008C4C97"/>
    <w:rsid w:val="008D6F95"/>
    <w:rsid w:val="00902E96"/>
    <w:rsid w:val="00912C1E"/>
    <w:rsid w:val="0091491F"/>
    <w:rsid w:val="00915B13"/>
    <w:rsid w:val="009242EF"/>
    <w:rsid w:val="00934CA4"/>
    <w:rsid w:val="00936E33"/>
    <w:rsid w:val="00936FA4"/>
    <w:rsid w:val="00945DB1"/>
    <w:rsid w:val="00947DEA"/>
    <w:rsid w:val="00953C6A"/>
    <w:rsid w:val="00961E97"/>
    <w:rsid w:val="00964D8B"/>
    <w:rsid w:val="00970B6E"/>
    <w:rsid w:val="009722D3"/>
    <w:rsid w:val="00974184"/>
    <w:rsid w:val="00984197"/>
    <w:rsid w:val="009909CD"/>
    <w:rsid w:val="009B270F"/>
    <w:rsid w:val="009D3239"/>
    <w:rsid w:val="009E451E"/>
    <w:rsid w:val="009F3D0A"/>
    <w:rsid w:val="009F49A0"/>
    <w:rsid w:val="009F6C54"/>
    <w:rsid w:val="00A005F9"/>
    <w:rsid w:val="00A23B1C"/>
    <w:rsid w:val="00A27D2D"/>
    <w:rsid w:val="00A353EE"/>
    <w:rsid w:val="00A37EEA"/>
    <w:rsid w:val="00A501D5"/>
    <w:rsid w:val="00A53B36"/>
    <w:rsid w:val="00A66948"/>
    <w:rsid w:val="00A76A1D"/>
    <w:rsid w:val="00A80A17"/>
    <w:rsid w:val="00A8360A"/>
    <w:rsid w:val="00AA7581"/>
    <w:rsid w:val="00AB1A58"/>
    <w:rsid w:val="00AD5AA2"/>
    <w:rsid w:val="00AE205D"/>
    <w:rsid w:val="00AF6204"/>
    <w:rsid w:val="00B10604"/>
    <w:rsid w:val="00B25E0A"/>
    <w:rsid w:val="00B31494"/>
    <w:rsid w:val="00B43151"/>
    <w:rsid w:val="00B43A61"/>
    <w:rsid w:val="00B4429B"/>
    <w:rsid w:val="00B6008B"/>
    <w:rsid w:val="00B71B10"/>
    <w:rsid w:val="00B74422"/>
    <w:rsid w:val="00B9046B"/>
    <w:rsid w:val="00B92C37"/>
    <w:rsid w:val="00B97A22"/>
    <w:rsid w:val="00BA549A"/>
    <w:rsid w:val="00BA6A63"/>
    <w:rsid w:val="00BB5E6E"/>
    <w:rsid w:val="00BB72A8"/>
    <w:rsid w:val="00BE3501"/>
    <w:rsid w:val="00BF3BC4"/>
    <w:rsid w:val="00C03083"/>
    <w:rsid w:val="00C10876"/>
    <w:rsid w:val="00C1206F"/>
    <w:rsid w:val="00C3791F"/>
    <w:rsid w:val="00C4074A"/>
    <w:rsid w:val="00C4259E"/>
    <w:rsid w:val="00C46FEA"/>
    <w:rsid w:val="00C6380B"/>
    <w:rsid w:val="00C652A3"/>
    <w:rsid w:val="00C66809"/>
    <w:rsid w:val="00C80EF8"/>
    <w:rsid w:val="00C82A28"/>
    <w:rsid w:val="00C83D89"/>
    <w:rsid w:val="00C86B3D"/>
    <w:rsid w:val="00C86BBA"/>
    <w:rsid w:val="00C92044"/>
    <w:rsid w:val="00CA348F"/>
    <w:rsid w:val="00CB0369"/>
    <w:rsid w:val="00CB3C1E"/>
    <w:rsid w:val="00CD0908"/>
    <w:rsid w:val="00CF3080"/>
    <w:rsid w:val="00D04E75"/>
    <w:rsid w:val="00D06C9A"/>
    <w:rsid w:val="00D1198F"/>
    <w:rsid w:val="00D23980"/>
    <w:rsid w:val="00D272AD"/>
    <w:rsid w:val="00D3317D"/>
    <w:rsid w:val="00D35E97"/>
    <w:rsid w:val="00D37FED"/>
    <w:rsid w:val="00D40BAE"/>
    <w:rsid w:val="00D441B0"/>
    <w:rsid w:val="00D66460"/>
    <w:rsid w:val="00D7053B"/>
    <w:rsid w:val="00D830AE"/>
    <w:rsid w:val="00D871EC"/>
    <w:rsid w:val="00D93B29"/>
    <w:rsid w:val="00DA3213"/>
    <w:rsid w:val="00DA4EB7"/>
    <w:rsid w:val="00DC5CC8"/>
    <w:rsid w:val="00DC7CCA"/>
    <w:rsid w:val="00DC7F81"/>
    <w:rsid w:val="00DD46AB"/>
    <w:rsid w:val="00DD6F91"/>
    <w:rsid w:val="00DE3627"/>
    <w:rsid w:val="00E04422"/>
    <w:rsid w:val="00E06B2E"/>
    <w:rsid w:val="00E06CE6"/>
    <w:rsid w:val="00E22A40"/>
    <w:rsid w:val="00E45E13"/>
    <w:rsid w:val="00E50466"/>
    <w:rsid w:val="00E60B21"/>
    <w:rsid w:val="00E64268"/>
    <w:rsid w:val="00E738EA"/>
    <w:rsid w:val="00E83D93"/>
    <w:rsid w:val="00E91141"/>
    <w:rsid w:val="00E93BF5"/>
    <w:rsid w:val="00EA2345"/>
    <w:rsid w:val="00EA5805"/>
    <w:rsid w:val="00EB3EA5"/>
    <w:rsid w:val="00EC0A22"/>
    <w:rsid w:val="00EC3990"/>
    <w:rsid w:val="00EC5B78"/>
    <w:rsid w:val="00EE5954"/>
    <w:rsid w:val="00EF75D5"/>
    <w:rsid w:val="00F00579"/>
    <w:rsid w:val="00F00C52"/>
    <w:rsid w:val="00F05548"/>
    <w:rsid w:val="00F05D30"/>
    <w:rsid w:val="00F1136F"/>
    <w:rsid w:val="00F12928"/>
    <w:rsid w:val="00F1605B"/>
    <w:rsid w:val="00F16B78"/>
    <w:rsid w:val="00F24346"/>
    <w:rsid w:val="00F45C63"/>
    <w:rsid w:val="00F5522C"/>
    <w:rsid w:val="00F63224"/>
    <w:rsid w:val="00F673CD"/>
    <w:rsid w:val="00F71EE2"/>
    <w:rsid w:val="00F8453E"/>
    <w:rsid w:val="00F93483"/>
    <w:rsid w:val="00FB45CB"/>
    <w:rsid w:val="00FB741B"/>
    <w:rsid w:val="00FC2E30"/>
    <w:rsid w:val="00FD6514"/>
    <w:rsid w:val="00FE0762"/>
    <w:rsid w:val="00FE6ED3"/>
    <w:rsid w:val="00FF195F"/>
    <w:rsid w:val="00FF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60430B57"/>
  <w15:docId w15:val="{170F48F6-8469-4FB7-808E-65895BAE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5E6E"/>
  </w:style>
  <w:style w:type="paragraph" w:styleId="a4">
    <w:name w:val="Balloon Text"/>
    <w:basedOn w:val="a"/>
    <w:semiHidden/>
    <w:rsid w:val="006D78DA"/>
    <w:rPr>
      <w:rFonts w:ascii="Arial" w:eastAsia="ＭＳ ゴシック" w:hAnsi="Arial"/>
      <w:sz w:val="18"/>
      <w:szCs w:val="18"/>
    </w:rPr>
  </w:style>
  <w:style w:type="table" w:styleId="a5">
    <w:name w:val="Table Grid"/>
    <w:basedOn w:val="a1"/>
    <w:rsid w:val="005F25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E077C"/>
    <w:pPr>
      <w:tabs>
        <w:tab w:val="center" w:pos="4252"/>
        <w:tab w:val="right" w:pos="8504"/>
      </w:tabs>
      <w:snapToGrid w:val="0"/>
    </w:pPr>
  </w:style>
  <w:style w:type="character" w:customStyle="1" w:styleId="a7">
    <w:name w:val="ヘッダー (文字)"/>
    <w:link w:val="a6"/>
    <w:rsid w:val="004E077C"/>
    <w:rPr>
      <w:kern w:val="2"/>
      <w:sz w:val="21"/>
      <w:szCs w:val="24"/>
    </w:rPr>
  </w:style>
  <w:style w:type="paragraph" w:styleId="a8">
    <w:name w:val="footer"/>
    <w:basedOn w:val="a"/>
    <w:link w:val="a9"/>
    <w:rsid w:val="004E077C"/>
    <w:pPr>
      <w:tabs>
        <w:tab w:val="center" w:pos="4252"/>
        <w:tab w:val="right" w:pos="8504"/>
      </w:tabs>
      <w:snapToGrid w:val="0"/>
    </w:pPr>
  </w:style>
  <w:style w:type="character" w:customStyle="1" w:styleId="a9">
    <w:name w:val="フッター (文字)"/>
    <w:link w:val="a8"/>
    <w:rsid w:val="004E07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08F3E-5D5B-4CBA-B60D-A9502368D93D}">
  <ds:schemaRefs>
    <ds:schemaRef ds:uri="http://schemas.microsoft.com/sharepoint/v3/contenttype/forms"/>
  </ds:schemaRefs>
</ds:datastoreItem>
</file>

<file path=customXml/itemProps2.xml><?xml version="1.0" encoding="utf-8"?>
<ds:datastoreItem xmlns:ds="http://schemas.openxmlformats.org/officeDocument/2006/customXml" ds:itemID="{E3D6FDFB-AB25-4BBE-82E7-E6C2510BB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E649497-FF31-4F5B-B80B-0F8E868FC86C}">
  <ds:schemaRef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4121026-A9E0-4C3C-9749-68327A0E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【緊急雇用創出基金事業】介護・医療ミスマッチ解消のための実証実験事業</vt:lpstr>
      <vt:lpstr>【緊急雇用創出基金事業】介護・医療ミスマッチ解消のための実証実験事業</vt:lpstr>
    </vt:vector>
  </TitlesOfParts>
  <Company>大阪府</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【緊急雇用創出基金事業】介護・医療ミスマッチ解消のための実証実験事業</dc:title>
  <dc:creator>大阪府職員端末機１７年度１２月調達</dc:creator>
  <cp:lastModifiedBy>岩田　夏美</cp:lastModifiedBy>
  <cp:revision>2</cp:revision>
  <cp:lastPrinted>2020-09-03T07:44:00Z</cp:lastPrinted>
  <dcterms:created xsi:type="dcterms:W3CDTF">2022-04-05T00:33:00Z</dcterms:created>
  <dcterms:modified xsi:type="dcterms:W3CDTF">2022-04-05T00:33:00Z</dcterms:modified>
</cp:coreProperties>
</file>