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024D" w:rsidRDefault="00AE5661" w:rsidP="008454EA">
      <w:pPr>
        <w:pStyle w:val="ab"/>
        <w:rPr>
          <w:sz w:val="36"/>
          <w:szCs w:val="36"/>
          <w:lang w:eastAsia="ja-JP" w:bidi="ar-SA"/>
        </w:rPr>
      </w:pPr>
      <w:r>
        <w:rPr>
          <w:noProof/>
          <w:lang w:eastAsia="ja-JP" w:bidi="ar-SA"/>
        </w:rPr>
        <mc:AlternateContent>
          <mc:Choice Requires="wps">
            <w:drawing>
              <wp:anchor distT="0" distB="0" distL="114300" distR="114300" simplePos="0" relativeHeight="251703296" behindDoc="0" locked="0" layoutInCell="1" allowOverlap="1">
                <wp:simplePos x="0" y="0"/>
                <wp:positionH relativeFrom="column">
                  <wp:posOffset>-313690</wp:posOffset>
                </wp:positionH>
                <wp:positionV relativeFrom="paragraph">
                  <wp:posOffset>-775005</wp:posOffset>
                </wp:positionV>
                <wp:extent cx="1447825" cy="541324"/>
                <wp:effectExtent l="0" t="0" r="0" b="0"/>
                <wp:wrapNone/>
                <wp:docPr id="6" name="正方形/長方形 6"/>
                <wp:cNvGraphicFramePr/>
                <a:graphic xmlns:a="http://schemas.openxmlformats.org/drawingml/2006/main">
                  <a:graphicData uri="http://schemas.microsoft.com/office/word/2010/wordprocessingShape">
                    <wps:wsp>
                      <wps:cNvSpPr/>
                      <wps:spPr>
                        <a:xfrm>
                          <a:off x="0" y="0"/>
                          <a:ext cx="1447825" cy="54132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C3670" w:rsidRDefault="006C3670" w:rsidP="00AE5661">
                            <w:pPr>
                              <w:jc w:val="center"/>
                            </w:pPr>
                            <w:r>
                              <w:rPr>
                                <w:noProof/>
                                <w:lang w:eastAsia="ja-JP" w:bidi="ar-SA"/>
                              </w:rPr>
                              <w:drawing>
                                <wp:inline distT="0" distB="0" distL="0" distR="0" wp14:anchorId="24D9C809" wp14:editId="51DBC228">
                                  <wp:extent cx="1252220" cy="418465"/>
                                  <wp:effectExtent l="0" t="0" r="0" b="635"/>
                                  <wp:docPr id="3" name="図 3" descr="C:\Users\MIzumaY\AppData\Local\Microsoft\Windows\INetCache\Content.Word\poster_yok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zumaY\AppData\Local\Microsoft\Windows\INetCache\Content.Word\poster_yoko_png.png"/>
                                          <pic:cNvPicPr>
                                            <a:picLocks noChangeAspect="1" noChangeArrowheads="1"/>
                                          </pic:cNvPicPr>
                                        </pic:nvPicPr>
                                        <pic:blipFill>
                                          <a:blip r:embed="rId8" cstate="hqprint">
                                            <a:extLst>
                                              <a:ext uri="{28A0092B-C50C-407E-A947-70E740481C1C}">
                                                <a14:useLocalDpi xmlns:a14="http://schemas.microsoft.com/office/drawing/2010/main"/>
                                              </a:ext>
                                            </a:extLst>
                                          </a:blip>
                                          <a:srcRect/>
                                          <a:stretch>
                                            <a:fillRect/>
                                          </a:stretch>
                                        </pic:blipFill>
                                        <pic:spPr bwMode="auto">
                                          <a:xfrm>
                                            <a:off x="0" y="0"/>
                                            <a:ext cx="1252220" cy="4184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 o:spid="_x0000_s1026" style="position:absolute;margin-left:-24.7pt;margin-top:-61pt;width:114pt;height:42.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" filled="f" stroked="f" strokeweight="1pt">
                <v:textbox>
                  <w:txbxContent>
                    <w:p w:rsidR="006C3670" w:rsidRDefault="006C3670" w:rsidP="00AE5661">
                      <w:pPr>
                        <w:jc w:val="center"/>
                      </w:pPr>
                      <w:r>
                        <w:rPr>
                          <w:noProof/>
                          <w:lang w:eastAsia="ja-JP" w:bidi="ar-SA"/>
                        </w:rPr>
                        <w:drawing>
                          <wp:inline distT="0" distB="0" distL="0" distR="0" wp14:anchorId="24D9C809" wp14:editId="51DBC228">
                            <wp:extent cx="1252220" cy="418465"/>
                            <wp:effectExtent l="0" t="0" r="0" b="635"/>
                            <wp:docPr id="3" name="図 3" descr="C:\Users\MIzumaY\AppData\Local\Microsoft\Windows\INetCache\Content.Word\poster_yok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zumaY\AppData\Local\Microsoft\Windows\INetCache\Content.Word\poster_yoko_png.png"/>
                                    <pic:cNvPicPr>
                                      <a:picLocks noChangeAspect="1" noChangeArrowheads="1"/>
                                    </pic:cNvPicPr>
                                  </pic:nvPicPr>
                                  <pic:blipFill>
                                    <a:blip r:embed="rId9" cstate="hqprint">
                                      <a:extLst>
                                        <a:ext uri="{28A0092B-C50C-407E-A947-70E740481C1C}">
                                          <a14:useLocalDpi xmlns:a14="http://schemas.microsoft.com/office/drawing/2010/main"/>
                                        </a:ext>
                                      </a:extLst>
                                    </a:blip>
                                    <a:srcRect/>
                                    <a:stretch>
                                      <a:fillRect/>
                                    </a:stretch>
                                  </pic:blipFill>
                                  <pic:spPr bwMode="auto">
                                    <a:xfrm>
                                      <a:off x="0" y="0"/>
                                      <a:ext cx="1252220" cy="418465"/>
                                    </a:xfrm>
                                    <a:prstGeom prst="rect">
                                      <a:avLst/>
                                    </a:prstGeom>
                                    <a:noFill/>
                                    <a:ln>
                                      <a:noFill/>
                                    </a:ln>
                                  </pic:spPr>
                                </pic:pic>
                              </a:graphicData>
                            </a:graphic>
                          </wp:inline>
                        </w:drawing>
                      </w:r>
                    </w:p>
                  </w:txbxContent>
                </v:textbox>
              </v:rect>
            </w:pict>
          </mc:Fallback>
        </mc:AlternateContent>
      </w:r>
      <w:r w:rsidR="00C0196A">
        <w:rPr>
          <w:noProof/>
          <w:lang w:eastAsia="ja-JP" w:bidi="ar-SA"/>
        </w:rPr>
        <mc:AlternateContent>
          <mc:Choice Requires="wps">
            <w:drawing>
              <wp:anchor distT="0" distB="0" distL="114300" distR="114300" simplePos="0" relativeHeight="251660288" behindDoc="0" locked="0" layoutInCell="1" allowOverlap="1">
                <wp:simplePos x="0" y="0"/>
                <wp:positionH relativeFrom="column">
                  <wp:posOffset>-2014303</wp:posOffset>
                </wp:positionH>
                <wp:positionV relativeFrom="paragraph">
                  <wp:posOffset>163830</wp:posOffset>
                </wp:positionV>
                <wp:extent cx="9962984" cy="1104900"/>
                <wp:effectExtent l="0" t="0" r="635" b="0"/>
                <wp:wrapNone/>
                <wp:docPr id="33"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2984" cy="1104900"/>
                        </a:xfrm>
                        <a:prstGeom prst="rect">
                          <a:avLst/>
                        </a:prstGeom>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16200000" scaled="1"/>
                          <a:tileRect/>
                        </a:gradFill>
                        <a:ln>
                          <a:noFill/>
                        </a:ln>
                        <a:extLst/>
                      </wps:spPr>
                      <wps:style>
                        <a:lnRef idx="0">
                          <a:scrgbClr r="0" g="0" b="0"/>
                        </a:lnRef>
                        <a:fillRef idx="0">
                          <a:scrgbClr r="0" g="0" b="0"/>
                        </a:fillRef>
                        <a:effectRef idx="0">
                          <a:scrgbClr r="0" g="0" b="0"/>
                        </a:effectRef>
                        <a:fontRef idx="minor">
                          <a:schemeClr val="lt1"/>
                        </a:fontRef>
                      </wps:style>
                      <wps:txbx>
                        <w:txbxContent>
                          <w:p w:rsidR="006C3670" w:rsidRDefault="007038D5" w:rsidP="00A56A2F">
                            <w:pPr>
                              <w:jc w:val="center"/>
                              <w:rPr>
                                <w:b/>
                                <w:sz w:val="44"/>
                                <w:lang w:eastAsia="ja-JP"/>
                              </w:rPr>
                            </w:pPr>
                            <w:bookmarkStart w:id="0" w:name="_GoBack"/>
                            <w:bookmarkEnd w:id="0"/>
                            <w:r>
                              <w:rPr>
                                <w:rFonts w:hint="eastAsia"/>
                                <w:b/>
                                <w:sz w:val="44"/>
                                <w:lang w:eastAsia="ja-JP"/>
                              </w:rPr>
                              <w:t>令和２</w:t>
                            </w:r>
                            <w:r w:rsidR="006C3670">
                              <w:rPr>
                                <w:rFonts w:hint="eastAsia"/>
                                <w:b/>
                                <w:sz w:val="44"/>
                                <w:lang w:eastAsia="ja-JP"/>
                              </w:rPr>
                              <w:t>年度</w:t>
                            </w:r>
                          </w:p>
                          <w:p w:rsidR="006C3670" w:rsidRPr="00A56A2F" w:rsidRDefault="006C3670" w:rsidP="00A56A2F">
                            <w:pPr>
                              <w:jc w:val="center"/>
                              <w:rPr>
                                <w:b/>
                                <w:sz w:val="44"/>
                                <w:lang w:eastAsia="ja-JP"/>
                              </w:rPr>
                            </w:pPr>
                            <w:r w:rsidRPr="00A14B14">
                              <w:rPr>
                                <w:rFonts w:hint="eastAsia"/>
                                <w:b/>
                                <w:sz w:val="48"/>
                                <w:lang w:eastAsia="ja-JP"/>
                              </w:rPr>
                              <w:t>大阪府の財務諸表</w:t>
                            </w:r>
                            <w:r>
                              <w:rPr>
                                <w:rFonts w:hint="eastAsia"/>
                                <w:sz w:val="36"/>
                                <w:lang w:eastAsia="ja-JP"/>
                              </w:rPr>
                              <w:t>（概要版）</w:t>
                            </w:r>
                          </w:p>
                          <w:p w:rsidR="006C3670" w:rsidRDefault="006C3670" w:rsidP="008D28A5">
                            <w:pPr>
                              <w:ind w:leftChars="2300" w:left="4600"/>
                              <w:rPr>
                                <w:b/>
                                <w:sz w:val="21"/>
                                <w:lang w:eastAsia="ja-JP"/>
                              </w:rPr>
                            </w:pPr>
                          </w:p>
                          <w:p w:rsidR="006C3670" w:rsidRPr="008D28A5" w:rsidRDefault="006C3670" w:rsidP="008D28A5">
                            <w:pPr>
                              <w:ind w:leftChars="2300" w:left="4600"/>
                              <w:rPr>
                                <w:b/>
                                <w:sz w:val="21"/>
                                <w:lang w:eastAsia="ja-JP"/>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8" o:spid="_x0000_s1027" type="#_x0000_t202" style="position:absolute;margin-left:-158.6pt;margin-top:12.9pt;width:784.5pt;height: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" fillcolor="#2a4a85 [2152]" stroked="f">
                <v:fill color2="#8eaadb [1944]" rotate="t" angle="180" colors="0 #2a4b86;31457f #4a76c6;1 #8faadc" focus="100%" type="gradient"/>
                <v:textbox inset="5.85pt,.7pt,5.85pt,.7pt">
                  <w:txbxContent>
                    <w:p w:rsidR="006C3670" w:rsidRDefault="007038D5" w:rsidP="00A56A2F">
                      <w:pPr>
                        <w:jc w:val="center"/>
                        <w:rPr>
                          <w:b/>
                          <w:sz w:val="44"/>
                          <w:lang w:eastAsia="ja-JP"/>
                        </w:rPr>
                      </w:pPr>
                      <w:r>
                        <w:rPr>
                          <w:rFonts w:hint="eastAsia"/>
                          <w:b/>
                          <w:sz w:val="44"/>
                          <w:lang w:eastAsia="ja-JP"/>
                        </w:rPr>
                        <w:t>令和２</w:t>
                      </w:r>
                      <w:r w:rsidR="006C3670">
                        <w:rPr>
                          <w:rFonts w:hint="eastAsia"/>
                          <w:b/>
                          <w:sz w:val="44"/>
                          <w:lang w:eastAsia="ja-JP"/>
                        </w:rPr>
                        <w:t>年度</w:t>
                      </w:r>
                    </w:p>
                    <w:p w:rsidR="006C3670" w:rsidRPr="00A56A2F" w:rsidRDefault="006C3670" w:rsidP="00A56A2F">
                      <w:pPr>
                        <w:jc w:val="center"/>
                        <w:rPr>
                          <w:b/>
                          <w:sz w:val="44"/>
                          <w:lang w:eastAsia="ja-JP"/>
                        </w:rPr>
                      </w:pPr>
                      <w:r w:rsidRPr="00A14B14">
                        <w:rPr>
                          <w:rFonts w:hint="eastAsia"/>
                          <w:b/>
                          <w:sz w:val="48"/>
                          <w:lang w:eastAsia="ja-JP"/>
                        </w:rPr>
                        <w:t>大阪府の財務諸表</w:t>
                      </w:r>
                      <w:r>
                        <w:rPr>
                          <w:rFonts w:hint="eastAsia"/>
                          <w:sz w:val="36"/>
                          <w:lang w:eastAsia="ja-JP"/>
                        </w:rPr>
                        <w:t>（概要版）</w:t>
                      </w:r>
                    </w:p>
                    <w:p w:rsidR="006C3670" w:rsidRDefault="006C3670" w:rsidP="008D28A5">
                      <w:pPr>
                        <w:ind w:leftChars="2300" w:left="4600"/>
                        <w:rPr>
                          <w:b/>
                          <w:sz w:val="21"/>
                          <w:lang w:eastAsia="ja-JP"/>
                        </w:rPr>
                      </w:pPr>
                    </w:p>
                    <w:p w:rsidR="006C3670" w:rsidRPr="008D28A5" w:rsidRDefault="006C3670" w:rsidP="008D28A5">
                      <w:pPr>
                        <w:ind w:leftChars="2300" w:left="4600"/>
                        <w:rPr>
                          <w:b/>
                          <w:sz w:val="21"/>
                          <w:lang w:eastAsia="ja-JP"/>
                        </w:rPr>
                      </w:pPr>
                    </w:p>
                  </w:txbxContent>
                </v:textbox>
              </v:shape>
            </w:pict>
          </mc:Fallback>
        </mc:AlternateContent>
      </w:r>
      <w:r w:rsidR="00C0196A">
        <w:rPr>
          <w:noProof/>
          <w:lang w:eastAsia="ja-JP" w:bidi="ar-SA"/>
        </w:rPr>
        <mc:AlternateContent>
          <mc:Choice Requires="wps">
            <w:drawing>
              <wp:anchor distT="0" distB="0" distL="114300" distR="114300" simplePos="0" relativeHeight="251659264" behindDoc="0" locked="0" layoutInCell="1" allowOverlap="1">
                <wp:simplePos x="0" y="0"/>
                <wp:positionH relativeFrom="column">
                  <wp:posOffset>186055</wp:posOffset>
                </wp:positionH>
                <wp:positionV relativeFrom="paragraph">
                  <wp:posOffset>101600</wp:posOffset>
                </wp:positionV>
                <wp:extent cx="5335270" cy="723265"/>
                <wp:effectExtent l="0" t="1905" r="1905" b="0"/>
                <wp:wrapNone/>
                <wp:docPr id="32" name="AutoShap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5270" cy="723265"/>
                        </a:xfrm>
                        <a:prstGeom prst="parallelogram">
                          <a:avLst>
                            <a:gd name="adj" fmla="val 184416"/>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99E6EA"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97" o:spid="_x0000_s1026" type="#_x0000_t7" style="position:absolute;left:0;text-align:left;margin-left:14.65pt;margin-top:8pt;width:420.1pt;height:5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" filled="f" stroked="f">
                <v:textbox inset="5.85pt,.7pt,5.85pt,.7pt"/>
              </v:shape>
            </w:pict>
          </mc:Fallback>
        </mc:AlternateContent>
      </w:r>
    </w:p>
    <w:p w:rsidR="00553651" w:rsidRDefault="00D02D13" w:rsidP="00DE3762">
      <w:pPr>
        <w:widowControl w:val="0"/>
        <w:autoSpaceDE w:val="0"/>
        <w:autoSpaceDN w:val="0"/>
        <w:adjustRightInd w:val="0"/>
        <w:spacing w:line="240" w:lineRule="auto"/>
        <w:rPr>
          <w:rFonts w:ascii="HG丸ｺﾞｼｯｸM-PRO" w:eastAsia="HG丸ｺﾞｼｯｸM-PRO" w:cs="HG明朝E"/>
          <w:b/>
          <w:color w:val="000080"/>
          <w:sz w:val="40"/>
          <w:szCs w:val="40"/>
          <w:lang w:eastAsia="ja-JP" w:bidi="ar-SA"/>
        </w:rPr>
      </w:pPr>
      <w:r>
        <w:rPr>
          <w:rFonts w:ascii="HG丸ｺﾞｼｯｸM-PRO" w:eastAsia="HG丸ｺﾞｼｯｸM-PRO" w:cs="HG明朝E"/>
          <w:b/>
          <w:noProof/>
          <w:color w:val="000080"/>
          <w:sz w:val="40"/>
          <w:szCs w:val="40"/>
          <w:lang w:eastAsia="ja-JP" w:bidi="ar-SA"/>
        </w:rPr>
        <mc:AlternateContent>
          <mc:Choice Requires="wps">
            <w:drawing>
              <wp:anchor distT="0" distB="0" distL="114300" distR="114300" simplePos="0" relativeHeight="251679744" behindDoc="0" locked="0" layoutInCell="1" allowOverlap="1">
                <wp:simplePos x="0" y="0"/>
                <wp:positionH relativeFrom="column">
                  <wp:posOffset>-926465</wp:posOffset>
                </wp:positionH>
                <wp:positionV relativeFrom="paragraph">
                  <wp:posOffset>263636</wp:posOffset>
                </wp:positionV>
                <wp:extent cx="7760280" cy="0"/>
                <wp:effectExtent l="0" t="19050" r="31750" b="19050"/>
                <wp:wrapNone/>
                <wp:docPr id="1" name="直線コネクタ 1"/>
                <wp:cNvGraphicFramePr/>
                <a:graphic xmlns:a="http://schemas.openxmlformats.org/drawingml/2006/main">
                  <a:graphicData uri="http://schemas.microsoft.com/office/word/2010/wordprocessingShape">
                    <wps:wsp>
                      <wps:cNvCnPr/>
                      <wps:spPr>
                        <a:xfrm>
                          <a:off x="0" y="0"/>
                          <a:ext cx="7760280"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3347893" id="直線コネクタ 1" o:spid="_x0000_s1026" style="position:absolute;left:0;text-align:lef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95pt,20.75pt" to="538.1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" strokecolor="white [3212]" strokeweight="3pt">
                <v:stroke joinstyle="miter"/>
              </v:line>
            </w:pict>
          </mc:Fallback>
        </mc:AlternateContent>
      </w:r>
      <w:r w:rsidR="00A56A2F">
        <w:rPr>
          <w:rFonts w:ascii="HG丸ｺﾞｼｯｸM-PRO" w:eastAsia="HG丸ｺﾞｼｯｸM-PRO" w:cs="HG明朝E"/>
          <w:b/>
          <w:noProof/>
          <w:color w:val="000080"/>
          <w:sz w:val="40"/>
          <w:szCs w:val="40"/>
          <w:lang w:eastAsia="ja-JP" w:bidi="ar-SA"/>
        </w:rPr>
        <mc:AlternateContent>
          <mc:Choice Requires="wps">
            <w:drawing>
              <wp:anchor distT="0" distB="0" distL="114300" distR="114300" simplePos="0" relativeHeight="251678720" behindDoc="0" locked="0" layoutInCell="1" allowOverlap="1" wp14:anchorId="571CC606" wp14:editId="05E5C95F">
                <wp:simplePos x="0" y="0"/>
                <wp:positionH relativeFrom="column">
                  <wp:posOffset>-3560052</wp:posOffset>
                </wp:positionH>
                <wp:positionV relativeFrom="paragraph">
                  <wp:posOffset>367334</wp:posOffset>
                </wp:positionV>
                <wp:extent cx="17056" cy="165"/>
                <wp:effectExtent l="38100" t="38100" r="40640" b="38100"/>
                <wp:wrapNone/>
                <wp:docPr id="39" name="直線コネクタ 39"/>
                <wp:cNvGraphicFramePr/>
                <a:graphic xmlns:a="http://schemas.openxmlformats.org/drawingml/2006/main">
                  <a:graphicData uri="http://schemas.microsoft.com/office/word/2010/wordprocessingShape">
                    <wps:wsp>
                      <wps:cNvCnPr/>
                      <wps:spPr>
                        <a:xfrm flipV="1">
                          <a:off x="0" y="0"/>
                          <a:ext cx="17056" cy="165"/>
                        </a:xfrm>
                        <a:prstGeom prst="line">
                          <a:avLst/>
                        </a:prstGeom>
                        <a:noFill/>
                        <a:ln w="76200" cap="flat" cmpd="sng" algn="ctr">
                          <a:solidFill>
                            <a:sysClr val="window" lastClr="FFFFF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5360BCF" id="直線コネクタ 39" o:spid="_x0000_s1026" style="position:absolute;left:0;text-align:lef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3pt,28.9pt" to="-278.95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" strokecolor="window" strokeweight="6pt">
                <v:stroke joinstyle="miter"/>
              </v:line>
            </w:pict>
          </mc:Fallback>
        </mc:AlternateContent>
      </w:r>
      <w:r w:rsidR="00C0196A">
        <w:rPr>
          <w:rFonts w:ascii="HG丸ｺﾞｼｯｸM-PRO" w:eastAsia="HG丸ｺﾞｼｯｸM-PRO" w:cs="HG明朝E" w:hint="eastAsia"/>
          <w:b/>
          <w:noProof/>
          <w:color w:val="000080"/>
          <w:sz w:val="40"/>
          <w:szCs w:val="40"/>
          <w:lang w:eastAsia="ja-JP" w:bidi="ar-SA"/>
        </w:rPr>
        <mc:AlternateContent>
          <mc:Choice Requires="wps">
            <w:drawing>
              <wp:anchor distT="0" distB="0" distL="114300" distR="114300" simplePos="0" relativeHeight="251661312" behindDoc="0" locked="0" layoutInCell="1" allowOverlap="1">
                <wp:simplePos x="0" y="0"/>
                <wp:positionH relativeFrom="column">
                  <wp:posOffset>361315</wp:posOffset>
                </wp:positionH>
                <wp:positionV relativeFrom="paragraph">
                  <wp:posOffset>33655</wp:posOffset>
                </wp:positionV>
                <wp:extent cx="5358765" cy="635"/>
                <wp:effectExtent l="635" t="635" r="3175" b="0"/>
                <wp:wrapNone/>
                <wp:docPr id="30" name="AutoShap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8765" cy="635"/>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A5C916F" id="_x0000_t32" coordsize="21600,21600" o:spt="32" o:oned="t" path="m,l21600,21600e" filled="f">
                <v:path arrowok="t" fillok="f" o:connecttype="none"/>
                <o:lock v:ext="edit" shapetype="t"/>
              </v:shapetype>
              <v:shape id="AutoShape 199" o:spid="_x0000_s1026" type="#_x0000_t32" style="position:absolute;left:0;text-align:left;margin-left:28.45pt;margin-top:2.65pt;width:421.9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" stroked="f"/>
            </w:pict>
          </mc:Fallback>
        </mc:AlternateContent>
      </w:r>
    </w:p>
    <w:p w:rsidR="00642C73" w:rsidRDefault="00C0196A" w:rsidP="00774B1C">
      <w:pPr>
        <w:widowControl w:val="0"/>
        <w:autoSpaceDE w:val="0"/>
        <w:autoSpaceDN w:val="0"/>
        <w:adjustRightInd w:val="0"/>
        <w:spacing w:beforeLines="100" w:before="360" w:line="240" w:lineRule="auto"/>
        <w:rPr>
          <w:rFonts w:ascii="HG丸ｺﾞｼｯｸM-PRO" w:eastAsia="HG丸ｺﾞｼｯｸM-PRO" w:cs="HG明朝E"/>
          <w:b/>
          <w:color w:val="000080"/>
          <w:sz w:val="40"/>
          <w:szCs w:val="40"/>
          <w:lang w:eastAsia="ja-JP" w:bidi="ar-SA"/>
        </w:rPr>
      </w:pPr>
      <w:r>
        <w:rPr>
          <w:rFonts w:ascii="HG丸ｺﾞｼｯｸM-PRO" w:eastAsia="HG丸ｺﾞｼｯｸM-PRO" w:cs="HG明朝E"/>
          <w:b/>
          <w:noProof/>
          <w:color w:val="000080"/>
          <w:sz w:val="40"/>
          <w:szCs w:val="40"/>
          <w:lang w:eastAsia="ja-JP" w:bidi="ar-SA"/>
        </w:rPr>
        <mc:AlternateContent>
          <mc:Choice Requires="wps">
            <w:drawing>
              <wp:anchor distT="0" distB="0" distL="114300" distR="114300" simplePos="0" relativeHeight="251664384" behindDoc="0" locked="0" layoutInCell="1" allowOverlap="1">
                <wp:simplePos x="0" y="0"/>
                <wp:positionH relativeFrom="column">
                  <wp:posOffset>-272415</wp:posOffset>
                </wp:positionH>
                <wp:positionV relativeFrom="paragraph">
                  <wp:posOffset>598170</wp:posOffset>
                </wp:positionV>
                <wp:extent cx="1882140" cy="887095"/>
                <wp:effectExtent l="0" t="3175" r="0" b="0"/>
                <wp:wrapNone/>
                <wp:docPr id="29"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2140" cy="8870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582550" id="Rectangle 202" o:spid="_x0000_s1026" style="position:absolute;left:0;text-align:left;margin-left:-21.45pt;margin-top:47.1pt;width:148.2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" filled="f" stroked="f">
                <v:textbox inset="5.85pt,.7pt,5.85pt,.7pt"/>
              </v:rect>
            </w:pict>
          </mc:Fallback>
        </mc:AlternateContent>
      </w:r>
      <w:r>
        <w:rPr>
          <w:rFonts w:ascii="HG丸ｺﾞｼｯｸM-PRO" w:eastAsia="HG丸ｺﾞｼｯｸM-PRO" w:cs="HG明朝E"/>
          <w:b/>
          <w:noProof/>
          <w:color w:val="000080"/>
          <w:sz w:val="40"/>
          <w:szCs w:val="40"/>
          <w:lang w:eastAsia="ja-JP" w:bidi="ar-SA"/>
        </w:rPr>
        <mc:AlternateContent>
          <mc:Choice Requires="wps">
            <w:drawing>
              <wp:anchor distT="0" distB="0" distL="114300" distR="114300" simplePos="0" relativeHeight="251662336" behindDoc="0" locked="0" layoutInCell="1" allowOverlap="1">
                <wp:simplePos x="0" y="0"/>
                <wp:positionH relativeFrom="column">
                  <wp:posOffset>186055</wp:posOffset>
                </wp:positionH>
                <wp:positionV relativeFrom="paragraph">
                  <wp:posOffset>598170</wp:posOffset>
                </wp:positionV>
                <wp:extent cx="4802505" cy="635"/>
                <wp:effectExtent l="0" t="3175" r="1270" b="0"/>
                <wp:wrapNone/>
                <wp:docPr id="28" name="Auto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2505" cy="635"/>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22309CC" id="AutoShape 200" o:spid="_x0000_s1026" type="#_x0000_t32" style="position:absolute;left:0;text-align:left;margin-left:14.65pt;margin-top:47.1pt;width:378.15pt;height:.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" stroked="f"/>
            </w:pict>
          </mc:Fallback>
        </mc:AlternateContent>
      </w:r>
    </w:p>
    <w:p w:rsidR="00642C73" w:rsidRDefault="00C0196A" w:rsidP="00774B1C">
      <w:pPr>
        <w:widowControl w:val="0"/>
        <w:autoSpaceDE w:val="0"/>
        <w:autoSpaceDN w:val="0"/>
        <w:adjustRightInd w:val="0"/>
        <w:spacing w:beforeLines="100" w:before="360" w:line="240" w:lineRule="auto"/>
        <w:rPr>
          <w:rFonts w:ascii="HG丸ｺﾞｼｯｸM-PRO" w:eastAsia="HG丸ｺﾞｼｯｸM-PRO" w:cs="HG明朝E"/>
          <w:b/>
          <w:color w:val="000080"/>
          <w:sz w:val="40"/>
          <w:szCs w:val="40"/>
          <w:lang w:eastAsia="ja-JP" w:bidi="ar-SA"/>
        </w:rPr>
      </w:pPr>
      <w:r>
        <w:rPr>
          <w:rFonts w:ascii="HG丸ｺﾞｼｯｸM-PRO" w:eastAsia="HG丸ｺﾞｼｯｸM-PRO" w:cs="HG明朝E"/>
          <w:b/>
          <w:noProof/>
          <w:color w:val="000080"/>
          <w:sz w:val="40"/>
          <w:szCs w:val="40"/>
          <w:lang w:eastAsia="ja-JP" w:bidi="ar-SA"/>
        </w:rPr>
        <mc:AlternateContent>
          <mc:Choice Requires="wps">
            <w:drawing>
              <wp:anchor distT="0" distB="0" distL="114300" distR="114300" simplePos="0" relativeHeight="251665408" behindDoc="0" locked="0" layoutInCell="1" allowOverlap="1">
                <wp:simplePos x="0" y="0"/>
                <wp:positionH relativeFrom="column">
                  <wp:posOffset>-550087</wp:posOffset>
                </wp:positionH>
                <wp:positionV relativeFrom="paragraph">
                  <wp:posOffset>171755</wp:posOffset>
                </wp:positionV>
                <wp:extent cx="7116445" cy="5501640"/>
                <wp:effectExtent l="0" t="3175" r="3175" b="635"/>
                <wp:wrapNone/>
                <wp:docPr id="27"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6445" cy="55016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C3670" w:rsidRDefault="006C3670" w:rsidP="00A818ED">
                            <w:pPr>
                              <w:jc w:val="center"/>
                            </w:pPr>
                          </w:p>
                          <w:p w:rsidR="006C3670" w:rsidRDefault="003424EC" w:rsidP="00A818ED">
                            <w:pPr>
                              <w:jc w:val="center"/>
                            </w:pPr>
                            <w:r w:rsidRPr="003424EC">
                              <w:rPr>
                                <w:noProof/>
                                <w:lang w:eastAsia="ja-JP" w:bidi="ar-SA"/>
                              </w:rPr>
                              <w:drawing>
                                <wp:inline distT="0" distB="0" distL="0" distR="0">
                                  <wp:extent cx="6965315" cy="5200015"/>
                                  <wp:effectExtent l="0" t="0" r="6985" b="63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65315" cy="5200015"/>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4" o:spid="_x0000_s1028" style="position:absolute;margin-left:-43.3pt;margin-top:13.5pt;width:560.35pt;height:43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" stroked="f">
                <v:textbox inset="5.85pt,.7pt,5.85pt,.7pt">
                  <w:txbxContent>
                    <w:p w:rsidR="006C3670" w:rsidRDefault="006C3670" w:rsidP="00A818ED">
                      <w:pPr>
                        <w:jc w:val="center"/>
                      </w:pPr>
                    </w:p>
                    <w:p w:rsidR="006C3670" w:rsidRDefault="003424EC" w:rsidP="00A818ED">
                      <w:pPr>
                        <w:jc w:val="center"/>
                      </w:pPr>
                      <w:r w:rsidRPr="003424EC">
                        <w:rPr>
                          <w:noProof/>
                          <w:lang w:eastAsia="ja-JP" w:bidi="ar-SA"/>
                        </w:rPr>
                        <w:drawing>
                          <wp:inline distT="0" distB="0" distL="0" distR="0">
                            <wp:extent cx="6965315" cy="5200015"/>
                            <wp:effectExtent l="0" t="0" r="6985" b="63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65315" cy="5200015"/>
                                    </a:xfrm>
                                    <a:prstGeom prst="rect">
                                      <a:avLst/>
                                    </a:prstGeom>
                                    <a:noFill/>
                                    <a:ln>
                                      <a:noFill/>
                                    </a:ln>
                                  </pic:spPr>
                                </pic:pic>
                              </a:graphicData>
                            </a:graphic>
                          </wp:inline>
                        </w:drawing>
                      </w:r>
                    </w:p>
                  </w:txbxContent>
                </v:textbox>
              </v:rect>
            </w:pict>
          </mc:Fallback>
        </mc:AlternateContent>
      </w:r>
    </w:p>
    <w:p w:rsidR="00642C73" w:rsidRDefault="00642C73" w:rsidP="00774B1C">
      <w:pPr>
        <w:widowControl w:val="0"/>
        <w:autoSpaceDE w:val="0"/>
        <w:autoSpaceDN w:val="0"/>
        <w:adjustRightInd w:val="0"/>
        <w:spacing w:beforeLines="100" w:before="360" w:line="240" w:lineRule="auto"/>
        <w:rPr>
          <w:rFonts w:ascii="HG丸ｺﾞｼｯｸM-PRO" w:eastAsia="HG丸ｺﾞｼｯｸM-PRO" w:cs="HG明朝E"/>
          <w:b/>
          <w:color w:val="000080"/>
          <w:sz w:val="40"/>
          <w:szCs w:val="40"/>
          <w:lang w:eastAsia="ja-JP" w:bidi="ar-SA"/>
        </w:rPr>
      </w:pPr>
    </w:p>
    <w:p w:rsidR="00642C73" w:rsidRDefault="00642C73" w:rsidP="00774B1C">
      <w:pPr>
        <w:widowControl w:val="0"/>
        <w:autoSpaceDE w:val="0"/>
        <w:autoSpaceDN w:val="0"/>
        <w:adjustRightInd w:val="0"/>
        <w:spacing w:beforeLines="100" w:before="360" w:line="240" w:lineRule="auto"/>
        <w:rPr>
          <w:rFonts w:ascii="HG丸ｺﾞｼｯｸM-PRO" w:eastAsia="HG丸ｺﾞｼｯｸM-PRO" w:cs="HG明朝E"/>
          <w:b/>
          <w:color w:val="000080"/>
          <w:sz w:val="40"/>
          <w:szCs w:val="40"/>
          <w:lang w:eastAsia="ja-JP" w:bidi="ar-SA"/>
        </w:rPr>
      </w:pPr>
    </w:p>
    <w:p w:rsidR="00642C73" w:rsidRDefault="00642C73" w:rsidP="00774B1C">
      <w:pPr>
        <w:widowControl w:val="0"/>
        <w:autoSpaceDE w:val="0"/>
        <w:autoSpaceDN w:val="0"/>
        <w:adjustRightInd w:val="0"/>
        <w:spacing w:beforeLines="100" w:before="360" w:line="240" w:lineRule="auto"/>
        <w:rPr>
          <w:rFonts w:ascii="HG丸ｺﾞｼｯｸM-PRO" w:eastAsia="HG丸ｺﾞｼｯｸM-PRO" w:cs="HG明朝E"/>
          <w:b/>
          <w:color w:val="000080"/>
          <w:sz w:val="40"/>
          <w:szCs w:val="40"/>
          <w:lang w:eastAsia="ja-JP" w:bidi="ar-SA"/>
        </w:rPr>
      </w:pPr>
    </w:p>
    <w:p w:rsidR="00642C73" w:rsidRDefault="00642C73" w:rsidP="00774B1C">
      <w:pPr>
        <w:widowControl w:val="0"/>
        <w:autoSpaceDE w:val="0"/>
        <w:autoSpaceDN w:val="0"/>
        <w:adjustRightInd w:val="0"/>
        <w:spacing w:beforeLines="100" w:before="360" w:line="240" w:lineRule="auto"/>
        <w:rPr>
          <w:rFonts w:ascii="HG丸ｺﾞｼｯｸM-PRO" w:eastAsia="HG丸ｺﾞｼｯｸM-PRO" w:cs="HG明朝E"/>
          <w:b/>
          <w:color w:val="000080"/>
          <w:sz w:val="40"/>
          <w:szCs w:val="40"/>
          <w:lang w:eastAsia="ja-JP" w:bidi="ar-SA"/>
        </w:rPr>
      </w:pPr>
    </w:p>
    <w:p w:rsidR="00642C73" w:rsidRDefault="00642C73" w:rsidP="00774B1C">
      <w:pPr>
        <w:widowControl w:val="0"/>
        <w:autoSpaceDE w:val="0"/>
        <w:autoSpaceDN w:val="0"/>
        <w:adjustRightInd w:val="0"/>
        <w:spacing w:beforeLines="100" w:before="360" w:line="240" w:lineRule="auto"/>
        <w:rPr>
          <w:rFonts w:ascii="HG丸ｺﾞｼｯｸM-PRO" w:eastAsia="HG丸ｺﾞｼｯｸM-PRO" w:cs="HG明朝E"/>
          <w:b/>
          <w:color w:val="000080"/>
          <w:sz w:val="40"/>
          <w:szCs w:val="40"/>
          <w:lang w:eastAsia="ja-JP" w:bidi="ar-SA"/>
        </w:rPr>
      </w:pPr>
    </w:p>
    <w:p w:rsidR="00642C73" w:rsidRDefault="00642C73" w:rsidP="00774B1C">
      <w:pPr>
        <w:widowControl w:val="0"/>
        <w:autoSpaceDE w:val="0"/>
        <w:autoSpaceDN w:val="0"/>
        <w:adjustRightInd w:val="0"/>
        <w:spacing w:beforeLines="100" w:before="360" w:line="240" w:lineRule="auto"/>
        <w:rPr>
          <w:rFonts w:ascii="HG丸ｺﾞｼｯｸM-PRO" w:eastAsia="HG丸ｺﾞｼｯｸM-PRO" w:cs="HG明朝E"/>
          <w:b/>
          <w:color w:val="000080"/>
          <w:sz w:val="40"/>
          <w:szCs w:val="40"/>
          <w:lang w:eastAsia="ja-JP" w:bidi="ar-SA"/>
        </w:rPr>
      </w:pPr>
    </w:p>
    <w:p w:rsidR="00B36841" w:rsidRDefault="00B36841" w:rsidP="00B36841">
      <w:pPr>
        <w:widowControl w:val="0"/>
        <w:tabs>
          <w:tab w:val="left" w:pos="7000"/>
        </w:tabs>
        <w:autoSpaceDE w:val="0"/>
        <w:autoSpaceDN w:val="0"/>
        <w:adjustRightInd w:val="0"/>
        <w:spacing w:beforeLines="100" w:before="360" w:line="240" w:lineRule="auto"/>
        <w:rPr>
          <w:rFonts w:ascii="HG丸ｺﾞｼｯｸM-PRO" w:eastAsia="HG丸ｺﾞｼｯｸM-PRO" w:cs="HG明朝E"/>
          <w:b/>
          <w:color w:val="000080"/>
          <w:sz w:val="40"/>
          <w:szCs w:val="40"/>
          <w:lang w:eastAsia="ja-JP" w:bidi="ar-SA"/>
        </w:rPr>
      </w:pPr>
    </w:p>
    <w:p w:rsidR="00974D4D" w:rsidRDefault="00974D4D" w:rsidP="00B36841">
      <w:pPr>
        <w:widowControl w:val="0"/>
        <w:tabs>
          <w:tab w:val="left" w:pos="7000"/>
        </w:tabs>
        <w:autoSpaceDE w:val="0"/>
        <w:autoSpaceDN w:val="0"/>
        <w:adjustRightInd w:val="0"/>
        <w:spacing w:beforeLines="100" w:before="360" w:line="240" w:lineRule="auto"/>
        <w:rPr>
          <w:rFonts w:ascii="HG丸ｺﾞｼｯｸM-PRO" w:eastAsia="HG丸ｺﾞｼｯｸM-PRO" w:cs="HG明朝E"/>
          <w:b/>
          <w:color w:val="000080"/>
          <w:sz w:val="40"/>
          <w:szCs w:val="40"/>
          <w:lang w:eastAsia="ja-JP" w:bidi="ar-SA"/>
        </w:rPr>
      </w:pPr>
    </w:p>
    <w:p w:rsidR="00491B72" w:rsidRPr="00D449CF" w:rsidRDefault="00974D4D" w:rsidP="00D449CF">
      <w:pPr>
        <w:tabs>
          <w:tab w:val="left" w:pos="4160"/>
        </w:tabs>
        <w:rPr>
          <w:rFonts w:ascii="HG丸ｺﾞｼｯｸM-PRO" w:eastAsia="HG丸ｺﾞｼｯｸM-PRO" w:cs="HG明朝E"/>
          <w:sz w:val="40"/>
          <w:szCs w:val="40"/>
          <w:lang w:eastAsia="ja-JP" w:bidi="ar-SA"/>
        </w:rPr>
        <w:sectPr w:rsidR="00491B72" w:rsidRPr="00D449CF" w:rsidSect="00B62848">
          <w:footerReference w:type="default" r:id="rId12"/>
          <w:footerReference w:type="first" r:id="rId13"/>
          <w:type w:val="continuous"/>
          <w:pgSz w:w="11906" w:h="16838" w:code="9"/>
          <w:pgMar w:top="1418" w:right="1418" w:bottom="1247" w:left="1247" w:header="851" w:footer="340" w:gutter="0"/>
          <w:cols w:space="425"/>
          <w:titlePg/>
          <w:docGrid w:type="linesAndChars" w:linePitch="360"/>
        </w:sectPr>
      </w:pPr>
      <w:r>
        <w:rPr>
          <w:rFonts w:ascii="HG丸ｺﾞｼｯｸM-PRO" w:eastAsia="HG丸ｺﾞｼｯｸM-PRO" w:cs="HG明朝E"/>
          <w:sz w:val="40"/>
          <w:szCs w:val="40"/>
          <w:lang w:eastAsia="ja-JP" w:bidi="ar-SA"/>
        </w:rPr>
        <w:tab/>
      </w:r>
      <w:r w:rsidR="002C6371">
        <w:rPr>
          <w:rFonts w:ascii="HG丸ｺﾞｼｯｸM-PRO" w:eastAsia="HG丸ｺﾞｼｯｸM-PRO" w:hAnsi="HG丸ｺﾞｼｯｸM-PRO"/>
          <w:noProof/>
          <w:kern w:val="2"/>
          <w:sz w:val="18"/>
          <w:szCs w:val="18"/>
          <w:lang w:eastAsia="ja-JP" w:bidi="ar-SA"/>
        </w:rPr>
        <mc:AlternateContent>
          <mc:Choice Requires="wps">
            <w:drawing>
              <wp:anchor distT="0" distB="0" distL="114300" distR="114300" simplePos="0" relativeHeight="251704320" behindDoc="0" locked="0" layoutInCell="1" allowOverlap="1">
                <wp:simplePos x="0" y="0"/>
                <wp:positionH relativeFrom="column">
                  <wp:posOffset>831850</wp:posOffset>
                </wp:positionH>
                <wp:positionV relativeFrom="paragraph">
                  <wp:posOffset>377368</wp:posOffset>
                </wp:positionV>
                <wp:extent cx="4280764" cy="0"/>
                <wp:effectExtent l="0" t="19050" r="24765" b="19050"/>
                <wp:wrapNone/>
                <wp:docPr id="38" name="直線コネクタ 38"/>
                <wp:cNvGraphicFramePr/>
                <a:graphic xmlns:a="http://schemas.openxmlformats.org/drawingml/2006/main">
                  <a:graphicData uri="http://schemas.microsoft.com/office/word/2010/wordprocessingShape">
                    <wps:wsp>
                      <wps:cNvCnPr/>
                      <wps:spPr>
                        <a:xfrm>
                          <a:off x="0" y="0"/>
                          <a:ext cx="4280764" cy="0"/>
                        </a:xfrm>
                        <a:prstGeom prst="line">
                          <a:avLst/>
                        </a:prstGeom>
                        <a:ln w="28575">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A4AF4BE" id="直線コネクタ 38" o:spid="_x0000_s1026" style="position:absolute;left:0;text-align:lef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29.7pt" to="402.5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" strokecolor="#2f5496 [2408]" strokeweight="2.25pt">
                <v:stroke joinstyle="miter"/>
              </v:line>
            </w:pict>
          </mc:Fallback>
        </mc:AlternateContent>
      </w:r>
      <w:r w:rsidR="002C6371">
        <w:rPr>
          <w:rFonts w:ascii="HG丸ｺﾞｼｯｸM-PRO" w:eastAsia="HG丸ｺﾞｼｯｸM-PRO" w:cs="HG明朝E"/>
          <w:b/>
          <w:noProof/>
          <w:color w:val="000080"/>
          <w:sz w:val="40"/>
          <w:szCs w:val="40"/>
          <w:lang w:eastAsia="ja-JP" w:bidi="ar-SA"/>
        </w:rPr>
        <mc:AlternateContent>
          <mc:Choice Requires="wps">
            <w:drawing>
              <wp:anchor distT="0" distB="0" distL="114300" distR="114300" simplePos="0" relativeHeight="251668480" behindDoc="0" locked="0" layoutInCell="1" allowOverlap="1">
                <wp:simplePos x="0" y="0"/>
                <wp:positionH relativeFrom="column">
                  <wp:posOffset>1354556</wp:posOffset>
                </wp:positionH>
                <wp:positionV relativeFrom="paragraph">
                  <wp:posOffset>16053</wp:posOffset>
                </wp:positionV>
                <wp:extent cx="3910965" cy="360680"/>
                <wp:effectExtent l="3175" t="1905" r="635" b="0"/>
                <wp:wrapNone/>
                <wp:docPr id="24"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0965" cy="3606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C3670" w:rsidRPr="006B6EDA" w:rsidRDefault="004335C2">
                            <w:pPr>
                              <w:rPr>
                                <w:rFonts w:ascii="游ゴシック" w:eastAsia="游ゴシック" w:hAnsi="游ゴシック"/>
                                <w:sz w:val="21"/>
                              </w:rPr>
                            </w:pPr>
                            <w:r>
                              <w:rPr>
                                <w:rFonts w:ascii="游ゴシック" w:eastAsia="游ゴシック" w:hAnsi="游ゴシック" w:hint="eastAsia"/>
                                <w:b/>
                                <w:sz w:val="28"/>
                                <w:lang w:eastAsia="ja-JP"/>
                              </w:rPr>
                              <w:t>令和３</w:t>
                            </w:r>
                            <w:r w:rsidR="006C3670" w:rsidRPr="006B6EDA">
                              <w:rPr>
                                <w:rFonts w:ascii="游ゴシック" w:eastAsia="游ゴシック" w:hAnsi="游ゴシック" w:hint="eastAsia"/>
                                <w:b/>
                                <w:sz w:val="28"/>
                                <w:lang w:eastAsia="ja-JP"/>
                              </w:rPr>
                              <w:t>年</w:t>
                            </w:r>
                            <w:r w:rsidR="006C3670" w:rsidRPr="006B6EDA">
                              <w:rPr>
                                <w:rFonts w:ascii="游ゴシック" w:eastAsia="游ゴシック" w:hAnsi="游ゴシック"/>
                                <w:b/>
                                <w:sz w:val="28"/>
                                <w:lang w:eastAsia="ja-JP"/>
                              </w:rPr>
                              <w:t>１０</w:t>
                            </w:r>
                            <w:r w:rsidR="006C3670" w:rsidRPr="006B6EDA">
                              <w:rPr>
                                <w:rFonts w:ascii="游ゴシック" w:eastAsia="游ゴシック" w:hAnsi="游ゴシック" w:hint="eastAsia"/>
                                <w:b/>
                                <w:sz w:val="28"/>
                                <w:lang w:eastAsia="ja-JP"/>
                              </w:rPr>
                              <w:t>月</w:t>
                            </w:r>
                            <w:r w:rsidR="006C3670" w:rsidRPr="006B6EDA">
                              <w:rPr>
                                <w:rFonts w:ascii="游ゴシック" w:eastAsia="游ゴシック" w:hAnsi="游ゴシック"/>
                                <w:b/>
                                <w:sz w:val="28"/>
                                <w:lang w:eastAsia="ja-JP"/>
                              </w:rPr>
                              <w:t xml:space="preserve">　　　大阪府会計局</w:t>
                            </w:r>
                          </w:p>
                          <w:p w:rsidR="006C3670" w:rsidRPr="006B6EDA" w:rsidRDefault="006C3670">
                            <w:pPr>
                              <w:rPr>
                                <w:rFonts w:ascii="游ゴシック" w:eastAsia="游ゴシック" w:hAnsi="游ゴシック"/>
                              </w:rPr>
                            </w:pPr>
                          </w:p>
                          <w:p w:rsidR="006C3670" w:rsidRPr="006B6EDA" w:rsidRDefault="006C3670">
                            <w:pPr>
                              <w:rPr>
                                <w:rFonts w:ascii="游ゴシック" w:eastAsia="游ゴシック" w:hAnsi="游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7" o:spid="_x0000_s1030" style="position:absolute;margin-left:106.65pt;margin-top:1.25pt;width:307.95pt;height:28.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" filled="f" stroked="f">
                <v:textbox inset="5.85pt,.7pt,5.85pt,.7pt">
                  <w:txbxContent>
                    <w:p w:rsidR="006C3670" w:rsidRPr="006B6EDA" w:rsidRDefault="004335C2">
                      <w:pPr>
                        <w:rPr>
                          <w:rFonts w:ascii="游ゴシック" w:eastAsia="游ゴシック" w:hAnsi="游ゴシック"/>
                          <w:sz w:val="21"/>
                        </w:rPr>
                      </w:pPr>
                      <w:r>
                        <w:rPr>
                          <w:rFonts w:ascii="游ゴシック" w:eastAsia="游ゴシック" w:hAnsi="游ゴシック" w:hint="eastAsia"/>
                          <w:b/>
                          <w:sz w:val="28"/>
                          <w:lang w:eastAsia="ja-JP"/>
                        </w:rPr>
                        <w:t>令和３</w:t>
                      </w:r>
                      <w:r w:rsidR="006C3670" w:rsidRPr="006B6EDA">
                        <w:rPr>
                          <w:rFonts w:ascii="游ゴシック" w:eastAsia="游ゴシック" w:hAnsi="游ゴシック" w:hint="eastAsia"/>
                          <w:b/>
                          <w:sz w:val="28"/>
                          <w:lang w:eastAsia="ja-JP"/>
                        </w:rPr>
                        <w:t>年</w:t>
                      </w:r>
                      <w:r w:rsidR="006C3670" w:rsidRPr="006B6EDA">
                        <w:rPr>
                          <w:rFonts w:ascii="游ゴシック" w:eastAsia="游ゴシック" w:hAnsi="游ゴシック"/>
                          <w:b/>
                          <w:sz w:val="28"/>
                          <w:lang w:eastAsia="ja-JP"/>
                        </w:rPr>
                        <w:t>１０</w:t>
                      </w:r>
                      <w:r w:rsidR="006C3670" w:rsidRPr="006B6EDA">
                        <w:rPr>
                          <w:rFonts w:ascii="游ゴシック" w:eastAsia="游ゴシック" w:hAnsi="游ゴシック" w:hint="eastAsia"/>
                          <w:b/>
                          <w:sz w:val="28"/>
                          <w:lang w:eastAsia="ja-JP"/>
                        </w:rPr>
                        <w:t>月</w:t>
                      </w:r>
                      <w:r w:rsidR="006C3670" w:rsidRPr="006B6EDA">
                        <w:rPr>
                          <w:rFonts w:ascii="游ゴシック" w:eastAsia="游ゴシック" w:hAnsi="游ゴシック"/>
                          <w:b/>
                          <w:sz w:val="28"/>
                          <w:lang w:eastAsia="ja-JP"/>
                        </w:rPr>
                        <w:t xml:space="preserve">　　　大阪府会計局</w:t>
                      </w:r>
                    </w:p>
                    <w:p w:rsidR="006C3670" w:rsidRPr="006B6EDA" w:rsidRDefault="006C3670">
                      <w:pPr>
                        <w:rPr>
                          <w:rFonts w:ascii="游ゴシック" w:eastAsia="游ゴシック" w:hAnsi="游ゴシック"/>
                        </w:rPr>
                      </w:pPr>
                    </w:p>
                    <w:p w:rsidR="006C3670" w:rsidRPr="006B6EDA" w:rsidRDefault="006C3670">
                      <w:pPr>
                        <w:rPr>
                          <w:rFonts w:ascii="游ゴシック" w:eastAsia="游ゴシック" w:hAnsi="游ゴシック"/>
                        </w:rPr>
                      </w:pPr>
                    </w:p>
                  </w:txbxContent>
                </v:textbox>
              </v:rect>
            </w:pict>
          </mc:Fallback>
        </mc:AlternateContent>
      </w:r>
    </w:p>
    <w:p w:rsidR="00D449CF" w:rsidRDefault="00D449CF" w:rsidP="00D449CF">
      <w:pPr>
        <w:widowControl w:val="0"/>
        <w:autoSpaceDE w:val="0"/>
        <w:autoSpaceDN w:val="0"/>
        <w:adjustRightInd w:val="0"/>
        <w:spacing w:line="240" w:lineRule="auto"/>
        <w:rPr>
          <w:rFonts w:ascii="HG丸ｺﾞｼｯｸM-PRO" w:eastAsia="HG丸ｺﾞｼｯｸM-PRO" w:cs="HG明朝E"/>
          <w:b/>
          <w:color w:val="000080"/>
          <w:sz w:val="40"/>
          <w:szCs w:val="40"/>
          <w:lang w:eastAsia="ja-JP" w:bidi="ar-SA"/>
        </w:rPr>
      </w:pPr>
    </w:p>
    <w:p w:rsidR="001B5DF8" w:rsidRDefault="001B5DF8" w:rsidP="001B5DF8">
      <w:pPr>
        <w:widowControl w:val="0"/>
        <w:autoSpaceDE w:val="0"/>
        <w:autoSpaceDN w:val="0"/>
        <w:adjustRightInd w:val="0"/>
        <w:spacing w:line="240" w:lineRule="auto"/>
        <w:rPr>
          <w:rFonts w:ascii="HG丸ｺﾞｼｯｸM-PRO" w:eastAsia="HG丸ｺﾞｼｯｸM-PRO" w:cs="HG明朝E"/>
          <w:b/>
          <w:color w:val="000080"/>
          <w:sz w:val="40"/>
          <w:szCs w:val="40"/>
          <w:lang w:eastAsia="ja-JP" w:bidi="ar-SA"/>
        </w:rPr>
      </w:pPr>
    </w:p>
    <w:sdt>
      <w:sdtPr>
        <w:rPr>
          <w:rFonts w:ascii="Century" w:eastAsia="メイリオ" w:hAnsi="Century"/>
          <w:b w:val="0"/>
          <w:bCs w:val="0"/>
          <w:color w:val="auto"/>
          <w:sz w:val="20"/>
          <w:szCs w:val="22"/>
          <w:lang w:val="ja-JP" w:eastAsia="ja-JP" w:bidi="en-US"/>
        </w:rPr>
        <w:id w:val="1059972927"/>
        <w:docPartObj>
          <w:docPartGallery w:val="Table of Contents"/>
          <w:docPartUnique/>
        </w:docPartObj>
      </w:sdtPr>
      <w:sdtEndPr>
        <w:rPr>
          <w:rFonts w:ascii="HG丸ｺﾞｼｯｸM-PRO" w:eastAsia="HG丸ｺﾞｼｯｸM-PRO" w:hAnsi="HG丸ｺﾞｼｯｸM-PRO"/>
          <w:lang w:eastAsia="en-US"/>
        </w:rPr>
      </w:sdtEndPr>
      <w:sdtContent>
        <w:p w:rsidR="007B221D" w:rsidRDefault="007B221D" w:rsidP="006C3670">
          <w:pPr>
            <w:pStyle w:val="af1"/>
            <w:tabs>
              <w:tab w:val="left" w:pos="4810"/>
            </w:tabs>
            <w:rPr>
              <w:rFonts w:ascii="Century" w:eastAsia="メイリオ" w:hAnsi="Century"/>
              <w:b w:val="0"/>
              <w:bCs w:val="0"/>
              <w:color w:val="auto"/>
              <w:sz w:val="20"/>
              <w:szCs w:val="22"/>
              <w:lang w:val="ja-JP" w:eastAsia="ja-JP" w:bidi="en-US"/>
            </w:rPr>
            <w:sectPr w:rsidR="007B221D" w:rsidSect="00385D76">
              <w:type w:val="continuous"/>
              <w:pgSz w:w="11906" w:h="16838" w:code="9"/>
              <w:pgMar w:top="1418" w:right="1418" w:bottom="1247" w:left="1247" w:header="851" w:footer="340" w:gutter="0"/>
              <w:pgNumType w:start="1"/>
              <w:cols w:space="425"/>
              <w:titlePg/>
              <w:docGrid w:type="linesAndChars" w:linePitch="360"/>
            </w:sectPr>
          </w:pPr>
        </w:p>
        <w:p w:rsidR="006C3670" w:rsidRDefault="006C3670">
          <w:pPr>
            <w:pStyle w:val="af1"/>
            <w:rPr>
              <w:rFonts w:ascii="HG丸ｺﾞｼｯｸM-PRO" w:eastAsia="HG丸ｺﾞｼｯｸM-PRO" w:hAnsi="HG丸ｺﾞｼｯｸM-PRO"/>
              <w:sz w:val="40"/>
              <w:lang w:val="ja-JP" w:eastAsia="ja-JP"/>
            </w:rPr>
            <w:sectPr w:rsidR="006C3670" w:rsidSect="006C3670">
              <w:type w:val="continuous"/>
              <w:pgSz w:w="11906" w:h="16838" w:code="9"/>
              <w:pgMar w:top="1418" w:right="1418" w:bottom="1247" w:left="1247" w:header="851" w:footer="340" w:gutter="0"/>
              <w:pgNumType w:start="1"/>
              <w:cols w:space="425"/>
              <w:docGrid w:type="linesAndChars" w:linePitch="360"/>
            </w:sectPr>
          </w:pPr>
        </w:p>
        <w:p w:rsidR="00FE33A0" w:rsidRDefault="00FE33A0">
          <w:pPr>
            <w:pStyle w:val="af1"/>
            <w:rPr>
              <w:rFonts w:ascii="HG丸ｺﾞｼｯｸM-PRO" w:eastAsia="HG丸ｺﾞｼｯｸM-PRO" w:hAnsi="HG丸ｺﾞｼｯｸM-PRO"/>
              <w:sz w:val="40"/>
              <w:lang w:val="ja-JP" w:eastAsia="ja-JP"/>
            </w:rPr>
          </w:pPr>
          <w:r w:rsidRPr="0098783D">
            <w:rPr>
              <w:rFonts w:ascii="HG丸ｺﾞｼｯｸM-PRO" w:eastAsia="HG丸ｺﾞｼｯｸM-PRO" w:hAnsi="HG丸ｺﾞｼｯｸM-PRO"/>
              <w:sz w:val="40"/>
              <w:lang w:val="ja-JP" w:eastAsia="ja-JP"/>
            </w:rPr>
            <w:lastRenderedPageBreak/>
            <w:t>目次</w:t>
          </w:r>
        </w:p>
        <w:p w:rsidR="0098783D" w:rsidRPr="0098783D" w:rsidRDefault="0098783D" w:rsidP="0098783D">
          <w:pPr>
            <w:rPr>
              <w:lang w:val="ja-JP" w:eastAsia="ja-JP" w:bidi="ar-SA"/>
            </w:rPr>
          </w:pPr>
        </w:p>
        <w:p w:rsidR="00FE33A0" w:rsidRPr="0070222F" w:rsidRDefault="00FE33A0" w:rsidP="00DE0018">
          <w:pPr>
            <w:pStyle w:val="12"/>
            <w:spacing w:line="360" w:lineRule="auto"/>
            <w:rPr>
              <w:color w:val="060074"/>
              <w:sz w:val="26"/>
              <w:szCs w:val="26"/>
            </w:rPr>
          </w:pPr>
          <w:r w:rsidRPr="0070222F">
            <w:rPr>
              <w:rFonts w:hint="eastAsia"/>
              <w:color w:val="060074"/>
              <w:sz w:val="26"/>
              <w:szCs w:val="26"/>
            </w:rPr>
            <w:t>Ⅰ．はじめに</w:t>
          </w:r>
          <w:r w:rsidRPr="0070222F">
            <w:rPr>
              <w:color w:val="060074"/>
              <w:sz w:val="26"/>
              <w:szCs w:val="26"/>
            </w:rPr>
            <w:ptab w:relativeTo="margin" w:alignment="right" w:leader="dot"/>
          </w:r>
          <w:r w:rsidR="009F127B">
            <w:rPr>
              <w:rFonts w:hint="eastAsia"/>
              <w:color w:val="060074"/>
              <w:sz w:val="26"/>
              <w:szCs w:val="26"/>
              <w:lang w:val="ja-JP"/>
            </w:rPr>
            <w:t>２</w:t>
          </w:r>
        </w:p>
        <w:p w:rsidR="00FE33A0" w:rsidRPr="0070222F" w:rsidRDefault="00FE33A0" w:rsidP="00DE0018">
          <w:pPr>
            <w:pStyle w:val="12"/>
            <w:spacing w:line="360" w:lineRule="auto"/>
            <w:rPr>
              <w:color w:val="060074"/>
              <w:sz w:val="26"/>
              <w:szCs w:val="26"/>
            </w:rPr>
          </w:pPr>
          <w:r w:rsidRPr="0070222F">
            <w:rPr>
              <w:rFonts w:hint="eastAsia"/>
              <w:color w:val="060074"/>
              <w:sz w:val="26"/>
              <w:szCs w:val="26"/>
            </w:rPr>
            <w:t>Ⅱ．大阪府の財務諸表</w:t>
          </w:r>
          <w:r w:rsidRPr="0070222F">
            <w:rPr>
              <w:color w:val="060074"/>
              <w:sz w:val="26"/>
              <w:szCs w:val="26"/>
            </w:rPr>
            <w:ptab w:relativeTo="margin" w:alignment="right" w:leader="dot"/>
          </w:r>
          <w:r w:rsidR="006C3670">
            <w:rPr>
              <w:rFonts w:hint="eastAsia"/>
              <w:color w:val="060074"/>
              <w:sz w:val="26"/>
              <w:szCs w:val="26"/>
              <w:lang w:val="ja-JP"/>
            </w:rPr>
            <w:t>２</w:t>
          </w:r>
        </w:p>
        <w:p w:rsidR="00FE33A0" w:rsidRPr="00794CB9" w:rsidRDefault="00FE33A0" w:rsidP="00DE0018">
          <w:pPr>
            <w:pStyle w:val="25"/>
            <w:spacing w:line="360" w:lineRule="auto"/>
            <w:ind w:left="216"/>
            <w:outlineLvl w:val="1"/>
            <w:rPr>
              <w:rFonts w:ascii="HG丸ｺﾞｼｯｸM-PRO" w:eastAsia="HG丸ｺﾞｼｯｸM-PRO" w:hAnsi="HG丸ｺﾞｼｯｸM-PRO"/>
              <w:color w:val="060074"/>
              <w:sz w:val="21"/>
              <w:lang w:val="ja-JP"/>
            </w:rPr>
          </w:pPr>
          <w:r w:rsidRPr="00794CB9">
            <w:rPr>
              <w:rFonts w:ascii="HG丸ｺﾞｼｯｸM-PRO" w:eastAsia="HG丸ｺﾞｼｯｸM-PRO" w:hAnsi="HG丸ｺﾞｼｯｸM-PRO" w:hint="eastAsia"/>
              <w:color w:val="060074"/>
              <w:sz w:val="21"/>
            </w:rPr>
            <w:t>１．財務諸表の構成</w:t>
          </w:r>
          <w:r w:rsidRPr="00794CB9">
            <w:rPr>
              <w:rFonts w:ascii="HG丸ｺﾞｼｯｸM-PRO" w:eastAsia="HG丸ｺﾞｼｯｸM-PRO" w:hAnsi="HG丸ｺﾞｼｯｸM-PRO"/>
              <w:color w:val="060074"/>
              <w:sz w:val="21"/>
            </w:rPr>
            <w:ptab w:relativeTo="margin" w:alignment="right" w:leader="dot"/>
          </w:r>
          <w:r w:rsidR="006C3670" w:rsidRPr="00794CB9">
            <w:rPr>
              <w:rFonts w:ascii="HG丸ｺﾞｼｯｸM-PRO" w:eastAsia="HG丸ｺﾞｼｯｸM-PRO" w:hAnsi="HG丸ｺﾞｼｯｸM-PRO" w:hint="eastAsia"/>
              <w:color w:val="060074"/>
              <w:sz w:val="21"/>
              <w:lang w:val="ja-JP"/>
            </w:rPr>
            <w:t>２</w:t>
          </w:r>
        </w:p>
        <w:p w:rsidR="00FE33A0" w:rsidRPr="00794CB9" w:rsidRDefault="00FE33A0" w:rsidP="00DE0018">
          <w:pPr>
            <w:pStyle w:val="25"/>
            <w:spacing w:line="360" w:lineRule="auto"/>
            <w:ind w:left="216"/>
            <w:outlineLvl w:val="1"/>
            <w:rPr>
              <w:rFonts w:ascii="HG丸ｺﾞｼｯｸM-PRO" w:eastAsia="HG丸ｺﾞｼｯｸM-PRO" w:hAnsi="HG丸ｺﾞｼｯｸM-PRO"/>
              <w:color w:val="060074"/>
              <w:sz w:val="21"/>
              <w:lang w:val="ja-JP"/>
            </w:rPr>
          </w:pPr>
          <w:r w:rsidRPr="00794CB9">
            <w:rPr>
              <w:rFonts w:ascii="HG丸ｺﾞｼｯｸM-PRO" w:eastAsia="HG丸ｺﾞｼｯｸM-PRO" w:hAnsi="HG丸ｺﾞｼｯｸM-PRO" w:hint="eastAsia"/>
              <w:color w:val="060074"/>
              <w:sz w:val="21"/>
            </w:rPr>
            <w:t>２．作成基準日</w:t>
          </w:r>
          <w:r w:rsidRPr="00794CB9">
            <w:rPr>
              <w:rFonts w:ascii="HG丸ｺﾞｼｯｸM-PRO" w:eastAsia="HG丸ｺﾞｼｯｸM-PRO" w:hAnsi="HG丸ｺﾞｼｯｸM-PRO"/>
              <w:color w:val="060074"/>
              <w:sz w:val="21"/>
            </w:rPr>
            <w:ptab w:relativeTo="margin" w:alignment="right" w:leader="dot"/>
          </w:r>
          <w:r w:rsidR="006C3670" w:rsidRPr="00794CB9">
            <w:rPr>
              <w:rFonts w:ascii="HG丸ｺﾞｼｯｸM-PRO" w:eastAsia="HG丸ｺﾞｼｯｸM-PRO" w:hAnsi="HG丸ｺﾞｼｯｸM-PRO" w:hint="eastAsia"/>
              <w:color w:val="060074"/>
              <w:sz w:val="21"/>
              <w:lang w:val="ja-JP"/>
            </w:rPr>
            <w:t>２</w:t>
          </w:r>
        </w:p>
        <w:p w:rsidR="00FE33A0" w:rsidRPr="00794CB9" w:rsidRDefault="00FE33A0" w:rsidP="00DE0018">
          <w:pPr>
            <w:pStyle w:val="25"/>
            <w:spacing w:line="360" w:lineRule="auto"/>
            <w:ind w:left="216"/>
            <w:outlineLvl w:val="1"/>
            <w:rPr>
              <w:rFonts w:ascii="HG丸ｺﾞｼｯｸM-PRO" w:eastAsia="HG丸ｺﾞｼｯｸM-PRO" w:hAnsi="HG丸ｺﾞｼｯｸM-PRO"/>
              <w:color w:val="060074"/>
              <w:sz w:val="21"/>
            </w:rPr>
          </w:pPr>
          <w:r w:rsidRPr="00794CB9">
            <w:rPr>
              <w:rFonts w:ascii="HG丸ｺﾞｼｯｸM-PRO" w:eastAsia="HG丸ｺﾞｼｯｸM-PRO" w:hAnsi="HG丸ｺﾞｼｯｸM-PRO" w:hint="eastAsia"/>
              <w:color w:val="060074"/>
              <w:sz w:val="21"/>
            </w:rPr>
            <w:t>３．対象となる会計</w:t>
          </w:r>
          <w:r w:rsidRPr="00794CB9">
            <w:rPr>
              <w:rFonts w:ascii="HG丸ｺﾞｼｯｸM-PRO" w:eastAsia="HG丸ｺﾞｼｯｸM-PRO" w:hAnsi="HG丸ｺﾞｼｯｸM-PRO"/>
              <w:color w:val="060074"/>
              <w:sz w:val="21"/>
            </w:rPr>
            <w:ptab w:relativeTo="margin" w:alignment="right" w:leader="dot"/>
          </w:r>
          <w:r w:rsidR="006C3670" w:rsidRPr="00794CB9">
            <w:rPr>
              <w:rFonts w:ascii="HG丸ｺﾞｼｯｸM-PRO" w:eastAsia="HG丸ｺﾞｼｯｸM-PRO" w:hAnsi="HG丸ｺﾞｼｯｸM-PRO" w:hint="eastAsia"/>
              <w:color w:val="060074"/>
              <w:sz w:val="21"/>
              <w:lang w:val="ja-JP"/>
            </w:rPr>
            <w:t>３</w:t>
          </w:r>
        </w:p>
        <w:p w:rsidR="00FE33A0" w:rsidRPr="00794CB9" w:rsidRDefault="00FE33A0" w:rsidP="00DE0018">
          <w:pPr>
            <w:pStyle w:val="25"/>
            <w:spacing w:line="360" w:lineRule="auto"/>
            <w:ind w:left="216"/>
            <w:outlineLvl w:val="1"/>
            <w:rPr>
              <w:rFonts w:ascii="HG丸ｺﾞｼｯｸM-PRO" w:eastAsia="HG丸ｺﾞｼｯｸM-PRO" w:hAnsi="HG丸ｺﾞｼｯｸM-PRO"/>
              <w:color w:val="060074"/>
              <w:sz w:val="21"/>
            </w:rPr>
          </w:pPr>
          <w:r w:rsidRPr="00794CB9">
            <w:rPr>
              <w:rFonts w:ascii="HG丸ｺﾞｼｯｸM-PRO" w:eastAsia="HG丸ｺﾞｼｯｸM-PRO" w:hAnsi="HG丸ｺﾞｼｯｸM-PRO" w:hint="eastAsia"/>
              <w:color w:val="060074"/>
              <w:sz w:val="21"/>
            </w:rPr>
            <w:t>４．作成する財務諸表</w:t>
          </w:r>
          <w:r w:rsidRPr="00794CB9">
            <w:rPr>
              <w:rFonts w:ascii="HG丸ｺﾞｼｯｸM-PRO" w:eastAsia="HG丸ｺﾞｼｯｸM-PRO" w:hAnsi="HG丸ｺﾞｼｯｸM-PRO"/>
              <w:color w:val="060074"/>
              <w:sz w:val="21"/>
            </w:rPr>
            <w:ptab w:relativeTo="margin" w:alignment="right" w:leader="dot"/>
          </w:r>
          <w:r w:rsidR="006C3670" w:rsidRPr="00794CB9">
            <w:rPr>
              <w:rFonts w:ascii="HG丸ｺﾞｼｯｸM-PRO" w:eastAsia="HG丸ｺﾞｼｯｸM-PRO" w:hAnsi="HG丸ｺﾞｼｯｸM-PRO" w:hint="eastAsia"/>
              <w:color w:val="060074"/>
              <w:sz w:val="21"/>
              <w:lang w:val="ja-JP"/>
            </w:rPr>
            <w:t>３</w:t>
          </w:r>
        </w:p>
        <w:p w:rsidR="00FE33A0" w:rsidRPr="00794CB9" w:rsidRDefault="00FE33A0" w:rsidP="00DE0018">
          <w:pPr>
            <w:pStyle w:val="25"/>
            <w:spacing w:line="360" w:lineRule="auto"/>
            <w:ind w:left="216"/>
            <w:outlineLvl w:val="1"/>
            <w:rPr>
              <w:rFonts w:ascii="HG丸ｺﾞｼｯｸM-PRO" w:eastAsia="HG丸ｺﾞｼｯｸM-PRO" w:hAnsi="HG丸ｺﾞｼｯｸM-PRO"/>
              <w:color w:val="060074"/>
              <w:sz w:val="21"/>
              <w:lang w:val="ja-JP"/>
            </w:rPr>
          </w:pPr>
          <w:r w:rsidRPr="00794CB9">
            <w:rPr>
              <w:rFonts w:ascii="HG丸ｺﾞｼｯｸM-PRO" w:eastAsia="HG丸ｺﾞｼｯｸM-PRO" w:hAnsi="HG丸ｺﾞｼｯｸM-PRO" w:hint="eastAsia"/>
              <w:color w:val="060074"/>
              <w:sz w:val="21"/>
            </w:rPr>
            <w:t>５．大阪府の財務諸表の特徴</w:t>
          </w:r>
          <w:r w:rsidRPr="00794CB9">
            <w:rPr>
              <w:rFonts w:ascii="HG丸ｺﾞｼｯｸM-PRO" w:eastAsia="HG丸ｺﾞｼｯｸM-PRO" w:hAnsi="HG丸ｺﾞｼｯｸM-PRO"/>
              <w:color w:val="060074"/>
              <w:sz w:val="21"/>
            </w:rPr>
            <w:ptab w:relativeTo="margin" w:alignment="right" w:leader="dot"/>
          </w:r>
          <w:r w:rsidR="006C3670" w:rsidRPr="00794CB9">
            <w:rPr>
              <w:rFonts w:ascii="HG丸ｺﾞｼｯｸM-PRO" w:eastAsia="HG丸ｺﾞｼｯｸM-PRO" w:hAnsi="HG丸ｺﾞｼｯｸM-PRO" w:hint="eastAsia"/>
              <w:color w:val="060074"/>
              <w:sz w:val="21"/>
              <w:lang w:val="ja-JP"/>
            </w:rPr>
            <w:t>４</w:t>
          </w:r>
        </w:p>
        <w:p w:rsidR="00FE33A0" w:rsidRPr="00794CB9" w:rsidRDefault="009F127B" w:rsidP="00DE0018">
          <w:pPr>
            <w:pStyle w:val="25"/>
            <w:spacing w:line="360" w:lineRule="auto"/>
            <w:ind w:left="216"/>
            <w:outlineLvl w:val="1"/>
            <w:rPr>
              <w:rFonts w:ascii="HG丸ｺﾞｼｯｸM-PRO" w:eastAsia="HG丸ｺﾞｼｯｸM-PRO" w:hAnsi="HG丸ｺﾞｼｯｸM-PRO"/>
              <w:color w:val="060074"/>
              <w:sz w:val="21"/>
            </w:rPr>
          </w:pPr>
          <w:r>
            <w:rPr>
              <w:rFonts w:ascii="HG丸ｺﾞｼｯｸM-PRO" w:eastAsia="HG丸ｺﾞｼｯｸM-PRO" w:hAnsi="HG丸ｺﾞｼｯｸM-PRO" w:hint="eastAsia"/>
              <w:color w:val="060074"/>
              <w:sz w:val="21"/>
            </w:rPr>
            <w:t>６．その他（参考情報</w:t>
          </w:r>
          <w:r w:rsidR="00FE33A0" w:rsidRPr="00794CB9">
            <w:rPr>
              <w:rFonts w:ascii="HG丸ｺﾞｼｯｸM-PRO" w:eastAsia="HG丸ｺﾞｼｯｸM-PRO" w:hAnsi="HG丸ｺﾞｼｯｸM-PRO" w:hint="eastAsia"/>
              <w:color w:val="060074"/>
              <w:sz w:val="21"/>
            </w:rPr>
            <w:t>）</w:t>
          </w:r>
          <w:r w:rsidR="00FE33A0" w:rsidRPr="00794CB9">
            <w:rPr>
              <w:rFonts w:ascii="HG丸ｺﾞｼｯｸM-PRO" w:eastAsia="HG丸ｺﾞｼｯｸM-PRO" w:hAnsi="HG丸ｺﾞｼｯｸM-PRO"/>
              <w:color w:val="060074"/>
              <w:sz w:val="21"/>
            </w:rPr>
            <w:ptab w:relativeTo="margin" w:alignment="right" w:leader="dot"/>
          </w:r>
          <w:r w:rsidR="006C3670" w:rsidRPr="00794CB9">
            <w:rPr>
              <w:rFonts w:ascii="HG丸ｺﾞｼｯｸM-PRO" w:eastAsia="HG丸ｺﾞｼｯｸM-PRO" w:hAnsi="HG丸ｺﾞｼｯｸM-PRO" w:hint="eastAsia"/>
              <w:color w:val="060074"/>
              <w:sz w:val="21"/>
              <w:lang w:val="ja-JP"/>
            </w:rPr>
            <w:t>４</w:t>
          </w:r>
        </w:p>
        <w:p w:rsidR="00FE33A0" w:rsidRPr="0070222F" w:rsidRDefault="00CC2C47" w:rsidP="00DE0018">
          <w:pPr>
            <w:pStyle w:val="12"/>
            <w:spacing w:line="360" w:lineRule="auto"/>
            <w:rPr>
              <w:color w:val="060074"/>
              <w:sz w:val="26"/>
              <w:szCs w:val="26"/>
              <w:lang w:val="ja-JP"/>
            </w:rPr>
          </w:pPr>
          <w:r>
            <w:rPr>
              <w:rFonts w:hint="eastAsia"/>
              <w:color w:val="060074"/>
              <w:sz w:val="26"/>
              <w:szCs w:val="26"/>
            </w:rPr>
            <w:t>Ⅲ．貸借対照表</w:t>
          </w:r>
          <w:r w:rsidR="00FE33A0" w:rsidRPr="0070222F">
            <w:rPr>
              <w:color w:val="060074"/>
              <w:sz w:val="26"/>
              <w:szCs w:val="26"/>
            </w:rPr>
            <w:ptab w:relativeTo="margin" w:alignment="right" w:leader="dot"/>
          </w:r>
          <w:r w:rsidR="006C3670">
            <w:rPr>
              <w:rFonts w:hint="eastAsia"/>
              <w:color w:val="060074"/>
              <w:sz w:val="26"/>
              <w:szCs w:val="26"/>
              <w:lang w:val="ja-JP"/>
            </w:rPr>
            <w:t>５</w:t>
          </w:r>
        </w:p>
        <w:p w:rsidR="00FE33A0" w:rsidRPr="0070222F" w:rsidRDefault="00FE33A0" w:rsidP="00DE0018">
          <w:pPr>
            <w:pStyle w:val="12"/>
            <w:spacing w:line="360" w:lineRule="auto"/>
            <w:rPr>
              <w:color w:val="060074"/>
              <w:sz w:val="26"/>
              <w:szCs w:val="26"/>
              <w:lang w:val="ja-JP"/>
            </w:rPr>
          </w:pPr>
          <w:r w:rsidRPr="0070222F">
            <w:rPr>
              <w:rFonts w:hint="eastAsia"/>
              <w:color w:val="060074"/>
              <w:sz w:val="26"/>
              <w:szCs w:val="26"/>
            </w:rPr>
            <w:t>Ⅳ．行政コスト計算書</w:t>
          </w:r>
          <w:r w:rsidRPr="0070222F">
            <w:rPr>
              <w:color w:val="060074"/>
              <w:sz w:val="26"/>
              <w:szCs w:val="26"/>
            </w:rPr>
            <w:ptab w:relativeTo="margin" w:alignment="right" w:leader="dot"/>
          </w:r>
          <w:r w:rsidR="006C3670">
            <w:rPr>
              <w:rFonts w:hint="eastAsia"/>
              <w:color w:val="060074"/>
              <w:sz w:val="26"/>
              <w:szCs w:val="26"/>
              <w:lang w:val="ja-JP"/>
            </w:rPr>
            <w:t>７</w:t>
          </w:r>
        </w:p>
        <w:p w:rsidR="00FE33A0" w:rsidRPr="0070222F" w:rsidRDefault="00FE33A0" w:rsidP="00DE0018">
          <w:pPr>
            <w:pStyle w:val="12"/>
            <w:spacing w:line="360" w:lineRule="auto"/>
            <w:rPr>
              <w:color w:val="060074"/>
              <w:sz w:val="26"/>
              <w:szCs w:val="26"/>
              <w:lang w:val="ja-JP"/>
            </w:rPr>
          </w:pPr>
          <w:r w:rsidRPr="0070222F">
            <w:rPr>
              <w:rFonts w:hint="eastAsia"/>
              <w:color w:val="060074"/>
              <w:sz w:val="26"/>
              <w:szCs w:val="26"/>
            </w:rPr>
            <w:t>Ⅴ．キャッシュ・フロー計算書</w:t>
          </w:r>
          <w:r w:rsidRPr="0070222F">
            <w:rPr>
              <w:color w:val="060074"/>
              <w:sz w:val="26"/>
              <w:szCs w:val="26"/>
            </w:rPr>
            <w:ptab w:relativeTo="margin" w:alignment="right" w:leader="dot"/>
          </w:r>
          <w:r w:rsidR="006C3670">
            <w:rPr>
              <w:rFonts w:hint="eastAsia"/>
              <w:color w:val="060074"/>
              <w:sz w:val="26"/>
              <w:szCs w:val="26"/>
              <w:lang w:val="ja-JP"/>
            </w:rPr>
            <w:t>８</w:t>
          </w:r>
        </w:p>
        <w:p w:rsidR="00FE33A0" w:rsidRPr="0070222F" w:rsidRDefault="00FE33A0" w:rsidP="00DE0018">
          <w:pPr>
            <w:pStyle w:val="12"/>
            <w:spacing w:line="360" w:lineRule="auto"/>
            <w:rPr>
              <w:color w:val="060074"/>
              <w:sz w:val="26"/>
              <w:szCs w:val="26"/>
              <w:lang w:val="ja-JP"/>
            </w:rPr>
          </w:pPr>
          <w:r w:rsidRPr="0070222F">
            <w:rPr>
              <w:rFonts w:hint="eastAsia"/>
              <w:color w:val="060074"/>
              <w:sz w:val="26"/>
              <w:szCs w:val="26"/>
            </w:rPr>
            <w:t>Ⅵ．純資産変動計算書　等</w:t>
          </w:r>
          <w:r w:rsidRPr="0070222F">
            <w:rPr>
              <w:color w:val="060074"/>
              <w:sz w:val="26"/>
              <w:szCs w:val="26"/>
            </w:rPr>
            <w:ptab w:relativeTo="margin" w:alignment="right" w:leader="dot"/>
          </w:r>
          <w:r w:rsidR="006C3670">
            <w:rPr>
              <w:rFonts w:hint="eastAsia"/>
              <w:color w:val="060074"/>
              <w:sz w:val="26"/>
              <w:szCs w:val="26"/>
              <w:lang w:val="ja-JP"/>
            </w:rPr>
            <w:t>９</w:t>
          </w:r>
        </w:p>
        <w:p w:rsidR="00FE33A0" w:rsidRPr="0070222F" w:rsidRDefault="00ED5B30" w:rsidP="00DE0018">
          <w:pPr>
            <w:pStyle w:val="12"/>
            <w:spacing w:line="360" w:lineRule="auto"/>
            <w:rPr>
              <w:color w:val="060074"/>
              <w:sz w:val="26"/>
              <w:szCs w:val="26"/>
              <w:lang w:val="ja-JP"/>
            </w:rPr>
          </w:pPr>
          <w:r>
            <w:rPr>
              <w:rFonts w:hint="eastAsia"/>
              <w:color w:val="060074"/>
              <w:sz w:val="26"/>
              <w:szCs w:val="26"/>
            </w:rPr>
            <w:t>Ⅶ．財務状況</w:t>
          </w:r>
          <w:r w:rsidR="00FE33A0" w:rsidRPr="0070222F">
            <w:rPr>
              <w:color w:val="060074"/>
              <w:sz w:val="26"/>
              <w:szCs w:val="26"/>
            </w:rPr>
            <w:ptab w:relativeTo="margin" w:alignment="right" w:leader="dot"/>
          </w:r>
          <w:r w:rsidR="00551330">
            <w:rPr>
              <w:rFonts w:hint="eastAsia"/>
              <w:color w:val="060074"/>
              <w:sz w:val="26"/>
              <w:szCs w:val="26"/>
              <w:lang w:val="ja-JP"/>
            </w:rPr>
            <w:t>１０</w:t>
          </w:r>
        </w:p>
        <w:p w:rsidR="00FE33A0" w:rsidRPr="00794CB9" w:rsidRDefault="00FE33A0" w:rsidP="00DE0018">
          <w:pPr>
            <w:pStyle w:val="25"/>
            <w:spacing w:line="360" w:lineRule="auto"/>
            <w:ind w:left="216"/>
            <w:outlineLvl w:val="1"/>
            <w:rPr>
              <w:rFonts w:ascii="HG丸ｺﾞｼｯｸM-PRO" w:eastAsia="HG丸ｺﾞｼｯｸM-PRO" w:hAnsi="HG丸ｺﾞｼｯｸM-PRO"/>
              <w:color w:val="060074"/>
              <w:sz w:val="21"/>
              <w:lang w:val="ja-JP"/>
            </w:rPr>
          </w:pPr>
          <w:r w:rsidRPr="00794CB9">
            <w:rPr>
              <w:rFonts w:ascii="HG丸ｺﾞｼｯｸM-PRO" w:eastAsia="HG丸ｺﾞｼｯｸM-PRO" w:hAnsi="HG丸ｺﾞｼｯｸM-PRO" w:hint="eastAsia"/>
              <w:color w:val="060074"/>
              <w:sz w:val="21"/>
            </w:rPr>
            <w:t>１．主な財務指標</w:t>
          </w:r>
          <w:r w:rsidRPr="00794CB9">
            <w:rPr>
              <w:rFonts w:ascii="HG丸ｺﾞｼｯｸM-PRO" w:eastAsia="HG丸ｺﾞｼｯｸM-PRO" w:hAnsi="HG丸ｺﾞｼｯｸM-PRO"/>
              <w:color w:val="060074"/>
              <w:sz w:val="21"/>
            </w:rPr>
            <w:ptab w:relativeTo="margin" w:alignment="right" w:leader="dot"/>
          </w:r>
          <w:r w:rsidR="00551330" w:rsidRPr="00794CB9">
            <w:rPr>
              <w:rFonts w:ascii="HG丸ｺﾞｼｯｸM-PRO" w:eastAsia="HG丸ｺﾞｼｯｸM-PRO" w:hAnsi="HG丸ｺﾞｼｯｸM-PRO" w:hint="eastAsia"/>
              <w:color w:val="060074"/>
              <w:sz w:val="21"/>
              <w:lang w:val="ja-JP"/>
            </w:rPr>
            <w:t>１０</w:t>
          </w:r>
        </w:p>
        <w:p w:rsidR="00FE33A0" w:rsidRPr="00794CB9" w:rsidRDefault="00CF6827" w:rsidP="00DE0018">
          <w:pPr>
            <w:pStyle w:val="25"/>
            <w:spacing w:line="360" w:lineRule="auto"/>
            <w:ind w:left="216"/>
            <w:outlineLvl w:val="1"/>
            <w:rPr>
              <w:rFonts w:ascii="HG丸ｺﾞｼｯｸM-PRO" w:eastAsia="HG丸ｺﾞｼｯｸM-PRO" w:hAnsi="HG丸ｺﾞｼｯｸM-PRO"/>
              <w:color w:val="060074"/>
              <w:sz w:val="21"/>
              <w:lang w:val="ja-JP"/>
            </w:rPr>
          </w:pPr>
          <w:r w:rsidRPr="00794CB9">
            <w:rPr>
              <w:rFonts w:ascii="HG丸ｺﾞｼｯｸM-PRO" w:eastAsia="HG丸ｺﾞｼｯｸM-PRO" w:hAnsi="HG丸ｺﾞｼｯｸM-PRO" w:hint="eastAsia"/>
              <w:color w:val="060074"/>
              <w:sz w:val="21"/>
            </w:rPr>
            <w:t>２．府民一人当たり</w:t>
          </w:r>
          <w:r w:rsidR="00FE33A0" w:rsidRPr="00794CB9">
            <w:rPr>
              <w:rFonts w:ascii="HG丸ｺﾞｼｯｸM-PRO" w:eastAsia="HG丸ｺﾞｼｯｸM-PRO" w:hAnsi="HG丸ｺﾞｼｯｸM-PRO" w:hint="eastAsia"/>
              <w:color w:val="060074"/>
              <w:sz w:val="21"/>
            </w:rPr>
            <w:t>の資産、負債、収入、費用の状況</w:t>
          </w:r>
          <w:r w:rsidR="00FE33A0" w:rsidRPr="00794CB9">
            <w:rPr>
              <w:rFonts w:ascii="HG丸ｺﾞｼｯｸM-PRO" w:eastAsia="HG丸ｺﾞｼｯｸM-PRO" w:hAnsi="HG丸ｺﾞｼｯｸM-PRO"/>
              <w:color w:val="060074"/>
              <w:sz w:val="21"/>
            </w:rPr>
            <w:ptab w:relativeTo="margin" w:alignment="right" w:leader="dot"/>
          </w:r>
          <w:r w:rsidR="00551330" w:rsidRPr="00794CB9">
            <w:rPr>
              <w:rFonts w:ascii="HG丸ｺﾞｼｯｸM-PRO" w:eastAsia="HG丸ｺﾞｼｯｸM-PRO" w:hAnsi="HG丸ｺﾞｼｯｸM-PRO" w:hint="eastAsia"/>
              <w:color w:val="060074"/>
              <w:sz w:val="21"/>
              <w:lang w:val="ja-JP"/>
            </w:rPr>
            <w:t>１１</w:t>
          </w:r>
        </w:p>
        <w:p w:rsidR="00FE33A0" w:rsidRPr="0070222F" w:rsidRDefault="00FE33A0" w:rsidP="00DE0018">
          <w:pPr>
            <w:pStyle w:val="12"/>
            <w:spacing w:line="360" w:lineRule="auto"/>
            <w:rPr>
              <w:color w:val="060074"/>
              <w:sz w:val="26"/>
              <w:szCs w:val="26"/>
              <w:lang w:val="ja-JP"/>
            </w:rPr>
          </w:pPr>
          <w:r w:rsidRPr="0070222F">
            <w:rPr>
              <w:rFonts w:hint="eastAsia"/>
              <w:color w:val="060074"/>
              <w:sz w:val="26"/>
              <w:szCs w:val="26"/>
            </w:rPr>
            <w:t>Ⅷ．事業類型別の財務諸表</w:t>
          </w:r>
          <w:r w:rsidRPr="0070222F">
            <w:rPr>
              <w:color w:val="060074"/>
              <w:sz w:val="26"/>
              <w:szCs w:val="26"/>
            </w:rPr>
            <w:ptab w:relativeTo="margin" w:alignment="right" w:leader="dot"/>
          </w:r>
          <w:r w:rsidR="00551330">
            <w:rPr>
              <w:rFonts w:hint="eastAsia"/>
              <w:color w:val="060074"/>
              <w:sz w:val="26"/>
              <w:szCs w:val="26"/>
              <w:lang w:val="ja-JP"/>
            </w:rPr>
            <w:t>１２</w:t>
          </w:r>
        </w:p>
        <w:p w:rsidR="00FE33A0" w:rsidRPr="0070222F" w:rsidRDefault="00FE33A0" w:rsidP="00FE33A0">
          <w:pPr>
            <w:rPr>
              <w:color w:val="060074"/>
              <w:lang w:val="ja-JP" w:eastAsia="ja-JP" w:bidi="ar-SA"/>
            </w:rPr>
          </w:pPr>
        </w:p>
        <w:p w:rsidR="00FE33A0" w:rsidRPr="00FE33A0" w:rsidRDefault="00FE33A0" w:rsidP="00FE33A0">
          <w:pPr>
            <w:rPr>
              <w:lang w:val="ja-JP" w:eastAsia="ja-JP" w:bidi="ar-SA"/>
            </w:rPr>
          </w:pPr>
        </w:p>
        <w:p w:rsidR="00FE33A0" w:rsidRPr="00FE33A0" w:rsidRDefault="00FE33A0" w:rsidP="00FE33A0">
          <w:pPr>
            <w:rPr>
              <w:lang w:val="ja-JP" w:eastAsia="ja-JP" w:bidi="ar-SA"/>
            </w:rPr>
          </w:pPr>
        </w:p>
        <w:p w:rsidR="00FE33A0" w:rsidRPr="00FE33A0" w:rsidRDefault="00FE33A0" w:rsidP="00FE33A0">
          <w:pPr>
            <w:rPr>
              <w:lang w:val="ja-JP" w:eastAsia="ja-JP" w:bidi="ar-SA"/>
            </w:rPr>
          </w:pPr>
        </w:p>
        <w:p w:rsidR="00FE33A0" w:rsidRPr="00FE33A0" w:rsidRDefault="00FE33A0" w:rsidP="00FE33A0">
          <w:pPr>
            <w:rPr>
              <w:lang w:val="ja-JP" w:eastAsia="ja-JP" w:bidi="ar-SA"/>
            </w:rPr>
          </w:pPr>
        </w:p>
        <w:p w:rsidR="00FE33A0" w:rsidRPr="00FE33A0" w:rsidRDefault="00FE33A0" w:rsidP="00FE33A0">
          <w:pPr>
            <w:rPr>
              <w:lang w:val="ja-JP" w:eastAsia="ja-JP" w:bidi="ar-SA"/>
            </w:rPr>
          </w:pPr>
        </w:p>
        <w:p w:rsidR="00FE33A0" w:rsidRPr="00FE33A0" w:rsidRDefault="00FE33A0" w:rsidP="00FE33A0">
          <w:pPr>
            <w:rPr>
              <w:rFonts w:ascii="HG丸ｺﾞｼｯｸM-PRO" w:eastAsia="HG丸ｺﾞｼｯｸM-PRO" w:hAnsi="HG丸ｺﾞｼｯｸM-PRO"/>
              <w:lang w:eastAsia="ja-JP" w:bidi="ar-SA"/>
            </w:rPr>
          </w:pPr>
        </w:p>
        <w:p w:rsidR="00FE33A0" w:rsidRDefault="00FE33A0" w:rsidP="00FE33A0">
          <w:pPr>
            <w:widowControl w:val="0"/>
            <w:autoSpaceDE w:val="0"/>
            <w:autoSpaceDN w:val="0"/>
            <w:adjustRightInd w:val="0"/>
            <w:spacing w:line="240" w:lineRule="auto"/>
            <w:rPr>
              <w:rFonts w:ascii="HG丸ｺﾞｼｯｸM-PRO" w:eastAsia="HG丸ｺﾞｼｯｸM-PRO" w:hAnsi="HG丸ｺﾞｼｯｸM-PRO" w:cs="HG明朝E"/>
              <w:b/>
              <w:color w:val="000080"/>
              <w:sz w:val="40"/>
              <w:szCs w:val="40"/>
              <w:lang w:eastAsia="ja-JP" w:bidi="ar-SA"/>
            </w:rPr>
          </w:pPr>
        </w:p>
        <w:p w:rsidR="00E44FD8" w:rsidRPr="00FE33A0" w:rsidRDefault="00E44FD8" w:rsidP="00FE33A0">
          <w:pPr>
            <w:widowControl w:val="0"/>
            <w:autoSpaceDE w:val="0"/>
            <w:autoSpaceDN w:val="0"/>
            <w:adjustRightInd w:val="0"/>
            <w:spacing w:line="240" w:lineRule="auto"/>
            <w:rPr>
              <w:rFonts w:ascii="HG丸ｺﾞｼｯｸM-PRO" w:eastAsia="HG丸ｺﾞｼｯｸM-PRO" w:hAnsi="HG丸ｺﾞｼｯｸM-PRO" w:cs="HG明朝E"/>
              <w:b/>
              <w:color w:val="000080"/>
              <w:sz w:val="40"/>
              <w:szCs w:val="40"/>
              <w:lang w:eastAsia="ja-JP" w:bidi="ar-SA"/>
            </w:rPr>
          </w:pPr>
        </w:p>
        <w:p w:rsidR="00FE33A0" w:rsidRPr="005D6C04" w:rsidRDefault="00FE33A0" w:rsidP="00FE33A0">
          <w:pPr>
            <w:widowControl w:val="0"/>
            <w:autoSpaceDE w:val="0"/>
            <w:autoSpaceDN w:val="0"/>
            <w:adjustRightInd w:val="0"/>
            <w:spacing w:beforeLines="100" w:before="360" w:line="240" w:lineRule="auto"/>
            <w:rPr>
              <w:rFonts w:ascii="HG丸ｺﾞｼｯｸM-PRO" w:eastAsia="HG丸ｺﾞｼｯｸM-PRO" w:cs="HG明朝E"/>
              <w:b/>
              <w:color w:val="000080"/>
              <w:sz w:val="40"/>
              <w:szCs w:val="40"/>
              <w:lang w:eastAsia="ja-JP" w:bidi="ar-SA"/>
            </w:rPr>
          </w:pPr>
          <w:r w:rsidRPr="005D6C04">
            <w:rPr>
              <w:rFonts w:ascii="HG丸ｺﾞｼｯｸM-PRO" w:eastAsia="HG丸ｺﾞｼｯｸM-PRO" w:cs="HG明朝E" w:hint="eastAsia"/>
              <w:b/>
              <w:color w:val="000080"/>
              <w:sz w:val="40"/>
              <w:szCs w:val="40"/>
              <w:lang w:eastAsia="ja-JP" w:bidi="ar-SA"/>
            </w:rPr>
            <w:lastRenderedPageBreak/>
            <w:t>Ⅰ．はじめに</w:t>
          </w:r>
        </w:p>
        <w:p w:rsidR="00FE33A0" w:rsidRDefault="00FE33A0" w:rsidP="00FE33A0">
          <w:pPr>
            <w:widowControl w:val="0"/>
            <w:autoSpaceDE w:val="0"/>
            <w:autoSpaceDN w:val="0"/>
            <w:adjustRightInd w:val="0"/>
            <w:spacing w:line="276" w:lineRule="auto"/>
            <w:ind w:firstLineChars="100" w:firstLine="220"/>
            <w:rPr>
              <w:rFonts w:ascii="HG丸ｺﾞｼｯｸM-PRO" w:eastAsia="HG丸ｺﾞｼｯｸM-PRO" w:cs="HGS明朝B"/>
              <w:color w:val="000000"/>
              <w:sz w:val="22"/>
              <w:szCs w:val="21"/>
              <w:lang w:eastAsia="ja-JP" w:bidi="ar-SA"/>
            </w:rPr>
          </w:pPr>
          <w:r w:rsidRPr="002816E8">
            <w:rPr>
              <w:rFonts w:ascii="HG丸ｺﾞｼｯｸM-PRO" w:eastAsia="HG丸ｺﾞｼｯｸM-PRO" w:cs="HGS明朝B" w:hint="eastAsia"/>
              <w:color w:val="000000"/>
              <w:sz w:val="22"/>
              <w:szCs w:val="21"/>
              <w:lang w:eastAsia="ja-JP" w:bidi="ar-SA"/>
            </w:rPr>
            <w:t>大阪府では、平成</w:t>
          </w:r>
          <w:r>
            <w:rPr>
              <w:rFonts w:ascii="HG丸ｺﾞｼｯｸM-PRO" w:eastAsia="HG丸ｺﾞｼｯｸM-PRO" w:cs="HGS明朝B" w:hint="eastAsia"/>
              <w:color w:val="000000"/>
              <w:sz w:val="22"/>
              <w:szCs w:val="21"/>
              <w:lang w:eastAsia="ja-JP" w:bidi="ar-SA"/>
            </w:rPr>
            <w:t>23</w:t>
          </w:r>
          <w:r w:rsidRPr="002816E8">
            <w:rPr>
              <w:rFonts w:ascii="HG丸ｺﾞｼｯｸM-PRO" w:eastAsia="HG丸ｺﾞｼｯｸM-PRO" w:cs="HGS明朝B" w:hint="eastAsia"/>
              <w:color w:val="000000"/>
              <w:sz w:val="22"/>
              <w:szCs w:val="21"/>
              <w:lang w:eastAsia="ja-JP" w:bidi="ar-SA"/>
            </w:rPr>
            <w:t>年度</w:t>
          </w:r>
          <w:r>
            <w:rPr>
              <w:rFonts w:ascii="HG丸ｺﾞｼｯｸM-PRO" w:eastAsia="HG丸ｺﾞｼｯｸM-PRO" w:cs="HGS明朝B" w:hint="eastAsia"/>
              <w:color w:val="000000"/>
              <w:sz w:val="22"/>
              <w:szCs w:val="21"/>
              <w:lang w:eastAsia="ja-JP" w:bidi="ar-SA"/>
            </w:rPr>
            <w:t>決算から</w:t>
          </w:r>
          <w:r w:rsidRPr="002816E8">
            <w:rPr>
              <w:rFonts w:ascii="HG丸ｺﾞｼｯｸM-PRO" w:eastAsia="HG丸ｺﾞｼｯｸM-PRO" w:cs="HGS明朝B" w:hint="eastAsia"/>
              <w:color w:val="000000"/>
              <w:sz w:val="22"/>
              <w:szCs w:val="21"/>
              <w:lang w:eastAsia="ja-JP" w:bidi="ar-SA"/>
            </w:rPr>
            <w:t>、複式簿記・発生主義という企業会計の考え方を</w:t>
          </w:r>
          <w:r>
            <w:rPr>
              <w:rFonts w:ascii="HG丸ｺﾞｼｯｸM-PRO" w:eastAsia="HG丸ｺﾞｼｯｸM-PRO" w:cs="HGS明朝B" w:hint="eastAsia"/>
              <w:color w:val="000000"/>
              <w:sz w:val="22"/>
              <w:szCs w:val="21"/>
              <w:lang w:eastAsia="ja-JP" w:bidi="ar-SA"/>
            </w:rPr>
            <w:t>取り</w:t>
          </w:r>
          <w:r w:rsidRPr="002816E8">
            <w:rPr>
              <w:rFonts w:ascii="HG丸ｺﾞｼｯｸM-PRO" w:eastAsia="HG丸ｺﾞｼｯｸM-PRO" w:cs="HGS明朝B" w:hint="eastAsia"/>
              <w:color w:val="000000"/>
              <w:sz w:val="22"/>
              <w:szCs w:val="21"/>
              <w:lang w:eastAsia="ja-JP" w:bidi="ar-SA"/>
            </w:rPr>
            <w:t>入れた新公会計制度を導入し</w:t>
          </w:r>
          <w:r>
            <w:rPr>
              <w:rFonts w:ascii="HG丸ｺﾞｼｯｸM-PRO" w:eastAsia="HG丸ｺﾞｼｯｸM-PRO" w:cs="HGS明朝B" w:hint="eastAsia"/>
              <w:color w:val="000000"/>
              <w:sz w:val="22"/>
              <w:szCs w:val="21"/>
              <w:lang w:eastAsia="ja-JP" w:bidi="ar-SA"/>
            </w:rPr>
            <w:t>てお</w:t>
          </w:r>
          <w:r w:rsidR="004335C2">
            <w:rPr>
              <w:rFonts w:ascii="HG丸ｺﾞｼｯｸM-PRO" w:eastAsia="HG丸ｺﾞｼｯｸM-PRO" w:cs="HGS明朝B" w:hint="eastAsia"/>
              <w:color w:val="000000"/>
              <w:sz w:val="22"/>
              <w:szCs w:val="21"/>
              <w:lang w:eastAsia="ja-JP" w:bidi="ar-SA"/>
            </w:rPr>
            <w:t>り、この度、府民のみなさまにわかりやすくお知らせするため、令和２</w:t>
          </w:r>
          <w:r w:rsidRPr="00187F5C">
            <w:rPr>
              <w:rFonts w:ascii="HG丸ｺﾞｼｯｸM-PRO" w:eastAsia="HG丸ｺﾞｼｯｸM-PRO" w:cs="HGS明朝B" w:hint="eastAsia"/>
              <w:sz w:val="22"/>
              <w:szCs w:val="21"/>
              <w:lang w:eastAsia="ja-JP" w:bidi="ar-SA"/>
            </w:rPr>
            <w:t>年</w:t>
          </w:r>
          <w:r w:rsidRPr="003C0B8B">
            <w:rPr>
              <w:rFonts w:ascii="HG丸ｺﾞｼｯｸM-PRO" w:eastAsia="HG丸ｺﾞｼｯｸM-PRO" w:cs="HGS明朝B" w:hint="eastAsia"/>
              <w:color w:val="000000"/>
              <w:sz w:val="22"/>
              <w:szCs w:val="21"/>
              <w:lang w:eastAsia="ja-JP" w:bidi="ar-SA"/>
            </w:rPr>
            <w:t>度</w:t>
          </w:r>
          <w:r w:rsidRPr="002816E8">
            <w:rPr>
              <w:rFonts w:ascii="HG丸ｺﾞｼｯｸM-PRO" w:eastAsia="HG丸ｺﾞｼｯｸM-PRO" w:cs="HGS明朝B" w:hint="eastAsia"/>
              <w:color w:val="000000"/>
              <w:sz w:val="22"/>
              <w:szCs w:val="21"/>
              <w:lang w:eastAsia="ja-JP" w:bidi="ar-SA"/>
            </w:rPr>
            <w:t>の財務諸表</w:t>
          </w:r>
          <w:r>
            <w:rPr>
              <w:rFonts w:ascii="HG丸ｺﾞｼｯｸM-PRO" w:eastAsia="HG丸ｺﾞｼｯｸM-PRO" w:cs="HGS明朝B" w:hint="eastAsia"/>
              <w:color w:val="000000"/>
              <w:sz w:val="22"/>
              <w:szCs w:val="21"/>
              <w:lang w:eastAsia="ja-JP" w:bidi="ar-SA"/>
            </w:rPr>
            <w:t>（概要版）を作成いたしました。</w:t>
          </w:r>
        </w:p>
        <w:p w:rsidR="00FE33A0" w:rsidRDefault="00FE33A0" w:rsidP="00FE33A0">
          <w:pPr>
            <w:widowControl w:val="0"/>
            <w:autoSpaceDE w:val="0"/>
            <w:autoSpaceDN w:val="0"/>
            <w:adjustRightInd w:val="0"/>
            <w:spacing w:line="276" w:lineRule="auto"/>
            <w:ind w:firstLineChars="100" w:firstLine="220"/>
            <w:rPr>
              <w:rFonts w:ascii="HG丸ｺﾞｼｯｸM-PRO" w:eastAsia="HG丸ｺﾞｼｯｸM-PRO" w:cs="HGS明朝B"/>
              <w:color w:val="000000"/>
              <w:sz w:val="22"/>
              <w:szCs w:val="21"/>
              <w:lang w:eastAsia="ja-JP" w:bidi="ar-SA"/>
            </w:rPr>
          </w:pPr>
          <w:r>
            <w:rPr>
              <w:rFonts w:ascii="HG丸ｺﾞｼｯｸM-PRO" w:eastAsia="HG丸ｺﾞｼｯｸM-PRO" w:cs="HGS明朝B" w:hint="eastAsia"/>
              <w:color w:val="000000"/>
              <w:sz w:val="22"/>
              <w:szCs w:val="21"/>
              <w:lang w:eastAsia="ja-JP" w:bidi="ar-SA"/>
            </w:rPr>
            <w:t>この</w:t>
          </w:r>
          <w:r w:rsidRPr="002816E8">
            <w:rPr>
              <w:rFonts w:ascii="HG丸ｺﾞｼｯｸM-PRO" w:eastAsia="HG丸ｺﾞｼｯｸM-PRO" w:cs="HGS明朝B" w:hint="eastAsia"/>
              <w:color w:val="000000"/>
              <w:sz w:val="22"/>
              <w:szCs w:val="21"/>
              <w:lang w:eastAsia="ja-JP" w:bidi="ar-SA"/>
            </w:rPr>
            <w:t>複式簿記・発生主義</w:t>
          </w:r>
          <w:r>
            <w:rPr>
              <w:rFonts w:ascii="HG丸ｺﾞｼｯｸM-PRO" w:eastAsia="HG丸ｺﾞｼｯｸM-PRO" w:cs="HGS明朝B" w:hint="eastAsia"/>
              <w:color w:val="000000"/>
              <w:sz w:val="22"/>
              <w:szCs w:val="21"/>
              <w:lang w:eastAsia="ja-JP" w:bidi="ar-SA"/>
            </w:rPr>
            <w:t>に基づく財務諸表により、資産・負債などのストック情報や、減価償却費・地方債にかかる利息負担などを含むフルコスト情報などを提供しております。</w:t>
          </w:r>
        </w:p>
        <w:p w:rsidR="00FE33A0" w:rsidRPr="002816E8" w:rsidRDefault="00FE33A0" w:rsidP="00FE33A0">
          <w:pPr>
            <w:widowControl w:val="0"/>
            <w:autoSpaceDE w:val="0"/>
            <w:autoSpaceDN w:val="0"/>
            <w:adjustRightInd w:val="0"/>
            <w:spacing w:line="276" w:lineRule="auto"/>
            <w:ind w:firstLineChars="100" w:firstLine="220"/>
            <w:rPr>
              <w:rFonts w:ascii="HG丸ｺﾞｼｯｸM-PRO" w:eastAsia="HG丸ｺﾞｼｯｸM-PRO" w:cs="HGS明朝B"/>
              <w:color w:val="000000"/>
              <w:sz w:val="22"/>
              <w:szCs w:val="21"/>
              <w:lang w:eastAsia="ja-JP" w:bidi="ar-SA"/>
            </w:rPr>
          </w:pPr>
          <w:r>
            <w:rPr>
              <w:rFonts w:ascii="HG丸ｺﾞｼｯｸM-PRO" w:eastAsia="HG丸ｺﾞｼｯｸM-PRO" w:cs="HGS明朝B" w:hint="eastAsia"/>
              <w:color w:val="000000"/>
              <w:sz w:val="22"/>
              <w:szCs w:val="21"/>
              <w:lang w:eastAsia="ja-JP" w:bidi="ar-SA"/>
            </w:rPr>
            <w:t>今後とも、府民のみなさまへの行政運営の結果に関する説明責任を十分に果たすため、新公会計制度に関する情報発信の充実に取り組んでまいります。</w:t>
          </w:r>
        </w:p>
        <w:p w:rsidR="00FE33A0" w:rsidRDefault="00FE33A0" w:rsidP="00FE33A0">
          <w:pPr>
            <w:widowControl w:val="0"/>
            <w:autoSpaceDE w:val="0"/>
            <w:autoSpaceDN w:val="0"/>
            <w:adjustRightInd w:val="0"/>
            <w:spacing w:line="240" w:lineRule="auto"/>
            <w:rPr>
              <w:rFonts w:ascii="HG丸ｺﾞｼｯｸM-PRO" w:eastAsia="HG丸ｺﾞｼｯｸM-PRO" w:cs="HG明朝E"/>
              <w:color w:val="000080"/>
              <w:sz w:val="24"/>
              <w:szCs w:val="40"/>
              <w:lang w:eastAsia="ja-JP" w:bidi="ar-SA"/>
            </w:rPr>
          </w:pPr>
        </w:p>
        <w:p w:rsidR="00FE33A0" w:rsidRPr="00D94BFD" w:rsidRDefault="00FE33A0" w:rsidP="00FE33A0">
          <w:pPr>
            <w:widowControl w:val="0"/>
            <w:autoSpaceDE w:val="0"/>
            <w:autoSpaceDN w:val="0"/>
            <w:adjustRightInd w:val="0"/>
            <w:spacing w:line="240" w:lineRule="auto"/>
            <w:rPr>
              <w:rFonts w:ascii="HG丸ｺﾞｼｯｸM-PRO" w:eastAsia="HG丸ｺﾞｼｯｸM-PRO" w:cs="HG明朝E"/>
              <w:color w:val="000080"/>
              <w:sz w:val="24"/>
              <w:szCs w:val="40"/>
              <w:lang w:eastAsia="ja-JP" w:bidi="ar-SA"/>
            </w:rPr>
          </w:pPr>
        </w:p>
        <w:p w:rsidR="00FE33A0" w:rsidRPr="005D6C04" w:rsidRDefault="00FE33A0" w:rsidP="00FE33A0">
          <w:pPr>
            <w:widowControl w:val="0"/>
            <w:autoSpaceDE w:val="0"/>
            <w:autoSpaceDN w:val="0"/>
            <w:adjustRightInd w:val="0"/>
            <w:spacing w:line="240" w:lineRule="auto"/>
            <w:rPr>
              <w:rFonts w:ascii="HG丸ｺﾞｼｯｸM-PRO" w:eastAsia="HG丸ｺﾞｼｯｸM-PRO" w:cs="HG明朝E"/>
              <w:b/>
              <w:color w:val="000080"/>
              <w:sz w:val="40"/>
              <w:szCs w:val="40"/>
              <w:lang w:eastAsia="ja-JP" w:bidi="ar-SA"/>
            </w:rPr>
          </w:pPr>
          <w:r w:rsidRPr="005D6C04">
            <w:rPr>
              <w:rFonts w:ascii="HG丸ｺﾞｼｯｸM-PRO" w:eastAsia="HG丸ｺﾞｼｯｸM-PRO" w:cs="HG明朝E" w:hint="eastAsia"/>
              <w:b/>
              <w:color w:val="000080"/>
              <w:sz w:val="40"/>
              <w:szCs w:val="40"/>
              <w:lang w:eastAsia="ja-JP" w:bidi="ar-SA"/>
            </w:rPr>
            <w:t>Ⅱ．大阪府の財務諸表</w:t>
          </w:r>
        </w:p>
        <w:p w:rsidR="00FE33A0" w:rsidRPr="005D6C04" w:rsidRDefault="00FE33A0" w:rsidP="00FE33A0">
          <w:pPr>
            <w:widowControl w:val="0"/>
            <w:autoSpaceDE w:val="0"/>
            <w:autoSpaceDN w:val="0"/>
            <w:adjustRightInd w:val="0"/>
            <w:spacing w:line="240" w:lineRule="auto"/>
            <w:rPr>
              <w:rFonts w:ascii="HG丸ｺﾞｼｯｸM-PRO" w:eastAsia="HG丸ｺﾞｼｯｸM-PRO" w:cs="HG明朝E"/>
              <w:b/>
              <w:color w:val="000080"/>
              <w:sz w:val="28"/>
              <w:szCs w:val="28"/>
              <w:lang w:eastAsia="ja-JP" w:bidi="ar-SA"/>
            </w:rPr>
          </w:pPr>
          <w:r w:rsidRPr="005D6C04">
            <w:rPr>
              <w:rFonts w:ascii="HG丸ｺﾞｼｯｸM-PRO" w:eastAsia="HG丸ｺﾞｼｯｸM-PRO" w:cs="HG明朝E" w:hint="eastAsia"/>
              <w:b/>
              <w:color w:val="000080"/>
              <w:sz w:val="28"/>
              <w:szCs w:val="28"/>
              <w:lang w:eastAsia="ja-JP" w:bidi="ar-SA"/>
            </w:rPr>
            <w:t>１．財務諸表の構成</w:t>
          </w:r>
        </w:p>
        <w:p w:rsidR="00FE33A0" w:rsidRPr="002816E8" w:rsidRDefault="00FE33A0" w:rsidP="00FE33A0">
          <w:pPr>
            <w:widowControl w:val="0"/>
            <w:autoSpaceDE w:val="0"/>
            <w:autoSpaceDN w:val="0"/>
            <w:adjustRightInd w:val="0"/>
            <w:spacing w:afterLines="50" w:after="180" w:line="240" w:lineRule="auto"/>
            <w:ind w:firstLineChars="135" w:firstLine="297"/>
            <w:rPr>
              <w:rFonts w:ascii="HG丸ｺﾞｼｯｸM-PRO" w:eastAsia="HG丸ｺﾞｼｯｸM-PRO" w:cs="HGS明朝B"/>
              <w:color w:val="000000"/>
              <w:sz w:val="22"/>
              <w:szCs w:val="21"/>
              <w:lang w:eastAsia="ja-JP" w:bidi="ar-SA"/>
            </w:rPr>
          </w:pPr>
          <w:r w:rsidRPr="002816E8">
            <w:rPr>
              <w:rFonts w:ascii="HG丸ｺﾞｼｯｸM-PRO" w:eastAsia="HG丸ｺﾞｼｯｸM-PRO" w:cs="HGS明朝B" w:hint="eastAsia"/>
              <w:color w:val="000000"/>
              <w:sz w:val="22"/>
              <w:szCs w:val="21"/>
              <w:lang w:eastAsia="ja-JP" w:bidi="ar-SA"/>
            </w:rPr>
            <w:t>財務諸表</w:t>
          </w:r>
          <w:r>
            <w:rPr>
              <w:rFonts w:ascii="HG丸ｺﾞｼｯｸM-PRO" w:eastAsia="HG丸ｺﾞｼｯｸM-PRO" w:cs="HGS明朝B" w:hint="eastAsia"/>
              <w:color w:val="000000"/>
              <w:sz w:val="22"/>
              <w:szCs w:val="21"/>
              <w:lang w:eastAsia="ja-JP" w:bidi="ar-SA"/>
            </w:rPr>
            <w:t>の構成と目的は次のとおりです。</w:t>
          </w:r>
        </w:p>
        <w:tbl>
          <w:tblPr>
            <w:tblW w:w="96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3"/>
            <w:gridCol w:w="7655"/>
          </w:tblGrid>
          <w:tr w:rsidR="00FE33A0" w:rsidRPr="00D304C5" w:rsidTr="0098783D">
            <w:tc>
              <w:tcPr>
                <w:tcW w:w="2013" w:type="dxa"/>
                <w:shd w:val="clear" w:color="auto" w:fill="C6D9F1"/>
              </w:tcPr>
              <w:p w:rsidR="00FE33A0" w:rsidRPr="00D304C5" w:rsidRDefault="00FE33A0" w:rsidP="0098783D">
                <w:pPr>
                  <w:widowControl w:val="0"/>
                  <w:autoSpaceDE w:val="0"/>
                  <w:autoSpaceDN w:val="0"/>
                  <w:adjustRightInd w:val="0"/>
                  <w:spacing w:line="360" w:lineRule="auto"/>
                  <w:jc w:val="center"/>
                  <w:rPr>
                    <w:rFonts w:ascii="HG丸ｺﾞｼｯｸM-PRO" w:eastAsia="HG丸ｺﾞｼｯｸM-PRO" w:cs="HGS明朝B"/>
                    <w:color w:val="000000"/>
                    <w:szCs w:val="18"/>
                    <w:lang w:eastAsia="ja-JP" w:bidi="ar-SA"/>
                  </w:rPr>
                </w:pPr>
                <w:r w:rsidRPr="00FE33A0">
                  <w:rPr>
                    <w:rFonts w:ascii="HG丸ｺﾞｼｯｸM-PRO" w:eastAsia="HG丸ｺﾞｼｯｸM-PRO" w:cs="HGS明朝B" w:hint="eastAsia"/>
                    <w:color w:val="000000"/>
                    <w:spacing w:val="75"/>
                    <w:szCs w:val="18"/>
                    <w:fitText w:val="1600" w:id="-1972622066"/>
                    <w:lang w:eastAsia="ja-JP" w:bidi="ar-SA"/>
                  </w:rPr>
                  <w:t>財務諸表</w:t>
                </w:r>
                <w:r w:rsidRPr="00FE33A0">
                  <w:rPr>
                    <w:rFonts w:ascii="HG丸ｺﾞｼｯｸM-PRO" w:eastAsia="HG丸ｺﾞｼｯｸM-PRO" w:cs="HGS明朝B" w:hint="eastAsia"/>
                    <w:color w:val="000000"/>
                    <w:szCs w:val="18"/>
                    <w:fitText w:val="1600" w:id="-1972622066"/>
                    <w:lang w:eastAsia="ja-JP" w:bidi="ar-SA"/>
                  </w:rPr>
                  <w:t>名</w:t>
                </w:r>
              </w:p>
            </w:tc>
            <w:tc>
              <w:tcPr>
                <w:tcW w:w="7655" w:type="dxa"/>
                <w:shd w:val="clear" w:color="auto" w:fill="C6D9F1"/>
              </w:tcPr>
              <w:p w:rsidR="00FE33A0" w:rsidRPr="00D304C5" w:rsidRDefault="00FE33A0" w:rsidP="0098783D">
                <w:pPr>
                  <w:widowControl w:val="0"/>
                  <w:autoSpaceDE w:val="0"/>
                  <w:autoSpaceDN w:val="0"/>
                  <w:adjustRightInd w:val="0"/>
                  <w:spacing w:line="360" w:lineRule="auto"/>
                  <w:jc w:val="center"/>
                  <w:rPr>
                    <w:rFonts w:ascii="HG丸ｺﾞｼｯｸM-PRO" w:eastAsia="HG丸ｺﾞｼｯｸM-PRO" w:cs="HGS明朝B"/>
                    <w:color w:val="000000"/>
                    <w:szCs w:val="18"/>
                    <w:lang w:eastAsia="ja-JP" w:bidi="ar-SA"/>
                  </w:rPr>
                </w:pPr>
                <w:r>
                  <w:rPr>
                    <w:rFonts w:ascii="HG丸ｺﾞｼｯｸM-PRO" w:eastAsia="HG丸ｺﾞｼｯｸM-PRO" w:cs="HGS明朝B" w:hint="eastAsia"/>
                    <w:color w:val="000000"/>
                    <w:szCs w:val="18"/>
                    <w:lang w:eastAsia="ja-JP" w:bidi="ar-SA"/>
                  </w:rPr>
                  <w:t>目　　　　　　　　的</w:t>
                </w:r>
              </w:p>
            </w:tc>
          </w:tr>
          <w:tr w:rsidR="00FE33A0" w:rsidRPr="00D304C5" w:rsidTr="0098783D">
            <w:trPr>
              <w:trHeight w:val="383"/>
            </w:trPr>
            <w:tc>
              <w:tcPr>
                <w:tcW w:w="2013" w:type="dxa"/>
              </w:tcPr>
              <w:p w:rsidR="00FE33A0" w:rsidRPr="00D304C5" w:rsidRDefault="00FE33A0" w:rsidP="0098783D">
                <w:pPr>
                  <w:widowControl w:val="0"/>
                  <w:autoSpaceDE w:val="0"/>
                  <w:autoSpaceDN w:val="0"/>
                  <w:adjustRightInd w:val="0"/>
                  <w:spacing w:line="480" w:lineRule="auto"/>
                  <w:jc w:val="center"/>
                  <w:rPr>
                    <w:rFonts w:ascii="HG丸ｺﾞｼｯｸM-PRO" w:eastAsia="HG丸ｺﾞｼｯｸM-PRO" w:cs="HGS明朝B"/>
                    <w:color w:val="000000"/>
                    <w:szCs w:val="18"/>
                    <w:lang w:eastAsia="ja-JP" w:bidi="ar-SA"/>
                  </w:rPr>
                </w:pPr>
                <w:r w:rsidRPr="00FE33A0">
                  <w:rPr>
                    <w:rFonts w:ascii="HG丸ｺﾞｼｯｸM-PRO" w:eastAsia="HG丸ｺﾞｼｯｸM-PRO" w:cs="HGS明朝B" w:hint="eastAsia"/>
                    <w:color w:val="000000"/>
                    <w:spacing w:val="75"/>
                    <w:szCs w:val="18"/>
                    <w:fitText w:val="1600" w:id="-1972622065"/>
                    <w:lang w:eastAsia="ja-JP" w:bidi="ar-SA"/>
                  </w:rPr>
                  <w:t>貸借対照</w:t>
                </w:r>
                <w:r w:rsidRPr="00FE33A0">
                  <w:rPr>
                    <w:rFonts w:ascii="HG丸ｺﾞｼｯｸM-PRO" w:eastAsia="HG丸ｺﾞｼｯｸM-PRO" w:cs="HGS明朝B" w:hint="eastAsia"/>
                    <w:color w:val="000000"/>
                    <w:szCs w:val="18"/>
                    <w:fitText w:val="1600" w:id="-1972622065"/>
                    <w:lang w:eastAsia="ja-JP" w:bidi="ar-SA"/>
                  </w:rPr>
                  <w:t>表</w:t>
                </w:r>
              </w:p>
            </w:tc>
            <w:tc>
              <w:tcPr>
                <w:tcW w:w="7655" w:type="dxa"/>
              </w:tcPr>
              <w:p w:rsidR="00FE33A0" w:rsidRPr="00D304C5" w:rsidRDefault="00FE33A0" w:rsidP="0098783D">
                <w:pPr>
                  <w:widowControl w:val="0"/>
                  <w:autoSpaceDE w:val="0"/>
                  <w:autoSpaceDN w:val="0"/>
                  <w:adjustRightInd w:val="0"/>
                  <w:spacing w:line="480" w:lineRule="auto"/>
                  <w:rPr>
                    <w:rFonts w:ascii="HG丸ｺﾞｼｯｸM-PRO" w:eastAsia="HG丸ｺﾞｼｯｸM-PRO" w:cs="HGS明朝B"/>
                    <w:color w:val="000000"/>
                    <w:szCs w:val="18"/>
                    <w:lang w:eastAsia="ja-JP" w:bidi="ar-SA"/>
                  </w:rPr>
                </w:pPr>
                <w:r w:rsidRPr="00D304C5">
                  <w:rPr>
                    <w:rFonts w:ascii="HG丸ｺﾞｼｯｸM-PRO" w:eastAsia="HG丸ｺﾞｼｯｸM-PRO" w:cs="HGS明朝B" w:hint="eastAsia"/>
                    <w:color w:val="000000"/>
                    <w:szCs w:val="18"/>
                    <w:lang w:eastAsia="ja-JP" w:bidi="ar-SA"/>
                  </w:rPr>
                  <w:t>財務諸表の作成基準日における資産、負債及び純資産の状況を明らかに</w:t>
                </w:r>
                <w:r>
                  <w:rPr>
                    <w:rFonts w:ascii="HG丸ｺﾞｼｯｸM-PRO" w:eastAsia="HG丸ｺﾞｼｯｸM-PRO" w:cs="HGS明朝B" w:hint="eastAsia"/>
                    <w:color w:val="000000"/>
                    <w:szCs w:val="18"/>
                    <w:lang w:eastAsia="ja-JP" w:bidi="ar-SA"/>
                  </w:rPr>
                  <w:t>します</w:t>
                </w:r>
                <w:r w:rsidRPr="00D304C5">
                  <w:rPr>
                    <w:rFonts w:ascii="HG丸ｺﾞｼｯｸM-PRO" w:eastAsia="HG丸ｺﾞｼｯｸM-PRO" w:cs="HGS明朝B" w:hint="eastAsia"/>
                    <w:color w:val="000000"/>
                    <w:szCs w:val="18"/>
                    <w:lang w:eastAsia="ja-JP" w:bidi="ar-SA"/>
                  </w:rPr>
                  <w:t>。</w:t>
                </w:r>
              </w:p>
            </w:tc>
          </w:tr>
          <w:tr w:rsidR="00FE33A0" w:rsidRPr="00D304C5" w:rsidTr="0098783D">
            <w:trPr>
              <w:trHeight w:val="896"/>
            </w:trPr>
            <w:tc>
              <w:tcPr>
                <w:tcW w:w="2013" w:type="dxa"/>
              </w:tcPr>
              <w:p w:rsidR="00FE33A0" w:rsidRPr="00D304C5" w:rsidRDefault="00FE33A0" w:rsidP="0098783D">
                <w:pPr>
                  <w:widowControl w:val="0"/>
                  <w:autoSpaceDE w:val="0"/>
                  <w:autoSpaceDN w:val="0"/>
                  <w:adjustRightInd w:val="0"/>
                  <w:spacing w:beforeLines="50" w:before="180" w:line="276" w:lineRule="auto"/>
                  <w:jc w:val="center"/>
                  <w:rPr>
                    <w:rFonts w:ascii="HG丸ｺﾞｼｯｸM-PRO" w:eastAsia="HG丸ｺﾞｼｯｸM-PRO" w:cs="HGS明朝B"/>
                    <w:color w:val="000000"/>
                    <w:szCs w:val="18"/>
                    <w:lang w:eastAsia="ja-JP" w:bidi="ar-SA"/>
                  </w:rPr>
                </w:pPr>
                <w:r w:rsidRPr="00FE33A0">
                  <w:rPr>
                    <w:rFonts w:ascii="HG丸ｺﾞｼｯｸM-PRO" w:eastAsia="HG丸ｺﾞｼｯｸM-PRO" w:cs="HGS明朝B" w:hint="eastAsia"/>
                    <w:color w:val="000000"/>
                    <w:szCs w:val="18"/>
                    <w:fitText w:val="1600" w:id="-1972622064"/>
                    <w:lang w:eastAsia="ja-JP" w:bidi="ar-SA"/>
                  </w:rPr>
                  <w:t>行政コスト計算書</w:t>
                </w:r>
              </w:p>
            </w:tc>
            <w:tc>
              <w:tcPr>
                <w:tcW w:w="7655" w:type="dxa"/>
              </w:tcPr>
              <w:p w:rsidR="00FE33A0" w:rsidRPr="00D304C5" w:rsidRDefault="00FE33A0" w:rsidP="0098783D">
                <w:pPr>
                  <w:widowControl w:val="0"/>
                  <w:autoSpaceDE w:val="0"/>
                  <w:autoSpaceDN w:val="0"/>
                  <w:adjustRightInd w:val="0"/>
                  <w:spacing w:line="276" w:lineRule="auto"/>
                  <w:ind w:rightChars="-54" w:right="-108"/>
                  <w:rPr>
                    <w:rFonts w:ascii="HG丸ｺﾞｼｯｸM-PRO" w:eastAsia="HG丸ｺﾞｼｯｸM-PRO" w:cs="HGS明朝B"/>
                    <w:color w:val="000000"/>
                    <w:szCs w:val="18"/>
                    <w:lang w:eastAsia="ja-JP" w:bidi="ar-SA"/>
                  </w:rPr>
                </w:pPr>
                <w:r w:rsidRPr="00D304C5">
                  <w:rPr>
                    <w:rFonts w:ascii="HG丸ｺﾞｼｯｸM-PRO" w:eastAsia="HG丸ｺﾞｼｯｸM-PRO" w:cs="HGS明朝B" w:hint="eastAsia"/>
                    <w:color w:val="000000"/>
                    <w:szCs w:val="18"/>
                    <w:lang w:eastAsia="ja-JP" w:bidi="ar-SA"/>
                  </w:rPr>
                  <w:t>一会計期間の行政サービスの提供に要した費用とそれを賄うための財源である収入及び収支差額を表示し、府民等の負担と受益のバランスを明らかに</w:t>
                </w:r>
                <w:r>
                  <w:rPr>
                    <w:rFonts w:ascii="HG丸ｺﾞｼｯｸM-PRO" w:eastAsia="HG丸ｺﾞｼｯｸM-PRO" w:cs="HGS明朝B" w:hint="eastAsia"/>
                    <w:color w:val="000000"/>
                    <w:szCs w:val="18"/>
                    <w:lang w:eastAsia="ja-JP" w:bidi="ar-SA"/>
                  </w:rPr>
                  <w:t>します</w:t>
                </w:r>
                <w:r w:rsidRPr="00D304C5">
                  <w:rPr>
                    <w:rFonts w:ascii="HG丸ｺﾞｼｯｸM-PRO" w:eastAsia="HG丸ｺﾞｼｯｸM-PRO" w:cs="HGS明朝B" w:hint="eastAsia"/>
                    <w:color w:val="000000"/>
                    <w:szCs w:val="18"/>
                    <w:lang w:eastAsia="ja-JP" w:bidi="ar-SA"/>
                  </w:rPr>
                  <w:t>。</w:t>
                </w:r>
              </w:p>
            </w:tc>
          </w:tr>
          <w:tr w:rsidR="00FE33A0" w:rsidRPr="00D304C5" w:rsidTr="0098783D">
            <w:trPr>
              <w:trHeight w:val="388"/>
            </w:trPr>
            <w:tc>
              <w:tcPr>
                <w:tcW w:w="2013" w:type="dxa"/>
              </w:tcPr>
              <w:p w:rsidR="00FE33A0" w:rsidRPr="00D304C5" w:rsidRDefault="00FE33A0" w:rsidP="0098783D">
                <w:pPr>
                  <w:widowControl w:val="0"/>
                  <w:autoSpaceDE w:val="0"/>
                  <w:autoSpaceDN w:val="0"/>
                  <w:adjustRightInd w:val="0"/>
                  <w:spacing w:line="480" w:lineRule="auto"/>
                  <w:jc w:val="center"/>
                  <w:rPr>
                    <w:rFonts w:ascii="HG丸ｺﾞｼｯｸM-PRO" w:eastAsia="HG丸ｺﾞｼｯｸM-PRO" w:cs="HGS明朝B"/>
                    <w:color w:val="000000"/>
                    <w:szCs w:val="18"/>
                    <w:lang w:eastAsia="ja-JP" w:bidi="ar-SA"/>
                  </w:rPr>
                </w:pPr>
                <w:r w:rsidRPr="00FE33A0">
                  <w:rPr>
                    <w:rFonts w:ascii="HG丸ｺﾞｼｯｸM-PRO" w:eastAsia="HG丸ｺﾞｼｯｸM-PRO" w:cs="HGS明朝B" w:hint="eastAsia"/>
                    <w:color w:val="000000"/>
                    <w:spacing w:val="14"/>
                    <w:w w:val="93"/>
                    <w:szCs w:val="18"/>
                    <w:fitText w:val="1550" w:id="-1972622080"/>
                    <w:lang w:eastAsia="ja-JP" w:bidi="ar-SA"/>
                  </w:rPr>
                  <w:t>ｷｬｯｼｭ･ﾌﾛｰ計算</w:t>
                </w:r>
                <w:r w:rsidRPr="00FE33A0">
                  <w:rPr>
                    <w:rFonts w:ascii="HG丸ｺﾞｼｯｸM-PRO" w:eastAsia="HG丸ｺﾞｼｯｸM-PRO" w:cs="HGS明朝B" w:hint="eastAsia"/>
                    <w:color w:val="000000"/>
                    <w:spacing w:val="-13"/>
                    <w:w w:val="93"/>
                    <w:szCs w:val="18"/>
                    <w:fitText w:val="1550" w:id="-1972622080"/>
                    <w:lang w:eastAsia="ja-JP" w:bidi="ar-SA"/>
                  </w:rPr>
                  <w:t>書</w:t>
                </w:r>
              </w:p>
            </w:tc>
            <w:tc>
              <w:tcPr>
                <w:tcW w:w="7655" w:type="dxa"/>
              </w:tcPr>
              <w:p w:rsidR="00FE33A0" w:rsidRPr="00D304C5" w:rsidRDefault="00FE33A0" w:rsidP="0098783D">
                <w:pPr>
                  <w:widowControl w:val="0"/>
                  <w:autoSpaceDE w:val="0"/>
                  <w:autoSpaceDN w:val="0"/>
                  <w:adjustRightInd w:val="0"/>
                  <w:spacing w:line="480" w:lineRule="auto"/>
                  <w:rPr>
                    <w:rFonts w:ascii="HG丸ｺﾞｼｯｸM-PRO" w:eastAsia="HG丸ｺﾞｼｯｸM-PRO" w:cs="HGS明朝B"/>
                    <w:color w:val="000000"/>
                    <w:szCs w:val="18"/>
                    <w:lang w:eastAsia="ja-JP" w:bidi="ar-SA"/>
                  </w:rPr>
                </w:pPr>
                <w:r w:rsidRPr="00D304C5">
                  <w:rPr>
                    <w:rFonts w:ascii="HG丸ｺﾞｼｯｸM-PRO" w:eastAsia="HG丸ｺﾞｼｯｸM-PRO" w:cs="HGS明朝B" w:hint="eastAsia"/>
                    <w:color w:val="000000"/>
                    <w:szCs w:val="18"/>
                    <w:lang w:eastAsia="ja-JP" w:bidi="ar-SA"/>
                  </w:rPr>
                  <w:t>一会計期間の資金収支の状況を一定の活動区分別に表示</w:t>
                </w:r>
                <w:r>
                  <w:rPr>
                    <w:rFonts w:ascii="HG丸ｺﾞｼｯｸM-PRO" w:eastAsia="HG丸ｺﾞｼｯｸM-PRO" w:cs="HGS明朝B" w:hint="eastAsia"/>
                    <w:color w:val="000000"/>
                    <w:szCs w:val="18"/>
                    <w:lang w:eastAsia="ja-JP" w:bidi="ar-SA"/>
                  </w:rPr>
                  <w:t>します</w:t>
                </w:r>
                <w:r w:rsidRPr="00D304C5">
                  <w:rPr>
                    <w:rFonts w:ascii="HG丸ｺﾞｼｯｸM-PRO" w:eastAsia="HG丸ｺﾞｼｯｸM-PRO" w:cs="HGS明朝B" w:hint="eastAsia"/>
                    <w:color w:val="000000"/>
                    <w:szCs w:val="18"/>
                    <w:lang w:eastAsia="ja-JP" w:bidi="ar-SA"/>
                  </w:rPr>
                  <w:t>。</w:t>
                </w:r>
              </w:p>
            </w:tc>
          </w:tr>
          <w:tr w:rsidR="00FE33A0" w:rsidRPr="00D304C5" w:rsidTr="0098783D">
            <w:trPr>
              <w:trHeight w:val="432"/>
            </w:trPr>
            <w:tc>
              <w:tcPr>
                <w:tcW w:w="2013" w:type="dxa"/>
              </w:tcPr>
              <w:p w:rsidR="00FE33A0" w:rsidRPr="00D304C5" w:rsidRDefault="00FE33A0" w:rsidP="0098783D">
                <w:pPr>
                  <w:widowControl w:val="0"/>
                  <w:autoSpaceDE w:val="0"/>
                  <w:autoSpaceDN w:val="0"/>
                  <w:adjustRightInd w:val="0"/>
                  <w:spacing w:line="480" w:lineRule="auto"/>
                  <w:jc w:val="center"/>
                  <w:rPr>
                    <w:rFonts w:ascii="HG丸ｺﾞｼｯｸM-PRO" w:eastAsia="HG丸ｺﾞｼｯｸM-PRO" w:cs="HGS明朝B"/>
                    <w:color w:val="000000"/>
                    <w:szCs w:val="18"/>
                    <w:lang w:eastAsia="ja-JP" w:bidi="ar-SA"/>
                  </w:rPr>
                </w:pPr>
                <w:r w:rsidRPr="00FE33A0">
                  <w:rPr>
                    <w:rFonts w:ascii="HG丸ｺﾞｼｯｸM-PRO" w:eastAsia="HG丸ｺﾞｼｯｸM-PRO" w:cs="HGS明朝B" w:hint="eastAsia"/>
                    <w:color w:val="000000"/>
                    <w:szCs w:val="18"/>
                    <w:fitText w:val="1600" w:id="-1972622079"/>
                    <w:lang w:eastAsia="ja-JP" w:bidi="ar-SA"/>
                  </w:rPr>
                  <w:t>純資産変動計算書</w:t>
                </w:r>
              </w:p>
            </w:tc>
            <w:tc>
              <w:tcPr>
                <w:tcW w:w="7655" w:type="dxa"/>
              </w:tcPr>
              <w:p w:rsidR="00FE33A0" w:rsidRPr="00D304C5" w:rsidRDefault="00FE33A0" w:rsidP="0098783D">
                <w:pPr>
                  <w:widowControl w:val="0"/>
                  <w:autoSpaceDE w:val="0"/>
                  <w:autoSpaceDN w:val="0"/>
                  <w:adjustRightInd w:val="0"/>
                  <w:spacing w:line="480" w:lineRule="auto"/>
                  <w:rPr>
                    <w:rFonts w:ascii="HG丸ｺﾞｼｯｸM-PRO" w:eastAsia="HG丸ｺﾞｼｯｸM-PRO" w:cs="HGS明朝B"/>
                    <w:color w:val="000000"/>
                    <w:szCs w:val="18"/>
                    <w:lang w:eastAsia="ja-JP" w:bidi="ar-SA"/>
                  </w:rPr>
                </w:pPr>
                <w:r w:rsidRPr="00D304C5">
                  <w:rPr>
                    <w:rFonts w:ascii="HG丸ｺﾞｼｯｸM-PRO" w:eastAsia="HG丸ｺﾞｼｯｸM-PRO" w:cs="HGS明朝B" w:hint="eastAsia"/>
                    <w:color w:val="000000"/>
                    <w:szCs w:val="18"/>
                    <w:lang w:eastAsia="ja-JP" w:bidi="ar-SA"/>
                  </w:rPr>
                  <w:t>純資産の一会計期間の変動を明らかに</w:t>
                </w:r>
                <w:r>
                  <w:rPr>
                    <w:rFonts w:ascii="HG丸ｺﾞｼｯｸM-PRO" w:eastAsia="HG丸ｺﾞｼｯｸM-PRO" w:cs="HGS明朝B" w:hint="eastAsia"/>
                    <w:color w:val="000000"/>
                    <w:szCs w:val="18"/>
                    <w:lang w:eastAsia="ja-JP" w:bidi="ar-SA"/>
                  </w:rPr>
                  <w:t>します</w:t>
                </w:r>
                <w:r w:rsidRPr="00D304C5">
                  <w:rPr>
                    <w:rFonts w:ascii="HG丸ｺﾞｼｯｸM-PRO" w:eastAsia="HG丸ｺﾞｼｯｸM-PRO" w:cs="HGS明朝B" w:hint="eastAsia"/>
                    <w:color w:val="000000"/>
                    <w:szCs w:val="18"/>
                    <w:lang w:eastAsia="ja-JP" w:bidi="ar-SA"/>
                  </w:rPr>
                  <w:t>。</w:t>
                </w:r>
              </w:p>
            </w:tc>
          </w:tr>
          <w:tr w:rsidR="00FE33A0" w:rsidRPr="00D304C5" w:rsidTr="0098783D">
            <w:trPr>
              <w:trHeight w:val="411"/>
            </w:trPr>
            <w:tc>
              <w:tcPr>
                <w:tcW w:w="2013" w:type="dxa"/>
              </w:tcPr>
              <w:p w:rsidR="00FE33A0" w:rsidRPr="00D304C5" w:rsidRDefault="00FE33A0" w:rsidP="0098783D">
                <w:pPr>
                  <w:widowControl w:val="0"/>
                  <w:autoSpaceDE w:val="0"/>
                  <w:autoSpaceDN w:val="0"/>
                  <w:adjustRightInd w:val="0"/>
                  <w:spacing w:line="480" w:lineRule="auto"/>
                  <w:jc w:val="center"/>
                  <w:rPr>
                    <w:rFonts w:ascii="HG丸ｺﾞｼｯｸM-PRO" w:eastAsia="HG丸ｺﾞｼｯｸM-PRO" w:cs="HGS明朝B"/>
                    <w:color w:val="000000"/>
                    <w:szCs w:val="18"/>
                    <w:lang w:eastAsia="ja-JP" w:bidi="ar-SA"/>
                  </w:rPr>
                </w:pPr>
                <w:r w:rsidRPr="00FE33A0">
                  <w:rPr>
                    <w:rFonts w:ascii="HG丸ｺﾞｼｯｸM-PRO" w:eastAsia="HG丸ｺﾞｼｯｸM-PRO" w:cs="HGS明朝B" w:hint="eastAsia"/>
                    <w:color w:val="000000"/>
                    <w:spacing w:val="75"/>
                    <w:szCs w:val="18"/>
                    <w:fitText w:val="1600" w:id="-1972622078"/>
                    <w:lang w:eastAsia="ja-JP" w:bidi="ar-SA"/>
                  </w:rPr>
                  <w:t>附属明細</w:t>
                </w:r>
                <w:r w:rsidRPr="00FE33A0">
                  <w:rPr>
                    <w:rFonts w:ascii="HG丸ｺﾞｼｯｸM-PRO" w:eastAsia="HG丸ｺﾞｼｯｸM-PRO" w:cs="HGS明朝B" w:hint="eastAsia"/>
                    <w:color w:val="000000"/>
                    <w:szCs w:val="18"/>
                    <w:fitText w:val="1600" w:id="-1972622078"/>
                    <w:lang w:eastAsia="ja-JP" w:bidi="ar-SA"/>
                  </w:rPr>
                  <w:t>表</w:t>
                </w:r>
              </w:p>
            </w:tc>
            <w:tc>
              <w:tcPr>
                <w:tcW w:w="7655" w:type="dxa"/>
              </w:tcPr>
              <w:p w:rsidR="00FE33A0" w:rsidRPr="00D304C5" w:rsidRDefault="00FE33A0" w:rsidP="0098783D">
                <w:pPr>
                  <w:widowControl w:val="0"/>
                  <w:autoSpaceDE w:val="0"/>
                  <w:autoSpaceDN w:val="0"/>
                  <w:adjustRightInd w:val="0"/>
                  <w:spacing w:line="480" w:lineRule="auto"/>
                  <w:rPr>
                    <w:rFonts w:ascii="HG丸ｺﾞｼｯｸM-PRO" w:eastAsia="HG丸ｺﾞｼｯｸM-PRO" w:cs="HGS明朝B"/>
                    <w:color w:val="000000"/>
                    <w:szCs w:val="18"/>
                    <w:lang w:eastAsia="ja-JP" w:bidi="ar-SA"/>
                  </w:rPr>
                </w:pPr>
                <w:r w:rsidRPr="00D304C5">
                  <w:rPr>
                    <w:rFonts w:ascii="HG丸ｺﾞｼｯｸM-PRO" w:eastAsia="HG丸ｺﾞｼｯｸM-PRO" w:cs="HGS明朝B" w:hint="eastAsia"/>
                    <w:color w:val="000000"/>
                    <w:szCs w:val="18"/>
                    <w:lang w:eastAsia="ja-JP" w:bidi="ar-SA"/>
                  </w:rPr>
                  <w:t>財務諸表の内容を補足するため</w:t>
                </w:r>
                <w:r w:rsidRPr="006B7416">
                  <w:rPr>
                    <w:rFonts w:ascii="HG丸ｺﾞｼｯｸM-PRO" w:eastAsia="HG丸ｺﾞｼｯｸM-PRO" w:cs="HGS明朝B" w:hint="eastAsia"/>
                    <w:color w:val="000000"/>
                    <w:szCs w:val="18"/>
                    <w:lang w:eastAsia="ja-JP" w:bidi="ar-SA"/>
                  </w:rPr>
                  <w:t>14</w:t>
                </w:r>
                <w:r w:rsidRPr="00D304C5">
                  <w:rPr>
                    <w:rFonts w:ascii="HG丸ｺﾞｼｯｸM-PRO" w:eastAsia="HG丸ｺﾞｼｯｸM-PRO" w:cs="HGS明朝B" w:hint="eastAsia"/>
                    <w:color w:val="000000"/>
                    <w:szCs w:val="18"/>
                    <w:lang w:eastAsia="ja-JP" w:bidi="ar-SA"/>
                  </w:rPr>
                  <w:t>の附属明細表を作成</w:t>
                </w:r>
                <w:r>
                  <w:rPr>
                    <w:rFonts w:ascii="HG丸ｺﾞｼｯｸM-PRO" w:eastAsia="HG丸ｺﾞｼｯｸM-PRO" w:cs="HGS明朝B" w:hint="eastAsia"/>
                    <w:color w:val="000000"/>
                    <w:szCs w:val="18"/>
                    <w:lang w:eastAsia="ja-JP" w:bidi="ar-SA"/>
                  </w:rPr>
                  <w:t>しています</w:t>
                </w:r>
                <w:r w:rsidRPr="00D304C5">
                  <w:rPr>
                    <w:rFonts w:ascii="HG丸ｺﾞｼｯｸM-PRO" w:eastAsia="HG丸ｺﾞｼｯｸM-PRO" w:cs="HGS明朝B" w:hint="eastAsia"/>
                    <w:color w:val="000000"/>
                    <w:szCs w:val="18"/>
                    <w:lang w:eastAsia="ja-JP" w:bidi="ar-SA"/>
                  </w:rPr>
                  <w:t>。</w:t>
                </w:r>
              </w:p>
            </w:tc>
          </w:tr>
          <w:tr w:rsidR="00FE33A0" w:rsidRPr="00D304C5" w:rsidTr="0098783D">
            <w:trPr>
              <w:trHeight w:val="686"/>
            </w:trPr>
            <w:tc>
              <w:tcPr>
                <w:tcW w:w="2013" w:type="dxa"/>
              </w:tcPr>
              <w:p w:rsidR="00FE33A0" w:rsidRPr="00D304C5" w:rsidRDefault="00FE33A0" w:rsidP="0098783D">
                <w:pPr>
                  <w:widowControl w:val="0"/>
                  <w:autoSpaceDE w:val="0"/>
                  <w:autoSpaceDN w:val="0"/>
                  <w:adjustRightInd w:val="0"/>
                  <w:spacing w:beforeLines="50" w:before="180" w:line="276" w:lineRule="auto"/>
                  <w:jc w:val="center"/>
                  <w:rPr>
                    <w:rFonts w:ascii="HG丸ｺﾞｼｯｸM-PRO" w:eastAsia="HG丸ｺﾞｼｯｸM-PRO" w:cs="HGS明朝B"/>
                    <w:color w:val="000000"/>
                    <w:szCs w:val="18"/>
                    <w:lang w:eastAsia="ja-JP" w:bidi="ar-SA"/>
                  </w:rPr>
                </w:pPr>
                <w:r w:rsidRPr="00D304C5">
                  <w:rPr>
                    <w:rFonts w:ascii="HG丸ｺﾞｼｯｸM-PRO" w:eastAsia="HG丸ｺﾞｼｯｸM-PRO" w:cs="HGS明朝B" w:hint="eastAsia"/>
                    <w:color w:val="000000"/>
                    <w:szCs w:val="18"/>
                    <w:lang w:eastAsia="ja-JP" w:bidi="ar-SA"/>
                  </w:rPr>
                  <w:t>注</w:t>
                </w:r>
                <w:r>
                  <w:rPr>
                    <w:rFonts w:ascii="HG丸ｺﾞｼｯｸM-PRO" w:eastAsia="HG丸ｺﾞｼｯｸM-PRO" w:cs="HGS明朝B" w:hint="eastAsia"/>
                    <w:color w:val="000000"/>
                    <w:szCs w:val="18"/>
                    <w:lang w:eastAsia="ja-JP" w:bidi="ar-SA"/>
                  </w:rPr>
                  <w:t xml:space="preserve"> 　　　　　 </w:t>
                </w:r>
                <w:r w:rsidRPr="00D304C5">
                  <w:rPr>
                    <w:rFonts w:ascii="HG丸ｺﾞｼｯｸM-PRO" w:eastAsia="HG丸ｺﾞｼｯｸM-PRO" w:cs="HGS明朝B" w:hint="eastAsia"/>
                    <w:color w:val="000000"/>
                    <w:szCs w:val="18"/>
                    <w:lang w:eastAsia="ja-JP" w:bidi="ar-SA"/>
                  </w:rPr>
                  <w:t>記</w:t>
                </w:r>
              </w:p>
            </w:tc>
            <w:tc>
              <w:tcPr>
                <w:tcW w:w="7655" w:type="dxa"/>
              </w:tcPr>
              <w:p w:rsidR="00FE33A0" w:rsidRPr="00D304C5" w:rsidRDefault="00FE33A0" w:rsidP="0098783D">
                <w:pPr>
                  <w:widowControl w:val="0"/>
                  <w:autoSpaceDE w:val="0"/>
                  <w:autoSpaceDN w:val="0"/>
                  <w:adjustRightInd w:val="0"/>
                  <w:spacing w:line="276" w:lineRule="auto"/>
                  <w:rPr>
                    <w:rFonts w:ascii="HG丸ｺﾞｼｯｸM-PRO" w:eastAsia="HG丸ｺﾞｼｯｸM-PRO" w:cs="HGS明朝B"/>
                    <w:color w:val="000000"/>
                    <w:szCs w:val="18"/>
                    <w:lang w:eastAsia="ja-JP" w:bidi="ar-SA"/>
                  </w:rPr>
                </w:pPr>
                <w:r w:rsidRPr="00D304C5">
                  <w:rPr>
                    <w:rFonts w:ascii="HG丸ｺﾞｼｯｸM-PRO" w:eastAsia="HG丸ｺﾞｼｯｸM-PRO" w:cs="HGS明朝B" w:hint="eastAsia"/>
                    <w:color w:val="000000"/>
                    <w:szCs w:val="18"/>
                    <w:lang w:eastAsia="ja-JP" w:bidi="ar-SA"/>
                  </w:rPr>
                  <w:t>財務諸表作成のために採用している会計処理の原則及び手続並びに表示方法（重要な会計方針）や財務諸表の重要な補足情報を記載</w:t>
                </w:r>
                <w:r>
                  <w:rPr>
                    <w:rFonts w:ascii="HG丸ｺﾞｼｯｸM-PRO" w:eastAsia="HG丸ｺﾞｼｯｸM-PRO" w:cs="HGS明朝B" w:hint="eastAsia"/>
                    <w:color w:val="000000"/>
                    <w:szCs w:val="18"/>
                    <w:lang w:eastAsia="ja-JP" w:bidi="ar-SA"/>
                  </w:rPr>
                  <w:t>しています</w:t>
                </w:r>
                <w:r w:rsidRPr="00D304C5">
                  <w:rPr>
                    <w:rFonts w:ascii="HG丸ｺﾞｼｯｸM-PRO" w:eastAsia="HG丸ｺﾞｼｯｸM-PRO" w:cs="HGS明朝B" w:hint="eastAsia"/>
                    <w:color w:val="000000"/>
                    <w:szCs w:val="18"/>
                    <w:lang w:eastAsia="ja-JP" w:bidi="ar-SA"/>
                  </w:rPr>
                  <w:t>。</w:t>
                </w:r>
              </w:p>
            </w:tc>
          </w:tr>
        </w:tbl>
        <w:p w:rsidR="00FE33A0" w:rsidRDefault="00FE33A0" w:rsidP="00FE33A0">
          <w:pPr>
            <w:widowControl w:val="0"/>
            <w:autoSpaceDE w:val="0"/>
            <w:autoSpaceDN w:val="0"/>
            <w:adjustRightInd w:val="0"/>
            <w:spacing w:line="240" w:lineRule="auto"/>
            <w:rPr>
              <w:rFonts w:ascii="HG丸ｺﾞｼｯｸM-PRO" w:eastAsia="HG丸ｺﾞｼｯｸM-PRO" w:cs="HGS明朝B"/>
              <w:color w:val="000000"/>
              <w:sz w:val="22"/>
              <w:szCs w:val="21"/>
              <w:lang w:eastAsia="ja-JP" w:bidi="ar-SA"/>
            </w:rPr>
          </w:pPr>
        </w:p>
        <w:p w:rsidR="007B221D" w:rsidRDefault="007B221D" w:rsidP="00FE33A0">
          <w:pPr>
            <w:widowControl w:val="0"/>
            <w:autoSpaceDE w:val="0"/>
            <w:autoSpaceDN w:val="0"/>
            <w:adjustRightInd w:val="0"/>
            <w:spacing w:line="240" w:lineRule="auto"/>
            <w:rPr>
              <w:rFonts w:ascii="HG丸ｺﾞｼｯｸM-PRO" w:eastAsia="HG丸ｺﾞｼｯｸM-PRO" w:cs="HGS明朝B"/>
              <w:color w:val="000000"/>
              <w:sz w:val="22"/>
              <w:szCs w:val="21"/>
              <w:lang w:eastAsia="ja-JP" w:bidi="ar-SA"/>
            </w:rPr>
          </w:pPr>
        </w:p>
        <w:p w:rsidR="00FE33A0" w:rsidRPr="005D6C04" w:rsidRDefault="00FE33A0" w:rsidP="00FE33A0">
          <w:pPr>
            <w:widowControl w:val="0"/>
            <w:autoSpaceDE w:val="0"/>
            <w:autoSpaceDN w:val="0"/>
            <w:adjustRightInd w:val="0"/>
            <w:spacing w:line="240" w:lineRule="auto"/>
            <w:rPr>
              <w:rFonts w:ascii="HG丸ｺﾞｼｯｸM-PRO" w:eastAsia="HG丸ｺﾞｼｯｸM-PRO" w:cs="HGS明朝B"/>
              <w:b/>
              <w:color w:val="000080"/>
              <w:sz w:val="28"/>
              <w:szCs w:val="28"/>
              <w:lang w:eastAsia="ja-JP" w:bidi="ar-SA"/>
            </w:rPr>
          </w:pPr>
          <w:r w:rsidRPr="005D6C04">
            <w:rPr>
              <w:rFonts w:ascii="HG丸ｺﾞｼｯｸM-PRO" w:eastAsia="HG丸ｺﾞｼｯｸM-PRO" w:cs="HG明朝E" w:hint="eastAsia"/>
              <w:b/>
              <w:color w:val="000080"/>
              <w:sz w:val="28"/>
              <w:szCs w:val="28"/>
              <w:lang w:eastAsia="ja-JP" w:bidi="ar-SA"/>
            </w:rPr>
            <w:t>２．作成基準日</w:t>
          </w:r>
        </w:p>
        <w:p w:rsidR="00FE33A0" w:rsidRPr="00ED3A8D" w:rsidRDefault="004335C2" w:rsidP="00FE33A0">
          <w:pPr>
            <w:spacing w:afterLines="50" w:after="180"/>
            <w:ind w:right="480" w:firstLineChars="150" w:firstLine="330"/>
            <w:rPr>
              <w:rFonts w:ascii="HG丸ｺﾞｼｯｸM-PRO" w:eastAsia="HG丸ｺﾞｼｯｸM-PRO" w:hAnsi="HG丸ｺﾞｼｯｸM-PRO"/>
              <w:color w:val="000000"/>
              <w:sz w:val="22"/>
              <w:lang w:eastAsia="ja-JP"/>
            </w:rPr>
          </w:pPr>
          <w:r>
            <w:rPr>
              <w:rFonts w:ascii="HG丸ｺﾞｼｯｸM-PRO" w:eastAsia="HG丸ｺﾞｼｯｸM-PRO" w:hAnsi="HG丸ｺﾞｼｯｸM-PRO" w:hint="eastAsia"/>
              <w:color w:val="000000"/>
              <w:sz w:val="22"/>
              <w:lang w:eastAsia="ja-JP"/>
            </w:rPr>
            <w:t>令和３</w:t>
          </w:r>
          <w:r w:rsidR="00FE33A0" w:rsidRPr="00ED3A8D">
            <w:rPr>
              <w:rFonts w:ascii="HG丸ｺﾞｼｯｸM-PRO" w:eastAsia="HG丸ｺﾞｼｯｸM-PRO" w:hAnsi="HG丸ｺﾞｼｯｸM-PRO" w:hint="eastAsia"/>
              <w:color w:val="000000"/>
              <w:sz w:val="22"/>
              <w:lang w:eastAsia="ja-JP"/>
            </w:rPr>
            <w:t>年３月31日</w:t>
          </w:r>
        </w:p>
        <w:p w:rsidR="00FE33A0" w:rsidRPr="00D94BFD" w:rsidRDefault="004335C2" w:rsidP="00FE33A0">
          <w:pPr>
            <w:ind w:leftChars="50" w:left="100" w:firstLineChars="100" w:firstLine="220"/>
            <w:rPr>
              <w:rFonts w:ascii="HG丸ｺﾞｼｯｸM-PRO" w:eastAsia="HG丸ｺﾞｼｯｸM-PRO" w:hAnsi="HG丸ｺﾞｼｯｸM-PRO"/>
              <w:sz w:val="22"/>
              <w:lang w:eastAsia="ja-JP"/>
            </w:rPr>
          </w:pPr>
          <w:r>
            <w:rPr>
              <w:rFonts w:ascii="HG丸ｺﾞｼｯｸM-PRO" w:eastAsia="HG丸ｺﾞｼｯｸM-PRO" w:hAnsi="HG丸ｺﾞｼｯｸM-PRO" w:hint="eastAsia"/>
              <w:color w:val="000000"/>
              <w:sz w:val="22"/>
              <w:lang w:eastAsia="ja-JP"/>
            </w:rPr>
            <w:t>ただし、出納整理期間（令和３</w:t>
          </w:r>
          <w:r w:rsidR="00FE33A0" w:rsidRPr="00ED3A8D">
            <w:rPr>
              <w:rFonts w:ascii="HG丸ｺﾞｼｯｸM-PRO" w:eastAsia="HG丸ｺﾞｼｯｸM-PRO" w:hAnsi="HG丸ｺﾞｼｯｸM-PRO" w:hint="eastAsia"/>
              <w:color w:val="000000"/>
              <w:sz w:val="22"/>
              <w:lang w:eastAsia="ja-JP"/>
            </w:rPr>
            <w:t>年</w:t>
          </w:r>
          <w:r w:rsidR="00FE33A0">
            <w:rPr>
              <w:rFonts w:ascii="HG丸ｺﾞｼｯｸM-PRO" w:eastAsia="HG丸ｺﾞｼｯｸM-PRO" w:hAnsi="HG丸ｺﾞｼｯｸM-PRO" w:hint="eastAsia"/>
              <w:sz w:val="22"/>
              <w:lang w:eastAsia="ja-JP"/>
            </w:rPr>
            <w:t>４</w:t>
          </w:r>
          <w:r w:rsidR="00FE33A0" w:rsidRPr="00F45459">
            <w:rPr>
              <w:rFonts w:ascii="HG丸ｺﾞｼｯｸM-PRO" w:eastAsia="HG丸ｺﾞｼｯｸM-PRO" w:hAnsi="HG丸ｺﾞｼｯｸM-PRO" w:hint="eastAsia"/>
              <w:sz w:val="22"/>
              <w:lang w:eastAsia="ja-JP"/>
            </w:rPr>
            <w:t>月</w:t>
          </w:r>
          <w:r w:rsidR="00FE33A0">
            <w:rPr>
              <w:rFonts w:ascii="HG丸ｺﾞｼｯｸM-PRO" w:eastAsia="HG丸ｺﾞｼｯｸM-PRO" w:hAnsi="HG丸ｺﾞｼｯｸM-PRO" w:hint="eastAsia"/>
              <w:sz w:val="22"/>
              <w:lang w:eastAsia="ja-JP"/>
            </w:rPr>
            <w:t>１</w:t>
          </w:r>
          <w:r w:rsidR="00FE33A0" w:rsidRPr="00F45459">
            <w:rPr>
              <w:rFonts w:ascii="HG丸ｺﾞｼｯｸM-PRO" w:eastAsia="HG丸ｺﾞｼｯｸM-PRO" w:hAnsi="HG丸ｺﾞｼｯｸM-PRO" w:hint="eastAsia"/>
              <w:sz w:val="22"/>
              <w:lang w:eastAsia="ja-JP"/>
            </w:rPr>
            <w:t>日～</w:t>
          </w:r>
          <w:r w:rsidR="00FE33A0">
            <w:rPr>
              <w:rFonts w:ascii="HG丸ｺﾞｼｯｸM-PRO" w:eastAsia="HG丸ｺﾞｼｯｸM-PRO" w:hAnsi="HG丸ｺﾞｼｯｸM-PRO" w:hint="eastAsia"/>
              <w:sz w:val="22"/>
              <w:lang w:eastAsia="ja-JP"/>
            </w:rPr>
            <w:t>５</w:t>
          </w:r>
          <w:r w:rsidR="00FE33A0" w:rsidRPr="00F45459">
            <w:rPr>
              <w:rFonts w:ascii="HG丸ｺﾞｼｯｸM-PRO" w:eastAsia="HG丸ｺﾞｼｯｸM-PRO" w:hAnsi="HG丸ｺﾞｼｯｸM-PRO" w:hint="eastAsia"/>
              <w:sz w:val="22"/>
              <w:lang w:eastAsia="ja-JP"/>
            </w:rPr>
            <w:t>月</w:t>
          </w:r>
          <w:r w:rsidR="00FE33A0">
            <w:rPr>
              <w:rFonts w:ascii="HG丸ｺﾞｼｯｸM-PRO" w:eastAsia="HG丸ｺﾞｼｯｸM-PRO" w:hAnsi="HG丸ｺﾞｼｯｸM-PRO" w:hint="eastAsia"/>
              <w:sz w:val="22"/>
              <w:lang w:eastAsia="ja-JP"/>
            </w:rPr>
            <w:t>31</w:t>
          </w:r>
          <w:r w:rsidR="00FE33A0" w:rsidRPr="00F45459">
            <w:rPr>
              <w:rFonts w:ascii="HG丸ｺﾞｼｯｸM-PRO" w:eastAsia="HG丸ｺﾞｼｯｸM-PRO" w:hAnsi="HG丸ｺﾞｼｯｸM-PRO" w:hint="eastAsia"/>
              <w:sz w:val="22"/>
              <w:lang w:eastAsia="ja-JP"/>
            </w:rPr>
            <w:t>日）</w:t>
          </w:r>
          <w:r w:rsidR="00FE33A0">
            <w:rPr>
              <w:rFonts w:ascii="HG丸ｺﾞｼｯｸM-PRO" w:eastAsia="HG丸ｺﾞｼｯｸM-PRO" w:hAnsi="HG丸ｺﾞｼｯｸM-PRO" w:hint="eastAsia"/>
              <w:sz w:val="22"/>
              <w:lang w:eastAsia="ja-JP"/>
            </w:rPr>
            <w:t>の</w:t>
          </w:r>
          <w:r w:rsidR="00FE33A0" w:rsidRPr="00F45459">
            <w:rPr>
              <w:rFonts w:ascii="HG丸ｺﾞｼｯｸM-PRO" w:eastAsia="HG丸ｺﾞｼｯｸM-PRO" w:hAnsi="HG丸ｺﾞｼｯｸM-PRO" w:hint="eastAsia"/>
              <w:sz w:val="22"/>
              <w:lang w:eastAsia="ja-JP"/>
            </w:rPr>
            <w:t>現金の出納</w:t>
          </w:r>
          <w:r w:rsidR="00FE33A0">
            <w:rPr>
              <w:rFonts w:ascii="HG丸ｺﾞｼｯｸM-PRO" w:eastAsia="HG丸ｺﾞｼｯｸM-PRO" w:hAnsi="HG丸ｺﾞｼｯｸM-PRO" w:hint="eastAsia"/>
              <w:sz w:val="22"/>
              <w:lang w:eastAsia="ja-JP"/>
            </w:rPr>
            <w:t>に関する取引を含めます。</w:t>
          </w:r>
        </w:p>
        <w:p w:rsidR="00F76B92" w:rsidRDefault="00F76B92" w:rsidP="00FE33A0">
          <w:pPr>
            <w:spacing w:beforeLines="100" w:before="360" w:line="240" w:lineRule="auto"/>
            <w:rPr>
              <w:rFonts w:ascii="HG丸ｺﾞｼｯｸM-PRO" w:eastAsia="HG丸ｺﾞｼｯｸM-PRO" w:cs="HG明朝E"/>
              <w:b/>
              <w:color w:val="000080"/>
              <w:sz w:val="28"/>
              <w:szCs w:val="28"/>
              <w:lang w:eastAsia="ja-JP" w:bidi="ar-SA"/>
            </w:rPr>
          </w:pPr>
        </w:p>
        <w:p w:rsidR="00A07474" w:rsidRDefault="00A07474" w:rsidP="00FE33A0">
          <w:pPr>
            <w:spacing w:beforeLines="100" w:before="360" w:line="240" w:lineRule="auto"/>
            <w:rPr>
              <w:rFonts w:ascii="HG丸ｺﾞｼｯｸM-PRO" w:eastAsia="HG丸ｺﾞｼｯｸM-PRO" w:cs="HG明朝E"/>
              <w:b/>
              <w:color w:val="000080"/>
              <w:sz w:val="28"/>
              <w:szCs w:val="28"/>
              <w:lang w:eastAsia="ja-JP" w:bidi="ar-SA"/>
            </w:rPr>
          </w:pPr>
        </w:p>
        <w:p w:rsidR="00FE33A0" w:rsidRPr="005D6C04" w:rsidRDefault="00FE33A0" w:rsidP="00C34E60">
          <w:pPr>
            <w:spacing w:beforeLines="100" w:before="360" w:line="240" w:lineRule="auto"/>
            <w:rPr>
              <w:rFonts w:ascii="HG丸ｺﾞｼｯｸM-PRO" w:eastAsia="HG丸ｺﾞｼｯｸM-PRO" w:cs="HGS明朝B"/>
              <w:b/>
              <w:color w:val="000080"/>
              <w:sz w:val="28"/>
              <w:szCs w:val="28"/>
              <w:lang w:eastAsia="ja-JP" w:bidi="ar-SA"/>
            </w:rPr>
          </w:pPr>
          <w:r w:rsidRPr="005D6C04">
            <w:rPr>
              <w:rFonts w:ascii="HG丸ｺﾞｼｯｸM-PRO" w:eastAsia="HG丸ｺﾞｼｯｸM-PRO" w:cs="HG明朝E" w:hint="eastAsia"/>
              <w:b/>
              <w:color w:val="000080"/>
              <w:sz w:val="28"/>
              <w:szCs w:val="28"/>
              <w:lang w:eastAsia="ja-JP" w:bidi="ar-SA"/>
            </w:rPr>
            <w:t>３．対象となる会計</w:t>
          </w:r>
        </w:p>
        <w:p w:rsidR="00FE33A0" w:rsidRDefault="00FE33A0" w:rsidP="00FE33A0">
          <w:pPr>
            <w:widowControl w:val="0"/>
            <w:autoSpaceDE w:val="0"/>
            <w:autoSpaceDN w:val="0"/>
            <w:adjustRightInd w:val="0"/>
            <w:spacing w:afterLines="50" w:after="180" w:line="240" w:lineRule="auto"/>
            <w:ind w:firstLineChars="100" w:firstLine="220"/>
            <w:rPr>
              <w:rFonts w:ascii="HG丸ｺﾞｼｯｸM-PRO" w:eastAsia="HG丸ｺﾞｼｯｸM-PRO" w:cs="HGS明朝B"/>
              <w:color w:val="000000"/>
              <w:sz w:val="22"/>
              <w:szCs w:val="21"/>
              <w:lang w:eastAsia="ja-JP" w:bidi="ar-SA"/>
            </w:rPr>
          </w:pPr>
          <w:r>
            <w:rPr>
              <w:rFonts w:ascii="HG丸ｺﾞｼｯｸM-PRO" w:eastAsia="HG丸ｺﾞｼｯｸM-PRO" w:cs="HGS明朝B" w:hint="eastAsia"/>
              <w:color w:val="000000"/>
              <w:sz w:val="22"/>
              <w:szCs w:val="21"/>
              <w:lang w:eastAsia="ja-JP" w:bidi="ar-SA"/>
            </w:rPr>
            <w:t>対象となる会計は次の１6会計です。</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4819"/>
          </w:tblGrid>
          <w:tr w:rsidR="00FE33A0" w:rsidRPr="009E5013" w:rsidTr="0098783D">
            <w:trPr>
              <w:trHeight w:val="240"/>
              <w:jc w:val="center"/>
            </w:trPr>
            <w:tc>
              <w:tcPr>
                <w:tcW w:w="9776" w:type="dxa"/>
                <w:gridSpan w:val="2"/>
                <w:tcBorders>
                  <w:top w:val="single" w:sz="4" w:space="0" w:color="auto"/>
                  <w:left w:val="single" w:sz="4" w:space="0" w:color="auto"/>
                  <w:bottom w:val="single" w:sz="4" w:space="0" w:color="auto"/>
                  <w:right w:val="single" w:sz="4" w:space="0" w:color="auto"/>
                </w:tcBorders>
                <w:shd w:val="clear" w:color="auto" w:fill="B4C6E7"/>
                <w:noWrap/>
                <w:hideMark/>
              </w:tcPr>
              <w:p w:rsidR="00FE33A0" w:rsidRPr="009E5013" w:rsidRDefault="00FE33A0" w:rsidP="0098783D">
                <w:pPr>
                  <w:autoSpaceDE w:val="0"/>
                  <w:autoSpaceDN w:val="0"/>
                  <w:adjustRightInd w:val="0"/>
                  <w:spacing w:line="276" w:lineRule="auto"/>
                  <w:ind w:leftChars="100" w:left="200"/>
                  <w:jc w:val="center"/>
                  <w:rPr>
                    <w:rFonts w:ascii="HG丸ｺﾞｼｯｸM-PRO" w:eastAsia="HG丸ｺﾞｼｯｸM-PRO" w:hAnsi="HG丸ｺﾞｼｯｸM-PRO" w:cs="HGS明朝B"/>
                    <w:sz w:val="21"/>
                  </w:rPr>
                </w:pPr>
                <w:r w:rsidRPr="00FE33A0">
                  <w:rPr>
                    <w:rFonts w:ascii="HG丸ｺﾞｼｯｸM-PRO" w:eastAsia="HG丸ｺﾞｼｯｸM-PRO" w:hAnsi="HG丸ｺﾞｼｯｸM-PRO" w:cs="HGS明朝B" w:hint="eastAsia"/>
                    <w:spacing w:val="585"/>
                    <w:sz w:val="22"/>
                    <w:fitText w:val="3000" w:id="-1972622077"/>
                    <w:lang w:eastAsia="ja-JP"/>
                  </w:rPr>
                  <w:t>会計</w:t>
                </w:r>
                <w:r w:rsidRPr="00FE33A0">
                  <w:rPr>
                    <w:rFonts w:ascii="HG丸ｺﾞｼｯｸM-PRO" w:eastAsia="HG丸ｺﾞｼｯｸM-PRO" w:hAnsi="HG丸ｺﾞｼｯｸM-PRO" w:cs="HGS明朝B" w:hint="eastAsia"/>
                    <w:sz w:val="22"/>
                    <w:fitText w:val="3000" w:id="-1972622077"/>
                    <w:lang w:eastAsia="ja-JP"/>
                  </w:rPr>
                  <w:t>名</w:t>
                </w:r>
              </w:p>
            </w:tc>
          </w:tr>
          <w:tr w:rsidR="00FE33A0" w:rsidRPr="009E5013" w:rsidTr="0098783D">
            <w:trPr>
              <w:trHeight w:val="240"/>
              <w:jc w:val="center"/>
            </w:trPr>
            <w:tc>
              <w:tcPr>
                <w:tcW w:w="4957" w:type="dxa"/>
                <w:tcBorders>
                  <w:top w:val="single" w:sz="4" w:space="0" w:color="auto"/>
                  <w:left w:val="single" w:sz="4" w:space="0" w:color="auto"/>
                </w:tcBorders>
                <w:shd w:val="clear" w:color="auto" w:fill="auto"/>
                <w:noWrap/>
                <w:hideMark/>
              </w:tcPr>
              <w:p w:rsidR="00FE33A0" w:rsidRPr="004366DA" w:rsidRDefault="00FE33A0" w:rsidP="0098783D">
                <w:pPr>
                  <w:autoSpaceDE w:val="0"/>
                  <w:autoSpaceDN w:val="0"/>
                  <w:adjustRightInd w:val="0"/>
                  <w:spacing w:line="276" w:lineRule="auto"/>
                  <w:jc w:val="distribute"/>
                  <w:rPr>
                    <w:rFonts w:ascii="HG丸ｺﾞｼｯｸM-PRO" w:eastAsia="HG丸ｺﾞｼｯｸM-PRO" w:hAnsi="HG丸ｺﾞｼｯｸM-PRO" w:cs="HGS明朝B"/>
                    <w:sz w:val="21"/>
                  </w:rPr>
                </w:pPr>
                <w:r w:rsidRPr="004366DA">
                  <w:rPr>
                    <w:rFonts w:ascii="HG丸ｺﾞｼｯｸM-PRO" w:eastAsia="HG丸ｺﾞｼｯｸM-PRO" w:hAnsi="HG丸ｺﾞｼｯｸM-PRO" w:cs="HGS明朝B" w:hint="eastAsia"/>
                    <w:sz w:val="21"/>
                    <w:lang w:eastAsia="ja-JP"/>
                  </w:rPr>
                  <w:t>一般会計</w:t>
                </w:r>
              </w:p>
            </w:tc>
            <w:tc>
              <w:tcPr>
                <w:tcW w:w="4819" w:type="dxa"/>
                <w:tcBorders>
                  <w:top w:val="single" w:sz="4" w:space="0" w:color="auto"/>
                </w:tcBorders>
                <w:shd w:val="clear" w:color="auto" w:fill="auto"/>
                <w:noWrap/>
                <w:hideMark/>
              </w:tcPr>
              <w:p w:rsidR="00FE33A0" w:rsidRPr="004366DA" w:rsidRDefault="00FE33A0" w:rsidP="0098783D">
                <w:pPr>
                  <w:autoSpaceDE w:val="0"/>
                  <w:autoSpaceDN w:val="0"/>
                  <w:adjustRightInd w:val="0"/>
                  <w:spacing w:line="276" w:lineRule="auto"/>
                  <w:jc w:val="distribute"/>
                  <w:rPr>
                    <w:rFonts w:ascii="HG丸ｺﾞｼｯｸM-PRO" w:eastAsia="HG丸ｺﾞｼｯｸM-PRO" w:hAnsi="HG丸ｺﾞｼｯｸM-PRO" w:cs="HGS明朝B"/>
                    <w:sz w:val="21"/>
                  </w:rPr>
                </w:pPr>
                <w:r w:rsidRPr="004366DA">
                  <w:rPr>
                    <w:rFonts w:ascii="HG丸ｺﾞｼｯｸM-PRO" w:eastAsia="HG丸ｺﾞｼｯｸM-PRO" w:hAnsi="HG丸ｺﾞｼｯｸM-PRO" w:cs="HGS明朝B" w:hint="eastAsia"/>
                    <w:sz w:val="21"/>
                    <w:lang w:eastAsia="ja-JP"/>
                  </w:rPr>
                  <w:t>日本万国博覧会記念公園事業特別会計</w:t>
                </w:r>
              </w:p>
            </w:tc>
          </w:tr>
          <w:tr w:rsidR="00FE33A0" w:rsidRPr="009E5013" w:rsidTr="0098783D">
            <w:trPr>
              <w:trHeight w:val="240"/>
              <w:jc w:val="center"/>
            </w:trPr>
            <w:tc>
              <w:tcPr>
                <w:tcW w:w="4957" w:type="dxa"/>
                <w:tcBorders>
                  <w:left w:val="single" w:sz="4" w:space="0" w:color="auto"/>
                </w:tcBorders>
                <w:shd w:val="clear" w:color="auto" w:fill="auto"/>
                <w:noWrap/>
                <w:hideMark/>
              </w:tcPr>
              <w:p w:rsidR="00FE33A0" w:rsidRPr="004366DA" w:rsidRDefault="00FE33A0" w:rsidP="0098783D">
                <w:pPr>
                  <w:autoSpaceDE w:val="0"/>
                  <w:autoSpaceDN w:val="0"/>
                  <w:adjustRightInd w:val="0"/>
                  <w:spacing w:line="276" w:lineRule="auto"/>
                  <w:jc w:val="distribute"/>
                  <w:rPr>
                    <w:rFonts w:ascii="HG丸ｺﾞｼｯｸM-PRO" w:eastAsia="HG丸ｺﾞｼｯｸM-PRO" w:hAnsi="HG丸ｺﾞｼｯｸM-PRO" w:cs="HGS明朝B"/>
                    <w:sz w:val="21"/>
                    <w:lang w:eastAsia="ja-JP"/>
                  </w:rPr>
                </w:pPr>
                <w:r w:rsidRPr="004366DA">
                  <w:rPr>
                    <w:rFonts w:ascii="HG丸ｺﾞｼｯｸM-PRO" w:eastAsia="HG丸ｺﾞｼｯｸM-PRO" w:hAnsi="HG丸ｺﾞｼｯｸM-PRO" w:cs="HGS明朝B" w:hint="eastAsia"/>
                    <w:sz w:val="21"/>
                    <w:lang w:eastAsia="ja-JP"/>
                  </w:rPr>
                  <w:t>就農支援資金等特別会計</w:t>
                </w:r>
              </w:p>
            </w:tc>
            <w:tc>
              <w:tcPr>
                <w:tcW w:w="4819" w:type="dxa"/>
                <w:shd w:val="clear" w:color="auto" w:fill="auto"/>
                <w:noWrap/>
                <w:hideMark/>
              </w:tcPr>
              <w:p w:rsidR="00FE33A0" w:rsidRPr="004366DA" w:rsidRDefault="00FE33A0" w:rsidP="0098783D">
                <w:pPr>
                  <w:autoSpaceDE w:val="0"/>
                  <w:autoSpaceDN w:val="0"/>
                  <w:adjustRightInd w:val="0"/>
                  <w:spacing w:line="276" w:lineRule="auto"/>
                  <w:ind w:firstLineChars="1" w:firstLine="2"/>
                  <w:jc w:val="distribute"/>
                  <w:rPr>
                    <w:rFonts w:ascii="HG丸ｺﾞｼｯｸM-PRO" w:eastAsia="HG丸ｺﾞｼｯｸM-PRO" w:hAnsi="HG丸ｺﾞｼｯｸM-PRO" w:cs="HGS明朝B"/>
                    <w:sz w:val="21"/>
                  </w:rPr>
                </w:pPr>
                <w:r w:rsidRPr="004366DA">
                  <w:rPr>
                    <w:rFonts w:ascii="HG丸ｺﾞｼｯｸM-PRO" w:eastAsia="HG丸ｺﾞｼｯｸM-PRO" w:hAnsi="HG丸ｺﾞｼｯｸM-PRO" w:cs="HGS明朝B" w:hint="eastAsia"/>
                    <w:sz w:val="21"/>
                    <w:lang w:eastAsia="ja-JP"/>
                  </w:rPr>
                  <w:t>大阪府営住宅事業特別会計</w:t>
                </w:r>
              </w:p>
            </w:tc>
          </w:tr>
          <w:tr w:rsidR="00FE33A0" w:rsidRPr="009E5013" w:rsidTr="0098783D">
            <w:trPr>
              <w:trHeight w:val="240"/>
              <w:jc w:val="center"/>
            </w:trPr>
            <w:tc>
              <w:tcPr>
                <w:tcW w:w="4957" w:type="dxa"/>
                <w:tcBorders>
                  <w:left w:val="single" w:sz="4" w:space="0" w:color="auto"/>
                  <w:bottom w:val="single" w:sz="4" w:space="0" w:color="auto"/>
                </w:tcBorders>
                <w:shd w:val="clear" w:color="auto" w:fill="auto"/>
                <w:noWrap/>
                <w:vAlign w:val="center"/>
              </w:tcPr>
              <w:p w:rsidR="00FE33A0" w:rsidRPr="004366DA" w:rsidRDefault="00FE33A0" w:rsidP="0098783D">
                <w:pPr>
                  <w:autoSpaceDE w:val="0"/>
                  <w:autoSpaceDN w:val="0"/>
                  <w:adjustRightInd w:val="0"/>
                  <w:spacing w:line="276" w:lineRule="auto"/>
                  <w:jc w:val="distribute"/>
                  <w:rPr>
                    <w:rFonts w:ascii="HG丸ｺﾞｼｯｸM-PRO" w:eastAsia="HG丸ｺﾞｼｯｸM-PRO" w:hAnsi="HG丸ｺﾞｼｯｸM-PRO" w:cs="HGS明朝B"/>
                    <w:sz w:val="21"/>
                    <w:szCs w:val="17"/>
                  </w:rPr>
                </w:pPr>
                <w:r w:rsidRPr="004366DA">
                  <w:rPr>
                    <w:rFonts w:ascii="HG丸ｺﾞｼｯｸM-PRO" w:eastAsia="HG丸ｺﾞｼｯｸM-PRO" w:hAnsi="HG丸ｺﾞｼｯｸM-PRO" w:cs="HGS明朝B" w:hint="eastAsia"/>
                    <w:sz w:val="21"/>
                    <w:szCs w:val="17"/>
                    <w:lang w:eastAsia="ja-JP"/>
                  </w:rPr>
                  <w:t>港湾整備事業特別会計</w:t>
                </w:r>
              </w:p>
            </w:tc>
            <w:tc>
              <w:tcPr>
                <w:tcW w:w="4819" w:type="dxa"/>
                <w:shd w:val="clear" w:color="auto" w:fill="auto"/>
              </w:tcPr>
              <w:p w:rsidR="00FE33A0" w:rsidRPr="004366DA" w:rsidRDefault="00FE33A0" w:rsidP="0098783D">
                <w:pPr>
                  <w:autoSpaceDE w:val="0"/>
                  <w:autoSpaceDN w:val="0"/>
                  <w:adjustRightInd w:val="0"/>
                  <w:spacing w:line="276" w:lineRule="auto"/>
                  <w:jc w:val="distribute"/>
                  <w:rPr>
                    <w:rFonts w:ascii="HG丸ｺﾞｼｯｸM-PRO" w:eastAsia="HG丸ｺﾞｼｯｸM-PRO" w:hAnsi="HG丸ｺﾞｼｯｸM-PRO" w:cs="HGS明朝B"/>
                    <w:sz w:val="21"/>
                  </w:rPr>
                </w:pPr>
                <w:r w:rsidRPr="004366DA">
                  <w:rPr>
                    <w:rFonts w:ascii="HG丸ｺﾞｼｯｸM-PRO" w:eastAsia="HG丸ｺﾞｼｯｸM-PRO" w:hAnsi="HG丸ｺﾞｼｯｸM-PRO" w:cs="HGS明朝B" w:hint="eastAsia"/>
                    <w:sz w:val="21"/>
                    <w:lang w:eastAsia="ja-JP"/>
                  </w:rPr>
                  <w:t>関西国際空港関連事業特別会計</w:t>
                </w:r>
              </w:p>
            </w:tc>
          </w:tr>
          <w:tr w:rsidR="00FE33A0" w:rsidRPr="009E5013" w:rsidTr="0098783D">
            <w:trPr>
              <w:trHeight w:val="240"/>
              <w:jc w:val="center"/>
            </w:trPr>
            <w:tc>
              <w:tcPr>
                <w:tcW w:w="4957" w:type="dxa"/>
                <w:tcBorders>
                  <w:left w:val="single" w:sz="4" w:space="0" w:color="auto"/>
                </w:tcBorders>
                <w:shd w:val="clear" w:color="auto" w:fill="auto"/>
                <w:noWrap/>
                <w:hideMark/>
              </w:tcPr>
              <w:p w:rsidR="00FE33A0" w:rsidRPr="004366DA" w:rsidRDefault="00FE33A0" w:rsidP="0098783D">
                <w:pPr>
                  <w:autoSpaceDE w:val="0"/>
                  <w:autoSpaceDN w:val="0"/>
                  <w:adjustRightInd w:val="0"/>
                  <w:spacing w:line="276" w:lineRule="auto"/>
                  <w:jc w:val="distribute"/>
                  <w:rPr>
                    <w:rFonts w:ascii="HG丸ｺﾞｼｯｸM-PRO" w:eastAsia="HG丸ｺﾞｼｯｸM-PRO" w:hAnsi="HG丸ｺﾞｼｯｸM-PRO" w:cs="HGS明朝B"/>
                    <w:sz w:val="21"/>
                  </w:rPr>
                </w:pPr>
                <w:r w:rsidRPr="004366DA">
                  <w:rPr>
                    <w:rFonts w:ascii="HG丸ｺﾞｼｯｸM-PRO" w:eastAsia="HG丸ｺﾞｼｯｸM-PRO" w:hAnsi="HG丸ｺﾞｼｯｸM-PRO" w:cs="HGS明朝B" w:hint="eastAsia"/>
                    <w:sz w:val="21"/>
                    <w:lang w:eastAsia="ja-JP"/>
                  </w:rPr>
                  <w:t>箕面北部丘陵整備事業特別会計</w:t>
                </w:r>
              </w:p>
            </w:tc>
            <w:tc>
              <w:tcPr>
                <w:tcW w:w="4819" w:type="dxa"/>
                <w:shd w:val="clear" w:color="auto" w:fill="auto"/>
                <w:noWrap/>
                <w:hideMark/>
              </w:tcPr>
              <w:p w:rsidR="00FE33A0" w:rsidRPr="004366DA" w:rsidRDefault="00FE33A0" w:rsidP="0098783D">
                <w:pPr>
                  <w:autoSpaceDE w:val="0"/>
                  <w:autoSpaceDN w:val="0"/>
                  <w:adjustRightInd w:val="0"/>
                  <w:spacing w:line="276" w:lineRule="auto"/>
                  <w:jc w:val="distribute"/>
                  <w:rPr>
                    <w:rFonts w:ascii="HG丸ｺﾞｼｯｸM-PRO" w:eastAsia="HG丸ｺﾞｼｯｸM-PRO" w:hAnsi="HG丸ｺﾞｼｯｸM-PRO" w:cs="HGS明朝B"/>
                    <w:sz w:val="21"/>
                  </w:rPr>
                </w:pPr>
                <w:r w:rsidRPr="004366DA">
                  <w:rPr>
                    <w:rFonts w:ascii="HG丸ｺﾞｼｯｸM-PRO" w:eastAsia="HG丸ｺﾞｼｯｸM-PRO" w:hAnsi="HG丸ｺﾞｼｯｸM-PRO" w:cs="HGS明朝B" w:hint="eastAsia"/>
                    <w:sz w:val="21"/>
                    <w:lang w:eastAsia="ja-JP"/>
                  </w:rPr>
                  <w:t>不動産調達特別会計</w:t>
                </w:r>
              </w:p>
            </w:tc>
          </w:tr>
          <w:tr w:rsidR="00FE33A0" w:rsidRPr="009E5013" w:rsidTr="0098783D">
            <w:trPr>
              <w:trHeight w:val="240"/>
              <w:jc w:val="center"/>
            </w:trPr>
            <w:tc>
              <w:tcPr>
                <w:tcW w:w="4957" w:type="dxa"/>
                <w:tcBorders>
                  <w:left w:val="single" w:sz="4" w:space="0" w:color="auto"/>
                </w:tcBorders>
                <w:shd w:val="clear" w:color="auto" w:fill="auto"/>
                <w:noWrap/>
              </w:tcPr>
              <w:p w:rsidR="00FE33A0" w:rsidRPr="004366DA" w:rsidRDefault="00FE33A0" w:rsidP="0098783D">
                <w:pPr>
                  <w:autoSpaceDE w:val="0"/>
                  <w:autoSpaceDN w:val="0"/>
                  <w:adjustRightInd w:val="0"/>
                  <w:spacing w:line="276" w:lineRule="auto"/>
                  <w:jc w:val="distribute"/>
                  <w:rPr>
                    <w:rFonts w:ascii="HG丸ｺﾞｼｯｸM-PRO" w:eastAsia="HG丸ｺﾞｼｯｸM-PRO" w:hAnsi="HG丸ｺﾞｼｯｸM-PRO" w:cs="HGS明朝B"/>
                    <w:sz w:val="21"/>
                  </w:rPr>
                </w:pPr>
                <w:r w:rsidRPr="004366DA">
                  <w:rPr>
                    <w:rFonts w:ascii="HG丸ｺﾞｼｯｸM-PRO" w:eastAsia="HG丸ｺﾞｼｯｸM-PRO" w:hAnsi="HG丸ｺﾞｼｯｸM-PRO" w:cs="HGS明朝B" w:hint="eastAsia"/>
                    <w:sz w:val="21"/>
                    <w:lang w:eastAsia="ja-JP"/>
                  </w:rPr>
                  <w:t>公債管理特別会計</w:t>
                </w:r>
              </w:p>
            </w:tc>
            <w:tc>
              <w:tcPr>
                <w:tcW w:w="4819" w:type="dxa"/>
                <w:shd w:val="clear" w:color="auto" w:fill="auto"/>
                <w:noWrap/>
              </w:tcPr>
              <w:p w:rsidR="00FE33A0" w:rsidRPr="004366DA" w:rsidRDefault="00FE33A0" w:rsidP="0098783D">
                <w:pPr>
                  <w:autoSpaceDE w:val="0"/>
                  <w:autoSpaceDN w:val="0"/>
                  <w:adjustRightInd w:val="0"/>
                  <w:spacing w:line="276" w:lineRule="auto"/>
                  <w:jc w:val="distribute"/>
                  <w:rPr>
                    <w:rFonts w:ascii="HG丸ｺﾞｼｯｸM-PRO" w:eastAsia="HG丸ｺﾞｼｯｸM-PRO" w:hAnsi="HG丸ｺﾞｼｯｸM-PRO" w:cs="HGS明朝B"/>
                    <w:sz w:val="21"/>
                  </w:rPr>
                </w:pPr>
                <w:r w:rsidRPr="004366DA">
                  <w:rPr>
                    <w:rFonts w:ascii="HG丸ｺﾞｼｯｸM-PRO" w:eastAsia="HG丸ｺﾞｼｯｸM-PRO" w:hAnsi="HG丸ｺﾞｼｯｸM-PRO" w:cs="HGS明朝B" w:hint="eastAsia"/>
                    <w:sz w:val="21"/>
                    <w:lang w:eastAsia="ja-JP"/>
                  </w:rPr>
                  <w:t>市町村施設整備資金特別会計</w:t>
                </w:r>
              </w:p>
            </w:tc>
          </w:tr>
          <w:tr w:rsidR="00FE33A0" w:rsidRPr="009E5013" w:rsidTr="0098783D">
            <w:trPr>
              <w:trHeight w:val="240"/>
              <w:jc w:val="center"/>
            </w:trPr>
            <w:tc>
              <w:tcPr>
                <w:tcW w:w="4957" w:type="dxa"/>
                <w:tcBorders>
                  <w:left w:val="single" w:sz="4" w:space="0" w:color="auto"/>
                </w:tcBorders>
                <w:shd w:val="clear" w:color="auto" w:fill="auto"/>
                <w:noWrap/>
              </w:tcPr>
              <w:p w:rsidR="00FE33A0" w:rsidRPr="004366DA" w:rsidRDefault="00FE33A0" w:rsidP="0098783D">
                <w:pPr>
                  <w:autoSpaceDE w:val="0"/>
                  <w:autoSpaceDN w:val="0"/>
                  <w:adjustRightInd w:val="0"/>
                  <w:spacing w:line="276" w:lineRule="auto"/>
                  <w:jc w:val="distribute"/>
                  <w:rPr>
                    <w:rFonts w:ascii="HG丸ｺﾞｼｯｸM-PRO" w:eastAsia="HG丸ｺﾞｼｯｸM-PRO" w:hAnsi="HG丸ｺﾞｼｯｸM-PRO" w:cs="HGS明朝B"/>
                    <w:sz w:val="21"/>
                  </w:rPr>
                </w:pPr>
                <w:r w:rsidRPr="004366DA">
                  <w:rPr>
                    <w:rFonts w:ascii="HG丸ｺﾞｼｯｸM-PRO" w:eastAsia="HG丸ｺﾞｼｯｸM-PRO" w:hAnsi="HG丸ｺﾞｼｯｸM-PRO" w:cs="HGS明朝B" w:hint="eastAsia"/>
                    <w:sz w:val="21"/>
                    <w:lang w:eastAsia="ja-JP"/>
                  </w:rPr>
                  <w:t>母子父子寡婦福祉資金特別会計</w:t>
                </w:r>
              </w:p>
            </w:tc>
            <w:tc>
              <w:tcPr>
                <w:tcW w:w="4819" w:type="dxa"/>
                <w:shd w:val="clear" w:color="auto" w:fill="auto"/>
                <w:noWrap/>
              </w:tcPr>
              <w:p w:rsidR="00FE33A0" w:rsidRPr="004366DA" w:rsidRDefault="00FE33A0" w:rsidP="0098783D">
                <w:pPr>
                  <w:autoSpaceDE w:val="0"/>
                  <w:autoSpaceDN w:val="0"/>
                  <w:adjustRightInd w:val="0"/>
                  <w:spacing w:line="276" w:lineRule="auto"/>
                  <w:jc w:val="distribute"/>
                  <w:rPr>
                    <w:rFonts w:ascii="HG丸ｺﾞｼｯｸM-PRO" w:eastAsia="HG丸ｺﾞｼｯｸM-PRO" w:hAnsi="HG丸ｺﾞｼｯｸM-PRO" w:cs="HGS明朝B"/>
                    <w:sz w:val="21"/>
                  </w:rPr>
                </w:pPr>
                <w:r w:rsidRPr="004366DA">
                  <w:rPr>
                    <w:rFonts w:ascii="HG丸ｺﾞｼｯｸM-PRO" w:eastAsia="HG丸ｺﾞｼｯｸM-PRO" w:hAnsi="HG丸ｺﾞｼｯｸM-PRO" w:cs="HGS明朝B" w:hint="eastAsia"/>
                    <w:sz w:val="21"/>
                    <w:lang w:eastAsia="ja-JP"/>
                  </w:rPr>
                  <w:t>中小企業振興資金特別会計</w:t>
                </w:r>
              </w:p>
            </w:tc>
          </w:tr>
          <w:tr w:rsidR="00FE33A0" w:rsidRPr="009E5013" w:rsidTr="0098783D">
            <w:trPr>
              <w:trHeight w:val="243"/>
              <w:jc w:val="center"/>
            </w:trPr>
            <w:tc>
              <w:tcPr>
                <w:tcW w:w="4957" w:type="dxa"/>
                <w:tcBorders>
                  <w:left w:val="single" w:sz="4" w:space="0" w:color="auto"/>
                </w:tcBorders>
                <w:shd w:val="clear" w:color="auto" w:fill="auto"/>
                <w:noWrap/>
              </w:tcPr>
              <w:p w:rsidR="00FE33A0" w:rsidRPr="004366DA" w:rsidRDefault="00FE33A0" w:rsidP="0098783D">
                <w:pPr>
                  <w:autoSpaceDE w:val="0"/>
                  <w:autoSpaceDN w:val="0"/>
                  <w:adjustRightInd w:val="0"/>
                  <w:spacing w:line="276" w:lineRule="auto"/>
                  <w:jc w:val="distribute"/>
                  <w:rPr>
                    <w:rFonts w:ascii="HG丸ｺﾞｼｯｸM-PRO" w:eastAsia="HG丸ｺﾞｼｯｸM-PRO" w:hAnsi="HG丸ｺﾞｼｯｸM-PRO" w:cs="HGS明朝B"/>
                    <w:sz w:val="21"/>
                  </w:rPr>
                </w:pPr>
                <w:r w:rsidRPr="004366DA">
                  <w:rPr>
                    <w:rFonts w:ascii="HG丸ｺﾞｼｯｸM-PRO" w:eastAsia="HG丸ｺﾞｼｯｸM-PRO" w:hAnsi="HG丸ｺﾞｼｯｸM-PRO" w:cs="HGS明朝B" w:hint="eastAsia"/>
                    <w:sz w:val="21"/>
                    <w:lang w:eastAsia="ja-JP"/>
                  </w:rPr>
                  <w:t>沿岸漁業改善資金特別会計</w:t>
                </w:r>
              </w:p>
            </w:tc>
            <w:tc>
              <w:tcPr>
                <w:tcW w:w="4819" w:type="dxa"/>
                <w:shd w:val="clear" w:color="auto" w:fill="auto"/>
                <w:noWrap/>
              </w:tcPr>
              <w:p w:rsidR="00FE33A0" w:rsidRPr="004366DA" w:rsidRDefault="00FE33A0" w:rsidP="0098783D">
                <w:pPr>
                  <w:autoSpaceDE w:val="0"/>
                  <w:autoSpaceDN w:val="0"/>
                  <w:adjustRightInd w:val="0"/>
                  <w:spacing w:line="276" w:lineRule="auto"/>
                  <w:jc w:val="distribute"/>
                  <w:rPr>
                    <w:rFonts w:ascii="HG丸ｺﾞｼｯｸM-PRO" w:eastAsia="HG丸ｺﾞｼｯｸM-PRO" w:hAnsi="HG丸ｺﾞｼｯｸM-PRO" w:cs="HGS明朝B"/>
                    <w:sz w:val="21"/>
                  </w:rPr>
                </w:pPr>
                <w:r w:rsidRPr="004366DA">
                  <w:rPr>
                    <w:rFonts w:ascii="HG丸ｺﾞｼｯｸM-PRO" w:eastAsia="HG丸ｺﾞｼｯｸM-PRO" w:hAnsi="HG丸ｺﾞｼｯｸM-PRO" w:cs="HGS明朝B" w:hint="eastAsia"/>
                    <w:sz w:val="21"/>
                    <w:lang w:eastAsia="ja-JP"/>
                  </w:rPr>
                  <w:t>林業改善資金特別会計</w:t>
                </w:r>
              </w:p>
            </w:tc>
          </w:tr>
          <w:tr w:rsidR="00FE33A0" w:rsidRPr="009E5013" w:rsidTr="0098783D">
            <w:trPr>
              <w:trHeight w:val="243"/>
              <w:jc w:val="center"/>
            </w:trPr>
            <w:tc>
              <w:tcPr>
                <w:tcW w:w="4957" w:type="dxa"/>
                <w:tcBorders>
                  <w:left w:val="single" w:sz="4" w:space="0" w:color="auto"/>
                </w:tcBorders>
                <w:shd w:val="clear" w:color="auto" w:fill="auto"/>
                <w:noWrap/>
              </w:tcPr>
              <w:p w:rsidR="00FE33A0" w:rsidRPr="004366DA" w:rsidRDefault="00FE33A0" w:rsidP="0098783D">
                <w:pPr>
                  <w:autoSpaceDE w:val="0"/>
                  <w:autoSpaceDN w:val="0"/>
                  <w:adjustRightInd w:val="0"/>
                  <w:spacing w:line="276" w:lineRule="auto"/>
                  <w:jc w:val="distribute"/>
                  <w:rPr>
                    <w:rFonts w:ascii="HG丸ｺﾞｼｯｸM-PRO" w:eastAsia="HG丸ｺﾞｼｯｸM-PRO" w:hAnsi="HG丸ｺﾞｼｯｸM-PRO" w:cs="HGS明朝B"/>
                    <w:sz w:val="21"/>
                    <w:lang w:eastAsia="ja-JP"/>
                  </w:rPr>
                </w:pPr>
                <w:r w:rsidRPr="004366DA">
                  <w:rPr>
                    <w:rFonts w:ascii="HG丸ｺﾞｼｯｸM-PRO" w:eastAsia="HG丸ｺﾞｼｯｸM-PRO" w:hAnsi="HG丸ｺﾞｼｯｸM-PRO" w:cs="HGS明朝B" w:hint="eastAsia"/>
                    <w:sz w:val="21"/>
                    <w:lang w:eastAsia="ja-JP"/>
                  </w:rPr>
                  <w:t>地方消費税清算特別会計</w:t>
                </w:r>
              </w:p>
            </w:tc>
            <w:tc>
              <w:tcPr>
                <w:tcW w:w="4819" w:type="dxa"/>
                <w:shd w:val="clear" w:color="auto" w:fill="auto"/>
                <w:noWrap/>
              </w:tcPr>
              <w:p w:rsidR="00FE33A0" w:rsidRPr="004366DA" w:rsidRDefault="00FE33A0" w:rsidP="0098783D">
                <w:pPr>
                  <w:autoSpaceDE w:val="0"/>
                  <w:autoSpaceDN w:val="0"/>
                  <w:adjustRightInd w:val="0"/>
                  <w:spacing w:line="276" w:lineRule="auto"/>
                  <w:jc w:val="distribute"/>
                  <w:rPr>
                    <w:rFonts w:ascii="HG丸ｺﾞｼｯｸM-PRO" w:eastAsia="HG丸ｺﾞｼｯｸM-PRO" w:hAnsi="HG丸ｺﾞｼｯｸM-PRO" w:cs="HGS明朝B"/>
                    <w:sz w:val="21"/>
                    <w:lang w:eastAsia="ja-JP"/>
                  </w:rPr>
                </w:pPr>
                <w:r w:rsidRPr="004366DA">
                  <w:rPr>
                    <w:rFonts w:ascii="HG丸ｺﾞｼｯｸM-PRO" w:eastAsia="HG丸ｺﾞｼｯｸM-PRO" w:hAnsi="HG丸ｺﾞｼｯｸM-PRO" w:cs="HGS明朝B" w:hint="eastAsia"/>
                    <w:sz w:val="21"/>
                    <w:lang w:eastAsia="ja-JP"/>
                  </w:rPr>
                  <w:t>国民健康保険特別会計</w:t>
                </w:r>
              </w:p>
            </w:tc>
          </w:tr>
        </w:tbl>
        <w:p w:rsidR="00FE33A0" w:rsidRDefault="00FE33A0" w:rsidP="00FE33A0">
          <w:pPr>
            <w:ind w:leftChars="200" w:left="3280" w:hangingChars="1600" w:hanging="2880"/>
            <w:rPr>
              <w:rFonts w:ascii="HG丸ｺﾞｼｯｸM-PRO" w:eastAsia="HG丸ｺﾞｼｯｸM-PRO" w:hAnsi="HG丸ｺﾞｼｯｸM-PRO"/>
              <w:sz w:val="18"/>
              <w:szCs w:val="18"/>
              <w:lang w:eastAsia="ja-JP"/>
            </w:rPr>
          </w:pPr>
        </w:p>
        <w:p w:rsidR="00FE33A0" w:rsidRDefault="00FE33A0" w:rsidP="00FE33A0">
          <w:pPr>
            <w:ind w:leftChars="200" w:left="3280" w:hangingChars="1600" w:hanging="2880"/>
            <w:rPr>
              <w:rFonts w:ascii="HG丸ｺﾞｼｯｸM-PRO" w:eastAsia="HG丸ｺﾞｼｯｸM-PRO" w:hAnsi="HG丸ｺﾞｼｯｸM-PRO"/>
              <w:sz w:val="18"/>
              <w:szCs w:val="18"/>
              <w:lang w:eastAsia="ja-JP"/>
            </w:rPr>
          </w:pPr>
        </w:p>
        <w:p w:rsidR="00F85FEE" w:rsidRDefault="00F85FEE" w:rsidP="00FE33A0">
          <w:pPr>
            <w:ind w:leftChars="200" w:left="3280" w:hangingChars="1600" w:hanging="2880"/>
            <w:rPr>
              <w:rFonts w:ascii="HG丸ｺﾞｼｯｸM-PRO" w:eastAsia="HG丸ｺﾞｼｯｸM-PRO" w:hAnsi="HG丸ｺﾞｼｯｸM-PRO"/>
              <w:sz w:val="18"/>
              <w:szCs w:val="18"/>
              <w:lang w:eastAsia="ja-JP"/>
            </w:rPr>
          </w:pPr>
        </w:p>
        <w:p w:rsidR="00F85FEE" w:rsidRPr="00565F22" w:rsidRDefault="00F85FEE" w:rsidP="00FE33A0">
          <w:pPr>
            <w:ind w:leftChars="200" w:left="3280" w:hangingChars="1600" w:hanging="2880"/>
            <w:rPr>
              <w:rFonts w:ascii="HG丸ｺﾞｼｯｸM-PRO" w:eastAsia="HG丸ｺﾞｼｯｸM-PRO" w:hAnsi="HG丸ｺﾞｼｯｸM-PRO"/>
              <w:sz w:val="18"/>
              <w:szCs w:val="18"/>
              <w:lang w:eastAsia="ja-JP"/>
            </w:rPr>
          </w:pPr>
        </w:p>
        <w:p w:rsidR="00FE33A0" w:rsidRPr="005D6C04" w:rsidRDefault="00FE33A0" w:rsidP="00FE33A0">
          <w:pPr>
            <w:widowControl w:val="0"/>
            <w:autoSpaceDE w:val="0"/>
            <w:autoSpaceDN w:val="0"/>
            <w:adjustRightInd w:val="0"/>
            <w:spacing w:beforeLines="50" w:before="180" w:afterLines="50" w:after="180"/>
            <w:rPr>
              <w:rFonts w:ascii="HG丸ｺﾞｼｯｸM-PRO" w:eastAsia="HG丸ｺﾞｼｯｸM-PRO" w:cs="HGS明朝B"/>
              <w:b/>
              <w:color w:val="000080"/>
              <w:sz w:val="28"/>
              <w:szCs w:val="28"/>
              <w:lang w:eastAsia="ja-JP" w:bidi="ar-SA"/>
            </w:rPr>
          </w:pPr>
          <w:r w:rsidRPr="005D6C04">
            <w:rPr>
              <w:rFonts w:ascii="HG丸ｺﾞｼｯｸM-PRO" w:eastAsia="HG丸ｺﾞｼｯｸM-PRO" w:cs="HGS明朝B" w:hint="eastAsia"/>
              <w:b/>
              <w:color w:val="000080"/>
              <w:sz w:val="28"/>
              <w:szCs w:val="28"/>
              <w:lang w:eastAsia="ja-JP" w:bidi="ar-SA"/>
            </w:rPr>
            <w:t>４．作成する財務諸表</w:t>
          </w:r>
        </w:p>
        <w:p w:rsidR="00FE33A0" w:rsidRPr="005C7F87" w:rsidRDefault="00B43552" w:rsidP="00FE33A0">
          <w:pPr>
            <w:ind w:leftChars="30" w:left="60"/>
            <w:rPr>
              <w:rFonts w:ascii="HG丸ｺﾞｼｯｸM-PRO" w:eastAsia="HG丸ｺﾞｼｯｸM-PRO" w:hAnsi="HG丸ｺﾞｼｯｸM-PRO"/>
              <w:kern w:val="2"/>
              <w:sz w:val="22"/>
              <w:lang w:eastAsia="ja-JP" w:bidi="ar-SA"/>
            </w:rPr>
          </w:pPr>
          <w:r>
            <w:rPr>
              <w:rFonts w:ascii="HG丸ｺﾞｼｯｸM-PRO" w:eastAsia="HG丸ｺﾞｼｯｸM-PRO" w:hAnsi="HG丸ｺﾞｼｯｸM-PRO"/>
              <w:noProof/>
              <w:kern w:val="2"/>
              <w:sz w:val="22"/>
              <w:lang w:eastAsia="ja-JP" w:bidi="ar-SA"/>
            </w:rPr>
            <mc:AlternateContent>
              <mc:Choice Requires="wps">
                <w:drawing>
                  <wp:anchor distT="0" distB="0" distL="114300" distR="114300" simplePos="0" relativeHeight="251749376" behindDoc="0" locked="0" layoutInCell="1" allowOverlap="1">
                    <wp:simplePos x="0" y="0"/>
                    <wp:positionH relativeFrom="column">
                      <wp:posOffset>-381635</wp:posOffset>
                    </wp:positionH>
                    <wp:positionV relativeFrom="paragraph">
                      <wp:posOffset>121488</wp:posOffset>
                    </wp:positionV>
                    <wp:extent cx="6942125" cy="4440326"/>
                    <wp:effectExtent l="0" t="0" r="0" b="0"/>
                    <wp:wrapNone/>
                    <wp:docPr id="42" name="正方形/長方形 42"/>
                    <wp:cNvGraphicFramePr/>
                    <a:graphic xmlns:a="http://schemas.openxmlformats.org/drawingml/2006/main">
                      <a:graphicData uri="http://schemas.microsoft.com/office/word/2010/wordprocessingShape">
                        <wps:wsp>
                          <wps:cNvSpPr/>
                          <wps:spPr>
                            <a:xfrm>
                              <a:off x="0" y="0"/>
                              <a:ext cx="6942125" cy="4440326"/>
                            </a:xfrm>
                            <a:prstGeom prst="rect">
                              <a:avLst/>
                            </a:prstGeom>
                            <a:noFill/>
                            <a:ln w="12700" cap="flat" cmpd="sng" algn="ctr">
                              <a:noFill/>
                              <a:prstDash val="solid"/>
                              <a:miter lim="800000"/>
                            </a:ln>
                            <a:effectLst/>
                          </wps:spPr>
                          <wps:txbx>
                            <w:txbxContent>
                              <w:p w:rsidR="00F85FEE" w:rsidRDefault="00B43552" w:rsidP="00F85FEE">
                                <w:pPr>
                                  <w:jc w:val="center"/>
                                </w:pPr>
                                <w:r>
                                  <w:rPr>
                                    <w:noProof/>
                                    <w:lang w:eastAsia="ja-JP" w:bidi="ar-SA"/>
                                  </w:rPr>
                                  <w:drawing>
                                    <wp:inline distT="0" distB="0" distL="0" distR="0" wp14:anchorId="1CAF6C7B" wp14:editId="345894DD">
                                      <wp:extent cx="6746240" cy="3182112"/>
                                      <wp:effectExtent l="0" t="0" r="0" b="0"/>
                                      <wp:docPr id="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rotWithShape="1">
                                              <a:blip r:embed="rId14"/>
                                              <a:srcRect l="430" t="17587" b="18575"/>
                                              <a:stretch/>
                                            </pic:blipFill>
                                            <pic:spPr>
                                              <a:xfrm>
                                                <a:off x="0" y="0"/>
                                                <a:ext cx="6749291" cy="318355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2" o:spid="_x0000_s1031" style="position:absolute;left:0;text-align:left;margin-left:-30.05pt;margin-top:9.55pt;width:546.6pt;height:349.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" filled="f" stroked="f" strokeweight="1pt">
                    <v:textbox>
                      <w:txbxContent>
                        <w:p w:rsidR="00F85FEE" w:rsidRDefault="00B43552" w:rsidP="00F85FEE">
                          <w:pPr>
                            <w:jc w:val="center"/>
                          </w:pPr>
                          <w:r>
                            <w:rPr>
                              <w:noProof/>
                              <w:lang w:eastAsia="ja-JP" w:bidi="ar-SA"/>
                            </w:rPr>
                            <w:drawing>
                              <wp:inline distT="0" distB="0" distL="0" distR="0" wp14:anchorId="1CAF6C7B" wp14:editId="345894DD">
                                <wp:extent cx="6746240" cy="3182112"/>
                                <wp:effectExtent l="0" t="0" r="0" b="0"/>
                                <wp:docPr id="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rotWithShape="1">
                                        <a:blip r:embed="rId17"/>
                                        <a:srcRect l="430" t="17587" b="18575"/>
                                        <a:stretch/>
                                      </pic:blipFill>
                                      <pic:spPr>
                                        <a:xfrm>
                                          <a:off x="0" y="0"/>
                                          <a:ext cx="6749291" cy="3183551"/>
                                        </a:xfrm>
                                        <a:prstGeom prst="rect">
                                          <a:avLst/>
                                        </a:prstGeom>
                                      </pic:spPr>
                                    </pic:pic>
                                  </a:graphicData>
                                </a:graphic>
                              </wp:inline>
                            </w:drawing>
                          </w:r>
                        </w:p>
                      </w:txbxContent>
                    </v:textbox>
                  </v:rect>
                </w:pict>
              </mc:Fallback>
            </mc:AlternateContent>
          </w:r>
          <w:r w:rsidR="00FE33A0" w:rsidRPr="008738A7">
            <w:rPr>
              <w:rFonts w:ascii="HG丸ｺﾞｼｯｸM-PRO" w:eastAsia="HG丸ｺﾞｼｯｸM-PRO" w:cs="HGS明朝B" w:hint="eastAsia"/>
              <w:b/>
              <w:color w:val="1F497D"/>
              <w:sz w:val="28"/>
              <w:szCs w:val="28"/>
              <w:lang w:eastAsia="ja-JP" w:bidi="ar-SA"/>
            </w:rPr>
            <w:t xml:space="preserve"> </w:t>
          </w:r>
          <w:r w:rsidR="00FE33A0" w:rsidRPr="005C7F87">
            <w:rPr>
              <w:rFonts w:ascii="HG丸ｺﾞｼｯｸM-PRO" w:eastAsia="HG丸ｺﾞｼｯｸM-PRO" w:cs="HGS明朝B" w:hint="eastAsia"/>
              <w:b/>
              <w:sz w:val="28"/>
              <w:szCs w:val="28"/>
              <w:lang w:eastAsia="ja-JP" w:bidi="ar-SA"/>
            </w:rPr>
            <w:t xml:space="preserve"> </w:t>
          </w:r>
          <w:r w:rsidR="00FE33A0" w:rsidRPr="005C7F87">
            <w:rPr>
              <w:rFonts w:ascii="HG丸ｺﾞｼｯｸM-PRO" w:eastAsia="HG丸ｺﾞｼｯｸM-PRO" w:hAnsi="HG丸ｺﾞｼｯｸM-PRO" w:hint="eastAsia"/>
              <w:kern w:val="2"/>
              <w:sz w:val="22"/>
              <w:lang w:eastAsia="ja-JP" w:bidi="ar-SA"/>
            </w:rPr>
            <w:t>・大阪府全体（各会計合算）</w:t>
          </w:r>
        </w:p>
        <w:p w:rsidR="00FE33A0" w:rsidRPr="005C7F87" w:rsidRDefault="00FE33A0" w:rsidP="00FE33A0">
          <w:pPr>
            <w:widowControl w:val="0"/>
            <w:spacing w:line="240" w:lineRule="auto"/>
            <w:jc w:val="both"/>
            <w:rPr>
              <w:rFonts w:ascii="HG丸ｺﾞｼｯｸM-PRO" w:eastAsia="HG丸ｺﾞｼｯｸM-PRO" w:hAnsi="HG丸ｺﾞｼｯｸM-PRO"/>
              <w:kern w:val="2"/>
              <w:sz w:val="22"/>
              <w:lang w:eastAsia="ja-JP" w:bidi="ar-SA"/>
            </w:rPr>
          </w:pPr>
          <w:r>
            <w:rPr>
              <w:rFonts w:ascii="HG丸ｺﾞｼｯｸM-PRO" w:eastAsia="HG丸ｺﾞｼｯｸM-PRO" w:hAnsi="HG丸ｺﾞｼｯｸM-PRO" w:hint="eastAsia"/>
              <w:kern w:val="2"/>
              <w:sz w:val="22"/>
              <w:lang w:eastAsia="ja-JP" w:bidi="ar-SA"/>
            </w:rPr>
            <w:t xml:space="preserve">　 </w:t>
          </w:r>
          <w:r w:rsidRPr="005C7F87">
            <w:rPr>
              <w:rFonts w:ascii="HG丸ｺﾞｼｯｸM-PRO" w:eastAsia="HG丸ｺﾞｼｯｸM-PRO" w:hAnsi="HG丸ｺﾞｼｯｸM-PRO" w:hint="eastAsia"/>
              <w:kern w:val="2"/>
              <w:sz w:val="22"/>
              <w:lang w:eastAsia="ja-JP" w:bidi="ar-SA"/>
            </w:rPr>
            <w:t>・会計別、部局別、事業別</w:t>
          </w:r>
        </w:p>
        <w:p w:rsidR="00FE33A0" w:rsidRDefault="00FE33A0" w:rsidP="00FE33A0">
          <w:pPr>
            <w:widowControl w:val="0"/>
            <w:spacing w:line="240" w:lineRule="auto"/>
            <w:jc w:val="both"/>
            <w:rPr>
              <w:rFonts w:ascii="HG丸ｺﾞｼｯｸM-PRO" w:eastAsia="HG丸ｺﾞｼｯｸM-PRO" w:hAnsi="HG丸ｺﾞｼｯｸM-PRO"/>
              <w:kern w:val="2"/>
              <w:sz w:val="22"/>
              <w:lang w:eastAsia="ja-JP" w:bidi="ar-SA"/>
            </w:rPr>
          </w:pPr>
          <w:r>
            <w:rPr>
              <w:rFonts w:ascii="HG丸ｺﾞｼｯｸM-PRO" w:eastAsia="HG丸ｺﾞｼｯｸM-PRO" w:hAnsi="HG丸ｺﾞｼｯｸM-PRO" w:hint="eastAsia"/>
              <w:kern w:val="2"/>
              <w:sz w:val="22"/>
              <w:lang w:eastAsia="ja-JP" w:bidi="ar-SA"/>
            </w:rPr>
            <w:t xml:space="preserve">　 </w:t>
          </w:r>
          <w:r w:rsidRPr="005C7F87">
            <w:rPr>
              <w:rFonts w:ascii="HG丸ｺﾞｼｯｸM-PRO" w:eastAsia="HG丸ｺﾞｼｯｸM-PRO" w:hAnsi="HG丸ｺﾞｼｯｸM-PRO" w:hint="eastAsia"/>
              <w:kern w:val="2"/>
              <w:sz w:val="22"/>
              <w:lang w:eastAsia="ja-JP" w:bidi="ar-SA"/>
            </w:rPr>
            <w:t>・会計別かつ所属別かつ事業別（財務諸表作成の基礎単位）</w:t>
          </w:r>
        </w:p>
        <w:p w:rsidR="006C3670" w:rsidRDefault="006C3670" w:rsidP="00FE33A0">
          <w:pPr>
            <w:widowControl w:val="0"/>
            <w:spacing w:line="240" w:lineRule="auto"/>
            <w:jc w:val="both"/>
            <w:rPr>
              <w:rFonts w:ascii="HG丸ｺﾞｼｯｸM-PRO" w:eastAsia="HG丸ｺﾞｼｯｸM-PRO" w:hAnsi="HG丸ｺﾞｼｯｸM-PRO"/>
              <w:kern w:val="2"/>
              <w:sz w:val="22"/>
              <w:lang w:eastAsia="ja-JP" w:bidi="ar-SA"/>
            </w:rPr>
          </w:pPr>
        </w:p>
        <w:p w:rsidR="00F85FEE" w:rsidRDefault="00F85FEE" w:rsidP="00FE33A0">
          <w:pPr>
            <w:widowControl w:val="0"/>
            <w:spacing w:line="240" w:lineRule="auto"/>
            <w:jc w:val="both"/>
            <w:rPr>
              <w:rFonts w:ascii="HG丸ｺﾞｼｯｸM-PRO" w:eastAsia="HG丸ｺﾞｼｯｸM-PRO" w:hAnsi="HG丸ｺﾞｼｯｸM-PRO"/>
              <w:noProof/>
              <w:kern w:val="2"/>
              <w:sz w:val="22"/>
              <w:lang w:eastAsia="ja-JP" w:bidi="ar-SA"/>
            </w:rPr>
          </w:pPr>
        </w:p>
        <w:p w:rsidR="006C3670" w:rsidRPr="00F85FEE" w:rsidRDefault="006C3670" w:rsidP="00FE33A0">
          <w:pPr>
            <w:widowControl w:val="0"/>
            <w:spacing w:line="240" w:lineRule="auto"/>
            <w:jc w:val="both"/>
            <w:rPr>
              <w:rFonts w:ascii="HG丸ｺﾞｼｯｸM-PRO" w:eastAsia="HG丸ｺﾞｼｯｸM-PRO" w:hAnsi="HG丸ｺﾞｼｯｸM-PRO"/>
              <w:kern w:val="2"/>
              <w:sz w:val="22"/>
              <w:lang w:eastAsia="ja-JP" w:bidi="ar-SA"/>
            </w:rPr>
          </w:pPr>
        </w:p>
        <w:p w:rsidR="006C3670" w:rsidRPr="00F85FEE" w:rsidRDefault="006C3670" w:rsidP="00FE33A0">
          <w:pPr>
            <w:widowControl w:val="0"/>
            <w:spacing w:line="240" w:lineRule="auto"/>
            <w:jc w:val="both"/>
            <w:rPr>
              <w:rFonts w:ascii="HG丸ｺﾞｼｯｸM-PRO" w:eastAsia="HG丸ｺﾞｼｯｸM-PRO" w:hAnsi="HG丸ｺﾞｼｯｸM-PRO"/>
              <w:i/>
              <w:kern w:val="2"/>
              <w:sz w:val="22"/>
              <w:lang w:eastAsia="ja-JP" w:bidi="ar-SA"/>
            </w:rPr>
          </w:pPr>
        </w:p>
        <w:p w:rsidR="006C3670" w:rsidRPr="00F85FEE" w:rsidRDefault="006C3670" w:rsidP="00FE33A0">
          <w:pPr>
            <w:widowControl w:val="0"/>
            <w:spacing w:line="240" w:lineRule="auto"/>
            <w:jc w:val="both"/>
            <w:rPr>
              <w:rFonts w:ascii="HG丸ｺﾞｼｯｸM-PRO" w:eastAsia="HG丸ｺﾞｼｯｸM-PRO" w:hAnsi="HG丸ｺﾞｼｯｸM-PRO"/>
              <w:i/>
              <w:kern w:val="2"/>
              <w:sz w:val="22"/>
              <w:lang w:eastAsia="ja-JP" w:bidi="ar-SA"/>
            </w:rPr>
          </w:pPr>
        </w:p>
        <w:p w:rsidR="006C3670" w:rsidRPr="00F85FEE" w:rsidRDefault="006C3670" w:rsidP="00FE33A0">
          <w:pPr>
            <w:widowControl w:val="0"/>
            <w:spacing w:line="240" w:lineRule="auto"/>
            <w:jc w:val="both"/>
            <w:rPr>
              <w:rFonts w:ascii="HG丸ｺﾞｼｯｸM-PRO" w:eastAsia="HG丸ｺﾞｼｯｸM-PRO" w:hAnsi="HG丸ｺﾞｼｯｸM-PRO"/>
              <w:i/>
              <w:kern w:val="2"/>
              <w:sz w:val="22"/>
              <w:lang w:eastAsia="ja-JP" w:bidi="ar-SA"/>
            </w:rPr>
          </w:pPr>
        </w:p>
        <w:p w:rsidR="00FE33A0" w:rsidRDefault="00FE33A0" w:rsidP="00FE33A0">
          <w:pPr>
            <w:widowControl w:val="0"/>
            <w:spacing w:line="240" w:lineRule="auto"/>
            <w:jc w:val="both"/>
            <w:rPr>
              <w:rFonts w:ascii="HG丸ｺﾞｼｯｸM-PRO" w:eastAsia="HG丸ｺﾞｼｯｸM-PRO" w:hAnsi="HG丸ｺﾞｼｯｸM-PRO"/>
              <w:kern w:val="2"/>
              <w:sz w:val="22"/>
              <w:lang w:eastAsia="ja-JP" w:bidi="ar-SA"/>
            </w:rPr>
          </w:pPr>
        </w:p>
        <w:p w:rsidR="00FE33A0" w:rsidRDefault="00FE33A0" w:rsidP="00FE33A0">
          <w:pPr>
            <w:widowControl w:val="0"/>
            <w:spacing w:line="240" w:lineRule="auto"/>
            <w:jc w:val="both"/>
            <w:rPr>
              <w:rFonts w:ascii="HG丸ｺﾞｼｯｸM-PRO" w:eastAsia="HG丸ｺﾞｼｯｸM-PRO" w:hAnsi="HG丸ｺﾞｼｯｸM-PRO"/>
              <w:kern w:val="2"/>
              <w:sz w:val="22"/>
              <w:lang w:eastAsia="ja-JP" w:bidi="ar-SA"/>
            </w:rPr>
          </w:pPr>
        </w:p>
        <w:p w:rsidR="00FE33A0" w:rsidRDefault="00FE33A0" w:rsidP="00FE33A0">
          <w:pPr>
            <w:widowControl w:val="0"/>
            <w:spacing w:line="240" w:lineRule="auto"/>
            <w:jc w:val="both"/>
            <w:rPr>
              <w:rFonts w:ascii="HG丸ｺﾞｼｯｸM-PRO" w:eastAsia="HG丸ｺﾞｼｯｸM-PRO" w:hAnsi="HG丸ｺﾞｼｯｸM-PRO"/>
              <w:kern w:val="2"/>
              <w:sz w:val="22"/>
              <w:lang w:eastAsia="ja-JP" w:bidi="ar-SA"/>
            </w:rPr>
          </w:pPr>
        </w:p>
        <w:p w:rsidR="00FE33A0" w:rsidRDefault="00FE33A0" w:rsidP="00FE33A0">
          <w:pPr>
            <w:widowControl w:val="0"/>
            <w:spacing w:line="240" w:lineRule="auto"/>
            <w:jc w:val="both"/>
            <w:rPr>
              <w:rFonts w:ascii="HG丸ｺﾞｼｯｸM-PRO" w:eastAsia="HG丸ｺﾞｼｯｸM-PRO" w:hAnsi="HG丸ｺﾞｼｯｸM-PRO"/>
              <w:kern w:val="2"/>
              <w:sz w:val="22"/>
              <w:lang w:eastAsia="ja-JP" w:bidi="ar-SA"/>
            </w:rPr>
          </w:pPr>
        </w:p>
        <w:p w:rsidR="00FE33A0" w:rsidRDefault="00FE33A0" w:rsidP="00FE33A0">
          <w:pPr>
            <w:widowControl w:val="0"/>
            <w:spacing w:line="240" w:lineRule="auto"/>
            <w:jc w:val="both"/>
            <w:rPr>
              <w:rFonts w:ascii="HG丸ｺﾞｼｯｸM-PRO" w:eastAsia="HG丸ｺﾞｼｯｸM-PRO" w:hAnsi="HG丸ｺﾞｼｯｸM-PRO"/>
              <w:kern w:val="2"/>
              <w:sz w:val="22"/>
              <w:lang w:eastAsia="ja-JP" w:bidi="ar-SA"/>
            </w:rPr>
          </w:pPr>
        </w:p>
        <w:p w:rsidR="00FE33A0" w:rsidRDefault="00FE33A0" w:rsidP="00FE33A0">
          <w:pPr>
            <w:widowControl w:val="0"/>
            <w:spacing w:line="240" w:lineRule="auto"/>
            <w:jc w:val="both"/>
            <w:rPr>
              <w:rFonts w:ascii="HG丸ｺﾞｼｯｸM-PRO" w:eastAsia="HG丸ｺﾞｼｯｸM-PRO" w:hAnsi="HG丸ｺﾞｼｯｸM-PRO"/>
              <w:kern w:val="2"/>
              <w:sz w:val="22"/>
              <w:lang w:eastAsia="ja-JP" w:bidi="ar-SA"/>
            </w:rPr>
          </w:pPr>
        </w:p>
        <w:p w:rsidR="00FE33A0" w:rsidRDefault="00FE33A0" w:rsidP="00FE33A0">
          <w:pPr>
            <w:widowControl w:val="0"/>
            <w:spacing w:line="240" w:lineRule="auto"/>
            <w:jc w:val="both"/>
            <w:rPr>
              <w:rFonts w:ascii="HG丸ｺﾞｼｯｸM-PRO" w:eastAsia="HG丸ｺﾞｼｯｸM-PRO" w:hAnsi="HG丸ｺﾞｼｯｸM-PRO"/>
              <w:kern w:val="2"/>
              <w:sz w:val="22"/>
              <w:lang w:eastAsia="ja-JP" w:bidi="ar-SA"/>
            </w:rPr>
          </w:pPr>
        </w:p>
        <w:p w:rsidR="00FE33A0" w:rsidRDefault="00FE33A0" w:rsidP="00FE33A0">
          <w:pPr>
            <w:widowControl w:val="0"/>
            <w:spacing w:line="240" w:lineRule="auto"/>
            <w:jc w:val="both"/>
            <w:rPr>
              <w:rFonts w:ascii="HG丸ｺﾞｼｯｸM-PRO" w:eastAsia="HG丸ｺﾞｼｯｸM-PRO" w:hAnsi="HG丸ｺﾞｼｯｸM-PRO"/>
              <w:kern w:val="2"/>
              <w:sz w:val="22"/>
              <w:lang w:eastAsia="ja-JP" w:bidi="ar-SA"/>
            </w:rPr>
          </w:pPr>
        </w:p>
        <w:p w:rsidR="00FE33A0" w:rsidRDefault="00FE33A0" w:rsidP="00FE33A0">
          <w:pPr>
            <w:widowControl w:val="0"/>
            <w:spacing w:line="240" w:lineRule="auto"/>
            <w:jc w:val="both"/>
            <w:rPr>
              <w:rFonts w:ascii="HG丸ｺﾞｼｯｸM-PRO" w:eastAsia="HG丸ｺﾞｼｯｸM-PRO" w:hAnsi="HG丸ｺﾞｼｯｸM-PRO"/>
              <w:kern w:val="2"/>
              <w:sz w:val="22"/>
              <w:lang w:eastAsia="ja-JP" w:bidi="ar-SA"/>
            </w:rPr>
          </w:pPr>
        </w:p>
        <w:p w:rsidR="00FE33A0" w:rsidRDefault="00FE33A0" w:rsidP="00FE33A0">
          <w:pPr>
            <w:widowControl w:val="0"/>
            <w:spacing w:line="240" w:lineRule="auto"/>
            <w:jc w:val="both"/>
            <w:rPr>
              <w:rFonts w:ascii="HG丸ｺﾞｼｯｸM-PRO" w:eastAsia="HG丸ｺﾞｼｯｸM-PRO" w:hAnsi="HG丸ｺﾞｼｯｸM-PRO"/>
              <w:kern w:val="2"/>
              <w:sz w:val="22"/>
              <w:lang w:eastAsia="ja-JP" w:bidi="ar-SA"/>
            </w:rPr>
          </w:pPr>
        </w:p>
        <w:p w:rsidR="00FE33A0" w:rsidRDefault="00FE33A0" w:rsidP="00FE33A0">
          <w:pPr>
            <w:widowControl w:val="0"/>
            <w:spacing w:line="240" w:lineRule="auto"/>
            <w:jc w:val="both"/>
            <w:rPr>
              <w:rFonts w:ascii="HG丸ｺﾞｼｯｸM-PRO" w:eastAsia="HG丸ｺﾞｼｯｸM-PRO" w:hAnsi="HG丸ｺﾞｼｯｸM-PRO"/>
              <w:kern w:val="2"/>
              <w:sz w:val="22"/>
              <w:lang w:eastAsia="ja-JP" w:bidi="ar-SA"/>
            </w:rPr>
          </w:pPr>
        </w:p>
        <w:p w:rsidR="00F149E0" w:rsidRDefault="00F149E0" w:rsidP="0010728F">
          <w:pPr>
            <w:widowControl w:val="0"/>
            <w:autoSpaceDE w:val="0"/>
            <w:autoSpaceDN w:val="0"/>
            <w:adjustRightInd w:val="0"/>
            <w:spacing w:line="240" w:lineRule="auto"/>
            <w:rPr>
              <w:rFonts w:ascii="HG丸ｺﾞｼｯｸM-PRO" w:eastAsia="HG丸ｺﾞｼｯｸM-PRO" w:cs="HG明朝E"/>
              <w:b/>
              <w:color w:val="000080"/>
              <w:sz w:val="28"/>
              <w:szCs w:val="28"/>
              <w:lang w:eastAsia="ja-JP" w:bidi="ar-SA"/>
            </w:rPr>
          </w:pPr>
        </w:p>
        <w:p w:rsidR="00FE33A0" w:rsidRPr="005D6C04" w:rsidRDefault="00FE33A0" w:rsidP="00FE33A0">
          <w:pPr>
            <w:widowControl w:val="0"/>
            <w:autoSpaceDE w:val="0"/>
            <w:autoSpaceDN w:val="0"/>
            <w:adjustRightInd w:val="0"/>
            <w:spacing w:line="240" w:lineRule="auto"/>
            <w:ind w:leftChars="71" w:left="142"/>
            <w:rPr>
              <w:rFonts w:ascii="HG丸ｺﾞｼｯｸM-PRO" w:eastAsia="HG丸ｺﾞｼｯｸM-PRO" w:cs="HGS明朝B"/>
              <w:b/>
              <w:color w:val="000080"/>
              <w:sz w:val="28"/>
              <w:szCs w:val="28"/>
              <w:lang w:eastAsia="ja-JP" w:bidi="ar-SA"/>
            </w:rPr>
          </w:pPr>
          <w:r w:rsidRPr="005D6C04">
            <w:rPr>
              <w:rFonts w:ascii="HG丸ｺﾞｼｯｸM-PRO" w:eastAsia="HG丸ｺﾞｼｯｸM-PRO" w:cs="HG明朝E" w:hint="eastAsia"/>
              <w:b/>
              <w:color w:val="000080"/>
              <w:sz w:val="28"/>
              <w:szCs w:val="28"/>
              <w:lang w:eastAsia="ja-JP" w:bidi="ar-SA"/>
            </w:rPr>
            <w:t>５．大阪府の財務諸表の特徴</w:t>
          </w:r>
        </w:p>
        <w:p w:rsidR="00FE33A0" w:rsidRPr="002816E8" w:rsidRDefault="00FE33A0" w:rsidP="00FE33A0">
          <w:pPr>
            <w:widowControl w:val="0"/>
            <w:autoSpaceDE w:val="0"/>
            <w:autoSpaceDN w:val="0"/>
            <w:adjustRightInd w:val="0"/>
            <w:spacing w:line="240" w:lineRule="auto"/>
            <w:ind w:firstLineChars="235" w:firstLine="517"/>
            <w:rPr>
              <w:rFonts w:ascii="HG丸ｺﾞｼｯｸM-PRO" w:eastAsia="HG丸ｺﾞｼｯｸM-PRO" w:cs="HGS明朝B"/>
              <w:color w:val="000000"/>
              <w:sz w:val="22"/>
              <w:szCs w:val="21"/>
              <w:lang w:eastAsia="ja-JP" w:bidi="ar-SA"/>
            </w:rPr>
          </w:pPr>
          <w:r w:rsidRPr="002816E8">
            <w:rPr>
              <w:rFonts w:ascii="HG丸ｺﾞｼｯｸM-PRO" w:eastAsia="HG丸ｺﾞｼｯｸM-PRO" w:cs="HGS明朝B" w:hint="eastAsia"/>
              <w:color w:val="000000"/>
              <w:sz w:val="22"/>
              <w:szCs w:val="21"/>
              <w:lang w:eastAsia="ja-JP" w:bidi="ar-SA"/>
            </w:rPr>
            <w:t>大阪府の財務諸表</w:t>
          </w:r>
          <w:r>
            <w:rPr>
              <w:rFonts w:ascii="HG丸ｺﾞｼｯｸM-PRO" w:eastAsia="HG丸ｺﾞｼｯｸM-PRO" w:cs="HGS明朝B" w:hint="eastAsia"/>
              <w:color w:val="000000"/>
              <w:sz w:val="22"/>
              <w:szCs w:val="21"/>
              <w:lang w:eastAsia="ja-JP" w:bidi="ar-SA"/>
            </w:rPr>
            <w:t>に</w:t>
          </w:r>
          <w:r w:rsidRPr="002816E8">
            <w:rPr>
              <w:rFonts w:ascii="HG丸ｺﾞｼｯｸM-PRO" w:eastAsia="HG丸ｺﾞｼｯｸM-PRO" w:cs="HGS明朝B" w:hint="eastAsia"/>
              <w:color w:val="000000"/>
              <w:sz w:val="22"/>
              <w:szCs w:val="21"/>
              <w:lang w:eastAsia="ja-JP" w:bidi="ar-SA"/>
            </w:rPr>
            <w:t>は、次の特徴</w:t>
          </w:r>
          <w:r>
            <w:rPr>
              <w:rFonts w:ascii="HG丸ｺﾞｼｯｸM-PRO" w:eastAsia="HG丸ｺﾞｼｯｸM-PRO" w:cs="HGS明朝B" w:hint="eastAsia"/>
              <w:color w:val="000000"/>
              <w:sz w:val="22"/>
              <w:szCs w:val="21"/>
              <w:lang w:eastAsia="ja-JP" w:bidi="ar-SA"/>
            </w:rPr>
            <w:t>があり</w:t>
          </w:r>
          <w:r w:rsidRPr="002816E8">
            <w:rPr>
              <w:rFonts w:ascii="HG丸ｺﾞｼｯｸM-PRO" w:eastAsia="HG丸ｺﾞｼｯｸM-PRO" w:cs="HGS明朝B" w:hint="eastAsia"/>
              <w:color w:val="000000"/>
              <w:sz w:val="22"/>
              <w:szCs w:val="21"/>
              <w:lang w:eastAsia="ja-JP" w:bidi="ar-SA"/>
            </w:rPr>
            <w:t>ます。</w:t>
          </w:r>
        </w:p>
        <w:p w:rsidR="00FE33A0" w:rsidRDefault="00FE33A0" w:rsidP="00FE33A0">
          <w:pPr>
            <w:widowControl w:val="0"/>
            <w:autoSpaceDE w:val="0"/>
            <w:autoSpaceDN w:val="0"/>
            <w:adjustRightInd w:val="0"/>
            <w:spacing w:line="240" w:lineRule="auto"/>
            <w:ind w:leftChars="142" w:left="284" w:firstLineChars="50" w:firstLine="120"/>
            <w:rPr>
              <w:rFonts w:ascii="HG丸ｺﾞｼｯｸM-PRO" w:eastAsia="HG丸ｺﾞｼｯｸM-PRO" w:cs="HGS明朝B"/>
              <w:b/>
              <w:color w:val="000000"/>
              <w:sz w:val="24"/>
              <w:szCs w:val="24"/>
              <w:u w:val="single"/>
              <w:lang w:eastAsia="ja-JP" w:bidi="ar-SA"/>
            </w:rPr>
          </w:pPr>
        </w:p>
        <w:p w:rsidR="00FE33A0" w:rsidRPr="00BA276C" w:rsidRDefault="00FE33A0" w:rsidP="00FE33A0">
          <w:pPr>
            <w:widowControl w:val="0"/>
            <w:numPr>
              <w:ilvl w:val="0"/>
              <w:numId w:val="10"/>
            </w:numPr>
            <w:autoSpaceDE w:val="0"/>
            <w:autoSpaceDN w:val="0"/>
            <w:adjustRightInd w:val="0"/>
            <w:spacing w:line="240" w:lineRule="auto"/>
            <w:rPr>
              <w:rFonts w:ascii="HG丸ｺﾞｼｯｸM-PRO" w:eastAsia="HG丸ｺﾞｼｯｸM-PRO" w:cs="HGS明朝B"/>
              <w:b/>
              <w:color w:val="000000"/>
              <w:sz w:val="24"/>
              <w:szCs w:val="24"/>
              <w:u w:val="single"/>
              <w:lang w:eastAsia="ja-JP" w:bidi="ar-SA"/>
            </w:rPr>
          </w:pPr>
          <w:r w:rsidRPr="00BA276C">
            <w:rPr>
              <w:rFonts w:ascii="HG丸ｺﾞｼｯｸM-PRO" w:eastAsia="HG丸ｺﾞｼｯｸM-PRO" w:cs="HGS明朝B" w:hint="eastAsia"/>
              <w:b/>
              <w:color w:val="000000"/>
              <w:sz w:val="24"/>
              <w:szCs w:val="24"/>
              <w:u w:val="single"/>
              <w:lang w:eastAsia="ja-JP" w:bidi="ar-SA"/>
            </w:rPr>
            <w:t>わかりやすく信頼性ある財務諸表</w:t>
          </w:r>
        </w:p>
        <w:p w:rsidR="00FE33A0" w:rsidRDefault="00FE33A0" w:rsidP="00FE33A0">
          <w:pPr>
            <w:pStyle w:val="a3"/>
            <w:widowControl w:val="0"/>
            <w:autoSpaceDE w:val="0"/>
            <w:autoSpaceDN w:val="0"/>
            <w:adjustRightInd w:val="0"/>
            <w:spacing w:line="276" w:lineRule="auto"/>
            <w:ind w:leftChars="300" w:left="820" w:rightChars="-71" w:right="-142" w:hangingChars="100" w:hanging="220"/>
            <w:rPr>
              <w:rFonts w:ascii="HG丸ｺﾞｼｯｸM-PRO" w:eastAsia="HG丸ｺﾞｼｯｸM-PRO" w:cs="HGS明朝B"/>
              <w:color w:val="000000"/>
              <w:sz w:val="22"/>
              <w:szCs w:val="21"/>
              <w:lang w:eastAsia="ja-JP" w:bidi="ar-SA"/>
            </w:rPr>
          </w:pPr>
          <w:r>
            <w:rPr>
              <w:rFonts w:ascii="HG丸ｺﾞｼｯｸM-PRO" w:eastAsia="HG丸ｺﾞｼｯｸM-PRO" w:cs="HGS明朝B" w:hint="eastAsia"/>
              <w:color w:val="000000"/>
              <w:sz w:val="22"/>
              <w:szCs w:val="21"/>
              <w:lang w:eastAsia="ja-JP" w:bidi="ar-SA"/>
            </w:rPr>
            <w:t>・</w:t>
          </w:r>
          <w:r w:rsidRPr="002E16C2">
            <w:rPr>
              <w:rFonts w:ascii="HG丸ｺﾞｼｯｸM-PRO" w:eastAsia="HG丸ｺﾞｼｯｸM-PRO" w:cs="HGS明朝B" w:hint="eastAsia"/>
              <w:color w:val="000000"/>
              <w:sz w:val="22"/>
              <w:szCs w:val="21"/>
              <w:lang w:eastAsia="ja-JP" w:bidi="ar-SA"/>
            </w:rPr>
            <w:t>正確な情報を提供することを基本理念とし、</w:t>
          </w:r>
          <w:r>
            <w:rPr>
              <w:rFonts w:ascii="HG丸ｺﾞｼｯｸM-PRO" w:eastAsia="HG丸ｺﾞｼｯｸM-PRO" w:cs="HGS明朝B" w:hint="eastAsia"/>
              <w:color w:val="000000"/>
              <w:sz w:val="22"/>
              <w:szCs w:val="21"/>
              <w:lang w:eastAsia="ja-JP" w:bidi="ar-SA"/>
            </w:rPr>
            <w:t>行政の特質を踏まえつつ、減損会計など</w:t>
          </w:r>
          <w:r w:rsidRPr="002E16C2">
            <w:rPr>
              <w:rFonts w:ascii="HG丸ｺﾞｼｯｸM-PRO" w:eastAsia="HG丸ｺﾞｼｯｸM-PRO" w:cs="HGS明朝B" w:hint="eastAsia"/>
              <w:color w:val="000000"/>
              <w:sz w:val="22"/>
              <w:szCs w:val="21"/>
              <w:lang w:eastAsia="ja-JP" w:bidi="ar-SA"/>
            </w:rPr>
            <w:t>広く活用されている民間企業の会計基準に出来るだけ準拠</w:t>
          </w:r>
          <w:r>
            <w:rPr>
              <w:rFonts w:ascii="HG丸ｺﾞｼｯｸM-PRO" w:eastAsia="HG丸ｺﾞｼｯｸM-PRO" w:cs="HGS明朝B" w:hint="eastAsia"/>
              <w:color w:val="000000"/>
              <w:sz w:val="22"/>
              <w:szCs w:val="21"/>
              <w:lang w:eastAsia="ja-JP" w:bidi="ar-SA"/>
            </w:rPr>
            <w:t>しています。</w:t>
          </w:r>
        </w:p>
        <w:p w:rsidR="00FE33A0" w:rsidRPr="00077484" w:rsidRDefault="00FE33A0" w:rsidP="00FE33A0">
          <w:pPr>
            <w:pStyle w:val="a3"/>
            <w:widowControl w:val="0"/>
            <w:autoSpaceDE w:val="0"/>
            <w:autoSpaceDN w:val="0"/>
            <w:adjustRightInd w:val="0"/>
            <w:spacing w:line="276" w:lineRule="auto"/>
            <w:ind w:leftChars="300" w:left="820" w:hangingChars="100" w:hanging="220"/>
            <w:rPr>
              <w:rFonts w:ascii="HG丸ｺﾞｼｯｸM-PRO" w:eastAsia="HG丸ｺﾞｼｯｸM-PRO" w:cs="HGS明朝B"/>
              <w:color w:val="000000"/>
              <w:sz w:val="22"/>
              <w:szCs w:val="21"/>
              <w:lang w:eastAsia="ja-JP" w:bidi="ar-SA"/>
            </w:rPr>
          </w:pPr>
          <w:r>
            <w:rPr>
              <w:rFonts w:ascii="HG丸ｺﾞｼｯｸM-PRO" w:eastAsia="HG丸ｺﾞｼｯｸM-PRO" w:cs="HGS明朝B" w:hint="eastAsia"/>
              <w:color w:val="000000"/>
              <w:sz w:val="22"/>
              <w:szCs w:val="21"/>
              <w:lang w:eastAsia="ja-JP" w:bidi="ar-SA"/>
            </w:rPr>
            <w:t>・</w:t>
          </w:r>
          <w:r w:rsidRPr="002E16C2">
            <w:rPr>
              <w:rFonts w:ascii="HG丸ｺﾞｼｯｸM-PRO" w:eastAsia="HG丸ｺﾞｼｯｸM-PRO" w:cs="HGS明朝B" w:hint="eastAsia"/>
              <w:color w:val="000000"/>
              <w:sz w:val="22"/>
              <w:szCs w:val="21"/>
              <w:lang w:eastAsia="ja-JP" w:bidi="ar-SA"/>
            </w:rPr>
            <w:t>財務諸表は</w:t>
          </w:r>
          <w:r>
            <w:rPr>
              <w:rFonts w:ascii="HG丸ｺﾞｼｯｸM-PRO" w:eastAsia="HG丸ｺﾞｼｯｸM-PRO" w:cs="HGS明朝B" w:hint="eastAsia"/>
              <w:color w:val="000000"/>
              <w:sz w:val="22"/>
              <w:szCs w:val="21"/>
              <w:lang w:eastAsia="ja-JP" w:bidi="ar-SA"/>
            </w:rPr>
            <w:t>、</w:t>
          </w:r>
          <w:r w:rsidRPr="002E16C2">
            <w:rPr>
              <w:rFonts w:ascii="HG丸ｺﾞｼｯｸM-PRO" w:eastAsia="HG丸ｺﾞｼｯｸM-PRO" w:cs="HGS明朝B" w:hint="eastAsia"/>
              <w:color w:val="000000"/>
              <w:sz w:val="22"/>
              <w:szCs w:val="21"/>
              <w:lang w:eastAsia="ja-JP" w:bidi="ar-SA"/>
            </w:rPr>
            <w:t>条例により定められた大阪府財務諸表作成基準と、これに付随する各種取扱要領等に基づき作成</w:t>
          </w:r>
          <w:r>
            <w:rPr>
              <w:rFonts w:ascii="HG丸ｺﾞｼｯｸM-PRO" w:eastAsia="HG丸ｺﾞｼｯｸM-PRO" w:cs="HGS明朝B" w:hint="eastAsia"/>
              <w:color w:val="000000"/>
              <w:sz w:val="22"/>
              <w:szCs w:val="21"/>
              <w:lang w:eastAsia="ja-JP" w:bidi="ar-SA"/>
            </w:rPr>
            <w:t>しています。</w:t>
          </w:r>
        </w:p>
        <w:p w:rsidR="00FE33A0" w:rsidRPr="00EF452D" w:rsidRDefault="00FE33A0" w:rsidP="00FE33A0">
          <w:pPr>
            <w:widowControl w:val="0"/>
            <w:autoSpaceDE w:val="0"/>
            <w:autoSpaceDN w:val="0"/>
            <w:adjustRightInd w:val="0"/>
            <w:spacing w:line="240" w:lineRule="auto"/>
            <w:ind w:leftChars="142" w:left="284" w:firstLineChars="50" w:firstLine="120"/>
            <w:rPr>
              <w:rFonts w:ascii="HG丸ｺﾞｼｯｸM-PRO" w:eastAsia="HG丸ｺﾞｼｯｸM-PRO" w:cs="HGS明朝B"/>
              <w:b/>
              <w:color w:val="000000"/>
              <w:sz w:val="24"/>
              <w:szCs w:val="24"/>
              <w:u w:val="single"/>
              <w:lang w:eastAsia="ja-JP" w:bidi="ar-SA"/>
            </w:rPr>
          </w:pPr>
        </w:p>
        <w:p w:rsidR="00FE33A0" w:rsidRPr="00BA276C" w:rsidRDefault="00FE33A0" w:rsidP="00FE33A0">
          <w:pPr>
            <w:widowControl w:val="0"/>
            <w:numPr>
              <w:ilvl w:val="0"/>
              <w:numId w:val="10"/>
            </w:numPr>
            <w:autoSpaceDE w:val="0"/>
            <w:autoSpaceDN w:val="0"/>
            <w:adjustRightInd w:val="0"/>
            <w:spacing w:line="240" w:lineRule="auto"/>
            <w:rPr>
              <w:rFonts w:ascii="HG丸ｺﾞｼｯｸM-PRO" w:eastAsia="HG丸ｺﾞｼｯｸM-PRO" w:cs="HGS明朝B"/>
              <w:b/>
              <w:color w:val="000000"/>
              <w:sz w:val="24"/>
              <w:szCs w:val="24"/>
              <w:u w:val="single"/>
              <w:lang w:eastAsia="ja-JP" w:bidi="ar-SA"/>
            </w:rPr>
          </w:pPr>
          <w:r w:rsidRPr="00BA276C">
            <w:rPr>
              <w:rFonts w:ascii="HG丸ｺﾞｼｯｸM-PRO" w:eastAsia="HG丸ｺﾞｼｯｸM-PRO" w:cs="HGS明朝B" w:hint="eastAsia"/>
              <w:b/>
              <w:color w:val="000000"/>
              <w:sz w:val="24"/>
              <w:szCs w:val="24"/>
              <w:u w:val="single"/>
              <w:lang w:eastAsia="ja-JP" w:bidi="ar-SA"/>
            </w:rPr>
            <w:t>財務マネジメントへの利用</w:t>
          </w:r>
        </w:p>
        <w:p w:rsidR="00FE33A0" w:rsidRPr="002E16C2" w:rsidRDefault="00FE33A0" w:rsidP="00FE33A0">
          <w:pPr>
            <w:pStyle w:val="a3"/>
            <w:widowControl w:val="0"/>
            <w:autoSpaceDE w:val="0"/>
            <w:autoSpaceDN w:val="0"/>
            <w:adjustRightInd w:val="0"/>
            <w:spacing w:line="276" w:lineRule="auto"/>
            <w:ind w:leftChars="250" w:hangingChars="100" w:hanging="220"/>
            <w:rPr>
              <w:rFonts w:ascii="HG丸ｺﾞｼｯｸM-PRO" w:eastAsia="HG丸ｺﾞｼｯｸM-PRO" w:cs="HGS明朝B"/>
              <w:color w:val="000000"/>
              <w:sz w:val="22"/>
              <w:szCs w:val="21"/>
              <w:lang w:eastAsia="ja-JP" w:bidi="ar-SA"/>
            </w:rPr>
          </w:pPr>
          <w:r>
            <w:rPr>
              <w:rFonts w:ascii="HG丸ｺﾞｼｯｸM-PRO" w:eastAsia="HG丸ｺﾞｼｯｸM-PRO" w:cs="HGS明朝B" w:hint="eastAsia"/>
              <w:color w:val="000000"/>
              <w:sz w:val="22"/>
              <w:szCs w:val="21"/>
              <w:lang w:eastAsia="ja-JP" w:bidi="ar-SA"/>
            </w:rPr>
            <w:t>・</w:t>
          </w:r>
          <w:r w:rsidRPr="002E16C2">
            <w:rPr>
              <w:rFonts w:ascii="HG丸ｺﾞｼｯｸM-PRO" w:eastAsia="HG丸ｺﾞｼｯｸM-PRO" w:cs="HGS明朝B" w:hint="eastAsia"/>
              <w:color w:val="000000"/>
              <w:sz w:val="22"/>
              <w:szCs w:val="21"/>
              <w:lang w:eastAsia="ja-JP" w:bidi="ar-SA"/>
            </w:rPr>
            <w:t>大阪府の実施する行政施策の公益目的・非収益性に配慮しつつ、財務諸表が、行政の効率性を点検し、説明する</w:t>
          </w:r>
          <w:r>
            <w:rPr>
              <w:rFonts w:ascii="HG丸ｺﾞｼｯｸM-PRO" w:eastAsia="HG丸ｺﾞｼｯｸM-PRO" w:cs="HGS明朝B" w:hint="eastAsia"/>
              <w:color w:val="000000"/>
              <w:sz w:val="22"/>
              <w:szCs w:val="21"/>
              <w:lang w:eastAsia="ja-JP" w:bidi="ar-SA"/>
            </w:rPr>
            <w:t>ための</w:t>
          </w:r>
          <w:r w:rsidRPr="002E16C2">
            <w:rPr>
              <w:rFonts w:ascii="HG丸ｺﾞｼｯｸM-PRO" w:eastAsia="HG丸ｺﾞｼｯｸM-PRO" w:cs="HGS明朝B" w:hint="eastAsia"/>
              <w:color w:val="000000"/>
              <w:sz w:val="22"/>
              <w:szCs w:val="21"/>
              <w:lang w:eastAsia="ja-JP" w:bidi="ar-SA"/>
            </w:rPr>
            <w:t>ツールとして機能するよう制度設計</w:t>
          </w:r>
          <w:r>
            <w:rPr>
              <w:rFonts w:ascii="HG丸ｺﾞｼｯｸM-PRO" w:eastAsia="HG丸ｺﾞｼｯｸM-PRO" w:cs="HGS明朝B" w:hint="eastAsia"/>
              <w:color w:val="000000"/>
              <w:sz w:val="22"/>
              <w:szCs w:val="21"/>
              <w:lang w:eastAsia="ja-JP" w:bidi="ar-SA"/>
            </w:rPr>
            <w:t>しています。</w:t>
          </w:r>
        </w:p>
        <w:p w:rsidR="00FE33A0" w:rsidRDefault="00FE33A0" w:rsidP="00FE33A0">
          <w:pPr>
            <w:pStyle w:val="a3"/>
            <w:widowControl w:val="0"/>
            <w:autoSpaceDE w:val="0"/>
            <w:autoSpaceDN w:val="0"/>
            <w:adjustRightInd w:val="0"/>
            <w:spacing w:line="276" w:lineRule="auto"/>
            <w:ind w:leftChars="250" w:hangingChars="100" w:hanging="220"/>
            <w:rPr>
              <w:rFonts w:ascii="HG丸ｺﾞｼｯｸM-PRO" w:eastAsia="HG丸ｺﾞｼｯｸM-PRO" w:cs="HGS明朝B"/>
              <w:color w:val="000000"/>
              <w:sz w:val="22"/>
              <w:szCs w:val="21"/>
              <w:lang w:eastAsia="ja-JP" w:bidi="ar-SA"/>
            </w:rPr>
          </w:pPr>
          <w:r>
            <w:rPr>
              <w:rFonts w:ascii="HG丸ｺﾞｼｯｸM-PRO" w:eastAsia="HG丸ｺﾞｼｯｸM-PRO" w:cs="HGS明朝B" w:hint="eastAsia"/>
              <w:color w:val="000000"/>
              <w:sz w:val="22"/>
              <w:szCs w:val="21"/>
              <w:lang w:eastAsia="ja-JP" w:bidi="ar-SA"/>
            </w:rPr>
            <w:t>・</w:t>
          </w:r>
          <w:r w:rsidRPr="002E16C2">
            <w:rPr>
              <w:rFonts w:ascii="HG丸ｺﾞｼｯｸM-PRO" w:eastAsia="HG丸ｺﾞｼｯｸM-PRO" w:cs="HGS明朝B" w:hint="eastAsia"/>
              <w:color w:val="000000"/>
              <w:sz w:val="22"/>
              <w:szCs w:val="21"/>
              <w:lang w:eastAsia="ja-JP" w:bidi="ar-SA"/>
            </w:rPr>
            <w:t>個別の組織、事業におけるマネジメントに活用できるよう、マネジメントに適した単位ごとに財務諸表を作成</w:t>
          </w:r>
          <w:r>
            <w:rPr>
              <w:rFonts w:ascii="HG丸ｺﾞｼｯｸM-PRO" w:eastAsia="HG丸ｺﾞｼｯｸM-PRO" w:cs="HGS明朝B" w:hint="eastAsia"/>
              <w:color w:val="000000"/>
              <w:sz w:val="22"/>
              <w:szCs w:val="21"/>
              <w:lang w:eastAsia="ja-JP" w:bidi="ar-SA"/>
            </w:rPr>
            <w:t>しています。</w:t>
          </w:r>
        </w:p>
        <w:p w:rsidR="00FE33A0" w:rsidRPr="009E5013" w:rsidRDefault="00FE33A0" w:rsidP="00FE33A0">
          <w:pPr>
            <w:pStyle w:val="a3"/>
            <w:widowControl w:val="0"/>
            <w:autoSpaceDE w:val="0"/>
            <w:autoSpaceDN w:val="0"/>
            <w:adjustRightInd w:val="0"/>
            <w:spacing w:line="240" w:lineRule="auto"/>
            <w:ind w:leftChars="250" w:left="740" w:hangingChars="100" w:hanging="240"/>
            <w:rPr>
              <w:rFonts w:ascii="HG丸ｺﾞｼｯｸM-PRO" w:eastAsia="HG丸ｺﾞｼｯｸM-PRO" w:cs="HG明朝E"/>
              <w:color w:val="000080"/>
              <w:sz w:val="24"/>
              <w:szCs w:val="40"/>
              <w:lang w:eastAsia="ja-JP" w:bidi="ar-SA"/>
            </w:rPr>
          </w:pPr>
        </w:p>
        <w:p w:rsidR="00FE33A0" w:rsidRPr="005D6C04" w:rsidRDefault="00FE33A0" w:rsidP="00FE33A0">
          <w:pPr>
            <w:widowControl w:val="0"/>
            <w:autoSpaceDE w:val="0"/>
            <w:autoSpaceDN w:val="0"/>
            <w:adjustRightInd w:val="0"/>
            <w:spacing w:line="240" w:lineRule="auto"/>
            <w:ind w:leftChars="71" w:left="142"/>
            <w:rPr>
              <w:rFonts w:ascii="HG丸ｺﾞｼｯｸM-PRO" w:eastAsia="HG丸ｺﾞｼｯｸM-PRO" w:cs="HGS明朝B"/>
              <w:b/>
              <w:color w:val="000080"/>
              <w:sz w:val="28"/>
              <w:szCs w:val="28"/>
              <w:lang w:eastAsia="ja-JP" w:bidi="ar-SA"/>
            </w:rPr>
          </w:pPr>
          <w:r>
            <w:rPr>
              <w:rFonts w:ascii="HG丸ｺﾞｼｯｸM-PRO" w:eastAsia="HG丸ｺﾞｼｯｸM-PRO" w:cs="HG明朝E" w:hint="eastAsia"/>
              <w:b/>
              <w:color w:val="000080"/>
              <w:sz w:val="28"/>
              <w:szCs w:val="28"/>
              <w:lang w:eastAsia="ja-JP" w:bidi="ar-SA"/>
            </w:rPr>
            <w:t>６</w:t>
          </w:r>
          <w:r w:rsidRPr="005D6C04">
            <w:rPr>
              <w:rFonts w:ascii="HG丸ｺﾞｼｯｸM-PRO" w:eastAsia="HG丸ｺﾞｼｯｸM-PRO" w:cs="HG明朝E" w:hint="eastAsia"/>
              <w:b/>
              <w:color w:val="000080"/>
              <w:sz w:val="28"/>
              <w:szCs w:val="28"/>
              <w:lang w:eastAsia="ja-JP" w:bidi="ar-SA"/>
            </w:rPr>
            <w:t>．</w:t>
          </w:r>
          <w:r>
            <w:rPr>
              <w:rFonts w:ascii="HG丸ｺﾞｼｯｸM-PRO" w:eastAsia="HG丸ｺﾞｼｯｸM-PRO" w:cs="HG明朝E" w:hint="eastAsia"/>
              <w:b/>
              <w:color w:val="000080"/>
              <w:sz w:val="28"/>
              <w:szCs w:val="28"/>
              <w:lang w:eastAsia="ja-JP" w:bidi="ar-SA"/>
            </w:rPr>
            <w:t>その他（参考情報）</w:t>
          </w:r>
        </w:p>
        <w:p w:rsidR="00FE33A0" w:rsidRDefault="00FE33A0" w:rsidP="00FE33A0">
          <w:pPr>
            <w:widowControl w:val="0"/>
            <w:autoSpaceDE w:val="0"/>
            <w:autoSpaceDN w:val="0"/>
            <w:adjustRightInd w:val="0"/>
            <w:spacing w:line="240" w:lineRule="auto"/>
            <w:ind w:left="440" w:firstLineChars="50" w:firstLine="110"/>
            <w:rPr>
              <w:rFonts w:ascii="HG丸ｺﾞｼｯｸM-PRO" w:eastAsia="HG丸ｺﾞｼｯｸM-PRO" w:cs="HGS明朝B"/>
              <w:color w:val="000000"/>
              <w:sz w:val="22"/>
              <w:szCs w:val="21"/>
              <w:lang w:eastAsia="ja-JP" w:bidi="ar-SA"/>
            </w:rPr>
          </w:pPr>
          <w:r w:rsidRPr="002816E8">
            <w:rPr>
              <w:rFonts w:ascii="HG丸ｺﾞｼｯｸM-PRO" w:eastAsia="HG丸ｺﾞｼｯｸM-PRO" w:cs="HGS明朝B" w:hint="eastAsia"/>
              <w:color w:val="000000"/>
              <w:sz w:val="22"/>
              <w:szCs w:val="21"/>
              <w:lang w:eastAsia="ja-JP" w:bidi="ar-SA"/>
            </w:rPr>
            <w:t>財務諸表（4表）</w:t>
          </w:r>
          <w:r>
            <w:rPr>
              <w:rFonts w:ascii="HG丸ｺﾞｼｯｸM-PRO" w:eastAsia="HG丸ｺﾞｼｯｸM-PRO" w:cs="HGS明朝B" w:hint="eastAsia"/>
              <w:color w:val="000000"/>
              <w:sz w:val="22"/>
              <w:szCs w:val="21"/>
              <w:lang w:eastAsia="ja-JP" w:bidi="ar-SA"/>
            </w:rPr>
            <w:t>及び官庁会計決算書の関係は、次のとおりです。</w:t>
          </w:r>
        </w:p>
        <w:p w:rsidR="00FE33A0" w:rsidRDefault="00FE33A0" w:rsidP="00DF0A62">
          <w:pPr>
            <w:widowControl w:val="0"/>
            <w:autoSpaceDE w:val="0"/>
            <w:autoSpaceDN w:val="0"/>
            <w:adjustRightInd w:val="0"/>
            <w:spacing w:line="240" w:lineRule="auto"/>
            <w:jc w:val="center"/>
            <w:rPr>
              <w:rFonts w:ascii="HG丸ｺﾞｼｯｸM-PRO" w:eastAsia="HG丸ｺﾞｼｯｸM-PRO" w:cs="HG明朝E"/>
              <w:color w:val="000080"/>
              <w:sz w:val="24"/>
              <w:szCs w:val="40"/>
              <w:lang w:eastAsia="ja-JP" w:bidi="ar-SA"/>
            </w:rPr>
          </w:pPr>
          <w:r w:rsidRPr="004F719E">
            <w:rPr>
              <w:noProof/>
              <w:lang w:eastAsia="ja-JP" w:bidi="ar-SA"/>
            </w:rPr>
            <w:drawing>
              <wp:inline distT="0" distB="0" distL="0" distR="0" wp14:anchorId="20112522" wp14:editId="4CCA42D2">
                <wp:extent cx="5939024" cy="3848431"/>
                <wp:effectExtent l="0" t="0" r="5080" b="0"/>
                <wp:docPr id="181" name="図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60313" cy="3862226"/>
                        </a:xfrm>
                        <a:prstGeom prst="rect">
                          <a:avLst/>
                        </a:prstGeom>
                        <a:noFill/>
                        <a:ln>
                          <a:noFill/>
                        </a:ln>
                      </pic:spPr>
                    </pic:pic>
                  </a:graphicData>
                </a:graphic>
              </wp:inline>
            </w:drawing>
          </w:r>
        </w:p>
        <w:p w:rsidR="00DF0A62" w:rsidRDefault="00DF0A62" w:rsidP="00DF0A62">
          <w:pPr>
            <w:widowControl w:val="0"/>
            <w:autoSpaceDE w:val="0"/>
            <w:autoSpaceDN w:val="0"/>
            <w:adjustRightInd w:val="0"/>
            <w:spacing w:line="240" w:lineRule="auto"/>
            <w:jc w:val="center"/>
            <w:rPr>
              <w:rFonts w:ascii="HG丸ｺﾞｼｯｸM-PRO" w:eastAsia="HG丸ｺﾞｼｯｸM-PRO" w:cs="HG明朝E"/>
              <w:color w:val="000080"/>
              <w:sz w:val="24"/>
              <w:szCs w:val="40"/>
              <w:lang w:eastAsia="ja-JP" w:bidi="ar-SA"/>
            </w:rPr>
          </w:pPr>
        </w:p>
        <w:p w:rsidR="00DF0A62" w:rsidRPr="0010728F" w:rsidRDefault="00FE33A0" w:rsidP="0010728F">
          <w:pPr>
            <w:widowControl w:val="0"/>
            <w:autoSpaceDE w:val="0"/>
            <w:autoSpaceDN w:val="0"/>
            <w:adjustRightInd w:val="0"/>
            <w:spacing w:line="240" w:lineRule="auto"/>
            <w:jc w:val="center"/>
            <w:rPr>
              <w:rFonts w:ascii="HG丸ｺﾞｼｯｸM-PRO" w:eastAsia="HG丸ｺﾞｼｯｸM-PRO" w:cs="HGS明朝B"/>
              <w:b/>
              <w:color w:val="000080"/>
              <w:sz w:val="22"/>
              <w:szCs w:val="24"/>
              <w:lang w:eastAsia="ja-JP" w:bidi="ar-SA"/>
            </w:rPr>
          </w:pPr>
          <w:r w:rsidRPr="00C70DC9">
            <w:rPr>
              <w:rFonts w:ascii="HG丸ｺﾞｼｯｸM-PRO" w:eastAsia="HG丸ｺﾞｼｯｸM-PRO" w:cs="HG明朝E" w:hint="eastAsia"/>
              <w:b/>
              <w:color w:val="000080"/>
              <w:sz w:val="22"/>
              <w:szCs w:val="24"/>
              <w:lang w:eastAsia="ja-JP" w:bidi="ar-SA"/>
            </w:rPr>
            <w:t>※次ページ以降で、大阪府全体（各会計合算）財務諸表を中心に、概要を説明します。</w:t>
          </w:r>
        </w:p>
        <w:p w:rsidR="00FE33A0" w:rsidRPr="005D6C04" w:rsidRDefault="00FE33A0" w:rsidP="00FE33A0">
          <w:pPr>
            <w:widowControl w:val="0"/>
            <w:autoSpaceDE w:val="0"/>
            <w:autoSpaceDN w:val="0"/>
            <w:adjustRightInd w:val="0"/>
            <w:spacing w:line="240" w:lineRule="auto"/>
            <w:rPr>
              <w:rFonts w:ascii="HG丸ｺﾞｼｯｸM-PRO" w:eastAsia="HG丸ｺﾞｼｯｸM-PRO" w:cs="HG明朝E"/>
              <w:b/>
              <w:color w:val="000080"/>
              <w:sz w:val="40"/>
              <w:szCs w:val="40"/>
              <w:lang w:eastAsia="ja-JP" w:bidi="ar-SA"/>
            </w:rPr>
          </w:pPr>
          <w:r w:rsidRPr="005D6C04">
            <w:rPr>
              <w:rFonts w:ascii="HG丸ｺﾞｼｯｸM-PRO" w:eastAsia="HG丸ｺﾞｼｯｸM-PRO" w:cs="HG明朝E" w:hint="eastAsia"/>
              <w:b/>
              <w:color w:val="000080"/>
              <w:sz w:val="40"/>
              <w:szCs w:val="40"/>
              <w:lang w:eastAsia="ja-JP" w:bidi="ar-SA"/>
            </w:rPr>
            <w:lastRenderedPageBreak/>
            <w:t>Ⅲ．貸借対照表</w:t>
          </w:r>
        </w:p>
        <w:p w:rsidR="00FE33A0" w:rsidRPr="00ED3A8D" w:rsidRDefault="00FE33A0" w:rsidP="00FE33A0">
          <w:pPr>
            <w:widowControl w:val="0"/>
            <w:autoSpaceDE w:val="0"/>
            <w:autoSpaceDN w:val="0"/>
            <w:adjustRightInd w:val="0"/>
            <w:spacing w:line="240" w:lineRule="auto"/>
            <w:ind w:leftChars="71" w:left="142" w:firstLineChars="135" w:firstLine="297"/>
            <w:rPr>
              <w:rFonts w:ascii="HG丸ｺﾞｼｯｸM-PRO" w:eastAsia="HG丸ｺﾞｼｯｸM-PRO" w:cs="HG明朝E"/>
              <w:color w:val="000000"/>
              <w:sz w:val="22"/>
              <w:lang w:eastAsia="ja-JP" w:bidi="ar-SA"/>
            </w:rPr>
          </w:pPr>
          <w:r w:rsidRPr="00ED3A8D">
            <w:rPr>
              <w:rFonts w:ascii="HG丸ｺﾞｼｯｸM-PRO" w:eastAsia="HG丸ｺﾞｼｯｸM-PRO" w:cs="HG明朝E" w:hint="eastAsia"/>
              <w:color w:val="000000"/>
              <w:sz w:val="22"/>
              <w:lang w:eastAsia="ja-JP" w:bidi="ar-SA"/>
            </w:rPr>
            <w:t>貸借対照表は、</w:t>
          </w:r>
          <w:r w:rsidRPr="00ED3A8D">
            <w:rPr>
              <w:rFonts w:ascii="HG丸ｺﾞｼｯｸM-PRO" w:eastAsia="HG丸ｺﾞｼｯｸM-PRO" w:cs="HGS明朝B" w:hint="eastAsia"/>
              <w:color w:val="000000"/>
              <w:sz w:val="22"/>
              <w:lang w:eastAsia="ja-JP" w:bidi="ar-SA"/>
            </w:rPr>
            <w:t>財務諸表の作成基準日における資産、負債及び純資産の状況を明らかにする</w:t>
          </w:r>
          <w:r w:rsidRPr="00ED3A8D">
            <w:rPr>
              <w:rFonts w:ascii="HG丸ｺﾞｼｯｸM-PRO" w:eastAsia="HG丸ｺﾞｼｯｸM-PRO" w:cs="HG明朝E" w:hint="eastAsia"/>
              <w:color w:val="000000"/>
              <w:sz w:val="22"/>
              <w:szCs w:val="48"/>
              <w:lang w:eastAsia="ja-JP" w:bidi="ar-SA"/>
            </w:rPr>
            <w:t>ことを目的として作成する計算書です。</w:t>
          </w:r>
        </w:p>
        <w:p w:rsidR="00FE33A0" w:rsidRPr="00ED3A8D" w:rsidRDefault="004335C2" w:rsidP="00FE33A0">
          <w:pPr>
            <w:widowControl w:val="0"/>
            <w:autoSpaceDE w:val="0"/>
            <w:autoSpaceDN w:val="0"/>
            <w:adjustRightInd w:val="0"/>
            <w:spacing w:line="240" w:lineRule="auto"/>
            <w:ind w:leftChars="71" w:left="142" w:firstLine="270"/>
            <w:rPr>
              <w:rFonts w:ascii="HG丸ｺﾞｼｯｸM-PRO" w:eastAsia="HG丸ｺﾞｼｯｸM-PRO" w:cs="HG明朝E"/>
              <w:color w:val="000000"/>
              <w:sz w:val="22"/>
              <w:szCs w:val="48"/>
              <w:lang w:eastAsia="ja-JP" w:bidi="ar-SA"/>
            </w:rPr>
          </w:pPr>
          <w:r>
            <w:rPr>
              <w:rFonts w:ascii="HG丸ｺﾞｼｯｸM-PRO" w:eastAsia="HG丸ｺﾞｼｯｸM-PRO" w:cs="HG明朝E" w:hint="eastAsia"/>
              <w:color w:val="000000"/>
              <w:sz w:val="22"/>
              <w:szCs w:val="48"/>
              <w:lang w:eastAsia="ja-JP" w:bidi="ar-SA"/>
            </w:rPr>
            <w:t>令和３</w:t>
          </w:r>
          <w:r w:rsidR="00FE33A0" w:rsidRPr="00ED3A8D">
            <w:rPr>
              <w:rFonts w:ascii="HG丸ｺﾞｼｯｸM-PRO" w:eastAsia="HG丸ｺﾞｼｯｸM-PRO" w:cs="HG明朝E" w:hint="eastAsia"/>
              <w:color w:val="000000"/>
              <w:sz w:val="22"/>
              <w:szCs w:val="48"/>
              <w:lang w:eastAsia="ja-JP" w:bidi="ar-SA"/>
            </w:rPr>
            <w:t>年３月31日現在、</w:t>
          </w:r>
          <w:r w:rsidR="00FE33A0">
            <w:rPr>
              <w:rFonts w:ascii="HG丸ｺﾞｼｯｸM-PRO" w:eastAsia="HG丸ｺﾞｼｯｸM-PRO" w:cs="HG明朝E" w:hint="eastAsia"/>
              <w:color w:val="000000"/>
              <w:sz w:val="22"/>
              <w:szCs w:val="48"/>
              <w:lang w:eastAsia="ja-JP" w:bidi="ar-SA"/>
            </w:rPr>
            <w:t>7</w:t>
          </w:r>
          <w:r w:rsidR="00FE33A0" w:rsidRPr="00ED3A8D">
            <w:rPr>
              <w:rFonts w:ascii="HG丸ｺﾞｼｯｸM-PRO" w:eastAsia="HG丸ｺﾞｼｯｸM-PRO" w:cs="HG明朝E" w:hint="eastAsia"/>
              <w:color w:val="000000"/>
              <w:sz w:val="22"/>
              <w:szCs w:val="48"/>
              <w:lang w:eastAsia="ja-JP" w:bidi="ar-SA"/>
            </w:rPr>
            <w:t>兆</w:t>
          </w:r>
          <w:r>
            <w:rPr>
              <w:rFonts w:ascii="HG丸ｺﾞｼｯｸM-PRO" w:eastAsia="HG丸ｺﾞｼｯｸM-PRO" w:cs="HG明朝E" w:hint="eastAsia"/>
              <w:color w:val="000000"/>
              <w:sz w:val="22"/>
              <w:szCs w:val="48"/>
              <w:lang w:eastAsia="ja-JP" w:bidi="ar-SA"/>
            </w:rPr>
            <w:t>4</w:t>
          </w:r>
          <w:r>
            <w:rPr>
              <w:rFonts w:ascii="HG丸ｺﾞｼｯｸM-PRO" w:eastAsia="HG丸ｺﾞｼｯｸM-PRO" w:cs="HG明朝E"/>
              <w:color w:val="000000"/>
              <w:sz w:val="22"/>
              <w:szCs w:val="48"/>
              <w:lang w:eastAsia="ja-JP" w:bidi="ar-SA"/>
            </w:rPr>
            <w:t>,042</w:t>
          </w:r>
          <w:r w:rsidR="00FE33A0" w:rsidRPr="00ED3A8D">
            <w:rPr>
              <w:rFonts w:ascii="HG丸ｺﾞｼｯｸM-PRO" w:eastAsia="HG丸ｺﾞｼｯｸM-PRO" w:cs="HG明朝E" w:hint="eastAsia"/>
              <w:color w:val="000000"/>
              <w:sz w:val="22"/>
              <w:szCs w:val="48"/>
              <w:lang w:eastAsia="ja-JP" w:bidi="ar-SA"/>
            </w:rPr>
            <w:t>億円の資産と6兆</w:t>
          </w:r>
          <w:r w:rsidR="00FE33A0">
            <w:rPr>
              <w:rFonts w:ascii="HG丸ｺﾞｼｯｸM-PRO" w:eastAsia="HG丸ｺﾞｼｯｸM-PRO" w:cs="HG明朝E" w:hint="eastAsia"/>
              <w:color w:val="000000"/>
              <w:sz w:val="22"/>
              <w:szCs w:val="48"/>
              <w:lang w:eastAsia="ja-JP" w:bidi="ar-SA"/>
            </w:rPr>
            <w:t>3</w:t>
          </w:r>
          <w:r w:rsidR="00FE33A0" w:rsidRPr="00ED3A8D">
            <w:rPr>
              <w:rFonts w:ascii="HG丸ｺﾞｼｯｸM-PRO" w:eastAsia="HG丸ｺﾞｼｯｸM-PRO" w:cs="HG明朝E" w:hint="eastAsia"/>
              <w:color w:val="000000"/>
              <w:sz w:val="22"/>
              <w:szCs w:val="48"/>
              <w:lang w:eastAsia="ja-JP" w:bidi="ar-SA"/>
            </w:rPr>
            <w:t>,</w:t>
          </w:r>
          <w:r>
            <w:rPr>
              <w:rFonts w:ascii="HG丸ｺﾞｼｯｸM-PRO" w:eastAsia="HG丸ｺﾞｼｯｸM-PRO" w:cs="HG明朝E" w:hint="eastAsia"/>
              <w:color w:val="000000"/>
              <w:sz w:val="22"/>
              <w:szCs w:val="48"/>
              <w:lang w:eastAsia="ja-JP" w:bidi="ar-SA"/>
            </w:rPr>
            <w:t>507</w:t>
          </w:r>
          <w:r w:rsidR="00FE33A0" w:rsidRPr="00ED3A8D">
            <w:rPr>
              <w:rFonts w:ascii="HG丸ｺﾞｼｯｸM-PRO" w:eastAsia="HG丸ｺﾞｼｯｸM-PRO" w:cs="HG明朝E" w:hint="eastAsia"/>
              <w:color w:val="000000"/>
              <w:sz w:val="22"/>
              <w:szCs w:val="48"/>
              <w:lang w:eastAsia="ja-JP" w:bidi="ar-SA"/>
            </w:rPr>
            <w:t>億円の負債があります。</w:t>
          </w:r>
        </w:p>
        <w:p w:rsidR="00FE33A0" w:rsidRDefault="00FE33A0" w:rsidP="00FE33A0">
          <w:pPr>
            <w:widowControl w:val="0"/>
            <w:autoSpaceDE w:val="0"/>
            <w:autoSpaceDN w:val="0"/>
            <w:adjustRightInd w:val="0"/>
            <w:spacing w:afterLines="40" w:after="144" w:line="240" w:lineRule="auto"/>
            <w:ind w:firstLineChars="100" w:firstLine="220"/>
            <w:rPr>
              <w:rFonts w:ascii="HG丸ｺﾞｼｯｸM-PRO" w:eastAsia="HG丸ｺﾞｼｯｸM-PRO" w:cs="HG明朝E"/>
              <w:color w:val="000000"/>
              <w:sz w:val="22"/>
              <w:szCs w:val="48"/>
              <w:lang w:eastAsia="ja-JP" w:bidi="ar-SA"/>
            </w:rPr>
          </w:pPr>
          <w:r w:rsidRPr="00ED3A8D">
            <w:rPr>
              <w:rFonts w:ascii="HG丸ｺﾞｼｯｸM-PRO" w:eastAsia="HG丸ｺﾞｼｯｸM-PRO" w:cs="HG明朝E" w:hint="eastAsia"/>
              <w:color w:val="000000"/>
              <w:sz w:val="22"/>
              <w:szCs w:val="48"/>
              <w:lang w:eastAsia="ja-JP" w:bidi="ar-SA"/>
            </w:rPr>
            <w:t>純資産は</w:t>
          </w:r>
          <w:r w:rsidR="004335C2">
            <w:rPr>
              <w:rFonts w:ascii="HG丸ｺﾞｼｯｸM-PRO" w:eastAsia="HG丸ｺﾞｼｯｸM-PRO" w:cs="HG明朝E" w:hint="eastAsia"/>
              <w:color w:val="000000"/>
              <w:sz w:val="22"/>
              <w:szCs w:val="48"/>
              <w:lang w:eastAsia="ja-JP" w:bidi="ar-SA"/>
            </w:rPr>
            <w:t>1兆535</w:t>
          </w:r>
          <w:r w:rsidRPr="00ED3A8D">
            <w:rPr>
              <w:rFonts w:ascii="HG丸ｺﾞｼｯｸM-PRO" w:eastAsia="HG丸ｺﾞｼｯｸM-PRO" w:cs="HG明朝E" w:hint="eastAsia"/>
              <w:color w:val="000000"/>
              <w:sz w:val="22"/>
              <w:szCs w:val="48"/>
              <w:lang w:eastAsia="ja-JP" w:bidi="ar-SA"/>
            </w:rPr>
            <w:t>億円であり、</w:t>
          </w:r>
          <w:r>
            <w:rPr>
              <w:rFonts w:ascii="HG丸ｺﾞｼｯｸM-PRO" w:eastAsia="HG丸ｺﾞｼｯｸM-PRO" w:cs="HG明朝E" w:hint="eastAsia"/>
              <w:color w:val="000000"/>
              <w:sz w:val="22"/>
              <w:szCs w:val="48"/>
              <w:lang w:eastAsia="ja-JP" w:bidi="ar-SA"/>
            </w:rPr>
            <w:t>前年</w:t>
          </w:r>
          <w:r w:rsidRPr="00ED3A8D">
            <w:rPr>
              <w:rFonts w:ascii="HG丸ｺﾞｼｯｸM-PRO" w:eastAsia="HG丸ｺﾞｼｯｸM-PRO" w:cs="HG明朝E" w:hint="eastAsia"/>
              <w:color w:val="000000"/>
              <w:sz w:val="22"/>
              <w:szCs w:val="48"/>
              <w:lang w:eastAsia="ja-JP" w:bidi="ar-SA"/>
            </w:rPr>
            <w:t>度に比べ</w:t>
          </w:r>
          <w:r w:rsidR="004335C2">
            <w:rPr>
              <w:rFonts w:ascii="HG丸ｺﾞｼｯｸM-PRO" w:eastAsia="HG丸ｺﾞｼｯｸM-PRO" w:cs="HG明朝E" w:hint="eastAsia"/>
              <w:color w:val="000000"/>
              <w:sz w:val="22"/>
              <w:szCs w:val="48"/>
              <w:lang w:eastAsia="ja-JP" w:bidi="ar-SA"/>
            </w:rPr>
            <w:t>580</w:t>
          </w:r>
          <w:r w:rsidRPr="00ED3A8D">
            <w:rPr>
              <w:rFonts w:ascii="HG丸ｺﾞｼｯｸM-PRO" w:eastAsia="HG丸ｺﾞｼｯｸM-PRO" w:cs="HG明朝E" w:hint="eastAsia"/>
              <w:color w:val="000000"/>
              <w:sz w:val="22"/>
              <w:szCs w:val="48"/>
              <w:lang w:eastAsia="ja-JP" w:bidi="ar-SA"/>
            </w:rPr>
            <w:t>億円増加しています。</w:t>
          </w:r>
          <w:r w:rsidR="00CD0FA3" w:rsidRPr="00CD0FA3">
            <w:rPr>
              <w:rFonts w:hint="eastAsia"/>
              <w:noProof/>
              <w:lang w:eastAsia="ja-JP" w:bidi="ar-SA"/>
            </w:rPr>
            <w:drawing>
              <wp:inline distT="0" distB="0" distL="0" distR="0">
                <wp:extent cx="5868035" cy="8010438"/>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68035" cy="8010438"/>
                        </a:xfrm>
                        <a:prstGeom prst="rect">
                          <a:avLst/>
                        </a:prstGeom>
                        <a:noFill/>
                        <a:ln>
                          <a:noFill/>
                        </a:ln>
                      </pic:spPr>
                    </pic:pic>
                  </a:graphicData>
                </a:graphic>
              </wp:inline>
            </w:drawing>
          </w:r>
        </w:p>
        <w:p w:rsidR="00FE33A0" w:rsidRPr="00216AA0" w:rsidRDefault="0010728F" w:rsidP="00FE33A0">
          <w:pPr>
            <w:spacing w:line="240" w:lineRule="auto"/>
            <w:rPr>
              <w:rFonts w:ascii="HG丸ｺﾞｼｯｸM-PRO" w:eastAsia="HG丸ｺﾞｼｯｸM-PRO" w:cs="HGS明朝B"/>
              <w:color w:val="000000"/>
              <w:sz w:val="22"/>
              <w:szCs w:val="21"/>
              <w:lang w:eastAsia="ja-JP" w:bidi="ar-SA"/>
            </w:rPr>
          </w:pPr>
          <w:r w:rsidRPr="0010728F">
            <w:rPr>
              <w:noProof/>
              <w:lang w:eastAsia="ja-JP" w:bidi="ar-SA"/>
            </w:rPr>
            <w:lastRenderedPageBreak/>
            <w:drawing>
              <wp:inline distT="0" distB="0" distL="0" distR="0">
                <wp:extent cx="5868035" cy="6678876"/>
                <wp:effectExtent l="0" t="0" r="0" b="825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68035" cy="6678876"/>
                        </a:xfrm>
                        <a:prstGeom prst="rect">
                          <a:avLst/>
                        </a:prstGeom>
                        <a:noFill/>
                        <a:ln>
                          <a:noFill/>
                        </a:ln>
                      </pic:spPr>
                    </pic:pic>
                  </a:graphicData>
                </a:graphic>
              </wp:inline>
            </w:drawing>
          </w:r>
          <w:r w:rsidR="009C4574">
            <w:rPr>
              <w:noProof/>
              <w:lang w:eastAsia="ja-JP" w:bidi="ar-SA"/>
            </w:rPr>
            <mc:AlternateContent>
              <mc:Choice Requires="wps">
                <w:drawing>
                  <wp:anchor distT="0" distB="0" distL="114300" distR="114300" simplePos="0" relativeHeight="251745280" behindDoc="0" locked="0" layoutInCell="1" allowOverlap="1" wp14:anchorId="454EDDDC" wp14:editId="7DA2252C">
                    <wp:simplePos x="0" y="0"/>
                    <wp:positionH relativeFrom="column">
                      <wp:posOffset>431800</wp:posOffset>
                    </wp:positionH>
                    <wp:positionV relativeFrom="paragraph">
                      <wp:posOffset>6725423</wp:posOffset>
                    </wp:positionV>
                    <wp:extent cx="5244998" cy="1141171"/>
                    <wp:effectExtent l="0" t="0" r="13335" b="20955"/>
                    <wp:wrapNone/>
                    <wp:docPr id="180" name="横巻き 180"/>
                    <wp:cNvGraphicFramePr/>
                    <a:graphic xmlns:a="http://schemas.openxmlformats.org/drawingml/2006/main">
                      <a:graphicData uri="http://schemas.microsoft.com/office/word/2010/wordprocessingShape">
                        <wps:wsp>
                          <wps:cNvSpPr/>
                          <wps:spPr>
                            <a:xfrm>
                              <a:off x="0" y="0"/>
                              <a:ext cx="5244998" cy="1141171"/>
                            </a:xfrm>
                            <a:prstGeom prst="horizontalScroll">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C3670" w:rsidRPr="00FD54A9" w:rsidRDefault="006C3670" w:rsidP="00FE33A0">
                                <w:pPr>
                                  <w:spacing w:line="240" w:lineRule="auto"/>
                                  <w:ind w:firstLineChars="100" w:firstLine="200"/>
                                  <w:rPr>
                                    <w:rFonts w:ascii="HG丸ｺﾞｼｯｸM-PRO" w:eastAsia="HG丸ｺﾞｼｯｸM-PRO" w:hAnsi="HG丸ｺﾞｼｯｸM-PRO"/>
                                    <w:color w:val="000000" w:themeColor="text1"/>
                                    <w:lang w:eastAsia="ja-JP"/>
                                  </w:rPr>
                                </w:pPr>
                                <w:r w:rsidRPr="00FD54A9">
                                  <w:rPr>
                                    <w:rFonts w:ascii="HG丸ｺﾞｼｯｸM-PRO" w:eastAsia="HG丸ｺﾞｼｯｸM-PRO" w:hAnsi="HG丸ｺﾞｼｯｸM-PRO" w:hint="eastAsia"/>
                                    <w:color w:val="000000" w:themeColor="text1"/>
                                    <w:lang w:eastAsia="ja-JP"/>
                                  </w:rPr>
                                  <w:t>純資産は資産の総額から負債の総額を引いた額のことです。</w:t>
                                </w:r>
                              </w:p>
                              <w:p w:rsidR="006C3670" w:rsidRPr="00FD54A9" w:rsidRDefault="00377357" w:rsidP="00FE33A0">
                                <w:pPr>
                                  <w:spacing w:line="240" w:lineRule="auto"/>
                                  <w:rPr>
                                    <w:rFonts w:ascii="HG丸ｺﾞｼｯｸM-PRO" w:eastAsia="HG丸ｺﾞｼｯｸM-PRO" w:hAnsi="HG丸ｺﾞｼｯｸM-PRO"/>
                                    <w:color w:val="000000" w:themeColor="text1"/>
                                    <w:lang w:eastAsia="ja-JP"/>
                                  </w:rPr>
                                </w:pPr>
                                <w:r>
                                  <w:rPr>
                                    <w:rFonts w:ascii="HG丸ｺﾞｼｯｸM-PRO" w:eastAsia="HG丸ｺﾞｼｯｸM-PRO" w:hAnsi="HG丸ｺﾞｼｯｸM-PRO" w:hint="eastAsia"/>
                                    <w:color w:val="000000" w:themeColor="text1"/>
                                    <w:lang w:eastAsia="ja-JP"/>
                                  </w:rPr>
                                  <w:t>令和2</w:t>
                                </w:r>
                                <w:r w:rsidR="006C3670" w:rsidRPr="00FD54A9">
                                  <w:rPr>
                                    <w:rFonts w:ascii="HG丸ｺﾞｼｯｸM-PRO" w:eastAsia="HG丸ｺﾞｼｯｸM-PRO" w:hAnsi="HG丸ｺﾞｼｯｸM-PRO" w:hint="eastAsia"/>
                                    <w:color w:val="000000" w:themeColor="text1"/>
                                    <w:lang w:eastAsia="ja-JP"/>
                                  </w:rPr>
                                  <w:t>年度末の純資産比率（資産合計に対する純資産の割合）は</w:t>
                                </w:r>
                                <w:r w:rsidR="002E7C5D">
                                  <w:rPr>
                                    <w:rFonts w:ascii="HG丸ｺﾞｼｯｸM-PRO" w:eastAsia="HG丸ｺﾞｼｯｸM-PRO" w:hAnsi="HG丸ｺﾞｼｯｸM-PRO" w:hint="eastAsia"/>
                                    <w:color w:val="000000" w:themeColor="text1"/>
                                    <w:lang w:eastAsia="ja-JP"/>
                                  </w:rPr>
                                  <w:t>1</w:t>
                                </w:r>
                                <w:r w:rsidR="002E7C5D">
                                  <w:rPr>
                                    <w:rFonts w:ascii="HG丸ｺﾞｼｯｸM-PRO" w:eastAsia="HG丸ｺﾞｼｯｸM-PRO" w:hAnsi="HG丸ｺﾞｼｯｸM-PRO"/>
                                    <w:color w:val="000000" w:themeColor="text1"/>
                                    <w:lang w:eastAsia="ja-JP"/>
                                  </w:rPr>
                                  <w:t>4.2</w:t>
                                </w:r>
                                <w:r w:rsidR="006C3670" w:rsidRPr="00FD54A9">
                                  <w:rPr>
                                    <w:rFonts w:ascii="HG丸ｺﾞｼｯｸM-PRO" w:eastAsia="HG丸ｺﾞｼｯｸM-PRO" w:hAnsi="HG丸ｺﾞｼｯｸM-PRO" w:hint="eastAsia"/>
                                    <w:color w:val="000000" w:themeColor="text1"/>
                                    <w:lang w:eastAsia="ja-JP"/>
                                  </w:rPr>
                                  <w:t>%です。</w:t>
                                </w:r>
                              </w:p>
                              <w:p w:rsidR="006C3670" w:rsidRPr="00FD54A9" w:rsidRDefault="006C3670" w:rsidP="00FE33A0">
                                <w:pPr>
                                  <w:spacing w:line="240" w:lineRule="auto"/>
                                  <w:ind w:firstLineChars="100" w:firstLine="200"/>
                                  <w:rPr>
                                    <w:rFonts w:ascii="HG丸ｺﾞｼｯｸM-PRO" w:eastAsia="HG丸ｺﾞｼｯｸM-PRO" w:hAnsi="HG丸ｺﾞｼｯｸM-PRO"/>
                                    <w:color w:val="000000" w:themeColor="text1"/>
                                    <w:lang w:eastAsia="ja-JP"/>
                                  </w:rPr>
                                </w:pPr>
                                <w:r w:rsidRPr="00FD54A9">
                                  <w:rPr>
                                    <w:rFonts w:ascii="HG丸ｺﾞｼｯｸM-PRO" w:eastAsia="HG丸ｺﾞｼｯｸM-PRO" w:hAnsi="HG丸ｺﾞｼｯｸM-PRO" w:hint="eastAsia"/>
                                    <w:color w:val="000000" w:themeColor="text1"/>
                                    <w:lang w:eastAsia="ja-JP"/>
                                  </w:rPr>
                                  <w:t>前年度に比べて、</w:t>
                                </w:r>
                                <w:r w:rsidR="002E7C5D">
                                  <w:rPr>
                                    <w:rFonts w:ascii="HG丸ｺﾞｼｯｸM-PRO" w:eastAsia="HG丸ｺﾞｼｯｸM-PRO" w:hAnsi="HG丸ｺﾞｼｯｸM-PRO" w:hint="eastAsia"/>
                                    <w:color w:val="000000" w:themeColor="text1"/>
                                    <w:lang w:eastAsia="ja-JP"/>
                                  </w:rPr>
                                  <w:t>0.6</w:t>
                                </w:r>
                                <w:r w:rsidRPr="00FD54A9">
                                  <w:rPr>
                                    <w:rFonts w:ascii="HG丸ｺﾞｼｯｸM-PRO" w:eastAsia="HG丸ｺﾞｼｯｸM-PRO" w:hAnsi="HG丸ｺﾞｼｯｸM-PRO" w:hint="eastAsia"/>
                                    <w:color w:val="000000" w:themeColor="text1"/>
                                    <w:lang w:eastAsia="ja-JP"/>
                                  </w:rPr>
                                  <w:t>ポイント上昇しています。</w:t>
                                </w:r>
                              </w:p>
                              <w:p w:rsidR="006C3670" w:rsidRPr="00FD54A9" w:rsidRDefault="006C3670" w:rsidP="00FE33A0">
                                <w:pPr>
                                  <w:rPr>
                                    <w:rFonts w:ascii="HG丸ｺﾞｼｯｸM-PRO" w:eastAsia="HG丸ｺﾞｼｯｸM-PRO" w:hAnsi="HG丸ｺﾞｼｯｸM-PRO"/>
                                    <w:lang w:eastAsia="ja-JP"/>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4EDDDC"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80" o:spid="_x0000_s1032" type="#_x0000_t98" style="position:absolute;margin-left:34pt;margin-top:529.55pt;width:413pt;height:89.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" fillcolor="#fff2cc [663]" strokecolor="black [3213]" strokeweight="1pt">
                    <v:stroke joinstyle="miter"/>
                    <v:textbox>
                      <w:txbxContent>
                        <w:p w:rsidR="006C3670" w:rsidRPr="00FD54A9" w:rsidRDefault="006C3670" w:rsidP="00FE33A0">
                          <w:pPr>
                            <w:spacing w:line="240" w:lineRule="auto"/>
                            <w:ind w:firstLineChars="100" w:firstLine="200"/>
                            <w:rPr>
                              <w:rFonts w:ascii="HG丸ｺﾞｼｯｸM-PRO" w:eastAsia="HG丸ｺﾞｼｯｸM-PRO" w:hAnsi="HG丸ｺﾞｼｯｸM-PRO"/>
                              <w:color w:val="000000" w:themeColor="text1"/>
                              <w:lang w:eastAsia="ja-JP"/>
                            </w:rPr>
                          </w:pPr>
                          <w:r w:rsidRPr="00FD54A9">
                            <w:rPr>
                              <w:rFonts w:ascii="HG丸ｺﾞｼｯｸM-PRO" w:eastAsia="HG丸ｺﾞｼｯｸM-PRO" w:hAnsi="HG丸ｺﾞｼｯｸM-PRO" w:hint="eastAsia"/>
                              <w:color w:val="000000" w:themeColor="text1"/>
                              <w:lang w:eastAsia="ja-JP"/>
                            </w:rPr>
                            <w:t>純資産は資産の総額から負債の総額を引いた額のことです。</w:t>
                          </w:r>
                        </w:p>
                        <w:p w:rsidR="006C3670" w:rsidRPr="00FD54A9" w:rsidRDefault="00377357" w:rsidP="00FE33A0">
                          <w:pPr>
                            <w:spacing w:line="240" w:lineRule="auto"/>
                            <w:rPr>
                              <w:rFonts w:ascii="HG丸ｺﾞｼｯｸM-PRO" w:eastAsia="HG丸ｺﾞｼｯｸM-PRO" w:hAnsi="HG丸ｺﾞｼｯｸM-PRO"/>
                              <w:color w:val="000000" w:themeColor="text1"/>
                              <w:lang w:eastAsia="ja-JP"/>
                            </w:rPr>
                          </w:pPr>
                          <w:r>
                            <w:rPr>
                              <w:rFonts w:ascii="HG丸ｺﾞｼｯｸM-PRO" w:eastAsia="HG丸ｺﾞｼｯｸM-PRO" w:hAnsi="HG丸ｺﾞｼｯｸM-PRO" w:hint="eastAsia"/>
                              <w:color w:val="000000" w:themeColor="text1"/>
                              <w:lang w:eastAsia="ja-JP"/>
                            </w:rPr>
                            <w:t>令和2</w:t>
                          </w:r>
                          <w:r w:rsidR="006C3670" w:rsidRPr="00FD54A9">
                            <w:rPr>
                              <w:rFonts w:ascii="HG丸ｺﾞｼｯｸM-PRO" w:eastAsia="HG丸ｺﾞｼｯｸM-PRO" w:hAnsi="HG丸ｺﾞｼｯｸM-PRO" w:hint="eastAsia"/>
                              <w:color w:val="000000" w:themeColor="text1"/>
                              <w:lang w:eastAsia="ja-JP"/>
                            </w:rPr>
                            <w:t>年度末の純資産比率（資産合計に対する純資産の割合）は</w:t>
                          </w:r>
                          <w:r w:rsidR="002E7C5D">
                            <w:rPr>
                              <w:rFonts w:ascii="HG丸ｺﾞｼｯｸM-PRO" w:eastAsia="HG丸ｺﾞｼｯｸM-PRO" w:hAnsi="HG丸ｺﾞｼｯｸM-PRO" w:hint="eastAsia"/>
                              <w:color w:val="000000" w:themeColor="text1"/>
                              <w:lang w:eastAsia="ja-JP"/>
                            </w:rPr>
                            <w:t>1</w:t>
                          </w:r>
                          <w:r w:rsidR="002E7C5D">
                            <w:rPr>
                              <w:rFonts w:ascii="HG丸ｺﾞｼｯｸM-PRO" w:eastAsia="HG丸ｺﾞｼｯｸM-PRO" w:hAnsi="HG丸ｺﾞｼｯｸM-PRO"/>
                              <w:color w:val="000000" w:themeColor="text1"/>
                              <w:lang w:eastAsia="ja-JP"/>
                            </w:rPr>
                            <w:t>4.2</w:t>
                          </w:r>
                          <w:r w:rsidR="006C3670" w:rsidRPr="00FD54A9">
                            <w:rPr>
                              <w:rFonts w:ascii="HG丸ｺﾞｼｯｸM-PRO" w:eastAsia="HG丸ｺﾞｼｯｸM-PRO" w:hAnsi="HG丸ｺﾞｼｯｸM-PRO" w:hint="eastAsia"/>
                              <w:color w:val="000000" w:themeColor="text1"/>
                              <w:lang w:eastAsia="ja-JP"/>
                            </w:rPr>
                            <w:t>%です。</w:t>
                          </w:r>
                        </w:p>
                        <w:p w:rsidR="006C3670" w:rsidRPr="00FD54A9" w:rsidRDefault="006C3670" w:rsidP="00FE33A0">
                          <w:pPr>
                            <w:spacing w:line="240" w:lineRule="auto"/>
                            <w:ind w:firstLineChars="100" w:firstLine="200"/>
                            <w:rPr>
                              <w:rFonts w:ascii="HG丸ｺﾞｼｯｸM-PRO" w:eastAsia="HG丸ｺﾞｼｯｸM-PRO" w:hAnsi="HG丸ｺﾞｼｯｸM-PRO"/>
                              <w:color w:val="000000" w:themeColor="text1"/>
                              <w:lang w:eastAsia="ja-JP"/>
                            </w:rPr>
                          </w:pPr>
                          <w:r w:rsidRPr="00FD54A9">
                            <w:rPr>
                              <w:rFonts w:ascii="HG丸ｺﾞｼｯｸM-PRO" w:eastAsia="HG丸ｺﾞｼｯｸM-PRO" w:hAnsi="HG丸ｺﾞｼｯｸM-PRO" w:hint="eastAsia"/>
                              <w:color w:val="000000" w:themeColor="text1"/>
                              <w:lang w:eastAsia="ja-JP"/>
                            </w:rPr>
                            <w:t>前年度に比べて、</w:t>
                          </w:r>
                          <w:r w:rsidR="002E7C5D">
                            <w:rPr>
                              <w:rFonts w:ascii="HG丸ｺﾞｼｯｸM-PRO" w:eastAsia="HG丸ｺﾞｼｯｸM-PRO" w:hAnsi="HG丸ｺﾞｼｯｸM-PRO" w:hint="eastAsia"/>
                              <w:color w:val="000000" w:themeColor="text1"/>
                              <w:lang w:eastAsia="ja-JP"/>
                            </w:rPr>
                            <w:t>0.6</w:t>
                          </w:r>
                          <w:r w:rsidRPr="00FD54A9">
                            <w:rPr>
                              <w:rFonts w:ascii="HG丸ｺﾞｼｯｸM-PRO" w:eastAsia="HG丸ｺﾞｼｯｸM-PRO" w:hAnsi="HG丸ｺﾞｼｯｸM-PRO" w:hint="eastAsia"/>
                              <w:color w:val="000000" w:themeColor="text1"/>
                              <w:lang w:eastAsia="ja-JP"/>
                            </w:rPr>
                            <w:t>ポイント上昇しています。</w:t>
                          </w:r>
                        </w:p>
                        <w:p w:rsidR="006C3670" w:rsidRPr="00FD54A9" w:rsidRDefault="006C3670" w:rsidP="00FE33A0">
                          <w:pPr>
                            <w:rPr>
                              <w:rFonts w:ascii="HG丸ｺﾞｼｯｸM-PRO" w:eastAsia="HG丸ｺﾞｼｯｸM-PRO" w:hAnsi="HG丸ｺﾞｼｯｸM-PRO"/>
                              <w:lang w:eastAsia="ja-JP"/>
                            </w:rPr>
                          </w:pPr>
                        </w:p>
                      </w:txbxContent>
                    </v:textbox>
                  </v:shape>
                </w:pict>
              </mc:Fallback>
            </mc:AlternateContent>
          </w:r>
        </w:p>
        <w:p w:rsidR="00FE33A0" w:rsidRPr="00610009" w:rsidRDefault="00FE33A0" w:rsidP="00FE33A0">
          <w:pPr>
            <w:spacing w:afterLines="60" w:after="216" w:line="240" w:lineRule="auto"/>
            <w:rPr>
              <w:lang w:eastAsia="ja-JP"/>
            </w:rPr>
          </w:pPr>
        </w:p>
        <w:p w:rsidR="00FE33A0" w:rsidRDefault="00FE33A0" w:rsidP="00FE33A0">
          <w:pPr>
            <w:spacing w:line="240" w:lineRule="auto"/>
            <w:rPr>
              <w:lang w:eastAsia="ja-JP"/>
            </w:rPr>
          </w:pPr>
        </w:p>
        <w:p w:rsidR="00FE33A0" w:rsidRDefault="00FE33A0" w:rsidP="00FE33A0">
          <w:pPr>
            <w:spacing w:line="240" w:lineRule="auto"/>
            <w:rPr>
              <w:lang w:eastAsia="ja-JP"/>
            </w:rPr>
          </w:pPr>
        </w:p>
        <w:p w:rsidR="00FE33A0" w:rsidRDefault="00FE33A0" w:rsidP="00FE33A0">
          <w:pPr>
            <w:spacing w:line="240" w:lineRule="auto"/>
            <w:rPr>
              <w:rFonts w:ascii="HG丸ｺﾞｼｯｸM-PRO" w:eastAsia="HG丸ｺﾞｼｯｸM-PRO" w:cs="HGS明朝B"/>
              <w:sz w:val="22"/>
              <w:szCs w:val="21"/>
              <w:lang w:eastAsia="ja-JP" w:bidi="ar-SA"/>
            </w:rPr>
          </w:pPr>
        </w:p>
        <w:p w:rsidR="00FE33A0" w:rsidRDefault="00FE33A0" w:rsidP="00FE33A0">
          <w:pPr>
            <w:spacing w:line="240" w:lineRule="auto"/>
            <w:rPr>
              <w:rFonts w:ascii="HG丸ｺﾞｼｯｸM-PRO" w:eastAsia="HG丸ｺﾞｼｯｸM-PRO" w:cs="HGS明朝B"/>
              <w:sz w:val="22"/>
              <w:szCs w:val="21"/>
              <w:lang w:eastAsia="ja-JP" w:bidi="ar-SA"/>
            </w:rPr>
          </w:pPr>
        </w:p>
        <w:p w:rsidR="00FE33A0" w:rsidRDefault="00FE33A0" w:rsidP="00FE33A0">
          <w:pPr>
            <w:spacing w:line="240" w:lineRule="auto"/>
            <w:rPr>
              <w:rFonts w:ascii="HG丸ｺﾞｼｯｸM-PRO" w:eastAsia="HG丸ｺﾞｼｯｸM-PRO" w:cs="HGS明朝B"/>
              <w:sz w:val="22"/>
              <w:szCs w:val="21"/>
              <w:lang w:eastAsia="ja-JP" w:bidi="ar-SA"/>
            </w:rPr>
          </w:pPr>
        </w:p>
        <w:p w:rsidR="00FE33A0" w:rsidRDefault="00FE33A0" w:rsidP="00FE33A0">
          <w:pPr>
            <w:spacing w:line="240" w:lineRule="auto"/>
            <w:rPr>
              <w:rFonts w:ascii="HG丸ｺﾞｼｯｸM-PRO" w:eastAsia="HG丸ｺﾞｼｯｸM-PRO" w:cs="HGS明朝B"/>
              <w:sz w:val="22"/>
              <w:szCs w:val="21"/>
              <w:lang w:eastAsia="ja-JP" w:bidi="ar-SA"/>
            </w:rPr>
          </w:pPr>
        </w:p>
        <w:p w:rsidR="00FE33A0" w:rsidRDefault="00FE33A0" w:rsidP="00FE33A0">
          <w:pPr>
            <w:spacing w:line="240" w:lineRule="auto"/>
            <w:rPr>
              <w:rFonts w:ascii="HG丸ｺﾞｼｯｸM-PRO" w:eastAsia="HG丸ｺﾞｼｯｸM-PRO" w:cs="HGS明朝B"/>
              <w:sz w:val="22"/>
              <w:szCs w:val="21"/>
              <w:lang w:eastAsia="ja-JP" w:bidi="ar-SA"/>
            </w:rPr>
          </w:pPr>
        </w:p>
        <w:p w:rsidR="00F76B92" w:rsidRDefault="00F76B92" w:rsidP="00FE33A0">
          <w:pPr>
            <w:widowControl w:val="0"/>
            <w:autoSpaceDE w:val="0"/>
            <w:autoSpaceDN w:val="0"/>
            <w:adjustRightInd w:val="0"/>
            <w:spacing w:line="240" w:lineRule="auto"/>
            <w:rPr>
              <w:rFonts w:ascii="HG丸ｺﾞｼｯｸM-PRO" w:eastAsia="HG丸ｺﾞｼｯｸM-PRO" w:cs="HG明朝E"/>
              <w:b/>
              <w:color w:val="000080"/>
              <w:sz w:val="40"/>
              <w:szCs w:val="40"/>
              <w:lang w:eastAsia="ja-JP" w:bidi="ar-SA"/>
            </w:rPr>
          </w:pPr>
        </w:p>
        <w:p w:rsidR="00FE33A0" w:rsidRPr="005D6C04" w:rsidRDefault="00FE33A0" w:rsidP="00FE33A0">
          <w:pPr>
            <w:widowControl w:val="0"/>
            <w:autoSpaceDE w:val="0"/>
            <w:autoSpaceDN w:val="0"/>
            <w:adjustRightInd w:val="0"/>
            <w:spacing w:line="240" w:lineRule="auto"/>
            <w:rPr>
              <w:rFonts w:ascii="HG丸ｺﾞｼｯｸM-PRO" w:eastAsia="HG丸ｺﾞｼｯｸM-PRO" w:cs="HG明朝E"/>
              <w:b/>
              <w:color w:val="000080"/>
              <w:sz w:val="40"/>
              <w:szCs w:val="40"/>
              <w:lang w:eastAsia="ja-JP" w:bidi="ar-SA"/>
            </w:rPr>
          </w:pPr>
          <w:r w:rsidRPr="005D6C04">
            <w:rPr>
              <w:rFonts w:ascii="HG丸ｺﾞｼｯｸM-PRO" w:eastAsia="HG丸ｺﾞｼｯｸM-PRO" w:cs="HG明朝E" w:hint="eastAsia"/>
              <w:b/>
              <w:color w:val="000080"/>
              <w:sz w:val="40"/>
              <w:szCs w:val="40"/>
              <w:lang w:eastAsia="ja-JP" w:bidi="ar-SA"/>
            </w:rPr>
            <w:lastRenderedPageBreak/>
            <w:t>Ⅳ．行政コスト計算書</w:t>
          </w:r>
        </w:p>
        <w:p w:rsidR="00FE33A0" w:rsidRPr="008C4BD2" w:rsidRDefault="00FE33A0" w:rsidP="00324B1B">
          <w:pPr>
            <w:widowControl w:val="0"/>
            <w:autoSpaceDE w:val="0"/>
            <w:autoSpaceDN w:val="0"/>
            <w:adjustRightInd w:val="0"/>
            <w:spacing w:line="320" w:lineRule="exact"/>
            <w:ind w:firstLineChars="100" w:firstLine="210"/>
            <w:rPr>
              <w:color w:val="000000"/>
              <w:sz w:val="21"/>
              <w:szCs w:val="21"/>
              <w:lang w:eastAsia="ja-JP"/>
            </w:rPr>
          </w:pPr>
          <w:r w:rsidRPr="008C4BD2">
            <w:rPr>
              <w:rFonts w:ascii="HG丸ｺﾞｼｯｸM-PRO" w:eastAsia="HG丸ｺﾞｼｯｸM-PRO" w:cs="HG明朝E" w:hint="eastAsia"/>
              <w:color w:val="000000"/>
              <w:sz w:val="21"/>
              <w:szCs w:val="21"/>
              <w:lang w:eastAsia="ja-JP" w:bidi="ar-SA"/>
            </w:rPr>
            <w:t>行政コスト計算書は、一会計期間の行</w:t>
          </w:r>
          <w:r>
            <w:rPr>
              <w:rFonts w:ascii="HG丸ｺﾞｼｯｸM-PRO" w:eastAsia="HG丸ｺﾞｼｯｸM-PRO" w:cs="HG明朝E" w:hint="eastAsia"/>
              <w:color w:val="000000"/>
              <w:sz w:val="21"/>
              <w:szCs w:val="21"/>
              <w:lang w:eastAsia="ja-JP" w:bidi="ar-SA"/>
            </w:rPr>
            <w:t>政サービスの提供に要した費用と、それを賄うための財源である収入と</w:t>
          </w:r>
          <w:r w:rsidRPr="008C4BD2">
            <w:rPr>
              <w:rFonts w:ascii="HG丸ｺﾞｼｯｸM-PRO" w:eastAsia="HG丸ｺﾞｼｯｸM-PRO" w:cs="HG明朝E" w:hint="eastAsia"/>
              <w:color w:val="000000"/>
              <w:sz w:val="21"/>
              <w:szCs w:val="21"/>
              <w:lang w:eastAsia="ja-JP" w:bidi="ar-SA"/>
            </w:rPr>
            <w:t>収支差額を表示することを目的として作成する計算書です。減価償却費や引当金繰入額などの現金を伴わない費用についても計上します。</w:t>
          </w:r>
        </w:p>
        <w:p w:rsidR="00BC4DE1" w:rsidRPr="005216E2" w:rsidRDefault="00FE33A0" w:rsidP="009035A4">
          <w:pPr>
            <w:widowControl w:val="0"/>
            <w:autoSpaceDE w:val="0"/>
            <w:autoSpaceDN w:val="0"/>
            <w:adjustRightInd w:val="0"/>
            <w:spacing w:afterLines="50" w:after="180" w:line="320" w:lineRule="exact"/>
            <w:ind w:firstLineChars="100" w:firstLine="210"/>
            <w:rPr>
              <w:rFonts w:ascii="HG丸ｺﾞｼｯｸM-PRO" w:eastAsia="HG丸ｺﾞｼｯｸM-PRO" w:hAnsi="HG丸ｺﾞｼｯｸM-PRO"/>
              <w:color w:val="000000"/>
              <w:sz w:val="21"/>
              <w:szCs w:val="21"/>
              <w:lang w:eastAsia="ja-JP"/>
            </w:rPr>
          </w:pPr>
          <w:r w:rsidRPr="008C4BD2">
            <w:rPr>
              <w:rFonts w:ascii="HG丸ｺﾞｼｯｸM-PRO" w:eastAsia="HG丸ｺﾞｼｯｸM-PRO" w:hAnsi="HG丸ｺﾞｼｯｸM-PRO" w:hint="eastAsia"/>
              <w:color w:val="000000"/>
              <w:sz w:val="21"/>
              <w:szCs w:val="21"/>
              <w:lang w:eastAsia="ja-JP"/>
            </w:rPr>
            <w:t>通常収支差額</w:t>
          </w:r>
          <w:r>
            <w:rPr>
              <w:rFonts w:ascii="HG丸ｺﾞｼｯｸM-PRO" w:eastAsia="HG丸ｺﾞｼｯｸM-PRO" w:hAnsi="HG丸ｺﾞｼｯｸM-PRO" w:hint="eastAsia"/>
              <w:color w:val="000000"/>
              <w:sz w:val="21"/>
              <w:szCs w:val="21"/>
              <w:lang w:eastAsia="ja-JP"/>
            </w:rPr>
            <w:t>は</w:t>
          </w:r>
          <w:r w:rsidR="00377357">
            <w:rPr>
              <w:rFonts w:ascii="HG丸ｺﾞｼｯｸM-PRO" w:eastAsia="HG丸ｺﾞｼｯｸM-PRO" w:hAnsi="HG丸ｺﾞｼｯｸM-PRO" w:hint="eastAsia"/>
              <w:color w:val="000000"/>
              <w:sz w:val="21"/>
              <w:szCs w:val="21"/>
              <w:lang w:eastAsia="ja-JP"/>
            </w:rPr>
            <w:t>263</w:t>
          </w:r>
          <w:r w:rsidRPr="008C4BD2">
            <w:rPr>
              <w:rFonts w:ascii="HG丸ｺﾞｼｯｸM-PRO" w:eastAsia="HG丸ｺﾞｼｯｸM-PRO" w:hAnsi="HG丸ｺﾞｼｯｸM-PRO" w:hint="eastAsia"/>
              <w:color w:val="000000"/>
              <w:sz w:val="21"/>
              <w:szCs w:val="21"/>
              <w:lang w:eastAsia="ja-JP"/>
            </w:rPr>
            <w:t>億円となり</w:t>
          </w:r>
          <w:r>
            <w:rPr>
              <w:rFonts w:ascii="HG丸ｺﾞｼｯｸM-PRO" w:eastAsia="HG丸ｺﾞｼｯｸM-PRO" w:hAnsi="HG丸ｺﾞｼｯｸM-PRO" w:hint="eastAsia"/>
              <w:color w:val="000000"/>
              <w:sz w:val="21"/>
              <w:szCs w:val="21"/>
              <w:lang w:eastAsia="ja-JP"/>
            </w:rPr>
            <w:t>、</w:t>
          </w:r>
          <w:r w:rsidRPr="008C4BD2">
            <w:rPr>
              <w:rFonts w:ascii="HG丸ｺﾞｼｯｸM-PRO" w:eastAsia="HG丸ｺﾞｼｯｸM-PRO" w:hAnsi="HG丸ｺﾞｼｯｸM-PRO" w:hint="eastAsia"/>
              <w:color w:val="000000"/>
              <w:sz w:val="21"/>
              <w:szCs w:val="21"/>
              <w:lang w:eastAsia="ja-JP"/>
            </w:rPr>
            <w:t>特別収支差額</w:t>
          </w:r>
          <w:r w:rsidR="00377357">
            <w:rPr>
              <w:rFonts w:ascii="HG丸ｺﾞｼｯｸM-PRO" w:eastAsia="HG丸ｺﾞｼｯｸM-PRO" w:hAnsi="HG丸ｺﾞｼｯｸM-PRO" w:hint="eastAsia"/>
              <w:color w:val="000000"/>
              <w:sz w:val="21"/>
              <w:szCs w:val="21"/>
              <w:lang w:eastAsia="ja-JP"/>
            </w:rPr>
            <w:t>318</w:t>
          </w:r>
          <w:r w:rsidRPr="008C4BD2">
            <w:rPr>
              <w:rFonts w:ascii="HG丸ｺﾞｼｯｸM-PRO" w:eastAsia="HG丸ｺﾞｼｯｸM-PRO" w:hAnsi="HG丸ｺﾞｼｯｸM-PRO" w:hint="eastAsia"/>
              <w:color w:val="000000"/>
              <w:sz w:val="21"/>
              <w:szCs w:val="21"/>
              <w:lang w:eastAsia="ja-JP"/>
            </w:rPr>
            <w:t>億円を合わせた当期収支差額は、＋</w:t>
          </w:r>
          <w:r w:rsidR="00C94B27">
            <w:rPr>
              <w:rFonts w:ascii="HG丸ｺﾞｼｯｸM-PRO" w:eastAsia="HG丸ｺﾞｼｯｸM-PRO" w:hAnsi="HG丸ｺﾞｼｯｸM-PRO" w:hint="eastAsia"/>
              <w:color w:val="000000"/>
              <w:sz w:val="21"/>
              <w:szCs w:val="21"/>
              <w:lang w:eastAsia="ja-JP"/>
            </w:rPr>
            <w:t>580</w:t>
          </w:r>
          <w:r w:rsidRPr="008C4BD2">
            <w:rPr>
              <w:rFonts w:ascii="HG丸ｺﾞｼｯｸM-PRO" w:eastAsia="HG丸ｺﾞｼｯｸM-PRO" w:hAnsi="HG丸ｺﾞｼｯｸM-PRO" w:hint="eastAsia"/>
              <w:color w:val="000000"/>
              <w:sz w:val="21"/>
              <w:szCs w:val="21"/>
              <w:lang w:eastAsia="ja-JP"/>
            </w:rPr>
            <w:t>億円となりました。</w:t>
          </w:r>
          <w:r>
            <w:rPr>
              <w:rFonts w:ascii="HG丸ｺﾞｼｯｸM-PRO" w:eastAsia="HG丸ｺﾞｼｯｸM-PRO" w:hAnsi="HG丸ｺﾞｼｯｸM-PRO" w:hint="eastAsia"/>
              <w:color w:val="000000"/>
              <w:sz w:val="21"/>
              <w:szCs w:val="21"/>
              <w:lang w:eastAsia="ja-JP"/>
            </w:rPr>
            <w:t>前年度</w:t>
          </w:r>
          <w:r w:rsidRPr="008C4BD2">
            <w:rPr>
              <w:rFonts w:ascii="HG丸ｺﾞｼｯｸM-PRO" w:eastAsia="HG丸ｺﾞｼｯｸM-PRO" w:hAnsi="HG丸ｺﾞｼｯｸM-PRO" w:hint="eastAsia"/>
              <w:color w:val="000000"/>
              <w:sz w:val="21"/>
              <w:szCs w:val="21"/>
              <w:lang w:eastAsia="ja-JP"/>
            </w:rPr>
            <w:t>に比べ、</w:t>
          </w:r>
          <w:r w:rsidR="00C94B27">
            <w:rPr>
              <w:rFonts w:ascii="HG丸ｺﾞｼｯｸM-PRO" w:eastAsia="HG丸ｺﾞｼｯｸM-PRO" w:hAnsi="HG丸ｺﾞｼｯｸM-PRO" w:hint="eastAsia"/>
              <w:color w:val="000000"/>
              <w:sz w:val="21"/>
              <w:szCs w:val="21"/>
              <w:lang w:eastAsia="ja-JP"/>
            </w:rPr>
            <w:t>340億円減少</w:t>
          </w:r>
          <w:r w:rsidRPr="008C4BD2">
            <w:rPr>
              <w:rFonts w:ascii="HG丸ｺﾞｼｯｸM-PRO" w:eastAsia="HG丸ｺﾞｼｯｸM-PRO" w:hAnsi="HG丸ｺﾞｼｯｸM-PRO" w:hint="eastAsia"/>
              <w:color w:val="000000"/>
              <w:sz w:val="21"/>
              <w:szCs w:val="21"/>
              <w:lang w:eastAsia="ja-JP"/>
            </w:rPr>
            <w:t>しています。</w:t>
          </w:r>
        </w:p>
        <w:p w:rsidR="00FB1153" w:rsidRDefault="002A0D13" w:rsidP="00C3021B">
          <w:pPr>
            <w:widowControl w:val="0"/>
            <w:autoSpaceDE w:val="0"/>
            <w:autoSpaceDN w:val="0"/>
            <w:adjustRightInd w:val="0"/>
            <w:spacing w:line="240" w:lineRule="auto"/>
            <w:ind w:leftChars="-71" w:rightChars="-57" w:right="-114" w:hangingChars="71" w:hanging="142"/>
            <w:rPr>
              <w:rFonts w:ascii="HG丸ｺﾞｼｯｸM-PRO" w:eastAsia="HG丸ｺﾞｼｯｸM-PRO" w:cs="HG明朝E"/>
              <w:b/>
              <w:color w:val="000080"/>
              <w:sz w:val="40"/>
              <w:szCs w:val="40"/>
              <w:lang w:eastAsia="ja-JP" w:bidi="ar-SA"/>
            </w:rPr>
          </w:pPr>
          <w:r w:rsidRPr="002A0D13">
            <w:rPr>
              <w:noProof/>
              <w:lang w:eastAsia="ja-JP" w:bidi="ar-SA"/>
            </w:rPr>
            <w:drawing>
              <wp:inline distT="0" distB="0" distL="0" distR="0">
                <wp:extent cx="5867304" cy="7958937"/>
                <wp:effectExtent l="0" t="0" r="635" b="444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69837" cy="7962373"/>
                        </a:xfrm>
                        <a:prstGeom prst="rect">
                          <a:avLst/>
                        </a:prstGeom>
                        <a:noFill/>
                        <a:ln>
                          <a:noFill/>
                        </a:ln>
                      </pic:spPr>
                    </pic:pic>
                  </a:graphicData>
                </a:graphic>
              </wp:inline>
            </w:drawing>
          </w:r>
        </w:p>
        <w:p w:rsidR="00FE33A0" w:rsidRDefault="00FE33A0" w:rsidP="00FE33A0">
          <w:pPr>
            <w:widowControl w:val="0"/>
            <w:autoSpaceDE w:val="0"/>
            <w:autoSpaceDN w:val="0"/>
            <w:adjustRightInd w:val="0"/>
            <w:spacing w:line="240" w:lineRule="auto"/>
            <w:rPr>
              <w:rFonts w:ascii="HG丸ｺﾞｼｯｸM-PRO" w:eastAsia="HG丸ｺﾞｼｯｸM-PRO" w:cs="HG明朝E"/>
              <w:b/>
              <w:color w:val="000080"/>
              <w:sz w:val="40"/>
              <w:szCs w:val="40"/>
              <w:lang w:eastAsia="ja-JP" w:bidi="ar-SA"/>
            </w:rPr>
          </w:pPr>
          <w:r>
            <w:rPr>
              <w:rFonts w:ascii="HG丸ｺﾞｼｯｸM-PRO" w:eastAsia="HG丸ｺﾞｼｯｸM-PRO" w:cs="HG明朝E" w:hint="eastAsia"/>
              <w:b/>
              <w:color w:val="000080"/>
              <w:sz w:val="40"/>
              <w:szCs w:val="40"/>
              <w:lang w:eastAsia="ja-JP" w:bidi="ar-SA"/>
            </w:rPr>
            <w:lastRenderedPageBreak/>
            <w:t>Ⅴ．キャッシュ・フロー計算書</w:t>
          </w:r>
        </w:p>
        <w:p w:rsidR="00FE33A0" w:rsidRPr="00ED3A8D" w:rsidRDefault="00FE33A0" w:rsidP="00FE33A0">
          <w:pPr>
            <w:widowControl w:val="0"/>
            <w:autoSpaceDE w:val="0"/>
            <w:autoSpaceDN w:val="0"/>
            <w:adjustRightInd w:val="0"/>
            <w:spacing w:line="240" w:lineRule="auto"/>
            <w:ind w:leftChars="71" w:left="142" w:firstLineChars="100" w:firstLine="210"/>
            <w:rPr>
              <w:rFonts w:ascii="HG丸ｺﾞｼｯｸM-PRO" w:eastAsia="HG丸ｺﾞｼｯｸM-PRO" w:cs="HG明朝E"/>
              <w:color w:val="000000"/>
              <w:sz w:val="21"/>
              <w:szCs w:val="48"/>
              <w:lang w:eastAsia="ja-JP" w:bidi="ar-SA"/>
            </w:rPr>
          </w:pPr>
          <w:r w:rsidRPr="00ED3A8D">
            <w:rPr>
              <w:rFonts w:ascii="HG丸ｺﾞｼｯｸM-PRO" w:eastAsia="HG丸ｺﾞｼｯｸM-PRO" w:cs="HG明朝E" w:hint="eastAsia"/>
              <w:color w:val="000000"/>
              <w:sz w:val="21"/>
              <w:szCs w:val="48"/>
              <w:lang w:eastAsia="ja-JP" w:bidi="ar-SA"/>
            </w:rPr>
            <w:t>キャッシュ・フロー計算書は、一会計期間の資金収支の状況を、行政サービス活動、投資活動、財務活動に区分して表示したもの</w:t>
          </w:r>
          <w:r>
            <w:rPr>
              <w:rFonts w:ascii="HG丸ｺﾞｼｯｸM-PRO" w:eastAsia="HG丸ｺﾞｼｯｸM-PRO" w:cs="HG明朝E" w:hint="eastAsia"/>
              <w:color w:val="000000"/>
              <w:sz w:val="21"/>
              <w:szCs w:val="48"/>
              <w:lang w:eastAsia="ja-JP" w:bidi="ar-SA"/>
            </w:rPr>
            <w:t>で、</w:t>
          </w:r>
          <w:r w:rsidRPr="00ED3A8D">
            <w:rPr>
              <w:rFonts w:ascii="HG丸ｺﾞｼｯｸM-PRO" w:eastAsia="HG丸ｺﾞｼｯｸM-PRO" w:cs="HG明朝E" w:hint="eastAsia"/>
              <w:color w:val="000000"/>
              <w:sz w:val="21"/>
              <w:szCs w:val="48"/>
              <w:lang w:eastAsia="ja-JP" w:bidi="ar-SA"/>
            </w:rPr>
            <w:t>どのような要因で現金が増減したのかがわかります。</w:t>
          </w:r>
        </w:p>
        <w:p w:rsidR="00F22F69" w:rsidRDefault="00FE33A0" w:rsidP="00FE33A0">
          <w:pPr>
            <w:widowControl w:val="0"/>
            <w:autoSpaceDE w:val="0"/>
            <w:autoSpaceDN w:val="0"/>
            <w:adjustRightInd w:val="0"/>
            <w:spacing w:line="240" w:lineRule="auto"/>
            <w:ind w:leftChars="71" w:left="142" w:firstLineChars="100" w:firstLine="210"/>
            <w:rPr>
              <w:rFonts w:ascii="HG丸ｺﾞｼｯｸM-PRO" w:eastAsia="HG丸ｺﾞｼｯｸM-PRO" w:cs="HG明朝E"/>
              <w:color w:val="000000"/>
              <w:sz w:val="21"/>
              <w:szCs w:val="48"/>
              <w:lang w:eastAsia="ja-JP" w:bidi="ar-SA"/>
            </w:rPr>
          </w:pPr>
          <w:r w:rsidRPr="00ED3A8D">
            <w:rPr>
              <w:rFonts w:ascii="HG丸ｺﾞｼｯｸM-PRO" w:eastAsia="HG丸ｺﾞｼｯｸM-PRO" w:cs="HG明朝E" w:hint="eastAsia"/>
              <w:color w:val="000000"/>
              <w:sz w:val="21"/>
              <w:szCs w:val="48"/>
              <w:lang w:eastAsia="ja-JP" w:bidi="ar-SA"/>
            </w:rPr>
            <w:t>行政活動</w:t>
          </w:r>
          <w:r>
            <w:rPr>
              <w:rFonts w:ascii="HG丸ｺﾞｼｯｸM-PRO" w:eastAsia="HG丸ｺﾞｼｯｸM-PRO" w:cs="HG明朝E" w:hint="eastAsia"/>
              <w:color w:val="000000"/>
              <w:sz w:val="21"/>
              <w:szCs w:val="48"/>
              <w:lang w:eastAsia="ja-JP" w:bidi="ar-SA"/>
            </w:rPr>
            <w:t>キャッシュ・フロー</w:t>
          </w:r>
          <w:r w:rsidRPr="00ED3A8D">
            <w:rPr>
              <w:rFonts w:ascii="HG丸ｺﾞｼｯｸM-PRO" w:eastAsia="HG丸ｺﾞｼｯｸM-PRO" w:cs="HG明朝E" w:hint="eastAsia"/>
              <w:color w:val="000000"/>
              <w:sz w:val="21"/>
              <w:szCs w:val="48"/>
              <w:lang w:eastAsia="ja-JP" w:bidi="ar-SA"/>
            </w:rPr>
            <w:t>収支差額は</w:t>
          </w:r>
          <w:r w:rsidR="00BF7558">
            <w:rPr>
              <w:rFonts w:ascii="HG丸ｺﾞｼｯｸM-PRO" w:eastAsia="HG丸ｺﾞｼｯｸM-PRO" w:cs="HG明朝E" w:hint="eastAsia"/>
              <w:color w:val="000000"/>
              <w:sz w:val="21"/>
              <w:szCs w:val="48"/>
              <w:lang w:eastAsia="ja-JP" w:bidi="ar-SA"/>
            </w:rPr>
            <w:t>935</w:t>
          </w:r>
          <w:r w:rsidRPr="00ED3A8D">
            <w:rPr>
              <w:rFonts w:ascii="HG丸ｺﾞｼｯｸM-PRO" w:eastAsia="HG丸ｺﾞｼｯｸM-PRO" w:cs="HG明朝E" w:hint="eastAsia"/>
              <w:color w:val="000000"/>
              <w:sz w:val="21"/>
              <w:szCs w:val="48"/>
              <w:lang w:eastAsia="ja-JP" w:bidi="ar-SA"/>
            </w:rPr>
            <w:t>億円であり、財務活動収支差額▲</w:t>
          </w:r>
          <w:r w:rsidR="00BF7558">
            <w:rPr>
              <w:rFonts w:ascii="HG丸ｺﾞｼｯｸM-PRO" w:eastAsia="HG丸ｺﾞｼｯｸM-PRO" w:cs="HG明朝E" w:hint="eastAsia"/>
              <w:color w:val="000000"/>
              <w:sz w:val="21"/>
              <w:szCs w:val="48"/>
              <w:lang w:eastAsia="ja-JP" w:bidi="ar-SA"/>
            </w:rPr>
            <w:t>395</w:t>
          </w:r>
          <w:r w:rsidRPr="00ED3A8D">
            <w:rPr>
              <w:rFonts w:ascii="HG丸ｺﾞｼｯｸM-PRO" w:eastAsia="HG丸ｺﾞｼｯｸM-PRO" w:cs="HG明朝E" w:hint="eastAsia"/>
              <w:color w:val="000000"/>
              <w:sz w:val="21"/>
              <w:szCs w:val="48"/>
              <w:lang w:eastAsia="ja-JP" w:bidi="ar-SA"/>
            </w:rPr>
            <w:t>億円、</w:t>
          </w:r>
        </w:p>
        <w:p w:rsidR="00FE33A0" w:rsidRPr="00ED3A8D" w:rsidRDefault="00FE33A0" w:rsidP="00F22F69">
          <w:pPr>
            <w:widowControl w:val="0"/>
            <w:autoSpaceDE w:val="0"/>
            <w:autoSpaceDN w:val="0"/>
            <w:adjustRightInd w:val="0"/>
            <w:spacing w:line="240" w:lineRule="auto"/>
            <w:ind w:firstLineChars="67" w:firstLine="141"/>
            <w:rPr>
              <w:rFonts w:ascii="HG丸ｺﾞｼｯｸM-PRO" w:eastAsia="HG丸ｺﾞｼｯｸM-PRO" w:cs="HG明朝E"/>
              <w:color w:val="000000"/>
              <w:sz w:val="21"/>
              <w:szCs w:val="48"/>
              <w:lang w:eastAsia="ja-JP" w:bidi="ar-SA"/>
            </w:rPr>
          </w:pPr>
          <w:r w:rsidRPr="00ED3A8D">
            <w:rPr>
              <w:rFonts w:ascii="HG丸ｺﾞｼｯｸM-PRO" w:eastAsia="HG丸ｺﾞｼｯｸM-PRO" w:cs="HG明朝E" w:hint="eastAsia"/>
              <w:color w:val="000000"/>
              <w:sz w:val="21"/>
              <w:szCs w:val="48"/>
              <w:lang w:eastAsia="ja-JP" w:bidi="ar-SA"/>
            </w:rPr>
            <w:t>前年度からの繰越金</w:t>
          </w:r>
          <w:r w:rsidR="00BF7558">
            <w:rPr>
              <w:rFonts w:ascii="HG丸ｺﾞｼｯｸM-PRO" w:eastAsia="HG丸ｺﾞｼｯｸM-PRO" w:cs="HG明朝E" w:hint="eastAsia"/>
              <w:color w:val="000000"/>
              <w:sz w:val="21"/>
              <w:szCs w:val="48"/>
              <w:lang w:eastAsia="ja-JP" w:bidi="ar-SA"/>
            </w:rPr>
            <w:t>280</w:t>
          </w:r>
          <w:r w:rsidRPr="00ED3A8D">
            <w:rPr>
              <w:rFonts w:ascii="HG丸ｺﾞｼｯｸM-PRO" w:eastAsia="HG丸ｺﾞｼｯｸM-PRO" w:cs="HG明朝E" w:hint="eastAsia"/>
              <w:color w:val="000000"/>
              <w:sz w:val="21"/>
              <w:szCs w:val="48"/>
              <w:lang w:eastAsia="ja-JP" w:bidi="ar-SA"/>
            </w:rPr>
            <w:t>億円と併せて、</w:t>
          </w:r>
          <w:r w:rsidR="00BF7558">
            <w:rPr>
              <w:rFonts w:ascii="HG丸ｺﾞｼｯｸM-PRO" w:eastAsia="HG丸ｺﾞｼｯｸM-PRO" w:cs="HG明朝E" w:hint="eastAsia"/>
              <w:color w:val="000000"/>
              <w:sz w:val="21"/>
              <w:szCs w:val="48"/>
              <w:lang w:eastAsia="ja-JP" w:bidi="ar-SA"/>
            </w:rPr>
            <w:t>令和２</w:t>
          </w:r>
          <w:r w:rsidRPr="00ED3A8D">
            <w:rPr>
              <w:rFonts w:ascii="HG丸ｺﾞｼｯｸM-PRO" w:eastAsia="HG丸ｺﾞｼｯｸM-PRO" w:cs="HG明朝E" w:hint="eastAsia"/>
              <w:color w:val="000000"/>
              <w:sz w:val="21"/>
              <w:szCs w:val="48"/>
              <w:lang w:eastAsia="ja-JP" w:bidi="ar-SA"/>
            </w:rPr>
            <w:t>年度の形式収支は</w:t>
          </w:r>
          <w:r w:rsidR="00BF7558">
            <w:rPr>
              <w:rFonts w:ascii="HG丸ｺﾞｼｯｸM-PRO" w:eastAsia="HG丸ｺﾞｼｯｸM-PRO" w:cs="HG明朝E" w:hint="eastAsia"/>
              <w:color w:val="000000"/>
              <w:sz w:val="21"/>
              <w:szCs w:val="48"/>
              <w:lang w:eastAsia="ja-JP" w:bidi="ar-SA"/>
            </w:rPr>
            <w:t>821</w:t>
          </w:r>
          <w:r w:rsidRPr="00ED3A8D">
            <w:rPr>
              <w:rFonts w:ascii="HG丸ｺﾞｼｯｸM-PRO" w:eastAsia="HG丸ｺﾞｼｯｸM-PRO" w:cs="HG明朝E" w:hint="eastAsia"/>
              <w:color w:val="000000"/>
              <w:sz w:val="21"/>
              <w:szCs w:val="48"/>
              <w:lang w:eastAsia="ja-JP" w:bidi="ar-SA"/>
            </w:rPr>
            <w:t>億円の黒字でした。</w:t>
          </w:r>
        </w:p>
        <w:p w:rsidR="00F76B92" w:rsidRPr="00D47321" w:rsidRDefault="00B312AC" w:rsidP="00CF206C">
          <w:pPr>
            <w:widowControl w:val="0"/>
            <w:autoSpaceDE w:val="0"/>
            <w:autoSpaceDN w:val="0"/>
            <w:adjustRightInd w:val="0"/>
            <w:spacing w:line="240" w:lineRule="auto"/>
            <w:ind w:leftChars="-71" w:hangingChars="71" w:hanging="142"/>
            <w:jc w:val="center"/>
            <w:rPr>
              <w:rFonts w:ascii="HG丸ｺﾞｼｯｸM-PRO" w:eastAsia="HG丸ｺﾞｼｯｸM-PRO" w:cs="HG明朝E"/>
              <w:b/>
              <w:color w:val="000080"/>
              <w:sz w:val="40"/>
              <w:szCs w:val="40"/>
              <w:lang w:eastAsia="ja-JP" w:bidi="ar-SA"/>
            </w:rPr>
          </w:pPr>
          <w:r w:rsidRPr="00B312AC">
            <w:rPr>
              <w:rFonts w:hint="eastAsia"/>
              <w:noProof/>
              <w:lang w:eastAsia="ja-JP" w:bidi="ar-SA"/>
            </w:rPr>
            <w:drawing>
              <wp:inline distT="0" distB="0" distL="0" distR="0">
                <wp:extent cx="5868035" cy="8019379"/>
                <wp:effectExtent l="0" t="0" r="0" b="127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68035" cy="8019379"/>
                        </a:xfrm>
                        <a:prstGeom prst="rect">
                          <a:avLst/>
                        </a:prstGeom>
                        <a:noFill/>
                        <a:ln>
                          <a:noFill/>
                        </a:ln>
                      </pic:spPr>
                    </pic:pic>
                  </a:graphicData>
                </a:graphic>
              </wp:inline>
            </w:drawing>
          </w:r>
          <w:r w:rsidR="008A5C73">
            <w:rPr>
              <w:rFonts w:ascii="HG丸ｺﾞｼｯｸM-PRO" w:eastAsia="HG丸ｺﾞｼｯｸM-PRO" w:cs="HG明朝E" w:hint="eastAsia"/>
              <w:b/>
              <w:color w:val="000080"/>
              <w:sz w:val="40"/>
              <w:szCs w:val="40"/>
              <w:lang w:eastAsia="ja-JP" w:bidi="ar-SA"/>
            </w:rPr>
            <w:t xml:space="preserve">　　</w:t>
          </w:r>
        </w:p>
        <w:p w:rsidR="00FE33A0" w:rsidRPr="00566779" w:rsidRDefault="00FE33A0" w:rsidP="00DD317F">
          <w:pPr>
            <w:widowControl w:val="0"/>
            <w:autoSpaceDE w:val="0"/>
            <w:autoSpaceDN w:val="0"/>
            <w:adjustRightInd w:val="0"/>
            <w:spacing w:line="240" w:lineRule="auto"/>
            <w:rPr>
              <w:rFonts w:ascii="HG丸ｺﾞｼｯｸM-PRO" w:eastAsia="HG丸ｺﾞｼｯｸM-PRO" w:cs="HG明朝E"/>
              <w:color w:val="000000"/>
              <w:sz w:val="21"/>
              <w:szCs w:val="48"/>
              <w:lang w:eastAsia="ja-JP" w:bidi="ar-SA"/>
            </w:rPr>
          </w:pPr>
          <w:r w:rsidRPr="005D6C04">
            <w:rPr>
              <w:rFonts w:ascii="HG丸ｺﾞｼｯｸM-PRO" w:eastAsia="HG丸ｺﾞｼｯｸM-PRO" w:cs="HG明朝E" w:hint="eastAsia"/>
              <w:b/>
              <w:color w:val="000080"/>
              <w:sz w:val="40"/>
              <w:szCs w:val="40"/>
              <w:lang w:eastAsia="ja-JP" w:bidi="ar-SA"/>
            </w:rPr>
            <w:lastRenderedPageBreak/>
            <w:t>Ⅵ．純資産変動計算書　等</w:t>
          </w:r>
        </w:p>
        <w:p w:rsidR="00FE33A0" w:rsidRPr="005D6C04" w:rsidRDefault="00FE33A0" w:rsidP="00FE33A0">
          <w:pPr>
            <w:widowControl w:val="0"/>
            <w:autoSpaceDE w:val="0"/>
            <w:autoSpaceDN w:val="0"/>
            <w:adjustRightInd w:val="0"/>
            <w:spacing w:line="240" w:lineRule="auto"/>
            <w:ind w:firstLine="142"/>
            <w:rPr>
              <w:rFonts w:ascii="HG丸ｺﾞｼｯｸM-PRO" w:eastAsia="HG丸ｺﾞｼｯｸM-PRO" w:cs="HG明朝E"/>
              <w:b/>
              <w:color w:val="000080"/>
              <w:sz w:val="21"/>
              <w:szCs w:val="32"/>
              <w:bdr w:val="single" w:sz="4" w:space="0" w:color="auto"/>
              <w:lang w:eastAsia="ja-JP" w:bidi="ar-SA"/>
            </w:rPr>
          </w:pPr>
          <w:r w:rsidRPr="005D6C04">
            <w:rPr>
              <w:rFonts w:ascii="HG丸ｺﾞｼｯｸM-PRO" w:eastAsia="HG丸ｺﾞｼｯｸM-PRO" w:cs="HG明朝E" w:hint="eastAsia"/>
              <w:b/>
              <w:color w:val="000080"/>
              <w:sz w:val="32"/>
              <w:szCs w:val="48"/>
              <w:bdr w:val="single" w:sz="4" w:space="0" w:color="auto"/>
              <w:lang w:eastAsia="ja-JP" w:bidi="ar-SA"/>
            </w:rPr>
            <w:t>純資産変動計算書</w:t>
          </w:r>
        </w:p>
        <w:p w:rsidR="00FE33A0" w:rsidRPr="00ED3A8D" w:rsidRDefault="00FE33A0" w:rsidP="00FE33A0">
          <w:pPr>
            <w:widowControl w:val="0"/>
            <w:autoSpaceDE w:val="0"/>
            <w:autoSpaceDN w:val="0"/>
            <w:adjustRightInd w:val="0"/>
            <w:spacing w:line="240" w:lineRule="auto"/>
            <w:ind w:right="-1" w:firstLineChars="100" w:firstLine="220"/>
            <w:rPr>
              <w:rFonts w:ascii="HG丸ｺﾞｼｯｸM-PRO" w:eastAsia="HG丸ｺﾞｼｯｸM-PRO" w:cs="HG明朝E"/>
              <w:color w:val="000000"/>
              <w:sz w:val="22"/>
              <w:szCs w:val="21"/>
              <w:lang w:eastAsia="ja-JP" w:bidi="ar-SA"/>
            </w:rPr>
          </w:pPr>
          <w:r w:rsidRPr="00ED3A8D">
            <w:rPr>
              <w:rFonts w:ascii="HG丸ｺﾞｼｯｸM-PRO" w:eastAsia="HG丸ｺﾞｼｯｸM-PRO" w:cs="HG明朝E" w:hint="eastAsia"/>
              <w:color w:val="000000"/>
              <w:sz w:val="22"/>
              <w:szCs w:val="21"/>
              <w:lang w:eastAsia="ja-JP" w:bidi="ar-SA"/>
            </w:rPr>
            <w:t>純資産変動計算書は、貸借対照表に計上される純資産の一会計年度の変動を明らかにすることを目的として作成する計算書です。純資産を前期末残高、当期変動額及び当期末残高に区分し、それぞれの内訳を表示しています。</w:t>
          </w:r>
        </w:p>
        <w:p w:rsidR="00FE33A0" w:rsidRPr="00ED3A8D" w:rsidRDefault="00FE33A0" w:rsidP="00FE33A0">
          <w:pPr>
            <w:widowControl w:val="0"/>
            <w:autoSpaceDE w:val="0"/>
            <w:autoSpaceDN w:val="0"/>
            <w:adjustRightInd w:val="0"/>
            <w:spacing w:line="240" w:lineRule="auto"/>
            <w:ind w:right="-1" w:firstLineChars="100" w:firstLine="220"/>
            <w:rPr>
              <w:rFonts w:ascii="HG丸ｺﾞｼｯｸM-PRO" w:eastAsia="HG丸ｺﾞｼｯｸM-PRO" w:cs="HGPｺﾞｼｯｸM"/>
              <w:color w:val="000000"/>
              <w:sz w:val="22"/>
              <w:szCs w:val="21"/>
              <w:lang w:eastAsia="ja-JP" w:bidi="ar-SA"/>
            </w:rPr>
          </w:pPr>
          <w:r w:rsidRPr="00ED3A8D">
            <w:rPr>
              <w:rFonts w:ascii="HG丸ｺﾞｼｯｸM-PRO" w:eastAsia="HG丸ｺﾞｼｯｸM-PRO" w:cs="HGPｺﾞｼｯｸM" w:hint="eastAsia"/>
              <w:color w:val="000000"/>
              <w:sz w:val="22"/>
              <w:szCs w:val="21"/>
              <w:lang w:eastAsia="ja-JP" w:bidi="ar-SA"/>
            </w:rPr>
            <w:t>当</w:t>
          </w:r>
          <w:r w:rsidR="00A329DA">
            <w:rPr>
              <w:rFonts w:ascii="HG丸ｺﾞｼｯｸM-PRO" w:eastAsia="HG丸ｺﾞｼｯｸM-PRO" w:cs="HGPｺﾞｼｯｸM" w:hint="eastAsia"/>
              <w:color w:val="000000"/>
              <w:sz w:val="22"/>
              <w:szCs w:val="21"/>
              <w:lang w:eastAsia="ja-JP" w:bidi="ar-SA"/>
            </w:rPr>
            <w:t>期（令和２</w:t>
          </w:r>
          <w:r w:rsidRPr="00ED3A8D">
            <w:rPr>
              <w:rFonts w:ascii="HG丸ｺﾞｼｯｸM-PRO" w:eastAsia="HG丸ｺﾞｼｯｸM-PRO" w:cs="HGPｺﾞｼｯｸM" w:hint="eastAsia"/>
              <w:color w:val="000000"/>
              <w:sz w:val="22"/>
              <w:szCs w:val="21"/>
              <w:lang w:eastAsia="ja-JP" w:bidi="ar-SA"/>
            </w:rPr>
            <w:t>年度）</w:t>
          </w:r>
          <w:r>
            <w:rPr>
              <w:rFonts w:ascii="HG丸ｺﾞｼｯｸM-PRO" w:eastAsia="HG丸ｺﾞｼｯｸM-PRO" w:cs="HGPｺﾞｼｯｸM" w:hint="eastAsia"/>
              <w:color w:val="000000"/>
              <w:sz w:val="22"/>
              <w:szCs w:val="21"/>
              <w:lang w:eastAsia="ja-JP" w:bidi="ar-SA"/>
            </w:rPr>
            <w:t>純資産</w:t>
          </w:r>
          <w:r w:rsidRPr="00ED3A8D">
            <w:rPr>
              <w:rFonts w:ascii="HG丸ｺﾞｼｯｸM-PRO" w:eastAsia="HG丸ｺﾞｼｯｸM-PRO" w:cs="HGPｺﾞｼｯｸM" w:hint="eastAsia"/>
              <w:color w:val="000000"/>
              <w:sz w:val="22"/>
              <w:szCs w:val="21"/>
              <w:lang w:eastAsia="ja-JP" w:bidi="ar-SA"/>
            </w:rPr>
            <w:t>は</w:t>
          </w:r>
          <w:r>
            <w:rPr>
              <w:rFonts w:ascii="HG丸ｺﾞｼｯｸM-PRO" w:eastAsia="HG丸ｺﾞｼｯｸM-PRO" w:cs="HGPｺﾞｼｯｸM" w:hint="eastAsia"/>
              <w:color w:val="000000"/>
              <w:sz w:val="22"/>
              <w:szCs w:val="21"/>
              <w:lang w:eastAsia="ja-JP" w:bidi="ar-SA"/>
            </w:rPr>
            <w:t>、行政コスト計算書の当期収支差額と同額の</w:t>
          </w:r>
          <w:r w:rsidR="00A329DA">
            <w:rPr>
              <w:rFonts w:ascii="HG丸ｺﾞｼｯｸM-PRO" w:eastAsia="HG丸ｺﾞｼｯｸM-PRO" w:cs="HGPｺﾞｼｯｸM" w:hint="eastAsia"/>
              <w:color w:val="000000"/>
              <w:sz w:val="22"/>
              <w:szCs w:val="21"/>
              <w:lang w:eastAsia="ja-JP" w:bidi="ar-SA"/>
            </w:rPr>
            <w:t>580</w:t>
          </w:r>
          <w:r w:rsidRPr="00ED3A8D">
            <w:rPr>
              <w:rFonts w:ascii="HG丸ｺﾞｼｯｸM-PRO" w:eastAsia="HG丸ｺﾞｼｯｸM-PRO" w:cs="HGPｺﾞｼｯｸM" w:hint="eastAsia"/>
              <w:color w:val="000000"/>
              <w:sz w:val="22"/>
              <w:szCs w:val="21"/>
              <w:lang w:eastAsia="ja-JP" w:bidi="ar-SA"/>
            </w:rPr>
            <w:t>億円増加しました。</w:t>
          </w:r>
        </w:p>
        <w:p w:rsidR="00FE33A0" w:rsidRPr="00D10644" w:rsidRDefault="00D72780" w:rsidP="00FE33A0">
          <w:pPr>
            <w:widowControl w:val="0"/>
            <w:autoSpaceDE w:val="0"/>
            <w:autoSpaceDN w:val="0"/>
            <w:adjustRightInd w:val="0"/>
            <w:spacing w:line="240" w:lineRule="auto"/>
            <w:ind w:right="-1"/>
            <w:jc w:val="center"/>
            <w:rPr>
              <w:lang w:bidi="ar-SA"/>
            </w:rPr>
          </w:pPr>
          <w:r w:rsidRPr="00D72780">
            <w:rPr>
              <w:noProof/>
              <w:lang w:eastAsia="ja-JP" w:bidi="ar-SA"/>
            </w:rPr>
            <w:drawing>
              <wp:inline distT="0" distB="0" distL="0" distR="0">
                <wp:extent cx="4371975" cy="1724025"/>
                <wp:effectExtent l="0" t="0" r="9525" b="952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71975" cy="1724025"/>
                        </a:xfrm>
                        <a:prstGeom prst="rect">
                          <a:avLst/>
                        </a:prstGeom>
                        <a:noFill/>
                        <a:ln>
                          <a:noFill/>
                        </a:ln>
                      </pic:spPr>
                    </pic:pic>
                  </a:graphicData>
                </a:graphic>
              </wp:inline>
            </w:drawing>
          </w:r>
        </w:p>
        <w:p w:rsidR="008556FA" w:rsidRDefault="008556FA" w:rsidP="00FE33A0">
          <w:pPr>
            <w:ind w:leftChars="71" w:left="142"/>
            <w:rPr>
              <w:rFonts w:ascii="HG丸ｺﾞｼｯｸM-PRO" w:eastAsia="HG丸ｺﾞｼｯｸM-PRO" w:cs="HG明朝E"/>
              <w:b/>
              <w:color w:val="000080"/>
              <w:sz w:val="32"/>
              <w:szCs w:val="48"/>
              <w:bdr w:val="single" w:sz="4" w:space="0" w:color="auto"/>
              <w:lang w:eastAsia="ja-JP" w:bidi="ar-SA"/>
            </w:rPr>
          </w:pPr>
        </w:p>
        <w:p w:rsidR="00FE33A0" w:rsidRPr="005D6C04" w:rsidRDefault="00FE33A0" w:rsidP="00FE33A0">
          <w:pPr>
            <w:ind w:leftChars="71" w:left="142"/>
            <w:rPr>
              <w:rFonts w:ascii="HG丸ｺﾞｼｯｸM-PRO" w:eastAsia="HG丸ｺﾞｼｯｸM-PRO" w:cs="HG明朝E"/>
              <w:b/>
              <w:color w:val="000080"/>
              <w:sz w:val="32"/>
              <w:szCs w:val="48"/>
              <w:bdr w:val="single" w:sz="4" w:space="0" w:color="auto"/>
              <w:lang w:eastAsia="ja-JP" w:bidi="ar-SA"/>
            </w:rPr>
          </w:pPr>
          <w:r w:rsidRPr="005D6C04">
            <w:rPr>
              <w:rFonts w:ascii="HG丸ｺﾞｼｯｸM-PRO" w:eastAsia="HG丸ｺﾞｼｯｸM-PRO" w:cs="HG明朝E" w:hint="eastAsia"/>
              <w:b/>
              <w:color w:val="000080"/>
              <w:sz w:val="32"/>
              <w:szCs w:val="48"/>
              <w:bdr w:val="single" w:sz="4" w:space="0" w:color="auto"/>
              <w:lang w:eastAsia="ja-JP" w:bidi="ar-SA"/>
            </w:rPr>
            <w:t>附属明細表</w:t>
          </w:r>
        </w:p>
        <w:p w:rsidR="00FE33A0" w:rsidRPr="006F0448" w:rsidRDefault="00FE33A0" w:rsidP="00FE33A0">
          <w:pPr>
            <w:spacing w:beforeLines="50" w:before="180"/>
            <w:ind w:leftChars="142" w:left="284" w:firstLineChars="128" w:firstLine="282"/>
            <w:rPr>
              <w:rFonts w:ascii="HG丸ｺﾞｼｯｸM-PRO" w:eastAsia="HG丸ｺﾞｼｯｸM-PRO" w:cs="HG明朝E"/>
              <w:color w:val="000000"/>
              <w:sz w:val="22"/>
              <w:szCs w:val="48"/>
              <w:lang w:eastAsia="ja-JP" w:bidi="ar-SA"/>
            </w:rPr>
          </w:pPr>
          <w:r>
            <w:rPr>
              <w:rFonts w:ascii="HG丸ｺﾞｼｯｸM-PRO" w:eastAsia="HG丸ｺﾞｼｯｸM-PRO" w:cs="HG明朝E" w:hint="eastAsia"/>
              <w:color w:val="000000"/>
              <w:sz w:val="22"/>
              <w:szCs w:val="48"/>
              <w:lang w:eastAsia="ja-JP" w:bidi="ar-SA"/>
            </w:rPr>
            <w:t>附属明細表は、財務諸表の内容を補足するものです。</w:t>
          </w:r>
          <w:r w:rsidRPr="006F0448">
            <w:rPr>
              <w:rFonts w:ascii="HG丸ｺﾞｼｯｸM-PRO" w:eastAsia="HG丸ｺﾞｼｯｸM-PRO" w:cs="HG明朝E" w:hint="eastAsia"/>
              <w:color w:val="000000"/>
              <w:sz w:val="22"/>
              <w:szCs w:val="48"/>
              <w:lang w:eastAsia="ja-JP" w:bidi="ar-SA"/>
            </w:rPr>
            <w:t>次の</w:t>
          </w:r>
          <w:r w:rsidRPr="006B7416">
            <w:rPr>
              <w:rFonts w:ascii="HG丸ｺﾞｼｯｸM-PRO" w:eastAsia="HG丸ｺﾞｼｯｸM-PRO" w:cs="HG明朝E" w:hint="eastAsia"/>
              <w:color w:val="000000"/>
              <w:sz w:val="22"/>
              <w:szCs w:val="48"/>
              <w:lang w:eastAsia="ja-JP" w:bidi="ar-SA"/>
            </w:rPr>
            <w:t>14</w:t>
          </w:r>
          <w:r>
            <w:rPr>
              <w:rFonts w:ascii="HG丸ｺﾞｼｯｸM-PRO" w:eastAsia="HG丸ｺﾞｼｯｸM-PRO" w:cs="HG明朝E" w:hint="eastAsia"/>
              <w:color w:val="000000"/>
              <w:sz w:val="22"/>
              <w:szCs w:val="48"/>
              <w:lang w:eastAsia="ja-JP" w:bidi="ar-SA"/>
            </w:rPr>
            <w:t>の附属明細表を</w:t>
          </w:r>
          <w:r w:rsidRPr="006F0448">
            <w:rPr>
              <w:rFonts w:ascii="HG丸ｺﾞｼｯｸM-PRO" w:eastAsia="HG丸ｺﾞｼｯｸM-PRO" w:cs="HG明朝E" w:hint="eastAsia"/>
              <w:color w:val="000000"/>
              <w:sz w:val="22"/>
              <w:szCs w:val="48"/>
              <w:lang w:eastAsia="ja-JP" w:bidi="ar-SA"/>
            </w:rPr>
            <w:t>作成して</w:t>
          </w:r>
          <w:r>
            <w:rPr>
              <w:rFonts w:ascii="HG丸ｺﾞｼｯｸM-PRO" w:eastAsia="HG丸ｺﾞｼｯｸM-PRO" w:cs="HG明朝E" w:hint="eastAsia"/>
              <w:color w:val="000000"/>
              <w:sz w:val="22"/>
              <w:szCs w:val="48"/>
              <w:lang w:eastAsia="ja-JP" w:bidi="ar-SA"/>
            </w:rPr>
            <w:t>い</w:t>
          </w:r>
          <w:r w:rsidRPr="006F0448">
            <w:rPr>
              <w:rFonts w:ascii="HG丸ｺﾞｼｯｸM-PRO" w:eastAsia="HG丸ｺﾞｼｯｸM-PRO" w:cs="HG明朝E" w:hint="eastAsia"/>
              <w:color w:val="000000"/>
              <w:sz w:val="22"/>
              <w:szCs w:val="48"/>
              <w:lang w:eastAsia="ja-JP" w:bidi="ar-SA"/>
            </w:rPr>
            <w:t>ます。</w:t>
          </w:r>
        </w:p>
        <w:p w:rsidR="00FE33A0" w:rsidRDefault="00BD321B" w:rsidP="00FE33A0">
          <w:pPr>
            <w:jc w:val="center"/>
            <w:rPr>
              <w:rFonts w:ascii="HG丸ｺﾞｼｯｸM-PRO" w:eastAsia="HG丸ｺﾞｼｯｸM-PRO" w:cs="HG明朝E"/>
              <w:b/>
              <w:color w:val="000080"/>
              <w:sz w:val="48"/>
              <w:szCs w:val="48"/>
              <w:lang w:eastAsia="ja-JP" w:bidi="ar-SA"/>
            </w:rPr>
          </w:pPr>
          <w:r w:rsidRPr="00BD321B">
            <w:rPr>
              <w:noProof/>
              <w:lang w:eastAsia="ja-JP" w:bidi="ar-SA"/>
            </w:rPr>
            <w:drawing>
              <wp:inline distT="0" distB="0" distL="0" distR="0">
                <wp:extent cx="5295900" cy="3606165"/>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95900" cy="3606165"/>
                        </a:xfrm>
                        <a:prstGeom prst="rect">
                          <a:avLst/>
                        </a:prstGeom>
                        <a:noFill/>
                        <a:ln>
                          <a:noFill/>
                        </a:ln>
                      </pic:spPr>
                    </pic:pic>
                  </a:graphicData>
                </a:graphic>
              </wp:inline>
            </w:drawing>
          </w:r>
        </w:p>
        <w:p w:rsidR="00FE33A0" w:rsidRDefault="00FE33A0" w:rsidP="00FE33A0">
          <w:pPr>
            <w:rPr>
              <w:rFonts w:ascii="HG丸ｺﾞｼｯｸM-PRO" w:eastAsia="HG丸ｺﾞｼｯｸM-PRO" w:cs="HG明朝E"/>
              <w:b/>
              <w:color w:val="000080"/>
              <w:sz w:val="16"/>
              <w:szCs w:val="16"/>
              <w:bdr w:val="single" w:sz="4" w:space="0" w:color="auto"/>
              <w:lang w:eastAsia="ja-JP" w:bidi="ar-SA"/>
            </w:rPr>
          </w:pPr>
        </w:p>
        <w:p w:rsidR="008556FA" w:rsidRPr="00D24487" w:rsidRDefault="008556FA" w:rsidP="00FE33A0">
          <w:pPr>
            <w:rPr>
              <w:rFonts w:ascii="HG丸ｺﾞｼｯｸM-PRO" w:eastAsia="HG丸ｺﾞｼｯｸM-PRO" w:cs="HG明朝E"/>
              <w:b/>
              <w:color w:val="000080"/>
              <w:sz w:val="16"/>
              <w:szCs w:val="16"/>
              <w:bdr w:val="single" w:sz="4" w:space="0" w:color="auto"/>
              <w:lang w:eastAsia="ja-JP" w:bidi="ar-SA"/>
            </w:rPr>
          </w:pPr>
        </w:p>
        <w:p w:rsidR="00FE33A0" w:rsidRPr="00D24487" w:rsidRDefault="00FE33A0" w:rsidP="00FE33A0">
          <w:pPr>
            <w:ind w:firstLineChars="50" w:firstLine="161"/>
            <w:rPr>
              <w:rFonts w:ascii="HG丸ｺﾞｼｯｸM-PRO" w:eastAsia="HG丸ｺﾞｼｯｸM-PRO" w:cs="HG明朝E"/>
              <w:b/>
              <w:color w:val="000080"/>
              <w:sz w:val="32"/>
              <w:szCs w:val="48"/>
              <w:bdr w:val="single" w:sz="4" w:space="0" w:color="auto"/>
              <w:lang w:eastAsia="ja-JP" w:bidi="ar-SA"/>
            </w:rPr>
          </w:pPr>
          <w:r w:rsidRPr="005D6C04">
            <w:rPr>
              <w:rFonts w:ascii="HG丸ｺﾞｼｯｸM-PRO" w:eastAsia="HG丸ｺﾞｼｯｸM-PRO" w:cs="HG明朝E" w:hint="eastAsia"/>
              <w:b/>
              <w:color w:val="000080"/>
              <w:sz w:val="32"/>
              <w:szCs w:val="48"/>
              <w:bdr w:val="single" w:sz="4" w:space="0" w:color="auto"/>
              <w:lang w:eastAsia="ja-JP" w:bidi="ar-SA"/>
            </w:rPr>
            <w:t>注 記</w:t>
          </w:r>
        </w:p>
        <w:p w:rsidR="00FE33A0" w:rsidRDefault="00FE33A0" w:rsidP="00FE33A0">
          <w:pPr>
            <w:ind w:firstLineChars="200" w:firstLine="440"/>
            <w:rPr>
              <w:rFonts w:ascii="HG丸ｺﾞｼｯｸM-PRO" w:eastAsia="HG丸ｺﾞｼｯｸM-PRO" w:hAnsi="HG丸ｺﾞｼｯｸM-PRO"/>
              <w:sz w:val="22"/>
              <w:szCs w:val="21"/>
              <w:lang w:eastAsia="ja-JP"/>
            </w:rPr>
          </w:pPr>
          <w:r w:rsidRPr="006F0448">
            <w:rPr>
              <w:rFonts w:ascii="HG丸ｺﾞｼｯｸM-PRO" w:eastAsia="HG丸ｺﾞｼｯｸM-PRO" w:hAnsi="HG丸ｺﾞｼｯｸM-PRO" w:hint="eastAsia"/>
              <w:sz w:val="22"/>
              <w:szCs w:val="21"/>
              <w:lang w:eastAsia="ja-JP"/>
            </w:rPr>
            <w:t>注記は</w:t>
          </w:r>
          <w:r>
            <w:rPr>
              <w:rFonts w:ascii="HG丸ｺﾞｼｯｸM-PRO" w:eastAsia="HG丸ｺﾞｼｯｸM-PRO" w:hAnsi="HG丸ｺﾞｼｯｸM-PRO" w:hint="eastAsia"/>
              <w:sz w:val="22"/>
              <w:szCs w:val="21"/>
              <w:lang w:eastAsia="ja-JP"/>
            </w:rPr>
            <w:t>、財務諸表作成のために採用している会計処理の原則及び手続並びに表示方法（重</w:t>
          </w:r>
        </w:p>
        <w:p w:rsidR="00FE33A0" w:rsidRPr="001C3C28" w:rsidRDefault="00FE33A0" w:rsidP="00FE33A0">
          <w:pPr>
            <w:ind w:leftChars="100" w:left="200"/>
            <w:rPr>
              <w:rFonts w:ascii="HG丸ｺﾞｼｯｸM-PRO" w:eastAsia="HG丸ｺﾞｼｯｸM-PRO" w:hAnsi="HG丸ｺﾞｼｯｸM-PRO"/>
              <w:sz w:val="22"/>
              <w:szCs w:val="21"/>
              <w:lang w:eastAsia="ja-JP"/>
            </w:rPr>
          </w:pPr>
          <w:r>
            <w:rPr>
              <w:rFonts w:ascii="HG丸ｺﾞｼｯｸM-PRO" w:eastAsia="HG丸ｺﾞｼｯｸM-PRO" w:hAnsi="HG丸ｺﾞｼｯｸM-PRO" w:hint="eastAsia"/>
              <w:sz w:val="22"/>
              <w:szCs w:val="21"/>
              <w:lang w:eastAsia="ja-JP"/>
            </w:rPr>
            <w:t>要な会計方針）や財務諸表の重要な補足情報（重要な後発事象・偶発債務・追加情報）を記載するものです。</w:t>
          </w:r>
        </w:p>
        <w:p w:rsidR="004C2717" w:rsidRPr="00551330" w:rsidRDefault="00A505F2" w:rsidP="00551330">
          <w:pPr>
            <w:rPr>
              <w:lang w:val="ja-JP" w:eastAsia="ja-JP" w:bidi="ar-SA"/>
            </w:rPr>
            <w:sectPr w:rsidR="004C2717" w:rsidRPr="00551330" w:rsidSect="009E1144">
              <w:footerReference w:type="default" r:id="rId25"/>
              <w:type w:val="continuous"/>
              <w:pgSz w:w="11906" w:h="16838" w:code="9"/>
              <w:pgMar w:top="1135" w:right="1418" w:bottom="567" w:left="1247" w:header="851" w:footer="113" w:gutter="0"/>
              <w:pgNumType w:start="1"/>
              <w:cols w:space="425"/>
              <w:docGrid w:type="linesAndChars" w:linePitch="360"/>
            </w:sectPr>
          </w:pPr>
        </w:p>
      </w:sdtContent>
    </w:sdt>
    <w:p w:rsidR="008A7C1D" w:rsidRPr="005D6C04" w:rsidRDefault="00233282" w:rsidP="008A7C1D">
      <w:pPr>
        <w:spacing w:line="240" w:lineRule="auto"/>
        <w:rPr>
          <w:rFonts w:ascii="HG丸ｺﾞｼｯｸM-PRO" w:eastAsia="HG丸ｺﾞｼｯｸM-PRO" w:hAnsi="HG丸ｺﾞｼｯｸM-PRO"/>
          <w:b/>
          <w:color w:val="000080"/>
          <w:kern w:val="2"/>
          <w:sz w:val="40"/>
          <w:szCs w:val="40"/>
          <w:lang w:eastAsia="ja-JP" w:bidi="ar-SA"/>
        </w:rPr>
      </w:pPr>
      <w:r>
        <w:rPr>
          <w:rFonts w:ascii="HG丸ｺﾞｼｯｸM-PRO" w:eastAsia="HG丸ｺﾞｼｯｸM-PRO" w:hAnsi="HG丸ｺﾞｼｯｸM-PRO" w:hint="eastAsia"/>
          <w:b/>
          <w:color w:val="000080"/>
          <w:kern w:val="2"/>
          <w:sz w:val="40"/>
          <w:szCs w:val="40"/>
          <w:lang w:eastAsia="ja-JP" w:bidi="ar-SA"/>
        </w:rPr>
        <w:lastRenderedPageBreak/>
        <w:t>Ⅶ．財務状況</w:t>
      </w:r>
    </w:p>
    <w:p w:rsidR="00906EC8" w:rsidRDefault="002E7C5D" w:rsidP="00906EC8">
      <w:pPr>
        <w:widowControl w:val="0"/>
        <w:numPr>
          <w:ilvl w:val="0"/>
          <w:numId w:val="11"/>
        </w:numPr>
        <w:spacing w:line="240" w:lineRule="auto"/>
        <w:jc w:val="both"/>
        <w:rPr>
          <w:rFonts w:ascii="HG丸ｺﾞｼｯｸM-PRO" w:eastAsia="HG丸ｺﾞｼｯｸM-PRO" w:hAnsi="HG丸ｺﾞｼｯｸM-PRO"/>
          <w:color w:val="000080"/>
          <w:kern w:val="2"/>
          <w:sz w:val="22"/>
          <w:lang w:eastAsia="ja-JP" w:bidi="ar-SA"/>
        </w:rPr>
      </w:pPr>
      <w:r>
        <w:rPr>
          <w:rFonts w:ascii="HG丸ｺﾞｼｯｸM-PRO" w:eastAsia="HG丸ｺﾞｼｯｸM-PRO" w:hAnsi="HG丸ｺﾞｼｯｸM-PRO" w:hint="eastAsia"/>
          <w:b/>
          <w:noProof/>
          <w:color w:val="000080"/>
          <w:kern w:val="2"/>
          <w:sz w:val="28"/>
          <w:szCs w:val="28"/>
          <w:lang w:eastAsia="ja-JP" w:bidi="ar-SA"/>
        </w:rPr>
        <mc:AlternateContent>
          <mc:Choice Requires="wps">
            <w:drawing>
              <wp:anchor distT="0" distB="0" distL="114300" distR="114300" simplePos="0" relativeHeight="251746304" behindDoc="0" locked="0" layoutInCell="1" allowOverlap="1">
                <wp:simplePos x="0" y="0"/>
                <wp:positionH relativeFrom="column">
                  <wp:posOffset>484505</wp:posOffset>
                </wp:positionH>
                <wp:positionV relativeFrom="paragraph">
                  <wp:posOffset>394741</wp:posOffset>
                </wp:positionV>
                <wp:extent cx="4658995" cy="540385"/>
                <wp:effectExtent l="0" t="0" r="0" b="0"/>
                <wp:wrapNone/>
                <wp:docPr id="13" name="正方形/長方形 13"/>
                <wp:cNvGraphicFramePr/>
                <a:graphic xmlns:a="http://schemas.openxmlformats.org/drawingml/2006/main">
                  <a:graphicData uri="http://schemas.microsoft.com/office/word/2010/wordprocessingShape">
                    <wps:wsp>
                      <wps:cNvSpPr/>
                      <wps:spPr>
                        <a:xfrm>
                          <a:off x="0" y="0"/>
                          <a:ext cx="4658995" cy="540385"/>
                        </a:xfrm>
                        <a:prstGeom prst="rect">
                          <a:avLst/>
                        </a:prstGeom>
                        <a:noFill/>
                        <a:ln w="12700" cap="flat" cmpd="sng" algn="ctr">
                          <a:noFill/>
                          <a:prstDash val="solid"/>
                          <a:miter lim="800000"/>
                        </a:ln>
                        <a:effectLst/>
                      </wps:spPr>
                      <wps:txbx>
                        <w:txbxContent>
                          <w:p w:rsidR="00ED5B30" w:rsidRPr="001D0A0F" w:rsidRDefault="00BB149E" w:rsidP="006A71B9">
                            <w:pPr>
                              <w:pStyle w:val="a3"/>
                              <w:widowControl w:val="0"/>
                              <w:spacing w:line="240" w:lineRule="auto"/>
                              <w:ind w:left="560"/>
                              <w:jc w:val="center"/>
                              <w:rPr>
                                <w:rFonts w:ascii="HG丸ｺﾞｼｯｸM-PRO" w:eastAsia="HG丸ｺﾞｼｯｸM-PRO" w:hAnsi="HG丸ｺﾞｼｯｸM-PRO"/>
                                <w:color w:val="000080"/>
                                <w:kern w:val="2"/>
                                <w:sz w:val="24"/>
                                <w:szCs w:val="26"/>
                                <w:lang w:eastAsia="ja-JP" w:bidi="ar-SA"/>
                              </w:rPr>
                            </w:pPr>
                            <w:r>
                              <w:rPr>
                                <w:rFonts w:ascii="HG丸ｺﾞｼｯｸM-PRO" w:eastAsia="HG丸ｺﾞｼｯｸM-PRO" w:hAnsi="HG丸ｺﾞｼｯｸM-PRO" w:hint="eastAsia"/>
                                <w:b/>
                                <w:color w:val="000000" w:themeColor="text1"/>
                                <w:kern w:val="2"/>
                                <w:sz w:val="24"/>
                                <w:szCs w:val="26"/>
                                <w:u w:val="single"/>
                                <w:lang w:eastAsia="ja-JP" w:bidi="ar-SA"/>
                              </w:rPr>
                              <w:t>①</w:t>
                            </w:r>
                            <w:r w:rsidR="00ED5B30" w:rsidRPr="001D0A0F">
                              <w:rPr>
                                <w:rFonts w:ascii="HG丸ｺﾞｼｯｸM-PRO" w:eastAsia="HG丸ｺﾞｼｯｸM-PRO" w:hAnsi="HG丸ｺﾞｼｯｸM-PRO" w:hint="eastAsia"/>
                                <w:b/>
                                <w:color w:val="000000" w:themeColor="text1"/>
                                <w:kern w:val="2"/>
                                <w:sz w:val="24"/>
                                <w:szCs w:val="26"/>
                                <w:u w:val="single"/>
                                <w:lang w:eastAsia="ja-JP" w:bidi="ar-SA"/>
                              </w:rPr>
                              <w:t xml:space="preserve">純資産比率　</w:t>
                            </w:r>
                            <w:r w:rsidR="001D0A0F" w:rsidRPr="001D0A0F">
                              <w:rPr>
                                <w:rFonts w:ascii="HG丸ｺﾞｼｯｸM-PRO" w:eastAsia="HG丸ｺﾞｼｯｸM-PRO" w:hAnsi="HG丸ｺﾞｼｯｸM-PRO" w:hint="eastAsia"/>
                                <w:b/>
                                <w:color w:val="000000" w:themeColor="text1"/>
                                <w:kern w:val="2"/>
                                <w:sz w:val="24"/>
                                <w:szCs w:val="26"/>
                                <w:u w:val="single"/>
                                <w:lang w:eastAsia="ja-JP" w:bidi="ar-SA"/>
                              </w:rPr>
                              <w:t>1</w:t>
                            </w:r>
                            <w:r w:rsidR="001D0A0F" w:rsidRPr="001D0A0F">
                              <w:rPr>
                                <w:rFonts w:ascii="HG丸ｺﾞｼｯｸM-PRO" w:eastAsia="HG丸ｺﾞｼｯｸM-PRO" w:hAnsi="HG丸ｺﾞｼｯｸM-PRO"/>
                                <w:b/>
                                <w:color w:val="000000" w:themeColor="text1"/>
                                <w:kern w:val="2"/>
                                <w:sz w:val="24"/>
                                <w:szCs w:val="26"/>
                                <w:u w:val="single"/>
                                <w:lang w:eastAsia="ja-JP" w:bidi="ar-SA"/>
                              </w:rPr>
                              <w:t>4</w:t>
                            </w:r>
                            <w:r w:rsidR="001D0A0F">
                              <w:rPr>
                                <w:rFonts w:ascii="HG丸ｺﾞｼｯｸM-PRO" w:eastAsia="HG丸ｺﾞｼｯｸM-PRO" w:hAnsi="HG丸ｺﾞｼｯｸM-PRO" w:hint="eastAsia"/>
                                <w:b/>
                                <w:color w:val="000000" w:themeColor="text1"/>
                                <w:kern w:val="2"/>
                                <w:sz w:val="24"/>
                                <w:szCs w:val="26"/>
                                <w:u w:val="single"/>
                                <w:lang w:eastAsia="ja-JP" w:bidi="ar-SA"/>
                              </w:rPr>
                              <w:t>.</w:t>
                            </w:r>
                            <w:r w:rsidR="001D0A0F">
                              <w:rPr>
                                <w:rFonts w:ascii="HG丸ｺﾞｼｯｸM-PRO" w:eastAsia="HG丸ｺﾞｼｯｸM-PRO" w:hAnsi="HG丸ｺﾞｼｯｸM-PRO"/>
                                <w:b/>
                                <w:color w:val="000000" w:themeColor="text1"/>
                                <w:kern w:val="2"/>
                                <w:sz w:val="24"/>
                                <w:szCs w:val="26"/>
                                <w:u w:val="single"/>
                                <w:lang w:eastAsia="ja-JP" w:bidi="ar-SA"/>
                              </w:rPr>
                              <w:t>2</w:t>
                            </w:r>
                            <w:r w:rsidR="00ED5B30" w:rsidRPr="001D0A0F">
                              <w:rPr>
                                <w:rFonts w:ascii="HG丸ｺﾞｼｯｸM-PRO" w:eastAsia="HG丸ｺﾞｼｯｸM-PRO" w:hAnsi="HG丸ｺﾞｼｯｸM-PRO" w:hint="eastAsia"/>
                                <w:b/>
                                <w:color w:val="000000" w:themeColor="text1"/>
                                <w:kern w:val="2"/>
                                <w:sz w:val="24"/>
                                <w:szCs w:val="26"/>
                                <w:u w:val="single"/>
                                <w:lang w:eastAsia="ja-JP" w:bidi="ar-SA"/>
                              </w:rPr>
                              <w:t xml:space="preserve">％（前年度　</w:t>
                            </w:r>
                            <w:r w:rsidR="001D0A0F">
                              <w:rPr>
                                <w:rFonts w:ascii="HG丸ｺﾞｼｯｸM-PRO" w:eastAsia="HG丸ｺﾞｼｯｸM-PRO" w:hAnsi="HG丸ｺﾞｼｯｸM-PRO" w:hint="eastAsia"/>
                                <w:b/>
                                <w:color w:val="000000" w:themeColor="text1"/>
                                <w:kern w:val="2"/>
                                <w:sz w:val="24"/>
                                <w:szCs w:val="26"/>
                                <w:u w:val="single"/>
                                <w:lang w:eastAsia="ja-JP" w:bidi="ar-SA"/>
                              </w:rPr>
                              <w:t>1</w:t>
                            </w:r>
                            <w:r w:rsidR="001D0A0F">
                              <w:rPr>
                                <w:rFonts w:ascii="HG丸ｺﾞｼｯｸM-PRO" w:eastAsia="HG丸ｺﾞｼｯｸM-PRO" w:hAnsi="HG丸ｺﾞｼｯｸM-PRO"/>
                                <w:b/>
                                <w:color w:val="000000" w:themeColor="text1"/>
                                <w:kern w:val="2"/>
                                <w:sz w:val="24"/>
                                <w:szCs w:val="26"/>
                                <w:u w:val="single"/>
                                <w:lang w:eastAsia="ja-JP" w:bidi="ar-SA"/>
                              </w:rPr>
                              <w:t>3</w:t>
                            </w:r>
                            <w:r w:rsidR="001D0A0F">
                              <w:rPr>
                                <w:rFonts w:ascii="HG丸ｺﾞｼｯｸM-PRO" w:eastAsia="HG丸ｺﾞｼｯｸM-PRO" w:hAnsi="HG丸ｺﾞｼｯｸM-PRO" w:hint="eastAsia"/>
                                <w:b/>
                                <w:color w:val="000000" w:themeColor="text1"/>
                                <w:kern w:val="2"/>
                                <w:sz w:val="24"/>
                                <w:szCs w:val="26"/>
                                <w:u w:val="single"/>
                                <w:lang w:eastAsia="ja-JP" w:bidi="ar-SA"/>
                              </w:rPr>
                              <w:t>.</w:t>
                            </w:r>
                            <w:r w:rsidR="001D0A0F">
                              <w:rPr>
                                <w:rFonts w:ascii="HG丸ｺﾞｼｯｸM-PRO" w:eastAsia="HG丸ｺﾞｼｯｸM-PRO" w:hAnsi="HG丸ｺﾞｼｯｸM-PRO"/>
                                <w:b/>
                                <w:color w:val="000000" w:themeColor="text1"/>
                                <w:kern w:val="2"/>
                                <w:sz w:val="24"/>
                                <w:szCs w:val="26"/>
                                <w:u w:val="single"/>
                                <w:lang w:eastAsia="ja-JP" w:bidi="ar-SA"/>
                              </w:rPr>
                              <w:t>6</w:t>
                            </w:r>
                            <w:r w:rsidR="00ED5B30" w:rsidRPr="001D0A0F">
                              <w:rPr>
                                <w:rFonts w:ascii="HG丸ｺﾞｼｯｸM-PRO" w:eastAsia="HG丸ｺﾞｼｯｸM-PRO" w:hAnsi="HG丸ｺﾞｼｯｸM-PRO" w:hint="eastAsia"/>
                                <w:b/>
                                <w:color w:val="000000" w:themeColor="text1"/>
                                <w:kern w:val="2"/>
                                <w:sz w:val="24"/>
                                <w:szCs w:val="26"/>
                                <w:u w:val="single"/>
                                <w:lang w:eastAsia="ja-JP" w:bidi="ar-SA"/>
                              </w:rPr>
                              <w:t>％）</w:t>
                            </w:r>
                          </w:p>
                          <w:p w:rsidR="00ED5B30" w:rsidRPr="00ED5B30" w:rsidRDefault="00ED5B30" w:rsidP="00ED5B30">
                            <w:pPr>
                              <w:widowControl w:val="0"/>
                              <w:spacing w:line="240" w:lineRule="auto"/>
                              <w:ind w:left="200" w:firstLineChars="100" w:firstLine="210"/>
                              <w:jc w:val="center"/>
                              <w:rPr>
                                <w:rFonts w:ascii="HG丸ｺﾞｼｯｸM-PRO" w:eastAsia="HG丸ｺﾞｼｯｸM-PRO" w:hAnsi="HG丸ｺﾞｼｯｸM-PRO"/>
                                <w:color w:val="000000" w:themeColor="text1"/>
                                <w:kern w:val="2"/>
                                <w:sz w:val="21"/>
                                <w:szCs w:val="28"/>
                                <w:lang w:eastAsia="ja-JP" w:bidi="ar-SA"/>
                              </w:rPr>
                            </w:pPr>
                            <w:r w:rsidRPr="00ED5B30">
                              <w:rPr>
                                <w:rFonts w:ascii="HG丸ｺﾞｼｯｸM-PRO" w:eastAsia="HG丸ｺﾞｼｯｸM-PRO" w:hAnsi="HG丸ｺﾞｼｯｸM-PRO" w:hint="eastAsia"/>
                                <w:color w:val="000000" w:themeColor="text1"/>
                                <w:kern w:val="2"/>
                                <w:sz w:val="21"/>
                                <w:szCs w:val="28"/>
                                <w:lang w:eastAsia="ja-JP" w:bidi="ar-SA"/>
                              </w:rPr>
                              <w:t>（貸借対照表）純資産の部合計／（貸借対照表）資産の部合計</w:t>
                            </w:r>
                          </w:p>
                          <w:p w:rsidR="00ED5B30" w:rsidRDefault="00ED5B30" w:rsidP="00ED5B30">
                            <w:pPr>
                              <w:jc w:val="center"/>
                              <w:rPr>
                                <w:lang w:eastAsia="ja-JP"/>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3" o:spid="_x0000_s1033" style="position:absolute;left:0;text-align:left;margin-left:38.15pt;margin-top:31.1pt;width:366.85pt;height:42.5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" filled="f" stroked="f" strokeweight="1pt">
                <v:textbox>
                  <w:txbxContent>
                    <w:p w:rsidR="00ED5B30" w:rsidRPr="001D0A0F" w:rsidRDefault="00BB149E" w:rsidP="006A71B9">
                      <w:pPr>
                        <w:pStyle w:val="a3"/>
                        <w:widowControl w:val="0"/>
                        <w:spacing w:line="240" w:lineRule="auto"/>
                        <w:ind w:left="560"/>
                        <w:jc w:val="center"/>
                        <w:rPr>
                          <w:rFonts w:ascii="HG丸ｺﾞｼｯｸM-PRO" w:eastAsia="HG丸ｺﾞｼｯｸM-PRO" w:hAnsi="HG丸ｺﾞｼｯｸM-PRO"/>
                          <w:color w:val="000080"/>
                          <w:kern w:val="2"/>
                          <w:sz w:val="24"/>
                          <w:szCs w:val="26"/>
                          <w:lang w:eastAsia="ja-JP" w:bidi="ar-SA"/>
                        </w:rPr>
                      </w:pPr>
                      <w:r>
                        <w:rPr>
                          <w:rFonts w:ascii="HG丸ｺﾞｼｯｸM-PRO" w:eastAsia="HG丸ｺﾞｼｯｸM-PRO" w:hAnsi="HG丸ｺﾞｼｯｸM-PRO" w:hint="eastAsia"/>
                          <w:b/>
                          <w:color w:val="000000" w:themeColor="text1"/>
                          <w:kern w:val="2"/>
                          <w:sz w:val="24"/>
                          <w:szCs w:val="26"/>
                          <w:u w:val="single"/>
                          <w:lang w:eastAsia="ja-JP" w:bidi="ar-SA"/>
                        </w:rPr>
                        <w:t>①</w:t>
                      </w:r>
                      <w:r w:rsidR="00ED5B30" w:rsidRPr="001D0A0F">
                        <w:rPr>
                          <w:rFonts w:ascii="HG丸ｺﾞｼｯｸM-PRO" w:eastAsia="HG丸ｺﾞｼｯｸM-PRO" w:hAnsi="HG丸ｺﾞｼｯｸM-PRO" w:hint="eastAsia"/>
                          <w:b/>
                          <w:color w:val="000000" w:themeColor="text1"/>
                          <w:kern w:val="2"/>
                          <w:sz w:val="24"/>
                          <w:szCs w:val="26"/>
                          <w:u w:val="single"/>
                          <w:lang w:eastAsia="ja-JP" w:bidi="ar-SA"/>
                        </w:rPr>
                        <w:t xml:space="preserve">純資産比率　</w:t>
                      </w:r>
                      <w:r w:rsidR="001D0A0F" w:rsidRPr="001D0A0F">
                        <w:rPr>
                          <w:rFonts w:ascii="HG丸ｺﾞｼｯｸM-PRO" w:eastAsia="HG丸ｺﾞｼｯｸM-PRO" w:hAnsi="HG丸ｺﾞｼｯｸM-PRO" w:hint="eastAsia"/>
                          <w:b/>
                          <w:color w:val="000000" w:themeColor="text1"/>
                          <w:kern w:val="2"/>
                          <w:sz w:val="24"/>
                          <w:szCs w:val="26"/>
                          <w:u w:val="single"/>
                          <w:lang w:eastAsia="ja-JP" w:bidi="ar-SA"/>
                        </w:rPr>
                        <w:t>1</w:t>
                      </w:r>
                      <w:r w:rsidR="001D0A0F" w:rsidRPr="001D0A0F">
                        <w:rPr>
                          <w:rFonts w:ascii="HG丸ｺﾞｼｯｸM-PRO" w:eastAsia="HG丸ｺﾞｼｯｸM-PRO" w:hAnsi="HG丸ｺﾞｼｯｸM-PRO"/>
                          <w:b/>
                          <w:color w:val="000000" w:themeColor="text1"/>
                          <w:kern w:val="2"/>
                          <w:sz w:val="24"/>
                          <w:szCs w:val="26"/>
                          <w:u w:val="single"/>
                          <w:lang w:eastAsia="ja-JP" w:bidi="ar-SA"/>
                        </w:rPr>
                        <w:t>4</w:t>
                      </w:r>
                      <w:r w:rsidR="001D0A0F">
                        <w:rPr>
                          <w:rFonts w:ascii="HG丸ｺﾞｼｯｸM-PRO" w:eastAsia="HG丸ｺﾞｼｯｸM-PRO" w:hAnsi="HG丸ｺﾞｼｯｸM-PRO" w:hint="eastAsia"/>
                          <w:b/>
                          <w:color w:val="000000" w:themeColor="text1"/>
                          <w:kern w:val="2"/>
                          <w:sz w:val="24"/>
                          <w:szCs w:val="26"/>
                          <w:u w:val="single"/>
                          <w:lang w:eastAsia="ja-JP" w:bidi="ar-SA"/>
                        </w:rPr>
                        <w:t>.</w:t>
                      </w:r>
                      <w:r w:rsidR="001D0A0F">
                        <w:rPr>
                          <w:rFonts w:ascii="HG丸ｺﾞｼｯｸM-PRO" w:eastAsia="HG丸ｺﾞｼｯｸM-PRO" w:hAnsi="HG丸ｺﾞｼｯｸM-PRO"/>
                          <w:b/>
                          <w:color w:val="000000" w:themeColor="text1"/>
                          <w:kern w:val="2"/>
                          <w:sz w:val="24"/>
                          <w:szCs w:val="26"/>
                          <w:u w:val="single"/>
                          <w:lang w:eastAsia="ja-JP" w:bidi="ar-SA"/>
                        </w:rPr>
                        <w:t>2</w:t>
                      </w:r>
                      <w:r w:rsidR="00ED5B30" w:rsidRPr="001D0A0F">
                        <w:rPr>
                          <w:rFonts w:ascii="HG丸ｺﾞｼｯｸM-PRO" w:eastAsia="HG丸ｺﾞｼｯｸM-PRO" w:hAnsi="HG丸ｺﾞｼｯｸM-PRO" w:hint="eastAsia"/>
                          <w:b/>
                          <w:color w:val="000000" w:themeColor="text1"/>
                          <w:kern w:val="2"/>
                          <w:sz w:val="24"/>
                          <w:szCs w:val="26"/>
                          <w:u w:val="single"/>
                          <w:lang w:eastAsia="ja-JP" w:bidi="ar-SA"/>
                        </w:rPr>
                        <w:t xml:space="preserve">％（前年度　</w:t>
                      </w:r>
                      <w:r w:rsidR="001D0A0F">
                        <w:rPr>
                          <w:rFonts w:ascii="HG丸ｺﾞｼｯｸM-PRO" w:eastAsia="HG丸ｺﾞｼｯｸM-PRO" w:hAnsi="HG丸ｺﾞｼｯｸM-PRO" w:hint="eastAsia"/>
                          <w:b/>
                          <w:color w:val="000000" w:themeColor="text1"/>
                          <w:kern w:val="2"/>
                          <w:sz w:val="24"/>
                          <w:szCs w:val="26"/>
                          <w:u w:val="single"/>
                          <w:lang w:eastAsia="ja-JP" w:bidi="ar-SA"/>
                        </w:rPr>
                        <w:t>1</w:t>
                      </w:r>
                      <w:r w:rsidR="001D0A0F">
                        <w:rPr>
                          <w:rFonts w:ascii="HG丸ｺﾞｼｯｸM-PRO" w:eastAsia="HG丸ｺﾞｼｯｸM-PRO" w:hAnsi="HG丸ｺﾞｼｯｸM-PRO"/>
                          <w:b/>
                          <w:color w:val="000000" w:themeColor="text1"/>
                          <w:kern w:val="2"/>
                          <w:sz w:val="24"/>
                          <w:szCs w:val="26"/>
                          <w:u w:val="single"/>
                          <w:lang w:eastAsia="ja-JP" w:bidi="ar-SA"/>
                        </w:rPr>
                        <w:t>3</w:t>
                      </w:r>
                      <w:r w:rsidR="001D0A0F">
                        <w:rPr>
                          <w:rFonts w:ascii="HG丸ｺﾞｼｯｸM-PRO" w:eastAsia="HG丸ｺﾞｼｯｸM-PRO" w:hAnsi="HG丸ｺﾞｼｯｸM-PRO" w:hint="eastAsia"/>
                          <w:b/>
                          <w:color w:val="000000" w:themeColor="text1"/>
                          <w:kern w:val="2"/>
                          <w:sz w:val="24"/>
                          <w:szCs w:val="26"/>
                          <w:u w:val="single"/>
                          <w:lang w:eastAsia="ja-JP" w:bidi="ar-SA"/>
                        </w:rPr>
                        <w:t>.</w:t>
                      </w:r>
                      <w:r w:rsidR="001D0A0F">
                        <w:rPr>
                          <w:rFonts w:ascii="HG丸ｺﾞｼｯｸM-PRO" w:eastAsia="HG丸ｺﾞｼｯｸM-PRO" w:hAnsi="HG丸ｺﾞｼｯｸM-PRO"/>
                          <w:b/>
                          <w:color w:val="000000" w:themeColor="text1"/>
                          <w:kern w:val="2"/>
                          <w:sz w:val="24"/>
                          <w:szCs w:val="26"/>
                          <w:u w:val="single"/>
                          <w:lang w:eastAsia="ja-JP" w:bidi="ar-SA"/>
                        </w:rPr>
                        <w:t>6</w:t>
                      </w:r>
                      <w:r w:rsidR="00ED5B30" w:rsidRPr="001D0A0F">
                        <w:rPr>
                          <w:rFonts w:ascii="HG丸ｺﾞｼｯｸM-PRO" w:eastAsia="HG丸ｺﾞｼｯｸM-PRO" w:hAnsi="HG丸ｺﾞｼｯｸM-PRO" w:hint="eastAsia"/>
                          <w:b/>
                          <w:color w:val="000000" w:themeColor="text1"/>
                          <w:kern w:val="2"/>
                          <w:sz w:val="24"/>
                          <w:szCs w:val="26"/>
                          <w:u w:val="single"/>
                          <w:lang w:eastAsia="ja-JP" w:bidi="ar-SA"/>
                        </w:rPr>
                        <w:t>％）</w:t>
                      </w:r>
                    </w:p>
                    <w:p w:rsidR="00ED5B30" w:rsidRPr="00ED5B30" w:rsidRDefault="00ED5B30" w:rsidP="00ED5B30">
                      <w:pPr>
                        <w:widowControl w:val="0"/>
                        <w:spacing w:line="240" w:lineRule="auto"/>
                        <w:ind w:left="200" w:firstLineChars="100" w:firstLine="210"/>
                        <w:jc w:val="center"/>
                        <w:rPr>
                          <w:rFonts w:ascii="HG丸ｺﾞｼｯｸM-PRO" w:eastAsia="HG丸ｺﾞｼｯｸM-PRO" w:hAnsi="HG丸ｺﾞｼｯｸM-PRO"/>
                          <w:color w:val="000000" w:themeColor="text1"/>
                          <w:kern w:val="2"/>
                          <w:sz w:val="21"/>
                          <w:szCs w:val="28"/>
                          <w:lang w:eastAsia="ja-JP" w:bidi="ar-SA"/>
                        </w:rPr>
                      </w:pPr>
                      <w:r w:rsidRPr="00ED5B30">
                        <w:rPr>
                          <w:rFonts w:ascii="HG丸ｺﾞｼｯｸM-PRO" w:eastAsia="HG丸ｺﾞｼｯｸM-PRO" w:hAnsi="HG丸ｺﾞｼｯｸM-PRO" w:hint="eastAsia"/>
                          <w:color w:val="000000" w:themeColor="text1"/>
                          <w:kern w:val="2"/>
                          <w:sz w:val="21"/>
                          <w:szCs w:val="28"/>
                          <w:lang w:eastAsia="ja-JP" w:bidi="ar-SA"/>
                        </w:rPr>
                        <w:t>（貸借対照表）純資産の部合計／（貸借対照表）資産の部合計</w:t>
                      </w:r>
                    </w:p>
                    <w:p w:rsidR="00ED5B30" w:rsidRDefault="00ED5B30" w:rsidP="00ED5B30">
                      <w:pPr>
                        <w:jc w:val="center"/>
                        <w:rPr>
                          <w:lang w:eastAsia="ja-JP"/>
                        </w:rPr>
                      </w:pPr>
                    </w:p>
                  </w:txbxContent>
                </v:textbox>
              </v:rect>
            </w:pict>
          </mc:Fallback>
        </mc:AlternateContent>
      </w:r>
      <w:r w:rsidR="002C01FC">
        <w:rPr>
          <w:rFonts w:ascii="HG丸ｺﾞｼｯｸM-PRO" w:eastAsia="HG丸ｺﾞｼｯｸM-PRO" w:hAnsi="HG丸ｺﾞｼｯｸM-PRO" w:hint="eastAsia"/>
          <w:b/>
          <w:noProof/>
          <w:color w:val="000080"/>
          <w:kern w:val="2"/>
          <w:sz w:val="28"/>
          <w:szCs w:val="28"/>
          <w:lang w:eastAsia="ja-JP" w:bidi="ar-SA"/>
        </w:rPr>
        <mc:AlternateContent>
          <mc:Choice Requires="wps">
            <w:drawing>
              <wp:anchor distT="0" distB="0" distL="114300" distR="114300" simplePos="0" relativeHeight="251644927" behindDoc="0" locked="0" layoutInCell="1" allowOverlap="1">
                <wp:simplePos x="0" y="0"/>
                <wp:positionH relativeFrom="column">
                  <wp:posOffset>254229</wp:posOffset>
                </wp:positionH>
                <wp:positionV relativeFrom="paragraph">
                  <wp:posOffset>398018</wp:posOffset>
                </wp:positionV>
                <wp:extent cx="5438140" cy="3957828"/>
                <wp:effectExtent l="0" t="0" r="10160" b="24130"/>
                <wp:wrapNone/>
                <wp:docPr id="15" name="正方形/長方形 15"/>
                <wp:cNvGraphicFramePr/>
                <a:graphic xmlns:a="http://schemas.openxmlformats.org/drawingml/2006/main">
                  <a:graphicData uri="http://schemas.microsoft.com/office/word/2010/wordprocessingShape">
                    <wps:wsp>
                      <wps:cNvSpPr/>
                      <wps:spPr>
                        <a:xfrm>
                          <a:off x="0" y="0"/>
                          <a:ext cx="5438140" cy="3957828"/>
                        </a:xfrm>
                        <a:prstGeom prst="rect">
                          <a:avLst/>
                        </a:prstGeom>
                        <a:solidFill>
                          <a:schemeClr val="bg1">
                            <a:lumMod val="95000"/>
                          </a:schemeClr>
                        </a:solidFill>
                        <a:ln w="12700" cap="flat" cmpd="sng" algn="ctr">
                          <a:solidFill>
                            <a:schemeClr val="bg1">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116BC2" id="正方形/長方形 15" o:spid="_x0000_s1026" style="position:absolute;left:0;text-align:left;margin-left:20pt;margin-top:31.35pt;width:428.2pt;height:311.65pt;z-index:251644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" fillcolor="#f2f2f2 [3052]" strokecolor="#bfbfbf [2412]" strokeweight="1pt"/>
            </w:pict>
          </mc:Fallback>
        </mc:AlternateContent>
      </w:r>
      <w:r w:rsidR="00957507">
        <w:rPr>
          <w:rFonts w:ascii="HG丸ｺﾞｼｯｸM-PRO" w:eastAsia="HG丸ｺﾞｼｯｸM-PRO" w:hAnsi="HG丸ｺﾞｼｯｸM-PRO" w:hint="eastAsia"/>
          <w:b/>
          <w:color w:val="000080"/>
          <w:kern w:val="2"/>
          <w:sz w:val="28"/>
          <w:szCs w:val="28"/>
          <w:lang w:eastAsia="ja-JP" w:bidi="ar-SA"/>
        </w:rPr>
        <w:t>主な財務指標</w:t>
      </w:r>
      <w:r w:rsidR="008A7C1D" w:rsidRPr="005D6C04">
        <w:rPr>
          <w:rFonts w:ascii="HG丸ｺﾞｼｯｸM-PRO" w:eastAsia="HG丸ｺﾞｼｯｸM-PRO" w:hAnsi="HG丸ｺﾞｼｯｸM-PRO" w:hint="eastAsia"/>
          <w:color w:val="000080"/>
          <w:kern w:val="2"/>
          <w:sz w:val="22"/>
          <w:lang w:eastAsia="ja-JP" w:bidi="ar-SA"/>
        </w:rPr>
        <w:t>（財務諸表に表れた数値を用いて各種の比率を算出）</w:t>
      </w:r>
    </w:p>
    <w:p w:rsidR="00DB42B5" w:rsidRPr="00ED5B30" w:rsidRDefault="00ED5B30" w:rsidP="00906EC8">
      <w:pPr>
        <w:widowControl w:val="0"/>
        <w:spacing w:line="240" w:lineRule="auto"/>
        <w:ind w:left="200"/>
        <w:jc w:val="center"/>
        <w:rPr>
          <w:rFonts w:ascii="HG丸ｺﾞｼｯｸM-PRO" w:eastAsia="HG丸ｺﾞｼｯｸM-PRO" w:hAnsi="HG丸ｺﾞｼｯｸM-PRO"/>
          <w:color w:val="FFFFFF" w:themeColor="background1"/>
          <w:kern w:val="2"/>
          <w:sz w:val="26"/>
          <w:szCs w:val="26"/>
          <w:lang w:eastAsia="ja-JP" w:bidi="ar-SA"/>
        </w:rPr>
      </w:pPr>
      <w:r w:rsidRPr="00ED5B30">
        <w:rPr>
          <w:rFonts w:ascii="HG丸ｺﾞｼｯｸM-PRO" w:eastAsia="HG丸ｺﾞｼｯｸM-PRO" w:hAnsi="HG丸ｺﾞｼｯｸM-PRO" w:hint="eastAsia"/>
          <w:b/>
          <w:color w:val="FFFFFF" w:themeColor="background1"/>
          <w:kern w:val="2"/>
          <w:sz w:val="26"/>
          <w:szCs w:val="26"/>
          <w:u w:val="single"/>
          <w:lang w:eastAsia="ja-JP" w:bidi="ar-SA"/>
        </w:rPr>
        <w:t>①</w:t>
      </w:r>
      <w:r w:rsidR="00A74CF8" w:rsidRPr="00ED5B30">
        <w:rPr>
          <w:rFonts w:ascii="HG丸ｺﾞｼｯｸM-PRO" w:eastAsia="HG丸ｺﾞｼｯｸM-PRO" w:hAnsi="HG丸ｺﾞｼｯｸM-PRO" w:hint="eastAsia"/>
          <w:b/>
          <w:color w:val="FFFFFF" w:themeColor="background1"/>
          <w:kern w:val="2"/>
          <w:sz w:val="26"/>
          <w:szCs w:val="26"/>
          <w:u w:val="single"/>
          <w:lang w:eastAsia="ja-JP" w:bidi="ar-SA"/>
        </w:rPr>
        <w:t>純資産比率　13.6％（前年度　12.4％）</w:t>
      </w:r>
    </w:p>
    <w:p w:rsidR="00AB1544" w:rsidRPr="00ED5B30" w:rsidRDefault="000A75BE" w:rsidP="00DB42B5">
      <w:pPr>
        <w:widowControl w:val="0"/>
        <w:spacing w:line="240" w:lineRule="auto"/>
        <w:ind w:left="200" w:firstLineChars="100" w:firstLine="200"/>
        <w:jc w:val="center"/>
        <w:rPr>
          <w:rFonts w:ascii="HG丸ｺﾞｼｯｸM-PRO" w:eastAsia="HG丸ｺﾞｼｯｸM-PRO" w:hAnsi="HG丸ｺﾞｼｯｸM-PRO"/>
          <w:color w:val="FFFFFF" w:themeColor="background1"/>
          <w:kern w:val="2"/>
          <w:sz w:val="22"/>
          <w:szCs w:val="28"/>
          <w:lang w:eastAsia="ja-JP" w:bidi="ar-SA"/>
        </w:rPr>
      </w:pPr>
      <w:r w:rsidRPr="00906EC8">
        <w:rPr>
          <w:rFonts w:hint="eastAsia"/>
          <w:noProof/>
          <w:lang w:eastAsia="ja-JP" w:bidi="ar-SA"/>
        </w:rPr>
        <mc:AlternateContent>
          <mc:Choice Requires="wps">
            <w:drawing>
              <wp:anchor distT="0" distB="0" distL="114300" distR="114300" simplePos="0" relativeHeight="251710464" behindDoc="0" locked="0" layoutInCell="1" allowOverlap="1" wp14:anchorId="5BB1528A" wp14:editId="3CB869A6">
                <wp:simplePos x="0" y="0"/>
                <wp:positionH relativeFrom="column">
                  <wp:posOffset>576097</wp:posOffset>
                </wp:positionH>
                <wp:positionV relativeFrom="paragraph">
                  <wp:posOffset>224282</wp:posOffset>
                </wp:positionV>
                <wp:extent cx="4750435" cy="629107"/>
                <wp:effectExtent l="0" t="0" r="12065" b="19050"/>
                <wp:wrapNone/>
                <wp:docPr id="36" name="角丸四角形 36"/>
                <wp:cNvGraphicFramePr/>
                <a:graphic xmlns:a="http://schemas.openxmlformats.org/drawingml/2006/main">
                  <a:graphicData uri="http://schemas.microsoft.com/office/word/2010/wordprocessingShape">
                    <wps:wsp>
                      <wps:cNvSpPr/>
                      <wps:spPr>
                        <a:xfrm>
                          <a:off x="0" y="0"/>
                          <a:ext cx="4750435" cy="629107"/>
                        </a:xfrm>
                        <a:prstGeom prst="roundRect">
                          <a:avLst>
                            <a:gd name="adj" fmla="val 10301"/>
                          </a:avLst>
                        </a:prstGeom>
                        <a:solidFill>
                          <a:sysClr val="window" lastClr="FFFFFF"/>
                        </a:solidFill>
                        <a:ln w="12700" cap="flat" cmpd="sng" algn="ctr">
                          <a:solidFill>
                            <a:schemeClr val="tx1"/>
                          </a:solidFill>
                          <a:prstDash val="solid"/>
                          <a:miter lim="800000"/>
                        </a:ln>
                        <a:effectLst/>
                      </wps:spPr>
                      <wps:txbx>
                        <w:txbxContent>
                          <w:p w:rsidR="006C3670" w:rsidRDefault="006C3670" w:rsidP="00283808">
                            <w:pPr>
                              <w:rPr>
                                <w:rFonts w:ascii="HG丸ｺﾞｼｯｸM-PRO" w:eastAsia="HG丸ｺﾞｼｯｸM-PRO" w:hAnsi="HG丸ｺﾞｼｯｸM-PRO"/>
                                <w:color w:val="000000" w:themeColor="text1"/>
                                <w:lang w:eastAsia="ja-JP"/>
                              </w:rPr>
                            </w:pPr>
                            <w:r>
                              <w:rPr>
                                <w:rFonts w:ascii="HG丸ｺﾞｼｯｸM-PRO" w:eastAsia="HG丸ｺﾞｼｯｸM-PRO" w:hAnsi="HG丸ｺﾞｼｯｸM-PRO" w:hint="eastAsia"/>
                                <w:color w:val="000000" w:themeColor="text1"/>
                                <w:lang w:eastAsia="ja-JP"/>
                              </w:rPr>
                              <w:t xml:space="preserve">　</w:t>
                            </w:r>
                            <w:r>
                              <w:rPr>
                                <w:rFonts w:ascii="HG丸ｺﾞｼｯｸM-PRO" w:eastAsia="HG丸ｺﾞｼｯｸM-PRO" w:hAnsi="HG丸ｺﾞｼｯｸM-PRO"/>
                                <w:color w:val="000000" w:themeColor="text1"/>
                                <w:lang w:eastAsia="ja-JP"/>
                              </w:rPr>
                              <w:t>事業の</w:t>
                            </w:r>
                            <w:r>
                              <w:rPr>
                                <w:rFonts w:ascii="HG丸ｺﾞｼｯｸM-PRO" w:eastAsia="HG丸ｺﾞｼｯｸM-PRO" w:hAnsi="HG丸ｺﾞｼｯｸM-PRO" w:hint="eastAsia"/>
                                <w:color w:val="000000" w:themeColor="text1"/>
                                <w:lang w:eastAsia="ja-JP"/>
                              </w:rPr>
                              <w:t>健全性</w:t>
                            </w:r>
                            <w:r>
                              <w:rPr>
                                <w:rFonts w:ascii="HG丸ｺﾞｼｯｸM-PRO" w:eastAsia="HG丸ｺﾞｼｯｸM-PRO" w:hAnsi="HG丸ｺﾞｼｯｸM-PRO"/>
                                <w:color w:val="000000" w:themeColor="text1"/>
                                <w:lang w:eastAsia="ja-JP"/>
                              </w:rPr>
                              <w:t>を評価する際に利用される指標で、</w:t>
                            </w:r>
                            <w:r>
                              <w:rPr>
                                <w:rFonts w:ascii="HG丸ｺﾞｼｯｸM-PRO" w:eastAsia="HG丸ｺﾞｼｯｸM-PRO" w:hAnsi="HG丸ｺﾞｼｯｸM-PRO" w:hint="eastAsia"/>
                                <w:color w:val="000000" w:themeColor="text1"/>
                                <w:lang w:eastAsia="ja-JP"/>
                              </w:rPr>
                              <w:t>総資産</w:t>
                            </w:r>
                            <w:r>
                              <w:rPr>
                                <w:rFonts w:ascii="HG丸ｺﾞｼｯｸM-PRO" w:eastAsia="HG丸ｺﾞｼｯｸM-PRO" w:hAnsi="HG丸ｺﾞｼｯｸM-PRO"/>
                                <w:color w:val="000000" w:themeColor="text1"/>
                                <w:lang w:eastAsia="ja-JP"/>
                              </w:rPr>
                              <w:t>に</w:t>
                            </w:r>
                            <w:r>
                              <w:rPr>
                                <w:rFonts w:ascii="HG丸ｺﾞｼｯｸM-PRO" w:eastAsia="HG丸ｺﾞｼｯｸM-PRO" w:hAnsi="HG丸ｺﾞｼｯｸM-PRO" w:hint="eastAsia"/>
                                <w:color w:val="000000" w:themeColor="text1"/>
                                <w:lang w:eastAsia="ja-JP"/>
                              </w:rPr>
                              <w:t>占める</w:t>
                            </w:r>
                            <w:r>
                              <w:rPr>
                                <w:rFonts w:ascii="HG丸ｺﾞｼｯｸM-PRO" w:eastAsia="HG丸ｺﾞｼｯｸM-PRO" w:hAnsi="HG丸ｺﾞｼｯｸM-PRO"/>
                                <w:color w:val="000000" w:themeColor="text1"/>
                                <w:lang w:eastAsia="ja-JP"/>
                              </w:rPr>
                              <w:t>純資産の割合を示します。多額</w:t>
                            </w:r>
                            <w:r>
                              <w:rPr>
                                <w:rFonts w:ascii="HG丸ｺﾞｼｯｸM-PRO" w:eastAsia="HG丸ｺﾞｼｯｸM-PRO" w:hAnsi="HG丸ｺﾞｼｯｸM-PRO" w:hint="eastAsia"/>
                                <w:color w:val="000000" w:themeColor="text1"/>
                                <w:lang w:eastAsia="ja-JP"/>
                              </w:rPr>
                              <w:t>の</w:t>
                            </w:r>
                            <w:r>
                              <w:rPr>
                                <w:rFonts w:ascii="HG丸ｺﾞｼｯｸM-PRO" w:eastAsia="HG丸ｺﾞｼｯｸM-PRO" w:hAnsi="HG丸ｺﾞｼｯｸM-PRO"/>
                                <w:color w:val="000000" w:themeColor="text1"/>
                                <w:lang w:eastAsia="ja-JP"/>
                              </w:rPr>
                              <w:t>固定資産や負債を有する管理事業の分析に有効です。</w:t>
                            </w:r>
                          </w:p>
                          <w:p w:rsidR="006C3670" w:rsidRPr="00283808" w:rsidRDefault="006C3670" w:rsidP="00283808">
                            <w:pPr>
                              <w:rPr>
                                <w:rFonts w:ascii="HG丸ｺﾞｼｯｸM-PRO" w:eastAsia="HG丸ｺﾞｼｯｸM-PRO" w:hAnsi="HG丸ｺﾞｼｯｸM-PRO"/>
                                <w:color w:val="000000" w:themeColor="text1"/>
                                <w:lang w:eastAsia="ja-JP"/>
                              </w:rPr>
                            </w:pPr>
                            <w:r>
                              <w:rPr>
                                <w:rFonts w:ascii="HG丸ｺﾞｼｯｸM-PRO" w:eastAsia="HG丸ｺﾞｼｯｸM-PRO" w:hAnsi="HG丸ｺﾞｼｯｸM-PRO" w:hint="eastAsia"/>
                                <w:color w:val="000000" w:themeColor="text1"/>
                                <w:lang w:eastAsia="ja-JP"/>
                              </w:rPr>
                              <w:t xml:space="preserve">　</w:t>
                            </w:r>
                            <w:r>
                              <w:rPr>
                                <w:rFonts w:ascii="HG丸ｺﾞｼｯｸM-PRO" w:eastAsia="HG丸ｺﾞｼｯｸM-PRO" w:hAnsi="HG丸ｺﾞｼｯｸM-PRO"/>
                                <w:color w:val="000000" w:themeColor="text1"/>
                                <w:lang w:eastAsia="ja-JP"/>
                              </w:rPr>
                              <w:t>この数値が</w:t>
                            </w:r>
                            <w:r>
                              <w:rPr>
                                <w:rFonts w:ascii="HG丸ｺﾞｼｯｸM-PRO" w:eastAsia="HG丸ｺﾞｼｯｸM-PRO" w:hAnsi="HG丸ｺﾞｼｯｸM-PRO" w:hint="eastAsia"/>
                                <w:color w:val="000000" w:themeColor="text1"/>
                                <w:lang w:eastAsia="ja-JP"/>
                              </w:rPr>
                              <w:t>高いほど</w:t>
                            </w:r>
                            <w:r>
                              <w:rPr>
                                <w:rFonts w:ascii="HG丸ｺﾞｼｯｸM-PRO" w:eastAsia="HG丸ｺﾞｼｯｸM-PRO" w:hAnsi="HG丸ｺﾞｼｯｸM-PRO"/>
                                <w:color w:val="000000" w:themeColor="text1"/>
                                <w:lang w:eastAsia="ja-JP"/>
                              </w:rPr>
                              <w:t>、将来世代の負担が小さいことを表します。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B1528A" id="角丸四角形 36" o:spid="_x0000_s1034" style="position:absolute;left:0;text-align:left;margin-left:45.35pt;margin-top:17.65pt;width:374.05pt;height:49.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7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" fillcolor="window" strokecolor="black [3213]" strokeweight="1pt">
                <v:stroke joinstyle="miter"/>
                <v:textbox>
                  <w:txbxContent>
                    <w:p w:rsidR="006C3670" w:rsidRDefault="006C3670" w:rsidP="00283808">
                      <w:pPr>
                        <w:rPr>
                          <w:rFonts w:ascii="HG丸ｺﾞｼｯｸM-PRO" w:eastAsia="HG丸ｺﾞｼｯｸM-PRO" w:hAnsi="HG丸ｺﾞｼｯｸM-PRO"/>
                          <w:color w:val="000000" w:themeColor="text1"/>
                          <w:lang w:eastAsia="ja-JP"/>
                        </w:rPr>
                      </w:pPr>
                      <w:r>
                        <w:rPr>
                          <w:rFonts w:ascii="HG丸ｺﾞｼｯｸM-PRO" w:eastAsia="HG丸ｺﾞｼｯｸM-PRO" w:hAnsi="HG丸ｺﾞｼｯｸM-PRO" w:hint="eastAsia"/>
                          <w:color w:val="000000" w:themeColor="text1"/>
                          <w:lang w:eastAsia="ja-JP"/>
                        </w:rPr>
                        <w:t xml:space="preserve">　</w:t>
                      </w:r>
                      <w:r>
                        <w:rPr>
                          <w:rFonts w:ascii="HG丸ｺﾞｼｯｸM-PRO" w:eastAsia="HG丸ｺﾞｼｯｸM-PRO" w:hAnsi="HG丸ｺﾞｼｯｸM-PRO"/>
                          <w:color w:val="000000" w:themeColor="text1"/>
                          <w:lang w:eastAsia="ja-JP"/>
                        </w:rPr>
                        <w:t>事業の</w:t>
                      </w:r>
                      <w:r>
                        <w:rPr>
                          <w:rFonts w:ascii="HG丸ｺﾞｼｯｸM-PRO" w:eastAsia="HG丸ｺﾞｼｯｸM-PRO" w:hAnsi="HG丸ｺﾞｼｯｸM-PRO" w:hint="eastAsia"/>
                          <w:color w:val="000000" w:themeColor="text1"/>
                          <w:lang w:eastAsia="ja-JP"/>
                        </w:rPr>
                        <w:t>健全性</w:t>
                      </w:r>
                      <w:r>
                        <w:rPr>
                          <w:rFonts w:ascii="HG丸ｺﾞｼｯｸM-PRO" w:eastAsia="HG丸ｺﾞｼｯｸM-PRO" w:hAnsi="HG丸ｺﾞｼｯｸM-PRO"/>
                          <w:color w:val="000000" w:themeColor="text1"/>
                          <w:lang w:eastAsia="ja-JP"/>
                        </w:rPr>
                        <w:t>を評価する際に利用される指標で、</w:t>
                      </w:r>
                      <w:r>
                        <w:rPr>
                          <w:rFonts w:ascii="HG丸ｺﾞｼｯｸM-PRO" w:eastAsia="HG丸ｺﾞｼｯｸM-PRO" w:hAnsi="HG丸ｺﾞｼｯｸM-PRO" w:hint="eastAsia"/>
                          <w:color w:val="000000" w:themeColor="text1"/>
                          <w:lang w:eastAsia="ja-JP"/>
                        </w:rPr>
                        <w:t>総資産</w:t>
                      </w:r>
                      <w:r>
                        <w:rPr>
                          <w:rFonts w:ascii="HG丸ｺﾞｼｯｸM-PRO" w:eastAsia="HG丸ｺﾞｼｯｸM-PRO" w:hAnsi="HG丸ｺﾞｼｯｸM-PRO"/>
                          <w:color w:val="000000" w:themeColor="text1"/>
                          <w:lang w:eastAsia="ja-JP"/>
                        </w:rPr>
                        <w:t>に</w:t>
                      </w:r>
                      <w:r>
                        <w:rPr>
                          <w:rFonts w:ascii="HG丸ｺﾞｼｯｸM-PRO" w:eastAsia="HG丸ｺﾞｼｯｸM-PRO" w:hAnsi="HG丸ｺﾞｼｯｸM-PRO" w:hint="eastAsia"/>
                          <w:color w:val="000000" w:themeColor="text1"/>
                          <w:lang w:eastAsia="ja-JP"/>
                        </w:rPr>
                        <w:t>占める</w:t>
                      </w:r>
                      <w:r>
                        <w:rPr>
                          <w:rFonts w:ascii="HG丸ｺﾞｼｯｸM-PRO" w:eastAsia="HG丸ｺﾞｼｯｸM-PRO" w:hAnsi="HG丸ｺﾞｼｯｸM-PRO"/>
                          <w:color w:val="000000" w:themeColor="text1"/>
                          <w:lang w:eastAsia="ja-JP"/>
                        </w:rPr>
                        <w:t>純資産の割合を示します。多額</w:t>
                      </w:r>
                      <w:r>
                        <w:rPr>
                          <w:rFonts w:ascii="HG丸ｺﾞｼｯｸM-PRO" w:eastAsia="HG丸ｺﾞｼｯｸM-PRO" w:hAnsi="HG丸ｺﾞｼｯｸM-PRO" w:hint="eastAsia"/>
                          <w:color w:val="000000" w:themeColor="text1"/>
                          <w:lang w:eastAsia="ja-JP"/>
                        </w:rPr>
                        <w:t>の</w:t>
                      </w:r>
                      <w:r>
                        <w:rPr>
                          <w:rFonts w:ascii="HG丸ｺﾞｼｯｸM-PRO" w:eastAsia="HG丸ｺﾞｼｯｸM-PRO" w:hAnsi="HG丸ｺﾞｼｯｸM-PRO"/>
                          <w:color w:val="000000" w:themeColor="text1"/>
                          <w:lang w:eastAsia="ja-JP"/>
                        </w:rPr>
                        <w:t>固定資産や負債を有する管理事業の分析に有効です。</w:t>
                      </w:r>
                    </w:p>
                    <w:p w:rsidR="006C3670" w:rsidRPr="00283808" w:rsidRDefault="006C3670" w:rsidP="00283808">
                      <w:pPr>
                        <w:rPr>
                          <w:rFonts w:ascii="HG丸ｺﾞｼｯｸM-PRO" w:eastAsia="HG丸ｺﾞｼｯｸM-PRO" w:hAnsi="HG丸ｺﾞｼｯｸM-PRO"/>
                          <w:color w:val="000000" w:themeColor="text1"/>
                          <w:lang w:eastAsia="ja-JP"/>
                        </w:rPr>
                      </w:pPr>
                      <w:r>
                        <w:rPr>
                          <w:rFonts w:ascii="HG丸ｺﾞｼｯｸM-PRO" w:eastAsia="HG丸ｺﾞｼｯｸM-PRO" w:hAnsi="HG丸ｺﾞｼｯｸM-PRO" w:hint="eastAsia"/>
                          <w:color w:val="000000" w:themeColor="text1"/>
                          <w:lang w:eastAsia="ja-JP"/>
                        </w:rPr>
                        <w:t xml:space="preserve">　</w:t>
                      </w:r>
                      <w:r>
                        <w:rPr>
                          <w:rFonts w:ascii="HG丸ｺﾞｼｯｸM-PRO" w:eastAsia="HG丸ｺﾞｼｯｸM-PRO" w:hAnsi="HG丸ｺﾞｼｯｸM-PRO"/>
                          <w:color w:val="000000" w:themeColor="text1"/>
                          <w:lang w:eastAsia="ja-JP"/>
                        </w:rPr>
                        <w:t>この数値が</w:t>
                      </w:r>
                      <w:r>
                        <w:rPr>
                          <w:rFonts w:ascii="HG丸ｺﾞｼｯｸM-PRO" w:eastAsia="HG丸ｺﾞｼｯｸM-PRO" w:hAnsi="HG丸ｺﾞｼｯｸM-PRO" w:hint="eastAsia"/>
                          <w:color w:val="000000" w:themeColor="text1"/>
                          <w:lang w:eastAsia="ja-JP"/>
                        </w:rPr>
                        <w:t>高いほど</w:t>
                      </w:r>
                      <w:r>
                        <w:rPr>
                          <w:rFonts w:ascii="HG丸ｺﾞｼｯｸM-PRO" w:eastAsia="HG丸ｺﾞｼｯｸM-PRO" w:hAnsi="HG丸ｺﾞｼｯｸM-PRO"/>
                          <w:color w:val="000000" w:themeColor="text1"/>
                          <w:lang w:eastAsia="ja-JP"/>
                        </w:rPr>
                        <w:t>、将来世代の負担が小さいことを表します。</w:t>
                      </w:r>
                    </w:p>
                  </w:txbxContent>
                </v:textbox>
              </v:roundrect>
            </w:pict>
          </mc:Fallback>
        </mc:AlternateContent>
      </w:r>
      <w:r w:rsidR="00DB42B5" w:rsidRPr="00ED5B30">
        <w:rPr>
          <w:rFonts w:ascii="HG丸ｺﾞｼｯｸM-PRO" w:eastAsia="HG丸ｺﾞｼｯｸM-PRO" w:hAnsi="HG丸ｺﾞｼｯｸM-PRO" w:hint="eastAsia"/>
          <w:color w:val="FFFFFF" w:themeColor="background1"/>
          <w:kern w:val="2"/>
          <w:sz w:val="22"/>
          <w:szCs w:val="28"/>
          <w:lang w:eastAsia="ja-JP" w:bidi="ar-SA"/>
        </w:rPr>
        <w:t>（貸借対照表）純資産の部合計／（貸借対照表）資産の部合計</w:t>
      </w:r>
    </w:p>
    <w:p w:rsidR="00D26A54" w:rsidRDefault="00D26A54" w:rsidP="00DB42B5">
      <w:pPr>
        <w:widowControl w:val="0"/>
        <w:spacing w:line="240" w:lineRule="auto"/>
        <w:ind w:left="200" w:firstLineChars="100" w:firstLine="220"/>
        <w:jc w:val="center"/>
        <w:rPr>
          <w:rFonts w:ascii="HG丸ｺﾞｼｯｸM-PRO" w:eastAsia="HG丸ｺﾞｼｯｸM-PRO" w:hAnsi="HG丸ｺﾞｼｯｸM-PRO"/>
          <w:color w:val="000000" w:themeColor="text1"/>
          <w:kern w:val="2"/>
          <w:sz w:val="22"/>
          <w:szCs w:val="28"/>
          <w:lang w:eastAsia="ja-JP" w:bidi="ar-SA"/>
        </w:rPr>
      </w:pPr>
    </w:p>
    <w:p w:rsidR="00D26A54" w:rsidRDefault="00D26A54" w:rsidP="00DB42B5">
      <w:pPr>
        <w:widowControl w:val="0"/>
        <w:spacing w:line="240" w:lineRule="auto"/>
        <w:ind w:left="200" w:firstLineChars="100" w:firstLine="220"/>
        <w:jc w:val="center"/>
        <w:rPr>
          <w:rFonts w:ascii="HG丸ｺﾞｼｯｸM-PRO" w:eastAsia="HG丸ｺﾞｼｯｸM-PRO" w:hAnsi="HG丸ｺﾞｼｯｸM-PRO"/>
          <w:color w:val="000000" w:themeColor="text1"/>
          <w:kern w:val="2"/>
          <w:sz w:val="22"/>
          <w:szCs w:val="28"/>
          <w:lang w:eastAsia="ja-JP" w:bidi="ar-SA"/>
        </w:rPr>
      </w:pPr>
    </w:p>
    <w:p w:rsidR="00D26A54" w:rsidRDefault="003569C0" w:rsidP="00DB42B5">
      <w:pPr>
        <w:widowControl w:val="0"/>
        <w:spacing w:line="240" w:lineRule="auto"/>
        <w:ind w:left="200" w:firstLineChars="100" w:firstLine="200"/>
        <w:jc w:val="center"/>
        <w:rPr>
          <w:rFonts w:ascii="HG丸ｺﾞｼｯｸM-PRO" w:eastAsia="HG丸ｺﾞｼｯｸM-PRO" w:hAnsi="HG丸ｺﾞｼｯｸM-PRO"/>
          <w:color w:val="000000" w:themeColor="text1"/>
          <w:kern w:val="2"/>
          <w:sz w:val="22"/>
          <w:lang w:eastAsia="ja-JP" w:bidi="ar-SA"/>
        </w:rPr>
      </w:pPr>
      <w:r>
        <w:rPr>
          <w:noProof/>
          <w:lang w:eastAsia="ja-JP" w:bidi="ar-SA"/>
        </w:rPr>
        <mc:AlternateContent>
          <mc:Choice Requires="wps">
            <w:drawing>
              <wp:anchor distT="0" distB="0" distL="114300" distR="114300" simplePos="0" relativeHeight="251723776" behindDoc="0" locked="0" layoutInCell="1" allowOverlap="1">
                <wp:simplePos x="0" y="0"/>
                <wp:positionH relativeFrom="column">
                  <wp:posOffset>376555</wp:posOffset>
                </wp:positionH>
                <wp:positionV relativeFrom="paragraph">
                  <wp:posOffset>169158</wp:posOffset>
                </wp:positionV>
                <wp:extent cx="5159375" cy="2819455"/>
                <wp:effectExtent l="0" t="0" r="0" b="0"/>
                <wp:wrapNone/>
                <wp:docPr id="57" name="正方形/長方形 57"/>
                <wp:cNvGraphicFramePr/>
                <a:graphic xmlns:a="http://schemas.openxmlformats.org/drawingml/2006/main">
                  <a:graphicData uri="http://schemas.microsoft.com/office/word/2010/wordprocessingShape">
                    <wps:wsp>
                      <wps:cNvSpPr/>
                      <wps:spPr>
                        <a:xfrm>
                          <a:off x="0" y="0"/>
                          <a:ext cx="5159375" cy="2819455"/>
                        </a:xfrm>
                        <a:prstGeom prst="rect">
                          <a:avLst/>
                        </a:prstGeom>
                        <a:noFill/>
                        <a:ln w="12700" cap="flat" cmpd="sng" algn="ctr">
                          <a:noFill/>
                          <a:prstDash val="solid"/>
                          <a:miter lim="800000"/>
                        </a:ln>
                        <a:effectLst/>
                      </wps:spPr>
                      <wps:txbx>
                        <w:txbxContent>
                          <w:p w:rsidR="006C3670" w:rsidRDefault="00ED7E75" w:rsidP="001F3529">
                            <w:pPr>
                              <w:jc w:val="center"/>
                            </w:pPr>
                            <w:r w:rsidRPr="00ED7E75">
                              <w:rPr>
                                <w:noProof/>
                                <w:lang w:eastAsia="ja-JP" w:bidi="ar-SA"/>
                              </w:rPr>
                              <w:drawing>
                                <wp:inline distT="0" distB="0" distL="0" distR="0">
                                  <wp:extent cx="3921979" cy="2700000"/>
                                  <wp:effectExtent l="0" t="0" r="2540" b="5715"/>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21979" cy="2700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7" o:spid="_x0000_s1035" style="position:absolute;left:0;text-align:left;margin-left:29.65pt;margin-top:13.3pt;width:406.25pt;height:22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" filled="f" stroked="f" strokeweight="1pt">
                <v:textbox>
                  <w:txbxContent>
                    <w:p w:rsidR="006C3670" w:rsidRDefault="00ED7E75" w:rsidP="001F3529">
                      <w:pPr>
                        <w:jc w:val="center"/>
                      </w:pPr>
                      <w:r w:rsidRPr="00ED7E75">
                        <w:drawing>
                          <wp:inline distT="0" distB="0" distL="0" distR="0">
                            <wp:extent cx="3921979" cy="2700000"/>
                            <wp:effectExtent l="0" t="0" r="2540" b="5715"/>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21979" cy="2700000"/>
                                    </a:xfrm>
                                    <a:prstGeom prst="rect">
                                      <a:avLst/>
                                    </a:prstGeom>
                                    <a:noFill/>
                                    <a:ln>
                                      <a:noFill/>
                                    </a:ln>
                                  </pic:spPr>
                                </pic:pic>
                              </a:graphicData>
                            </a:graphic>
                          </wp:inline>
                        </w:drawing>
                      </w:r>
                    </w:p>
                  </w:txbxContent>
                </v:textbox>
              </v:rect>
            </w:pict>
          </mc:Fallback>
        </mc:AlternateContent>
      </w:r>
    </w:p>
    <w:p w:rsidR="00D26A54" w:rsidRPr="00DB42B5" w:rsidRDefault="00D26A54" w:rsidP="00DB42B5">
      <w:pPr>
        <w:widowControl w:val="0"/>
        <w:spacing w:line="240" w:lineRule="auto"/>
        <w:ind w:left="200" w:firstLineChars="100" w:firstLine="220"/>
        <w:jc w:val="center"/>
        <w:rPr>
          <w:rFonts w:ascii="HG丸ｺﾞｼｯｸM-PRO" w:eastAsia="HG丸ｺﾞｼｯｸM-PRO" w:hAnsi="HG丸ｺﾞｼｯｸM-PRO"/>
          <w:color w:val="000000" w:themeColor="text1"/>
          <w:kern w:val="2"/>
          <w:sz w:val="22"/>
          <w:lang w:eastAsia="ja-JP" w:bidi="ar-SA"/>
        </w:rPr>
      </w:pPr>
    </w:p>
    <w:p w:rsidR="00906EC8" w:rsidRDefault="00906EC8" w:rsidP="00D26A54">
      <w:pPr>
        <w:widowControl w:val="0"/>
        <w:spacing w:line="240" w:lineRule="auto"/>
        <w:ind w:left="200"/>
        <w:jc w:val="center"/>
        <w:rPr>
          <w:noProof/>
          <w:lang w:eastAsia="ja-JP" w:bidi="ar-SA"/>
        </w:rPr>
      </w:pPr>
    </w:p>
    <w:p w:rsidR="001F3529" w:rsidRDefault="001F3529" w:rsidP="00D26A54">
      <w:pPr>
        <w:widowControl w:val="0"/>
        <w:spacing w:line="240" w:lineRule="auto"/>
        <w:ind w:left="200"/>
        <w:jc w:val="center"/>
        <w:rPr>
          <w:noProof/>
          <w:lang w:eastAsia="ja-JP" w:bidi="ar-SA"/>
        </w:rPr>
      </w:pPr>
    </w:p>
    <w:p w:rsidR="001F3529" w:rsidRDefault="001F3529" w:rsidP="00D26A54">
      <w:pPr>
        <w:widowControl w:val="0"/>
        <w:spacing w:line="240" w:lineRule="auto"/>
        <w:ind w:left="200"/>
        <w:jc w:val="center"/>
        <w:rPr>
          <w:noProof/>
          <w:lang w:eastAsia="ja-JP" w:bidi="ar-SA"/>
        </w:rPr>
      </w:pPr>
    </w:p>
    <w:p w:rsidR="001F3529" w:rsidRDefault="001F3529" w:rsidP="00D26A54">
      <w:pPr>
        <w:widowControl w:val="0"/>
        <w:spacing w:line="240" w:lineRule="auto"/>
        <w:ind w:left="200"/>
        <w:jc w:val="center"/>
        <w:rPr>
          <w:noProof/>
          <w:lang w:eastAsia="ja-JP" w:bidi="ar-SA"/>
        </w:rPr>
      </w:pPr>
    </w:p>
    <w:p w:rsidR="001F3529" w:rsidRDefault="001F3529" w:rsidP="00D26A54">
      <w:pPr>
        <w:widowControl w:val="0"/>
        <w:spacing w:line="240" w:lineRule="auto"/>
        <w:ind w:left="200"/>
        <w:jc w:val="center"/>
        <w:rPr>
          <w:noProof/>
          <w:lang w:eastAsia="ja-JP" w:bidi="ar-SA"/>
        </w:rPr>
      </w:pPr>
    </w:p>
    <w:p w:rsidR="001F3529" w:rsidRDefault="001F3529" w:rsidP="00D26A54">
      <w:pPr>
        <w:widowControl w:val="0"/>
        <w:spacing w:line="240" w:lineRule="auto"/>
        <w:ind w:left="200"/>
        <w:jc w:val="center"/>
        <w:rPr>
          <w:noProof/>
          <w:lang w:eastAsia="ja-JP" w:bidi="ar-SA"/>
        </w:rPr>
      </w:pPr>
    </w:p>
    <w:p w:rsidR="001F3529" w:rsidRDefault="001F3529" w:rsidP="00D26A54">
      <w:pPr>
        <w:widowControl w:val="0"/>
        <w:spacing w:line="240" w:lineRule="auto"/>
        <w:ind w:left="200"/>
        <w:jc w:val="center"/>
        <w:rPr>
          <w:noProof/>
          <w:lang w:eastAsia="ja-JP" w:bidi="ar-SA"/>
        </w:rPr>
      </w:pPr>
    </w:p>
    <w:p w:rsidR="001F3529" w:rsidRDefault="001F3529" w:rsidP="00D26A54">
      <w:pPr>
        <w:widowControl w:val="0"/>
        <w:spacing w:line="240" w:lineRule="auto"/>
        <w:ind w:left="200"/>
        <w:jc w:val="center"/>
        <w:rPr>
          <w:noProof/>
          <w:lang w:eastAsia="ja-JP" w:bidi="ar-SA"/>
        </w:rPr>
      </w:pPr>
    </w:p>
    <w:p w:rsidR="001F3529" w:rsidRDefault="001F3529" w:rsidP="00D26A54">
      <w:pPr>
        <w:widowControl w:val="0"/>
        <w:spacing w:line="240" w:lineRule="auto"/>
        <w:ind w:left="200"/>
        <w:jc w:val="center"/>
        <w:rPr>
          <w:noProof/>
          <w:lang w:eastAsia="ja-JP" w:bidi="ar-SA"/>
        </w:rPr>
      </w:pPr>
    </w:p>
    <w:p w:rsidR="001F3529" w:rsidRDefault="004E698C" w:rsidP="00D26A54">
      <w:pPr>
        <w:widowControl w:val="0"/>
        <w:spacing w:line="240" w:lineRule="auto"/>
        <w:ind w:left="200"/>
        <w:jc w:val="center"/>
        <w:rPr>
          <w:rFonts w:ascii="HG丸ｺﾞｼｯｸM-PRO" w:eastAsia="HG丸ｺﾞｼｯｸM-PRO" w:hAnsi="HG丸ｺﾞｼｯｸM-PRO"/>
          <w:color w:val="000080"/>
          <w:kern w:val="2"/>
          <w:sz w:val="22"/>
          <w:lang w:eastAsia="ja-JP" w:bidi="ar-SA"/>
        </w:rPr>
      </w:pPr>
      <w:r>
        <w:rPr>
          <w:noProof/>
          <w:lang w:eastAsia="ja-JP" w:bidi="ar-SA"/>
        </w:rPr>
        <mc:AlternateContent>
          <mc:Choice Requires="wps">
            <w:drawing>
              <wp:anchor distT="0" distB="0" distL="114300" distR="114300" simplePos="0" relativeHeight="251724800" behindDoc="0" locked="0" layoutInCell="1" allowOverlap="1">
                <wp:simplePos x="0" y="0"/>
                <wp:positionH relativeFrom="column">
                  <wp:posOffset>838172</wp:posOffset>
                </wp:positionH>
                <wp:positionV relativeFrom="paragraph">
                  <wp:posOffset>11981</wp:posOffset>
                </wp:positionV>
                <wp:extent cx="866140" cy="270345"/>
                <wp:effectExtent l="0" t="0" r="0" b="0"/>
                <wp:wrapNone/>
                <wp:docPr id="31" name="正方形/長方形 31"/>
                <wp:cNvGraphicFramePr/>
                <a:graphic xmlns:a="http://schemas.openxmlformats.org/drawingml/2006/main">
                  <a:graphicData uri="http://schemas.microsoft.com/office/word/2010/wordprocessingShape">
                    <wps:wsp>
                      <wps:cNvSpPr/>
                      <wps:spPr>
                        <a:xfrm>
                          <a:off x="0" y="0"/>
                          <a:ext cx="866140" cy="270345"/>
                        </a:xfrm>
                        <a:prstGeom prst="rect">
                          <a:avLst/>
                        </a:prstGeom>
                        <a:noFill/>
                        <a:ln w="12700" cap="flat" cmpd="sng" algn="ctr">
                          <a:noFill/>
                          <a:prstDash val="solid"/>
                          <a:miter lim="800000"/>
                        </a:ln>
                        <a:effectLst/>
                      </wps:spPr>
                      <wps:txbx>
                        <w:txbxContent>
                          <w:p w:rsidR="006C3670" w:rsidRPr="001C53A0" w:rsidRDefault="006C3670" w:rsidP="001C53A0">
                            <w:pPr>
                              <w:jc w:val="center"/>
                              <w:rPr>
                                <w:rFonts w:ascii="HG丸ｺﾞｼｯｸM-PRO" w:eastAsia="HG丸ｺﾞｼｯｸM-PRO" w:hAnsi="HG丸ｺﾞｼｯｸM-PRO"/>
                                <w:sz w:val="12"/>
                                <w:lang w:eastAsia="ja-JP"/>
                              </w:rPr>
                            </w:pPr>
                            <w:r w:rsidRPr="001C53A0">
                              <w:rPr>
                                <w:rFonts w:ascii="HG丸ｺﾞｼｯｸM-PRO" w:eastAsia="HG丸ｺﾞｼｯｸM-PRO" w:hAnsi="HG丸ｺﾞｼｯｸM-PRO" w:hint="eastAsia"/>
                                <w:sz w:val="12"/>
                                <w:lang w:eastAsia="ja-JP"/>
                              </w:rPr>
                              <w:t>（</w:t>
                            </w:r>
                            <w:r w:rsidRPr="001C53A0">
                              <w:rPr>
                                <w:rFonts w:ascii="HG丸ｺﾞｼｯｸM-PRO" w:eastAsia="HG丸ｺﾞｼｯｸM-PRO" w:hAnsi="HG丸ｺﾞｼｯｸM-PRO"/>
                                <w:sz w:val="12"/>
                                <w:lang w:eastAsia="ja-JP"/>
                              </w:rPr>
                              <w:t>単位：億円）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 o:spid="_x0000_s1036" style="position:absolute;left:0;text-align:left;margin-left:66pt;margin-top:.95pt;width:68.2pt;height:21.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" filled="f" stroked="f" strokeweight="1pt">
                <v:textbox>
                  <w:txbxContent>
                    <w:p w:rsidR="006C3670" w:rsidRPr="001C53A0" w:rsidRDefault="006C3670" w:rsidP="001C53A0">
                      <w:pPr>
                        <w:jc w:val="center"/>
                        <w:rPr>
                          <w:rFonts w:ascii="HG丸ｺﾞｼｯｸM-PRO" w:eastAsia="HG丸ｺﾞｼｯｸM-PRO" w:hAnsi="HG丸ｺﾞｼｯｸM-PRO"/>
                          <w:sz w:val="12"/>
                          <w:lang w:eastAsia="ja-JP"/>
                        </w:rPr>
                      </w:pPr>
                      <w:r w:rsidRPr="001C53A0">
                        <w:rPr>
                          <w:rFonts w:ascii="HG丸ｺﾞｼｯｸM-PRO" w:eastAsia="HG丸ｺﾞｼｯｸM-PRO" w:hAnsi="HG丸ｺﾞｼｯｸM-PRO" w:hint="eastAsia"/>
                          <w:sz w:val="12"/>
                          <w:lang w:eastAsia="ja-JP"/>
                        </w:rPr>
                        <w:t>（</w:t>
                      </w:r>
                      <w:r w:rsidRPr="001C53A0">
                        <w:rPr>
                          <w:rFonts w:ascii="HG丸ｺﾞｼｯｸM-PRO" w:eastAsia="HG丸ｺﾞｼｯｸM-PRO" w:hAnsi="HG丸ｺﾞｼｯｸM-PRO"/>
                          <w:sz w:val="12"/>
                          <w:lang w:eastAsia="ja-JP"/>
                        </w:rPr>
                        <w:t>単位：億円）</w:t>
                      </w:r>
                    </w:p>
                  </w:txbxContent>
                </v:textbox>
              </v:rect>
            </w:pict>
          </mc:Fallback>
        </mc:AlternateContent>
      </w:r>
    </w:p>
    <w:p w:rsidR="00D26A54" w:rsidRPr="00ED5B30" w:rsidRDefault="00D26A54" w:rsidP="00D26A54">
      <w:pPr>
        <w:widowControl w:val="0"/>
        <w:spacing w:line="240" w:lineRule="auto"/>
        <w:ind w:left="200"/>
        <w:jc w:val="center"/>
        <w:rPr>
          <w:rFonts w:ascii="HG丸ｺﾞｼｯｸM-PRO" w:eastAsia="HG丸ｺﾞｼｯｸM-PRO" w:hAnsi="HG丸ｺﾞｼｯｸM-PRO"/>
          <w:color w:val="000080"/>
          <w:kern w:val="2"/>
          <w:sz w:val="21"/>
          <w:lang w:eastAsia="ja-JP" w:bidi="ar-SA"/>
        </w:rPr>
      </w:pPr>
    </w:p>
    <w:p w:rsidR="00DB42B5" w:rsidRPr="00ED5B30" w:rsidRDefault="008556FA" w:rsidP="00906EC8">
      <w:pPr>
        <w:widowControl w:val="0"/>
        <w:spacing w:line="240" w:lineRule="auto"/>
        <w:jc w:val="center"/>
        <w:rPr>
          <w:rFonts w:ascii="HG丸ｺﾞｼｯｸM-PRO" w:eastAsia="HG丸ｺﾞｼｯｸM-PRO" w:hAnsi="HG丸ｺﾞｼｯｸM-PRO"/>
          <w:b/>
          <w:color w:val="FFFFFF" w:themeColor="background1"/>
          <w:sz w:val="24"/>
          <w:szCs w:val="26"/>
          <w:u w:val="single"/>
          <w:lang w:eastAsia="ja-JP"/>
        </w:rPr>
      </w:pPr>
      <w:r>
        <w:rPr>
          <w:rFonts w:ascii="HG丸ｺﾞｼｯｸM-PRO" w:eastAsia="HG丸ｺﾞｼｯｸM-PRO" w:hAnsi="HG丸ｺﾞｼｯｸM-PRO"/>
          <w:noProof/>
          <w:color w:val="000080"/>
          <w:kern w:val="2"/>
          <w:sz w:val="21"/>
          <w:lang w:eastAsia="ja-JP" w:bidi="ar-SA"/>
        </w:rPr>
        <mc:AlternateContent>
          <mc:Choice Requires="wps">
            <w:drawing>
              <wp:anchor distT="0" distB="0" distL="114300" distR="114300" simplePos="0" relativeHeight="251643902" behindDoc="0" locked="0" layoutInCell="1" allowOverlap="1">
                <wp:simplePos x="0" y="0"/>
                <wp:positionH relativeFrom="column">
                  <wp:posOffset>254229</wp:posOffset>
                </wp:positionH>
                <wp:positionV relativeFrom="paragraph">
                  <wp:posOffset>187705</wp:posOffset>
                </wp:positionV>
                <wp:extent cx="5438140" cy="4308653"/>
                <wp:effectExtent l="0" t="0" r="10160" b="15875"/>
                <wp:wrapNone/>
                <wp:docPr id="21" name="正方形/長方形 21"/>
                <wp:cNvGraphicFramePr/>
                <a:graphic xmlns:a="http://schemas.openxmlformats.org/drawingml/2006/main">
                  <a:graphicData uri="http://schemas.microsoft.com/office/word/2010/wordprocessingShape">
                    <wps:wsp>
                      <wps:cNvSpPr/>
                      <wps:spPr>
                        <a:xfrm>
                          <a:off x="0" y="0"/>
                          <a:ext cx="5438140" cy="4308653"/>
                        </a:xfrm>
                        <a:prstGeom prst="rect">
                          <a:avLst/>
                        </a:prstGeom>
                        <a:solidFill>
                          <a:schemeClr val="bg1">
                            <a:lumMod val="95000"/>
                          </a:schemeClr>
                        </a:solidFill>
                        <a:ln w="12700" cap="flat" cmpd="sng" algn="ctr">
                          <a:solidFill>
                            <a:schemeClr val="bg1">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C0F0CB" id="正方形/長方形 21" o:spid="_x0000_s1026" style="position:absolute;left:0;text-align:left;margin-left:20pt;margin-top:14.8pt;width:428.2pt;height:339.25pt;z-index:2516439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" fillcolor="#f2f2f2 [3052]" strokecolor="#bfbfbf [2412]" strokeweight="1pt"/>
            </w:pict>
          </mc:Fallback>
        </mc:AlternateContent>
      </w:r>
      <w:r w:rsidR="000A75BE">
        <w:rPr>
          <w:rFonts w:ascii="HG丸ｺﾞｼｯｸM-PRO" w:eastAsia="HG丸ｺﾞｼｯｸM-PRO" w:hAnsi="HG丸ｺﾞｼｯｸM-PRO"/>
          <w:noProof/>
          <w:color w:val="000080"/>
          <w:kern w:val="2"/>
          <w:sz w:val="21"/>
          <w:lang w:eastAsia="ja-JP" w:bidi="ar-SA"/>
        </w:rPr>
        <mc:AlternateContent>
          <mc:Choice Requires="wps">
            <w:drawing>
              <wp:anchor distT="0" distB="0" distL="114300" distR="114300" simplePos="0" relativeHeight="251747328" behindDoc="0" locked="0" layoutInCell="1" allowOverlap="1">
                <wp:simplePos x="0" y="0"/>
                <wp:positionH relativeFrom="column">
                  <wp:posOffset>129540</wp:posOffset>
                </wp:positionH>
                <wp:positionV relativeFrom="paragraph">
                  <wp:posOffset>190335</wp:posOffset>
                </wp:positionV>
                <wp:extent cx="5406804" cy="532130"/>
                <wp:effectExtent l="0" t="0" r="0" b="1270"/>
                <wp:wrapNone/>
                <wp:docPr id="20" name="正方形/長方形 20"/>
                <wp:cNvGraphicFramePr/>
                <a:graphic xmlns:a="http://schemas.openxmlformats.org/drawingml/2006/main">
                  <a:graphicData uri="http://schemas.microsoft.com/office/word/2010/wordprocessingShape">
                    <wps:wsp>
                      <wps:cNvSpPr/>
                      <wps:spPr>
                        <a:xfrm>
                          <a:off x="0" y="0"/>
                          <a:ext cx="5406804" cy="532130"/>
                        </a:xfrm>
                        <a:prstGeom prst="rect">
                          <a:avLst/>
                        </a:prstGeom>
                        <a:noFill/>
                        <a:ln w="12700" cap="flat" cmpd="sng" algn="ctr">
                          <a:noFill/>
                          <a:prstDash val="solid"/>
                          <a:miter lim="800000"/>
                        </a:ln>
                        <a:effectLst/>
                      </wps:spPr>
                      <wps:txbx>
                        <w:txbxContent>
                          <w:p w:rsidR="00ED5B30" w:rsidRPr="00ED5B30" w:rsidRDefault="00ED5B30" w:rsidP="00ED5B30">
                            <w:pPr>
                              <w:widowControl w:val="0"/>
                              <w:spacing w:line="240" w:lineRule="auto"/>
                              <w:jc w:val="center"/>
                              <w:rPr>
                                <w:rFonts w:ascii="HG丸ｺﾞｼｯｸM-PRO" w:eastAsia="HG丸ｺﾞｼｯｸM-PRO" w:hAnsi="HG丸ｺﾞｼｯｸM-PRO"/>
                                <w:b/>
                                <w:sz w:val="24"/>
                                <w:szCs w:val="26"/>
                                <w:u w:val="single"/>
                                <w:lang w:eastAsia="ja-JP"/>
                              </w:rPr>
                            </w:pPr>
                            <w:r w:rsidRPr="00ED5B30">
                              <w:rPr>
                                <w:rFonts w:ascii="HG丸ｺﾞｼｯｸM-PRO" w:eastAsia="HG丸ｺﾞｼｯｸM-PRO" w:hAnsi="HG丸ｺﾞｼｯｸM-PRO" w:hint="eastAsia"/>
                                <w:b/>
                                <w:sz w:val="24"/>
                                <w:szCs w:val="26"/>
                                <w:u w:val="single"/>
                                <w:lang w:eastAsia="ja-JP"/>
                              </w:rPr>
                              <w:t xml:space="preserve">②通常収支比率　</w:t>
                            </w:r>
                            <w:r w:rsidR="001D0A0F">
                              <w:rPr>
                                <w:rFonts w:ascii="HG丸ｺﾞｼｯｸM-PRO" w:eastAsia="HG丸ｺﾞｼｯｸM-PRO" w:hAnsi="HG丸ｺﾞｼｯｸM-PRO" w:hint="eastAsia"/>
                                <w:b/>
                                <w:sz w:val="24"/>
                                <w:szCs w:val="26"/>
                                <w:u w:val="single"/>
                                <w:lang w:eastAsia="ja-JP"/>
                              </w:rPr>
                              <w:t>10</w:t>
                            </w:r>
                            <w:r w:rsidR="001D0A0F">
                              <w:rPr>
                                <w:rFonts w:ascii="HG丸ｺﾞｼｯｸM-PRO" w:eastAsia="HG丸ｺﾞｼｯｸM-PRO" w:hAnsi="HG丸ｺﾞｼｯｸM-PRO"/>
                                <w:b/>
                                <w:sz w:val="24"/>
                                <w:szCs w:val="26"/>
                                <w:u w:val="single"/>
                                <w:lang w:eastAsia="ja-JP"/>
                              </w:rPr>
                              <w:t>0</w:t>
                            </w:r>
                            <w:r w:rsidRPr="00ED5B30">
                              <w:rPr>
                                <w:rFonts w:ascii="HG丸ｺﾞｼｯｸM-PRO" w:eastAsia="HG丸ｺﾞｼｯｸM-PRO" w:hAnsi="HG丸ｺﾞｼｯｸM-PRO" w:hint="eastAsia"/>
                                <w:b/>
                                <w:sz w:val="24"/>
                                <w:szCs w:val="26"/>
                                <w:u w:val="single"/>
                                <w:lang w:eastAsia="ja-JP"/>
                              </w:rPr>
                              <w:t>.</w:t>
                            </w:r>
                            <w:r w:rsidR="001D0A0F">
                              <w:rPr>
                                <w:rFonts w:ascii="HG丸ｺﾞｼｯｸM-PRO" w:eastAsia="HG丸ｺﾞｼｯｸM-PRO" w:hAnsi="HG丸ｺﾞｼｯｸM-PRO"/>
                                <w:b/>
                                <w:sz w:val="24"/>
                                <w:szCs w:val="26"/>
                                <w:u w:val="single"/>
                                <w:lang w:eastAsia="ja-JP"/>
                              </w:rPr>
                              <w:t>7</w:t>
                            </w:r>
                            <w:r w:rsidRPr="00ED5B30">
                              <w:rPr>
                                <w:rFonts w:ascii="HG丸ｺﾞｼｯｸM-PRO" w:eastAsia="HG丸ｺﾞｼｯｸM-PRO" w:hAnsi="HG丸ｺﾞｼｯｸM-PRO" w:hint="eastAsia"/>
                                <w:b/>
                                <w:sz w:val="24"/>
                                <w:szCs w:val="26"/>
                                <w:u w:val="single"/>
                                <w:lang w:eastAsia="ja-JP"/>
                              </w:rPr>
                              <w:t>％（前年度</w:t>
                            </w:r>
                            <w:r w:rsidR="001D0A0F">
                              <w:rPr>
                                <w:rFonts w:ascii="HG丸ｺﾞｼｯｸM-PRO" w:eastAsia="HG丸ｺﾞｼｯｸM-PRO" w:hAnsi="HG丸ｺﾞｼｯｸM-PRO" w:hint="eastAsia"/>
                                <w:b/>
                                <w:sz w:val="24"/>
                                <w:szCs w:val="26"/>
                                <w:u w:val="single"/>
                                <w:lang w:eastAsia="ja-JP"/>
                              </w:rPr>
                              <w:t>10</w:t>
                            </w:r>
                            <w:r w:rsidR="001D0A0F">
                              <w:rPr>
                                <w:rFonts w:ascii="HG丸ｺﾞｼｯｸM-PRO" w:eastAsia="HG丸ｺﾞｼｯｸM-PRO" w:hAnsi="HG丸ｺﾞｼｯｸM-PRO"/>
                                <w:b/>
                                <w:sz w:val="24"/>
                                <w:szCs w:val="26"/>
                                <w:u w:val="single"/>
                                <w:lang w:eastAsia="ja-JP"/>
                              </w:rPr>
                              <w:t>2</w:t>
                            </w:r>
                            <w:r w:rsidR="001D0A0F">
                              <w:rPr>
                                <w:rFonts w:ascii="HG丸ｺﾞｼｯｸM-PRO" w:eastAsia="HG丸ｺﾞｼｯｸM-PRO" w:hAnsi="HG丸ｺﾞｼｯｸM-PRO" w:hint="eastAsia"/>
                                <w:b/>
                                <w:sz w:val="24"/>
                                <w:szCs w:val="26"/>
                                <w:u w:val="single"/>
                                <w:lang w:eastAsia="ja-JP"/>
                              </w:rPr>
                              <w:t>.</w:t>
                            </w:r>
                            <w:r w:rsidR="001D0A0F">
                              <w:rPr>
                                <w:rFonts w:ascii="HG丸ｺﾞｼｯｸM-PRO" w:eastAsia="HG丸ｺﾞｼｯｸM-PRO" w:hAnsi="HG丸ｺﾞｼｯｸM-PRO"/>
                                <w:b/>
                                <w:sz w:val="24"/>
                                <w:szCs w:val="26"/>
                                <w:u w:val="single"/>
                                <w:lang w:eastAsia="ja-JP"/>
                              </w:rPr>
                              <w:t>3</w:t>
                            </w:r>
                            <w:r w:rsidRPr="00ED5B30">
                              <w:rPr>
                                <w:rFonts w:ascii="HG丸ｺﾞｼｯｸM-PRO" w:eastAsia="HG丸ｺﾞｼｯｸM-PRO" w:hAnsi="HG丸ｺﾞｼｯｸM-PRO" w:hint="eastAsia"/>
                                <w:b/>
                                <w:sz w:val="24"/>
                                <w:szCs w:val="26"/>
                                <w:u w:val="single"/>
                                <w:lang w:eastAsia="ja-JP"/>
                              </w:rPr>
                              <w:t>％）</w:t>
                            </w:r>
                          </w:p>
                          <w:p w:rsidR="00ED5B30" w:rsidRPr="00ED5B30" w:rsidRDefault="00ED5B30" w:rsidP="00ED5B30">
                            <w:pPr>
                              <w:widowControl w:val="0"/>
                              <w:spacing w:line="60" w:lineRule="auto"/>
                              <w:ind w:leftChars="200" w:left="600" w:hangingChars="100" w:hanging="200"/>
                              <w:jc w:val="center"/>
                              <w:rPr>
                                <w:rFonts w:ascii="HG丸ｺﾞｼｯｸM-PRO" w:eastAsia="HG丸ｺﾞｼｯｸM-PRO" w:hAnsi="HG丸ｺﾞｼｯｸM-PRO"/>
                                <w:lang w:eastAsia="ja-JP"/>
                              </w:rPr>
                            </w:pPr>
                            <w:r w:rsidRPr="00ED5B30">
                              <w:rPr>
                                <w:rFonts w:ascii="HG丸ｺﾞｼｯｸM-PRO" w:eastAsia="HG丸ｺﾞｼｯｸM-PRO" w:hAnsi="HG丸ｺﾞｼｯｸM-PRO" w:hint="eastAsia"/>
                                <w:lang w:eastAsia="ja-JP"/>
                              </w:rPr>
                              <w:t>（行政コスト計算書）行政収入＋金融収入／（行政コスト計算書）行政費用＋金融費用</w:t>
                            </w:r>
                          </w:p>
                          <w:p w:rsidR="00ED5B30" w:rsidRDefault="00ED5B30" w:rsidP="00ED5B30">
                            <w:pPr>
                              <w:jc w:val="center"/>
                              <w:rPr>
                                <w:lang w:eastAsia="ja-JP"/>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20" o:spid="_x0000_s1037" style="position:absolute;left:0;text-align:left;margin-left:10.2pt;margin-top:15pt;width:425.75pt;height:41.9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" filled="f" stroked="f" strokeweight="1pt">
                <v:textbox>
                  <w:txbxContent>
                    <w:p w:rsidR="00ED5B30" w:rsidRPr="00ED5B30" w:rsidRDefault="00ED5B30" w:rsidP="00ED5B30">
                      <w:pPr>
                        <w:widowControl w:val="0"/>
                        <w:spacing w:line="240" w:lineRule="auto"/>
                        <w:jc w:val="center"/>
                        <w:rPr>
                          <w:rFonts w:ascii="HG丸ｺﾞｼｯｸM-PRO" w:eastAsia="HG丸ｺﾞｼｯｸM-PRO" w:hAnsi="HG丸ｺﾞｼｯｸM-PRO"/>
                          <w:b/>
                          <w:sz w:val="24"/>
                          <w:szCs w:val="26"/>
                          <w:u w:val="single"/>
                          <w:lang w:eastAsia="ja-JP"/>
                        </w:rPr>
                      </w:pPr>
                      <w:r w:rsidRPr="00ED5B30">
                        <w:rPr>
                          <w:rFonts w:ascii="HG丸ｺﾞｼｯｸM-PRO" w:eastAsia="HG丸ｺﾞｼｯｸM-PRO" w:hAnsi="HG丸ｺﾞｼｯｸM-PRO" w:hint="eastAsia"/>
                          <w:b/>
                          <w:sz w:val="24"/>
                          <w:szCs w:val="26"/>
                          <w:u w:val="single"/>
                          <w:lang w:eastAsia="ja-JP"/>
                        </w:rPr>
                        <w:t xml:space="preserve">②通常収支比率　</w:t>
                      </w:r>
                      <w:r w:rsidR="001D0A0F">
                        <w:rPr>
                          <w:rFonts w:ascii="HG丸ｺﾞｼｯｸM-PRO" w:eastAsia="HG丸ｺﾞｼｯｸM-PRO" w:hAnsi="HG丸ｺﾞｼｯｸM-PRO" w:hint="eastAsia"/>
                          <w:b/>
                          <w:sz w:val="24"/>
                          <w:szCs w:val="26"/>
                          <w:u w:val="single"/>
                          <w:lang w:eastAsia="ja-JP"/>
                        </w:rPr>
                        <w:t>10</w:t>
                      </w:r>
                      <w:r w:rsidR="001D0A0F">
                        <w:rPr>
                          <w:rFonts w:ascii="HG丸ｺﾞｼｯｸM-PRO" w:eastAsia="HG丸ｺﾞｼｯｸM-PRO" w:hAnsi="HG丸ｺﾞｼｯｸM-PRO"/>
                          <w:b/>
                          <w:sz w:val="24"/>
                          <w:szCs w:val="26"/>
                          <w:u w:val="single"/>
                          <w:lang w:eastAsia="ja-JP"/>
                        </w:rPr>
                        <w:t>0</w:t>
                      </w:r>
                      <w:r w:rsidRPr="00ED5B30">
                        <w:rPr>
                          <w:rFonts w:ascii="HG丸ｺﾞｼｯｸM-PRO" w:eastAsia="HG丸ｺﾞｼｯｸM-PRO" w:hAnsi="HG丸ｺﾞｼｯｸM-PRO" w:hint="eastAsia"/>
                          <w:b/>
                          <w:sz w:val="24"/>
                          <w:szCs w:val="26"/>
                          <w:u w:val="single"/>
                          <w:lang w:eastAsia="ja-JP"/>
                        </w:rPr>
                        <w:t>.</w:t>
                      </w:r>
                      <w:r w:rsidR="001D0A0F">
                        <w:rPr>
                          <w:rFonts w:ascii="HG丸ｺﾞｼｯｸM-PRO" w:eastAsia="HG丸ｺﾞｼｯｸM-PRO" w:hAnsi="HG丸ｺﾞｼｯｸM-PRO"/>
                          <w:b/>
                          <w:sz w:val="24"/>
                          <w:szCs w:val="26"/>
                          <w:u w:val="single"/>
                          <w:lang w:eastAsia="ja-JP"/>
                        </w:rPr>
                        <w:t>7</w:t>
                      </w:r>
                      <w:r w:rsidRPr="00ED5B30">
                        <w:rPr>
                          <w:rFonts w:ascii="HG丸ｺﾞｼｯｸM-PRO" w:eastAsia="HG丸ｺﾞｼｯｸM-PRO" w:hAnsi="HG丸ｺﾞｼｯｸM-PRO" w:hint="eastAsia"/>
                          <w:b/>
                          <w:sz w:val="24"/>
                          <w:szCs w:val="26"/>
                          <w:u w:val="single"/>
                          <w:lang w:eastAsia="ja-JP"/>
                        </w:rPr>
                        <w:t>％（前年度</w:t>
                      </w:r>
                      <w:r w:rsidR="001D0A0F">
                        <w:rPr>
                          <w:rFonts w:ascii="HG丸ｺﾞｼｯｸM-PRO" w:eastAsia="HG丸ｺﾞｼｯｸM-PRO" w:hAnsi="HG丸ｺﾞｼｯｸM-PRO" w:hint="eastAsia"/>
                          <w:b/>
                          <w:sz w:val="24"/>
                          <w:szCs w:val="26"/>
                          <w:u w:val="single"/>
                          <w:lang w:eastAsia="ja-JP"/>
                        </w:rPr>
                        <w:t>10</w:t>
                      </w:r>
                      <w:r w:rsidR="001D0A0F">
                        <w:rPr>
                          <w:rFonts w:ascii="HG丸ｺﾞｼｯｸM-PRO" w:eastAsia="HG丸ｺﾞｼｯｸM-PRO" w:hAnsi="HG丸ｺﾞｼｯｸM-PRO"/>
                          <w:b/>
                          <w:sz w:val="24"/>
                          <w:szCs w:val="26"/>
                          <w:u w:val="single"/>
                          <w:lang w:eastAsia="ja-JP"/>
                        </w:rPr>
                        <w:t>2</w:t>
                      </w:r>
                      <w:r w:rsidR="001D0A0F">
                        <w:rPr>
                          <w:rFonts w:ascii="HG丸ｺﾞｼｯｸM-PRO" w:eastAsia="HG丸ｺﾞｼｯｸM-PRO" w:hAnsi="HG丸ｺﾞｼｯｸM-PRO" w:hint="eastAsia"/>
                          <w:b/>
                          <w:sz w:val="24"/>
                          <w:szCs w:val="26"/>
                          <w:u w:val="single"/>
                          <w:lang w:eastAsia="ja-JP"/>
                        </w:rPr>
                        <w:t>.</w:t>
                      </w:r>
                      <w:r w:rsidR="001D0A0F">
                        <w:rPr>
                          <w:rFonts w:ascii="HG丸ｺﾞｼｯｸM-PRO" w:eastAsia="HG丸ｺﾞｼｯｸM-PRO" w:hAnsi="HG丸ｺﾞｼｯｸM-PRO"/>
                          <w:b/>
                          <w:sz w:val="24"/>
                          <w:szCs w:val="26"/>
                          <w:u w:val="single"/>
                          <w:lang w:eastAsia="ja-JP"/>
                        </w:rPr>
                        <w:t>3</w:t>
                      </w:r>
                      <w:r w:rsidRPr="00ED5B30">
                        <w:rPr>
                          <w:rFonts w:ascii="HG丸ｺﾞｼｯｸM-PRO" w:eastAsia="HG丸ｺﾞｼｯｸM-PRO" w:hAnsi="HG丸ｺﾞｼｯｸM-PRO" w:hint="eastAsia"/>
                          <w:b/>
                          <w:sz w:val="24"/>
                          <w:szCs w:val="26"/>
                          <w:u w:val="single"/>
                          <w:lang w:eastAsia="ja-JP"/>
                        </w:rPr>
                        <w:t>％）</w:t>
                      </w:r>
                    </w:p>
                    <w:p w:rsidR="00ED5B30" w:rsidRPr="00ED5B30" w:rsidRDefault="00ED5B30" w:rsidP="00ED5B30">
                      <w:pPr>
                        <w:widowControl w:val="0"/>
                        <w:spacing w:line="60" w:lineRule="auto"/>
                        <w:ind w:leftChars="200" w:left="600" w:hangingChars="100" w:hanging="200"/>
                        <w:jc w:val="center"/>
                        <w:rPr>
                          <w:rFonts w:ascii="HG丸ｺﾞｼｯｸM-PRO" w:eastAsia="HG丸ｺﾞｼｯｸM-PRO" w:hAnsi="HG丸ｺﾞｼｯｸM-PRO"/>
                          <w:lang w:eastAsia="ja-JP"/>
                        </w:rPr>
                      </w:pPr>
                      <w:r w:rsidRPr="00ED5B30">
                        <w:rPr>
                          <w:rFonts w:ascii="HG丸ｺﾞｼｯｸM-PRO" w:eastAsia="HG丸ｺﾞｼｯｸM-PRO" w:hAnsi="HG丸ｺﾞｼｯｸM-PRO" w:hint="eastAsia"/>
                          <w:lang w:eastAsia="ja-JP"/>
                        </w:rPr>
                        <w:t>（行政コスト計算書）行政収入＋金融収入／（行政コスト計算書）行政費用＋金融費用</w:t>
                      </w:r>
                    </w:p>
                    <w:p w:rsidR="00ED5B30" w:rsidRDefault="00ED5B30" w:rsidP="00ED5B30">
                      <w:pPr>
                        <w:jc w:val="center"/>
                        <w:rPr>
                          <w:lang w:eastAsia="ja-JP"/>
                        </w:rPr>
                      </w:pPr>
                    </w:p>
                  </w:txbxContent>
                </v:textbox>
              </v:rect>
            </w:pict>
          </mc:Fallback>
        </mc:AlternateContent>
      </w:r>
      <w:r w:rsidR="00ED5B30" w:rsidRPr="00ED5B30">
        <w:rPr>
          <w:rFonts w:ascii="HG丸ｺﾞｼｯｸM-PRO" w:eastAsia="HG丸ｺﾞｼｯｸM-PRO" w:hAnsi="HG丸ｺﾞｼｯｸM-PRO" w:hint="eastAsia"/>
          <w:b/>
          <w:color w:val="FFFFFF" w:themeColor="background1"/>
          <w:sz w:val="24"/>
          <w:szCs w:val="26"/>
          <w:u w:val="single"/>
          <w:lang w:eastAsia="ja-JP"/>
        </w:rPr>
        <w:t>②</w:t>
      </w:r>
      <w:r w:rsidR="00DB42B5" w:rsidRPr="00ED5B30">
        <w:rPr>
          <w:rFonts w:ascii="HG丸ｺﾞｼｯｸM-PRO" w:eastAsia="HG丸ｺﾞｼｯｸM-PRO" w:hAnsi="HG丸ｺﾞｼｯｸM-PRO" w:hint="eastAsia"/>
          <w:b/>
          <w:color w:val="FFFFFF" w:themeColor="background1"/>
          <w:sz w:val="24"/>
          <w:szCs w:val="26"/>
          <w:u w:val="single"/>
          <w:lang w:eastAsia="ja-JP"/>
        </w:rPr>
        <w:t>通常収支比率　102.3％（前年度101.4％）</w:t>
      </w:r>
    </w:p>
    <w:p w:rsidR="00DB42B5" w:rsidRPr="00ED5B30" w:rsidRDefault="00DB42B5" w:rsidP="00DB42B5">
      <w:pPr>
        <w:widowControl w:val="0"/>
        <w:spacing w:line="60" w:lineRule="auto"/>
        <w:ind w:leftChars="200" w:left="600" w:hangingChars="100" w:hanging="200"/>
        <w:jc w:val="center"/>
        <w:rPr>
          <w:rFonts w:ascii="HG丸ｺﾞｼｯｸM-PRO" w:eastAsia="HG丸ｺﾞｼｯｸM-PRO" w:hAnsi="HG丸ｺﾞｼｯｸM-PRO"/>
          <w:color w:val="FFFFFF" w:themeColor="background1"/>
          <w:lang w:eastAsia="ja-JP"/>
        </w:rPr>
      </w:pPr>
      <w:r w:rsidRPr="00ED5B30">
        <w:rPr>
          <w:rFonts w:ascii="HG丸ｺﾞｼｯｸM-PRO" w:eastAsia="HG丸ｺﾞｼｯｸM-PRO" w:hAnsi="HG丸ｺﾞｼｯｸM-PRO" w:hint="eastAsia"/>
          <w:color w:val="FFFFFF" w:themeColor="background1"/>
          <w:lang w:eastAsia="ja-JP"/>
        </w:rPr>
        <w:t>（行政コスト計算書）行政収入＋金融収入／（行政コスト計算書）行政費用＋金融費用</w:t>
      </w:r>
    </w:p>
    <w:p w:rsidR="00D26A54" w:rsidRDefault="00D26A54" w:rsidP="00DB42B5">
      <w:pPr>
        <w:widowControl w:val="0"/>
        <w:spacing w:line="60" w:lineRule="auto"/>
        <w:ind w:leftChars="200" w:left="610" w:hangingChars="100" w:hanging="210"/>
        <w:jc w:val="center"/>
        <w:rPr>
          <w:rFonts w:ascii="HG丸ｺﾞｼｯｸM-PRO" w:eastAsia="HG丸ｺﾞｼｯｸM-PRO" w:hAnsi="HG丸ｺﾞｼｯｸM-PRO"/>
          <w:sz w:val="21"/>
          <w:lang w:eastAsia="ja-JP"/>
        </w:rPr>
      </w:pPr>
    </w:p>
    <w:p w:rsidR="00D26A54" w:rsidRDefault="00ED5B30" w:rsidP="00DB42B5">
      <w:pPr>
        <w:widowControl w:val="0"/>
        <w:spacing w:line="60" w:lineRule="auto"/>
        <w:ind w:leftChars="200" w:left="600" w:hangingChars="100" w:hanging="200"/>
        <w:jc w:val="center"/>
        <w:rPr>
          <w:rFonts w:ascii="HG丸ｺﾞｼｯｸM-PRO" w:eastAsia="HG丸ｺﾞｼｯｸM-PRO" w:hAnsi="HG丸ｺﾞｼｯｸM-PRO"/>
          <w:sz w:val="21"/>
          <w:lang w:eastAsia="ja-JP"/>
        </w:rPr>
      </w:pPr>
      <w:r w:rsidRPr="00906EC8">
        <w:rPr>
          <w:rFonts w:hint="eastAsia"/>
          <w:noProof/>
          <w:lang w:eastAsia="ja-JP" w:bidi="ar-SA"/>
        </w:rPr>
        <mc:AlternateContent>
          <mc:Choice Requires="wps">
            <w:drawing>
              <wp:anchor distT="0" distB="0" distL="114300" distR="114300" simplePos="0" relativeHeight="251682816" behindDoc="0" locked="0" layoutInCell="1" allowOverlap="1" wp14:anchorId="76F69D8A" wp14:editId="6E06BBC1">
                <wp:simplePos x="0" y="0"/>
                <wp:positionH relativeFrom="column">
                  <wp:posOffset>511810</wp:posOffset>
                </wp:positionH>
                <wp:positionV relativeFrom="paragraph">
                  <wp:posOffset>36610</wp:posOffset>
                </wp:positionV>
                <wp:extent cx="4917440" cy="811530"/>
                <wp:effectExtent l="0" t="0" r="16510" b="26670"/>
                <wp:wrapNone/>
                <wp:docPr id="63" name="角丸四角形 63"/>
                <wp:cNvGraphicFramePr/>
                <a:graphic xmlns:a="http://schemas.openxmlformats.org/drawingml/2006/main">
                  <a:graphicData uri="http://schemas.microsoft.com/office/word/2010/wordprocessingShape">
                    <wps:wsp>
                      <wps:cNvSpPr/>
                      <wps:spPr>
                        <a:xfrm>
                          <a:off x="0" y="0"/>
                          <a:ext cx="4917440" cy="811530"/>
                        </a:xfrm>
                        <a:prstGeom prst="roundRect">
                          <a:avLst>
                            <a:gd name="adj" fmla="val 13717"/>
                          </a:avLst>
                        </a:prstGeom>
                        <a:solidFill>
                          <a:schemeClr val="bg1"/>
                        </a:solidFill>
                        <a:ln w="12700" cap="flat" cmpd="sng" algn="ctr">
                          <a:solidFill>
                            <a:schemeClr val="tx1"/>
                          </a:solidFill>
                          <a:prstDash val="solid"/>
                          <a:miter lim="800000"/>
                        </a:ln>
                        <a:effectLst/>
                      </wps:spPr>
                      <wps:txbx>
                        <w:txbxContent>
                          <w:p w:rsidR="006C3670" w:rsidRPr="00906EC8" w:rsidRDefault="006C3670" w:rsidP="00906EC8">
                            <w:pPr>
                              <w:rPr>
                                <w:rFonts w:ascii="HG丸ｺﾞｼｯｸM-PRO" w:eastAsia="HG丸ｺﾞｼｯｸM-PRO" w:hAnsi="HG丸ｺﾞｼｯｸM-PRO"/>
                                <w:color w:val="000000" w:themeColor="text1"/>
                                <w:lang w:eastAsia="ja-JP"/>
                              </w:rPr>
                            </w:pPr>
                            <w:r>
                              <w:rPr>
                                <w:rFonts w:ascii="HG丸ｺﾞｼｯｸM-PRO" w:eastAsia="HG丸ｺﾞｼｯｸM-PRO" w:hAnsi="HG丸ｺﾞｼｯｸM-PRO" w:hint="eastAsia"/>
                                <w:color w:val="000000" w:themeColor="text1"/>
                                <w:lang w:eastAsia="ja-JP"/>
                              </w:rPr>
                              <w:t xml:space="preserve">　通常の行政サービスなどを、一般的な税収などの収入で、どの程度まかな</w:t>
                            </w:r>
                            <w:r w:rsidRPr="00906EC8">
                              <w:rPr>
                                <w:rFonts w:ascii="HG丸ｺﾞｼｯｸM-PRO" w:eastAsia="HG丸ｺﾞｼｯｸM-PRO" w:hAnsi="HG丸ｺﾞｼｯｸM-PRO" w:hint="eastAsia"/>
                                <w:color w:val="000000" w:themeColor="text1"/>
                                <w:lang w:eastAsia="ja-JP"/>
                              </w:rPr>
                              <w:t>っているのかを示します。</w:t>
                            </w:r>
                          </w:p>
                          <w:p w:rsidR="006C3670" w:rsidRDefault="006C3670" w:rsidP="00906EC8">
                            <w:pPr>
                              <w:rPr>
                                <w:rFonts w:ascii="HG丸ｺﾞｼｯｸM-PRO" w:eastAsia="HG丸ｺﾞｼｯｸM-PRO" w:hAnsi="HG丸ｺﾞｼｯｸM-PRO"/>
                                <w:color w:val="000000" w:themeColor="text1"/>
                                <w:lang w:eastAsia="ja-JP"/>
                              </w:rPr>
                            </w:pPr>
                            <w:r w:rsidRPr="00906EC8">
                              <w:rPr>
                                <w:rFonts w:ascii="HG丸ｺﾞｼｯｸM-PRO" w:eastAsia="HG丸ｺﾞｼｯｸM-PRO" w:hAnsi="HG丸ｺﾞｼｯｸM-PRO" w:hint="eastAsia"/>
                                <w:color w:val="000000" w:themeColor="text1"/>
                                <w:lang w:eastAsia="ja-JP"/>
                              </w:rPr>
                              <w:t xml:space="preserve">　受益者負担の適正性、収入水準の適正性の検証などに適した指標です。</w:t>
                            </w:r>
                          </w:p>
                          <w:p w:rsidR="006C3670" w:rsidRPr="006030C3" w:rsidRDefault="006C3670" w:rsidP="00906EC8">
                            <w:pPr>
                              <w:rPr>
                                <w:rFonts w:ascii="HG丸ｺﾞｼｯｸM-PRO" w:eastAsia="HG丸ｺﾞｼｯｸM-PRO" w:hAnsi="HG丸ｺﾞｼｯｸM-PRO"/>
                                <w:color w:val="000000" w:themeColor="text1"/>
                                <w:lang w:eastAsia="ja-JP"/>
                              </w:rPr>
                            </w:pPr>
                            <w:r>
                              <w:rPr>
                                <w:rFonts w:ascii="HG丸ｺﾞｼｯｸM-PRO" w:eastAsia="HG丸ｺﾞｼｯｸM-PRO" w:hAnsi="HG丸ｺﾞｼｯｸM-PRO" w:hint="eastAsia"/>
                                <w:color w:val="000000" w:themeColor="text1"/>
                                <w:lang w:eastAsia="ja-JP"/>
                              </w:rPr>
                              <w:t xml:space="preserve">　この数値</w:t>
                            </w:r>
                            <w:r>
                              <w:rPr>
                                <w:rFonts w:ascii="HG丸ｺﾞｼｯｸM-PRO" w:eastAsia="HG丸ｺﾞｼｯｸM-PRO" w:hAnsi="HG丸ｺﾞｼｯｸM-PRO"/>
                                <w:color w:val="000000" w:themeColor="text1"/>
                                <w:lang w:eastAsia="ja-JP"/>
                              </w:rPr>
                              <w:t>が高いほど、より</w:t>
                            </w:r>
                            <w:r>
                              <w:rPr>
                                <w:rFonts w:ascii="HG丸ｺﾞｼｯｸM-PRO" w:eastAsia="HG丸ｺﾞｼｯｸM-PRO" w:hAnsi="HG丸ｺﾞｼｯｸM-PRO" w:hint="eastAsia"/>
                                <w:color w:val="000000" w:themeColor="text1"/>
                                <w:lang w:eastAsia="ja-JP"/>
                              </w:rPr>
                              <w:t>まかなえていること</w:t>
                            </w:r>
                            <w:r>
                              <w:rPr>
                                <w:rFonts w:ascii="HG丸ｺﾞｼｯｸM-PRO" w:eastAsia="HG丸ｺﾞｼｯｸM-PRO" w:hAnsi="HG丸ｺﾞｼｯｸM-PRO"/>
                                <w:color w:val="000000" w:themeColor="text1"/>
                                <w:lang w:eastAsia="ja-JP"/>
                              </w:rPr>
                              <w:t>を表します。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F69D8A" id="角丸四角形 63" o:spid="_x0000_s1038" style="position:absolute;left:0;text-align:left;margin-left:40.3pt;margin-top:2.9pt;width:387.2pt;height:63.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9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" fillcolor="white [3212]" strokecolor="black [3213]" strokeweight="1pt">
                <v:stroke joinstyle="miter"/>
                <v:textbox>
                  <w:txbxContent>
                    <w:p w:rsidR="006C3670" w:rsidRPr="00906EC8" w:rsidRDefault="006C3670" w:rsidP="00906EC8">
                      <w:pPr>
                        <w:rPr>
                          <w:rFonts w:ascii="HG丸ｺﾞｼｯｸM-PRO" w:eastAsia="HG丸ｺﾞｼｯｸM-PRO" w:hAnsi="HG丸ｺﾞｼｯｸM-PRO"/>
                          <w:color w:val="000000" w:themeColor="text1"/>
                          <w:lang w:eastAsia="ja-JP"/>
                        </w:rPr>
                      </w:pPr>
                      <w:r>
                        <w:rPr>
                          <w:rFonts w:ascii="HG丸ｺﾞｼｯｸM-PRO" w:eastAsia="HG丸ｺﾞｼｯｸM-PRO" w:hAnsi="HG丸ｺﾞｼｯｸM-PRO" w:hint="eastAsia"/>
                          <w:color w:val="000000" w:themeColor="text1"/>
                          <w:lang w:eastAsia="ja-JP"/>
                        </w:rPr>
                        <w:t xml:space="preserve">　通常の行政サービスなどを、一般的な税収などの収入で、どの程度まかな</w:t>
                      </w:r>
                      <w:r w:rsidRPr="00906EC8">
                        <w:rPr>
                          <w:rFonts w:ascii="HG丸ｺﾞｼｯｸM-PRO" w:eastAsia="HG丸ｺﾞｼｯｸM-PRO" w:hAnsi="HG丸ｺﾞｼｯｸM-PRO" w:hint="eastAsia"/>
                          <w:color w:val="000000" w:themeColor="text1"/>
                          <w:lang w:eastAsia="ja-JP"/>
                        </w:rPr>
                        <w:t>っているのかを示します。</w:t>
                      </w:r>
                    </w:p>
                    <w:p w:rsidR="006C3670" w:rsidRDefault="006C3670" w:rsidP="00906EC8">
                      <w:pPr>
                        <w:rPr>
                          <w:rFonts w:ascii="HG丸ｺﾞｼｯｸM-PRO" w:eastAsia="HG丸ｺﾞｼｯｸM-PRO" w:hAnsi="HG丸ｺﾞｼｯｸM-PRO"/>
                          <w:color w:val="000000" w:themeColor="text1"/>
                          <w:lang w:eastAsia="ja-JP"/>
                        </w:rPr>
                      </w:pPr>
                      <w:r w:rsidRPr="00906EC8">
                        <w:rPr>
                          <w:rFonts w:ascii="HG丸ｺﾞｼｯｸM-PRO" w:eastAsia="HG丸ｺﾞｼｯｸM-PRO" w:hAnsi="HG丸ｺﾞｼｯｸM-PRO" w:hint="eastAsia"/>
                          <w:color w:val="000000" w:themeColor="text1"/>
                          <w:lang w:eastAsia="ja-JP"/>
                        </w:rPr>
                        <w:t xml:space="preserve">　受益者負担の適正性、収入水準の適正性の検証などに適した指標です。</w:t>
                      </w:r>
                    </w:p>
                    <w:p w:rsidR="006C3670" w:rsidRPr="006030C3" w:rsidRDefault="006C3670" w:rsidP="00906EC8">
                      <w:pPr>
                        <w:rPr>
                          <w:rFonts w:ascii="HG丸ｺﾞｼｯｸM-PRO" w:eastAsia="HG丸ｺﾞｼｯｸM-PRO" w:hAnsi="HG丸ｺﾞｼｯｸM-PRO"/>
                          <w:color w:val="000000" w:themeColor="text1"/>
                          <w:lang w:eastAsia="ja-JP"/>
                        </w:rPr>
                      </w:pPr>
                      <w:r>
                        <w:rPr>
                          <w:rFonts w:ascii="HG丸ｺﾞｼｯｸM-PRO" w:eastAsia="HG丸ｺﾞｼｯｸM-PRO" w:hAnsi="HG丸ｺﾞｼｯｸM-PRO" w:hint="eastAsia"/>
                          <w:color w:val="000000" w:themeColor="text1"/>
                          <w:lang w:eastAsia="ja-JP"/>
                        </w:rPr>
                        <w:t xml:space="preserve">　この数値</w:t>
                      </w:r>
                      <w:r>
                        <w:rPr>
                          <w:rFonts w:ascii="HG丸ｺﾞｼｯｸM-PRO" w:eastAsia="HG丸ｺﾞｼｯｸM-PRO" w:hAnsi="HG丸ｺﾞｼｯｸM-PRO"/>
                          <w:color w:val="000000" w:themeColor="text1"/>
                          <w:lang w:eastAsia="ja-JP"/>
                        </w:rPr>
                        <w:t>が高いほど、より</w:t>
                      </w:r>
                      <w:r>
                        <w:rPr>
                          <w:rFonts w:ascii="HG丸ｺﾞｼｯｸM-PRO" w:eastAsia="HG丸ｺﾞｼｯｸM-PRO" w:hAnsi="HG丸ｺﾞｼｯｸM-PRO" w:hint="eastAsia"/>
                          <w:color w:val="000000" w:themeColor="text1"/>
                          <w:lang w:eastAsia="ja-JP"/>
                        </w:rPr>
                        <w:t>まかなえていること</w:t>
                      </w:r>
                      <w:r>
                        <w:rPr>
                          <w:rFonts w:ascii="HG丸ｺﾞｼｯｸM-PRO" w:eastAsia="HG丸ｺﾞｼｯｸM-PRO" w:hAnsi="HG丸ｺﾞｼｯｸM-PRO"/>
                          <w:color w:val="000000" w:themeColor="text1"/>
                          <w:lang w:eastAsia="ja-JP"/>
                        </w:rPr>
                        <w:t>を表します。</w:t>
                      </w:r>
                    </w:p>
                  </w:txbxContent>
                </v:textbox>
              </v:roundrect>
            </w:pict>
          </mc:Fallback>
        </mc:AlternateContent>
      </w:r>
    </w:p>
    <w:p w:rsidR="00D26A54" w:rsidRDefault="00D26A54" w:rsidP="00DB42B5">
      <w:pPr>
        <w:widowControl w:val="0"/>
        <w:spacing w:line="60" w:lineRule="auto"/>
        <w:ind w:leftChars="200" w:left="610" w:hangingChars="100" w:hanging="210"/>
        <w:jc w:val="center"/>
        <w:rPr>
          <w:rFonts w:ascii="HG丸ｺﾞｼｯｸM-PRO" w:eastAsia="HG丸ｺﾞｼｯｸM-PRO" w:hAnsi="HG丸ｺﾞｼｯｸM-PRO"/>
          <w:sz w:val="21"/>
          <w:lang w:eastAsia="ja-JP"/>
        </w:rPr>
      </w:pPr>
    </w:p>
    <w:p w:rsidR="00D26A54" w:rsidRPr="00906EC8" w:rsidRDefault="000A75BE" w:rsidP="00DB42B5">
      <w:pPr>
        <w:widowControl w:val="0"/>
        <w:spacing w:line="60" w:lineRule="auto"/>
        <w:ind w:leftChars="200" w:left="600" w:hangingChars="100" w:hanging="200"/>
        <w:jc w:val="center"/>
        <w:rPr>
          <w:rFonts w:ascii="HG丸ｺﾞｼｯｸM-PRO" w:eastAsia="HG丸ｺﾞｼｯｸM-PRO" w:hAnsi="HG丸ｺﾞｼｯｸM-PRO"/>
          <w:sz w:val="21"/>
          <w:lang w:eastAsia="ja-JP"/>
        </w:rPr>
      </w:pPr>
      <w:r>
        <w:rPr>
          <w:noProof/>
          <w:lang w:eastAsia="ja-JP" w:bidi="ar-SA"/>
        </w:rPr>
        <mc:AlternateContent>
          <mc:Choice Requires="wps">
            <w:drawing>
              <wp:anchor distT="0" distB="0" distL="114300" distR="114300" simplePos="0" relativeHeight="251719680" behindDoc="0" locked="0" layoutInCell="1" allowOverlap="1">
                <wp:simplePos x="0" y="0"/>
                <wp:positionH relativeFrom="column">
                  <wp:posOffset>257175</wp:posOffset>
                </wp:positionH>
                <wp:positionV relativeFrom="paragraph">
                  <wp:posOffset>25566</wp:posOffset>
                </wp:positionV>
                <wp:extent cx="5447030" cy="3617844"/>
                <wp:effectExtent l="0" t="0" r="0" b="1905"/>
                <wp:wrapNone/>
                <wp:docPr id="44" name="正方形/長方形 44"/>
                <wp:cNvGraphicFramePr/>
                <a:graphic xmlns:a="http://schemas.openxmlformats.org/drawingml/2006/main">
                  <a:graphicData uri="http://schemas.microsoft.com/office/word/2010/wordprocessingShape">
                    <wps:wsp>
                      <wps:cNvSpPr/>
                      <wps:spPr>
                        <a:xfrm>
                          <a:off x="0" y="0"/>
                          <a:ext cx="5447030" cy="3617844"/>
                        </a:xfrm>
                        <a:prstGeom prst="rect">
                          <a:avLst/>
                        </a:prstGeom>
                        <a:noFill/>
                        <a:ln w="12700" cap="flat" cmpd="sng" algn="ctr">
                          <a:noFill/>
                          <a:prstDash val="solid"/>
                          <a:miter lim="800000"/>
                        </a:ln>
                        <a:effectLst/>
                      </wps:spPr>
                      <wps:txbx>
                        <w:txbxContent>
                          <w:p w:rsidR="006C3670" w:rsidRDefault="00ED7E75" w:rsidP="001C53A0">
                            <w:pPr>
                              <w:jc w:val="center"/>
                            </w:pPr>
                            <w:r w:rsidRPr="00ED7E75">
                              <w:rPr>
                                <w:noProof/>
                                <w:lang w:eastAsia="ja-JP" w:bidi="ar-SA"/>
                              </w:rPr>
                              <w:drawing>
                                <wp:inline distT="0" distB="0" distL="0" distR="0">
                                  <wp:extent cx="4073142" cy="2772000"/>
                                  <wp:effectExtent l="0" t="0" r="3810" b="9525"/>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73142" cy="2772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4" o:spid="_x0000_s1039" style="position:absolute;left:0;text-align:left;margin-left:20.25pt;margin-top:2pt;width:428.9pt;height:284.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" filled="f" stroked="f" strokeweight="1pt">
                <v:textbox>
                  <w:txbxContent>
                    <w:p w:rsidR="006C3670" w:rsidRDefault="00ED7E75" w:rsidP="001C53A0">
                      <w:pPr>
                        <w:jc w:val="center"/>
                      </w:pPr>
                      <w:r w:rsidRPr="00ED7E75">
                        <w:drawing>
                          <wp:inline distT="0" distB="0" distL="0" distR="0">
                            <wp:extent cx="4073142" cy="2772000"/>
                            <wp:effectExtent l="0" t="0" r="3810" b="9525"/>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73142" cy="2772000"/>
                                    </a:xfrm>
                                    <a:prstGeom prst="rect">
                                      <a:avLst/>
                                    </a:prstGeom>
                                    <a:noFill/>
                                    <a:ln>
                                      <a:noFill/>
                                    </a:ln>
                                  </pic:spPr>
                                </pic:pic>
                              </a:graphicData>
                            </a:graphic>
                          </wp:inline>
                        </w:drawing>
                      </w:r>
                    </w:p>
                  </w:txbxContent>
                </v:textbox>
              </v:rect>
            </w:pict>
          </mc:Fallback>
        </mc:AlternateContent>
      </w:r>
    </w:p>
    <w:p w:rsidR="00A74CF8" w:rsidRDefault="00A74CF8" w:rsidP="008E720A">
      <w:pPr>
        <w:spacing w:afterLines="100" w:after="360" w:line="240" w:lineRule="auto"/>
        <w:ind w:rightChars="-128" w:right="-256"/>
        <w:jc w:val="center"/>
        <w:rPr>
          <w:noProof/>
          <w:lang w:eastAsia="ja-JP" w:bidi="ar-SA"/>
        </w:rPr>
      </w:pPr>
    </w:p>
    <w:p w:rsidR="001C53A0" w:rsidRDefault="001C53A0" w:rsidP="008E720A">
      <w:pPr>
        <w:spacing w:afterLines="100" w:after="360" w:line="240" w:lineRule="auto"/>
        <w:ind w:rightChars="-128" w:right="-256"/>
        <w:jc w:val="center"/>
        <w:rPr>
          <w:noProof/>
          <w:lang w:eastAsia="ja-JP" w:bidi="ar-SA"/>
        </w:rPr>
      </w:pPr>
    </w:p>
    <w:p w:rsidR="001C53A0" w:rsidRDefault="001C53A0" w:rsidP="008E720A">
      <w:pPr>
        <w:spacing w:afterLines="100" w:after="360" w:line="240" w:lineRule="auto"/>
        <w:ind w:rightChars="-128" w:right="-256"/>
        <w:jc w:val="center"/>
        <w:rPr>
          <w:noProof/>
          <w:lang w:eastAsia="ja-JP" w:bidi="ar-SA"/>
        </w:rPr>
      </w:pPr>
    </w:p>
    <w:p w:rsidR="001C53A0" w:rsidRDefault="001C53A0" w:rsidP="008E720A">
      <w:pPr>
        <w:spacing w:afterLines="100" w:after="360" w:line="240" w:lineRule="auto"/>
        <w:ind w:rightChars="-128" w:right="-256"/>
        <w:jc w:val="center"/>
        <w:rPr>
          <w:noProof/>
          <w:lang w:eastAsia="ja-JP" w:bidi="ar-SA"/>
        </w:rPr>
      </w:pPr>
    </w:p>
    <w:p w:rsidR="001C53A0" w:rsidRDefault="001C53A0" w:rsidP="008E720A">
      <w:pPr>
        <w:spacing w:afterLines="100" w:after="360" w:line="240" w:lineRule="auto"/>
        <w:ind w:rightChars="-128" w:right="-256"/>
        <w:jc w:val="center"/>
        <w:rPr>
          <w:noProof/>
          <w:lang w:eastAsia="ja-JP" w:bidi="ar-SA"/>
        </w:rPr>
      </w:pPr>
    </w:p>
    <w:p w:rsidR="001C53A0" w:rsidRDefault="000A75BE" w:rsidP="008E720A">
      <w:pPr>
        <w:spacing w:afterLines="100" w:after="360" w:line="240" w:lineRule="auto"/>
        <w:ind w:rightChars="-128" w:right="-256"/>
        <w:jc w:val="center"/>
        <w:rPr>
          <w:noProof/>
          <w:lang w:eastAsia="ja-JP" w:bidi="ar-SA"/>
        </w:rPr>
      </w:pPr>
      <w:r>
        <w:rPr>
          <w:noProof/>
          <w:lang w:eastAsia="ja-JP" w:bidi="ar-SA"/>
        </w:rPr>
        <mc:AlternateContent>
          <mc:Choice Requires="wps">
            <w:drawing>
              <wp:anchor distT="0" distB="0" distL="114300" distR="114300" simplePos="0" relativeHeight="251720704" behindDoc="0" locked="0" layoutInCell="1" allowOverlap="1" wp14:anchorId="5F30AE3A" wp14:editId="6998BF8F">
                <wp:simplePos x="0" y="0"/>
                <wp:positionH relativeFrom="column">
                  <wp:posOffset>838172</wp:posOffset>
                </wp:positionH>
                <wp:positionV relativeFrom="paragraph">
                  <wp:posOffset>278351</wp:posOffset>
                </wp:positionV>
                <wp:extent cx="786765" cy="238539"/>
                <wp:effectExtent l="0" t="0" r="0" b="0"/>
                <wp:wrapNone/>
                <wp:docPr id="43" name="正方形/長方形 43"/>
                <wp:cNvGraphicFramePr/>
                <a:graphic xmlns:a="http://schemas.openxmlformats.org/drawingml/2006/main">
                  <a:graphicData uri="http://schemas.microsoft.com/office/word/2010/wordprocessingShape">
                    <wps:wsp>
                      <wps:cNvSpPr/>
                      <wps:spPr>
                        <a:xfrm>
                          <a:off x="0" y="0"/>
                          <a:ext cx="786765" cy="238539"/>
                        </a:xfrm>
                        <a:prstGeom prst="rect">
                          <a:avLst/>
                        </a:prstGeom>
                        <a:noFill/>
                        <a:ln w="12700" cap="flat" cmpd="sng" algn="ctr">
                          <a:noFill/>
                          <a:prstDash val="solid"/>
                          <a:miter lim="800000"/>
                        </a:ln>
                        <a:effectLst/>
                      </wps:spPr>
                      <wps:txbx>
                        <w:txbxContent>
                          <w:p w:rsidR="006C3670" w:rsidRPr="001C53A0" w:rsidRDefault="006C3670" w:rsidP="001C53A0">
                            <w:pPr>
                              <w:jc w:val="center"/>
                              <w:rPr>
                                <w:rFonts w:ascii="HG丸ｺﾞｼｯｸM-PRO" w:eastAsia="HG丸ｺﾞｼｯｸM-PRO" w:hAnsi="HG丸ｺﾞｼｯｸM-PRO"/>
                                <w:sz w:val="12"/>
                                <w:lang w:eastAsia="ja-JP"/>
                              </w:rPr>
                            </w:pPr>
                            <w:r w:rsidRPr="001C53A0">
                              <w:rPr>
                                <w:rFonts w:ascii="HG丸ｺﾞｼｯｸM-PRO" w:eastAsia="HG丸ｺﾞｼｯｸM-PRO" w:hAnsi="HG丸ｺﾞｼｯｸM-PRO" w:hint="eastAsia"/>
                                <w:sz w:val="12"/>
                                <w:lang w:eastAsia="ja-JP"/>
                              </w:rPr>
                              <w:t>（</w:t>
                            </w:r>
                            <w:r w:rsidRPr="001C53A0">
                              <w:rPr>
                                <w:rFonts w:ascii="HG丸ｺﾞｼｯｸM-PRO" w:eastAsia="HG丸ｺﾞｼｯｸM-PRO" w:hAnsi="HG丸ｺﾞｼｯｸM-PRO"/>
                                <w:sz w:val="12"/>
                                <w:lang w:eastAsia="ja-JP"/>
                              </w:rPr>
                              <w:t>単位：億円）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30AE3A" id="正方形/長方形 43" o:spid="_x0000_s1040" style="position:absolute;left:0;text-align:left;margin-left:66pt;margin-top:21.9pt;width:61.95pt;height:18.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" filled="f" stroked="f" strokeweight="1pt">
                <v:textbox>
                  <w:txbxContent>
                    <w:p w:rsidR="006C3670" w:rsidRPr="001C53A0" w:rsidRDefault="006C3670" w:rsidP="001C53A0">
                      <w:pPr>
                        <w:jc w:val="center"/>
                        <w:rPr>
                          <w:rFonts w:ascii="HG丸ｺﾞｼｯｸM-PRO" w:eastAsia="HG丸ｺﾞｼｯｸM-PRO" w:hAnsi="HG丸ｺﾞｼｯｸM-PRO"/>
                          <w:sz w:val="12"/>
                          <w:lang w:eastAsia="ja-JP"/>
                        </w:rPr>
                      </w:pPr>
                      <w:r w:rsidRPr="001C53A0">
                        <w:rPr>
                          <w:rFonts w:ascii="HG丸ｺﾞｼｯｸM-PRO" w:eastAsia="HG丸ｺﾞｼｯｸM-PRO" w:hAnsi="HG丸ｺﾞｼｯｸM-PRO" w:hint="eastAsia"/>
                          <w:sz w:val="12"/>
                          <w:lang w:eastAsia="ja-JP"/>
                        </w:rPr>
                        <w:t>（</w:t>
                      </w:r>
                      <w:r w:rsidRPr="001C53A0">
                        <w:rPr>
                          <w:rFonts w:ascii="HG丸ｺﾞｼｯｸM-PRO" w:eastAsia="HG丸ｺﾞｼｯｸM-PRO" w:hAnsi="HG丸ｺﾞｼｯｸM-PRO"/>
                          <w:sz w:val="12"/>
                          <w:lang w:eastAsia="ja-JP"/>
                        </w:rPr>
                        <w:t>単位：億円）</w:t>
                      </w:r>
                    </w:p>
                  </w:txbxContent>
                </v:textbox>
              </v:rect>
            </w:pict>
          </mc:Fallback>
        </mc:AlternateContent>
      </w:r>
    </w:p>
    <w:p w:rsidR="00565DF4" w:rsidRPr="008122EA" w:rsidRDefault="00C21C1E" w:rsidP="00565DF4">
      <w:pPr>
        <w:spacing w:line="240" w:lineRule="auto"/>
        <w:ind w:rightChars="-128" w:right="-256"/>
        <w:jc w:val="center"/>
        <w:rPr>
          <w:rFonts w:ascii="HG丸ｺﾞｼｯｸM-PRO" w:eastAsia="HG丸ｺﾞｼｯｸM-PRO" w:hAnsi="HG丸ｺﾞｼｯｸM-PRO"/>
          <w:noProof/>
          <w:sz w:val="24"/>
          <w:szCs w:val="26"/>
          <w:u w:val="single"/>
          <w:lang w:eastAsia="ja-JP" w:bidi="ar-SA"/>
        </w:rPr>
      </w:pPr>
      <w:r>
        <w:rPr>
          <w:rFonts w:ascii="HG丸ｺﾞｼｯｸM-PRO" w:eastAsia="HG丸ｺﾞｼｯｸM-PRO" w:hAnsi="HG丸ｺﾞｼｯｸM-PRO" w:hint="eastAsia"/>
          <w:noProof/>
          <w:sz w:val="24"/>
          <w:szCs w:val="26"/>
          <w:u w:val="single"/>
          <w:lang w:eastAsia="ja-JP" w:bidi="ar-SA"/>
        </w:rPr>
        <w:lastRenderedPageBreak/>
        <mc:AlternateContent>
          <mc:Choice Requires="wps">
            <w:drawing>
              <wp:anchor distT="0" distB="0" distL="114300" distR="114300" simplePos="0" relativeHeight="251748352" behindDoc="0" locked="0" layoutInCell="1" allowOverlap="1">
                <wp:simplePos x="0" y="0"/>
                <wp:positionH relativeFrom="column">
                  <wp:posOffset>-558877</wp:posOffset>
                </wp:positionH>
                <wp:positionV relativeFrom="paragraph">
                  <wp:posOffset>-141198</wp:posOffset>
                </wp:positionV>
                <wp:extent cx="6679096" cy="802640"/>
                <wp:effectExtent l="0" t="0" r="0" b="0"/>
                <wp:wrapNone/>
                <wp:docPr id="34" name="正方形/長方形 34"/>
                <wp:cNvGraphicFramePr/>
                <a:graphic xmlns:a="http://schemas.openxmlformats.org/drawingml/2006/main">
                  <a:graphicData uri="http://schemas.microsoft.com/office/word/2010/wordprocessingShape">
                    <wps:wsp>
                      <wps:cNvSpPr/>
                      <wps:spPr>
                        <a:xfrm>
                          <a:off x="0" y="0"/>
                          <a:ext cx="6679096" cy="802640"/>
                        </a:xfrm>
                        <a:prstGeom prst="rect">
                          <a:avLst/>
                        </a:prstGeom>
                        <a:noFill/>
                        <a:ln w="12700" cap="flat" cmpd="sng" algn="ctr">
                          <a:noFill/>
                          <a:prstDash val="solid"/>
                          <a:miter lim="800000"/>
                        </a:ln>
                        <a:effectLst/>
                      </wps:spPr>
                      <wps:txbx>
                        <w:txbxContent>
                          <w:p w:rsidR="008122EA" w:rsidRPr="008122EA" w:rsidRDefault="008122EA" w:rsidP="008122EA">
                            <w:pPr>
                              <w:spacing w:line="240" w:lineRule="auto"/>
                              <w:ind w:rightChars="-128" w:right="-256"/>
                              <w:jc w:val="center"/>
                              <w:rPr>
                                <w:rFonts w:ascii="HG丸ｺﾞｼｯｸM-PRO" w:eastAsia="HG丸ｺﾞｼｯｸM-PRO" w:hAnsi="HG丸ｺﾞｼｯｸM-PRO"/>
                                <w:b/>
                                <w:noProof/>
                                <w:sz w:val="24"/>
                                <w:szCs w:val="26"/>
                                <w:u w:val="single"/>
                                <w:lang w:eastAsia="ja-JP" w:bidi="ar-SA"/>
                              </w:rPr>
                            </w:pPr>
                            <w:r w:rsidRPr="008122EA">
                              <w:rPr>
                                <w:rFonts w:ascii="HG丸ｺﾞｼｯｸM-PRO" w:eastAsia="HG丸ｺﾞｼｯｸM-PRO" w:hAnsi="HG丸ｺﾞｼｯｸM-PRO" w:hint="eastAsia"/>
                                <w:b/>
                                <w:noProof/>
                                <w:sz w:val="24"/>
                                <w:szCs w:val="26"/>
                                <w:u w:val="single"/>
                                <w:lang w:eastAsia="ja-JP" w:bidi="ar-SA"/>
                              </w:rPr>
                              <w:t xml:space="preserve">③減価償却費対投資活動支出率　</w:t>
                            </w:r>
                            <w:r w:rsidR="00B15419">
                              <w:rPr>
                                <w:rFonts w:ascii="HG丸ｺﾞｼｯｸM-PRO" w:eastAsia="HG丸ｺﾞｼｯｸM-PRO" w:hAnsi="HG丸ｺﾞｼｯｸM-PRO" w:hint="eastAsia"/>
                                <w:b/>
                                <w:noProof/>
                                <w:sz w:val="24"/>
                                <w:szCs w:val="26"/>
                                <w:u w:val="single"/>
                                <w:lang w:eastAsia="ja-JP" w:bidi="ar-SA"/>
                              </w:rPr>
                              <w:t>87.</w:t>
                            </w:r>
                            <w:r w:rsidR="00B15419">
                              <w:rPr>
                                <w:rFonts w:ascii="HG丸ｺﾞｼｯｸM-PRO" w:eastAsia="HG丸ｺﾞｼｯｸM-PRO" w:hAnsi="HG丸ｺﾞｼｯｸM-PRO"/>
                                <w:b/>
                                <w:noProof/>
                                <w:sz w:val="24"/>
                                <w:szCs w:val="26"/>
                                <w:u w:val="single"/>
                                <w:lang w:eastAsia="ja-JP" w:bidi="ar-SA"/>
                              </w:rPr>
                              <w:t>8</w:t>
                            </w:r>
                            <w:r w:rsidRPr="008122EA">
                              <w:rPr>
                                <w:rFonts w:ascii="HG丸ｺﾞｼｯｸM-PRO" w:eastAsia="HG丸ｺﾞｼｯｸM-PRO" w:hAnsi="HG丸ｺﾞｼｯｸM-PRO" w:hint="eastAsia"/>
                                <w:b/>
                                <w:noProof/>
                                <w:sz w:val="24"/>
                                <w:szCs w:val="26"/>
                                <w:u w:val="single"/>
                                <w:lang w:eastAsia="ja-JP" w:bidi="ar-SA"/>
                              </w:rPr>
                              <w:t>％（前年度</w:t>
                            </w:r>
                            <w:r w:rsidR="00B15419">
                              <w:rPr>
                                <w:rFonts w:ascii="HG丸ｺﾞｼｯｸM-PRO" w:eastAsia="HG丸ｺﾞｼｯｸM-PRO" w:hAnsi="HG丸ｺﾞｼｯｸM-PRO"/>
                                <w:b/>
                                <w:noProof/>
                                <w:sz w:val="24"/>
                                <w:szCs w:val="26"/>
                                <w:u w:val="single"/>
                                <w:lang w:eastAsia="ja-JP" w:bidi="ar-SA"/>
                              </w:rPr>
                              <w:t>87.6</w:t>
                            </w:r>
                            <w:r w:rsidRPr="008122EA">
                              <w:rPr>
                                <w:rFonts w:ascii="HG丸ｺﾞｼｯｸM-PRO" w:eastAsia="HG丸ｺﾞｼｯｸM-PRO" w:hAnsi="HG丸ｺﾞｼｯｸM-PRO" w:hint="eastAsia"/>
                                <w:b/>
                                <w:noProof/>
                                <w:sz w:val="24"/>
                                <w:szCs w:val="26"/>
                                <w:u w:val="single"/>
                                <w:lang w:eastAsia="ja-JP" w:bidi="ar-SA"/>
                              </w:rPr>
                              <w:t>％）</w:t>
                            </w:r>
                          </w:p>
                          <w:p w:rsidR="00256B81" w:rsidRPr="00256B81" w:rsidRDefault="008122EA" w:rsidP="00256B81">
                            <w:pPr>
                              <w:spacing w:line="240" w:lineRule="auto"/>
                              <w:ind w:rightChars="-128" w:right="-256"/>
                              <w:jc w:val="center"/>
                              <w:rPr>
                                <w:rFonts w:ascii="HG丸ｺﾞｼｯｸM-PRO" w:eastAsia="HG丸ｺﾞｼｯｸM-PRO" w:hAnsi="HG丸ｺﾞｼｯｸM-PRO"/>
                                <w:noProof/>
                                <w:sz w:val="21"/>
                                <w:lang w:eastAsia="ja-JP" w:bidi="ar-SA"/>
                              </w:rPr>
                            </w:pPr>
                            <w:r w:rsidRPr="008122EA">
                              <w:rPr>
                                <w:rFonts w:ascii="HG丸ｺﾞｼｯｸM-PRO" w:eastAsia="HG丸ｺﾞｼｯｸM-PRO" w:hAnsi="HG丸ｺﾞｼｯｸM-PRO" w:hint="eastAsia"/>
                                <w:noProof/>
                                <w:sz w:val="22"/>
                                <w:lang w:eastAsia="ja-JP" w:bidi="ar-SA"/>
                              </w:rPr>
                              <w:t>（ｷｬｯｼｭ・ﾌﾛｰ計算書）公共施設等整備支出／（行政コスト計算書）減価償却費</w:t>
                            </w:r>
                            <w:r w:rsidR="00256B81" w:rsidRPr="00644539">
                              <w:rPr>
                                <w:rFonts w:ascii="HG丸ｺﾞｼｯｸM-PRO" w:eastAsia="HG丸ｺﾞｼｯｸM-PRO" w:hAnsi="HG丸ｺﾞｼｯｸM-PRO" w:hint="eastAsia"/>
                                <w:noProof/>
                                <w:sz w:val="16"/>
                                <w:lang w:eastAsia="ja-JP" w:bidi="ar-SA"/>
                              </w:rPr>
                              <w:t>※</w:t>
                            </w:r>
                            <w:r w:rsidR="00256B81" w:rsidRPr="00644539">
                              <w:rPr>
                                <w:rFonts w:ascii="HG丸ｺﾞｼｯｸM-PRO" w:eastAsia="HG丸ｺﾞｼｯｸM-PRO" w:hAnsi="HG丸ｺﾞｼｯｸM-PRO"/>
                                <w:noProof/>
                                <w:sz w:val="16"/>
                                <w:lang w:eastAsia="ja-JP" w:bidi="ar-SA"/>
                              </w:rPr>
                              <w:t>リース資産分を除く</w:t>
                            </w:r>
                          </w:p>
                          <w:p w:rsidR="008122EA" w:rsidRPr="00187955" w:rsidRDefault="008122EA" w:rsidP="008122EA">
                            <w:pPr>
                              <w:jc w:val="center"/>
                              <w:rPr>
                                <w:sz w:val="21"/>
                                <w:lang w:eastAsia="ja-JP"/>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4" o:spid="_x0000_s1041" style="position:absolute;left:0;text-align:left;margin-left:-44pt;margin-top:-11.1pt;width:525.9pt;height:63.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" filled="f" stroked="f" strokeweight="1pt">
                <v:textbox>
                  <w:txbxContent>
                    <w:p w:rsidR="008122EA" w:rsidRPr="008122EA" w:rsidRDefault="008122EA" w:rsidP="008122EA">
                      <w:pPr>
                        <w:spacing w:line="240" w:lineRule="auto"/>
                        <w:ind w:rightChars="-128" w:right="-256"/>
                        <w:jc w:val="center"/>
                        <w:rPr>
                          <w:rFonts w:ascii="HG丸ｺﾞｼｯｸM-PRO" w:eastAsia="HG丸ｺﾞｼｯｸM-PRO" w:hAnsi="HG丸ｺﾞｼｯｸM-PRO"/>
                          <w:b/>
                          <w:noProof/>
                          <w:sz w:val="24"/>
                          <w:szCs w:val="26"/>
                          <w:u w:val="single"/>
                          <w:lang w:eastAsia="ja-JP" w:bidi="ar-SA"/>
                        </w:rPr>
                      </w:pPr>
                      <w:r w:rsidRPr="008122EA">
                        <w:rPr>
                          <w:rFonts w:ascii="HG丸ｺﾞｼｯｸM-PRO" w:eastAsia="HG丸ｺﾞｼｯｸM-PRO" w:hAnsi="HG丸ｺﾞｼｯｸM-PRO" w:hint="eastAsia"/>
                          <w:b/>
                          <w:noProof/>
                          <w:sz w:val="24"/>
                          <w:szCs w:val="26"/>
                          <w:u w:val="single"/>
                          <w:lang w:eastAsia="ja-JP" w:bidi="ar-SA"/>
                        </w:rPr>
                        <w:t xml:space="preserve">③減価償却費対投資活動支出率　</w:t>
                      </w:r>
                      <w:r w:rsidR="00B15419">
                        <w:rPr>
                          <w:rFonts w:ascii="HG丸ｺﾞｼｯｸM-PRO" w:eastAsia="HG丸ｺﾞｼｯｸM-PRO" w:hAnsi="HG丸ｺﾞｼｯｸM-PRO" w:hint="eastAsia"/>
                          <w:b/>
                          <w:noProof/>
                          <w:sz w:val="24"/>
                          <w:szCs w:val="26"/>
                          <w:u w:val="single"/>
                          <w:lang w:eastAsia="ja-JP" w:bidi="ar-SA"/>
                        </w:rPr>
                        <w:t>87.</w:t>
                      </w:r>
                      <w:r w:rsidR="00B15419">
                        <w:rPr>
                          <w:rFonts w:ascii="HG丸ｺﾞｼｯｸM-PRO" w:eastAsia="HG丸ｺﾞｼｯｸM-PRO" w:hAnsi="HG丸ｺﾞｼｯｸM-PRO"/>
                          <w:b/>
                          <w:noProof/>
                          <w:sz w:val="24"/>
                          <w:szCs w:val="26"/>
                          <w:u w:val="single"/>
                          <w:lang w:eastAsia="ja-JP" w:bidi="ar-SA"/>
                        </w:rPr>
                        <w:t>8</w:t>
                      </w:r>
                      <w:r w:rsidRPr="008122EA">
                        <w:rPr>
                          <w:rFonts w:ascii="HG丸ｺﾞｼｯｸM-PRO" w:eastAsia="HG丸ｺﾞｼｯｸM-PRO" w:hAnsi="HG丸ｺﾞｼｯｸM-PRO" w:hint="eastAsia"/>
                          <w:b/>
                          <w:noProof/>
                          <w:sz w:val="24"/>
                          <w:szCs w:val="26"/>
                          <w:u w:val="single"/>
                          <w:lang w:eastAsia="ja-JP" w:bidi="ar-SA"/>
                        </w:rPr>
                        <w:t>％（前年度</w:t>
                      </w:r>
                      <w:r w:rsidR="00B15419">
                        <w:rPr>
                          <w:rFonts w:ascii="HG丸ｺﾞｼｯｸM-PRO" w:eastAsia="HG丸ｺﾞｼｯｸM-PRO" w:hAnsi="HG丸ｺﾞｼｯｸM-PRO"/>
                          <w:b/>
                          <w:noProof/>
                          <w:sz w:val="24"/>
                          <w:szCs w:val="26"/>
                          <w:u w:val="single"/>
                          <w:lang w:eastAsia="ja-JP" w:bidi="ar-SA"/>
                        </w:rPr>
                        <w:t>87.6</w:t>
                      </w:r>
                      <w:r w:rsidRPr="008122EA">
                        <w:rPr>
                          <w:rFonts w:ascii="HG丸ｺﾞｼｯｸM-PRO" w:eastAsia="HG丸ｺﾞｼｯｸM-PRO" w:hAnsi="HG丸ｺﾞｼｯｸM-PRO" w:hint="eastAsia"/>
                          <w:b/>
                          <w:noProof/>
                          <w:sz w:val="24"/>
                          <w:szCs w:val="26"/>
                          <w:u w:val="single"/>
                          <w:lang w:eastAsia="ja-JP" w:bidi="ar-SA"/>
                        </w:rPr>
                        <w:t>％）</w:t>
                      </w:r>
                    </w:p>
                    <w:p w:rsidR="00256B81" w:rsidRPr="00256B81" w:rsidRDefault="008122EA" w:rsidP="00256B81">
                      <w:pPr>
                        <w:spacing w:line="240" w:lineRule="auto"/>
                        <w:ind w:rightChars="-128" w:right="-256"/>
                        <w:jc w:val="center"/>
                        <w:rPr>
                          <w:rFonts w:ascii="HG丸ｺﾞｼｯｸM-PRO" w:eastAsia="HG丸ｺﾞｼｯｸM-PRO" w:hAnsi="HG丸ｺﾞｼｯｸM-PRO"/>
                          <w:noProof/>
                          <w:sz w:val="21"/>
                          <w:lang w:eastAsia="ja-JP" w:bidi="ar-SA"/>
                        </w:rPr>
                      </w:pPr>
                      <w:r w:rsidRPr="008122EA">
                        <w:rPr>
                          <w:rFonts w:ascii="HG丸ｺﾞｼｯｸM-PRO" w:eastAsia="HG丸ｺﾞｼｯｸM-PRO" w:hAnsi="HG丸ｺﾞｼｯｸM-PRO" w:hint="eastAsia"/>
                          <w:noProof/>
                          <w:sz w:val="22"/>
                          <w:lang w:eastAsia="ja-JP" w:bidi="ar-SA"/>
                        </w:rPr>
                        <w:t>（ｷｬｯｼｭ・ﾌﾛｰ計算書）公共施設等整備支出／（行政コスト計算書）減価償却費</w:t>
                      </w:r>
                      <w:r w:rsidR="00256B81" w:rsidRPr="00644539">
                        <w:rPr>
                          <w:rFonts w:ascii="HG丸ｺﾞｼｯｸM-PRO" w:eastAsia="HG丸ｺﾞｼｯｸM-PRO" w:hAnsi="HG丸ｺﾞｼｯｸM-PRO" w:hint="eastAsia"/>
                          <w:noProof/>
                          <w:sz w:val="16"/>
                          <w:lang w:eastAsia="ja-JP" w:bidi="ar-SA"/>
                        </w:rPr>
                        <w:t>※</w:t>
                      </w:r>
                      <w:r w:rsidR="00256B81" w:rsidRPr="00644539">
                        <w:rPr>
                          <w:rFonts w:ascii="HG丸ｺﾞｼｯｸM-PRO" w:eastAsia="HG丸ｺﾞｼｯｸM-PRO" w:hAnsi="HG丸ｺﾞｼｯｸM-PRO"/>
                          <w:noProof/>
                          <w:sz w:val="16"/>
                          <w:lang w:eastAsia="ja-JP" w:bidi="ar-SA"/>
                        </w:rPr>
                        <w:t>リース資産分を除く</w:t>
                      </w:r>
                    </w:p>
                    <w:p w:rsidR="008122EA" w:rsidRPr="00187955" w:rsidRDefault="008122EA" w:rsidP="008122EA">
                      <w:pPr>
                        <w:jc w:val="center"/>
                        <w:rPr>
                          <w:sz w:val="21"/>
                          <w:lang w:eastAsia="ja-JP"/>
                        </w:rPr>
                      </w:pPr>
                    </w:p>
                  </w:txbxContent>
                </v:textbox>
              </v:rect>
            </w:pict>
          </mc:Fallback>
        </mc:AlternateContent>
      </w:r>
      <w:r w:rsidR="008D2A80">
        <w:rPr>
          <w:rFonts w:ascii="HG丸ｺﾞｼｯｸM-PRO" w:eastAsia="HG丸ｺﾞｼｯｸM-PRO" w:hAnsi="HG丸ｺﾞｼｯｸM-PRO" w:hint="eastAsia"/>
          <w:noProof/>
          <w:sz w:val="24"/>
          <w:szCs w:val="26"/>
          <w:u w:val="single"/>
          <w:lang w:eastAsia="ja-JP" w:bidi="ar-SA"/>
        </w:rPr>
        <mc:AlternateContent>
          <mc:Choice Requires="wps">
            <w:drawing>
              <wp:anchor distT="0" distB="0" distL="114300" distR="114300" simplePos="0" relativeHeight="251642877" behindDoc="0" locked="0" layoutInCell="1" allowOverlap="1">
                <wp:simplePos x="0" y="0"/>
                <wp:positionH relativeFrom="column">
                  <wp:posOffset>-9525</wp:posOffset>
                </wp:positionH>
                <wp:positionV relativeFrom="paragraph">
                  <wp:posOffset>-177800</wp:posOffset>
                </wp:positionV>
                <wp:extent cx="5930900" cy="4834890"/>
                <wp:effectExtent l="0" t="0" r="12700" b="22860"/>
                <wp:wrapNone/>
                <wp:docPr id="35" name="正方形/長方形 35"/>
                <wp:cNvGraphicFramePr/>
                <a:graphic xmlns:a="http://schemas.openxmlformats.org/drawingml/2006/main">
                  <a:graphicData uri="http://schemas.microsoft.com/office/word/2010/wordprocessingShape">
                    <wps:wsp>
                      <wps:cNvSpPr/>
                      <wps:spPr>
                        <a:xfrm>
                          <a:off x="0" y="0"/>
                          <a:ext cx="5930900" cy="4834890"/>
                        </a:xfrm>
                        <a:prstGeom prst="rect">
                          <a:avLst/>
                        </a:prstGeom>
                        <a:solidFill>
                          <a:schemeClr val="bg1">
                            <a:lumMod val="95000"/>
                          </a:schemeClr>
                        </a:solidFill>
                        <a:ln w="12700" cap="flat" cmpd="sng" algn="ctr">
                          <a:solidFill>
                            <a:schemeClr val="bg1">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DB4F24" id="正方形/長方形 35" o:spid="_x0000_s1026" style="position:absolute;left:0;text-align:left;margin-left:-.75pt;margin-top:-14pt;width:467pt;height:380.7pt;z-index:2516428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" fillcolor="#f2f2f2 [3052]" strokecolor="#bfbfbf [2412]" strokeweight="1pt"/>
            </w:pict>
          </mc:Fallback>
        </mc:AlternateContent>
      </w:r>
      <w:r w:rsidR="008122EA" w:rsidRPr="008122EA">
        <w:rPr>
          <w:rFonts w:ascii="HG丸ｺﾞｼｯｸM-PRO" w:eastAsia="HG丸ｺﾞｼｯｸM-PRO" w:hAnsi="HG丸ｺﾞｼｯｸM-PRO" w:hint="eastAsia"/>
          <w:noProof/>
          <w:sz w:val="24"/>
          <w:szCs w:val="26"/>
          <w:u w:val="single"/>
          <w:lang w:eastAsia="ja-JP" w:bidi="ar-SA"/>
        </w:rPr>
        <w:t>③</w:t>
      </w:r>
      <w:r w:rsidR="00565DF4" w:rsidRPr="008122EA">
        <w:rPr>
          <w:rFonts w:ascii="HG丸ｺﾞｼｯｸM-PRO" w:eastAsia="HG丸ｺﾞｼｯｸM-PRO" w:hAnsi="HG丸ｺﾞｼｯｸM-PRO" w:hint="eastAsia"/>
          <w:noProof/>
          <w:sz w:val="24"/>
          <w:szCs w:val="26"/>
          <w:u w:val="single"/>
          <w:lang w:eastAsia="ja-JP" w:bidi="ar-SA"/>
        </w:rPr>
        <w:t>減価償却費対投資活動支出率　87.6％（前年度107.9％）</w:t>
      </w:r>
    </w:p>
    <w:p w:rsidR="00565DF4" w:rsidRPr="008122EA" w:rsidRDefault="003569C0" w:rsidP="00565DF4">
      <w:pPr>
        <w:spacing w:line="240" w:lineRule="auto"/>
        <w:ind w:rightChars="-128" w:right="-256"/>
        <w:jc w:val="center"/>
        <w:rPr>
          <w:rFonts w:ascii="HG丸ｺﾞｼｯｸM-PRO" w:eastAsia="HG丸ｺﾞｼｯｸM-PRO" w:hAnsi="HG丸ｺﾞｼｯｸM-PRO"/>
          <w:noProof/>
          <w:sz w:val="22"/>
          <w:lang w:eastAsia="ja-JP" w:bidi="ar-SA"/>
        </w:rPr>
      </w:pPr>
      <w:r w:rsidRPr="00906EC8">
        <w:rPr>
          <w:rFonts w:hint="eastAsia"/>
          <w:noProof/>
          <w:lang w:eastAsia="ja-JP" w:bidi="ar-SA"/>
        </w:rPr>
        <mc:AlternateContent>
          <mc:Choice Requires="wps">
            <w:drawing>
              <wp:anchor distT="0" distB="0" distL="114300" distR="114300" simplePos="0" relativeHeight="251684864" behindDoc="0" locked="0" layoutInCell="1" allowOverlap="1" wp14:anchorId="221500F0" wp14:editId="1AD1CD35">
                <wp:simplePos x="0" y="0"/>
                <wp:positionH relativeFrom="column">
                  <wp:posOffset>344170</wp:posOffset>
                </wp:positionH>
                <wp:positionV relativeFrom="paragraph">
                  <wp:posOffset>214630</wp:posOffset>
                </wp:positionV>
                <wp:extent cx="5246370" cy="1129030"/>
                <wp:effectExtent l="0" t="0" r="11430" b="13970"/>
                <wp:wrapNone/>
                <wp:docPr id="4" name="角丸四角形 4"/>
                <wp:cNvGraphicFramePr/>
                <a:graphic xmlns:a="http://schemas.openxmlformats.org/drawingml/2006/main">
                  <a:graphicData uri="http://schemas.microsoft.com/office/word/2010/wordprocessingShape">
                    <wps:wsp>
                      <wps:cNvSpPr/>
                      <wps:spPr>
                        <a:xfrm>
                          <a:off x="0" y="0"/>
                          <a:ext cx="5246370" cy="1129030"/>
                        </a:xfrm>
                        <a:prstGeom prst="roundRect">
                          <a:avLst>
                            <a:gd name="adj" fmla="val 7246"/>
                          </a:avLst>
                        </a:prstGeom>
                        <a:solidFill>
                          <a:schemeClr val="bg1"/>
                        </a:solidFill>
                        <a:ln w="12700" cap="flat" cmpd="sng" algn="ctr">
                          <a:solidFill>
                            <a:schemeClr val="tx1"/>
                          </a:solidFill>
                          <a:prstDash val="solid"/>
                          <a:miter lim="800000"/>
                        </a:ln>
                        <a:effectLst/>
                      </wps:spPr>
                      <wps:txbx>
                        <w:txbxContent>
                          <w:p w:rsidR="006C3670" w:rsidRDefault="006C3670" w:rsidP="00890A7F">
                            <w:pPr>
                              <w:rPr>
                                <w:rFonts w:ascii="HG丸ｺﾞｼｯｸM-PRO" w:eastAsia="HG丸ｺﾞｼｯｸM-PRO" w:hAnsi="HG丸ｺﾞｼｯｸM-PRO"/>
                                <w:color w:val="000000" w:themeColor="text1"/>
                                <w:lang w:eastAsia="ja-JP"/>
                              </w:rPr>
                            </w:pPr>
                            <w:r>
                              <w:rPr>
                                <w:rFonts w:ascii="HG丸ｺﾞｼｯｸM-PRO" w:eastAsia="HG丸ｺﾞｼｯｸM-PRO" w:hAnsi="HG丸ｺﾞｼｯｸM-PRO" w:hint="eastAsia"/>
                                <w:color w:val="000000" w:themeColor="text1"/>
                                <w:lang w:eastAsia="ja-JP"/>
                              </w:rPr>
                              <w:t xml:space="preserve">　</w:t>
                            </w:r>
                            <w:r>
                              <w:rPr>
                                <w:rFonts w:ascii="HG丸ｺﾞｼｯｸM-PRO" w:eastAsia="HG丸ｺﾞｼｯｸM-PRO" w:hAnsi="HG丸ｺﾞｼｯｸM-PRO"/>
                                <w:color w:val="000000" w:themeColor="text1"/>
                                <w:lang w:eastAsia="ja-JP"/>
                              </w:rPr>
                              <w:t>固定資産管理の状況を評価するのに適した指標で、施設に対する年間更新投資額の度合いを示します。</w:t>
                            </w:r>
                          </w:p>
                          <w:p w:rsidR="006C3670" w:rsidRDefault="006C3670" w:rsidP="00890A7F">
                            <w:pPr>
                              <w:rPr>
                                <w:rFonts w:ascii="HG丸ｺﾞｼｯｸM-PRO" w:eastAsia="HG丸ｺﾞｼｯｸM-PRO" w:hAnsi="HG丸ｺﾞｼｯｸM-PRO"/>
                                <w:color w:val="000000" w:themeColor="text1"/>
                                <w:lang w:eastAsia="ja-JP"/>
                              </w:rPr>
                            </w:pPr>
                            <w:r>
                              <w:rPr>
                                <w:rFonts w:ascii="HG丸ｺﾞｼｯｸM-PRO" w:eastAsia="HG丸ｺﾞｼｯｸM-PRO" w:hAnsi="HG丸ｺﾞｼｯｸM-PRO" w:hint="eastAsia"/>
                                <w:color w:val="000000" w:themeColor="text1"/>
                                <w:lang w:eastAsia="ja-JP"/>
                              </w:rPr>
                              <w:t xml:space="preserve">　</w:t>
                            </w:r>
                            <w:r>
                              <w:rPr>
                                <w:rFonts w:ascii="HG丸ｺﾞｼｯｸM-PRO" w:eastAsia="HG丸ｺﾞｼｯｸM-PRO" w:hAnsi="HG丸ｺﾞｼｯｸM-PRO"/>
                                <w:color w:val="000000" w:themeColor="text1"/>
                                <w:lang w:eastAsia="ja-JP"/>
                              </w:rPr>
                              <w:t>固定資産</w:t>
                            </w:r>
                            <w:r>
                              <w:rPr>
                                <w:rFonts w:ascii="HG丸ｺﾞｼｯｸM-PRO" w:eastAsia="HG丸ｺﾞｼｯｸM-PRO" w:hAnsi="HG丸ｺﾞｼｯｸM-PRO" w:hint="eastAsia"/>
                                <w:color w:val="000000" w:themeColor="text1"/>
                                <w:lang w:eastAsia="ja-JP"/>
                              </w:rPr>
                              <w:t>を</w:t>
                            </w:r>
                            <w:r>
                              <w:rPr>
                                <w:rFonts w:ascii="HG丸ｺﾞｼｯｸM-PRO" w:eastAsia="HG丸ｺﾞｼｯｸM-PRO" w:hAnsi="HG丸ｺﾞｼｯｸM-PRO"/>
                                <w:color w:val="000000" w:themeColor="text1"/>
                                <w:lang w:eastAsia="ja-JP"/>
                              </w:rPr>
                              <w:t>多</w:t>
                            </w:r>
                            <w:r>
                              <w:rPr>
                                <w:rFonts w:ascii="HG丸ｺﾞｼｯｸM-PRO" w:eastAsia="HG丸ｺﾞｼｯｸM-PRO" w:hAnsi="HG丸ｺﾞｼｯｸM-PRO" w:hint="eastAsia"/>
                                <w:color w:val="000000" w:themeColor="text1"/>
                                <w:lang w:eastAsia="ja-JP"/>
                              </w:rPr>
                              <w:t>く有する</w:t>
                            </w:r>
                            <w:r>
                              <w:rPr>
                                <w:rFonts w:ascii="HG丸ｺﾞｼｯｸM-PRO" w:eastAsia="HG丸ｺﾞｼｯｸM-PRO" w:hAnsi="HG丸ｺﾞｼｯｸM-PRO"/>
                                <w:color w:val="000000" w:themeColor="text1"/>
                                <w:lang w:eastAsia="ja-JP"/>
                              </w:rPr>
                              <w:t>管理事業の分析に有用であり、特に管理事業間での施設</w:t>
                            </w:r>
                            <w:r>
                              <w:rPr>
                                <w:rFonts w:ascii="HG丸ｺﾞｼｯｸM-PRO" w:eastAsia="HG丸ｺﾞｼｯｸM-PRO" w:hAnsi="HG丸ｺﾞｼｯｸM-PRO" w:hint="eastAsia"/>
                                <w:color w:val="000000" w:themeColor="text1"/>
                                <w:lang w:eastAsia="ja-JP"/>
                              </w:rPr>
                              <w:t>・</w:t>
                            </w:r>
                            <w:r>
                              <w:rPr>
                                <w:rFonts w:ascii="HG丸ｺﾞｼｯｸM-PRO" w:eastAsia="HG丸ｺﾞｼｯｸM-PRO" w:hAnsi="HG丸ｺﾞｼｯｸM-PRO"/>
                                <w:color w:val="000000" w:themeColor="text1"/>
                                <w:lang w:eastAsia="ja-JP"/>
                              </w:rPr>
                              <w:t>設備等の更新の必要性の検討などに有用です</w:t>
                            </w:r>
                            <w:r>
                              <w:rPr>
                                <w:rFonts w:ascii="HG丸ｺﾞｼｯｸM-PRO" w:eastAsia="HG丸ｺﾞｼｯｸM-PRO" w:hAnsi="HG丸ｺﾞｼｯｸM-PRO" w:hint="eastAsia"/>
                                <w:color w:val="000000" w:themeColor="text1"/>
                                <w:lang w:eastAsia="ja-JP"/>
                              </w:rPr>
                              <w:t>。</w:t>
                            </w:r>
                          </w:p>
                          <w:p w:rsidR="006C3670" w:rsidRPr="00F46369" w:rsidRDefault="006C3670" w:rsidP="00890A7F">
                            <w:pPr>
                              <w:rPr>
                                <w:rFonts w:ascii="HG丸ｺﾞｼｯｸM-PRO" w:eastAsia="HG丸ｺﾞｼｯｸM-PRO" w:hAnsi="HG丸ｺﾞｼｯｸM-PRO"/>
                                <w:color w:val="000000" w:themeColor="text1"/>
                                <w:lang w:eastAsia="ja-JP"/>
                              </w:rPr>
                            </w:pPr>
                            <w:r>
                              <w:rPr>
                                <w:rFonts w:ascii="HG丸ｺﾞｼｯｸM-PRO" w:eastAsia="HG丸ｺﾞｼｯｸM-PRO" w:hAnsi="HG丸ｺﾞｼｯｸM-PRO" w:hint="eastAsia"/>
                                <w:color w:val="000000" w:themeColor="text1"/>
                                <w:lang w:eastAsia="ja-JP"/>
                              </w:rPr>
                              <w:t xml:space="preserve">　</w:t>
                            </w:r>
                            <w:r>
                              <w:rPr>
                                <w:rFonts w:ascii="HG丸ｺﾞｼｯｸM-PRO" w:eastAsia="HG丸ｺﾞｼｯｸM-PRO" w:hAnsi="HG丸ｺﾞｼｯｸM-PRO"/>
                                <w:color w:val="000000" w:themeColor="text1"/>
                                <w:lang w:eastAsia="ja-JP"/>
                              </w:rPr>
                              <w:t>この</w:t>
                            </w:r>
                            <w:r>
                              <w:rPr>
                                <w:rFonts w:ascii="HG丸ｺﾞｼｯｸM-PRO" w:eastAsia="HG丸ｺﾞｼｯｸM-PRO" w:hAnsi="HG丸ｺﾞｼｯｸM-PRO" w:hint="eastAsia"/>
                                <w:color w:val="000000" w:themeColor="text1"/>
                                <w:lang w:eastAsia="ja-JP"/>
                              </w:rPr>
                              <w:t>数値が</w:t>
                            </w:r>
                            <w:r>
                              <w:rPr>
                                <w:rFonts w:ascii="HG丸ｺﾞｼｯｸM-PRO" w:eastAsia="HG丸ｺﾞｼｯｸM-PRO" w:hAnsi="HG丸ｺﾞｼｯｸM-PRO"/>
                                <w:color w:val="000000" w:themeColor="text1"/>
                                <w:lang w:eastAsia="ja-JP"/>
                              </w:rPr>
                              <w:t>高いほど</w:t>
                            </w:r>
                            <w:r>
                              <w:rPr>
                                <w:rFonts w:ascii="HG丸ｺﾞｼｯｸM-PRO" w:eastAsia="HG丸ｺﾞｼｯｸM-PRO" w:hAnsi="HG丸ｺﾞｼｯｸM-PRO" w:hint="eastAsia"/>
                                <w:color w:val="000000" w:themeColor="text1"/>
                                <w:lang w:eastAsia="ja-JP"/>
                              </w:rPr>
                              <w:t>、</w:t>
                            </w:r>
                            <w:r>
                              <w:rPr>
                                <w:rFonts w:ascii="HG丸ｺﾞｼｯｸM-PRO" w:eastAsia="HG丸ｺﾞｼｯｸM-PRO" w:hAnsi="HG丸ｺﾞｼｯｸM-PRO"/>
                                <w:color w:val="000000" w:themeColor="text1"/>
                                <w:lang w:eastAsia="ja-JP"/>
                              </w:rPr>
                              <w:t>施設の老朽化の進行に対し、新設・改良などの対応を行ったことを表します。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1500F0" id="角丸四角形 4" o:spid="_x0000_s1042" style="position:absolute;left:0;text-align:left;margin-left:27.1pt;margin-top:16.9pt;width:413.1pt;height:88.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7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" fillcolor="white [3212]" strokecolor="black [3213]" strokeweight="1pt">
                <v:stroke joinstyle="miter"/>
                <v:textbox>
                  <w:txbxContent>
                    <w:p w:rsidR="006C3670" w:rsidRDefault="006C3670" w:rsidP="00890A7F">
                      <w:pPr>
                        <w:rPr>
                          <w:rFonts w:ascii="HG丸ｺﾞｼｯｸM-PRO" w:eastAsia="HG丸ｺﾞｼｯｸM-PRO" w:hAnsi="HG丸ｺﾞｼｯｸM-PRO"/>
                          <w:color w:val="000000" w:themeColor="text1"/>
                          <w:lang w:eastAsia="ja-JP"/>
                        </w:rPr>
                      </w:pPr>
                      <w:r>
                        <w:rPr>
                          <w:rFonts w:ascii="HG丸ｺﾞｼｯｸM-PRO" w:eastAsia="HG丸ｺﾞｼｯｸM-PRO" w:hAnsi="HG丸ｺﾞｼｯｸM-PRO" w:hint="eastAsia"/>
                          <w:color w:val="000000" w:themeColor="text1"/>
                          <w:lang w:eastAsia="ja-JP"/>
                        </w:rPr>
                        <w:t xml:space="preserve">　</w:t>
                      </w:r>
                      <w:r>
                        <w:rPr>
                          <w:rFonts w:ascii="HG丸ｺﾞｼｯｸM-PRO" w:eastAsia="HG丸ｺﾞｼｯｸM-PRO" w:hAnsi="HG丸ｺﾞｼｯｸM-PRO"/>
                          <w:color w:val="000000" w:themeColor="text1"/>
                          <w:lang w:eastAsia="ja-JP"/>
                        </w:rPr>
                        <w:t>固定資産管理の状況を評価するのに適した指標で、施設に対する年間更新投資額の度合いを示します。</w:t>
                      </w:r>
                    </w:p>
                    <w:p w:rsidR="006C3670" w:rsidRDefault="006C3670" w:rsidP="00890A7F">
                      <w:pPr>
                        <w:rPr>
                          <w:rFonts w:ascii="HG丸ｺﾞｼｯｸM-PRO" w:eastAsia="HG丸ｺﾞｼｯｸM-PRO" w:hAnsi="HG丸ｺﾞｼｯｸM-PRO"/>
                          <w:color w:val="000000" w:themeColor="text1"/>
                          <w:lang w:eastAsia="ja-JP"/>
                        </w:rPr>
                      </w:pPr>
                      <w:r>
                        <w:rPr>
                          <w:rFonts w:ascii="HG丸ｺﾞｼｯｸM-PRO" w:eastAsia="HG丸ｺﾞｼｯｸM-PRO" w:hAnsi="HG丸ｺﾞｼｯｸM-PRO" w:hint="eastAsia"/>
                          <w:color w:val="000000" w:themeColor="text1"/>
                          <w:lang w:eastAsia="ja-JP"/>
                        </w:rPr>
                        <w:t xml:space="preserve">　</w:t>
                      </w:r>
                      <w:r>
                        <w:rPr>
                          <w:rFonts w:ascii="HG丸ｺﾞｼｯｸM-PRO" w:eastAsia="HG丸ｺﾞｼｯｸM-PRO" w:hAnsi="HG丸ｺﾞｼｯｸM-PRO"/>
                          <w:color w:val="000000" w:themeColor="text1"/>
                          <w:lang w:eastAsia="ja-JP"/>
                        </w:rPr>
                        <w:t>固定資産</w:t>
                      </w:r>
                      <w:r>
                        <w:rPr>
                          <w:rFonts w:ascii="HG丸ｺﾞｼｯｸM-PRO" w:eastAsia="HG丸ｺﾞｼｯｸM-PRO" w:hAnsi="HG丸ｺﾞｼｯｸM-PRO" w:hint="eastAsia"/>
                          <w:color w:val="000000" w:themeColor="text1"/>
                          <w:lang w:eastAsia="ja-JP"/>
                        </w:rPr>
                        <w:t>を</w:t>
                      </w:r>
                      <w:r>
                        <w:rPr>
                          <w:rFonts w:ascii="HG丸ｺﾞｼｯｸM-PRO" w:eastAsia="HG丸ｺﾞｼｯｸM-PRO" w:hAnsi="HG丸ｺﾞｼｯｸM-PRO"/>
                          <w:color w:val="000000" w:themeColor="text1"/>
                          <w:lang w:eastAsia="ja-JP"/>
                        </w:rPr>
                        <w:t>多</w:t>
                      </w:r>
                      <w:r>
                        <w:rPr>
                          <w:rFonts w:ascii="HG丸ｺﾞｼｯｸM-PRO" w:eastAsia="HG丸ｺﾞｼｯｸM-PRO" w:hAnsi="HG丸ｺﾞｼｯｸM-PRO" w:hint="eastAsia"/>
                          <w:color w:val="000000" w:themeColor="text1"/>
                          <w:lang w:eastAsia="ja-JP"/>
                        </w:rPr>
                        <w:t>く有する</w:t>
                      </w:r>
                      <w:r>
                        <w:rPr>
                          <w:rFonts w:ascii="HG丸ｺﾞｼｯｸM-PRO" w:eastAsia="HG丸ｺﾞｼｯｸM-PRO" w:hAnsi="HG丸ｺﾞｼｯｸM-PRO"/>
                          <w:color w:val="000000" w:themeColor="text1"/>
                          <w:lang w:eastAsia="ja-JP"/>
                        </w:rPr>
                        <w:t>管理事業の分析に有用であり、特に管理事業間での施設</w:t>
                      </w:r>
                      <w:r>
                        <w:rPr>
                          <w:rFonts w:ascii="HG丸ｺﾞｼｯｸM-PRO" w:eastAsia="HG丸ｺﾞｼｯｸM-PRO" w:hAnsi="HG丸ｺﾞｼｯｸM-PRO" w:hint="eastAsia"/>
                          <w:color w:val="000000" w:themeColor="text1"/>
                          <w:lang w:eastAsia="ja-JP"/>
                        </w:rPr>
                        <w:t>・</w:t>
                      </w:r>
                      <w:r>
                        <w:rPr>
                          <w:rFonts w:ascii="HG丸ｺﾞｼｯｸM-PRO" w:eastAsia="HG丸ｺﾞｼｯｸM-PRO" w:hAnsi="HG丸ｺﾞｼｯｸM-PRO"/>
                          <w:color w:val="000000" w:themeColor="text1"/>
                          <w:lang w:eastAsia="ja-JP"/>
                        </w:rPr>
                        <w:t>設備等の更新の必要性の検討などに有用です</w:t>
                      </w:r>
                      <w:r>
                        <w:rPr>
                          <w:rFonts w:ascii="HG丸ｺﾞｼｯｸM-PRO" w:eastAsia="HG丸ｺﾞｼｯｸM-PRO" w:hAnsi="HG丸ｺﾞｼｯｸM-PRO" w:hint="eastAsia"/>
                          <w:color w:val="000000" w:themeColor="text1"/>
                          <w:lang w:eastAsia="ja-JP"/>
                        </w:rPr>
                        <w:t>。</w:t>
                      </w:r>
                    </w:p>
                    <w:p w:rsidR="006C3670" w:rsidRPr="00F46369" w:rsidRDefault="006C3670" w:rsidP="00890A7F">
                      <w:pPr>
                        <w:rPr>
                          <w:rFonts w:ascii="HG丸ｺﾞｼｯｸM-PRO" w:eastAsia="HG丸ｺﾞｼｯｸM-PRO" w:hAnsi="HG丸ｺﾞｼｯｸM-PRO"/>
                          <w:color w:val="000000" w:themeColor="text1"/>
                          <w:lang w:eastAsia="ja-JP"/>
                        </w:rPr>
                      </w:pPr>
                      <w:r>
                        <w:rPr>
                          <w:rFonts w:ascii="HG丸ｺﾞｼｯｸM-PRO" w:eastAsia="HG丸ｺﾞｼｯｸM-PRO" w:hAnsi="HG丸ｺﾞｼｯｸM-PRO" w:hint="eastAsia"/>
                          <w:color w:val="000000" w:themeColor="text1"/>
                          <w:lang w:eastAsia="ja-JP"/>
                        </w:rPr>
                        <w:t xml:space="preserve">　</w:t>
                      </w:r>
                      <w:r>
                        <w:rPr>
                          <w:rFonts w:ascii="HG丸ｺﾞｼｯｸM-PRO" w:eastAsia="HG丸ｺﾞｼｯｸM-PRO" w:hAnsi="HG丸ｺﾞｼｯｸM-PRO"/>
                          <w:color w:val="000000" w:themeColor="text1"/>
                          <w:lang w:eastAsia="ja-JP"/>
                        </w:rPr>
                        <w:t>この</w:t>
                      </w:r>
                      <w:r>
                        <w:rPr>
                          <w:rFonts w:ascii="HG丸ｺﾞｼｯｸM-PRO" w:eastAsia="HG丸ｺﾞｼｯｸM-PRO" w:hAnsi="HG丸ｺﾞｼｯｸM-PRO" w:hint="eastAsia"/>
                          <w:color w:val="000000" w:themeColor="text1"/>
                          <w:lang w:eastAsia="ja-JP"/>
                        </w:rPr>
                        <w:t>数値が</w:t>
                      </w:r>
                      <w:r>
                        <w:rPr>
                          <w:rFonts w:ascii="HG丸ｺﾞｼｯｸM-PRO" w:eastAsia="HG丸ｺﾞｼｯｸM-PRO" w:hAnsi="HG丸ｺﾞｼｯｸM-PRO"/>
                          <w:color w:val="000000" w:themeColor="text1"/>
                          <w:lang w:eastAsia="ja-JP"/>
                        </w:rPr>
                        <w:t>高いほど</w:t>
                      </w:r>
                      <w:r>
                        <w:rPr>
                          <w:rFonts w:ascii="HG丸ｺﾞｼｯｸM-PRO" w:eastAsia="HG丸ｺﾞｼｯｸM-PRO" w:hAnsi="HG丸ｺﾞｼｯｸM-PRO" w:hint="eastAsia"/>
                          <w:color w:val="000000" w:themeColor="text1"/>
                          <w:lang w:eastAsia="ja-JP"/>
                        </w:rPr>
                        <w:t>、</w:t>
                      </w:r>
                      <w:r>
                        <w:rPr>
                          <w:rFonts w:ascii="HG丸ｺﾞｼｯｸM-PRO" w:eastAsia="HG丸ｺﾞｼｯｸM-PRO" w:hAnsi="HG丸ｺﾞｼｯｸM-PRO"/>
                          <w:color w:val="000000" w:themeColor="text1"/>
                          <w:lang w:eastAsia="ja-JP"/>
                        </w:rPr>
                        <w:t>施設の老朽化の進行に対し、新設・改良などの対応を行ったことを表します。</w:t>
                      </w:r>
                    </w:p>
                  </w:txbxContent>
                </v:textbox>
              </v:roundrect>
            </w:pict>
          </mc:Fallback>
        </mc:AlternateContent>
      </w:r>
      <w:r w:rsidR="00565DF4" w:rsidRPr="008122EA">
        <w:rPr>
          <w:rFonts w:ascii="HG丸ｺﾞｼｯｸM-PRO" w:eastAsia="HG丸ｺﾞｼｯｸM-PRO" w:hAnsi="HG丸ｺﾞｼｯｸM-PRO" w:hint="eastAsia"/>
          <w:noProof/>
          <w:sz w:val="22"/>
          <w:lang w:eastAsia="ja-JP" w:bidi="ar-SA"/>
        </w:rPr>
        <w:t>（</w:t>
      </w:r>
      <w:r w:rsidR="00FE7942" w:rsidRPr="008122EA">
        <w:rPr>
          <w:rFonts w:ascii="HG丸ｺﾞｼｯｸM-PRO" w:eastAsia="HG丸ｺﾞｼｯｸM-PRO" w:hAnsi="HG丸ｺﾞｼｯｸM-PRO" w:hint="eastAsia"/>
          <w:noProof/>
          <w:sz w:val="22"/>
          <w:lang w:eastAsia="ja-JP" w:bidi="ar-SA"/>
        </w:rPr>
        <w:t>ｷｬｯｼｭ・ﾌﾛｰ</w:t>
      </w:r>
      <w:r w:rsidR="00565DF4" w:rsidRPr="008122EA">
        <w:rPr>
          <w:rFonts w:ascii="HG丸ｺﾞｼｯｸM-PRO" w:eastAsia="HG丸ｺﾞｼｯｸM-PRO" w:hAnsi="HG丸ｺﾞｼｯｸM-PRO" w:hint="eastAsia"/>
          <w:noProof/>
          <w:sz w:val="22"/>
          <w:lang w:eastAsia="ja-JP" w:bidi="ar-SA"/>
        </w:rPr>
        <w:t>計算書）</w:t>
      </w:r>
      <w:r w:rsidR="00FE7942" w:rsidRPr="008122EA">
        <w:rPr>
          <w:rFonts w:ascii="HG丸ｺﾞｼｯｸM-PRO" w:eastAsia="HG丸ｺﾞｼｯｸM-PRO" w:hAnsi="HG丸ｺﾞｼｯｸM-PRO" w:hint="eastAsia"/>
          <w:noProof/>
          <w:sz w:val="22"/>
          <w:lang w:eastAsia="ja-JP" w:bidi="ar-SA"/>
        </w:rPr>
        <w:t>公共施設等整備支出／（行政コスト計算書）</w:t>
      </w:r>
      <w:r w:rsidR="00A06D41" w:rsidRPr="008122EA">
        <w:rPr>
          <w:rFonts w:ascii="HG丸ｺﾞｼｯｸM-PRO" w:eastAsia="HG丸ｺﾞｼｯｸM-PRO" w:hAnsi="HG丸ｺﾞｼｯｸM-PRO" w:hint="eastAsia"/>
          <w:noProof/>
          <w:sz w:val="22"/>
          <w:lang w:eastAsia="ja-JP" w:bidi="ar-SA"/>
        </w:rPr>
        <w:t>減価償却費</w:t>
      </w:r>
    </w:p>
    <w:p w:rsidR="008122EA" w:rsidRPr="008122EA" w:rsidRDefault="008122EA" w:rsidP="00565DF4">
      <w:pPr>
        <w:spacing w:line="240" w:lineRule="auto"/>
        <w:ind w:rightChars="-128" w:right="-256"/>
        <w:jc w:val="center"/>
        <w:rPr>
          <w:rFonts w:ascii="HG丸ｺﾞｼｯｸM-PRO" w:eastAsia="HG丸ｺﾞｼｯｸM-PRO" w:hAnsi="HG丸ｺﾞｼｯｸM-PRO"/>
          <w:noProof/>
          <w:sz w:val="22"/>
          <w:lang w:eastAsia="ja-JP" w:bidi="ar-SA"/>
        </w:rPr>
      </w:pPr>
      <w:r w:rsidRPr="008122EA">
        <w:rPr>
          <w:rFonts w:ascii="HG丸ｺﾞｼｯｸM-PRO" w:eastAsia="HG丸ｺﾞｼｯｸM-PRO" w:hAnsi="HG丸ｺﾞｼｯｸM-PRO" w:hint="eastAsia"/>
          <w:noProof/>
          <w:sz w:val="22"/>
          <w:lang w:eastAsia="ja-JP" w:bidi="ar-SA"/>
        </w:rPr>
        <w:t>（リース資産分を除く）</w:t>
      </w:r>
    </w:p>
    <w:p w:rsidR="008E720A" w:rsidRDefault="008E720A" w:rsidP="00565DF4">
      <w:pPr>
        <w:spacing w:line="240" w:lineRule="auto"/>
        <w:ind w:rightChars="-128" w:right="-256"/>
        <w:jc w:val="center"/>
        <w:rPr>
          <w:rFonts w:ascii="HG丸ｺﾞｼｯｸM-PRO" w:eastAsia="HG丸ｺﾞｼｯｸM-PRO" w:hAnsi="HG丸ｺﾞｼｯｸM-PRO"/>
          <w:noProof/>
          <w:sz w:val="24"/>
          <w:lang w:eastAsia="ja-JP" w:bidi="ar-SA"/>
        </w:rPr>
      </w:pPr>
    </w:p>
    <w:p w:rsidR="008E720A" w:rsidRDefault="008E720A" w:rsidP="00565DF4">
      <w:pPr>
        <w:spacing w:line="240" w:lineRule="auto"/>
        <w:ind w:rightChars="-128" w:right="-256"/>
        <w:jc w:val="center"/>
        <w:rPr>
          <w:rFonts w:ascii="HG丸ｺﾞｼｯｸM-PRO" w:eastAsia="HG丸ｺﾞｼｯｸM-PRO" w:hAnsi="HG丸ｺﾞｼｯｸM-PRO"/>
          <w:noProof/>
          <w:sz w:val="24"/>
          <w:lang w:eastAsia="ja-JP" w:bidi="ar-SA"/>
        </w:rPr>
      </w:pPr>
    </w:p>
    <w:p w:rsidR="008E720A" w:rsidRDefault="008E720A" w:rsidP="00565DF4">
      <w:pPr>
        <w:spacing w:line="240" w:lineRule="auto"/>
        <w:ind w:rightChars="-128" w:right="-256"/>
        <w:jc w:val="center"/>
        <w:rPr>
          <w:rFonts w:ascii="HG丸ｺﾞｼｯｸM-PRO" w:eastAsia="HG丸ｺﾞｼｯｸM-PRO" w:hAnsi="HG丸ｺﾞｼｯｸM-PRO"/>
          <w:noProof/>
          <w:sz w:val="24"/>
          <w:lang w:eastAsia="ja-JP" w:bidi="ar-SA"/>
        </w:rPr>
      </w:pPr>
    </w:p>
    <w:p w:rsidR="008E720A" w:rsidRDefault="00395A2C" w:rsidP="00565DF4">
      <w:pPr>
        <w:spacing w:line="240" w:lineRule="auto"/>
        <w:ind w:rightChars="-128" w:right="-256"/>
        <w:jc w:val="center"/>
        <w:rPr>
          <w:rFonts w:ascii="HG丸ｺﾞｼｯｸM-PRO" w:eastAsia="HG丸ｺﾞｼｯｸM-PRO" w:hAnsi="HG丸ｺﾞｼｯｸM-PRO"/>
          <w:noProof/>
          <w:sz w:val="24"/>
          <w:lang w:eastAsia="ja-JP" w:bidi="ar-SA"/>
        </w:rPr>
      </w:pPr>
      <w:r>
        <w:rPr>
          <w:rFonts w:ascii="HG丸ｺﾞｼｯｸM-PRO" w:eastAsia="HG丸ｺﾞｼｯｸM-PRO" w:hAnsi="HG丸ｺﾞｼｯｸM-PRO"/>
          <w:noProof/>
          <w:sz w:val="24"/>
          <w:lang w:eastAsia="ja-JP" w:bidi="ar-SA"/>
        </w:rPr>
        <mc:AlternateContent>
          <mc:Choice Requires="wps">
            <w:drawing>
              <wp:anchor distT="0" distB="0" distL="114300" distR="114300" simplePos="0" relativeHeight="251715584" behindDoc="0" locked="0" layoutInCell="1" allowOverlap="1">
                <wp:simplePos x="0" y="0"/>
                <wp:positionH relativeFrom="margin">
                  <wp:posOffset>170180</wp:posOffset>
                </wp:positionH>
                <wp:positionV relativeFrom="paragraph">
                  <wp:posOffset>125316</wp:posOffset>
                </wp:positionV>
                <wp:extent cx="5661246" cy="3232951"/>
                <wp:effectExtent l="0" t="0" r="0" b="0"/>
                <wp:wrapNone/>
                <wp:docPr id="12" name="正方形/長方形 12"/>
                <wp:cNvGraphicFramePr/>
                <a:graphic xmlns:a="http://schemas.openxmlformats.org/drawingml/2006/main">
                  <a:graphicData uri="http://schemas.microsoft.com/office/word/2010/wordprocessingShape">
                    <wps:wsp>
                      <wps:cNvSpPr/>
                      <wps:spPr>
                        <a:xfrm>
                          <a:off x="0" y="0"/>
                          <a:ext cx="5661246" cy="3232951"/>
                        </a:xfrm>
                        <a:prstGeom prst="rect">
                          <a:avLst/>
                        </a:prstGeom>
                        <a:noFill/>
                        <a:ln w="12700" cap="flat" cmpd="sng" algn="ctr">
                          <a:noFill/>
                          <a:prstDash val="solid"/>
                          <a:miter lim="800000"/>
                        </a:ln>
                        <a:effectLst/>
                      </wps:spPr>
                      <wps:txbx>
                        <w:txbxContent>
                          <w:p w:rsidR="006C3670" w:rsidRDefault="00ED7E75" w:rsidP="00890A7F">
                            <w:pPr>
                              <w:jc w:val="center"/>
                            </w:pPr>
                            <w:r w:rsidRPr="00ED7E75">
                              <w:rPr>
                                <w:noProof/>
                                <w:lang w:eastAsia="ja-JP" w:bidi="ar-SA"/>
                              </w:rPr>
                              <w:drawing>
                                <wp:inline distT="0" distB="0" distL="0" distR="0">
                                  <wp:extent cx="4161949" cy="2952000"/>
                                  <wp:effectExtent l="0" t="0" r="0" b="127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61949" cy="2952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 o:spid="_x0000_s1043" style="position:absolute;left:0;text-align:left;margin-left:13.4pt;margin-top:9.85pt;width:445.75pt;height:254.5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" filled="f" stroked="f" strokeweight="1pt">
                <v:textbox>
                  <w:txbxContent>
                    <w:p w:rsidR="006C3670" w:rsidRDefault="00ED7E75" w:rsidP="00890A7F">
                      <w:pPr>
                        <w:jc w:val="center"/>
                      </w:pPr>
                      <w:r w:rsidRPr="00ED7E75">
                        <w:drawing>
                          <wp:inline distT="0" distB="0" distL="0" distR="0">
                            <wp:extent cx="4161949" cy="2952000"/>
                            <wp:effectExtent l="0" t="0" r="0" b="127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61949" cy="2952000"/>
                                    </a:xfrm>
                                    <a:prstGeom prst="rect">
                                      <a:avLst/>
                                    </a:prstGeom>
                                    <a:noFill/>
                                    <a:ln>
                                      <a:noFill/>
                                    </a:ln>
                                  </pic:spPr>
                                </pic:pic>
                              </a:graphicData>
                            </a:graphic>
                          </wp:inline>
                        </w:drawing>
                      </w:r>
                    </w:p>
                  </w:txbxContent>
                </v:textbox>
                <w10:wrap anchorx="margin"/>
              </v:rect>
            </w:pict>
          </mc:Fallback>
        </mc:AlternateContent>
      </w:r>
    </w:p>
    <w:p w:rsidR="00890A7F" w:rsidRDefault="00890A7F" w:rsidP="00565DF4">
      <w:pPr>
        <w:spacing w:line="240" w:lineRule="auto"/>
        <w:ind w:rightChars="-128" w:right="-256"/>
        <w:jc w:val="center"/>
        <w:rPr>
          <w:rFonts w:ascii="HG丸ｺﾞｼｯｸM-PRO" w:eastAsia="HG丸ｺﾞｼｯｸM-PRO" w:hAnsi="HG丸ｺﾞｼｯｸM-PRO"/>
          <w:noProof/>
          <w:sz w:val="24"/>
          <w:lang w:eastAsia="ja-JP" w:bidi="ar-SA"/>
        </w:rPr>
      </w:pPr>
    </w:p>
    <w:p w:rsidR="00890A7F" w:rsidRDefault="00890A7F" w:rsidP="00565DF4">
      <w:pPr>
        <w:spacing w:line="240" w:lineRule="auto"/>
        <w:ind w:rightChars="-128" w:right="-256"/>
        <w:jc w:val="center"/>
        <w:rPr>
          <w:rFonts w:ascii="HG丸ｺﾞｼｯｸM-PRO" w:eastAsia="HG丸ｺﾞｼｯｸM-PRO" w:hAnsi="HG丸ｺﾞｼｯｸM-PRO"/>
          <w:noProof/>
          <w:sz w:val="24"/>
          <w:lang w:eastAsia="ja-JP" w:bidi="ar-SA"/>
        </w:rPr>
      </w:pPr>
    </w:p>
    <w:p w:rsidR="00890A7F" w:rsidRDefault="00890A7F" w:rsidP="00565DF4">
      <w:pPr>
        <w:spacing w:line="240" w:lineRule="auto"/>
        <w:ind w:rightChars="-128" w:right="-256"/>
        <w:jc w:val="center"/>
        <w:rPr>
          <w:rFonts w:ascii="HG丸ｺﾞｼｯｸM-PRO" w:eastAsia="HG丸ｺﾞｼｯｸM-PRO" w:hAnsi="HG丸ｺﾞｼｯｸM-PRO"/>
          <w:noProof/>
          <w:sz w:val="24"/>
          <w:lang w:eastAsia="ja-JP" w:bidi="ar-SA"/>
        </w:rPr>
      </w:pPr>
    </w:p>
    <w:p w:rsidR="00890A7F" w:rsidRDefault="00890A7F" w:rsidP="00565DF4">
      <w:pPr>
        <w:spacing w:line="240" w:lineRule="auto"/>
        <w:ind w:rightChars="-128" w:right="-256"/>
        <w:jc w:val="center"/>
        <w:rPr>
          <w:rFonts w:ascii="HG丸ｺﾞｼｯｸM-PRO" w:eastAsia="HG丸ｺﾞｼｯｸM-PRO" w:hAnsi="HG丸ｺﾞｼｯｸM-PRO"/>
          <w:noProof/>
          <w:sz w:val="24"/>
          <w:lang w:eastAsia="ja-JP" w:bidi="ar-SA"/>
        </w:rPr>
      </w:pPr>
    </w:p>
    <w:p w:rsidR="00890A7F" w:rsidRDefault="00890A7F" w:rsidP="00565DF4">
      <w:pPr>
        <w:spacing w:line="240" w:lineRule="auto"/>
        <w:ind w:rightChars="-128" w:right="-256"/>
        <w:jc w:val="center"/>
        <w:rPr>
          <w:rFonts w:ascii="HG丸ｺﾞｼｯｸM-PRO" w:eastAsia="HG丸ｺﾞｼｯｸM-PRO" w:hAnsi="HG丸ｺﾞｼｯｸM-PRO"/>
          <w:noProof/>
          <w:sz w:val="24"/>
          <w:lang w:eastAsia="ja-JP" w:bidi="ar-SA"/>
        </w:rPr>
      </w:pPr>
    </w:p>
    <w:p w:rsidR="00890A7F" w:rsidRPr="00A06D41" w:rsidRDefault="00890A7F" w:rsidP="00565DF4">
      <w:pPr>
        <w:spacing w:line="240" w:lineRule="auto"/>
        <w:ind w:rightChars="-128" w:right="-256"/>
        <w:jc w:val="center"/>
        <w:rPr>
          <w:rFonts w:ascii="HG丸ｺﾞｼｯｸM-PRO" w:eastAsia="HG丸ｺﾞｼｯｸM-PRO" w:hAnsi="HG丸ｺﾞｼｯｸM-PRO"/>
          <w:noProof/>
          <w:sz w:val="24"/>
          <w:lang w:eastAsia="ja-JP" w:bidi="ar-SA"/>
        </w:rPr>
      </w:pPr>
    </w:p>
    <w:p w:rsidR="00A06D41" w:rsidRDefault="00A06D41" w:rsidP="008E720A">
      <w:pPr>
        <w:spacing w:afterLines="100" w:after="360" w:line="240" w:lineRule="auto"/>
        <w:ind w:rightChars="-128" w:right="-256"/>
        <w:jc w:val="center"/>
        <w:rPr>
          <w:noProof/>
          <w:lang w:eastAsia="ja-JP" w:bidi="ar-SA"/>
        </w:rPr>
      </w:pPr>
    </w:p>
    <w:p w:rsidR="00890A7F" w:rsidRDefault="00890A7F" w:rsidP="008E720A">
      <w:pPr>
        <w:spacing w:afterLines="100" w:after="360" w:line="240" w:lineRule="auto"/>
        <w:ind w:rightChars="-128" w:right="-256"/>
        <w:jc w:val="center"/>
        <w:rPr>
          <w:noProof/>
          <w:lang w:eastAsia="ja-JP" w:bidi="ar-SA"/>
        </w:rPr>
      </w:pPr>
    </w:p>
    <w:p w:rsidR="00890A7F" w:rsidRPr="008E720A" w:rsidRDefault="008022C6" w:rsidP="008E720A">
      <w:pPr>
        <w:spacing w:afterLines="100" w:after="360" w:line="240" w:lineRule="auto"/>
        <w:ind w:rightChars="-128" w:right="-256"/>
        <w:jc w:val="center"/>
        <w:rPr>
          <w:noProof/>
          <w:lang w:eastAsia="ja-JP" w:bidi="ar-SA"/>
        </w:rPr>
      </w:pPr>
      <w:r>
        <w:rPr>
          <w:noProof/>
          <w:lang w:eastAsia="ja-JP" w:bidi="ar-SA"/>
        </w:rPr>
        <mc:AlternateContent>
          <mc:Choice Requires="wps">
            <w:drawing>
              <wp:anchor distT="0" distB="0" distL="114300" distR="114300" simplePos="0" relativeHeight="251722752" behindDoc="0" locked="0" layoutInCell="1" allowOverlap="1" wp14:anchorId="36181BC0" wp14:editId="55ED6D04">
                <wp:simplePos x="0" y="0"/>
                <wp:positionH relativeFrom="column">
                  <wp:posOffset>750708</wp:posOffset>
                </wp:positionH>
                <wp:positionV relativeFrom="paragraph">
                  <wp:posOffset>262448</wp:posOffset>
                </wp:positionV>
                <wp:extent cx="858520" cy="341906"/>
                <wp:effectExtent l="0" t="0" r="0" b="1270"/>
                <wp:wrapNone/>
                <wp:docPr id="46" name="正方形/長方形 46"/>
                <wp:cNvGraphicFramePr/>
                <a:graphic xmlns:a="http://schemas.openxmlformats.org/drawingml/2006/main">
                  <a:graphicData uri="http://schemas.microsoft.com/office/word/2010/wordprocessingShape">
                    <wps:wsp>
                      <wps:cNvSpPr/>
                      <wps:spPr>
                        <a:xfrm>
                          <a:off x="0" y="0"/>
                          <a:ext cx="858520" cy="341906"/>
                        </a:xfrm>
                        <a:prstGeom prst="rect">
                          <a:avLst/>
                        </a:prstGeom>
                        <a:noFill/>
                        <a:ln w="12700" cap="flat" cmpd="sng" algn="ctr">
                          <a:noFill/>
                          <a:prstDash val="solid"/>
                          <a:miter lim="800000"/>
                        </a:ln>
                        <a:effectLst/>
                      </wps:spPr>
                      <wps:txbx>
                        <w:txbxContent>
                          <w:p w:rsidR="006C3670" w:rsidRPr="001C53A0" w:rsidRDefault="006C3670" w:rsidP="004F1416">
                            <w:pPr>
                              <w:jc w:val="center"/>
                              <w:rPr>
                                <w:rFonts w:ascii="HG丸ｺﾞｼｯｸM-PRO" w:eastAsia="HG丸ｺﾞｼｯｸM-PRO" w:hAnsi="HG丸ｺﾞｼｯｸM-PRO"/>
                                <w:sz w:val="12"/>
                                <w:lang w:eastAsia="ja-JP"/>
                              </w:rPr>
                            </w:pPr>
                            <w:r w:rsidRPr="001C53A0">
                              <w:rPr>
                                <w:rFonts w:ascii="HG丸ｺﾞｼｯｸM-PRO" w:eastAsia="HG丸ｺﾞｼｯｸM-PRO" w:hAnsi="HG丸ｺﾞｼｯｸM-PRO" w:hint="eastAsia"/>
                                <w:sz w:val="12"/>
                                <w:lang w:eastAsia="ja-JP"/>
                              </w:rPr>
                              <w:t>（</w:t>
                            </w:r>
                            <w:r w:rsidRPr="001C53A0">
                              <w:rPr>
                                <w:rFonts w:ascii="HG丸ｺﾞｼｯｸM-PRO" w:eastAsia="HG丸ｺﾞｼｯｸM-PRO" w:hAnsi="HG丸ｺﾞｼｯｸM-PRO"/>
                                <w:sz w:val="12"/>
                                <w:lang w:eastAsia="ja-JP"/>
                              </w:rPr>
                              <w:t>単位：億円）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181BC0" id="正方形/長方形 46" o:spid="_x0000_s1044" style="position:absolute;left:0;text-align:left;margin-left:59.1pt;margin-top:20.65pt;width:67.6pt;height:26.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" filled="f" stroked="f" strokeweight="1pt">
                <v:textbox>
                  <w:txbxContent>
                    <w:p w:rsidR="006C3670" w:rsidRPr="001C53A0" w:rsidRDefault="006C3670" w:rsidP="004F1416">
                      <w:pPr>
                        <w:jc w:val="center"/>
                        <w:rPr>
                          <w:rFonts w:ascii="HG丸ｺﾞｼｯｸM-PRO" w:eastAsia="HG丸ｺﾞｼｯｸM-PRO" w:hAnsi="HG丸ｺﾞｼｯｸM-PRO"/>
                          <w:sz w:val="12"/>
                          <w:lang w:eastAsia="ja-JP"/>
                        </w:rPr>
                      </w:pPr>
                      <w:r w:rsidRPr="001C53A0">
                        <w:rPr>
                          <w:rFonts w:ascii="HG丸ｺﾞｼｯｸM-PRO" w:eastAsia="HG丸ｺﾞｼｯｸM-PRO" w:hAnsi="HG丸ｺﾞｼｯｸM-PRO" w:hint="eastAsia"/>
                          <w:sz w:val="12"/>
                          <w:lang w:eastAsia="ja-JP"/>
                        </w:rPr>
                        <w:t>（</w:t>
                      </w:r>
                      <w:r w:rsidRPr="001C53A0">
                        <w:rPr>
                          <w:rFonts w:ascii="HG丸ｺﾞｼｯｸM-PRO" w:eastAsia="HG丸ｺﾞｼｯｸM-PRO" w:hAnsi="HG丸ｺﾞｼｯｸM-PRO"/>
                          <w:sz w:val="12"/>
                          <w:lang w:eastAsia="ja-JP"/>
                        </w:rPr>
                        <w:t>単位：億円）</w:t>
                      </w:r>
                    </w:p>
                  </w:txbxContent>
                </v:textbox>
              </v:rect>
            </w:pict>
          </mc:Fallback>
        </mc:AlternateContent>
      </w:r>
    </w:p>
    <w:p w:rsidR="00F46369" w:rsidRDefault="00F46369" w:rsidP="00F46369">
      <w:pPr>
        <w:spacing w:line="60" w:lineRule="auto"/>
        <w:ind w:firstLineChars="100" w:firstLine="281"/>
        <w:rPr>
          <w:rFonts w:ascii="HG丸ｺﾞｼｯｸM-PRO" w:eastAsia="HG丸ｺﾞｼｯｸM-PRO" w:hAnsi="HG丸ｺﾞｼｯｸM-PRO"/>
          <w:b/>
          <w:color w:val="000080"/>
          <w:kern w:val="2"/>
          <w:sz w:val="28"/>
          <w:szCs w:val="28"/>
          <w:lang w:eastAsia="ja-JP" w:bidi="ar-SA"/>
        </w:rPr>
      </w:pPr>
    </w:p>
    <w:p w:rsidR="008A7C1D" w:rsidRPr="008122EA" w:rsidRDefault="000637CD" w:rsidP="008122EA">
      <w:pPr>
        <w:spacing w:line="60" w:lineRule="auto"/>
        <w:ind w:firstLineChars="100" w:firstLine="281"/>
        <w:rPr>
          <w:rFonts w:ascii="HG丸ｺﾞｼｯｸM-PRO" w:eastAsia="HG丸ｺﾞｼｯｸM-PRO" w:hAnsi="HG丸ｺﾞｼｯｸM-PRO"/>
          <w:b/>
          <w:color w:val="000080"/>
          <w:kern w:val="2"/>
          <w:sz w:val="28"/>
          <w:szCs w:val="28"/>
          <w:lang w:eastAsia="ja-JP" w:bidi="ar-SA"/>
        </w:rPr>
      </w:pPr>
      <w:r>
        <w:rPr>
          <w:rFonts w:ascii="HG丸ｺﾞｼｯｸM-PRO" w:eastAsia="HG丸ｺﾞｼｯｸM-PRO" w:hAnsi="HG丸ｺﾞｼｯｸM-PRO" w:hint="eastAsia"/>
          <w:b/>
          <w:color w:val="000080"/>
          <w:kern w:val="2"/>
          <w:sz w:val="28"/>
          <w:szCs w:val="28"/>
          <w:lang w:eastAsia="ja-JP" w:bidi="ar-SA"/>
        </w:rPr>
        <w:t>２．府民一人</w:t>
      </w:r>
      <w:r w:rsidR="008A7C1D" w:rsidRPr="005D6C04">
        <w:rPr>
          <w:rFonts w:ascii="HG丸ｺﾞｼｯｸM-PRO" w:eastAsia="HG丸ｺﾞｼｯｸM-PRO" w:hAnsi="HG丸ｺﾞｼｯｸM-PRO" w:hint="eastAsia"/>
          <w:b/>
          <w:color w:val="000080"/>
          <w:kern w:val="2"/>
          <w:sz w:val="28"/>
          <w:szCs w:val="28"/>
          <w:lang w:eastAsia="ja-JP" w:bidi="ar-SA"/>
        </w:rPr>
        <w:t>当たりの資産、負債、</w:t>
      </w:r>
      <w:r w:rsidR="00FB7F02">
        <w:rPr>
          <w:rFonts w:ascii="HG丸ｺﾞｼｯｸM-PRO" w:eastAsia="HG丸ｺﾞｼｯｸM-PRO" w:hAnsi="HG丸ｺﾞｼｯｸM-PRO" w:hint="eastAsia"/>
          <w:b/>
          <w:color w:val="000080"/>
          <w:kern w:val="2"/>
          <w:sz w:val="28"/>
          <w:szCs w:val="28"/>
          <w:lang w:eastAsia="ja-JP" w:bidi="ar-SA"/>
        </w:rPr>
        <w:t>収入、</w:t>
      </w:r>
      <w:r w:rsidR="008A7C1D" w:rsidRPr="005D6C04">
        <w:rPr>
          <w:rFonts w:ascii="HG丸ｺﾞｼｯｸM-PRO" w:eastAsia="HG丸ｺﾞｼｯｸM-PRO" w:hAnsi="HG丸ｺﾞｼｯｸM-PRO" w:hint="eastAsia"/>
          <w:b/>
          <w:color w:val="000080"/>
          <w:kern w:val="2"/>
          <w:sz w:val="28"/>
          <w:szCs w:val="28"/>
          <w:lang w:eastAsia="ja-JP" w:bidi="ar-SA"/>
        </w:rPr>
        <w:t>費用の状況</w:t>
      </w:r>
    </w:p>
    <w:tbl>
      <w:tblPr>
        <w:tblW w:w="9532" w:type="dxa"/>
        <w:tblInd w:w="241" w:type="dxa"/>
        <w:tblLayout w:type="fixed"/>
        <w:tblCellMar>
          <w:left w:w="99" w:type="dxa"/>
          <w:right w:w="99" w:type="dxa"/>
        </w:tblCellMar>
        <w:tblLook w:val="04A0" w:firstRow="1" w:lastRow="0" w:firstColumn="1" w:lastColumn="0" w:noHBand="0" w:noVBand="1"/>
      </w:tblPr>
      <w:tblGrid>
        <w:gridCol w:w="1559"/>
        <w:gridCol w:w="1630"/>
        <w:gridCol w:w="1631"/>
        <w:gridCol w:w="1488"/>
        <w:gridCol w:w="1488"/>
        <w:gridCol w:w="1736"/>
      </w:tblGrid>
      <w:tr w:rsidR="008A7C1D" w:rsidRPr="008A7C1D" w:rsidTr="00DD7252">
        <w:trPr>
          <w:trHeight w:val="270"/>
        </w:trPr>
        <w:tc>
          <w:tcPr>
            <w:tcW w:w="1559" w:type="dxa"/>
            <w:tcBorders>
              <w:top w:val="single" w:sz="6" w:space="0" w:color="auto"/>
              <w:left w:val="single" w:sz="6" w:space="0" w:color="auto"/>
              <w:bottom w:val="single" w:sz="4" w:space="0" w:color="auto"/>
              <w:right w:val="single" w:sz="4" w:space="0" w:color="auto"/>
            </w:tcBorders>
            <w:shd w:val="clear" w:color="auto" w:fill="B6DDE8"/>
            <w:noWrap/>
            <w:vAlign w:val="center"/>
            <w:hideMark/>
          </w:tcPr>
          <w:p w:rsidR="008A7C1D" w:rsidRPr="008A7C1D" w:rsidRDefault="008A7C1D" w:rsidP="008A7C1D">
            <w:pPr>
              <w:spacing w:line="240" w:lineRule="auto"/>
              <w:jc w:val="center"/>
              <w:rPr>
                <w:rFonts w:ascii="HG丸ｺﾞｼｯｸM-PRO" w:eastAsia="HG丸ｺﾞｼｯｸM-PRO" w:hAnsi="HG丸ｺﾞｼｯｸM-PRO"/>
                <w:kern w:val="2"/>
                <w:sz w:val="22"/>
                <w:lang w:eastAsia="ja-JP" w:bidi="ar-SA"/>
              </w:rPr>
            </w:pPr>
          </w:p>
        </w:tc>
        <w:tc>
          <w:tcPr>
            <w:tcW w:w="1630" w:type="dxa"/>
            <w:tcBorders>
              <w:top w:val="single" w:sz="6" w:space="0" w:color="auto"/>
              <w:left w:val="nil"/>
              <w:bottom w:val="single" w:sz="4" w:space="0" w:color="auto"/>
              <w:right w:val="single" w:sz="4" w:space="0" w:color="auto"/>
            </w:tcBorders>
            <w:shd w:val="clear" w:color="auto" w:fill="B6DDE8"/>
            <w:noWrap/>
            <w:vAlign w:val="center"/>
            <w:hideMark/>
          </w:tcPr>
          <w:p w:rsidR="008A7C1D" w:rsidRPr="008A7C1D" w:rsidRDefault="008A7C1D" w:rsidP="008A7C1D">
            <w:pPr>
              <w:spacing w:line="240" w:lineRule="auto"/>
              <w:jc w:val="center"/>
              <w:rPr>
                <w:rFonts w:ascii="HG丸ｺﾞｼｯｸM-PRO" w:eastAsia="HG丸ｺﾞｼｯｸM-PRO" w:hAnsi="HG丸ｺﾞｼｯｸM-PRO"/>
                <w:kern w:val="2"/>
                <w:sz w:val="22"/>
                <w:lang w:eastAsia="ja-JP" w:bidi="ar-SA"/>
              </w:rPr>
            </w:pPr>
            <w:r w:rsidRPr="008A7C1D">
              <w:rPr>
                <w:rFonts w:ascii="HG丸ｺﾞｼｯｸM-PRO" w:eastAsia="HG丸ｺﾞｼｯｸM-PRO" w:hAnsi="HG丸ｺﾞｼｯｸM-PRO" w:hint="eastAsia"/>
                <w:kern w:val="2"/>
                <w:sz w:val="22"/>
                <w:lang w:eastAsia="ja-JP" w:bidi="ar-SA"/>
              </w:rPr>
              <w:t>資　産</w:t>
            </w:r>
          </w:p>
        </w:tc>
        <w:tc>
          <w:tcPr>
            <w:tcW w:w="1631" w:type="dxa"/>
            <w:tcBorders>
              <w:top w:val="single" w:sz="6" w:space="0" w:color="auto"/>
              <w:left w:val="nil"/>
              <w:bottom w:val="single" w:sz="4" w:space="0" w:color="auto"/>
              <w:right w:val="single" w:sz="4" w:space="0" w:color="auto"/>
            </w:tcBorders>
            <w:shd w:val="clear" w:color="auto" w:fill="B6DDE8"/>
            <w:noWrap/>
            <w:vAlign w:val="center"/>
            <w:hideMark/>
          </w:tcPr>
          <w:p w:rsidR="008A7C1D" w:rsidRPr="008A7C1D" w:rsidRDefault="008A7C1D" w:rsidP="008A7C1D">
            <w:pPr>
              <w:spacing w:line="240" w:lineRule="auto"/>
              <w:jc w:val="center"/>
              <w:rPr>
                <w:rFonts w:ascii="HG丸ｺﾞｼｯｸM-PRO" w:eastAsia="HG丸ｺﾞｼｯｸM-PRO" w:hAnsi="HG丸ｺﾞｼｯｸM-PRO"/>
                <w:kern w:val="2"/>
                <w:sz w:val="22"/>
                <w:lang w:eastAsia="ja-JP" w:bidi="ar-SA"/>
              </w:rPr>
            </w:pPr>
            <w:r w:rsidRPr="008A7C1D">
              <w:rPr>
                <w:rFonts w:ascii="HG丸ｺﾞｼｯｸM-PRO" w:eastAsia="HG丸ｺﾞｼｯｸM-PRO" w:hAnsi="HG丸ｺﾞｼｯｸM-PRO" w:hint="eastAsia"/>
                <w:kern w:val="2"/>
                <w:sz w:val="22"/>
                <w:lang w:eastAsia="ja-JP" w:bidi="ar-SA"/>
              </w:rPr>
              <w:t>負　債</w:t>
            </w:r>
          </w:p>
        </w:tc>
        <w:tc>
          <w:tcPr>
            <w:tcW w:w="1488" w:type="dxa"/>
            <w:tcBorders>
              <w:top w:val="single" w:sz="6" w:space="0" w:color="auto"/>
              <w:left w:val="nil"/>
              <w:bottom w:val="single" w:sz="4" w:space="0" w:color="auto"/>
              <w:right w:val="single" w:sz="4" w:space="0" w:color="auto"/>
            </w:tcBorders>
            <w:shd w:val="clear" w:color="auto" w:fill="B6DDE8"/>
            <w:noWrap/>
            <w:vAlign w:val="center"/>
            <w:hideMark/>
          </w:tcPr>
          <w:p w:rsidR="008A7C1D" w:rsidRPr="008A7C1D" w:rsidRDefault="008A7C1D" w:rsidP="008A7C1D">
            <w:pPr>
              <w:spacing w:line="240" w:lineRule="auto"/>
              <w:jc w:val="center"/>
              <w:rPr>
                <w:rFonts w:ascii="HG丸ｺﾞｼｯｸM-PRO" w:eastAsia="HG丸ｺﾞｼｯｸM-PRO" w:hAnsi="HG丸ｺﾞｼｯｸM-PRO"/>
                <w:kern w:val="2"/>
                <w:sz w:val="22"/>
                <w:lang w:eastAsia="ja-JP" w:bidi="ar-SA"/>
              </w:rPr>
            </w:pPr>
            <w:r w:rsidRPr="008A7C1D">
              <w:rPr>
                <w:rFonts w:ascii="HG丸ｺﾞｼｯｸM-PRO" w:eastAsia="HG丸ｺﾞｼｯｸM-PRO" w:hAnsi="HG丸ｺﾞｼｯｸM-PRO" w:hint="eastAsia"/>
                <w:kern w:val="2"/>
                <w:sz w:val="22"/>
                <w:lang w:eastAsia="ja-JP" w:bidi="ar-SA"/>
              </w:rPr>
              <w:t>収　入</w:t>
            </w:r>
          </w:p>
        </w:tc>
        <w:tc>
          <w:tcPr>
            <w:tcW w:w="1488" w:type="dxa"/>
            <w:tcBorders>
              <w:top w:val="single" w:sz="6" w:space="0" w:color="auto"/>
              <w:left w:val="nil"/>
              <w:bottom w:val="single" w:sz="4" w:space="0" w:color="auto"/>
              <w:right w:val="double" w:sz="4" w:space="0" w:color="auto"/>
            </w:tcBorders>
            <w:shd w:val="clear" w:color="auto" w:fill="B6DDE8"/>
            <w:noWrap/>
            <w:vAlign w:val="center"/>
            <w:hideMark/>
          </w:tcPr>
          <w:p w:rsidR="008A7C1D" w:rsidRPr="008A7C1D" w:rsidRDefault="008A7C1D" w:rsidP="008A7C1D">
            <w:pPr>
              <w:spacing w:line="240" w:lineRule="auto"/>
              <w:jc w:val="center"/>
              <w:rPr>
                <w:rFonts w:ascii="HG丸ｺﾞｼｯｸM-PRO" w:eastAsia="HG丸ｺﾞｼｯｸM-PRO" w:hAnsi="HG丸ｺﾞｼｯｸM-PRO"/>
                <w:kern w:val="2"/>
                <w:sz w:val="22"/>
                <w:lang w:eastAsia="ja-JP" w:bidi="ar-SA"/>
              </w:rPr>
            </w:pPr>
            <w:r w:rsidRPr="008A7C1D">
              <w:rPr>
                <w:rFonts w:ascii="HG丸ｺﾞｼｯｸM-PRO" w:eastAsia="HG丸ｺﾞｼｯｸM-PRO" w:hAnsi="HG丸ｺﾞｼｯｸM-PRO" w:hint="eastAsia"/>
                <w:kern w:val="2"/>
                <w:sz w:val="22"/>
                <w:lang w:eastAsia="ja-JP" w:bidi="ar-SA"/>
              </w:rPr>
              <w:t>費　用</w:t>
            </w:r>
          </w:p>
        </w:tc>
        <w:tc>
          <w:tcPr>
            <w:tcW w:w="1736" w:type="dxa"/>
            <w:tcBorders>
              <w:top w:val="single" w:sz="6" w:space="0" w:color="auto"/>
              <w:left w:val="double" w:sz="4" w:space="0" w:color="auto"/>
              <w:bottom w:val="single" w:sz="4" w:space="0" w:color="auto"/>
              <w:right w:val="single" w:sz="6" w:space="0" w:color="auto"/>
            </w:tcBorders>
            <w:shd w:val="clear" w:color="auto" w:fill="B6DDE8"/>
            <w:noWrap/>
            <w:vAlign w:val="center"/>
            <w:hideMark/>
          </w:tcPr>
          <w:p w:rsidR="008A7C1D" w:rsidRPr="008A7C1D" w:rsidRDefault="008A7C1D" w:rsidP="008A7C1D">
            <w:pPr>
              <w:spacing w:line="240" w:lineRule="auto"/>
              <w:jc w:val="center"/>
              <w:rPr>
                <w:rFonts w:ascii="HG丸ｺﾞｼｯｸM-PRO" w:eastAsia="HG丸ｺﾞｼｯｸM-PRO" w:hAnsi="HG丸ｺﾞｼｯｸM-PRO"/>
                <w:kern w:val="2"/>
                <w:sz w:val="22"/>
                <w:lang w:eastAsia="ja-JP" w:bidi="ar-SA"/>
              </w:rPr>
            </w:pPr>
            <w:r w:rsidRPr="008A7C1D">
              <w:rPr>
                <w:rFonts w:ascii="HG丸ｺﾞｼｯｸM-PRO" w:eastAsia="HG丸ｺﾞｼｯｸM-PRO" w:hAnsi="HG丸ｺﾞｼｯｸM-PRO" w:hint="eastAsia"/>
                <w:kern w:val="2"/>
                <w:sz w:val="22"/>
                <w:lang w:eastAsia="ja-JP" w:bidi="ar-SA"/>
              </w:rPr>
              <w:t>人　口</w:t>
            </w:r>
          </w:p>
        </w:tc>
      </w:tr>
      <w:tr w:rsidR="00CA5914" w:rsidRPr="008A7C1D" w:rsidTr="00DD7252">
        <w:trPr>
          <w:trHeight w:val="270"/>
        </w:trPr>
        <w:tc>
          <w:tcPr>
            <w:tcW w:w="1559" w:type="dxa"/>
            <w:tcBorders>
              <w:top w:val="nil"/>
              <w:left w:val="single" w:sz="6" w:space="0" w:color="auto"/>
              <w:bottom w:val="single" w:sz="4" w:space="0" w:color="auto"/>
              <w:right w:val="single" w:sz="4" w:space="0" w:color="auto"/>
            </w:tcBorders>
            <w:shd w:val="clear" w:color="auto" w:fill="auto"/>
            <w:noWrap/>
            <w:vAlign w:val="center"/>
            <w:hideMark/>
          </w:tcPr>
          <w:p w:rsidR="00CA5914" w:rsidRPr="00ED3A8D" w:rsidRDefault="00DD7252" w:rsidP="00B84BA2">
            <w:pPr>
              <w:jc w:val="center"/>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lang w:eastAsia="ja-JP"/>
              </w:rPr>
              <w:t>令和</w:t>
            </w:r>
            <w:r w:rsidR="00B84BA2">
              <w:rPr>
                <w:rFonts w:ascii="HG丸ｺﾞｼｯｸM-PRO" w:eastAsia="HG丸ｺﾞｼｯｸM-PRO" w:hAnsi="HG丸ｺﾞｼｯｸM-PRO" w:hint="eastAsia"/>
                <w:color w:val="000000"/>
                <w:sz w:val="22"/>
                <w:lang w:eastAsia="ja-JP"/>
              </w:rPr>
              <w:t>２</w:t>
            </w:r>
            <w:r w:rsidR="00CA5914" w:rsidRPr="00ED3A8D">
              <w:rPr>
                <w:rFonts w:ascii="HG丸ｺﾞｼｯｸM-PRO" w:eastAsia="HG丸ｺﾞｼｯｸM-PRO" w:hAnsi="HG丸ｺﾞｼｯｸM-PRO" w:hint="eastAsia"/>
                <w:color w:val="000000"/>
                <w:sz w:val="22"/>
              </w:rPr>
              <w:t>年度</w:t>
            </w:r>
          </w:p>
        </w:tc>
        <w:tc>
          <w:tcPr>
            <w:tcW w:w="1630" w:type="dxa"/>
            <w:tcBorders>
              <w:top w:val="nil"/>
              <w:left w:val="nil"/>
              <w:bottom w:val="single" w:sz="4" w:space="0" w:color="auto"/>
              <w:right w:val="single" w:sz="4" w:space="0" w:color="auto"/>
            </w:tcBorders>
            <w:shd w:val="clear" w:color="auto" w:fill="auto"/>
            <w:noWrap/>
            <w:hideMark/>
          </w:tcPr>
          <w:p w:rsidR="00CA5914" w:rsidRPr="00ED3A8D" w:rsidRDefault="00B84BA2" w:rsidP="00756EBB">
            <w:pPr>
              <w:spacing w:line="240" w:lineRule="auto"/>
              <w:jc w:val="right"/>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8</w:t>
            </w:r>
            <w:r>
              <w:rPr>
                <w:rFonts w:ascii="HG丸ｺﾞｼｯｸM-PRO" w:eastAsia="HG丸ｺﾞｼｯｸM-PRO" w:hAnsi="HG丸ｺﾞｼｯｸM-PRO"/>
                <w:color w:val="000000"/>
              </w:rPr>
              <w:t>4</w:t>
            </w:r>
            <w:r w:rsidR="00CA5914" w:rsidRPr="00ED3A8D">
              <w:rPr>
                <w:rFonts w:ascii="HG丸ｺﾞｼｯｸM-PRO" w:eastAsia="HG丸ｺﾞｼｯｸM-PRO" w:hAnsi="HG丸ｺﾞｼｯｸM-PRO" w:hint="eastAsia"/>
                <w:color w:val="000000"/>
              </w:rPr>
              <w:t>万</w:t>
            </w:r>
            <w:r>
              <w:rPr>
                <w:rFonts w:ascii="HG丸ｺﾞｼｯｸM-PRO" w:eastAsia="HG丸ｺﾞｼｯｸM-PRO" w:hAnsi="HG丸ｺﾞｼｯｸM-PRO" w:hint="eastAsia"/>
                <w:color w:val="000000"/>
                <w:lang w:eastAsia="ja-JP"/>
              </w:rPr>
              <w:t>0</w:t>
            </w:r>
            <w:r w:rsidR="00CA5914" w:rsidRPr="00ED3A8D">
              <w:rPr>
                <w:rFonts w:ascii="HG丸ｺﾞｼｯｸM-PRO" w:eastAsia="HG丸ｺﾞｼｯｸM-PRO" w:hAnsi="HG丸ｺﾞｼｯｸM-PRO" w:hint="eastAsia"/>
                <w:color w:val="000000"/>
              </w:rPr>
              <w:t>千円</w:t>
            </w:r>
          </w:p>
        </w:tc>
        <w:tc>
          <w:tcPr>
            <w:tcW w:w="1631" w:type="dxa"/>
            <w:tcBorders>
              <w:top w:val="nil"/>
              <w:left w:val="nil"/>
              <w:bottom w:val="single" w:sz="4" w:space="0" w:color="auto"/>
              <w:right w:val="single" w:sz="4" w:space="0" w:color="auto"/>
            </w:tcBorders>
            <w:shd w:val="clear" w:color="auto" w:fill="auto"/>
            <w:noWrap/>
            <w:hideMark/>
          </w:tcPr>
          <w:p w:rsidR="00CA5914" w:rsidRPr="00ED3A8D" w:rsidRDefault="000C31A1" w:rsidP="00756EBB">
            <w:pPr>
              <w:spacing w:line="240" w:lineRule="auto"/>
              <w:jc w:val="right"/>
              <w:rPr>
                <w:rFonts w:ascii="HG丸ｺﾞｼｯｸM-PRO" w:eastAsia="HG丸ｺﾞｼｯｸM-PRO" w:hAnsi="HG丸ｺﾞｼｯｸM-PRO"/>
                <w:color w:val="000000"/>
              </w:rPr>
            </w:pPr>
            <w:r w:rsidRPr="00ED3A8D">
              <w:rPr>
                <w:rFonts w:ascii="HG丸ｺﾞｼｯｸM-PRO" w:eastAsia="HG丸ｺﾞｼｯｸM-PRO" w:hAnsi="HG丸ｺﾞｼｯｸM-PRO" w:hint="eastAsia"/>
                <w:color w:val="000000"/>
              </w:rPr>
              <w:t>7</w:t>
            </w:r>
            <w:r w:rsidR="00B84BA2">
              <w:rPr>
                <w:rFonts w:ascii="HG丸ｺﾞｼｯｸM-PRO" w:eastAsia="HG丸ｺﾞｼｯｸM-PRO" w:hAnsi="HG丸ｺﾞｼｯｸM-PRO" w:hint="eastAsia"/>
                <w:color w:val="000000"/>
                <w:lang w:eastAsia="ja-JP"/>
              </w:rPr>
              <w:t>2</w:t>
            </w:r>
            <w:r w:rsidR="00CA5914" w:rsidRPr="00ED3A8D">
              <w:rPr>
                <w:rFonts w:ascii="HG丸ｺﾞｼｯｸM-PRO" w:eastAsia="HG丸ｺﾞｼｯｸM-PRO" w:hAnsi="HG丸ｺﾞｼｯｸM-PRO" w:hint="eastAsia"/>
                <w:color w:val="000000"/>
              </w:rPr>
              <w:t>万</w:t>
            </w:r>
            <w:r w:rsidR="00B84BA2">
              <w:rPr>
                <w:rFonts w:ascii="HG丸ｺﾞｼｯｸM-PRO" w:eastAsia="HG丸ｺﾞｼｯｸM-PRO" w:hAnsi="HG丸ｺﾞｼｯｸM-PRO" w:hint="eastAsia"/>
                <w:color w:val="000000"/>
                <w:lang w:eastAsia="ja-JP"/>
              </w:rPr>
              <w:t>1</w:t>
            </w:r>
            <w:r w:rsidR="00CA5914" w:rsidRPr="00ED3A8D">
              <w:rPr>
                <w:rFonts w:ascii="HG丸ｺﾞｼｯｸM-PRO" w:eastAsia="HG丸ｺﾞｼｯｸM-PRO" w:hAnsi="HG丸ｺﾞｼｯｸM-PRO" w:hint="eastAsia"/>
                <w:color w:val="000000"/>
              </w:rPr>
              <w:t>千円</w:t>
            </w:r>
          </w:p>
        </w:tc>
        <w:tc>
          <w:tcPr>
            <w:tcW w:w="1488" w:type="dxa"/>
            <w:tcBorders>
              <w:top w:val="nil"/>
              <w:left w:val="nil"/>
              <w:bottom w:val="single" w:sz="4" w:space="0" w:color="auto"/>
              <w:right w:val="single" w:sz="4" w:space="0" w:color="auto"/>
            </w:tcBorders>
            <w:shd w:val="clear" w:color="auto" w:fill="auto"/>
            <w:noWrap/>
          </w:tcPr>
          <w:p w:rsidR="00CA5914" w:rsidRPr="00ED3A8D" w:rsidRDefault="00B84BA2" w:rsidP="00756EBB">
            <w:pPr>
              <w:spacing w:line="240" w:lineRule="auto"/>
              <w:jc w:val="right"/>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43</w:t>
            </w:r>
            <w:r w:rsidR="00CA5914" w:rsidRPr="00ED3A8D">
              <w:rPr>
                <w:rFonts w:ascii="HG丸ｺﾞｼｯｸM-PRO" w:eastAsia="HG丸ｺﾞｼｯｸM-PRO" w:hAnsi="HG丸ｺﾞｼｯｸM-PRO" w:hint="eastAsia"/>
                <w:color w:val="000000"/>
              </w:rPr>
              <w:t>万</w:t>
            </w:r>
            <w:r>
              <w:rPr>
                <w:rFonts w:ascii="HG丸ｺﾞｼｯｸM-PRO" w:eastAsia="HG丸ｺﾞｼｯｸM-PRO" w:hAnsi="HG丸ｺﾞｼｯｸM-PRO" w:hint="eastAsia"/>
                <w:color w:val="000000"/>
                <w:lang w:eastAsia="ja-JP"/>
              </w:rPr>
              <w:t>2</w:t>
            </w:r>
            <w:r w:rsidR="00CA5914" w:rsidRPr="00ED3A8D">
              <w:rPr>
                <w:rFonts w:ascii="HG丸ｺﾞｼｯｸM-PRO" w:eastAsia="HG丸ｺﾞｼｯｸM-PRO" w:hAnsi="HG丸ｺﾞｼｯｸM-PRO" w:hint="eastAsia"/>
                <w:color w:val="000000"/>
              </w:rPr>
              <w:t>千円</w:t>
            </w:r>
          </w:p>
        </w:tc>
        <w:tc>
          <w:tcPr>
            <w:tcW w:w="1488" w:type="dxa"/>
            <w:tcBorders>
              <w:top w:val="nil"/>
              <w:left w:val="nil"/>
              <w:bottom w:val="single" w:sz="4" w:space="0" w:color="auto"/>
              <w:right w:val="double" w:sz="4" w:space="0" w:color="auto"/>
            </w:tcBorders>
            <w:shd w:val="clear" w:color="auto" w:fill="auto"/>
            <w:noWrap/>
          </w:tcPr>
          <w:p w:rsidR="00CA5914" w:rsidRPr="00ED3A8D" w:rsidRDefault="00B84BA2" w:rsidP="00756EBB">
            <w:pPr>
              <w:spacing w:line="240" w:lineRule="auto"/>
              <w:jc w:val="right"/>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42</w:t>
            </w:r>
            <w:r w:rsidR="00CA5914" w:rsidRPr="00ED3A8D">
              <w:rPr>
                <w:rFonts w:ascii="HG丸ｺﾞｼｯｸM-PRO" w:eastAsia="HG丸ｺﾞｼｯｸM-PRO" w:hAnsi="HG丸ｺﾞｼｯｸM-PRO" w:hint="eastAsia"/>
                <w:color w:val="000000"/>
              </w:rPr>
              <w:t>万</w:t>
            </w:r>
            <w:r>
              <w:rPr>
                <w:rFonts w:ascii="HG丸ｺﾞｼｯｸM-PRO" w:eastAsia="HG丸ｺﾞｼｯｸM-PRO" w:hAnsi="HG丸ｺﾞｼｯｸM-PRO" w:hint="eastAsia"/>
                <w:color w:val="000000"/>
                <w:lang w:eastAsia="ja-JP"/>
              </w:rPr>
              <w:t>8</w:t>
            </w:r>
            <w:r w:rsidR="00CA5914" w:rsidRPr="00ED3A8D">
              <w:rPr>
                <w:rFonts w:ascii="HG丸ｺﾞｼｯｸM-PRO" w:eastAsia="HG丸ｺﾞｼｯｸM-PRO" w:hAnsi="HG丸ｺﾞｼｯｸM-PRO" w:hint="eastAsia"/>
                <w:color w:val="000000"/>
              </w:rPr>
              <w:t>千円</w:t>
            </w:r>
          </w:p>
        </w:tc>
        <w:tc>
          <w:tcPr>
            <w:tcW w:w="1736" w:type="dxa"/>
            <w:tcBorders>
              <w:top w:val="nil"/>
              <w:left w:val="double" w:sz="4" w:space="0" w:color="auto"/>
              <w:bottom w:val="single" w:sz="4" w:space="0" w:color="auto"/>
              <w:right w:val="single" w:sz="6" w:space="0" w:color="auto"/>
            </w:tcBorders>
            <w:shd w:val="clear" w:color="auto" w:fill="auto"/>
            <w:noWrap/>
            <w:vAlign w:val="center"/>
            <w:hideMark/>
          </w:tcPr>
          <w:p w:rsidR="00CA5914" w:rsidRPr="00ED3A8D" w:rsidRDefault="00B84BA2" w:rsidP="00AF3DA0">
            <w:pPr>
              <w:jc w:val="right"/>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8</w:t>
            </w:r>
            <w:r>
              <w:rPr>
                <w:rFonts w:ascii="HG丸ｺﾞｼｯｸM-PRO" w:eastAsia="HG丸ｺﾞｼｯｸM-PRO" w:hAnsi="HG丸ｺﾞｼｯｸM-PRO"/>
                <w:color w:val="000000"/>
              </w:rPr>
              <w:t>,</w:t>
            </w:r>
            <w:r>
              <w:rPr>
                <w:rFonts w:ascii="HG丸ｺﾞｼｯｸM-PRO" w:eastAsia="HG丸ｺﾞｼｯｸM-PRO" w:hAnsi="HG丸ｺﾞｼｯｸM-PRO" w:hint="eastAsia"/>
                <w:color w:val="000000"/>
              </w:rPr>
              <w:t>802</w:t>
            </w:r>
            <w:r>
              <w:rPr>
                <w:rFonts w:ascii="HG丸ｺﾞｼｯｸM-PRO" w:eastAsia="HG丸ｺﾞｼｯｸM-PRO" w:hAnsi="HG丸ｺﾞｼｯｸM-PRO"/>
                <w:color w:val="000000"/>
              </w:rPr>
              <w:t>,</w:t>
            </w:r>
            <w:r>
              <w:rPr>
                <w:rFonts w:ascii="HG丸ｺﾞｼｯｸM-PRO" w:eastAsia="HG丸ｺﾞｼｯｸM-PRO" w:hAnsi="HG丸ｺﾞｼｯｸM-PRO" w:hint="eastAsia"/>
                <w:color w:val="000000"/>
              </w:rPr>
              <w:t>755</w:t>
            </w:r>
            <w:r w:rsidR="00CA5914" w:rsidRPr="00ED3A8D">
              <w:rPr>
                <w:rFonts w:ascii="HG丸ｺﾞｼｯｸM-PRO" w:eastAsia="HG丸ｺﾞｼｯｸM-PRO" w:hAnsi="HG丸ｺﾞｼｯｸM-PRO" w:hint="eastAsia"/>
                <w:color w:val="000000"/>
              </w:rPr>
              <w:t>人</w:t>
            </w:r>
          </w:p>
        </w:tc>
      </w:tr>
      <w:tr w:rsidR="00276A33" w:rsidRPr="008A7C1D" w:rsidTr="00DD7252">
        <w:trPr>
          <w:trHeight w:val="379"/>
        </w:trPr>
        <w:tc>
          <w:tcPr>
            <w:tcW w:w="1559" w:type="dxa"/>
            <w:tcBorders>
              <w:top w:val="nil"/>
              <w:left w:val="single" w:sz="6" w:space="0" w:color="auto"/>
              <w:bottom w:val="double" w:sz="4" w:space="0" w:color="auto"/>
              <w:right w:val="single" w:sz="4" w:space="0" w:color="auto"/>
            </w:tcBorders>
            <w:shd w:val="clear" w:color="auto" w:fill="auto"/>
            <w:noWrap/>
            <w:vAlign w:val="center"/>
            <w:hideMark/>
          </w:tcPr>
          <w:p w:rsidR="00276A33" w:rsidRPr="00ED3A8D" w:rsidRDefault="00B84BA2" w:rsidP="00B84BA2">
            <w:pPr>
              <w:jc w:val="center"/>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lang w:eastAsia="ja-JP"/>
              </w:rPr>
              <w:t>令和元</w:t>
            </w:r>
            <w:r w:rsidR="00276A33" w:rsidRPr="00ED3A8D">
              <w:rPr>
                <w:rFonts w:ascii="HG丸ｺﾞｼｯｸM-PRO" w:eastAsia="HG丸ｺﾞｼｯｸM-PRO" w:hAnsi="HG丸ｺﾞｼｯｸM-PRO" w:hint="eastAsia"/>
                <w:color w:val="000000"/>
                <w:sz w:val="22"/>
              </w:rPr>
              <w:t>年度</w:t>
            </w:r>
          </w:p>
        </w:tc>
        <w:tc>
          <w:tcPr>
            <w:tcW w:w="1630" w:type="dxa"/>
            <w:tcBorders>
              <w:top w:val="nil"/>
              <w:left w:val="nil"/>
              <w:bottom w:val="double" w:sz="4" w:space="0" w:color="auto"/>
              <w:right w:val="single" w:sz="4" w:space="0" w:color="auto"/>
            </w:tcBorders>
            <w:shd w:val="clear" w:color="auto" w:fill="auto"/>
            <w:noWrap/>
            <w:hideMark/>
          </w:tcPr>
          <w:p w:rsidR="00276A33" w:rsidRPr="00ED3A8D" w:rsidRDefault="00CE7E9F" w:rsidP="00756EBB">
            <w:pPr>
              <w:spacing w:line="240" w:lineRule="auto"/>
              <w:jc w:val="right"/>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82</w:t>
            </w:r>
            <w:r w:rsidR="00276A33" w:rsidRPr="00ED3A8D">
              <w:rPr>
                <w:rFonts w:ascii="HG丸ｺﾞｼｯｸM-PRO" w:eastAsia="HG丸ｺﾞｼｯｸM-PRO" w:hAnsi="HG丸ｺﾞｼｯｸM-PRO" w:hint="eastAsia"/>
                <w:color w:val="000000"/>
              </w:rPr>
              <w:t>万</w:t>
            </w:r>
            <w:r w:rsidR="00B84BA2">
              <w:rPr>
                <w:rFonts w:ascii="HG丸ｺﾞｼｯｸM-PRO" w:eastAsia="HG丸ｺﾞｼｯｸM-PRO" w:hAnsi="HG丸ｺﾞｼｯｸM-PRO" w:hint="eastAsia"/>
                <w:color w:val="000000"/>
                <w:lang w:eastAsia="ja-JP"/>
              </w:rPr>
              <w:t>9</w:t>
            </w:r>
            <w:r w:rsidR="00276A33" w:rsidRPr="00ED3A8D">
              <w:rPr>
                <w:rFonts w:ascii="HG丸ｺﾞｼｯｸM-PRO" w:eastAsia="HG丸ｺﾞｼｯｸM-PRO" w:hAnsi="HG丸ｺﾞｼｯｸM-PRO" w:hint="eastAsia"/>
                <w:color w:val="000000"/>
              </w:rPr>
              <w:t>千円</w:t>
            </w:r>
          </w:p>
        </w:tc>
        <w:tc>
          <w:tcPr>
            <w:tcW w:w="1631" w:type="dxa"/>
            <w:tcBorders>
              <w:top w:val="nil"/>
              <w:left w:val="nil"/>
              <w:bottom w:val="double" w:sz="4" w:space="0" w:color="auto"/>
              <w:right w:val="single" w:sz="4" w:space="0" w:color="auto"/>
            </w:tcBorders>
            <w:shd w:val="clear" w:color="auto" w:fill="auto"/>
            <w:noWrap/>
            <w:hideMark/>
          </w:tcPr>
          <w:p w:rsidR="00276A33" w:rsidRPr="00ED3A8D" w:rsidRDefault="00B84BA2" w:rsidP="00756EBB">
            <w:pPr>
              <w:spacing w:line="240" w:lineRule="auto"/>
              <w:jc w:val="right"/>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71</w:t>
            </w:r>
            <w:r w:rsidR="00276A33" w:rsidRPr="00ED3A8D">
              <w:rPr>
                <w:rFonts w:ascii="HG丸ｺﾞｼｯｸM-PRO" w:eastAsia="HG丸ｺﾞｼｯｸM-PRO" w:hAnsi="HG丸ｺﾞｼｯｸM-PRO" w:hint="eastAsia"/>
                <w:color w:val="000000"/>
              </w:rPr>
              <w:t>万</w:t>
            </w:r>
            <w:r>
              <w:rPr>
                <w:rFonts w:ascii="HG丸ｺﾞｼｯｸM-PRO" w:eastAsia="HG丸ｺﾞｼｯｸM-PRO" w:hAnsi="HG丸ｺﾞｼｯｸM-PRO" w:hint="eastAsia"/>
                <w:color w:val="000000"/>
                <w:lang w:eastAsia="ja-JP"/>
              </w:rPr>
              <w:t>7</w:t>
            </w:r>
            <w:r w:rsidR="00276A33" w:rsidRPr="00ED3A8D">
              <w:rPr>
                <w:rFonts w:ascii="HG丸ｺﾞｼｯｸM-PRO" w:eastAsia="HG丸ｺﾞｼｯｸM-PRO" w:hAnsi="HG丸ｺﾞｼｯｸM-PRO" w:hint="eastAsia"/>
                <w:color w:val="000000"/>
              </w:rPr>
              <w:t>千円</w:t>
            </w:r>
          </w:p>
        </w:tc>
        <w:tc>
          <w:tcPr>
            <w:tcW w:w="1488" w:type="dxa"/>
            <w:tcBorders>
              <w:top w:val="nil"/>
              <w:left w:val="nil"/>
              <w:bottom w:val="double" w:sz="4" w:space="0" w:color="auto"/>
              <w:right w:val="single" w:sz="4" w:space="0" w:color="auto"/>
            </w:tcBorders>
            <w:shd w:val="clear" w:color="auto" w:fill="auto"/>
            <w:noWrap/>
            <w:hideMark/>
          </w:tcPr>
          <w:p w:rsidR="00276A33" w:rsidRPr="00ED3A8D" w:rsidRDefault="00DD7252" w:rsidP="00756EBB">
            <w:pPr>
              <w:spacing w:line="240" w:lineRule="auto"/>
              <w:jc w:val="right"/>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36</w:t>
            </w:r>
            <w:r w:rsidR="00276A33" w:rsidRPr="00ED3A8D">
              <w:rPr>
                <w:rFonts w:ascii="HG丸ｺﾞｼｯｸM-PRO" w:eastAsia="HG丸ｺﾞｼｯｸM-PRO" w:hAnsi="HG丸ｺﾞｼｯｸM-PRO" w:hint="eastAsia"/>
                <w:color w:val="000000"/>
              </w:rPr>
              <w:t>万</w:t>
            </w:r>
            <w:r w:rsidR="00B84BA2">
              <w:rPr>
                <w:rFonts w:ascii="HG丸ｺﾞｼｯｸM-PRO" w:eastAsia="HG丸ｺﾞｼｯｸM-PRO" w:hAnsi="HG丸ｺﾞｼｯｸM-PRO" w:hint="eastAsia"/>
                <w:color w:val="000000"/>
              </w:rPr>
              <w:t>4</w:t>
            </w:r>
            <w:r w:rsidR="00276A33" w:rsidRPr="00ED3A8D">
              <w:rPr>
                <w:rFonts w:ascii="HG丸ｺﾞｼｯｸM-PRO" w:eastAsia="HG丸ｺﾞｼｯｸM-PRO" w:hAnsi="HG丸ｺﾞｼｯｸM-PRO" w:hint="eastAsia"/>
                <w:color w:val="000000"/>
              </w:rPr>
              <w:t>千円</w:t>
            </w:r>
          </w:p>
        </w:tc>
        <w:tc>
          <w:tcPr>
            <w:tcW w:w="1488" w:type="dxa"/>
            <w:tcBorders>
              <w:top w:val="nil"/>
              <w:left w:val="nil"/>
              <w:bottom w:val="double" w:sz="4" w:space="0" w:color="auto"/>
              <w:right w:val="double" w:sz="4" w:space="0" w:color="auto"/>
            </w:tcBorders>
            <w:shd w:val="clear" w:color="auto" w:fill="auto"/>
            <w:noWrap/>
            <w:hideMark/>
          </w:tcPr>
          <w:p w:rsidR="00276A33" w:rsidRPr="00ED3A8D" w:rsidRDefault="00DD7252" w:rsidP="00756EBB">
            <w:pPr>
              <w:spacing w:line="240" w:lineRule="auto"/>
              <w:jc w:val="right"/>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35</w:t>
            </w:r>
            <w:r w:rsidR="00276A33" w:rsidRPr="00ED3A8D">
              <w:rPr>
                <w:rFonts w:ascii="HG丸ｺﾞｼｯｸM-PRO" w:eastAsia="HG丸ｺﾞｼｯｸM-PRO" w:hAnsi="HG丸ｺﾞｼｯｸM-PRO" w:hint="eastAsia"/>
                <w:color w:val="000000"/>
              </w:rPr>
              <w:t>万</w:t>
            </w:r>
            <w:r w:rsidR="00B84BA2">
              <w:rPr>
                <w:rFonts w:ascii="HG丸ｺﾞｼｯｸM-PRO" w:eastAsia="HG丸ｺﾞｼｯｸM-PRO" w:hAnsi="HG丸ｺﾞｼｯｸM-PRO" w:hint="eastAsia"/>
                <w:color w:val="000000"/>
                <w:lang w:eastAsia="ja-JP"/>
              </w:rPr>
              <w:t>5</w:t>
            </w:r>
            <w:r w:rsidR="00276A33" w:rsidRPr="00ED3A8D">
              <w:rPr>
                <w:rFonts w:ascii="HG丸ｺﾞｼｯｸM-PRO" w:eastAsia="HG丸ｺﾞｼｯｸM-PRO" w:hAnsi="HG丸ｺﾞｼｯｸM-PRO" w:hint="eastAsia"/>
                <w:color w:val="000000"/>
              </w:rPr>
              <w:t>千円</w:t>
            </w:r>
          </w:p>
        </w:tc>
        <w:tc>
          <w:tcPr>
            <w:tcW w:w="1736" w:type="dxa"/>
            <w:tcBorders>
              <w:top w:val="nil"/>
              <w:left w:val="double" w:sz="4" w:space="0" w:color="auto"/>
              <w:bottom w:val="double" w:sz="4" w:space="0" w:color="auto"/>
              <w:right w:val="single" w:sz="6" w:space="0" w:color="auto"/>
            </w:tcBorders>
            <w:shd w:val="clear" w:color="auto" w:fill="auto"/>
            <w:noWrap/>
            <w:vAlign w:val="center"/>
            <w:hideMark/>
          </w:tcPr>
          <w:p w:rsidR="00276A33" w:rsidRPr="00ED3A8D" w:rsidRDefault="00B84BA2" w:rsidP="00E964A6">
            <w:pPr>
              <w:jc w:val="right"/>
              <w:rPr>
                <w:rFonts w:ascii="HG丸ｺﾞｼｯｸM-PRO" w:eastAsia="HG丸ｺﾞｼｯｸM-PRO" w:hAnsi="HG丸ｺﾞｼｯｸM-PRO"/>
                <w:color w:val="000000"/>
              </w:rPr>
            </w:pPr>
            <w:r w:rsidRPr="00ED3A8D">
              <w:rPr>
                <w:rFonts w:ascii="HG丸ｺﾞｼｯｸM-PRO" w:eastAsia="HG丸ｺﾞｼｯｸM-PRO" w:hAnsi="HG丸ｺﾞｼｯｸM-PRO" w:hint="eastAsia"/>
                <w:color w:val="000000"/>
              </w:rPr>
              <w:t>8,8</w:t>
            </w:r>
            <w:r>
              <w:rPr>
                <w:rFonts w:ascii="HG丸ｺﾞｼｯｸM-PRO" w:eastAsia="HG丸ｺﾞｼｯｸM-PRO" w:hAnsi="HG丸ｺﾞｼｯｸM-PRO" w:hint="eastAsia"/>
                <w:color w:val="000000"/>
                <w:lang w:eastAsia="ja-JP"/>
              </w:rPr>
              <w:t>19</w:t>
            </w:r>
            <w:r w:rsidRPr="00ED3A8D">
              <w:rPr>
                <w:rFonts w:ascii="HG丸ｺﾞｼｯｸM-PRO" w:eastAsia="HG丸ｺﾞｼｯｸM-PRO" w:hAnsi="HG丸ｺﾞｼｯｸM-PRO" w:hint="eastAsia"/>
                <w:color w:val="000000"/>
              </w:rPr>
              <w:t>,</w:t>
            </w:r>
            <w:r>
              <w:rPr>
                <w:rFonts w:ascii="HG丸ｺﾞｼｯｸM-PRO" w:eastAsia="HG丸ｺﾞｼｯｸM-PRO" w:hAnsi="HG丸ｺﾞｼｯｸM-PRO" w:hint="eastAsia"/>
                <w:color w:val="000000"/>
                <w:lang w:eastAsia="ja-JP"/>
              </w:rPr>
              <w:t>226</w:t>
            </w:r>
            <w:r w:rsidRPr="00ED3A8D">
              <w:rPr>
                <w:rFonts w:ascii="HG丸ｺﾞｼｯｸM-PRO" w:eastAsia="HG丸ｺﾞｼｯｸM-PRO" w:hAnsi="HG丸ｺﾞｼｯｸM-PRO" w:hint="eastAsia"/>
                <w:color w:val="000000"/>
              </w:rPr>
              <w:t>人</w:t>
            </w:r>
          </w:p>
        </w:tc>
      </w:tr>
      <w:tr w:rsidR="00276A33" w:rsidRPr="008A7C1D" w:rsidTr="00DD7252">
        <w:trPr>
          <w:trHeight w:val="270"/>
        </w:trPr>
        <w:tc>
          <w:tcPr>
            <w:tcW w:w="1559" w:type="dxa"/>
            <w:tcBorders>
              <w:top w:val="double" w:sz="4" w:space="0" w:color="auto"/>
              <w:left w:val="single" w:sz="6" w:space="0" w:color="auto"/>
              <w:bottom w:val="single" w:sz="6" w:space="0" w:color="auto"/>
              <w:right w:val="single" w:sz="4" w:space="0" w:color="auto"/>
            </w:tcBorders>
            <w:shd w:val="clear" w:color="auto" w:fill="auto"/>
            <w:noWrap/>
            <w:vAlign w:val="center"/>
          </w:tcPr>
          <w:p w:rsidR="00276A33" w:rsidRPr="00ED3A8D" w:rsidRDefault="00276A33" w:rsidP="00AF3DA0">
            <w:pPr>
              <w:ind w:firstLineChars="100" w:firstLine="220"/>
              <w:rPr>
                <w:rFonts w:ascii="HG丸ｺﾞｼｯｸM-PRO" w:eastAsia="HG丸ｺﾞｼｯｸM-PRO" w:hAnsi="HG丸ｺﾞｼｯｸM-PRO"/>
                <w:color w:val="000000"/>
                <w:sz w:val="22"/>
              </w:rPr>
            </w:pPr>
            <w:r w:rsidRPr="00ED3A8D">
              <w:rPr>
                <w:rFonts w:ascii="HG丸ｺﾞｼｯｸM-PRO" w:eastAsia="HG丸ｺﾞｼｯｸM-PRO" w:hAnsi="HG丸ｺﾞｼｯｸM-PRO" w:hint="eastAsia"/>
                <w:color w:val="000000"/>
                <w:sz w:val="22"/>
              </w:rPr>
              <w:t>増　　減</w:t>
            </w:r>
          </w:p>
        </w:tc>
        <w:tc>
          <w:tcPr>
            <w:tcW w:w="1630" w:type="dxa"/>
            <w:tcBorders>
              <w:top w:val="double" w:sz="4" w:space="0" w:color="auto"/>
              <w:left w:val="nil"/>
              <w:bottom w:val="single" w:sz="6" w:space="0" w:color="auto"/>
              <w:right w:val="single" w:sz="4" w:space="0" w:color="auto"/>
            </w:tcBorders>
            <w:shd w:val="clear" w:color="auto" w:fill="auto"/>
            <w:noWrap/>
            <w:vAlign w:val="center"/>
          </w:tcPr>
          <w:p w:rsidR="00276A33" w:rsidRPr="00ED3A8D" w:rsidRDefault="00276A33" w:rsidP="00AF3DA0">
            <w:pPr>
              <w:jc w:val="right"/>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lang w:eastAsia="ja-JP"/>
              </w:rPr>
              <w:t>＋</w:t>
            </w:r>
            <w:r w:rsidR="00B84BA2">
              <w:rPr>
                <w:rFonts w:ascii="HG丸ｺﾞｼｯｸM-PRO" w:eastAsia="HG丸ｺﾞｼｯｸM-PRO" w:hAnsi="HG丸ｺﾞｼｯｸM-PRO" w:hint="eastAsia"/>
                <w:color w:val="000000"/>
                <w:lang w:eastAsia="ja-JP"/>
              </w:rPr>
              <w:t>1万1</w:t>
            </w:r>
            <w:r w:rsidRPr="00ED3A8D">
              <w:rPr>
                <w:rFonts w:ascii="HG丸ｺﾞｼｯｸM-PRO" w:eastAsia="HG丸ｺﾞｼｯｸM-PRO" w:hAnsi="HG丸ｺﾞｼｯｸM-PRO" w:hint="eastAsia"/>
                <w:color w:val="000000"/>
              </w:rPr>
              <w:t>千円</w:t>
            </w:r>
          </w:p>
        </w:tc>
        <w:tc>
          <w:tcPr>
            <w:tcW w:w="1631" w:type="dxa"/>
            <w:tcBorders>
              <w:top w:val="double" w:sz="4" w:space="0" w:color="auto"/>
              <w:left w:val="nil"/>
              <w:bottom w:val="single" w:sz="6" w:space="0" w:color="auto"/>
              <w:right w:val="single" w:sz="4" w:space="0" w:color="auto"/>
            </w:tcBorders>
            <w:shd w:val="clear" w:color="auto" w:fill="auto"/>
            <w:noWrap/>
            <w:vAlign w:val="center"/>
          </w:tcPr>
          <w:p w:rsidR="00276A33" w:rsidRPr="00ED3A8D" w:rsidRDefault="00B84BA2" w:rsidP="00AF3DA0">
            <w:pPr>
              <w:jc w:val="right"/>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lang w:eastAsia="ja-JP"/>
              </w:rPr>
              <w:t>＋</w:t>
            </w:r>
            <w:r w:rsidR="00CE7E9F">
              <w:rPr>
                <w:rFonts w:ascii="HG丸ｺﾞｼｯｸM-PRO" w:eastAsia="HG丸ｺﾞｼｯｸM-PRO" w:hAnsi="HG丸ｺﾞｼｯｸM-PRO" w:hint="eastAsia"/>
                <w:color w:val="000000"/>
              </w:rPr>
              <w:t>4</w:t>
            </w:r>
            <w:r w:rsidR="00276A33" w:rsidRPr="00ED3A8D">
              <w:rPr>
                <w:rFonts w:ascii="HG丸ｺﾞｼｯｸM-PRO" w:eastAsia="HG丸ｺﾞｼｯｸM-PRO" w:hAnsi="HG丸ｺﾞｼｯｸM-PRO" w:hint="eastAsia"/>
                <w:color w:val="000000"/>
              </w:rPr>
              <w:t>千円</w:t>
            </w:r>
          </w:p>
        </w:tc>
        <w:tc>
          <w:tcPr>
            <w:tcW w:w="1488" w:type="dxa"/>
            <w:tcBorders>
              <w:top w:val="double" w:sz="4" w:space="0" w:color="auto"/>
              <w:left w:val="nil"/>
              <w:bottom w:val="single" w:sz="6" w:space="0" w:color="auto"/>
              <w:right w:val="single" w:sz="4" w:space="0" w:color="auto"/>
            </w:tcBorders>
            <w:shd w:val="clear" w:color="auto" w:fill="auto"/>
            <w:noWrap/>
          </w:tcPr>
          <w:p w:rsidR="00276A33" w:rsidRPr="00ED3A8D" w:rsidRDefault="00B84BA2" w:rsidP="00276A33">
            <w:pPr>
              <w:wordWrap w:val="0"/>
              <w:jc w:val="right"/>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lang w:eastAsia="ja-JP"/>
              </w:rPr>
              <w:t>＋6万8</w:t>
            </w:r>
            <w:r w:rsidR="00CE7E9F">
              <w:rPr>
                <w:rFonts w:ascii="HG丸ｺﾞｼｯｸM-PRO" w:eastAsia="HG丸ｺﾞｼｯｸM-PRO" w:hAnsi="HG丸ｺﾞｼｯｸM-PRO" w:hint="eastAsia"/>
                <w:color w:val="000000"/>
                <w:lang w:eastAsia="ja-JP"/>
              </w:rPr>
              <w:t>千</w:t>
            </w:r>
            <w:r w:rsidR="00276A33" w:rsidRPr="00ED3A8D">
              <w:rPr>
                <w:rFonts w:ascii="HG丸ｺﾞｼｯｸM-PRO" w:eastAsia="HG丸ｺﾞｼｯｸM-PRO" w:hAnsi="HG丸ｺﾞｼｯｸM-PRO" w:hint="eastAsia"/>
                <w:color w:val="000000"/>
              </w:rPr>
              <w:t>円</w:t>
            </w:r>
          </w:p>
        </w:tc>
        <w:tc>
          <w:tcPr>
            <w:tcW w:w="1488" w:type="dxa"/>
            <w:tcBorders>
              <w:top w:val="double" w:sz="4" w:space="0" w:color="auto"/>
              <w:left w:val="nil"/>
              <w:bottom w:val="single" w:sz="6" w:space="0" w:color="auto"/>
              <w:right w:val="double" w:sz="4" w:space="0" w:color="auto"/>
            </w:tcBorders>
            <w:shd w:val="clear" w:color="auto" w:fill="auto"/>
            <w:noWrap/>
          </w:tcPr>
          <w:p w:rsidR="00276A33" w:rsidRPr="00ED3A8D" w:rsidRDefault="00B84BA2" w:rsidP="00EF7755">
            <w:pPr>
              <w:jc w:val="right"/>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lang w:eastAsia="ja-JP"/>
              </w:rPr>
              <w:t>＋7万3</w:t>
            </w:r>
            <w:r w:rsidR="00276A33" w:rsidRPr="00ED3A8D">
              <w:rPr>
                <w:rFonts w:ascii="HG丸ｺﾞｼｯｸM-PRO" w:eastAsia="HG丸ｺﾞｼｯｸM-PRO" w:hAnsi="HG丸ｺﾞｼｯｸM-PRO" w:hint="eastAsia"/>
                <w:color w:val="000000"/>
              </w:rPr>
              <w:t>千円</w:t>
            </w:r>
          </w:p>
        </w:tc>
        <w:tc>
          <w:tcPr>
            <w:tcW w:w="1736" w:type="dxa"/>
            <w:tcBorders>
              <w:top w:val="double" w:sz="4" w:space="0" w:color="auto"/>
              <w:left w:val="double" w:sz="4" w:space="0" w:color="auto"/>
              <w:bottom w:val="single" w:sz="6" w:space="0" w:color="auto"/>
              <w:right w:val="single" w:sz="6" w:space="0" w:color="auto"/>
            </w:tcBorders>
            <w:shd w:val="clear" w:color="auto" w:fill="auto"/>
            <w:noWrap/>
            <w:vAlign w:val="center"/>
          </w:tcPr>
          <w:p w:rsidR="00276A33" w:rsidRPr="00ED3A8D" w:rsidRDefault="00B84BA2" w:rsidP="00AF3DA0">
            <w:pPr>
              <w:jc w:val="right"/>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lang w:eastAsia="ja-JP"/>
              </w:rPr>
              <w:t>▲16</w:t>
            </w:r>
            <w:r>
              <w:rPr>
                <w:rFonts w:ascii="HG丸ｺﾞｼｯｸM-PRO" w:eastAsia="HG丸ｺﾞｼｯｸM-PRO" w:hAnsi="HG丸ｺﾞｼｯｸM-PRO"/>
                <w:color w:val="000000"/>
                <w:lang w:eastAsia="ja-JP"/>
              </w:rPr>
              <w:t>,</w:t>
            </w:r>
            <w:r>
              <w:rPr>
                <w:rFonts w:ascii="HG丸ｺﾞｼｯｸM-PRO" w:eastAsia="HG丸ｺﾞｼｯｸM-PRO" w:hAnsi="HG丸ｺﾞｼｯｸM-PRO" w:hint="eastAsia"/>
                <w:color w:val="000000"/>
                <w:lang w:eastAsia="ja-JP"/>
              </w:rPr>
              <w:t>471</w:t>
            </w:r>
            <w:r w:rsidR="00276A33" w:rsidRPr="00ED3A8D">
              <w:rPr>
                <w:rFonts w:ascii="HG丸ｺﾞｼｯｸM-PRO" w:eastAsia="HG丸ｺﾞｼｯｸM-PRO" w:hAnsi="HG丸ｺﾞｼｯｸM-PRO" w:hint="eastAsia"/>
                <w:color w:val="000000"/>
              </w:rPr>
              <w:t>人</w:t>
            </w:r>
          </w:p>
        </w:tc>
      </w:tr>
    </w:tbl>
    <w:p w:rsidR="00140ACC" w:rsidRDefault="008A7C1D" w:rsidP="00906EC8">
      <w:pPr>
        <w:widowControl w:val="0"/>
        <w:spacing w:line="240" w:lineRule="auto"/>
        <w:jc w:val="both"/>
        <w:rPr>
          <w:rFonts w:ascii="HG丸ｺﾞｼｯｸM-PRO" w:eastAsia="HG丸ｺﾞｼｯｸM-PRO" w:hAnsi="HG丸ｺﾞｼｯｸM-PRO"/>
          <w:kern w:val="2"/>
          <w:lang w:eastAsia="ja-JP" w:bidi="ar-SA"/>
        </w:rPr>
      </w:pPr>
      <w:r w:rsidRPr="008A7C1D">
        <w:rPr>
          <w:rFonts w:ascii="HG丸ｺﾞｼｯｸM-PRO" w:eastAsia="HG丸ｺﾞｼｯｸM-PRO" w:hAnsi="HG丸ｺﾞｼｯｸM-PRO" w:hint="eastAsia"/>
          <w:kern w:val="2"/>
          <w:lang w:eastAsia="ja-JP" w:bidi="ar-SA"/>
        </w:rPr>
        <w:t>※収入＝行政収入＋金融収入</w:t>
      </w:r>
      <w:r w:rsidR="004749AA">
        <w:rPr>
          <w:rFonts w:ascii="HG丸ｺﾞｼｯｸM-PRO" w:eastAsia="HG丸ｺﾞｼｯｸM-PRO" w:hAnsi="HG丸ｺﾞｼｯｸM-PRO" w:hint="eastAsia"/>
          <w:kern w:val="2"/>
          <w:lang w:eastAsia="ja-JP" w:bidi="ar-SA"/>
        </w:rPr>
        <w:t xml:space="preserve">　</w:t>
      </w:r>
      <w:r w:rsidRPr="008A7C1D">
        <w:rPr>
          <w:rFonts w:ascii="HG丸ｺﾞｼｯｸM-PRO" w:eastAsia="HG丸ｺﾞｼｯｸM-PRO" w:hAnsi="HG丸ｺﾞｼｯｸM-PRO" w:hint="eastAsia"/>
          <w:kern w:val="2"/>
          <w:lang w:eastAsia="ja-JP" w:bidi="ar-SA"/>
        </w:rPr>
        <w:t>費用＝行政費用＋金融費用</w:t>
      </w:r>
    </w:p>
    <w:p w:rsidR="00F46369" w:rsidRPr="00F46369" w:rsidRDefault="008A7C1D" w:rsidP="00504993">
      <w:pPr>
        <w:widowControl w:val="0"/>
        <w:spacing w:line="240" w:lineRule="auto"/>
        <w:jc w:val="both"/>
        <w:rPr>
          <w:rFonts w:ascii="HG丸ｺﾞｼｯｸM-PRO" w:eastAsia="HG丸ｺﾞｼｯｸM-PRO" w:hAnsi="HG丸ｺﾞｼｯｸM-PRO"/>
          <w:kern w:val="2"/>
          <w:lang w:eastAsia="ja-JP" w:bidi="ar-SA"/>
        </w:rPr>
      </w:pPr>
      <w:r w:rsidRPr="008A7C1D">
        <w:rPr>
          <w:rFonts w:ascii="HG丸ｺﾞｼｯｸM-PRO" w:eastAsia="HG丸ｺﾞｼｯｸM-PRO" w:hAnsi="HG丸ｺﾞｼｯｸM-PRO" w:hint="eastAsia"/>
          <w:kern w:val="2"/>
          <w:lang w:eastAsia="ja-JP" w:bidi="ar-SA"/>
        </w:rPr>
        <w:t>※人口：各年度末の翌日（4/1）現在（大阪府毎月推計人口）</w:t>
      </w:r>
    </w:p>
    <w:p w:rsidR="00140ACC" w:rsidRDefault="00F46369" w:rsidP="00504993">
      <w:pPr>
        <w:widowControl w:val="0"/>
        <w:spacing w:line="240" w:lineRule="auto"/>
        <w:jc w:val="both"/>
        <w:rPr>
          <w:lang w:eastAsia="ja-JP" w:bidi="ar-SA"/>
        </w:rPr>
      </w:pPr>
      <w:r>
        <w:rPr>
          <w:rFonts w:ascii="HG丸ｺﾞｼｯｸM-PRO" w:eastAsia="HG丸ｺﾞｼｯｸM-PRO" w:cs="HG明朝E" w:hint="eastAsia"/>
          <w:b/>
          <w:noProof/>
          <w:color w:val="000080"/>
          <w:sz w:val="18"/>
          <w:szCs w:val="18"/>
          <w:lang w:eastAsia="ja-JP" w:bidi="ar-SA"/>
        </w:rPr>
        <mc:AlternateContent>
          <mc:Choice Requires="wps">
            <w:drawing>
              <wp:anchor distT="0" distB="0" distL="114300" distR="114300" simplePos="0" relativeHeight="251656192" behindDoc="0" locked="0" layoutInCell="1" allowOverlap="1">
                <wp:simplePos x="0" y="0"/>
                <wp:positionH relativeFrom="column">
                  <wp:posOffset>-99695</wp:posOffset>
                </wp:positionH>
                <wp:positionV relativeFrom="paragraph">
                  <wp:posOffset>1829076</wp:posOffset>
                </wp:positionV>
                <wp:extent cx="6257925" cy="779228"/>
                <wp:effectExtent l="0" t="0" r="28575" b="20955"/>
                <wp:wrapNone/>
                <wp:docPr id="22"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7925" cy="779228"/>
                        </a:xfrm>
                        <a:prstGeom prst="roundRect">
                          <a:avLst>
                            <a:gd name="adj" fmla="val 16667"/>
                          </a:avLst>
                        </a:prstGeom>
                        <a:solidFill>
                          <a:schemeClr val="bg1"/>
                        </a:solidFill>
                        <a:ln w="25400" algn="ctr">
                          <a:solidFill>
                            <a:srgbClr val="1F497D"/>
                          </a:solidFill>
                          <a:round/>
                          <a:headEnd/>
                          <a:tailEnd/>
                        </a:ln>
                        <a:effectLst/>
                        <a:extLst/>
                      </wps:spPr>
                      <wps:txbx>
                        <w:txbxContent>
                          <w:p w:rsidR="006C3670" w:rsidRPr="00F46369" w:rsidRDefault="006C3670" w:rsidP="00A06D41">
                            <w:pPr>
                              <w:rPr>
                                <w:rFonts w:ascii="HG丸ｺﾞｼｯｸM-PRO" w:eastAsia="HG丸ｺﾞｼｯｸM-PRO" w:hAnsi="HG丸ｺﾞｼｯｸM-PRO"/>
                                <w:b/>
                                <w:sz w:val="16"/>
                                <w:lang w:eastAsia="ja-JP"/>
                              </w:rPr>
                            </w:pPr>
                            <w:r w:rsidRPr="00F46369">
                              <w:rPr>
                                <w:rFonts w:ascii="HG丸ｺﾞｼｯｸM-PRO" w:eastAsia="HG丸ｺﾞｼｯｸM-PRO" w:hAnsi="HG丸ｺﾞｼｯｸM-PRO" w:hint="eastAsia"/>
                                <w:b/>
                                <w:sz w:val="16"/>
                                <w:lang w:eastAsia="ja-JP"/>
                              </w:rPr>
                              <w:t>※金額は、表示桁未満を四捨五入しています。また、割合(％)は、整数で表示する場合は、小数第１位を、小数第１位で表示する場合は小数第2位を、それぞれ四捨五入しています。このため、表内等での合計等が一致しないことがあります。</w:t>
                            </w:r>
                          </w:p>
                          <w:p w:rsidR="006C3670" w:rsidRPr="00F46369" w:rsidRDefault="006C3670" w:rsidP="00A06D41">
                            <w:pPr>
                              <w:rPr>
                                <w:rFonts w:ascii="HG丸ｺﾞｼｯｸM-PRO" w:eastAsia="HG丸ｺﾞｼｯｸM-PRO" w:hAnsi="HG丸ｺﾞｼｯｸM-PRO"/>
                                <w:b/>
                              </w:rPr>
                            </w:pPr>
                            <w:r w:rsidRPr="00F46369">
                              <w:rPr>
                                <w:rFonts w:ascii="HG丸ｺﾞｼｯｸM-PRO" w:eastAsia="HG丸ｺﾞｼｯｸM-PRO" w:hAnsi="HG丸ｺﾞｼｯｸM-PRO" w:hint="eastAsia"/>
                                <w:b/>
                                <w:sz w:val="16"/>
                              </w:rPr>
                              <w:t>※財務諸表（各会計合算・会計別・部局別・事業別）は、大阪府ホームページ</w:t>
                            </w:r>
                            <w:r w:rsidRPr="00F46369">
                              <w:rPr>
                                <w:rFonts w:ascii="HG丸ｺﾞｼｯｸM-PRO" w:eastAsia="HG丸ｺﾞｼｯｸM-PRO" w:hAnsi="HG丸ｺﾞｼｯｸM-PRO" w:hint="eastAsia"/>
                                <w:b/>
                                <w:sz w:val="18"/>
                              </w:rPr>
                              <w:t>（</w:t>
                            </w:r>
                            <w:hyperlink r:id="rId32" w:history="1">
                              <w:r w:rsidRPr="00F46369">
                                <w:rPr>
                                  <w:rStyle w:val="aff"/>
                                  <w:rFonts w:ascii="HG丸ｺﾞｼｯｸM-PRO" w:eastAsia="HG丸ｺﾞｼｯｸM-PRO" w:hAnsi="HG丸ｺﾞｼｯｸM-PRO"/>
                                  <w:b/>
                                  <w:sz w:val="18"/>
                                </w:rPr>
                                <w:t>http://www.pref.osaka.</w:t>
                              </w:r>
                              <w:r w:rsidRPr="00F46369">
                                <w:rPr>
                                  <w:rStyle w:val="aff"/>
                                  <w:rFonts w:ascii="HG丸ｺﾞｼｯｸM-PRO" w:eastAsia="HG丸ｺﾞｼｯｸM-PRO" w:hAnsi="HG丸ｺﾞｼｯｸM-PRO" w:hint="eastAsia"/>
                                  <w:b/>
                                  <w:sz w:val="18"/>
                                </w:rPr>
                                <w:t>lg.</w:t>
                              </w:r>
                              <w:r w:rsidRPr="00F46369">
                                <w:rPr>
                                  <w:rStyle w:val="aff"/>
                                  <w:rFonts w:ascii="HG丸ｺﾞｼｯｸM-PRO" w:eastAsia="HG丸ｺﾞｼｯｸM-PRO" w:hAnsi="HG丸ｺﾞｼｯｸM-PRO"/>
                                  <w:b/>
                                  <w:sz w:val="18"/>
                                </w:rPr>
                                <w:t>jp/kaikei/newzaimusyohyou/index.html</w:t>
                              </w:r>
                            </w:hyperlink>
                            <w:r w:rsidRPr="00F46369">
                              <w:rPr>
                                <w:rFonts w:ascii="HG丸ｺﾞｼｯｸM-PRO" w:eastAsia="HG丸ｺﾞｼｯｸM-PRO" w:hAnsi="HG丸ｺﾞｼｯｸM-PRO" w:hint="eastAsia"/>
                                <w:b/>
                                <w:sz w:val="18"/>
                              </w:rPr>
                              <w:t>）</w:t>
                            </w:r>
                            <w:r w:rsidRPr="00F46369">
                              <w:rPr>
                                <w:rFonts w:ascii="HG丸ｺﾞｼｯｸM-PRO" w:eastAsia="HG丸ｺﾞｼｯｸM-PRO" w:hAnsi="HG丸ｺﾞｼｯｸM-PRO" w:hint="eastAsia"/>
                                <w:b/>
                                <w:sz w:val="16"/>
                              </w:rPr>
                              <w:t>に掲載しています</w:t>
                            </w:r>
                            <w:r w:rsidRPr="00F46369">
                              <w:rPr>
                                <w:rFonts w:ascii="HG丸ｺﾞｼｯｸM-PRO" w:eastAsia="HG丸ｺﾞｼｯｸM-PRO" w:hAnsi="HG丸ｺﾞｼｯｸM-PRO" w:hint="eastAsia"/>
                                <w:b/>
                                <w:sz w:val="18"/>
                              </w:rPr>
                              <w:t>。</w:t>
                            </w:r>
                          </w:p>
                          <w:p w:rsidR="006C3670" w:rsidRDefault="006C3670" w:rsidP="00A06D4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9" o:spid="_x0000_s1045" style="position:absolute;left:0;text-align:left;margin-left:-7.85pt;margin-top:2in;width:492.75pt;height:61.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" fillcolor="white [3212]" strokecolor="#1f497d" strokeweight="2pt">
                <v:textbox>
                  <w:txbxContent>
                    <w:p w:rsidR="006C3670" w:rsidRPr="00F46369" w:rsidRDefault="006C3670" w:rsidP="00A06D41">
                      <w:pPr>
                        <w:rPr>
                          <w:rFonts w:ascii="HG丸ｺﾞｼｯｸM-PRO" w:eastAsia="HG丸ｺﾞｼｯｸM-PRO" w:hAnsi="HG丸ｺﾞｼｯｸM-PRO"/>
                          <w:b/>
                          <w:sz w:val="16"/>
                          <w:lang w:eastAsia="ja-JP"/>
                        </w:rPr>
                      </w:pPr>
                      <w:r w:rsidRPr="00F46369">
                        <w:rPr>
                          <w:rFonts w:ascii="HG丸ｺﾞｼｯｸM-PRO" w:eastAsia="HG丸ｺﾞｼｯｸM-PRO" w:hAnsi="HG丸ｺﾞｼｯｸM-PRO" w:hint="eastAsia"/>
                          <w:b/>
                          <w:sz w:val="16"/>
                          <w:lang w:eastAsia="ja-JP"/>
                        </w:rPr>
                        <w:t>※金額は、表示桁未満を四捨五入しています。また、割合(％)は、整数で表示する場合は、小数第１位を、小数第１位で表示する場合は小数第2位を、それぞれ四捨五入しています。このため、表内等での合計等が一致しないことがあります。</w:t>
                      </w:r>
                    </w:p>
                    <w:p w:rsidR="006C3670" w:rsidRPr="00F46369" w:rsidRDefault="006C3670" w:rsidP="00A06D41">
                      <w:pPr>
                        <w:rPr>
                          <w:rFonts w:ascii="HG丸ｺﾞｼｯｸM-PRO" w:eastAsia="HG丸ｺﾞｼｯｸM-PRO" w:hAnsi="HG丸ｺﾞｼｯｸM-PRO"/>
                          <w:b/>
                        </w:rPr>
                      </w:pPr>
                      <w:r w:rsidRPr="00F46369">
                        <w:rPr>
                          <w:rFonts w:ascii="HG丸ｺﾞｼｯｸM-PRO" w:eastAsia="HG丸ｺﾞｼｯｸM-PRO" w:hAnsi="HG丸ｺﾞｼｯｸM-PRO" w:hint="eastAsia"/>
                          <w:b/>
                          <w:sz w:val="16"/>
                        </w:rPr>
                        <w:t>※財務諸表（各会計合算・会計別・部局別・事業別）は、大阪府ホームページ</w:t>
                      </w:r>
                      <w:r w:rsidRPr="00F46369">
                        <w:rPr>
                          <w:rFonts w:ascii="HG丸ｺﾞｼｯｸM-PRO" w:eastAsia="HG丸ｺﾞｼｯｸM-PRO" w:hAnsi="HG丸ｺﾞｼｯｸM-PRO" w:hint="eastAsia"/>
                          <w:b/>
                          <w:sz w:val="18"/>
                        </w:rPr>
                        <w:t>（</w:t>
                      </w:r>
                      <w:hyperlink r:id="rId33" w:history="1">
                        <w:r w:rsidRPr="00F46369">
                          <w:rPr>
                            <w:rStyle w:val="aff"/>
                            <w:rFonts w:ascii="HG丸ｺﾞｼｯｸM-PRO" w:eastAsia="HG丸ｺﾞｼｯｸM-PRO" w:hAnsi="HG丸ｺﾞｼｯｸM-PRO"/>
                            <w:b/>
                            <w:sz w:val="18"/>
                          </w:rPr>
                          <w:t>http://www.pref.osaka.</w:t>
                        </w:r>
                        <w:r w:rsidRPr="00F46369">
                          <w:rPr>
                            <w:rStyle w:val="aff"/>
                            <w:rFonts w:ascii="HG丸ｺﾞｼｯｸM-PRO" w:eastAsia="HG丸ｺﾞｼｯｸM-PRO" w:hAnsi="HG丸ｺﾞｼｯｸM-PRO" w:hint="eastAsia"/>
                            <w:b/>
                            <w:sz w:val="18"/>
                          </w:rPr>
                          <w:t>lg.</w:t>
                        </w:r>
                        <w:r w:rsidRPr="00F46369">
                          <w:rPr>
                            <w:rStyle w:val="aff"/>
                            <w:rFonts w:ascii="HG丸ｺﾞｼｯｸM-PRO" w:eastAsia="HG丸ｺﾞｼｯｸM-PRO" w:hAnsi="HG丸ｺﾞｼｯｸM-PRO"/>
                            <w:b/>
                            <w:sz w:val="18"/>
                          </w:rPr>
                          <w:t>jp/kaikei/newzaimusyohyou/index.html</w:t>
                        </w:r>
                      </w:hyperlink>
                      <w:r w:rsidRPr="00F46369">
                        <w:rPr>
                          <w:rFonts w:ascii="HG丸ｺﾞｼｯｸM-PRO" w:eastAsia="HG丸ｺﾞｼｯｸM-PRO" w:hAnsi="HG丸ｺﾞｼｯｸM-PRO" w:hint="eastAsia"/>
                          <w:b/>
                          <w:sz w:val="18"/>
                        </w:rPr>
                        <w:t>）</w:t>
                      </w:r>
                      <w:r w:rsidRPr="00F46369">
                        <w:rPr>
                          <w:rFonts w:ascii="HG丸ｺﾞｼｯｸM-PRO" w:eastAsia="HG丸ｺﾞｼｯｸM-PRO" w:hAnsi="HG丸ｺﾞｼｯｸM-PRO" w:hint="eastAsia"/>
                          <w:b/>
                          <w:sz w:val="16"/>
                        </w:rPr>
                        <w:t>に掲載しています</w:t>
                      </w:r>
                      <w:r w:rsidRPr="00F46369">
                        <w:rPr>
                          <w:rFonts w:ascii="HG丸ｺﾞｼｯｸM-PRO" w:eastAsia="HG丸ｺﾞｼｯｸM-PRO" w:hAnsi="HG丸ｺﾞｼｯｸM-PRO" w:hint="eastAsia"/>
                          <w:b/>
                          <w:sz w:val="18"/>
                        </w:rPr>
                        <w:t>。</w:t>
                      </w:r>
                    </w:p>
                    <w:p w:rsidR="006C3670" w:rsidRDefault="006C3670" w:rsidP="00A06D41">
                      <w:pPr>
                        <w:jc w:val="center"/>
                      </w:pPr>
                    </w:p>
                  </w:txbxContent>
                </v:textbox>
              </v:roundrect>
            </w:pict>
          </mc:Fallback>
        </mc:AlternateContent>
      </w:r>
      <w:r w:rsidR="003B67AA">
        <w:rPr>
          <w:rFonts w:hint="eastAsia"/>
          <w:lang w:eastAsia="ja-JP" w:bidi="ar-SA"/>
        </w:rPr>
        <w:t xml:space="preserve"> </w:t>
      </w:r>
      <w:r w:rsidR="00DD7252">
        <w:rPr>
          <w:lang w:eastAsia="ja-JP" w:bidi="ar-SA"/>
        </w:rPr>
        <w:t xml:space="preserve"> </w:t>
      </w:r>
      <w:r w:rsidR="00CD1A89" w:rsidRPr="00CD1A89">
        <w:rPr>
          <w:noProof/>
          <w:lang w:eastAsia="ja-JP" w:bidi="ar-SA"/>
        </w:rPr>
        <w:drawing>
          <wp:inline distT="0" distB="0" distL="0" distR="0" wp14:anchorId="359A37DA" wp14:editId="785D7D69">
            <wp:extent cx="2886075" cy="1714500"/>
            <wp:effectExtent l="0" t="0" r="9525" b="0"/>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86075" cy="1714500"/>
                    </a:xfrm>
                    <a:prstGeom prst="rect">
                      <a:avLst/>
                    </a:prstGeom>
                    <a:noFill/>
                    <a:ln>
                      <a:noFill/>
                    </a:ln>
                  </pic:spPr>
                </pic:pic>
              </a:graphicData>
            </a:graphic>
          </wp:inline>
        </w:drawing>
      </w:r>
      <w:r w:rsidR="00DD7252">
        <w:rPr>
          <w:lang w:eastAsia="ja-JP" w:bidi="ar-SA"/>
        </w:rPr>
        <w:t xml:space="preserve"> </w:t>
      </w:r>
      <w:r w:rsidR="00CD1A89" w:rsidRPr="00CD1A89">
        <w:rPr>
          <w:noProof/>
          <w:lang w:eastAsia="ja-JP" w:bidi="ar-SA"/>
        </w:rPr>
        <w:drawing>
          <wp:inline distT="0" distB="0" distL="0" distR="0">
            <wp:extent cx="2752725" cy="1714500"/>
            <wp:effectExtent l="0" t="0" r="9525" b="0"/>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52725" cy="1714500"/>
                    </a:xfrm>
                    <a:prstGeom prst="rect">
                      <a:avLst/>
                    </a:prstGeom>
                    <a:noFill/>
                    <a:ln>
                      <a:noFill/>
                    </a:ln>
                  </pic:spPr>
                </pic:pic>
              </a:graphicData>
            </a:graphic>
          </wp:inline>
        </w:drawing>
      </w:r>
    </w:p>
    <w:p w:rsidR="00D101FB" w:rsidRDefault="00D101FB" w:rsidP="001B652E">
      <w:pPr>
        <w:rPr>
          <w:rFonts w:ascii="HG丸ｺﾞｼｯｸM-PRO" w:eastAsia="HG丸ｺﾞｼｯｸM-PRO" w:hAnsi="HG丸ｺﾞｼｯｸM-PRO"/>
          <w:color w:val="000000"/>
          <w:kern w:val="2"/>
          <w:szCs w:val="20"/>
          <w:lang w:eastAsia="ja-JP" w:bidi="ar-SA"/>
        </w:rPr>
      </w:pPr>
    </w:p>
    <w:p w:rsidR="009649CD" w:rsidRDefault="009649CD" w:rsidP="001B652E">
      <w:pPr>
        <w:rPr>
          <w:rFonts w:ascii="HG丸ｺﾞｼｯｸM-PRO" w:eastAsia="HG丸ｺﾞｼｯｸM-PRO" w:hAnsi="HG丸ｺﾞｼｯｸM-PRO"/>
          <w:color w:val="000000"/>
          <w:kern w:val="2"/>
          <w:szCs w:val="20"/>
          <w:lang w:eastAsia="ja-JP" w:bidi="ar-SA"/>
        </w:rPr>
      </w:pPr>
    </w:p>
    <w:p w:rsidR="009649CD" w:rsidRDefault="009649CD" w:rsidP="001B652E">
      <w:pPr>
        <w:rPr>
          <w:rFonts w:ascii="HG丸ｺﾞｼｯｸM-PRO" w:eastAsia="HG丸ｺﾞｼｯｸM-PRO" w:hAnsi="HG丸ｺﾞｼｯｸM-PRO"/>
          <w:color w:val="000000"/>
          <w:kern w:val="2"/>
          <w:szCs w:val="20"/>
          <w:lang w:eastAsia="ja-JP" w:bidi="ar-SA"/>
        </w:rPr>
      </w:pPr>
    </w:p>
    <w:p w:rsidR="001B652E" w:rsidRPr="005D6C04" w:rsidRDefault="001B652E" w:rsidP="001B652E">
      <w:pPr>
        <w:rPr>
          <w:rFonts w:ascii="HG丸ｺﾞｼｯｸM-PRO" w:eastAsia="HG丸ｺﾞｼｯｸM-PRO" w:cs="HG明朝E"/>
          <w:b/>
          <w:color w:val="000080"/>
          <w:sz w:val="40"/>
          <w:szCs w:val="40"/>
          <w:lang w:eastAsia="ja-JP" w:bidi="ar-SA"/>
        </w:rPr>
      </w:pPr>
      <w:r w:rsidRPr="005D6C04">
        <w:rPr>
          <w:rFonts w:ascii="HG丸ｺﾞｼｯｸM-PRO" w:eastAsia="HG丸ｺﾞｼｯｸM-PRO" w:cs="HG明朝E" w:hint="eastAsia"/>
          <w:b/>
          <w:color w:val="000080"/>
          <w:sz w:val="40"/>
          <w:szCs w:val="40"/>
          <w:lang w:eastAsia="ja-JP"/>
        </w:rPr>
        <w:lastRenderedPageBreak/>
        <w:t>Ⅷ．事業類型別の</w:t>
      </w:r>
      <w:r w:rsidRPr="005D6C04">
        <w:rPr>
          <w:rFonts w:ascii="HG丸ｺﾞｼｯｸM-PRO" w:eastAsia="HG丸ｺﾞｼｯｸM-PRO" w:cs="HG明朝E" w:hint="eastAsia"/>
          <w:b/>
          <w:color w:val="000080"/>
          <w:sz w:val="40"/>
          <w:szCs w:val="40"/>
          <w:lang w:eastAsia="ja-JP" w:bidi="ar-SA"/>
        </w:rPr>
        <w:t>財務諸表</w:t>
      </w:r>
    </w:p>
    <w:p w:rsidR="00044873" w:rsidRDefault="00BA2A4B" w:rsidP="00B64E47">
      <w:pPr>
        <w:widowControl w:val="0"/>
        <w:tabs>
          <w:tab w:val="right" w:pos="8080"/>
        </w:tabs>
        <w:autoSpaceDE w:val="0"/>
        <w:autoSpaceDN w:val="0"/>
        <w:adjustRightInd w:val="0"/>
        <w:spacing w:line="240" w:lineRule="auto"/>
        <w:ind w:rightChars="13" w:right="26" w:firstLineChars="100" w:firstLine="220"/>
        <w:rPr>
          <w:rFonts w:ascii="HG丸ｺﾞｼｯｸM-PRO" w:eastAsia="HG丸ｺﾞｼｯｸM-PRO" w:cs="HG明朝E"/>
          <w:color w:val="000000"/>
          <w:kern w:val="2"/>
          <w:sz w:val="22"/>
          <w:lang w:eastAsia="ja-JP" w:bidi="ar-SA"/>
        </w:rPr>
      </w:pPr>
      <w:r w:rsidRPr="00BA2A4B">
        <w:rPr>
          <w:rFonts w:ascii="HG丸ｺﾞｼｯｸM-PRO" w:eastAsia="HG丸ｺﾞｼｯｸM-PRO" w:cs="HG明朝E" w:hint="eastAsia"/>
          <w:color w:val="000000"/>
          <w:kern w:val="2"/>
          <w:sz w:val="22"/>
          <w:lang w:eastAsia="ja-JP" w:bidi="ar-SA"/>
        </w:rPr>
        <w:t>大阪府では、</w:t>
      </w:r>
      <w:r w:rsidR="00B317C6">
        <w:rPr>
          <w:rFonts w:ascii="HG丸ｺﾞｼｯｸM-PRO" w:eastAsia="HG丸ｺﾞｼｯｸM-PRO" w:cs="HG明朝E" w:hint="eastAsia"/>
          <w:color w:val="000000"/>
          <w:kern w:val="2"/>
          <w:sz w:val="22"/>
          <w:lang w:eastAsia="ja-JP" w:bidi="ar-SA"/>
        </w:rPr>
        <w:t>管理</w:t>
      </w:r>
      <w:r w:rsidR="00EF452D">
        <w:rPr>
          <w:rFonts w:ascii="HG丸ｺﾞｼｯｸM-PRO" w:eastAsia="HG丸ｺﾞｼｯｸM-PRO" w:cs="HG明朝E" w:hint="eastAsia"/>
          <w:color w:val="000000"/>
          <w:kern w:val="2"/>
          <w:sz w:val="22"/>
          <w:lang w:eastAsia="ja-JP" w:bidi="ar-SA"/>
        </w:rPr>
        <w:t>事業別財務諸表を財務マネジメントに活用</w:t>
      </w:r>
      <w:r w:rsidR="00B317C6">
        <w:rPr>
          <w:rFonts w:ascii="HG丸ｺﾞｼｯｸM-PRO" w:eastAsia="HG丸ｺﾞｼｯｸM-PRO" w:cs="HG明朝E" w:hint="eastAsia"/>
          <w:color w:val="000000"/>
          <w:kern w:val="2"/>
          <w:sz w:val="22"/>
          <w:lang w:eastAsia="ja-JP" w:bidi="ar-SA"/>
        </w:rPr>
        <w:t>する</w:t>
      </w:r>
      <w:r w:rsidR="00EF452D">
        <w:rPr>
          <w:rFonts w:ascii="HG丸ｺﾞｼｯｸM-PRO" w:eastAsia="HG丸ｺﾞｼｯｸM-PRO" w:cs="HG明朝E" w:hint="eastAsia"/>
          <w:color w:val="000000"/>
          <w:kern w:val="2"/>
          <w:sz w:val="22"/>
          <w:lang w:eastAsia="ja-JP" w:bidi="ar-SA"/>
        </w:rPr>
        <w:t>ことを見据え、</w:t>
      </w:r>
      <w:r w:rsidR="009C4574">
        <w:rPr>
          <w:rFonts w:ascii="HG丸ｺﾞｼｯｸM-PRO" w:eastAsia="HG丸ｺﾞｼｯｸM-PRO" w:cs="HG明朝E" w:hint="eastAsia"/>
          <w:color w:val="000000"/>
          <w:kern w:val="2"/>
          <w:sz w:val="22"/>
          <w:lang w:eastAsia="ja-JP" w:bidi="ar-SA"/>
        </w:rPr>
        <w:t>262</w:t>
      </w:r>
      <w:r w:rsidRPr="00ED3A8D">
        <w:rPr>
          <w:rFonts w:ascii="HG丸ｺﾞｼｯｸM-PRO" w:eastAsia="HG丸ｺﾞｼｯｸM-PRO" w:cs="HG明朝E" w:hint="eastAsia"/>
          <w:color w:val="000000"/>
          <w:kern w:val="2"/>
          <w:sz w:val="22"/>
          <w:lang w:eastAsia="ja-JP" w:bidi="ar-SA"/>
        </w:rPr>
        <w:t>の</w:t>
      </w:r>
      <w:r w:rsidR="00B64E47">
        <w:rPr>
          <w:rFonts w:ascii="HG丸ｺﾞｼｯｸM-PRO" w:eastAsia="HG丸ｺﾞｼｯｸM-PRO" w:cs="HG明朝E" w:hint="eastAsia"/>
          <w:color w:val="000000"/>
          <w:kern w:val="2"/>
          <w:sz w:val="22"/>
          <w:lang w:eastAsia="ja-JP" w:bidi="ar-SA"/>
        </w:rPr>
        <w:t>事業</w:t>
      </w:r>
      <w:r w:rsidRPr="00BA2A4B">
        <w:rPr>
          <w:rFonts w:ascii="HG丸ｺﾞｼｯｸM-PRO" w:eastAsia="HG丸ｺﾞｼｯｸM-PRO" w:cs="HG明朝E" w:hint="eastAsia"/>
          <w:color w:val="000000"/>
          <w:kern w:val="2"/>
          <w:sz w:val="22"/>
          <w:lang w:eastAsia="ja-JP" w:bidi="ar-SA"/>
        </w:rPr>
        <w:t>を次の５つの事業類型に分類し</w:t>
      </w:r>
      <w:r w:rsidR="005F1CDA">
        <w:rPr>
          <w:rFonts w:ascii="HG丸ｺﾞｼｯｸM-PRO" w:eastAsia="HG丸ｺﾞｼｯｸM-PRO" w:cs="HG明朝E" w:hint="eastAsia"/>
          <w:color w:val="000000"/>
          <w:kern w:val="2"/>
          <w:sz w:val="22"/>
          <w:lang w:eastAsia="ja-JP" w:bidi="ar-SA"/>
        </w:rPr>
        <w:t>ています。</w:t>
      </w:r>
      <w:r w:rsidR="00D45D5E">
        <w:rPr>
          <w:rFonts w:ascii="HG丸ｺﾞｼｯｸM-PRO" w:eastAsia="HG丸ｺﾞｼｯｸM-PRO" w:cs="HG明朝E" w:hint="eastAsia"/>
          <w:color w:val="000000"/>
          <w:kern w:val="2"/>
          <w:sz w:val="22"/>
          <w:lang w:eastAsia="ja-JP" w:bidi="ar-SA"/>
        </w:rPr>
        <w:t>事業類型の定義を参照することでどのような事業類型</w:t>
      </w:r>
      <w:r w:rsidR="00B64E47">
        <w:rPr>
          <w:rFonts w:ascii="HG丸ｺﾞｼｯｸM-PRO" w:eastAsia="HG丸ｺﾞｼｯｸM-PRO" w:cs="HG明朝E" w:hint="eastAsia"/>
          <w:color w:val="000000"/>
          <w:kern w:val="2"/>
          <w:sz w:val="22"/>
          <w:lang w:eastAsia="ja-JP" w:bidi="ar-SA"/>
        </w:rPr>
        <w:t>に資源やコストが投入されているかがよりイメージしやすくなります。</w:t>
      </w:r>
    </w:p>
    <w:p w:rsidR="004C41C5" w:rsidRPr="004C41C5" w:rsidRDefault="00C0196A" w:rsidP="004C41C5">
      <w:pPr>
        <w:widowControl w:val="0"/>
        <w:autoSpaceDE w:val="0"/>
        <w:autoSpaceDN w:val="0"/>
        <w:adjustRightInd w:val="0"/>
        <w:spacing w:line="240" w:lineRule="auto"/>
        <w:rPr>
          <w:rFonts w:ascii="HG丸ｺﾞｼｯｸM-PRO" w:eastAsia="HG丸ｺﾞｼｯｸM-PRO" w:cs="HG明朝E"/>
          <w:color w:val="000000"/>
          <w:kern w:val="2"/>
          <w:sz w:val="22"/>
          <w:lang w:eastAsia="ja-JP" w:bidi="ar-SA"/>
        </w:rPr>
      </w:pPr>
      <w:r>
        <w:rPr>
          <w:noProof/>
          <w:lang w:eastAsia="ja-JP" w:bidi="ar-SA"/>
        </w:rPr>
        <w:drawing>
          <wp:anchor distT="0" distB="0" distL="114300" distR="114300" simplePos="0" relativeHeight="251655168" behindDoc="0" locked="0" layoutInCell="1" allowOverlap="1">
            <wp:simplePos x="0" y="0"/>
            <wp:positionH relativeFrom="column">
              <wp:posOffset>186055</wp:posOffset>
            </wp:positionH>
            <wp:positionV relativeFrom="paragraph">
              <wp:posOffset>75565</wp:posOffset>
            </wp:positionV>
            <wp:extent cx="5518150" cy="2127250"/>
            <wp:effectExtent l="0" t="0" r="0" b="0"/>
            <wp:wrapNone/>
            <wp:docPr id="184" name="図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18150" cy="212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4873" w:rsidRDefault="00044873" w:rsidP="001C4405">
      <w:pPr>
        <w:widowControl w:val="0"/>
        <w:autoSpaceDE w:val="0"/>
        <w:autoSpaceDN w:val="0"/>
        <w:adjustRightInd w:val="0"/>
        <w:spacing w:line="240" w:lineRule="auto"/>
        <w:ind w:firstLineChars="100" w:firstLine="220"/>
        <w:rPr>
          <w:rFonts w:ascii="HG丸ｺﾞｼｯｸM-PRO" w:eastAsia="HG丸ｺﾞｼｯｸM-PRO" w:cs="HG明朝E"/>
          <w:color w:val="000000"/>
          <w:kern w:val="2"/>
          <w:sz w:val="22"/>
          <w:lang w:eastAsia="ja-JP" w:bidi="ar-SA"/>
        </w:rPr>
      </w:pPr>
    </w:p>
    <w:p w:rsidR="00044873" w:rsidRDefault="00044873" w:rsidP="00F32A17">
      <w:pPr>
        <w:widowControl w:val="0"/>
        <w:autoSpaceDE w:val="0"/>
        <w:autoSpaceDN w:val="0"/>
        <w:adjustRightInd w:val="0"/>
        <w:spacing w:line="240" w:lineRule="auto"/>
        <w:ind w:firstLineChars="100" w:firstLine="220"/>
        <w:rPr>
          <w:rFonts w:ascii="HG丸ｺﾞｼｯｸM-PRO" w:eastAsia="HG丸ｺﾞｼｯｸM-PRO" w:cs="HG明朝E"/>
          <w:color w:val="000000"/>
          <w:kern w:val="2"/>
          <w:sz w:val="22"/>
          <w:lang w:eastAsia="ja-JP" w:bidi="ar-SA"/>
        </w:rPr>
      </w:pPr>
    </w:p>
    <w:p w:rsidR="00044873" w:rsidRDefault="00044873" w:rsidP="00044873">
      <w:pPr>
        <w:widowControl w:val="0"/>
        <w:autoSpaceDE w:val="0"/>
        <w:autoSpaceDN w:val="0"/>
        <w:adjustRightInd w:val="0"/>
        <w:spacing w:line="240" w:lineRule="auto"/>
        <w:ind w:firstLineChars="100" w:firstLine="220"/>
        <w:rPr>
          <w:rFonts w:ascii="HG丸ｺﾞｼｯｸM-PRO" w:eastAsia="HG丸ｺﾞｼｯｸM-PRO" w:cs="HG明朝E"/>
          <w:color w:val="000000"/>
          <w:kern w:val="2"/>
          <w:sz w:val="22"/>
          <w:lang w:eastAsia="ja-JP" w:bidi="ar-SA"/>
        </w:rPr>
      </w:pPr>
    </w:p>
    <w:p w:rsidR="00044873" w:rsidRDefault="00044873" w:rsidP="00044873">
      <w:pPr>
        <w:widowControl w:val="0"/>
        <w:autoSpaceDE w:val="0"/>
        <w:autoSpaceDN w:val="0"/>
        <w:adjustRightInd w:val="0"/>
        <w:spacing w:line="240" w:lineRule="auto"/>
        <w:ind w:firstLineChars="100" w:firstLine="220"/>
        <w:rPr>
          <w:rFonts w:ascii="HG丸ｺﾞｼｯｸM-PRO" w:eastAsia="HG丸ｺﾞｼｯｸM-PRO" w:cs="HG明朝E"/>
          <w:color w:val="000000"/>
          <w:kern w:val="2"/>
          <w:sz w:val="22"/>
          <w:lang w:eastAsia="ja-JP" w:bidi="ar-SA"/>
        </w:rPr>
      </w:pPr>
    </w:p>
    <w:p w:rsidR="00044873" w:rsidRDefault="00044873" w:rsidP="00F32A17">
      <w:pPr>
        <w:widowControl w:val="0"/>
        <w:autoSpaceDE w:val="0"/>
        <w:autoSpaceDN w:val="0"/>
        <w:adjustRightInd w:val="0"/>
        <w:spacing w:line="240" w:lineRule="auto"/>
        <w:ind w:firstLineChars="100" w:firstLine="220"/>
        <w:rPr>
          <w:rFonts w:ascii="HG丸ｺﾞｼｯｸM-PRO" w:eastAsia="HG丸ｺﾞｼｯｸM-PRO" w:cs="HG明朝E"/>
          <w:color w:val="000000"/>
          <w:kern w:val="2"/>
          <w:sz w:val="22"/>
          <w:lang w:eastAsia="ja-JP" w:bidi="ar-SA"/>
        </w:rPr>
      </w:pPr>
    </w:p>
    <w:p w:rsidR="00044873" w:rsidRDefault="00044873" w:rsidP="00044873">
      <w:pPr>
        <w:widowControl w:val="0"/>
        <w:autoSpaceDE w:val="0"/>
        <w:autoSpaceDN w:val="0"/>
        <w:adjustRightInd w:val="0"/>
        <w:spacing w:line="240" w:lineRule="auto"/>
        <w:ind w:firstLineChars="100" w:firstLine="220"/>
        <w:rPr>
          <w:rFonts w:ascii="HG丸ｺﾞｼｯｸM-PRO" w:eastAsia="HG丸ｺﾞｼｯｸM-PRO" w:cs="HG明朝E"/>
          <w:color w:val="000000"/>
          <w:kern w:val="2"/>
          <w:sz w:val="22"/>
          <w:lang w:eastAsia="ja-JP" w:bidi="ar-SA"/>
        </w:rPr>
      </w:pPr>
    </w:p>
    <w:p w:rsidR="00044873" w:rsidRDefault="00044873" w:rsidP="00044873">
      <w:pPr>
        <w:widowControl w:val="0"/>
        <w:autoSpaceDE w:val="0"/>
        <w:autoSpaceDN w:val="0"/>
        <w:adjustRightInd w:val="0"/>
        <w:spacing w:line="240" w:lineRule="auto"/>
        <w:ind w:firstLineChars="100" w:firstLine="210"/>
        <w:rPr>
          <w:rFonts w:eastAsia="ＭＳ 明朝"/>
          <w:noProof/>
          <w:kern w:val="2"/>
          <w:sz w:val="21"/>
          <w:lang w:eastAsia="ja-JP" w:bidi="ar-SA"/>
        </w:rPr>
      </w:pPr>
    </w:p>
    <w:p w:rsidR="00566779" w:rsidRDefault="00566779" w:rsidP="00BA2A4B">
      <w:pPr>
        <w:widowControl w:val="0"/>
        <w:autoSpaceDE w:val="0"/>
        <w:autoSpaceDN w:val="0"/>
        <w:adjustRightInd w:val="0"/>
        <w:spacing w:line="240" w:lineRule="auto"/>
        <w:jc w:val="both"/>
        <w:rPr>
          <w:rFonts w:ascii="HG丸ｺﾞｼｯｸM-PRO" w:eastAsia="HG丸ｺﾞｼｯｸM-PRO" w:cs="HG明朝E"/>
          <w:b/>
          <w:color w:val="000080"/>
          <w:kern w:val="2"/>
          <w:sz w:val="32"/>
          <w:szCs w:val="32"/>
          <w:bdr w:val="single" w:sz="4" w:space="0" w:color="auto"/>
          <w:lang w:eastAsia="ja-JP" w:bidi="ar-SA"/>
        </w:rPr>
      </w:pPr>
    </w:p>
    <w:p w:rsidR="00F533D3" w:rsidRDefault="003714D6" w:rsidP="00F533D3">
      <w:pPr>
        <w:widowControl w:val="0"/>
        <w:autoSpaceDE w:val="0"/>
        <w:autoSpaceDN w:val="0"/>
        <w:adjustRightInd w:val="0"/>
        <w:spacing w:line="240" w:lineRule="auto"/>
        <w:rPr>
          <w:rFonts w:ascii="HG丸ｺﾞｼｯｸM-PRO" w:eastAsia="HG丸ｺﾞｼｯｸM-PRO" w:cs="HG明朝E"/>
          <w:b/>
          <w:color w:val="000080"/>
          <w:kern w:val="2"/>
          <w:sz w:val="32"/>
          <w:szCs w:val="32"/>
          <w:bdr w:val="single" w:sz="4" w:space="0" w:color="auto"/>
          <w:lang w:eastAsia="ja-JP" w:bidi="ar-SA"/>
        </w:rPr>
      </w:pPr>
      <w:r w:rsidRPr="00BA2A4B">
        <w:rPr>
          <w:rFonts w:eastAsia="ＭＳ 明朝"/>
          <w:noProof/>
          <w:kern w:val="2"/>
          <w:sz w:val="21"/>
          <w:lang w:eastAsia="ja-JP" w:bidi="ar-SA"/>
        </w:rPr>
        <mc:AlternateContent>
          <mc:Choice Requires="wps">
            <w:drawing>
              <wp:anchor distT="0" distB="0" distL="114300" distR="114300" simplePos="0" relativeHeight="251650048" behindDoc="0" locked="0" layoutInCell="1" allowOverlap="1">
                <wp:simplePos x="0" y="0"/>
                <wp:positionH relativeFrom="column">
                  <wp:posOffset>4145914</wp:posOffset>
                </wp:positionH>
                <wp:positionV relativeFrom="paragraph">
                  <wp:posOffset>402010</wp:posOffset>
                </wp:positionV>
                <wp:extent cx="2286083" cy="804672"/>
                <wp:effectExtent l="0" t="0" r="38100" b="52705"/>
                <wp:wrapNone/>
                <wp:docPr id="269"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83" cy="804672"/>
                        </a:xfrm>
                        <a:prstGeom prst="roundRect">
                          <a:avLst>
                            <a:gd name="adj" fmla="val 11199"/>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6C3670" w:rsidRPr="00DA2CB3" w:rsidRDefault="006C3670" w:rsidP="00BA2A4B">
                            <w:pPr>
                              <w:rPr>
                                <w:rFonts w:ascii="HG丸ｺﾞｼｯｸM-PRO" w:eastAsia="HG丸ｺﾞｼｯｸM-PRO"/>
                                <w:b/>
                                <w:sz w:val="22"/>
                                <w:lang w:eastAsia="ja-JP"/>
                              </w:rPr>
                            </w:pPr>
                            <w:r w:rsidRPr="00DA2CB3">
                              <w:rPr>
                                <w:rFonts w:ascii="HG丸ｺﾞｼｯｸM-PRO" w:eastAsia="HG丸ｺﾞｼｯｸM-PRO" w:hint="eastAsia"/>
                                <w:b/>
                                <w:sz w:val="22"/>
                                <w:lang w:eastAsia="ja-JP"/>
                              </w:rPr>
                              <w:t>施設運営型</w:t>
                            </w:r>
                          </w:p>
                          <w:p w:rsidR="006C3670" w:rsidRPr="003F54E7" w:rsidRDefault="006C3670" w:rsidP="00547358">
                            <w:pPr>
                              <w:ind w:left="200" w:hangingChars="100" w:hanging="200"/>
                              <w:rPr>
                                <w:rFonts w:ascii="HG丸ｺﾞｼｯｸM-PRO" w:eastAsia="HG丸ｺﾞｼｯｸM-PRO"/>
                                <w:lang w:eastAsia="ja-JP"/>
                              </w:rPr>
                            </w:pPr>
                            <w:r w:rsidRPr="003F54E7">
                              <w:rPr>
                                <w:rFonts w:ascii="HG丸ｺﾞｼｯｸM-PRO" w:eastAsia="HG丸ｺﾞｼｯｸM-PRO" w:hint="eastAsia"/>
                                <w:lang w:eastAsia="ja-JP"/>
                              </w:rPr>
                              <w:t>・コストのうち</w:t>
                            </w:r>
                            <w:r w:rsidRPr="003F54E7">
                              <w:rPr>
                                <w:rFonts w:ascii="HG丸ｺﾞｼｯｸM-PRO" w:eastAsia="HG丸ｺﾞｼｯｸM-PRO" w:hint="eastAsia"/>
                                <w:b/>
                                <w:lang w:eastAsia="ja-JP"/>
                              </w:rPr>
                              <w:t>使用料及び手数料・国庫支出金</w:t>
                            </w:r>
                            <w:r w:rsidRPr="003F54E7">
                              <w:rPr>
                                <w:rFonts w:ascii="HG丸ｺﾞｼｯｸM-PRO" w:eastAsia="HG丸ｺﾞｼｯｸM-PRO" w:hint="eastAsia"/>
                                <w:lang w:eastAsia="ja-JP"/>
                              </w:rPr>
                              <w:t>で賄えている割合は</w:t>
                            </w:r>
                            <w:r w:rsidRPr="003F54E7">
                              <w:rPr>
                                <w:rFonts w:ascii="HG丸ｺﾞｼｯｸM-PRO" w:eastAsia="HG丸ｺﾞｼｯｸM-PRO"/>
                                <w:b/>
                                <w:lang w:eastAsia="ja-JP"/>
                              </w:rPr>
                              <w:t>29</w:t>
                            </w:r>
                            <w:r w:rsidR="00F10D9A">
                              <w:rPr>
                                <w:rFonts w:ascii="HG丸ｺﾞｼｯｸM-PRO" w:eastAsia="HG丸ｺﾞｼｯｸM-PRO"/>
                                <w:b/>
                                <w:lang w:eastAsia="ja-JP"/>
                              </w:rPr>
                              <w:t>.4</w:t>
                            </w:r>
                            <w:r w:rsidRPr="003F54E7">
                              <w:rPr>
                                <w:rFonts w:ascii="HG丸ｺﾞｼｯｸM-PRO" w:eastAsia="HG丸ｺﾞｼｯｸM-PRO" w:hint="eastAsia"/>
                                <w:b/>
                                <w:lang w:eastAsia="ja-JP"/>
                              </w:rPr>
                              <w:t>％</w:t>
                            </w:r>
                            <w:r w:rsidRPr="003F54E7">
                              <w:rPr>
                                <w:rFonts w:ascii="HG丸ｺﾞｼｯｸM-PRO" w:eastAsia="HG丸ｺﾞｼｯｸM-PRO" w:hint="eastAsia"/>
                                <w:lang w:eastAsia="ja-JP"/>
                              </w:rPr>
                              <w:t>（昨年度</w:t>
                            </w:r>
                            <w:r w:rsidR="00F10D9A">
                              <w:rPr>
                                <w:rFonts w:ascii="HG丸ｺﾞｼｯｸM-PRO" w:eastAsia="HG丸ｺﾞｼｯｸM-PRO" w:hint="eastAsia"/>
                                <w:lang w:eastAsia="ja-JP"/>
                              </w:rPr>
                              <w:t>29.</w:t>
                            </w:r>
                            <w:r w:rsidR="00F10D9A">
                              <w:rPr>
                                <w:rFonts w:ascii="HG丸ｺﾞｼｯｸM-PRO" w:eastAsia="HG丸ｺﾞｼｯｸM-PRO"/>
                                <w:lang w:eastAsia="ja-JP"/>
                              </w:rPr>
                              <w:t>5</w:t>
                            </w:r>
                            <w:r w:rsidRPr="003F54E7">
                              <w:rPr>
                                <w:rFonts w:ascii="HG丸ｺﾞｼｯｸM-PRO" w:eastAsia="HG丸ｺﾞｼｯｸM-PRO" w:hint="eastAsia"/>
                                <w:lang w:eastAsia="ja-JP"/>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2" o:spid="_x0000_s1046" style="position:absolute;margin-left:326.45pt;margin-top:31.65pt;width:180pt;height:63.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3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" strokecolor="#95b3d7" strokeweight="1pt">
                <v:fill color2="#b8cce4" focus="100%" type="gradient"/>
                <v:shadow on="t" color="#243f60" opacity=".5" offset="1pt"/>
                <v:textbox inset="5.85pt,.7pt,5.85pt,.7pt">
                  <w:txbxContent>
                    <w:p w:rsidR="006C3670" w:rsidRPr="00DA2CB3" w:rsidRDefault="006C3670" w:rsidP="00BA2A4B">
                      <w:pPr>
                        <w:rPr>
                          <w:rFonts w:ascii="HG丸ｺﾞｼｯｸM-PRO" w:eastAsia="HG丸ｺﾞｼｯｸM-PRO"/>
                          <w:b/>
                          <w:sz w:val="22"/>
                          <w:lang w:eastAsia="ja-JP"/>
                        </w:rPr>
                      </w:pPr>
                      <w:r w:rsidRPr="00DA2CB3">
                        <w:rPr>
                          <w:rFonts w:ascii="HG丸ｺﾞｼｯｸM-PRO" w:eastAsia="HG丸ｺﾞｼｯｸM-PRO" w:hint="eastAsia"/>
                          <w:b/>
                          <w:sz w:val="22"/>
                          <w:lang w:eastAsia="ja-JP"/>
                        </w:rPr>
                        <w:t>施設運営型</w:t>
                      </w:r>
                    </w:p>
                    <w:p w:rsidR="006C3670" w:rsidRPr="003F54E7" w:rsidRDefault="006C3670" w:rsidP="00547358">
                      <w:pPr>
                        <w:ind w:left="200" w:hangingChars="100" w:hanging="200"/>
                        <w:rPr>
                          <w:rFonts w:ascii="HG丸ｺﾞｼｯｸM-PRO" w:eastAsia="HG丸ｺﾞｼｯｸM-PRO"/>
                          <w:lang w:eastAsia="ja-JP"/>
                        </w:rPr>
                      </w:pPr>
                      <w:r w:rsidRPr="003F54E7">
                        <w:rPr>
                          <w:rFonts w:ascii="HG丸ｺﾞｼｯｸM-PRO" w:eastAsia="HG丸ｺﾞｼｯｸM-PRO" w:hint="eastAsia"/>
                          <w:lang w:eastAsia="ja-JP"/>
                        </w:rPr>
                        <w:t>・コストのうち</w:t>
                      </w:r>
                      <w:r w:rsidRPr="003F54E7">
                        <w:rPr>
                          <w:rFonts w:ascii="HG丸ｺﾞｼｯｸM-PRO" w:eastAsia="HG丸ｺﾞｼｯｸM-PRO" w:hint="eastAsia"/>
                          <w:b/>
                          <w:lang w:eastAsia="ja-JP"/>
                        </w:rPr>
                        <w:t>使用料及び手数料・国庫支出金</w:t>
                      </w:r>
                      <w:r w:rsidRPr="003F54E7">
                        <w:rPr>
                          <w:rFonts w:ascii="HG丸ｺﾞｼｯｸM-PRO" w:eastAsia="HG丸ｺﾞｼｯｸM-PRO" w:hint="eastAsia"/>
                          <w:lang w:eastAsia="ja-JP"/>
                        </w:rPr>
                        <w:t>で賄えている割合は</w:t>
                      </w:r>
                      <w:r w:rsidRPr="003F54E7">
                        <w:rPr>
                          <w:rFonts w:ascii="HG丸ｺﾞｼｯｸM-PRO" w:eastAsia="HG丸ｺﾞｼｯｸM-PRO"/>
                          <w:b/>
                          <w:lang w:eastAsia="ja-JP"/>
                        </w:rPr>
                        <w:t>29</w:t>
                      </w:r>
                      <w:r w:rsidR="00F10D9A">
                        <w:rPr>
                          <w:rFonts w:ascii="HG丸ｺﾞｼｯｸM-PRO" w:eastAsia="HG丸ｺﾞｼｯｸM-PRO"/>
                          <w:b/>
                          <w:lang w:eastAsia="ja-JP"/>
                        </w:rPr>
                        <w:t>.4</w:t>
                      </w:r>
                      <w:r w:rsidRPr="003F54E7">
                        <w:rPr>
                          <w:rFonts w:ascii="HG丸ｺﾞｼｯｸM-PRO" w:eastAsia="HG丸ｺﾞｼｯｸM-PRO" w:hint="eastAsia"/>
                          <w:b/>
                          <w:lang w:eastAsia="ja-JP"/>
                        </w:rPr>
                        <w:t>％</w:t>
                      </w:r>
                      <w:r w:rsidRPr="003F54E7">
                        <w:rPr>
                          <w:rFonts w:ascii="HG丸ｺﾞｼｯｸM-PRO" w:eastAsia="HG丸ｺﾞｼｯｸM-PRO" w:hint="eastAsia"/>
                          <w:lang w:eastAsia="ja-JP"/>
                        </w:rPr>
                        <w:t>（昨年度</w:t>
                      </w:r>
                      <w:r w:rsidR="00F10D9A">
                        <w:rPr>
                          <w:rFonts w:ascii="HG丸ｺﾞｼｯｸM-PRO" w:eastAsia="HG丸ｺﾞｼｯｸM-PRO" w:hint="eastAsia"/>
                          <w:lang w:eastAsia="ja-JP"/>
                        </w:rPr>
                        <w:t>29.</w:t>
                      </w:r>
                      <w:r w:rsidR="00F10D9A">
                        <w:rPr>
                          <w:rFonts w:ascii="HG丸ｺﾞｼｯｸM-PRO" w:eastAsia="HG丸ｺﾞｼｯｸM-PRO"/>
                          <w:lang w:eastAsia="ja-JP"/>
                        </w:rPr>
                        <w:t>5</w:t>
                      </w:r>
                      <w:r w:rsidRPr="003F54E7">
                        <w:rPr>
                          <w:rFonts w:ascii="HG丸ｺﾞｼｯｸM-PRO" w:eastAsia="HG丸ｺﾞｼｯｸM-PRO" w:hint="eastAsia"/>
                          <w:lang w:eastAsia="ja-JP"/>
                        </w:rPr>
                        <w:t>％）</w:t>
                      </w:r>
                    </w:p>
                  </w:txbxContent>
                </v:textbox>
              </v:roundrect>
            </w:pict>
          </mc:Fallback>
        </mc:AlternateContent>
      </w:r>
      <w:r w:rsidR="00BA2A4B" w:rsidRPr="009E37A9">
        <w:rPr>
          <w:rFonts w:ascii="HG丸ｺﾞｼｯｸM-PRO" w:eastAsia="HG丸ｺﾞｼｯｸM-PRO" w:cs="HG明朝E" w:hint="eastAsia"/>
          <w:b/>
          <w:color w:val="000080"/>
          <w:kern w:val="2"/>
          <w:sz w:val="32"/>
          <w:szCs w:val="32"/>
          <w:bdr w:val="single" w:sz="4" w:space="0" w:color="auto"/>
          <w:lang w:eastAsia="ja-JP" w:bidi="ar-SA"/>
        </w:rPr>
        <w:t>事業類型別財務情報ハイライト</w:t>
      </w:r>
    </w:p>
    <w:p w:rsidR="00F533D3" w:rsidRPr="00F533D3" w:rsidRDefault="00A36662" w:rsidP="00F533D3">
      <w:pPr>
        <w:widowControl w:val="0"/>
        <w:autoSpaceDE w:val="0"/>
        <w:autoSpaceDN w:val="0"/>
        <w:adjustRightInd w:val="0"/>
        <w:spacing w:line="240" w:lineRule="auto"/>
        <w:rPr>
          <w:rFonts w:ascii="HG丸ｺﾞｼｯｸM-PRO" w:eastAsia="HG丸ｺﾞｼｯｸM-PRO" w:cs="HG明朝E"/>
          <w:b/>
          <w:color w:val="000080"/>
          <w:kern w:val="2"/>
          <w:sz w:val="32"/>
          <w:szCs w:val="32"/>
          <w:bdr w:val="single" w:sz="4" w:space="0" w:color="auto"/>
          <w:lang w:eastAsia="ja-JP" w:bidi="ar-SA"/>
        </w:rPr>
      </w:pPr>
      <w:r w:rsidRPr="00BA2A4B">
        <w:rPr>
          <w:rFonts w:eastAsia="ＭＳ 明朝"/>
          <w:noProof/>
          <w:kern w:val="2"/>
          <w:sz w:val="21"/>
          <w:lang w:eastAsia="ja-JP" w:bidi="ar-SA"/>
        </w:rPr>
        <mc:AlternateContent>
          <mc:Choice Requires="wps">
            <w:drawing>
              <wp:anchor distT="0" distB="0" distL="114300" distR="114300" simplePos="0" relativeHeight="251649024" behindDoc="0" locked="0" layoutInCell="1" allowOverlap="1">
                <wp:simplePos x="0" y="0"/>
                <wp:positionH relativeFrom="column">
                  <wp:posOffset>-596155</wp:posOffset>
                </wp:positionH>
                <wp:positionV relativeFrom="paragraph">
                  <wp:posOffset>374512</wp:posOffset>
                </wp:positionV>
                <wp:extent cx="2143226" cy="1121134"/>
                <wp:effectExtent l="0" t="0" r="47625" b="60325"/>
                <wp:wrapNone/>
                <wp:docPr id="270"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226" cy="1121134"/>
                        </a:xfrm>
                        <a:prstGeom prst="roundRect">
                          <a:avLst>
                            <a:gd name="adj" fmla="val 9514"/>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6C3670" w:rsidRPr="00DA2CB3" w:rsidRDefault="006C3670" w:rsidP="00BA2A4B">
                            <w:pPr>
                              <w:rPr>
                                <w:rFonts w:ascii="HG丸ｺﾞｼｯｸM-PRO" w:eastAsia="HG丸ｺﾞｼｯｸM-PRO"/>
                                <w:b/>
                                <w:sz w:val="22"/>
                                <w:lang w:eastAsia="ja-JP"/>
                              </w:rPr>
                            </w:pPr>
                            <w:r w:rsidRPr="00DA2CB3">
                              <w:rPr>
                                <w:rFonts w:ascii="HG丸ｺﾞｼｯｸM-PRO" w:eastAsia="HG丸ｺﾞｼｯｸM-PRO" w:hint="eastAsia"/>
                                <w:b/>
                                <w:sz w:val="22"/>
                                <w:lang w:eastAsia="ja-JP"/>
                              </w:rPr>
                              <w:t>行政組織管理型</w:t>
                            </w:r>
                          </w:p>
                          <w:p w:rsidR="009F7DFC" w:rsidRDefault="006C3670" w:rsidP="00F13BBB">
                            <w:pPr>
                              <w:ind w:left="200" w:hangingChars="100" w:hanging="200"/>
                              <w:rPr>
                                <w:rFonts w:ascii="HG丸ｺﾞｼｯｸM-PRO" w:eastAsia="HG丸ｺﾞｼｯｸM-PRO"/>
                                <w:b/>
                                <w:lang w:eastAsia="ja-JP"/>
                              </w:rPr>
                            </w:pPr>
                            <w:r w:rsidRPr="003F54E7">
                              <w:rPr>
                                <w:rFonts w:ascii="HG丸ｺﾞｼｯｸM-PRO" w:eastAsia="HG丸ｺﾞｼｯｸM-PRO" w:hint="eastAsia"/>
                                <w:lang w:eastAsia="ja-JP"/>
                              </w:rPr>
                              <w:t>・府民一人当たりの行政組織管理にかかる</w:t>
                            </w:r>
                            <w:r w:rsidRPr="003F54E7">
                              <w:rPr>
                                <w:rFonts w:ascii="HG丸ｺﾞｼｯｸM-PRO" w:eastAsia="HG丸ｺﾞｼｯｸM-PRO" w:hint="eastAsia"/>
                                <w:b/>
                                <w:lang w:eastAsia="ja-JP"/>
                              </w:rPr>
                              <w:t>コスト</w:t>
                            </w:r>
                            <w:r w:rsidRPr="003F54E7">
                              <w:rPr>
                                <w:rFonts w:ascii="HG丸ｺﾞｼｯｸM-PRO" w:eastAsia="HG丸ｺﾞｼｯｸM-PRO" w:hint="eastAsia"/>
                                <w:lang w:eastAsia="ja-JP"/>
                              </w:rPr>
                              <w:t>は年間</w:t>
                            </w:r>
                            <w:r w:rsidR="00F10D9A">
                              <w:rPr>
                                <w:rFonts w:ascii="HG丸ｺﾞｼｯｸM-PRO" w:eastAsia="HG丸ｺﾞｼｯｸM-PRO"/>
                                <w:b/>
                                <w:lang w:eastAsia="ja-JP"/>
                              </w:rPr>
                              <w:t>10</w:t>
                            </w:r>
                            <w:r w:rsidRPr="003F54E7">
                              <w:rPr>
                                <w:rFonts w:ascii="HG丸ｺﾞｼｯｸM-PRO" w:eastAsia="HG丸ｺﾞｼｯｸM-PRO" w:hint="eastAsia"/>
                                <w:b/>
                                <w:lang w:eastAsia="ja-JP"/>
                              </w:rPr>
                              <w:t>万</w:t>
                            </w:r>
                          </w:p>
                          <w:p w:rsidR="006C3670" w:rsidRPr="003F54E7" w:rsidRDefault="00F10D9A" w:rsidP="009F7DFC">
                            <w:pPr>
                              <w:ind w:leftChars="100" w:left="200"/>
                              <w:rPr>
                                <w:rFonts w:ascii="HG丸ｺﾞｼｯｸM-PRO" w:eastAsia="HG丸ｺﾞｼｯｸM-PRO"/>
                                <w:lang w:eastAsia="ja-JP"/>
                              </w:rPr>
                            </w:pPr>
                            <w:r>
                              <w:rPr>
                                <w:rFonts w:ascii="HG丸ｺﾞｼｯｸM-PRO" w:eastAsia="HG丸ｺﾞｼｯｸM-PRO"/>
                                <w:b/>
                                <w:lang w:eastAsia="ja-JP"/>
                              </w:rPr>
                              <w:t>7</w:t>
                            </w:r>
                            <w:r w:rsidR="006C3670" w:rsidRPr="003F54E7">
                              <w:rPr>
                                <w:rFonts w:ascii="HG丸ｺﾞｼｯｸM-PRO" w:eastAsia="HG丸ｺﾞｼｯｸM-PRO" w:hint="eastAsia"/>
                                <w:b/>
                                <w:lang w:eastAsia="ja-JP"/>
                              </w:rPr>
                              <w:t>千円</w:t>
                            </w:r>
                            <w:r w:rsidR="006C3670" w:rsidRPr="003F54E7">
                              <w:rPr>
                                <w:rFonts w:ascii="HG丸ｺﾞｼｯｸM-PRO" w:eastAsia="HG丸ｺﾞｼｯｸM-PRO" w:hint="eastAsia"/>
                                <w:lang w:eastAsia="ja-JP"/>
                              </w:rPr>
                              <w:t>（昨年度9万</w:t>
                            </w:r>
                            <w:r>
                              <w:rPr>
                                <w:rFonts w:ascii="HG丸ｺﾞｼｯｸM-PRO" w:eastAsia="HG丸ｺﾞｼｯｸM-PRO"/>
                                <w:lang w:eastAsia="ja-JP"/>
                              </w:rPr>
                              <w:t>5</w:t>
                            </w:r>
                            <w:r w:rsidR="006C3670" w:rsidRPr="003F54E7">
                              <w:rPr>
                                <w:rFonts w:ascii="HG丸ｺﾞｼｯｸM-PRO" w:eastAsia="HG丸ｺﾞｼｯｸM-PRO" w:hint="eastAsia"/>
                                <w:lang w:eastAsia="ja-JP"/>
                              </w:rPr>
                              <w:t>千円）</w:t>
                            </w:r>
                          </w:p>
                          <w:p w:rsidR="006C3670" w:rsidRPr="003F54E7" w:rsidRDefault="006C3670" w:rsidP="00E938C1">
                            <w:pPr>
                              <w:ind w:left="200" w:hangingChars="100" w:hanging="200"/>
                              <w:rPr>
                                <w:rFonts w:ascii="HG丸ｺﾞｼｯｸM-PRO" w:eastAsia="HG丸ｺﾞｼｯｸM-PRO"/>
                                <w:lang w:eastAsia="ja-JP"/>
                              </w:rPr>
                            </w:pPr>
                            <w:r w:rsidRPr="003F54E7">
                              <w:rPr>
                                <w:rFonts w:ascii="HG丸ｺﾞｼｯｸM-PRO" w:eastAsia="HG丸ｺﾞｼｯｸM-PRO" w:hint="eastAsia"/>
                                <w:lang w:eastAsia="ja-JP"/>
                              </w:rPr>
                              <w:t>・コストのうち</w:t>
                            </w:r>
                            <w:r w:rsidR="00F10D9A">
                              <w:rPr>
                                <w:rFonts w:ascii="HG丸ｺﾞｼｯｸM-PRO" w:eastAsia="HG丸ｺﾞｼｯｸM-PRO"/>
                                <w:b/>
                                <w:lang w:eastAsia="ja-JP"/>
                              </w:rPr>
                              <w:t>37</w:t>
                            </w:r>
                            <w:r w:rsidR="00F10D9A">
                              <w:rPr>
                                <w:rFonts w:ascii="HG丸ｺﾞｼｯｸM-PRO" w:eastAsia="HG丸ｺﾞｼｯｸM-PRO" w:hint="eastAsia"/>
                                <w:b/>
                                <w:lang w:eastAsia="ja-JP"/>
                              </w:rPr>
                              <w:t>.</w:t>
                            </w:r>
                            <w:r w:rsidR="00F10D9A">
                              <w:rPr>
                                <w:rFonts w:ascii="HG丸ｺﾞｼｯｸM-PRO" w:eastAsia="HG丸ｺﾞｼｯｸM-PRO"/>
                                <w:b/>
                                <w:lang w:eastAsia="ja-JP"/>
                              </w:rPr>
                              <w:t>2</w:t>
                            </w:r>
                            <w:r w:rsidRPr="003F54E7">
                              <w:rPr>
                                <w:rFonts w:ascii="HG丸ｺﾞｼｯｸM-PRO" w:eastAsia="HG丸ｺﾞｼｯｸM-PRO" w:hint="eastAsia"/>
                                <w:b/>
                                <w:lang w:eastAsia="ja-JP"/>
                              </w:rPr>
                              <w:t>％</w:t>
                            </w:r>
                            <w:r w:rsidRPr="003F54E7">
                              <w:rPr>
                                <w:rFonts w:ascii="HG丸ｺﾞｼｯｸM-PRO" w:eastAsia="HG丸ｺﾞｼｯｸM-PRO" w:hint="eastAsia"/>
                                <w:lang w:eastAsia="ja-JP"/>
                              </w:rPr>
                              <w:t>（昨年度</w:t>
                            </w:r>
                            <w:r w:rsidR="00F10D9A">
                              <w:rPr>
                                <w:rFonts w:ascii="HG丸ｺﾞｼｯｸM-PRO" w:eastAsia="HG丸ｺﾞｼｯｸM-PRO" w:hint="eastAsia"/>
                                <w:lang w:eastAsia="ja-JP"/>
                              </w:rPr>
                              <w:t>41.</w:t>
                            </w:r>
                            <w:r w:rsidR="00F10D9A">
                              <w:rPr>
                                <w:rFonts w:ascii="HG丸ｺﾞｼｯｸM-PRO" w:eastAsia="HG丸ｺﾞｼｯｸM-PRO"/>
                                <w:lang w:eastAsia="ja-JP"/>
                              </w:rPr>
                              <w:t>7</w:t>
                            </w:r>
                            <w:r w:rsidRPr="003F54E7">
                              <w:rPr>
                                <w:rFonts w:ascii="HG丸ｺﾞｼｯｸM-PRO" w:eastAsia="HG丸ｺﾞｼｯｸM-PRO" w:hint="eastAsia"/>
                                <w:lang w:eastAsia="ja-JP"/>
                              </w:rPr>
                              <w:t>％）が</w:t>
                            </w:r>
                            <w:r w:rsidRPr="003F54E7">
                              <w:rPr>
                                <w:rFonts w:ascii="HG丸ｺﾞｼｯｸM-PRO" w:eastAsia="HG丸ｺﾞｼｯｸM-PRO" w:hint="eastAsia"/>
                                <w:b/>
                                <w:lang w:eastAsia="ja-JP"/>
                              </w:rPr>
                              <w:t>給与関係費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1" o:spid="_x0000_s1047" style="position:absolute;margin-left:-46.95pt;margin-top:29.5pt;width:168.75pt;height:88.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2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" strokecolor="#92cddc" strokeweight="1pt">
                <v:fill color2="#b6dde8" focus="100%" type="gradient"/>
                <v:shadow on="t" color="#205867" opacity=".5" offset="1pt"/>
                <v:textbox inset="5.85pt,.7pt,5.85pt,.7pt">
                  <w:txbxContent>
                    <w:p w:rsidR="006C3670" w:rsidRPr="00DA2CB3" w:rsidRDefault="006C3670" w:rsidP="00BA2A4B">
                      <w:pPr>
                        <w:rPr>
                          <w:rFonts w:ascii="HG丸ｺﾞｼｯｸM-PRO" w:eastAsia="HG丸ｺﾞｼｯｸM-PRO"/>
                          <w:b/>
                          <w:sz w:val="22"/>
                          <w:lang w:eastAsia="ja-JP"/>
                        </w:rPr>
                      </w:pPr>
                      <w:r w:rsidRPr="00DA2CB3">
                        <w:rPr>
                          <w:rFonts w:ascii="HG丸ｺﾞｼｯｸM-PRO" w:eastAsia="HG丸ｺﾞｼｯｸM-PRO" w:hint="eastAsia"/>
                          <w:b/>
                          <w:sz w:val="22"/>
                          <w:lang w:eastAsia="ja-JP"/>
                        </w:rPr>
                        <w:t>行政組織管理型</w:t>
                      </w:r>
                    </w:p>
                    <w:p w:rsidR="009F7DFC" w:rsidRDefault="006C3670" w:rsidP="00F13BBB">
                      <w:pPr>
                        <w:ind w:left="200" w:hangingChars="100" w:hanging="200"/>
                        <w:rPr>
                          <w:rFonts w:ascii="HG丸ｺﾞｼｯｸM-PRO" w:eastAsia="HG丸ｺﾞｼｯｸM-PRO"/>
                          <w:b/>
                          <w:lang w:eastAsia="ja-JP"/>
                        </w:rPr>
                      </w:pPr>
                      <w:r w:rsidRPr="003F54E7">
                        <w:rPr>
                          <w:rFonts w:ascii="HG丸ｺﾞｼｯｸM-PRO" w:eastAsia="HG丸ｺﾞｼｯｸM-PRO" w:hint="eastAsia"/>
                          <w:lang w:eastAsia="ja-JP"/>
                        </w:rPr>
                        <w:t>・府民一人当たりの行政組織管理にかかる</w:t>
                      </w:r>
                      <w:r w:rsidRPr="003F54E7">
                        <w:rPr>
                          <w:rFonts w:ascii="HG丸ｺﾞｼｯｸM-PRO" w:eastAsia="HG丸ｺﾞｼｯｸM-PRO" w:hint="eastAsia"/>
                          <w:b/>
                          <w:lang w:eastAsia="ja-JP"/>
                        </w:rPr>
                        <w:t>コスト</w:t>
                      </w:r>
                      <w:r w:rsidRPr="003F54E7">
                        <w:rPr>
                          <w:rFonts w:ascii="HG丸ｺﾞｼｯｸM-PRO" w:eastAsia="HG丸ｺﾞｼｯｸM-PRO" w:hint="eastAsia"/>
                          <w:lang w:eastAsia="ja-JP"/>
                        </w:rPr>
                        <w:t>は年間</w:t>
                      </w:r>
                      <w:r w:rsidR="00F10D9A">
                        <w:rPr>
                          <w:rFonts w:ascii="HG丸ｺﾞｼｯｸM-PRO" w:eastAsia="HG丸ｺﾞｼｯｸM-PRO"/>
                          <w:b/>
                          <w:lang w:eastAsia="ja-JP"/>
                        </w:rPr>
                        <w:t>10</w:t>
                      </w:r>
                      <w:r w:rsidRPr="003F54E7">
                        <w:rPr>
                          <w:rFonts w:ascii="HG丸ｺﾞｼｯｸM-PRO" w:eastAsia="HG丸ｺﾞｼｯｸM-PRO" w:hint="eastAsia"/>
                          <w:b/>
                          <w:lang w:eastAsia="ja-JP"/>
                        </w:rPr>
                        <w:t>万</w:t>
                      </w:r>
                    </w:p>
                    <w:p w:rsidR="006C3670" w:rsidRPr="003F54E7" w:rsidRDefault="00F10D9A" w:rsidP="009F7DFC">
                      <w:pPr>
                        <w:ind w:leftChars="100" w:left="200"/>
                        <w:rPr>
                          <w:rFonts w:ascii="HG丸ｺﾞｼｯｸM-PRO" w:eastAsia="HG丸ｺﾞｼｯｸM-PRO"/>
                          <w:lang w:eastAsia="ja-JP"/>
                        </w:rPr>
                      </w:pPr>
                      <w:r>
                        <w:rPr>
                          <w:rFonts w:ascii="HG丸ｺﾞｼｯｸM-PRO" w:eastAsia="HG丸ｺﾞｼｯｸM-PRO"/>
                          <w:b/>
                          <w:lang w:eastAsia="ja-JP"/>
                        </w:rPr>
                        <w:t>7</w:t>
                      </w:r>
                      <w:r w:rsidR="006C3670" w:rsidRPr="003F54E7">
                        <w:rPr>
                          <w:rFonts w:ascii="HG丸ｺﾞｼｯｸM-PRO" w:eastAsia="HG丸ｺﾞｼｯｸM-PRO" w:hint="eastAsia"/>
                          <w:b/>
                          <w:lang w:eastAsia="ja-JP"/>
                        </w:rPr>
                        <w:t>千円</w:t>
                      </w:r>
                      <w:r w:rsidR="006C3670" w:rsidRPr="003F54E7">
                        <w:rPr>
                          <w:rFonts w:ascii="HG丸ｺﾞｼｯｸM-PRO" w:eastAsia="HG丸ｺﾞｼｯｸM-PRO" w:hint="eastAsia"/>
                          <w:lang w:eastAsia="ja-JP"/>
                        </w:rPr>
                        <w:t>（昨年度9万</w:t>
                      </w:r>
                      <w:r>
                        <w:rPr>
                          <w:rFonts w:ascii="HG丸ｺﾞｼｯｸM-PRO" w:eastAsia="HG丸ｺﾞｼｯｸM-PRO"/>
                          <w:lang w:eastAsia="ja-JP"/>
                        </w:rPr>
                        <w:t>5</w:t>
                      </w:r>
                      <w:r w:rsidR="006C3670" w:rsidRPr="003F54E7">
                        <w:rPr>
                          <w:rFonts w:ascii="HG丸ｺﾞｼｯｸM-PRO" w:eastAsia="HG丸ｺﾞｼｯｸM-PRO" w:hint="eastAsia"/>
                          <w:lang w:eastAsia="ja-JP"/>
                        </w:rPr>
                        <w:t>千円）</w:t>
                      </w:r>
                    </w:p>
                    <w:p w:rsidR="006C3670" w:rsidRPr="003F54E7" w:rsidRDefault="006C3670" w:rsidP="00E938C1">
                      <w:pPr>
                        <w:ind w:left="200" w:hangingChars="100" w:hanging="200"/>
                        <w:rPr>
                          <w:rFonts w:ascii="HG丸ｺﾞｼｯｸM-PRO" w:eastAsia="HG丸ｺﾞｼｯｸM-PRO"/>
                          <w:lang w:eastAsia="ja-JP"/>
                        </w:rPr>
                      </w:pPr>
                      <w:r w:rsidRPr="003F54E7">
                        <w:rPr>
                          <w:rFonts w:ascii="HG丸ｺﾞｼｯｸM-PRO" w:eastAsia="HG丸ｺﾞｼｯｸM-PRO" w:hint="eastAsia"/>
                          <w:lang w:eastAsia="ja-JP"/>
                        </w:rPr>
                        <w:t>・コストのうち</w:t>
                      </w:r>
                      <w:r w:rsidR="00F10D9A">
                        <w:rPr>
                          <w:rFonts w:ascii="HG丸ｺﾞｼｯｸM-PRO" w:eastAsia="HG丸ｺﾞｼｯｸM-PRO"/>
                          <w:b/>
                          <w:lang w:eastAsia="ja-JP"/>
                        </w:rPr>
                        <w:t>37</w:t>
                      </w:r>
                      <w:r w:rsidR="00F10D9A">
                        <w:rPr>
                          <w:rFonts w:ascii="HG丸ｺﾞｼｯｸM-PRO" w:eastAsia="HG丸ｺﾞｼｯｸM-PRO" w:hint="eastAsia"/>
                          <w:b/>
                          <w:lang w:eastAsia="ja-JP"/>
                        </w:rPr>
                        <w:t>.</w:t>
                      </w:r>
                      <w:r w:rsidR="00F10D9A">
                        <w:rPr>
                          <w:rFonts w:ascii="HG丸ｺﾞｼｯｸM-PRO" w:eastAsia="HG丸ｺﾞｼｯｸM-PRO"/>
                          <w:b/>
                          <w:lang w:eastAsia="ja-JP"/>
                        </w:rPr>
                        <w:t>2</w:t>
                      </w:r>
                      <w:r w:rsidRPr="003F54E7">
                        <w:rPr>
                          <w:rFonts w:ascii="HG丸ｺﾞｼｯｸM-PRO" w:eastAsia="HG丸ｺﾞｼｯｸM-PRO" w:hint="eastAsia"/>
                          <w:b/>
                          <w:lang w:eastAsia="ja-JP"/>
                        </w:rPr>
                        <w:t>％</w:t>
                      </w:r>
                      <w:r w:rsidRPr="003F54E7">
                        <w:rPr>
                          <w:rFonts w:ascii="HG丸ｺﾞｼｯｸM-PRO" w:eastAsia="HG丸ｺﾞｼｯｸM-PRO" w:hint="eastAsia"/>
                          <w:lang w:eastAsia="ja-JP"/>
                        </w:rPr>
                        <w:t>（昨年度</w:t>
                      </w:r>
                      <w:r w:rsidR="00F10D9A">
                        <w:rPr>
                          <w:rFonts w:ascii="HG丸ｺﾞｼｯｸM-PRO" w:eastAsia="HG丸ｺﾞｼｯｸM-PRO" w:hint="eastAsia"/>
                          <w:lang w:eastAsia="ja-JP"/>
                        </w:rPr>
                        <w:t>41.</w:t>
                      </w:r>
                      <w:r w:rsidR="00F10D9A">
                        <w:rPr>
                          <w:rFonts w:ascii="HG丸ｺﾞｼｯｸM-PRO" w:eastAsia="HG丸ｺﾞｼｯｸM-PRO"/>
                          <w:lang w:eastAsia="ja-JP"/>
                        </w:rPr>
                        <w:t>7</w:t>
                      </w:r>
                      <w:r w:rsidRPr="003F54E7">
                        <w:rPr>
                          <w:rFonts w:ascii="HG丸ｺﾞｼｯｸM-PRO" w:eastAsia="HG丸ｺﾞｼｯｸM-PRO" w:hint="eastAsia"/>
                          <w:lang w:eastAsia="ja-JP"/>
                        </w:rPr>
                        <w:t>％）が</w:t>
                      </w:r>
                      <w:r w:rsidRPr="003F54E7">
                        <w:rPr>
                          <w:rFonts w:ascii="HG丸ｺﾞｼｯｸM-PRO" w:eastAsia="HG丸ｺﾞｼｯｸM-PRO" w:hint="eastAsia"/>
                          <w:b/>
                          <w:lang w:eastAsia="ja-JP"/>
                        </w:rPr>
                        <w:t>給与関係費</w:t>
                      </w:r>
                    </w:p>
                  </w:txbxContent>
                </v:textbox>
              </v:roundrect>
            </w:pict>
          </mc:Fallback>
        </mc:AlternateContent>
      </w:r>
    </w:p>
    <w:p w:rsidR="00BA2A4B" w:rsidRPr="00BA2A4B" w:rsidRDefault="00A809E9" w:rsidP="00BA2A4B">
      <w:pPr>
        <w:widowControl w:val="0"/>
        <w:autoSpaceDE w:val="0"/>
        <w:autoSpaceDN w:val="0"/>
        <w:adjustRightInd w:val="0"/>
        <w:spacing w:line="240" w:lineRule="auto"/>
        <w:ind w:rightChars="-113" w:right="-226"/>
        <w:jc w:val="center"/>
        <w:rPr>
          <w:rFonts w:eastAsia="ＭＳ 明朝"/>
          <w:noProof/>
          <w:kern w:val="2"/>
          <w:sz w:val="21"/>
          <w:szCs w:val="21"/>
          <w:lang w:eastAsia="ja-JP" w:bidi="ar-SA"/>
        </w:rPr>
      </w:pPr>
      <w:r w:rsidRPr="00BA2A4B">
        <w:rPr>
          <w:rFonts w:eastAsia="ＭＳ 明朝"/>
          <w:noProof/>
          <w:kern w:val="2"/>
          <w:sz w:val="21"/>
          <w:lang w:eastAsia="ja-JP" w:bidi="ar-SA"/>
        </w:rPr>
        <mc:AlternateContent>
          <mc:Choice Requires="wps">
            <w:drawing>
              <wp:anchor distT="0" distB="0" distL="114300" distR="114300" simplePos="0" relativeHeight="251646976" behindDoc="0" locked="0" layoutInCell="1" allowOverlap="1">
                <wp:simplePos x="0" y="0"/>
                <wp:positionH relativeFrom="column">
                  <wp:posOffset>2118332</wp:posOffset>
                </wp:positionH>
                <wp:positionV relativeFrom="paragraph">
                  <wp:posOffset>3510970</wp:posOffset>
                </wp:positionV>
                <wp:extent cx="2420234" cy="863600"/>
                <wp:effectExtent l="0" t="0" r="37465" b="50800"/>
                <wp:wrapNone/>
                <wp:docPr id="268"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0234" cy="863600"/>
                        </a:xfrm>
                        <a:prstGeom prst="roundRect">
                          <a:avLst>
                            <a:gd name="adj" fmla="val 16667"/>
                          </a:avLst>
                        </a:prstGeom>
                        <a:gradFill rotWithShape="0">
                          <a:gsLst>
                            <a:gs pos="0">
                              <a:srgbClr val="FFFFFF"/>
                            </a:gs>
                            <a:gs pos="100000">
                              <a:srgbClr val="D6E3BC"/>
                            </a:gs>
                          </a:gsLst>
                          <a:lin ang="5400000" scaled="1"/>
                        </a:gradFill>
                        <a:ln w="19050">
                          <a:solidFill>
                            <a:srgbClr val="C2D69B"/>
                          </a:solidFill>
                          <a:round/>
                          <a:headEnd/>
                          <a:tailEnd/>
                        </a:ln>
                        <a:effectLst>
                          <a:outerShdw dist="28398" dir="3806097" algn="ctr" rotWithShape="0">
                            <a:srgbClr val="4E6128">
                              <a:alpha val="50000"/>
                            </a:srgbClr>
                          </a:outerShdw>
                        </a:effectLst>
                      </wps:spPr>
                      <wps:txbx>
                        <w:txbxContent>
                          <w:p w:rsidR="006C3670" w:rsidRPr="00DA2CB3" w:rsidRDefault="006C3670" w:rsidP="00BA2A4B">
                            <w:pPr>
                              <w:rPr>
                                <w:rFonts w:ascii="HG丸ｺﾞｼｯｸM-PRO" w:eastAsia="HG丸ｺﾞｼｯｸM-PRO"/>
                                <w:b/>
                                <w:sz w:val="22"/>
                                <w:lang w:eastAsia="ja-JP"/>
                              </w:rPr>
                            </w:pPr>
                            <w:r w:rsidRPr="00DA2CB3">
                              <w:rPr>
                                <w:rFonts w:ascii="HG丸ｺﾞｼｯｸM-PRO" w:eastAsia="HG丸ｺﾞｼｯｸM-PRO" w:hint="eastAsia"/>
                                <w:b/>
                                <w:sz w:val="22"/>
                                <w:lang w:eastAsia="ja-JP"/>
                              </w:rPr>
                              <w:t>財政融資型</w:t>
                            </w:r>
                          </w:p>
                          <w:p w:rsidR="006C3670" w:rsidRPr="003F54E7" w:rsidRDefault="006C3670" w:rsidP="00E938C1">
                            <w:pPr>
                              <w:ind w:left="200" w:hangingChars="100" w:hanging="200"/>
                              <w:rPr>
                                <w:b/>
                                <w:sz w:val="16"/>
                                <w:lang w:eastAsia="ja-JP"/>
                              </w:rPr>
                            </w:pPr>
                            <w:r w:rsidRPr="003F54E7">
                              <w:rPr>
                                <w:rFonts w:ascii="HG丸ｺﾞｼｯｸM-PRO" w:eastAsia="HG丸ｺﾞｼｯｸM-PRO" w:hint="eastAsia"/>
                                <w:lang w:eastAsia="ja-JP"/>
                              </w:rPr>
                              <w:t>・出資金、長期貸付金などの</w:t>
                            </w:r>
                            <w:r w:rsidRPr="003F54E7">
                              <w:rPr>
                                <w:rFonts w:ascii="HG丸ｺﾞｼｯｸM-PRO" w:eastAsia="HG丸ｺﾞｼｯｸM-PRO" w:hint="eastAsia"/>
                                <w:b/>
                                <w:lang w:eastAsia="ja-JP"/>
                              </w:rPr>
                              <w:t>投資その他の資産</w:t>
                            </w:r>
                            <w:r w:rsidRPr="003F54E7">
                              <w:rPr>
                                <w:rFonts w:ascii="HG丸ｺﾞｼｯｸM-PRO" w:eastAsia="HG丸ｺﾞｼｯｸM-PRO" w:hint="eastAsia"/>
                                <w:lang w:eastAsia="ja-JP"/>
                              </w:rPr>
                              <w:t>が、資産合計の</w:t>
                            </w:r>
                            <w:r w:rsidRPr="003F54E7">
                              <w:rPr>
                                <w:rFonts w:ascii="HG丸ｺﾞｼｯｸM-PRO" w:eastAsia="HG丸ｺﾞｼｯｸM-PRO"/>
                                <w:b/>
                                <w:lang w:eastAsia="ja-JP"/>
                              </w:rPr>
                              <w:t>93</w:t>
                            </w:r>
                            <w:r w:rsidR="00756511">
                              <w:rPr>
                                <w:rFonts w:ascii="HG丸ｺﾞｼｯｸM-PRO" w:eastAsia="HG丸ｺﾞｼｯｸM-PRO"/>
                                <w:b/>
                                <w:lang w:eastAsia="ja-JP"/>
                              </w:rPr>
                              <w:t>.4</w:t>
                            </w:r>
                            <w:r w:rsidRPr="003F54E7">
                              <w:rPr>
                                <w:rFonts w:ascii="HG丸ｺﾞｼｯｸM-PRO" w:eastAsia="HG丸ｺﾞｼｯｸM-PRO" w:hint="eastAsia"/>
                                <w:b/>
                                <w:lang w:eastAsia="ja-JP"/>
                              </w:rPr>
                              <w:t>％</w:t>
                            </w:r>
                            <w:r w:rsidRPr="003F54E7">
                              <w:rPr>
                                <w:rFonts w:ascii="HG丸ｺﾞｼｯｸM-PRO" w:eastAsia="HG丸ｺﾞｼｯｸM-PRO" w:hint="eastAsia"/>
                                <w:lang w:eastAsia="ja-JP"/>
                              </w:rPr>
                              <w:t>（昨年度</w:t>
                            </w:r>
                            <w:r w:rsidR="00756511">
                              <w:rPr>
                                <w:rFonts w:ascii="HG丸ｺﾞｼｯｸM-PRO" w:eastAsia="HG丸ｺﾞｼｯｸM-PRO" w:hint="eastAsia"/>
                                <w:lang w:eastAsia="ja-JP"/>
                              </w:rPr>
                              <w:t>9</w:t>
                            </w:r>
                            <w:r w:rsidR="00756511">
                              <w:rPr>
                                <w:rFonts w:ascii="HG丸ｺﾞｼｯｸM-PRO" w:eastAsia="HG丸ｺﾞｼｯｸM-PRO"/>
                                <w:lang w:eastAsia="ja-JP"/>
                              </w:rPr>
                              <w:t>3.2</w:t>
                            </w:r>
                            <w:r w:rsidRPr="003F54E7">
                              <w:rPr>
                                <w:rFonts w:ascii="HG丸ｺﾞｼｯｸM-PRO" w:eastAsia="HG丸ｺﾞｼｯｸM-PRO" w:hint="eastAsia"/>
                                <w:lang w:eastAsia="ja-JP"/>
                              </w:rPr>
                              <w:t>％）</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59" o:spid="_x0000_s1048" style="position:absolute;left:0;text-align:left;margin-left:166.8pt;margin-top:276.45pt;width:190.55pt;height:6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" strokecolor="#c2d69b" strokeweight="1.5pt">
                <v:fill color2="#d6e3bc" focus="100%" type="gradient"/>
                <v:shadow on="t" color="#4e6128" opacity=".5" offset="1pt"/>
                <v:textbox inset="5.85pt,.7pt,5.85pt,.7pt">
                  <w:txbxContent>
                    <w:p w:rsidR="006C3670" w:rsidRPr="00DA2CB3" w:rsidRDefault="006C3670" w:rsidP="00BA2A4B">
                      <w:pPr>
                        <w:rPr>
                          <w:rFonts w:ascii="HG丸ｺﾞｼｯｸM-PRO" w:eastAsia="HG丸ｺﾞｼｯｸM-PRO"/>
                          <w:b/>
                          <w:sz w:val="22"/>
                          <w:lang w:eastAsia="ja-JP"/>
                        </w:rPr>
                      </w:pPr>
                      <w:r w:rsidRPr="00DA2CB3">
                        <w:rPr>
                          <w:rFonts w:ascii="HG丸ｺﾞｼｯｸM-PRO" w:eastAsia="HG丸ｺﾞｼｯｸM-PRO" w:hint="eastAsia"/>
                          <w:b/>
                          <w:sz w:val="22"/>
                          <w:lang w:eastAsia="ja-JP"/>
                        </w:rPr>
                        <w:t>財政融資型</w:t>
                      </w:r>
                    </w:p>
                    <w:p w:rsidR="006C3670" w:rsidRPr="003F54E7" w:rsidRDefault="006C3670" w:rsidP="00E938C1">
                      <w:pPr>
                        <w:ind w:left="200" w:hangingChars="100" w:hanging="200"/>
                        <w:rPr>
                          <w:b/>
                          <w:sz w:val="16"/>
                          <w:lang w:eastAsia="ja-JP"/>
                        </w:rPr>
                      </w:pPr>
                      <w:r w:rsidRPr="003F54E7">
                        <w:rPr>
                          <w:rFonts w:ascii="HG丸ｺﾞｼｯｸM-PRO" w:eastAsia="HG丸ｺﾞｼｯｸM-PRO" w:hint="eastAsia"/>
                          <w:lang w:eastAsia="ja-JP"/>
                        </w:rPr>
                        <w:t>・出資金、長期貸付金などの</w:t>
                      </w:r>
                      <w:r w:rsidRPr="003F54E7">
                        <w:rPr>
                          <w:rFonts w:ascii="HG丸ｺﾞｼｯｸM-PRO" w:eastAsia="HG丸ｺﾞｼｯｸM-PRO" w:hint="eastAsia"/>
                          <w:b/>
                          <w:lang w:eastAsia="ja-JP"/>
                        </w:rPr>
                        <w:t>投資その他の資産</w:t>
                      </w:r>
                      <w:r w:rsidRPr="003F54E7">
                        <w:rPr>
                          <w:rFonts w:ascii="HG丸ｺﾞｼｯｸM-PRO" w:eastAsia="HG丸ｺﾞｼｯｸM-PRO" w:hint="eastAsia"/>
                          <w:lang w:eastAsia="ja-JP"/>
                        </w:rPr>
                        <w:t>が、資産合計の</w:t>
                      </w:r>
                      <w:r w:rsidRPr="003F54E7">
                        <w:rPr>
                          <w:rFonts w:ascii="HG丸ｺﾞｼｯｸM-PRO" w:eastAsia="HG丸ｺﾞｼｯｸM-PRO"/>
                          <w:b/>
                          <w:lang w:eastAsia="ja-JP"/>
                        </w:rPr>
                        <w:t>93</w:t>
                      </w:r>
                      <w:r w:rsidR="00756511">
                        <w:rPr>
                          <w:rFonts w:ascii="HG丸ｺﾞｼｯｸM-PRO" w:eastAsia="HG丸ｺﾞｼｯｸM-PRO"/>
                          <w:b/>
                          <w:lang w:eastAsia="ja-JP"/>
                        </w:rPr>
                        <w:t>.4</w:t>
                      </w:r>
                      <w:r w:rsidRPr="003F54E7">
                        <w:rPr>
                          <w:rFonts w:ascii="HG丸ｺﾞｼｯｸM-PRO" w:eastAsia="HG丸ｺﾞｼｯｸM-PRO" w:hint="eastAsia"/>
                          <w:b/>
                          <w:lang w:eastAsia="ja-JP"/>
                        </w:rPr>
                        <w:t>％</w:t>
                      </w:r>
                      <w:r w:rsidRPr="003F54E7">
                        <w:rPr>
                          <w:rFonts w:ascii="HG丸ｺﾞｼｯｸM-PRO" w:eastAsia="HG丸ｺﾞｼｯｸM-PRO" w:hint="eastAsia"/>
                          <w:lang w:eastAsia="ja-JP"/>
                        </w:rPr>
                        <w:t>（昨年度</w:t>
                      </w:r>
                      <w:r w:rsidR="00756511">
                        <w:rPr>
                          <w:rFonts w:ascii="HG丸ｺﾞｼｯｸM-PRO" w:eastAsia="HG丸ｺﾞｼｯｸM-PRO" w:hint="eastAsia"/>
                          <w:lang w:eastAsia="ja-JP"/>
                        </w:rPr>
                        <w:t>9</w:t>
                      </w:r>
                      <w:r w:rsidR="00756511">
                        <w:rPr>
                          <w:rFonts w:ascii="HG丸ｺﾞｼｯｸM-PRO" w:eastAsia="HG丸ｺﾞｼｯｸM-PRO"/>
                          <w:lang w:eastAsia="ja-JP"/>
                        </w:rPr>
                        <w:t>3.2</w:t>
                      </w:r>
                      <w:r w:rsidRPr="003F54E7">
                        <w:rPr>
                          <w:rFonts w:ascii="HG丸ｺﾞｼｯｸM-PRO" w:eastAsia="HG丸ｺﾞｼｯｸM-PRO" w:hint="eastAsia"/>
                          <w:lang w:eastAsia="ja-JP"/>
                        </w:rPr>
                        <w:t>％）</w:t>
                      </w:r>
                    </w:p>
                  </w:txbxContent>
                </v:textbox>
              </v:roundrect>
            </w:pict>
          </mc:Fallback>
        </mc:AlternateContent>
      </w:r>
      <w:r w:rsidR="000B0C97" w:rsidRPr="00BA2A4B">
        <w:rPr>
          <w:rFonts w:eastAsia="ＭＳ 明朝"/>
          <w:noProof/>
          <w:kern w:val="2"/>
          <w:sz w:val="21"/>
          <w:lang w:eastAsia="ja-JP" w:bidi="ar-SA"/>
        </w:rPr>
        <mc:AlternateContent>
          <mc:Choice Requires="wps">
            <w:drawing>
              <wp:anchor distT="0" distB="0" distL="114300" distR="114300" simplePos="0" relativeHeight="251648000" behindDoc="0" locked="0" layoutInCell="1" allowOverlap="1">
                <wp:simplePos x="0" y="0"/>
                <wp:positionH relativeFrom="column">
                  <wp:posOffset>-457586</wp:posOffset>
                </wp:positionH>
                <wp:positionV relativeFrom="paragraph">
                  <wp:posOffset>2842895</wp:posOffset>
                </wp:positionV>
                <wp:extent cx="2154804" cy="898497"/>
                <wp:effectExtent l="0" t="0" r="36195" b="54610"/>
                <wp:wrapNone/>
                <wp:docPr id="267"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4804" cy="898497"/>
                        </a:xfrm>
                        <a:prstGeom prst="roundRect">
                          <a:avLst>
                            <a:gd name="adj" fmla="val 12426"/>
                          </a:avLst>
                        </a:prstGeom>
                        <a:gradFill rotWithShape="0">
                          <a:gsLst>
                            <a:gs pos="0">
                              <a:srgbClr val="FFFFFF"/>
                            </a:gs>
                            <a:gs pos="100000">
                              <a:srgbClr val="CCC0D9"/>
                            </a:gs>
                          </a:gsLst>
                          <a:lin ang="5400000" scaled="1"/>
                        </a:gradFill>
                        <a:ln w="12700">
                          <a:solidFill>
                            <a:srgbClr val="B2A1C7"/>
                          </a:solidFill>
                          <a:round/>
                          <a:headEnd/>
                          <a:tailEnd/>
                        </a:ln>
                        <a:effectLst>
                          <a:outerShdw dist="28398" dir="3806097" algn="ctr" rotWithShape="0">
                            <a:srgbClr val="3F3151">
                              <a:alpha val="50000"/>
                            </a:srgbClr>
                          </a:outerShdw>
                        </a:effectLst>
                      </wps:spPr>
                      <wps:txbx>
                        <w:txbxContent>
                          <w:p w:rsidR="006C3670" w:rsidRDefault="006C3670" w:rsidP="003E4367">
                            <w:pPr>
                              <w:rPr>
                                <w:rFonts w:ascii="HG丸ｺﾞｼｯｸM-PRO" w:eastAsia="HG丸ｺﾞｼｯｸM-PRO"/>
                                <w:b/>
                                <w:sz w:val="22"/>
                              </w:rPr>
                            </w:pPr>
                            <w:r w:rsidRPr="00BA05D7">
                              <w:rPr>
                                <w:rFonts w:ascii="HG丸ｺﾞｼｯｸM-PRO" w:eastAsia="HG丸ｺﾞｼｯｸM-PRO" w:hint="eastAsia"/>
                                <w:b/>
                                <w:sz w:val="22"/>
                              </w:rPr>
                              <w:t>助成</w:t>
                            </w:r>
                            <w:r w:rsidRPr="00BA05D7">
                              <w:rPr>
                                <w:rFonts w:ascii="ＭＳ 明朝" w:hAnsi="ＭＳ 明朝" w:cs="ＭＳ 明朝" w:hint="eastAsia"/>
                                <w:b/>
                                <w:sz w:val="22"/>
                              </w:rPr>
                              <w:t>･</w:t>
                            </w:r>
                            <w:r w:rsidRPr="00BA05D7">
                              <w:rPr>
                                <w:rFonts w:ascii="HG丸ｺﾞｼｯｸM-PRO" w:eastAsia="HG丸ｺﾞｼｯｸM-PRO" w:hint="eastAsia"/>
                                <w:b/>
                                <w:sz w:val="22"/>
                              </w:rPr>
                              <w:t>啓発</w:t>
                            </w:r>
                            <w:r w:rsidRPr="00BA05D7">
                              <w:rPr>
                                <w:rFonts w:ascii="ＭＳ 明朝" w:hAnsi="ＭＳ 明朝" w:cs="ＭＳ 明朝" w:hint="eastAsia"/>
                                <w:b/>
                                <w:sz w:val="22"/>
                              </w:rPr>
                              <w:t>･</w:t>
                            </w:r>
                            <w:r w:rsidRPr="00BA05D7">
                              <w:rPr>
                                <w:rFonts w:ascii="HG丸ｺﾞｼｯｸM-PRO" w:eastAsia="HG丸ｺﾞｼｯｸM-PRO" w:hint="eastAsia"/>
                                <w:b/>
                                <w:sz w:val="22"/>
                              </w:rPr>
                              <w:t>指導</w:t>
                            </w:r>
                            <w:r w:rsidRPr="00BA05D7">
                              <w:rPr>
                                <w:rFonts w:ascii="ＭＳ 明朝" w:hAnsi="ＭＳ 明朝" w:cs="ＭＳ 明朝" w:hint="eastAsia"/>
                                <w:b/>
                                <w:sz w:val="22"/>
                              </w:rPr>
                              <w:t>･</w:t>
                            </w:r>
                            <w:r w:rsidRPr="00BA05D7">
                              <w:rPr>
                                <w:rFonts w:ascii="HG丸ｺﾞｼｯｸM-PRO" w:eastAsia="HG丸ｺﾞｼｯｸM-PRO" w:hint="eastAsia"/>
                                <w:b/>
                                <w:sz w:val="22"/>
                              </w:rPr>
                              <w:t>公権力型</w:t>
                            </w:r>
                          </w:p>
                          <w:p w:rsidR="006C3670" w:rsidRDefault="006C3670" w:rsidP="00E938C1">
                            <w:pPr>
                              <w:ind w:left="200" w:hangingChars="100" w:hanging="200"/>
                              <w:rPr>
                                <w:rFonts w:ascii="HG丸ｺﾞｼｯｸM-PRO" w:eastAsia="HG丸ｺﾞｼｯｸM-PRO"/>
                                <w:lang w:eastAsia="ja-JP"/>
                              </w:rPr>
                            </w:pPr>
                            <w:r w:rsidRPr="003F54E7">
                              <w:rPr>
                                <w:rFonts w:ascii="HG丸ｺﾞｼｯｸM-PRO" w:eastAsia="HG丸ｺﾞｼｯｸM-PRO" w:hint="eastAsia"/>
                                <w:lang w:eastAsia="ja-JP"/>
                              </w:rPr>
                              <w:t>・負担金等の</w:t>
                            </w:r>
                            <w:r w:rsidRPr="003F54E7">
                              <w:rPr>
                                <w:rFonts w:ascii="HG丸ｺﾞｼｯｸM-PRO" w:eastAsia="HG丸ｺﾞｼｯｸM-PRO" w:hint="eastAsia"/>
                                <w:b/>
                                <w:lang w:eastAsia="ja-JP"/>
                              </w:rPr>
                              <w:t>助成にかかる費用</w:t>
                            </w:r>
                            <w:r w:rsidRPr="003F54E7">
                              <w:rPr>
                                <w:rFonts w:ascii="HG丸ｺﾞｼｯｸM-PRO" w:eastAsia="HG丸ｺﾞｼｯｸM-PRO" w:hint="eastAsia"/>
                                <w:lang w:eastAsia="ja-JP"/>
                              </w:rPr>
                              <w:t>が</w:t>
                            </w:r>
                          </w:p>
                          <w:p w:rsidR="006C3670" w:rsidRPr="003F54E7" w:rsidRDefault="006C3670" w:rsidP="00934035">
                            <w:pPr>
                              <w:ind w:leftChars="100" w:left="200"/>
                              <w:rPr>
                                <w:rFonts w:ascii="HG丸ｺﾞｼｯｸM-PRO" w:eastAsia="HG丸ｺﾞｼｯｸM-PRO"/>
                                <w:b/>
                                <w:lang w:eastAsia="ja-JP"/>
                              </w:rPr>
                            </w:pPr>
                            <w:r w:rsidRPr="003F54E7">
                              <w:rPr>
                                <w:rFonts w:ascii="HG丸ｺﾞｼｯｸM-PRO" w:eastAsia="HG丸ｺﾞｼｯｸM-PRO" w:hint="eastAsia"/>
                                <w:lang w:eastAsia="ja-JP"/>
                              </w:rPr>
                              <w:t>コスト全体の</w:t>
                            </w:r>
                            <w:r w:rsidR="001622D7">
                              <w:rPr>
                                <w:rFonts w:ascii="HG丸ｺﾞｼｯｸM-PRO" w:eastAsia="HG丸ｺﾞｼｯｸM-PRO" w:hint="eastAsia"/>
                                <w:b/>
                                <w:lang w:eastAsia="ja-JP"/>
                              </w:rPr>
                              <w:t>5</w:t>
                            </w:r>
                            <w:r w:rsidR="001622D7">
                              <w:rPr>
                                <w:rFonts w:ascii="HG丸ｺﾞｼｯｸM-PRO" w:eastAsia="HG丸ｺﾞｼｯｸM-PRO"/>
                                <w:b/>
                                <w:lang w:eastAsia="ja-JP"/>
                              </w:rPr>
                              <w:t>3.0</w:t>
                            </w:r>
                            <w:r w:rsidRPr="003F54E7">
                              <w:rPr>
                                <w:rFonts w:ascii="HG丸ｺﾞｼｯｸM-PRO" w:eastAsia="HG丸ｺﾞｼｯｸM-PRO" w:hint="eastAsia"/>
                                <w:b/>
                                <w:lang w:eastAsia="ja-JP"/>
                              </w:rPr>
                              <w:t>％</w:t>
                            </w:r>
                            <w:r w:rsidRPr="003F54E7">
                              <w:rPr>
                                <w:rFonts w:ascii="HG丸ｺﾞｼｯｸM-PRO" w:eastAsia="HG丸ｺﾞｼｯｸM-PRO" w:hint="eastAsia"/>
                                <w:lang w:eastAsia="ja-JP"/>
                              </w:rPr>
                              <w:t>（昨年度</w:t>
                            </w:r>
                            <w:r w:rsidR="001622D7">
                              <w:rPr>
                                <w:rFonts w:ascii="HG丸ｺﾞｼｯｸM-PRO" w:eastAsia="HG丸ｺﾞｼｯｸM-PRO"/>
                                <w:lang w:eastAsia="ja-JP"/>
                              </w:rPr>
                              <w:t>51.4</w:t>
                            </w:r>
                            <w:r w:rsidRPr="003F54E7">
                              <w:rPr>
                                <w:rFonts w:ascii="HG丸ｺﾞｼｯｸM-PRO" w:eastAsia="HG丸ｺﾞｼｯｸM-PRO" w:hint="eastAsia"/>
                                <w:lang w:eastAsia="ja-JP"/>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0" o:spid="_x0000_s1049" style="position:absolute;left:0;text-align:left;margin-left:-36.05pt;margin-top:223.85pt;width:169.65pt;height:70.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1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" strokecolor="#b2a1c7" strokeweight="1pt">
                <v:fill color2="#ccc0d9" focus="100%" type="gradient"/>
                <v:shadow on="t" color="#3f3151" opacity=".5" offset="1pt"/>
                <v:textbox inset="5.85pt,.7pt,5.85pt,.7pt">
                  <w:txbxContent>
                    <w:p w:rsidR="006C3670" w:rsidRDefault="006C3670" w:rsidP="003E4367">
                      <w:pPr>
                        <w:rPr>
                          <w:rFonts w:ascii="HG丸ｺﾞｼｯｸM-PRO" w:eastAsia="HG丸ｺﾞｼｯｸM-PRO"/>
                          <w:b/>
                          <w:sz w:val="22"/>
                        </w:rPr>
                      </w:pPr>
                      <w:proofErr w:type="spellStart"/>
                      <w:r w:rsidRPr="00BA05D7">
                        <w:rPr>
                          <w:rFonts w:ascii="HG丸ｺﾞｼｯｸM-PRO" w:eastAsia="HG丸ｺﾞｼｯｸM-PRO" w:hint="eastAsia"/>
                          <w:b/>
                          <w:sz w:val="22"/>
                        </w:rPr>
                        <w:t>助成</w:t>
                      </w:r>
                      <w:r w:rsidRPr="00BA05D7">
                        <w:rPr>
                          <w:rFonts w:ascii="ＭＳ 明朝" w:hAnsi="ＭＳ 明朝" w:cs="ＭＳ 明朝" w:hint="eastAsia"/>
                          <w:b/>
                          <w:sz w:val="22"/>
                        </w:rPr>
                        <w:t>･</w:t>
                      </w:r>
                      <w:r w:rsidRPr="00BA05D7">
                        <w:rPr>
                          <w:rFonts w:ascii="HG丸ｺﾞｼｯｸM-PRO" w:eastAsia="HG丸ｺﾞｼｯｸM-PRO" w:hint="eastAsia"/>
                          <w:b/>
                          <w:sz w:val="22"/>
                        </w:rPr>
                        <w:t>啓発</w:t>
                      </w:r>
                      <w:r w:rsidRPr="00BA05D7">
                        <w:rPr>
                          <w:rFonts w:ascii="ＭＳ 明朝" w:hAnsi="ＭＳ 明朝" w:cs="ＭＳ 明朝" w:hint="eastAsia"/>
                          <w:b/>
                          <w:sz w:val="22"/>
                        </w:rPr>
                        <w:t>･</w:t>
                      </w:r>
                      <w:r w:rsidRPr="00BA05D7">
                        <w:rPr>
                          <w:rFonts w:ascii="HG丸ｺﾞｼｯｸM-PRO" w:eastAsia="HG丸ｺﾞｼｯｸM-PRO" w:hint="eastAsia"/>
                          <w:b/>
                          <w:sz w:val="22"/>
                        </w:rPr>
                        <w:t>指導</w:t>
                      </w:r>
                      <w:r w:rsidRPr="00BA05D7">
                        <w:rPr>
                          <w:rFonts w:ascii="ＭＳ 明朝" w:hAnsi="ＭＳ 明朝" w:cs="ＭＳ 明朝" w:hint="eastAsia"/>
                          <w:b/>
                          <w:sz w:val="22"/>
                        </w:rPr>
                        <w:t>･</w:t>
                      </w:r>
                      <w:r w:rsidRPr="00BA05D7">
                        <w:rPr>
                          <w:rFonts w:ascii="HG丸ｺﾞｼｯｸM-PRO" w:eastAsia="HG丸ｺﾞｼｯｸM-PRO" w:hint="eastAsia"/>
                          <w:b/>
                          <w:sz w:val="22"/>
                        </w:rPr>
                        <w:t>公権力型</w:t>
                      </w:r>
                      <w:proofErr w:type="spellEnd"/>
                    </w:p>
                    <w:p w:rsidR="006C3670" w:rsidRDefault="006C3670" w:rsidP="00E938C1">
                      <w:pPr>
                        <w:ind w:left="200" w:hangingChars="100" w:hanging="200"/>
                        <w:rPr>
                          <w:rFonts w:ascii="HG丸ｺﾞｼｯｸM-PRO" w:eastAsia="HG丸ｺﾞｼｯｸM-PRO"/>
                          <w:lang w:eastAsia="ja-JP"/>
                        </w:rPr>
                      </w:pPr>
                      <w:r w:rsidRPr="003F54E7">
                        <w:rPr>
                          <w:rFonts w:ascii="HG丸ｺﾞｼｯｸM-PRO" w:eastAsia="HG丸ｺﾞｼｯｸM-PRO" w:hint="eastAsia"/>
                          <w:lang w:eastAsia="ja-JP"/>
                        </w:rPr>
                        <w:t>・負担金等の</w:t>
                      </w:r>
                      <w:r w:rsidRPr="003F54E7">
                        <w:rPr>
                          <w:rFonts w:ascii="HG丸ｺﾞｼｯｸM-PRO" w:eastAsia="HG丸ｺﾞｼｯｸM-PRO" w:hint="eastAsia"/>
                          <w:b/>
                          <w:lang w:eastAsia="ja-JP"/>
                        </w:rPr>
                        <w:t>助成にかかる費用</w:t>
                      </w:r>
                      <w:r w:rsidRPr="003F54E7">
                        <w:rPr>
                          <w:rFonts w:ascii="HG丸ｺﾞｼｯｸM-PRO" w:eastAsia="HG丸ｺﾞｼｯｸM-PRO" w:hint="eastAsia"/>
                          <w:lang w:eastAsia="ja-JP"/>
                        </w:rPr>
                        <w:t>が</w:t>
                      </w:r>
                    </w:p>
                    <w:p w:rsidR="006C3670" w:rsidRPr="003F54E7" w:rsidRDefault="006C3670" w:rsidP="00934035">
                      <w:pPr>
                        <w:ind w:leftChars="100" w:left="200"/>
                        <w:rPr>
                          <w:rFonts w:ascii="HG丸ｺﾞｼｯｸM-PRO" w:eastAsia="HG丸ｺﾞｼｯｸM-PRO"/>
                          <w:b/>
                          <w:lang w:eastAsia="ja-JP"/>
                        </w:rPr>
                      </w:pPr>
                      <w:r w:rsidRPr="003F54E7">
                        <w:rPr>
                          <w:rFonts w:ascii="HG丸ｺﾞｼｯｸM-PRO" w:eastAsia="HG丸ｺﾞｼｯｸM-PRO" w:hint="eastAsia"/>
                          <w:lang w:eastAsia="ja-JP"/>
                        </w:rPr>
                        <w:t>コスト全体の</w:t>
                      </w:r>
                      <w:r w:rsidR="001622D7">
                        <w:rPr>
                          <w:rFonts w:ascii="HG丸ｺﾞｼｯｸM-PRO" w:eastAsia="HG丸ｺﾞｼｯｸM-PRO" w:hint="eastAsia"/>
                          <w:b/>
                          <w:lang w:eastAsia="ja-JP"/>
                        </w:rPr>
                        <w:t>5</w:t>
                      </w:r>
                      <w:r w:rsidR="001622D7">
                        <w:rPr>
                          <w:rFonts w:ascii="HG丸ｺﾞｼｯｸM-PRO" w:eastAsia="HG丸ｺﾞｼｯｸM-PRO"/>
                          <w:b/>
                          <w:lang w:eastAsia="ja-JP"/>
                        </w:rPr>
                        <w:t>3.0</w:t>
                      </w:r>
                      <w:r w:rsidRPr="003F54E7">
                        <w:rPr>
                          <w:rFonts w:ascii="HG丸ｺﾞｼｯｸM-PRO" w:eastAsia="HG丸ｺﾞｼｯｸM-PRO" w:hint="eastAsia"/>
                          <w:b/>
                          <w:lang w:eastAsia="ja-JP"/>
                        </w:rPr>
                        <w:t>％</w:t>
                      </w:r>
                      <w:r w:rsidRPr="003F54E7">
                        <w:rPr>
                          <w:rFonts w:ascii="HG丸ｺﾞｼｯｸM-PRO" w:eastAsia="HG丸ｺﾞｼｯｸM-PRO" w:hint="eastAsia"/>
                          <w:lang w:eastAsia="ja-JP"/>
                        </w:rPr>
                        <w:t>（昨年度</w:t>
                      </w:r>
                      <w:r w:rsidR="001622D7">
                        <w:rPr>
                          <w:rFonts w:ascii="HG丸ｺﾞｼｯｸM-PRO" w:eastAsia="HG丸ｺﾞｼｯｸM-PRO"/>
                          <w:lang w:eastAsia="ja-JP"/>
                        </w:rPr>
                        <w:t>51.4</w:t>
                      </w:r>
                      <w:r w:rsidRPr="003F54E7">
                        <w:rPr>
                          <w:rFonts w:ascii="HG丸ｺﾞｼｯｸM-PRO" w:eastAsia="HG丸ｺﾞｼｯｸM-PRO" w:hint="eastAsia"/>
                          <w:lang w:eastAsia="ja-JP"/>
                        </w:rPr>
                        <w:t>％）</w:t>
                      </w:r>
                    </w:p>
                  </w:txbxContent>
                </v:textbox>
              </v:roundrect>
            </w:pict>
          </mc:Fallback>
        </mc:AlternateContent>
      </w:r>
      <w:r w:rsidR="000B0C97" w:rsidRPr="00BA2A4B">
        <w:rPr>
          <w:rFonts w:eastAsia="ＭＳ 明朝"/>
          <w:noProof/>
          <w:kern w:val="2"/>
          <w:sz w:val="21"/>
          <w:lang w:eastAsia="ja-JP" w:bidi="ar-SA"/>
        </w:rPr>
        <mc:AlternateContent>
          <mc:Choice Requires="wps">
            <w:drawing>
              <wp:anchor distT="0" distB="0" distL="114300" distR="114300" simplePos="0" relativeHeight="251645952" behindDoc="0" locked="0" layoutInCell="1" allowOverlap="1">
                <wp:simplePos x="0" y="0"/>
                <wp:positionH relativeFrom="column">
                  <wp:posOffset>4921326</wp:posOffset>
                </wp:positionH>
                <wp:positionV relativeFrom="paragraph">
                  <wp:posOffset>1145616</wp:posOffset>
                </wp:positionV>
                <wp:extent cx="1506931" cy="1126490"/>
                <wp:effectExtent l="0" t="0" r="36195" b="54610"/>
                <wp:wrapNone/>
                <wp:docPr id="266"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6931" cy="1126490"/>
                        </a:xfrm>
                        <a:prstGeom prst="roundRect">
                          <a:avLst>
                            <a:gd name="adj" fmla="val 9639"/>
                          </a:avLst>
                        </a:prstGeom>
                        <a:gradFill rotWithShape="0">
                          <a:gsLst>
                            <a:gs pos="0">
                              <a:srgbClr val="FFFFFF"/>
                            </a:gs>
                            <a:gs pos="100000">
                              <a:srgbClr val="E5B8B7"/>
                            </a:gs>
                          </a:gsLst>
                          <a:lin ang="5400000" scaled="1"/>
                        </a:gradFill>
                        <a:ln w="19050">
                          <a:solidFill>
                            <a:srgbClr val="D99594"/>
                          </a:solidFill>
                          <a:round/>
                          <a:headEnd/>
                          <a:tailEnd/>
                        </a:ln>
                        <a:effectLst>
                          <a:outerShdw dist="28398" dir="3806097" algn="ctr" rotWithShape="0">
                            <a:srgbClr val="622423">
                              <a:alpha val="50000"/>
                            </a:srgbClr>
                          </a:outerShdw>
                        </a:effectLst>
                      </wps:spPr>
                      <wps:txbx>
                        <w:txbxContent>
                          <w:p w:rsidR="006C3670" w:rsidRPr="00DA2CB3" w:rsidRDefault="006C3670" w:rsidP="00073E6A">
                            <w:pPr>
                              <w:ind w:left="141" w:rightChars="-32" w:right="-64" w:hangingChars="64" w:hanging="141"/>
                              <w:rPr>
                                <w:rFonts w:ascii="HG丸ｺﾞｼｯｸM-PRO" w:eastAsia="HG丸ｺﾞｼｯｸM-PRO"/>
                                <w:b/>
                                <w:sz w:val="22"/>
                                <w:lang w:eastAsia="ja-JP"/>
                              </w:rPr>
                            </w:pPr>
                            <w:r w:rsidRPr="00DA2CB3">
                              <w:rPr>
                                <w:rFonts w:ascii="HG丸ｺﾞｼｯｸM-PRO" w:eastAsia="HG丸ｺﾞｼｯｸM-PRO" w:hint="eastAsia"/>
                                <w:b/>
                                <w:sz w:val="22"/>
                                <w:lang w:eastAsia="ja-JP"/>
                              </w:rPr>
                              <w:t>社会資本整備型</w:t>
                            </w:r>
                          </w:p>
                          <w:p w:rsidR="006C3670" w:rsidRDefault="006C3670" w:rsidP="00E938C1">
                            <w:pPr>
                              <w:ind w:left="200" w:hangingChars="100" w:hanging="200"/>
                              <w:rPr>
                                <w:rFonts w:ascii="HG丸ｺﾞｼｯｸM-PRO" w:eastAsia="HG丸ｺﾞｼｯｸM-PRO"/>
                                <w:lang w:eastAsia="ja-JP"/>
                              </w:rPr>
                            </w:pPr>
                            <w:r w:rsidRPr="003F54E7">
                              <w:rPr>
                                <w:rFonts w:ascii="HG丸ｺﾞｼｯｸM-PRO" w:eastAsia="HG丸ｺﾞｼｯｸM-PRO" w:hint="eastAsia"/>
                                <w:lang w:eastAsia="ja-JP"/>
                              </w:rPr>
                              <w:t>・府の固定資産の</w:t>
                            </w:r>
                          </w:p>
                          <w:p w:rsidR="006C3670" w:rsidRPr="003F54E7" w:rsidRDefault="006C3670" w:rsidP="000B0C97">
                            <w:pPr>
                              <w:ind w:leftChars="100" w:left="200"/>
                              <w:rPr>
                                <w:rFonts w:ascii="HG丸ｺﾞｼｯｸM-PRO" w:eastAsia="HG丸ｺﾞｼｯｸM-PRO"/>
                                <w:lang w:eastAsia="ja-JP"/>
                              </w:rPr>
                            </w:pPr>
                            <w:r w:rsidRPr="003F54E7">
                              <w:rPr>
                                <w:rFonts w:ascii="HG丸ｺﾞｼｯｸM-PRO" w:eastAsia="HG丸ｺﾞｼｯｸM-PRO" w:hint="eastAsia"/>
                                <w:lang w:eastAsia="ja-JP"/>
                              </w:rPr>
                              <w:t>約</w:t>
                            </w:r>
                            <w:r w:rsidR="00F10D9A">
                              <w:rPr>
                                <w:rFonts w:ascii="HG丸ｺﾞｼｯｸM-PRO" w:eastAsia="HG丸ｺﾞｼｯｸM-PRO" w:hint="eastAsia"/>
                                <w:b/>
                                <w:lang w:eastAsia="ja-JP"/>
                              </w:rPr>
                              <w:t>2</w:t>
                            </w:r>
                            <w:r w:rsidRPr="003F54E7">
                              <w:rPr>
                                <w:rFonts w:ascii="HG丸ｺﾞｼｯｸM-PRO" w:eastAsia="HG丸ｺﾞｼｯｸM-PRO" w:hint="eastAsia"/>
                                <w:b/>
                                <w:lang w:eastAsia="ja-JP"/>
                              </w:rPr>
                              <w:t>分の</w:t>
                            </w:r>
                            <w:r w:rsidR="00F10D9A">
                              <w:rPr>
                                <w:rFonts w:ascii="HG丸ｺﾞｼｯｸM-PRO" w:eastAsia="HG丸ｺﾞｼｯｸM-PRO"/>
                                <w:b/>
                                <w:lang w:eastAsia="ja-JP"/>
                              </w:rPr>
                              <w:t>1</w:t>
                            </w:r>
                            <w:r w:rsidRPr="003F54E7">
                              <w:rPr>
                                <w:rFonts w:ascii="HG丸ｺﾞｼｯｸM-PRO" w:eastAsia="HG丸ｺﾞｼｯｸM-PRO" w:hint="eastAsia"/>
                                <w:lang w:eastAsia="ja-JP"/>
                              </w:rPr>
                              <w:t>を管理</w:t>
                            </w:r>
                          </w:p>
                          <w:p w:rsidR="006C3670" w:rsidRPr="000B0C97" w:rsidRDefault="006C3670" w:rsidP="000B0C97">
                            <w:pPr>
                              <w:ind w:left="200" w:hangingChars="100" w:hanging="200"/>
                              <w:rPr>
                                <w:rFonts w:ascii="HG丸ｺﾞｼｯｸM-PRO" w:eastAsia="HG丸ｺﾞｼｯｸM-PRO"/>
                                <w:b/>
                                <w:lang w:eastAsia="ja-JP"/>
                              </w:rPr>
                            </w:pPr>
                            <w:r w:rsidRPr="003F54E7">
                              <w:rPr>
                                <w:rFonts w:ascii="HG丸ｺﾞｼｯｸM-PRO" w:eastAsia="HG丸ｺﾞｼｯｸM-PRO" w:hint="eastAsia"/>
                                <w:lang w:eastAsia="ja-JP"/>
                              </w:rPr>
                              <w:t>・整備にかかる</w:t>
                            </w:r>
                            <w:r w:rsidRPr="003F54E7">
                              <w:rPr>
                                <w:rFonts w:ascii="HG丸ｺﾞｼｯｸM-PRO" w:eastAsia="HG丸ｺﾞｼｯｸM-PRO" w:hint="eastAsia"/>
                                <w:b/>
                                <w:lang w:eastAsia="ja-JP"/>
                              </w:rPr>
                              <w:t>将来世代の負担</w:t>
                            </w:r>
                            <w:r w:rsidRPr="003F54E7">
                              <w:rPr>
                                <w:rFonts w:ascii="HG丸ｺﾞｼｯｸM-PRO" w:eastAsia="HG丸ｺﾞｼｯｸM-PRO" w:hint="eastAsia"/>
                                <w:lang w:eastAsia="ja-JP"/>
                              </w:rPr>
                              <w:t>は</w:t>
                            </w:r>
                            <w:r w:rsidR="0062673E">
                              <w:rPr>
                                <w:rFonts w:ascii="HG丸ｺﾞｼｯｸM-PRO" w:eastAsia="HG丸ｺﾞｼｯｸM-PRO" w:hint="eastAsia"/>
                                <w:b/>
                                <w:lang w:eastAsia="ja-JP"/>
                              </w:rPr>
                              <w:t>38.2</w:t>
                            </w:r>
                            <w:r w:rsidRPr="003F54E7">
                              <w:rPr>
                                <w:rFonts w:ascii="HG丸ｺﾞｼｯｸM-PRO" w:eastAsia="HG丸ｺﾞｼｯｸM-PRO" w:hint="eastAsia"/>
                                <w:b/>
                                <w:lang w:eastAsia="ja-JP"/>
                              </w:rPr>
                              <w:t>％</w:t>
                            </w:r>
                            <w:r w:rsidRPr="003F54E7">
                              <w:rPr>
                                <w:rFonts w:ascii="HG丸ｺﾞｼｯｸM-PRO" w:eastAsia="HG丸ｺﾞｼｯｸM-PRO" w:hint="eastAsia"/>
                                <w:lang w:eastAsia="ja-JP"/>
                              </w:rPr>
                              <w:t>（昨年度</w:t>
                            </w:r>
                            <w:r w:rsidR="0062673E">
                              <w:rPr>
                                <w:rFonts w:ascii="HG丸ｺﾞｼｯｸM-PRO" w:eastAsia="HG丸ｺﾞｼｯｸM-PRO"/>
                                <w:lang w:eastAsia="ja-JP"/>
                              </w:rPr>
                              <w:t>39.4</w:t>
                            </w:r>
                            <w:r w:rsidRPr="003F54E7">
                              <w:rPr>
                                <w:rFonts w:ascii="HG丸ｺﾞｼｯｸM-PRO" w:eastAsia="HG丸ｺﾞｼｯｸM-PRO" w:hint="eastAsia"/>
                                <w:lang w:eastAsia="ja-JP"/>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8" o:spid="_x0000_s1050" style="position:absolute;left:0;text-align:left;margin-left:387.5pt;margin-top:90.2pt;width:118.65pt;height:88.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3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" strokecolor="#d99594" strokeweight="1.5pt">
                <v:fill color2="#e5b8b7" focus="100%" type="gradient"/>
                <v:shadow on="t" color="#622423" opacity=".5" offset="1pt"/>
                <v:textbox inset="5.85pt,.7pt,5.85pt,.7pt">
                  <w:txbxContent>
                    <w:p w:rsidR="006C3670" w:rsidRPr="00DA2CB3" w:rsidRDefault="006C3670" w:rsidP="00073E6A">
                      <w:pPr>
                        <w:ind w:left="141" w:rightChars="-32" w:right="-64" w:hangingChars="64" w:hanging="141"/>
                        <w:rPr>
                          <w:rFonts w:ascii="HG丸ｺﾞｼｯｸM-PRO" w:eastAsia="HG丸ｺﾞｼｯｸM-PRO"/>
                          <w:b/>
                          <w:sz w:val="22"/>
                          <w:lang w:eastAsia="ja-JP"/>
                        </w:rPr>
                      </w:pPr>
                      <w:r w:rsidRPr="00DA2CB3">
                        <w:rPr>
                          <w:rFonts w:ascii="HG丸ｺﾞｼｯｸM-PRO" w:eastAsia="HG丸ｺﾞｼｯｸM-PRO" w:hint="eastAsia"/>
                          <w:b/>
                          <w:sz w:val="22"/>
                          <w:lang w:eastAsia="ja-JP"/>
                        </w:rPr>
                        <w:t>社会資本整備型</w:t>
                      </w:r>
                    </w:p>
                    <w:p w:rsidR="006C3670" w:rsidRDefault="006C3670" w:rsidP="00E938C1">
                      <w:pPr>
                        <w:ind w:left="200" w:hangingChars="100" w:hanging="200"/>
                        <w:rPr>
                          <w:rFonts w:ascii="HG丸ｺﾞｼｯｸM-PRO" w:eastAsia="HG丸ｺﾞｼｯｸM-PRO"/>
                          <w:lang w:eastAsia="ja-JP"/>
                        </w:rPr>
                      </w:pPr>
                      <w:r w:rsidRPr="003F54E7">
                        <w:rPr>
                          <w:rFonts w:ascii="HG丸ｺﾞｼｯｸM-PRO" w:eastAsia="HG丸ｺﾞｼｯｸM-PRO" w:hint="eastAsia"/>
                          <w:lang w:eastAsia="ja-JP"/>
                        </w:rPr>
                        <w:t>・府の固定資産の</w:t>
                      </w:r>
                    </w:p>
                    <w:p w:rsidR="006C3670" w:rsidRPr="003F54E7" w:rsidRDefault="006C3670" w:rsidP="000B0C97">
                      <w:pPr>
                        <w:ind w:leftChars="100" w:left="200"/>
                        <w:rPr>
                          <w:rFonts w:ascii="HG丸ｺﾞｼｯｸM-PRO" w:eastAsia="HG丸ｺﾞｼｯｸM-PRO"/>
                          <w:lang w:eastAsia="ja-JP"/>
                        </w:rPr>
                      </w:pPr>
                      <w:r w:rsidRPr="003F54E7">
                        <w:rPr>
                          <w:rFonts w:ascii="HG丸ｺﾞｼｯｸM-PRO" w:eastAsia="HG丸ｺﾞｼｯｸM-PRO" w:hint="eastAsia"/>
                          <w:lang w:eastAsia="ja-JP"/>
                        </w:rPr>
                        <w:t>約</w:t>
                      </w:r>
                      <w:r w:rsidR="00F10D9A">
                        <w:rPr>
                          <w:rFonts w:ascii="HG丸ｺﾞｼｯｸM-PRO" w:eastAsia="HG丸ｺﾞｼｯｸM-PRO" w:hint="eastAsia"/>
                          <w:b/>
                          <w:lang w:eastAsia="ja-JP"/>
                        </w:rPr>
                        <w:t>2</w:t>
                      </w:r>
                      <w:r w:rsidRPr="003F54E7">
                        <w:rPr>
                          <w:rFonts w:ascii="HG丸ｺﾞｼｯｸM-PRO" w:eastAsia="HG丸ｺﾞｼｯｸM-PRO" w:hint="eastAsia"/>
                          <w:b/>
                          <w:lang w:eastAsia="ja-JP"/>
                        </w:rPr>
                        <w:t>分の</w:t>
                      </w:r>
                      <w:r w:rsidR="00F10D9A">
                        <w:rPr>
                          <w:rFonts w:ascii="HG丸ｺﾞｼｯｸM-PRO" w:eastAsia="HG丸ｺﾞｼｯｸM-PRO"/>
                          <w:b/>
                          <w:lang w:eastAsia="ja-JP"/>
                        </w:rPr>
                        <w:t>1</w:t>
                      </w:r>
                      <w:r w:rsidRPr="003F54E7">
                        <w:rPr>
                          <w:rFonts w:ascii="HG丸ｺﾞｼｯｸM-PRO" w:eastAsia="HG丸ｺﾞｼｯｸM-PRO" w:hint="eastAsia"/>
                          <w:lang w:eastAsia="ja-JP"/>
                        </w:rPr>
                        <w:t>を管理</w:t>
                      </w:r>
                    </w:p>
                    <w:p w:rsidR="006C3670" w:rsidRPr="000B0C97" w:rsidRDefault="006C3670" w:rsidP="000B0C97">
                      <w:pPr>
                        <w:ind w:left="200" w:hangingChars="100" w:hanging="200"/>
                        <w:rPr>
                          <w:rFonts w:ascii="HG丸ｺﾞｼｯｸM-PRO" w:eastAsia="HG丸ｺﾞｼｯｸM-PRO"/>
                          <w:b/>
                          <w:lang w:eastAsia="ja-JP"/>
                        </w:rPr>
                      </w:pPr>
                      <w:r w:rsidRPr="003F54E7">
                        <w:rPr>
                          <w:rFonts w:ascii="HG丸ｺﾞｼｯｸM-PRO" w:eastAsia="HG丸ｺﾞｼｯｸM-PRO" w:hint="eastAsia"/>
                          <w:lang w:eastAsia="ja-JP"/>
                        </w:rPr>
                        <w:t>・整備にかかる</w:t>
                      </w:r>
                      <w:r w:rsidRPr="003F54E7">
                        <w:rPr>
                          <w:rFonts w:ascii="HG丸ｺﾞｼｯｸM-PRO" w:eastAsia="HG丸ｺﾞｼｯｸM-PRO" w:hint="eastAsia"/>
                          <w:b/>
                          <w:lang w:eastAsia="ja-JP"/>
                        </w:rPr>
                        <w:t>将来世代の負担</w:t>
                      </w:r>
                      <w:r w:rsidRPr="003F54E7">
                        <w:rPr>
                          <w:rFonts w:ascii="HG丸ｺﾞｼｯｸM-PRO" w:eastAsia="HG丸ｺﾞｼｯｸM-PRO" w:hint="eastAsia"/>
                          <w:lang w:eastAsia="ja-JP"/>
                        </w:rPr>
                        <w:t>は</w:t>
                      </w:r>
                      <w:r w:rsidR="0062673E">
                        <w:rPr>
                          <w:rFonts w:ascii="HG丸ｺﾞｼｯｸM-PRO" w:eastAsia="HG丸ｺﾞｼｯｸM-PRO" w:hint="eastAsia"/>
                          <w:b/>
                          <w:lang w:eastAsia="ja-JP"/>
                        </w:rPr>
                        <w:t>38.2</w:t>
                      </w:r>
                      <w:r w:rsidRPr="003F54E7">
                        <w:rPr>
                          <w:rFonts w:ascii="HG丸ｺﾞｼｯｸM-PRO" w:eastAsia="HG丸ｺﾞｼｯｸM-PRO" w:hint="eastAsia"/>
                          <w:b/>
                          <w:lang w:eastAsia="ja-JP"/>
                        </w:rPr>
                        <w:t>％</w:t>
                      </w:r>
                      <w:r w:rsidRPr="003F54E7">
                        <w:rPr>
                          <w:rFonts w:ascii="HG丸ｺﾞｼｯｸM-PRO" w:eastAsia="HG丸ｺﾞｼｯｸM-PRO" w:hint="eastAsia"/>
                          <w:lang w:eastAsia="ja-JP"/>
                        </w:rPr>
                        <w:t>（昨年度</w:t>
                      </w:r>
                      <w:r w:rsidR="0062673E">
                        <w:rPr>
                          <w:rFonts w:ascii="HG丸ｺﾞｼｯｸM-PRO" w:eastAsia="HG丸ｺﾞｼｯｸM-PRO"/>
                          <w:lang w:eastAsia="ja-JP"/>
                        </w:rPr>
                        <w:t>39.4</w:t>
                      </w:r>
                      <w:r w:rsidRPr="003F54E7">
                        <w:rPr>
                          <w:rFonts w:ascii="HG丸ｺﾞｼｯｸM-PRO" w:eastAsia="HG丸ｺﾞｼｯｸM-PRO" w:hint="eastAsia"/>
                          <w:lang w:eastAsia="ja-JP"/>
                        </w:rPr>
                        <w:t>％）</w:t>
                      </w:r>
                    </w:p>
                  </w:txbxContent>
                </v:textbox>
              </v:roundrect>
            </w:pict>
          </mc:Fallback>
        </mc:AlternateContent>
      </w:r>
      <w:r w:rsidR="00A36662">
        <w:rPr>
          <w:rFonts w:eastAsia="ＭＳ 明朝"/>
          <w:noProof/>
          <w:kern w:val="2"/>
          <w:sz w:val="21"/>
          <w:lang w:eastAsia="ja-JP" w:bidi="ar-SA"/>
        </w:rPr>
        <mc:AlternateContent>
          <mc:Choice Requires="wps">
            <w:drawing>
              <wp:anchor distT="0" distB="0" distL="114300" distR="114300" simplePos="0" relativeHeight="251707392" behindDoc="0" locked="0" layoutInCell="1" allowOverlap="1">
                <wp:simplePos x="0" y="0"/>
                <wp:positionH relativeFrom="column">
                  <wp:posOffset>3357499</wp:posOffset>
                </wp:positionH>
                <wp:positionV relativeFrom="paragraph">
                  <wp:posOffset>399415</wp:posOffset>
                </wp:positionV>
                <wp:extent cx="1180034" cy="351129"/>
                <wp:effectExtent l="0" t="0" r="0" b="0"/>
                <wp:wrapNone/>
                <wp:docPr id="25" name="正方形/長方形 25"/>
                <wp:cNvGraphicFramePr/>
                <a:graphic xmlns:a="http://schemas.openxmlformats.org/drawingml/2006/main">
                  <a:graphicData uri="http://schemas.microsoft.com/office/word/2010/wordprocessingShape">
                    <wps:wsp>
                      <wps:cNvSpPr/>
                      <wps:spPr>
                        <a:xfrm>
                          <a:off x="0" y="0"/>
                          <a:ext cx="1180034" cy="3511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C3670" w:rsidRPr="00A36662" w:rsidRDefault="006C3670" w:rsidP="00A36662">
                            <w:pPr>
                              <w:jc w:val="center"/>
                              <w:rPr>
                                <w:rFonts w:ascii="游ゴシック" w:eastAsia="游ゴシック" w:hAnsi="游ゴシック"/>
                                <w:b/>
                                <w:color w:val="000000" w:themeColor="text1"/>
                                <w:lang w:eastAsia="ja-JP"/>
                              </w:rPr>
                            </w:pPr>
                            <w:r w:rsidRPr="00A36662">
                              <w:rPr>
                                <w:rFonts w:ascii="游ゴシック" w:eastAsia="游ゴシック" w:hAnsi="游ゴシック" w:hint="eastAsia"/>
                                <w:b/>
                                <w:color w:val="000000" w:themeColor="text1"/>
                                <w:sz w:val="21"/>
                                <w:lang w:eastAsia="ja-JP"/>
                              </w:rPr>
                              <w:t>施設</w:t>
                            </w:r>
                            <w:r w:rsidRPr="00A36662">
                              <w:rPr>
                                <w:rFonts w:ascii="游ゴシック" w:eastAsia="游ゴシック" w:hAnsi="游ゴシック"/>
                                <w:b/>
                                <w:color w:val="000000" w:themeColor="text1"/>
                                <w:sz w:val="21"/>
                                <w:lang w:eastAsia="ja-JP"/>
                              </w:rPr>
                              <w:t>管理型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5" o:spid="_x0000_s1051" style="position:absolute;left:0;text-align:left;margin-left:264.35pt;margin-top:31.45pt;width:92.9pt;height:27.6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" filled="f" stroked="f" strokeweight="1pt">
                <v:textbox>
                  <w:txbxContent>
                    <w:p w:rsidR="006C3670" w:rsidRPr="00A36662" w:rsidRDefault="006C3670" w:rsidP="00A36662">
                      <w:pPr>
                        <w:jc w:val="center"/>
                        <w:rPr>
                          <w:rFonts w:ascii="游ゴシック" w:eastAsia="游ゴシック" w:hAnsi="游ゴシック"/>
                          <w:b/>
                          <w:color w:val="000000" w:themeColor="text1"/>
                          <w:lang w:eastAsia="ja-JP"/>
                        </w:rPr>
                      </w:pPr>
                      <w:r w:rsidRPr="00A36662">
                        <w:rPr>
                          <w:rFonts w:ascii="游ゴシック" w:eastAsia="游ゴシック" w:hAnsi="游ゴシック" w:hint="eastAsia"/>
                          <w:b/>
                          <w:color w:val="000000" w:themeColor="text1"/>
                          <w:sz w:val="21"/>
                          <w:lang w:eastAsia="ja-JP"/>
                        </w:rPr>
                        <w:t>施設</w:t>
                      </w:r>
                      <w:r w:rsidRPr="00A36662">
                        <w:rPr>
                          <w:rFonts w:ascii="游ゴシック" w:eastAsia="游ゴシック" w:hAnsi="游ゴシック"/>
                          <w:b/>
                          <w:color w:val="000000" w:themeColor="text1"/>
                          <w:sz w:val="21"/>
                          <w:lang w:eastAsia="ja-JP"/>
                        </w:rPr>
                        <w:t>管理型</w:t>
                      </w:r>
                    </w:p>
                  </w:txbxContent>
                </v:textbox>
              </v:rect>
            </w:pict>
          </mc:Fallback>
        </mc:AlternateContent>
      </w:r>
      <w:r w:rsidR="00A36662">
        <w:rPr>
          <w:rFonts w:eastAsia="ＭＳ 明朝"/>
          <w:noProof/>
          <w:kern w:val="2"/>
          <w:sz w:val="21"/>
          <w:lang w:eastAsia="ja-JP" w:bidi="ar-SA"/>
        </w:rPr>
        <mc:AlternateContent>
          <mc:Choice Requires="wps">
            <w:drawing>
              <wp:anchor distT="0" distB="0" distL="114300" distR="114300" simplePos="0" relativeHeight="251708416" behindDoc="0" locked="0" layoutInCell="1" allowOverlap="1">
                <wp:simplePos x="0" y="0"/>
                <wp:positionH relativeFrom="column">
                  <wp:posOffset>3699688</wp:posOffset>
                </wp:positionH>
                <wp:positionV relativeFrom="paragraph">
                  <wp:posOffset>2316048</wp:posOffset>
                </wp:positionV>
                <wp:extent cx="1221638" cy="263347"/>
                <wp:effectExtent l="0" t="0" r="0" b="3810"/>
                <wp:wrapNone/>
                <wp:docPr id="26" name="正方形/長方形 26"/>
                <wp:cNvGraphicFramePr/>
                <a:graphic xmlns:a="http://schemas.openxmlformats.org/drawingml/2006/main">
                  <a:graphicData uri="http://schemas.microsoft.com/office/word/2010/wordprocessingShape">
                    <wps:wsp>
                      <wps:cNvSpPr/>
                      <wps:spPr>
                        <a:xfrm>
                          <a:off x="0" y="0"/>
                          <a:ext cx="1221638" cy="26334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C3670" w:rsidRPr="00A36662" w:rsidRDefault="006C3670" w:rsidP="00A36662">
                            <w:pPr>
                              <w:jc w:val="center"/>
                              <w:rPr>
                                <w:rFonts w:ascii="游ゴシック" w:eastAsia="游ゴシック" w:hAnsi="游ゴシック"/>
                                <w:b/>
                                <w:color w:val="000000" w:themeColor="text1"/>
                                <w:lang w:eastAsia="ja-JP"/>
                              </w:rPr>
                            </w:pPr>
                            <w:r w:rsidRPr="00A36662">
                              <w:rPr>
                                <w:rFonts w:ascii="游ゴシック" w:eastAsia="游ゴシック" w:hAnsi="游ゴシック" w:hint="eastAsia"/>
                                <w:b/>
                                <w:color w:val="000000" w:themeColor="text1"/>
                                <w:lang w:eastAsia="ja-JP"/>
                              </w:rPr>
                              <w:t>社会</w:t>
                            </w:r>
                            <w:r w:rsidRPr="00A36662">
                              <w:rPr>
                                <w:rFonts w:ascii="游ゴシック" w:eastAsia="游ゴシック" w:hAnsi="游ゴシック"/>
                                <w:b/>
                                <w:color w:val="000000" w:themeColor="text1"/>
                                <w:lang w:eastAsia="ja-JP"/>
                              </w:rPr>
                              <w:t>資本整備型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6" o:spid="_x0000_s1052" style="position:absolute;left:0;text-align:left;margin-left:291.3pt;margin-top:182.35pt;width:96.2pt;height:20.7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" filled="f" stroked="f" strokeweight="1pt">
                <v:textbox>
                  <w:txbxContent>
                    <w:p w:rsidR="006C3670" w:rsidRPr="00A36662" w:rsidRDefault="006C3670" w:rsidP="00A36662">
                      <w:pPr>
                        <w:jc w:val="center"/>
                        <w:rPr>
                          <w:rFonts w:ascii="游ゴシック" w:eastAsia="游ゴシック" w:hAnsi="游ゴシック"/>
                          <w:b/>
                          <w:color w:val="000000" w:themeColor="text1"/>
                          <w:lang w:eastAsia="ja-JP"/>
                        </w:rPr>
                      </w:pPr>
                      <w:r w:rsidRPr="00A36662">
                        <w:rPr>
                          <w:rFonts w:ascii="游ゴシック" w:eastAsia="游ゴシック" w:hAnsi="游ゴシック" w:hint="eastAsia"/>
                          <w:b/>
                          <w:color w:val="000000" w:themeColor="text1"/>
                          <w:lang w:eastAsia="ja-JP"/>
                        </w:rPr>
                        <w:t>社会</w:t>
                      </w:r>
                      <w:r w:rsidRPr="00A36662">
                        <w:rPr>
                          <w:rFonts w:ascii="游ゴシック" w:eastAsia="游ゴシック" w:hAnsi="游ゴシック"/>
                          <w:b/>
                          <w:color w:val="000000" w:themeColor="text1"/>
                          <w:lang w:eastAsia="ja-JP"/>
                        </w:rPr>
                        <w:t>資本整備型</w:t>
                      </w:r>
                    </w:p>
                  </w:txbxContent>
                </v:textbox>
              </v:rect>
            </w:pict>
          </mc:Fallback>
        </mc:AlternateContent>
      </w:r>
      <w:r w:rsidR="00F533D3">
        <w:rPr>
          <w:rFonts w:eastAsia="ＭＳ 明朝" w:hint="eastAsia"/>
          <w:noProof/>
          <w:kern w:val="2"/>
          <w:sz w:val="21"/>
          <w:szCs w:val="21"/>
          <w:lang w:eastAsia="ja-JP" w:bidi="ar-SA"/>
        </w:rPr>
        <w:t xml:space="preserve">　</w:t>
      </w:r>
      <w:r w:rsidR="00A36662" w:rsidRPr="00A36662">
        <w:rPr>
          <w:rFonts w:hint="eastAsia"/>
          <w:noProof/>
          <w:lang w:eastAsia="ja-JP" w:bidi="ar-SA"/>
        </w:rPr>
        <w:drawing>
          <wp:inline distT="0" distB="0" distL="0" distR="0">
            <wp:extent cx="4572000" cy="370141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8333" cy="3706542"/>
                    </a:xfrm>
                    <a:prstGeom prst="rect">
                      <a:avLst/>
                    </a:prstGeom>
                    <a:noFill/>
                    <a:ln>
                      <a:noFill/>
                    </a:ln>
                  </pic:spPr>
                </pic:pic>
              </a:graphicData>
            </a:graphic>
          </wp:inline>
        </w:drawing>
      </w:r>
    </w:p>
    <w:p w:rsidR="00BA2A4B" w:rsidRDefault="00A36662" w:rsidP="00BA2A4B">
      <w:pPr>
        <w:widowControl w:val="0"/>
        <w:spacing w:line="240" w:lineRule="auto"/>
        <w:jc w:val="both"/>
        <w:rPr>
          <w:rFonts w:ascii="HG丸ｺﾞｼｯｸM-PRO" w:eastAsia="HG丸ｺﾞｼｯｸM-PRO" w:cs="HG明朝E"/>
          <w:b/>
          <w:color w:val="000080"/>
          <w:kern w:val="2"/>
          <w:sz w:val="32"/>
          <w:szCs w:val="32"/>
          <w:lang w:eastAsia="ja-JP" w:bidi="ar-SA"/>
        </w:rPr>
      </w:pPr>
      <w:r w:rsidRPr="00F533D3">
        <w:rPr>
          <w:rFonts w:eastAsia="ＭＳ 明朝"/>
          <w:noProof/>
          <w:kern w:val="2"/>
          <w:sz w:val="21"/>
          <w:lang w:eastAsia="ja-JP" w:bidi="ar-SA"/>
        </w:rPr>
        <mc:AlternateContent>
          <mc:Choice Requires="wps">
            <w:drawing>
              <wp:anchor distT="0" distB="0" distL="114300" distR="114300" simplePos="0" relativeHeight="251706368" behindDoc="0" locked="0" layoutInCell="1" allowOverlap="1" wp14:anchorId="11F2FE94" wp14:editId="321D3002">
                <wp:simplePos x="0" y="0"/>
                <wp:positionH relativeFrom="column">
                  <wp:posOffset>381635</wp:posOffset>
                </wp:positionH>
                <wp:positionV relativeFrom="paragraph">
                  <wp:posOffset>700278</wp:posOffset>
                </wp:positionV>
                <wp:extent cx="5162550" cy="288290"/>
                <wp:effectExtent l="0" t="0" r="0" b="0"/>
                <wp:wrapNone/>
                <wp:docPr id="4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2882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C3670" w:rsidRPr="005D6C04" w:rsidRDefault="006C3670" w:rsidP="00F533D3">
                            <w:pPr>
                              <w:ind w:leftChars="80" w:left="160"/>
                              <w:jc w:val="center"/>
                              <w:rPr>
                                <w:rFonts w:ascii="HG丸ｺﾞｼｯｸM-PRO" w:eastAsia="HG丸ｺﾞｼｯｸM-PRO"/>
                                <w:color w:val="000080"/>
                                <w:szCs w:val="20"/>
                                <w:lang w:eastAsia="ja-JP"/>
                              </w:rPr>
                            </w:pPr>
                            <w:r w:rsidRPr="005D6C04">
                              <w:rPr>
                                <w:rFonts w:ascii="HG丸ｺﾞｼｯｸM-PRO" w:eastAsia="HG丸ｺﾞｼｯｸM-PRO" w:hint="eastAsia"/>
                                <w:color w:val="000080"/>
                                <w:szCs w:val="20"/>
                                <w:lang w:eastAsia="ja-JP"/>
                              </w:rPr>
                              <w:t>行政費用と金融費用を合計した「通常費用」を「コスト」としています。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F2FE94" id="Text Box 63" o:spid="_x0000_s1053" type="#_x0000_t202" style="position:absolute;left:0;text-align:left;margin-left:30.05pt;margin-top:55.15pt;width:406.5pt;height:2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" filled="f">
                <v:textbox>
                  <w:txbxContent>
                    <w:p w:rsidR="006C3670" w:rsidRPr="005D6C04" w:rsidRDefault="006C3670" w:rsidP="00F533D3">
                      <w:pPr>
                        <w:ind w:leftChars="80" w:left="160"/>
                        <w:jc w:val="center"/>
                        <w:rPr>
                          <w:rFonts w:ascii="HG丸ｺﾞｼｯｸM-PRO" w:eastAsia="HG丸ｺﾞｼｯｸM-PRO"/>
                          <w:color w:val="000080"/>
                          <w:szCs w:val="20"/>
                          <w:lang w:eastAsia="ja-JP"/>
                        </w:rPr>
                      </w:pPr>
                      <w:r w:rsidRPr="005D6C04">
                        <w:rPr>
                          <w:rFonts w:ascii="HG丸ｺﾞｼｯｸM-PRO" w:eastAsia="HG丸ｺﾞｼｯｸM-PRO" w:hint="eastAsia"/>
                          <w:color w:val="000080"/>
                          <w:szCs w:val="20"/>
                          <w:lang w:eastAsia="ja-JP"/>
                        </w:rPr>
                        <w:t>行政費用と金融費用を合計した「通常費用」を「コスト」としています。</w:t>
                      </w:r>
                    </w:p>
                  </w:txbxContent>
                </v:textbox>
              </v:shape>
            </w:pict>
          </mc:Fallback>
        </mc:AlternateContent>
      </w:r>
      <w:r w:rsidR="00BA2A4B" w:rsidRPr="00BA2A4B">
        <w:rPr>
          <w:rFonts w:eastAsia="ＭＳ 明朝"/>
          <w:kern w:val="2"/>
          <w:sz w:val="21"/>
          <w:szCs w:val="21"/>
          <w:lang w:eastAsia="ja-JP" w:bidi="ar-SA"/>
        </w:rPr>
        <w:br w:type="page"/>
      </w:r>
      <w:r w:rsidR="00BA2A4B" w:rsidRPr="003C0B8B">
        <w:rPr>
          <w:rFonts w:ascii="HG丸ｺﾞｼｯｸM-PRO" w:eastAsia="HG丸ｺﾞｼｯｸM-PRO" w:cs="HG明朝E" w:hint="eastAsia"/>
          <w:b/>
          <w:color w:val="000080"/>
          <w:kern w:val="2"/>
          <w:sz w:val="32"/>
          <w:szCs w:val="32"/>
          <w:lang w:eastAsia="ja-JP" w:bidi="ar-SA"/>
        </w:rPr>
        <w:lastRenderedPageBreak/>
        <w:t>貸借対照表の構成</w:t>
      </w:r>
    </w:p>
    <w:p w:rsidR="004605D2" w:rsidRPr="007E4DE9" w:rsidRDefault="000A6A88" w:rsidP="00BA2A4B">
      <w:pPr>
        <w:widowControl w:val="0"/>
        <w:spacing w:line="240" w:lineRule="auto"/>
        <w:jc w:val="both"/>
        <w:rPr>
          <w:b/>
          <w:lang w:eastAsia="ja-JP"/>
        </w:rPr>
      </w:pPr>
      <w:r w:rsidRPr="000A6A88">
        <w:rPr>
          <w:noProof/>
          <w:lang w:eastAsia="ja-JP" w:bidi="ar-SA"/>
        </w:rPr>
        <w:drawing>
          <wp:inline distT="0" distB="0" distL="0" distR="0">
            <wp:extent cx="5868035" cy="3281145"/>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68035" cy="3281145"/>
                    </a:xfrm>
                    <a:prstGeom prst="rect">
                      <a:avLst/>
                    </a:prstGeom>
                    <a:noFill/>
                    <a:ln>
                      <a:noFill/>
                    </a:ln>
                  </pic:spPr>
                </pic:pic>
              </a:graphicData>
            </a:graphic>
          </wp:inline>
        </w:drawing>
      </w:r>
    </w:p>
    <w:p w:rsidR="007C7181" w:rsidRPr="00171EB6" w:rsidRDefault="00BA2A4B" w:rsidP="00171EB6">
      <w:pPr>
        <w:widowControl w:val="0"/>
        <w:adjustRightInd w:val="0"/>
        <w:spacing w:line="240" w:lineRule="auto"/>
        <w:jc w:val="both"/>
        <w:rPr>
          <w:rFonts w:ascii="HG丸ｺﾞｼｯｸM-PRO" w:eastAsia="HG丸ｺﾞｼｯｸM-PRO" w:cs="HG明朝E"/>
          <w:b/>
          <w:color w:val="000080"/>
          <w:kern w:val="2"/>
          <w:sz w:val="32"/>
          <w:szCs w:val="32"/>
          <w:lang w:eastAsia="ja-JP" w:bidi="ar-SA"/>
        </w:rPr>
      </w:pPr>
      <w:r w:rsidRPr="003C0B8B">
        <w:rPr>
          <w:rFonts w:ascii="HG丸ｺﾞｼｯｸM-PRO" w:eastAsia="HG丸ｺﾞｼｯｸM-PRO" w:cs="HG明朝E" w:hint="eastAsia"/>
          <w:b/>
          <w:color w:val="000080"/>
          <w:kern w:val="2"/>
          <w:sz w:val="32"/>
          <w:szCs w:val="32"/>
          <w:lang w:eastAsia="ja-JP" w:bidi="ar-SA"/>
        </w:rPr>
        <w:t>行政コスト計算書の構成</w:t>
      </w:r>
      <w:r w:rsidR="007C7181">
        <w:rPr>
          <w:rFonts w:hint="eastAsia"/>
          <w:lang w:eastAsia="ja-JP"/>
        </w:rPr>
        <w:t xml:space="preserve">　　　　　　　　　　　　　　　　　　　　　　　　　　　　　　　　　　　　　　　　</w:t>
      </w:r>
    </w:p>
    <w:p w:rsidR="00013374" w:rsidRPr="009C082F" w:rsidRDefault="0087703E" w:rsidP="009E37A9">
      <w:pPr>
        <w:widowControl w:val="0"/>
        <w:autoSpaceDE w:val="0"/>
        <w:autoSpaceDN w:val="0"/>
        <w:adjustRightInd w:val="0"/>
        <w:spacing w:line="240" w:lineRule="auto"/>
        <w:jc w:val="both"/>
        <w:rPr>
          <w:rFonts w:ascii="HG丸ｺﾞｼｯｸM-PRO" w:eastAsia="HG丸ｺﾞｼｯｸM-PRO" w:hAnsi="HG丸ｺﾞｼｯｸM-PRO"/>
          <w:kern w:val="2"/>
          <w:sz w:val="18"/>
          <w:szCs w:val="18"/>
          <w:shd w:val="pct15" w:color="auto" w:fill="FFFFFF"/>
          <w:lang w:eastAsia="ja-JP" w:bidi="ar-SA"/>
        </w:rPr>
      </w:pPr>
      <w:r w:rsidRPr="0087703E">
        <w:rPr>
          <w:noProof/>
          <w:lang w:eastAsia="ja-JP" w:bidi="ar-SA"/>
        </w:rPr>
        <w:drawing>
          <wp:inline distT="0" distB="0" distL="0" distR="0">
            <wp:extent cx="5868035" cy="3648848"/>
            <wp:effectExtent l="0" t="0" r="0" b="8890"/>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68035" cy="3648848"/>
                    </a:xfrm>
                    <a:prstGeom prst="rect">
                      <a:avLst/>
                    </a:prstGeom>
                    <a:noFill/>
                    <a:ln>
                      <a:noFill/>
                    </a:ln>
                  </pic:spPr>
                </pic:pic>
              </a:graphicData>
            </a:graphic>
          </wp:inline>
        </w:drawing>
      </w:r>
    </w:p>
    <w:p w:rsidR="00171EB6" w:rsidRPr="00171EB6" w:rsidRDefault="00171EB6" w:rsidP="00171EB6">
      <w:pPr>
        <w:widowControl w:val="0"/>
        <w:autoSpaceDE w:val="0"/>
        <w:autoSpaceDN w:val="0"/>
        <w:adjustRightInd w:val="0"/>
        <w:spacing w:line="240" w:lineRule="auto"/>
        <w:jc w:val="both"/>
        <w:rPr>
          <w:rFonts w:ascii="HG丸ｺﾞｼｯｸM-PRO" w:eastAsia="HG丸ｺﾞｼｯｸM-PRO" w:hAnsi="HG丸ｺﾞｼｯｸM-PRO"/>
          <w:b/>
          <w:kern w:val="2"/>
          <w:sz w:val="16"/>
          <w:szCs w:val="16"/>
          <w:lang w:eastAsia="ja-JP"/>
        </w:rPr>
      </w:pPr>
      <w:r w:rsidRPr="00171EB6">
        <w:rPr>
          <w:rFonts w:ascii="HG丸ｺﾞｼｯｸM-PRO" w:eastAsia="HG丸ｺﾞｼｯｸM-PRO" w:hAnsi="HG丸ｺﾞｼｯｸM-PRO" w:hint="eastAsia"/>
          <w:b/>
          <w:kern w:val="2"/>
          <w:sz w:val="16"/>
          <w:szCs w:val="16"/>
          <w:lang w:eastAsia="ja-JP"/>
        </w:rPr>
        <w:t>※金額は、表示桁未満を四捨五入しています。また、割合(％)は、整数で表示する場合は、小数第１位を、小数第１位で表示する場合は小数第2位を、それぞれ四捨五入しています。このため、表内等での合計等が一致しないことがあります。</w:t>
      </w:r>
    </w:p>
    <w:p w:rsidR="00013374" w:rsidRPr="00171EB6" w:rsidRDefault="00013374" w:rsidP="009E37A9">
      <w:pPr>
        <w:widowControl w:val="0"/>
        <w:autoSpaceDE w:val="0"/>
        <w:autoSpaceDN w:val="0"/>
        <w:adjustRightInd w:val="0"/>
        <w:spacing w:line="240" w:lineRule="auto"/>
        <w:jc w:val="both"/>
        <w:rPr>
          <w:rFonts w:ascii="HG丸ｺﾞｼｯｸM-PRO" w:eastAsia="HG丸ｺﾞｼｯｸM-PRO" w:hAnsi="HG丸ｺﾞｼｯｸM-PRO"/>
          <w:kern w:val="2"/>
          <w:sz w:val="18"/>
          <w:szCs w:val="18"/>
          <w:lang w:eastAsia="ja-JP" w:bidi="ar-SA"/>
        </w:rPr>
      </w:pPr>
    </w:p>
    <w:p w:rsidR="00013374" w:rsidRPr="008D192E" w:rsidRDefault="00013374" w:rsidP="009E37A9">
      <w:pPr>
        <w:widowControl w:val="0"/>
        <w:autoSpaceDE w:val="0"/>
        <w:autoSpaceDN w:val="0"/>
        <w:adjustRightInd w:val="0"/>
        <w:spacing w:line="240" w:lineRule="auto"/>
        <w:jc w:val="both"/>
        <w:rPr>
          <w:rFonts w:ascii="HG丸ｺﾞｼｯｸM-PRO" w:eastAsia="HG丸ｺﾞｼｯｸM-PRO" w:hAnsi="HG丸ｺﾞｼｯｸM-PRO"/>
          <w:kern w:val="2"/>
          <w:sz w:val="18"/>
          <w:szCs w:val="18"/>
          <w:lang w:eastAsia="ja-JP" w:bidi="ar-SA"/>
        </w:rPr>
      </w:pPr>
    </w:p>
    <w:p w:rsidR="00491B72" w:rsidRDefault="00491B72" w:rsidP="009E37A9">
      <w:pPr>
        <w:widowControl w:val="0"/>
        <w:autoSpaceDE w:val="0"/>
        <w:autoSpaceDN w:val="0"/>
        <w:adjustRightInd w:val="0"/>
        <w:spacing w:line="240" w:lineRule="auto"/>
        <w:jc w:val="both"/>
        <w:rPr>
          <w:rFonts w:ascii="HG丸ｺﾞｼｯｸM-PRO" w:eastAsia="HG丸ｺﾞｼｯｸM-PRO" w:hAnsi="HG丸ｺﾞｼｯｸM-PRO"/>
          <w:kern w:val="2"/>
          <w:sz w:val="18"/>
          <w:szCs w:val="18"/>
          <w:lang w:eastAsia="ja-JP" w:bidi="ar-SA"/>
        </w:rPr>
        <w:sectPr w:rsidR="00491B72" w:rsidSect="00F76B92">
          <w:pgSz w:w="11906" w:h="16838" w:code="9"/>
          <w:pgMar w:top="1418" w:right="1418" w:bottom="1247" w:left="1247" w:header="851" w:footer="170" w:gutter="0"/>
          <w:cols w:space="425"/>
          <w:docGrid w:type="linesAndChars" w:linePitch="360"/>
        </w:sectPr>
      </w:pPr>
    </w:p>
    <w:p w:rsidR="00491B72" w:rsidRDefault="00491B72" w:rsidP="009E37A9">
      <w:pPr>
        <w:widowControl w:val="0"/>
        <w:autoSpaceDE w:val="0"/>
        <w:autoSpaceDN w:val="0"/>
        <w:adjustRightInd w:val="0"/>
        <w:spacing w:line="240" w:lineRule="auto"/>
        <w:jc w:val="both"/>
        <w:rPr>
          <w:rFonts w:ascii="HG丸ｺﾞｼｯｸM-PRO" w:eastAsia="HG丸ｺﾞｼｯｸM-PRO" w:hAnsi="HG丸ｺﾞｼｯｸM-PRO"/>
          <w:kern w:val="2"/>
          <w:sz w:val="18"/>
          <w:szCs w:val="18"/>
          <w:lang w:eastAsia="ja-JP" w:bidi="ar-SA"/>
        </w:rPr>
        <w:sectPr w:rsidR="00491B72" w:rsidSect="00491B72">
          <w:type w:val="continuous"/>
          <w:pgSz w:w="11906" w:h="16838" w:code="9"/>
          <w:pgMar w:top="1418" w:right="1418" w:bottom="1247" w:left="1247" w:header="851" w:footer="340" w:gutter="0"/>
          <w:cols w:space="425"/>
          <w:docGrid w:type="linesAndChars" w:linePitch="360"/>
        </w:sectPr>
      </w:pPr>
    </w:p>
    <w:p w:rsidR="00013374" w:rsidRDefault="00013374" w:rsidP="009E37A9">
      <w:pPr>
        <w:widowControl w:val="0"/>
        <w:autoSpaceDE w:val="0"/>
        <w:autoSpaceDN w:val="0"/>
        <w:adjustRightInd w:val="0"/>
        <w:spacing w:line="240" w:lineRule="auto"/>
        <w:jc w:val="both"/>
        <w:rPr>
          <w:rFonts w:ascii="HG丸ｺﾞｼｯｸM-PRO" w:eastAsia="HG丸ｺﾞｼｯｸM-PRO" w:hAnsi="HG丸ｺﾞｼｯｸM-PRO"/>
          <w:kern w:val="2"/>
          <w:sz w:val="18"/>
          <w:szCs w:val="18"/>
          <w:lang w:eastAsia="ja-JP" w:bidi="ar-SA"/>
        </w:rPr>
      </w:pPr>
    </w:p>
    <w:p w:rsidR="00013374" w:rsidRDefault="00013374" w:rsidP="009E37A9">
      <w:pPr>
        <w:widowControl w:val="0"/>
        <w:autoSpaceDE w:val="0"/>
        <w:autoSpaceDN w:val="0"/>
        <w:adjustRightInd w:val="0"/>
        <w:spacing w:line="240" w:lineRule="auto"/>
        <w:jc w:val="both"/>
        <w:rPr>
          <w:rFonts w:ascii="HG丸ｺﾞｼｯｸM-PRO" w:eastAsia="HG丸ｺﾞｼｯｸM-PRO" w:hAnsi="HG丸ｺﾞｼｯｸM-PRO"/>
          <w:kern w:val="2"/>
          <w:sz w:val="18"/>
          <w:szCs w:val="18"/>
          <w:lang w:eastAsia="ja-JP" w:bidi="ar-SA"/>
        </w:rPr>
      </w:pPr>
    </w:p>
    <w:p w:rsidR="00013374" w:rsidRDefault="00013374" w:rsidP="009E37A9">
      <w:pPr>
        <w:widowControl w:val="0"/>
        <w:autoSpaceDE w:val="0"/>
        <w:autoSpaceDN w:val="0"/>
        <w:adjustRightInd w:val="0"/>
        <w:spacing w:line="240" w:lineRule="auto"/>
        <w:jc w:val="both"/>
        <w:rPr>
          <w:rFonts w:ascii="HG丸ｺﾞｼｯｸM-PRO" w:eastAsia="HG丸ｺﾞｼｯｸM-PRO" w:hAnsi="HG丸ｺﾞｼｯｸM-PRO"/>
          <w:kern w:val="2"/>
          <w:sz w:val="18"/>
          <w:szCs w:val="18"/>
          <w:lang w:eastAsia="ja-JP" w:bidi="ar-SA"/>
        </w:rPr>
      </w:pPr>
    </w:p>
    <w:p w:rsidR="00013374" w:rsidRDefault="00013374" w:rsidP="009E37A9">
      <w:pPr>
        <w:widowControl w:val="0"/>
        <w:autoSpaceDE w:val="0"/>
        <w:autoSpaceDN w:val="0"/>
        <w:adjustRightInd w:val="0"/>
        <w:spacing w:line="240" w:lineRule="auto"/>
        <w:jc w:val="both"/>
        <w:rPr>
          <w:rFonts w:ascii="HG丸ｺﾞｼｯｸM-PRO" w:eastAsia="HG丸ｺﾞｼｯｸM-PRO" w:hAnsi="HG丸ｺﾞｼｯｸM-PRO"/>
          <w:kern w:val="2"/>
          <w:sz w:val="18"/>
          <w:szCs w:val="18"/>
          <w:lang w:eastAsia="ja-JP" w:bidi="ar-SA"/>
        </w:rPr>
      </w:pPr>
    </w:p>
    <w:p w:rsidR="00013374" w:rsidRDefault="00013374" w:rsidP="009E37A9">
      <w:pPr>
        <w:widowControl w:val="0"/>
        <w:autoSpaceDE w:val="0"/>
        <w:autoSpaceDN w:val="0"/>
        <w:adjustRightInd w:val="0"/>
        <w:spacing w:line="240" w:lineRule="auto"/>
        <w:jc w:val="both"/>
        <w:rPr>
          <w:rFonts w:ascii="HG丸ｺﾞｼｯｸM-PRO" w:eastAsia="HG丸ｺﾞｼｯｸM-PRO" w:hAnsi="HG丸ｺﾞｼｯｸM-PRO"/>
          <w:kern w:val="2"/>
          <w:sz w:val="18"/>
          <w:szCs w:val="18"/>
          <w:lang w:eastAsia="ja-JP" w:bidi="ar-SA"/>
        </w:rPr>
      </w:pPr>
    </w:p>
    <w:p w:rsidR="00013374" w:rsidRDefault="00013374" w:rsidP="009E37A9">
      <w:pPr>
        <w:widowControl w:val="0"/>
        <w:autoSpaceDE w:val="0"/>
        <w:autoSpaceDN w:val="0"/>
        <w:adjustRightInd w:val="0"/>
        <w:spacing w:line="240" w:lineRule="auto"/>
        <w:jc w:val="both"/>
        <w:rPr>
          <w:rFonts w:ascii="HG丸ｺﾞｼｯｸM-PRO" w:eastAsia="HG丸ｺﾞｼｯｸM-PRO" w:hAnsi="HG丸ｺﾞｼｯｸM-PRO"/>
          <w:kern w:val="2"/>
          <w:sz w:val="18"/>
          <w:szCs w:val="18"/>
          <w:lang w:eastAsia="ja-JP" w:bidi="ar-SA"/>
        </w:rPr>
      </w:pPr>
    </w:p>
    <w:p w:rsidR="00013374" w:rsidRDefault="00013374" w:rsidP="009E37A9">
      <w:pPr>
        <w:widowControl w:val="0"/>
        <w:autoSpaceDE w:val="0"/>
        <w:autoSpaceDN w:val="0"/>
        <w:adjustRightInd w:val="0"/>
        <w:spacing w:line="240" w:lineRule="auto"/>
        <w:jc w:val="both"/>
        <w:rPr>
          <w:rFonts w:ascii="HG丸ｺﾞｼｯｸM-PRO" w:eastAsia="HG丸ｺﾞｼｯｸM-PRO" w:hAnsi="HG丸ｺﾞｼｯｸM-PRO"/>
          <w:kern w:val="2"/>
          <w:sz w:val="18"/>
          <w:szCs w:val="18"/>
          <w:lang w:eastAsia="ja-JP" w:bidi="ar-SA"/>
        </w:rPr>
      </w:pPr>
    </w:p>
    <w:p w:rsidR="00013374" w:rsidRDefault="00013374" w:rsidP="009E37A9">
      <w:pPr>
        <w:widowControl w:val="0"/>
        <w:autoSpaceDE w:val="0"/>
        <w:autoSpaceDN w:val="0"/>
        <w:adjustRightInd w:val="0"/>
        <w:spacing w:line="240" w:lineRule="auto"/>
        <w:jc w:val="both"/>
        <w:rPr>
          <w:rFonts w:ascii="HG丸ｺﾞｼｯｸM-PRO" w:eastAsia="HG丸ｺﾞｼｯｸM-PRO" w:hAnsi="HG丸ｺﾞｼｯｸM-PRO"/>
          <w:kern w:val="2"/>
          <w:sz w:val="18"/>
          <w:szCs w:val="18"/>
          <w:lang w:eastAsia="ja-JP" w:bidi="ar-SA"/>
        </w:rPr>
      </w:pPr>
    </w:p>
    <w:p w:rsidR="00013374" w:rsidRDefault="00013374" w:rsidP="009E37A9">
      <w:pPr>
        <w:widowControl w:val="0"/>
        <w:autoSpaceDE w:val="0"/>
        <w:autoSpaceDN w:val="0"/>
        <w:adjustRightInd w:val="0"/>
        <w:spacing w:line="240" w:lineRule="auto"/>
        <w:jc w:val="both"/>
        <w:rPr>
          <w:rFonts w:ascii="HG丸ｺﾞｼｯｸM-PRO" w:eastAsia="HG丸ｺﾞｼｯｸM-PRO" w:hAnsi="HG丸ｺﾞｼｯｸM-PRO"/>
          <w:kern w:val="2"/>
          <w:sz w:val="18"/>
          <w:szCs w:val="18"/>
          <w:lang w:eastAsia="ja-JP" w:bidi="ar-SA"/>
        </w:rPr>
      </w:pPr>
    </w:p>
    <w:p w:rsidR="00013374" w:rsidRPr="00016058" w:rsidRDefault="00013374" w:rsidP="009E37A9">
      <w:pPr>
        <w:widowControl w:val="0"/>
        <w:autoSpaceDE w:val="0"/>
        <w:autoSpaceDN w:val="0"/>
        <w:adjustRightInd w:val="0"/>
        <w:spacing w:line="240" w:lineRule="auto"/>
        <w:jc w:val="both"/>
        <w:rPr>
          <w:rFonts w:ascii="HG丸ｺﾞｼｯｸM-PRO" w:eastAsia="HG丸ｺﾞｼｯｸM-PRO" w:hAnsi="HG丸ｺﾞｼｯｸM-PRO"/>
          <w:kern w:val="2"/>
          <w:sz w:val="18"/>
          <w:szCs w:val="18"/>
          <w:lang w:eastAsia="ja-JP" w:bidi="ar-SA"/>
        </w:rPr>
      </w:pPr>
    </w:p>
    <w:p w:rsidR="00BD773A" w:rsidRDefault="00BD773A" w:rsidP="009E37A9">
      <w:pPr>
        <w:widowControl w:val="0"/>
        <w:autoSpaceDE w:val="0"/>
        <w:autoSpaceDN w:val="0"/>
        <w:adjustRightInd w:val="0"/>
        <w:spacing w:line="240" w:lineRule="auto"/>
        <w:jc w:val="both"/>
        <w:rPr>
          <w:rFonts w:ascii="HG丸ｺﾞｼｯｸM-PRO" w:eastAsia="HG丸ｺﾞｼｯｸM-PRO" w:hAnsi="HG丸ｺﾞｼｯｸM-PRO"/>
          <w:kern w:val="2"/>
          <w:sz w:val="18"/>
          <w:szCs w:val="18"/>
          <w:lang w:eastAsia="ja-JP" w:bidi="ar-SA"/>
        </w:rPr>
      </w:pPr>
    </w:p>
    <w:p w:rsidR="009E37A9" w:rsidRDefault="009E37A9" w:rsidP="009E37A9">
      <w:pPr>
        <w:widowControl w:val="0"/>
        <w:autoSpaceDE w:val="0"/>
        <w:autoSpaceDN w:val="0"/>
        <w:adjustRightInd w:val="0"/>
        <w:spacing w:line="240" w:lineRule="auto"/>
        <w:jc w:val="both"/>
        <w:rPr>
          <w:rFonts w:ascii="HG丸ｺﾞｼｯｸM-PRO" w:eastAsia="HG丸ｺﾞｼｯｸM-PRO" w:hAnsi="HG丸ｺﾞｼｯｸM-PRO"/>
          <w:kern w:val="2"/>
          <w:sz w:val="18"/>
          <w:szCs w:val="18"/>
          <w:lang w:eastAsia="ja-JP" w:bidi="ar-SA"/>
        </w:rPr>
      </w:pPr>
    </w:p>
    <w:p w:rsidR="00BD773A" w:rsidRDefault="00BD773A" w:rsidP="0037555C">
      <w:pPr>
        <w:widowControl w:val="0"/>
        <w:autoSpaceDE w:val="0"/>
        <w:autoSpaceDN w:val="0"/>
        <w:adjustRightInd w:val="0"/>
        <w:spacing w:beforeLines="100" w:before="360" w:line="240" w:lineRule="auto"/>
        <w:jc w:val="both"/>
        <w:rPr>
          <w:rFonts w:ascii="HG丸ｺﾞｼｯｸM-PRO" w:eastAsia="HG丸ｺﾞｼｯｸM-PRO" w:hAnsi="HG丸ｺﾞｼｯｸM-PRO"/>
          <w:kern w:val="2"/>
          <w:sz w:val="18"/>
          <w:szCs w:val="18"/>
          <w:lang w:eastAsia="ja-JP" w:bidi="ar-SA"/>
        </w:rPr>
      </w:pPr>
    </w:p>
    <w:p w:rsidR="00BD773A" w:rsidRDefault="00BD773A" w:rsidP="0037555C">
      <w:pPr>
        <w:widowControl w:val="0"/>
        <w:autoSpaceDE w:val="0"/>
        <w:autoSpaceDN w:val="0"/>
        <w:adjustRightInd w:val="0"/>
        <w:spacing w:beforeLines="100" w:before="360" w:line="240" w:lineRule="auto"/>
        <w:jc w:val="both"/>
        <w:rPr>
          <w:rFonts w:ascii="HG丸ｺﾞｼｯｸM-PRO" w:eastAsia="HG丸ｺﾞｼｯｸM-PRO" w:hAnsi="HG丸ｺﾞｼｯｸM-PRO"/>
          <w:kern w:val="2"/>
          <w:sz w:val="18"/>
          <w:szCs w:val="18"/>
          <w:lang w:eastAsia="ja-JP" w:bidi="ar-SA"/>
        </w:rPr>
      </w:pPr>
    </w:p>
    <w:p w:rsidR="00BD773A" w:rsidRDefault="00BD773A" w:rsidP="0037555C">
      <w:pPr>
        <w:widowControl w:val="0"/>
        <w:autoSpaceDE w:val="0"/>
        <w:autoSpaceDN w:val="0"/>
        <w:adjustRightInd w:val="0"/>
        <w:spacing w:beforeLines="100" w:before="360" w:line="240" w:lineRule="auto"/>
        <w:jc w:val="both"/>
        <w:rPr>
          <w:rFonts w:ascii="HG丸ｺﾞｼｯｸM-PRO" w:eastAsia="HG丸ｺﾞｼｯｸM-PRO" w:hAnsi="HG丸ｺﾞｼｯｸM-PRO"/>
          <w:kern w:val="2"/>
          <w:sz w:val="18"/>
          <w:szCs w:val="18"/>
          <w:lang w:eastAsia="ja-JP" w:bidi="ar-SA"/>
        </w:rPr>
      </w:pPr>
    </w:p>
    <w:p w:rsidR="00BD773A" w:rsidRDefault="00BD773A" w:rsidP="0037555C">
      <w:pPr>
        <w:widowControl w:val="0"/>
        <w:autoSpaceDE w:val="0"/>
        <w:autoSpaceDN w:val="0"/>
        <w:adjustRightInd w:val="0"/>
        <w:spacing w:beforeLines="100" w:before="360" w:line="240" w:lineRule="auto"/>
        <w:jc w:val="both"/>
        <w:rPr>
          <w:rFonts w:ascii="HG丸ｺﾞｼｯｸM-PRO" w:eastAsia="HG丸ｺﾞｼｯｸM-PRO" w:hAnsi="HG丸ｺﾞｼｯｸM-PRO"/>
          <w:kern w:val="2"/>
          <w:sz w:val="18"/>
          <w:szCs w:val="18"/>
          <w:lang w:eastAsia="ja-JP" w:bidi="ar-SA"/>
        </w:rPr>
      </w:pPr>
    </w:p>
    <w:p w:rsidR="00BD773A" w:rsidRDefault="00BD773A" w:rsidP="0037555C">
      <w:pPr>
        <w:widowControl w:val="0"/>
        <w:autoSpaceDE w:val="0"/>
        <w:autoSpaceDN w:val="0"/>
        <w:adjustRightInd w:val="0"/>
        <w:spacing w:beforeLines="100" w:before="360" w:line="240" w:lineRule="auto"/>
        <w:jc w:val="both"/>
        <w:rPr>
          <w:rFonts w:ascii="HG丸ｺﾞｼｯｸM-PRO" w:eastAsia="HG丸ｺﾞｼｯｸM-PRO" w:hAnsi="HG丸ｺﾞｼｯｸM-PRO"/>
          <w:kern w:val="2"/>
          <w:sz w:val="18"/>
          <w:szCs w:val="18"/>
          <w:lang w:eastAsia="ja-JP" w:bidi="ar-SA"/>
        </w:rPr>
      </w:pPr>
    </w:p>
    <w:p w:rsidR="000205AE" w:rsidRDefault="000205AE" w:rsidP="0037555C">
      <w:pPr>
        <w:widowControl w:val="0"/>
        <w:autoSpaceDE w:val="0"/>
        <w:autoSpaceDN w:val="0"/>
        <w:adjustRightInd w:val="0"/>
        <w:spacing w:beforeLines="100" w:before="360" w:line="240" w:lineRule="auto"/>
        <w:jc w:val="both"/>
        <w:rPr>
          <w:rFonts w:ascii="HG丸ｺﾞｼｯｸM-PRO" w:eastAsia="HG丸ｺﾞｼｯｸM-PRO" w:hAnsi="HG丸ｺﾞｼｯｸM-PRO"/>
          <w:kern w:val="2"/>
          <w:sz w:val="18"/>
          <w:szCs w:val="18"/>
          <w:lang w:eastAsia="ja-JP" w:bidi="ar-SA"/>
        </w:rPr>
      </w:pPr>
    </w:p>
    <w:p w:rsidR="000205AE" w:rsidRDefault="000205AE" w:rsidP="0037555C">
      <w:pPr>
        <w:widowControl w:val="0"/>
        <w:autoSpaceDE w:val="0"/>
        <w:autoSpaceDN w:val="0"/>
        <w:adjustRightInd w:val="0"/>
        <w:spacing w:beforeLines="100" w:before="360" w:line="240" w:lineRule="auto"/>
        <w:jc w:val="both"/>
        <w:rPr>
          <w:rFonts w:ascii="HG丸ｺﾞｼｯｸM-PRO" w:eastAsia="HG丸ｺﾞｼｯｸM-PRO" w:hAnsi="HG丸ｺﾞｼｯｸM-PRO"/>
          <w:kern w:val="2"/>
          <w:sz w:val="18"/>
          <w:szCs w:val="18"/>
          <w:lang w:eastAsia="ja-JP" w:bidi="ar-SA"/>
        </w:rPr>
      </w:pPr>
    </w:p>
    <w:p w:rsidR="000205AE" w:rsidRDefault="000205AE" w:rsidP="0037555C">
      <w:pPr>
        <w:widowControl w:val="0"/>
        <w:autoSpaceDE w:val="0"/>
        <w:autoSpaceDN w:val="0"/>
        <w:adjustRightInd w:val="0"/>
        <w:spacing w:beforeLines="100" w:before="360" w:line="240" w:lineRule="auto"/>
        <w:jc w:val="both"/>
        <w:rPr>
          <w:rFonts w:ascii="HG丸ｺﾞｼｯｸM-PRO" w:eastAsia="HG丸ｺﾞｼｯｸM-PRO" w:hAnsi="HG丸ｺﾞｼｯｸM-PRO"/>
          <w:kern w:val="2"/>
          <w:sz w:val="18"/>
          <w:szCs w:val="18"/>
          <w:lang w:eastAsia="ja-JP" w:bidi="ar-SA"/>
        </w:rPr>
      </w:pPr>
    </w:p>
    <w:p w:rsidR="000205AE" w:rsidRDefault="000205AE" w:rsidP="0037555C">
      <w:pPr>
        <w:widowControl w:val="0"/>
        <w:autoSpaceDE w:val="0"/>
        <w:autoSpaceDN w:val="0"/>
        <w:adjustRightInd w:val="0"/>
        <w:spacing w:beforeLines="100" w:before="360" w:line="240" w:lineRule="auto"/>
        <w:jc w:val="both"/>
        <w:rPr>
          <w:rFonts w:ascii="HG丸ｺﾞｼｯｸM-PRO" w:eastAsia="HG丸ｺﾞｼｯｸM-PRO" w:hAnsi="HG丸ｺﾞｼｯｸM-PRO"/>
          <w:kern w:val="2"/>
          <w:sz w:val="18"/>
          <w:szCs w:val="18"/>
          <w:lang w:eastAsia="ja-JP" w:bidi="ar-SA"/>
        </w:rPr>
      </w:pPr>
    </w:p>
    <w:p w:rsidR="000643AB" w:rsidRPr="00915C0E" w:rsidRDefault="00617411" w:rsidP="0037555C">
      <w:pPr>
        <w:widowControl w:val="0"/>
        <w:autoSpaceDE w:val="0"/>
        <w:autoSpaceDN w:val="0"/>
        <w:adjustRightInd w:val="0"/>
        <w:spacing w:beforeLines="100" w:before="360" w:line="240" w:lineRule="auto"/>
        <w:jc w:val="both"/>
        <w:rPr>
          <w:rFonts w:ascii="HG丸ｺﾞｼｯｸM-PRO" w:eastAsia="HG丸ｺﾞｼｯｸM-PRO" w:hAnsi="HG丸ｺﾞｼｯｸM-PRO"/>
          <w:kern w:val="2"/>
          <w:sz w:val="18"/>
          <w:szCs w:val="18"/>
          <w:lang w:eastAsia="ja-JP" w:bidi="ar-SA"/>
        </w:rPr>
      </w:pPr>
      <w:r>
        <w:rPr>
          <w:rFonts w:ascii="HG丸ｺﾞｼｯｸM-PRO" w:eastAsia="HG丸ｺﾞｼｯｸM-PRO" w:hAnsi="HG丸ｺﾞｼｯｸM-PRO"/>
          <w:noProof/>
          <w:kern w:val="2"/>
          <w:sz w:val="18"/>
          <w:szCs w:val="18"/>
          <w:lang w:eastAsia="ja-JP" w:bidi="ar-SA"/>
        </w:rPr>
        <mc:AlternateContent>
          <mc:Choice Requires="wps">
            <w:drawing>
              <wp:anchor distT="0" distB="0" distL="114300" distR="114300" simplePos="0" relativeHeight="251714560" behindDoc="0" locked="0" layoutInCell="1" allowOverlap="1" wp14:anchorId="1BCABE88" wp14:editId="4BFC1569">
                <wp:simplePos x="0" y="0"/>
                <wp:positionH relativeFrom="column">
                  <wp:posOffset>4644542</wp:posOffset>
                </wp:positionH>
                <wp:positionV relativeFrom="paragraph">
                  <wp:posOffset>1284072</wp:posOffset>
                </wp:positionV>
                <wp:extent cx="1590040" cy="205740"/>
                <wp:effectExtent l="0" t="0" r="3810" b="0"/>
                <wp:wrapNone/>
                <wp:docPr id="19"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040" cy="2057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C3670" w:rsidRPr="00AE5661" w:rsidRDefault="006C3670" w:rsidP="00E034F5">
                            <w:pPr>
                              <w:rPr>
                                <w:rFonts w:ascii="HG丸ｺﾞｼｯｸM-PRO" w:eastAsia="HG丸ｺﾞｼｯｸM-PRO" w:hAnsi="HG丸ｺﾞｼｯｸM-PRO"/>
                                <w:sz w:val="14"/>
                              </w:rPr>
                            </w:pPr>
                            <w:r w:rsidRPr="00AE5661">
                              <w:rPr>
                                <w:rFonts w:ascii="HG丸ｺﾞｼｯｸM-PRO" w:eastAsia="HG丸ｺﾞｼｯｸM-PRO" w:hAnsi="HG丸ｺﾞｼｯｸM-PRO" w:hint="eastAsia"/>
                                <w:sz w:val="14"/>
                                <w:lang w:eastAsia="ja-JP"/>
                              </w:rPr>
                              <w:t>©2014</w:t>
                            </w:r>
                            <w:r>
                              <w:rPr>
                                <w:rFonts w:ascii="HG丸ｺﾞｼｯｸM-PRO" w:eastAsia="HG丸ｺﾞｼｯｸM-PRO" w:hAnsi="HG丸ｺﾞｼｯｸM-PRO"/>
                                <w:sz w:val="14"/>
                              </w:rPr>
                              <w:t xml:space="preserve"> </w:t>
                            </w:r>
                            <w:r w:rsidRPr="00AE5661">
                              <w:rPr>
                                <w:rFonts w:ascii="HG丸ｺﾞｼｯｸM-PRO" w:eastAsia="HG丸ｺﾞｼｯｸM-PRO" w:hAnsi="HG丸ｺﾞｼｯｸM-PRO" w:hint="eastAsia"/>
                                <w:sz w:val="14"/>
                                <w:lang w:eastAsia="ja-JP"/>
                              </w:rPr>
                              <w:t>大阪府もずやん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CABE88" id="Rectangle 209" o:spid="_x0000_s1054" style="position:absolute;left:0;text-align:left;margin-left:365.7pt;margin-top:101.1pt;width:125.2pt;height:16.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" filled="f" stroked="f">
                <v:textbox inset="5.85pt,.7pt,5.85pt,.7pt">
                  <w:txbxContent>
                    <w:p w:rsidR="006C3670" w:rsidRPr="00AE5661" w:rsidRDefault="006C3670" w:rsidP="00E034F5">
                      <w:pPr>
                        <w:rPr>
                          <w:rFonts w:ascii="HG丸ｺﾞｼｯｸM-PRO" w:eastAsia="HG丸ｺﾞｼｯｸM-PRO" w:hAnsi="HG丸ｺﾞｼｯｸM-PRO"/>
                          <w:sz w:val="14"/>
                        </w:rPr>
                      </w:pPr>
                      <w:r w:rsidRPr="00AE5661">
                        <w:rPr>
                          <w:rFonts w:ascii="HG丸ｺﾞｼｯｸM-PRO" w:eastAsia="HG丸ｺﾞｼｯｸM-PRO" w:hAnsi="HG丸ｺﾞｼｯｸM-PRO" w:hint="eastAsia"/>
                          <w:sz w:val="14"/>
                          <w:lang w:eastAsia="ja-JP"/>
                        </w:rPr>
                        <w:t>©2014</w:t>
                      </w:r>
                      <w:r>
                        <w:rPr>
                          <w:rFonts w:ascii="HG丸ｺﾞｼｯｸM-PRO" w:eastAsia="HG丸ｺﾞｼｯｸM-PRO" w:hAnsi="HG丸ｺﾞｼｯｸM-PRO"/>
                          <w:sz w:val="14"/>
                        </w:rPr>
                        <w:t xml:space="preserve"> </w:t>
                      </w:r>
                      <w:r w:rsidRPr="00AE5661">
                        <w:rPr>
                          <w:rFonts w:ascii="HG丸ｺﾞｼｯｸM-PRO" w:eastAsia="HG丸ｺﾞｼｯｸM-PRO" w:hAnsi="HG丸ｺﾞｼｯｸM-PRO" w:hint="eastAsia"/>
                          <w:sz w:val="14"/>
                          <w:lang w:eastAsia="ja-JP"/>
                        </w:rPr>
                        <w:t>大阪府もずやん</w:t>
                      </w:r>
                    </w:p>
                  </w:txbxContent>
                </v:textbox>
              </v:rect>
            </w:pict>
          </mc:Fallback>
        </mc:AlternateContent>
      </w:r>
      <w:r w:rsidR="00E034F5">
        <w:rPr>
          <w:rFonts w:ascii="HG丸ｺﾞｼｯｸM-PRO" w:eastAsia="HG丸ｺﾞｼｯｸM-PRO" w:hAnsi="HG丸ｺﾞｼｯｸM-PRO"/>
          <w:noProof/>
          <w:kern w:val="2"/>
          <w:sz w:val="18"/>
          <w:szCs w:val="18"/>
          <w:lang w:eastAsia="ja-JP" w:bidi="ar-SA"/>
        </w:rPr>
        <mc:AlternateContent>
          <mc:Choice Requires="wps">
            <w:drawing>
              <wp:anchor distT="0" distB="0" distL="114300" distR="114300" simplePos="0" relativeHeight="251712512" behindDoc="0" locked="0" layoutInCell="1" allowOverlap="1" wp14:anchorId="315A635D" wp14:editId="73A2A7AC">
                <wp:simplePos x="0" y="0"/>
                <wp:positionH relativeFrom="column">
                  <wp:posOffset>4731131</wp:posOffset>
                </wp:positionH>
                <wp:positionV relativeFrom="paragraph">
                  <wp:posOffset>317551</wp:posOffset>
                </wp:positionV>
                <wp:extent cx="936346" cy="965327"/>
                <wp:effectExtent l="0" t="0" r="0" b="6350"/>
                <wp:wrapNone/>
                <wp:docPr id="41"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46" cy="965327"/>
                        </a:xfrm>
                        <a:prstGeom prst="rect">
                          <a:avLst/>
                        </a:prstGeom>
                        <a:noFill/>
                        <a:ln w="9525" algn="ctr">
                          <a:no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6C3670" w:rsidRDefault="006C3670" w:rsidP="00617411">
                            <w:pPr>
                              <w:jc w:val="center"/>
                            </w:pPr>
                            <w:r>
                              <w:rPr>
                                <w:noProof/>
                                <w:lang w:eastAsia="ja-JP" w:bidi="ar-SA"/>
                              </w:rPr>
                              <w:drawing>
                                <wp:inline distT="0" distB="0" distL="0" distR="0">
                                  <wp:extent cx="778510" cy="924357"/>
                                  <wp:effectExtent l="0" t="0" r="2540" b="9525"/>
                                  <wp:docPr id="8" name="図 8" descr="C:\Users\MIzumaY\AppData\Local\Microsoft\Windows\INetCache\Content.Wor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zumaY\AppData\Local\Microsoft\Windows\INetCache\Content.Word\01.jpg"/>
                                          <pic:cNvPicPr>
                                            <a:picLocks noChangeAspect="1" noChangeArrowheads="1"/>
                                          </pic:cNvPicPr>
                                        </pic:nvPicPr>
                                        <pic:blipFill>
                                          <a:blip r:embed="rId40" cstate="hqprint">
                                            <a:extLst>
                                              <a:ext uri="{28A0092B-C50C-407E-A947-70E740481C1C}">
                                                <a14:useLocalDpi xmlns:a14="http://schemas.microsoft.com/office/drawing/2010/main"/>
                                              </a:ext>
                                            </a:extLst>
                                          </a:blip>
                                          <a:srcRect/>
                                          <a:stretch>
                                            <a:fillRect/>
                                          </a:stretch>
                                        </pic:blipFill>
                                        <pic:spPr bwMode="auto">
                                          <a:xfrm>
                                            <a:off x="0" y="0"/>
                                            <a:ext cx="778510" cy="924357"/>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A635D" id="_x0000_s1055" style="position:absolute;left:0;text-align:left;margin-left:372.55pt;margin-top:25pt;width:73.75pt;height:7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" filled="f" stroked="f">
                <v:textbox inset="5.85pt,.7pt,5.85pt,.7pt">
                  <w:txbxContent>
                    <w:p w:rsidR="006C3670" w:rsidRDefault="006C3670" w:rsidP="00617411">
                      <w:pPr>
                        <w:jc w:val="center"/>
                      </w:pPr>
                      <w:r>
                        <w:rPr>
                          <w:noProof/>
                          <w:lang w:eastAsia="ja-JP" w:bidi="ar-SA"/>
                        </w:rPr>
                        <w:drawing>
                          <wp:inline distT="0" distB="0" distL="0" distR="0">
                            <wp:extent cx="778510" cy="924357"/>
                            <wp:effectExtent l="0" t="0" r="2540" b="9525"/>
                            <wp:docPr id="8" name="図 8" descr="C:\Users\MIzumaY\AppData\Local\Microsoft\Windows\INetCache\Content.Wor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zumaY\AppData\Local\Microsoft\Windows\INetCache\Content.Word\01.jpg"/>
                                    <pic:cNvPicPr>
                                      <a:picLocks noChangeAspect="1" noChangeArrowheads="1"/>
                                    </pic:cNvPicPr>
                                  </pic:nvPicPr>
                                  <pic:blipFill>
                                    <a:blip r:embed="rId41" cstate="hqprint">
                                      <a:extLst>
                                        <a:ext uri="{28A0092B-C50C-407E-A947-70E740481C1C}">
                                          <a14:useLocalDpi xmlns:a14="http://schemas.microsoft.com/office/drawing/2010/main"/>
                                        </a:ext>
                                      </a:extLst>
                                    </a:blip>
                                    <a:srcRect/>
                                    <a:stretch>
                                      <a:fillRect/>
                                    </a:stretch>
                                  </pic:blipFill>
                                  <pic:spPr bwMode="auto">
                                    <a:xfrm>
                                      <a:off x="0" y="0"/>
                                      <a:ext cx="778510" cy="924357"/>
                                    </a:xfrm>
                                    <a:prstGeom prst="rect">
                                      <a:avLst/>
                                    </a:prstGeom>
                                    <a:noFill/>
                                    <a:ln>
                                      <a:noFill/>
                                    </a:ln>
                                  </pic:spPr>
                                </pic:pic>
                              </a:graphicData>
                            </a:graphic>
                          </wp:inline>
                        </w:drawing>
                      </w:r>
                    </w:p>
                  </w:txbxContent>
                </v:textbox>
              </v:rect>
            </w:pict>
          </mc:Fallback>
        </mc:AlternateContent>
      </w:r>
      <w:r w:rsidR="00C0196A">
        <w:rPr>
          <w:rFonts w:ascii="HG丸ｺﾞｼｯｸM-PRO" w:eastAsia="HG丸ｺﾞｼｯｸM-PRO" w:hAnsi="HG丸ｺﾞｼｯｸM-PRO" w:hint="eastAsia"/>
          <w:noProof/>
          <w:kern w:val="2"/>
          <w:sz w:val="18"/>
          <w:szCs w:val="18"/>
          <w:lang w:eastAsia="ja-JP" w:bidi="ar-SA"/>
        </w:rPr>
        <w:drawing>
          <wp:anchor distT="0" distB="0" distL="114300" distR="114300" simplePos="0" relativeHeight="251653120" behindDoc="0" locked="0" layoutInCell="1" allowOverlap="1">
            <wp:simplePos x="0" y="0"/>
            <wp:positionH relativeFrom="column">
              <wp:posOffset>-273685</wp:posOffset>
            </wp:positionH>
            <wp:positionV relativeFrom="paragraph">
              <wp:posOffset>795020</wp:posOffset>
            </wp:positionV>
            <wp:extent cx="1069975" cy="303530"/>
            <wp:effectExtent l="0" t="0" r="0" b="0"/>
            <wp:wrapNone/>
            <wp:docPr id="176" name="図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69975" cy="303530"/>
                    </a:xfrm>
                    <a:prstGeom prst="rect">
                      <a:avLst/>
                    </a:prstGeom>
                    <a:noFill/>
                    <a:ln>
                      <a:noFill/>
                    </a:ln>
                  </pic:spPr>
                </pic:pic>
              </a:graphicData>
            </a:graphic>
            <wp14:sizeRelH relativeFrom="page">
              <wp14:pctWidth>0</wp14:pctWidth>
            </wp14:sizeRelH>
            <wp14:sizeRelV relativeFrom="page">
              <wp14:pctHeight>0</wp14:pctHeight>
            </wp14:sizeRelV>
          </wp:anchor>
        </w:drawing>
      </w:r>
      <w:r w:rsidR="00C0196A">
        <w:rPr>
          <w:noProof/>
          <w:lang w:eastAsia="ja-JP" w:bidi="ar-SA"/>
        </w:rPr>
        <w:drawing>
          <wp:anchor distT="0" distB="0" distL="114300" distR="114300" simplePos="0" relativeHeight="251654144" behindDoc="0" locked="0" layoutInCell="1" allowOverlap="1">
            <wp:simplePos x="0" y="0"/>
            <wp:positionH relativeFrom="column">
              <wp:posOffset>931545</wp:posOffset>
            </wp:positionH>
            <wp:positionV relativeFrom="paragraph">
              <wp:posOffset>842645</wp:posOffset>
            </wp:positionV>
            <wp:extent cx="3094990" cy="617220"/>
            <wp:effectExtent l="0" t="0" r="0" b="0"/>
            <wp:wrapNone/>
            <wp:docPr id="182" name="図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94990" cy="617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sectPr w:rsidR="000643AB" w:rsidRPr="00915C0E" w:rsidSect="00491B72">
      <w:footerReference w:type="default" r:id="rId44"/>
      <w:type w:val="continuous"/>
      <w:pgSz w:w="11906" w:h="16838" w:code="9"/>
      <w:pgMar w:top="1418" w:right="1418" w:bottom="1247" w:left="1247" w:header="851" w:footer="340"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05F2" w:rsidRDefault="00A505F2" w:rsidP="00406745">
      <w:pPr>
        <w:spacing w:line="240" w:lineRule="auto"/>
      </w:pPr>
      <w:r>
        <w:separator/>
      </w:r>
    </w:p>
  </w:endnote>
  <w:endnote w:type="continuationSeparator" w:id="0">
    <w:p w:rsidR="00A505F2" w:rsidRDefault="00A505F2" w:rsidP="004067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HGS明朝B">
    <w:panose1 w:val="02020800000000000000"/>
    <w:charset w:val="80"/>
    <w:family w:val="roman"/>
    <w:pitch w:val="variable"/>
    <w:sig w:usb0="80000281" w:usb1="28C76CF8" w:usb2="00000010" w:usb3="00000000" w:csb0="00020000"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メイリオ">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HG明朝E">
    <w:panose1 w:val="02020909000000000000"/>
    <w:charset w:val="80"/>
    <w:family w:val="roman"/>
    <w:pitch w:val="fixed"/>
    <w:sig w:usb0="E00002FF" w:usb1="6AC7FDFB" w:usb2="00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HGPｺﾞｼｯｸM">
    <w:panose1 w:val="020B0600000000000000"/>
    <w:charset w:val="80"/>
    <w:family w:val="modern"/>
    <w:pitch w:val="variable"/>
    <w:sig w:usb0="80000281" w:usb1="28C76CF8"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3670" w:rsidRDefault="006C3670">
    <w:pPr>
      <w:pStyle w:val="afb"/>
      <w:jc w:val="center"/>
    </w:pPr>
  </w:p>
  <w:p w:rsidR="006C3670" w:rsidRDefault="006C3670">
    <w:pPr>
      <w:pStyle w:val="af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3670" w:rsidRDefault="006C3670" w:rsidP="006C3670">
    <w:pPr>
      <w:pStyle w:val="afb"/>
      <w:tabs>
        <w:tab w:val="center" w:pos="4620"/>
        <w:tab w:val="left" w:pos="5159"/>
      </w:tabs>
    </w:pPr>
    <w:r>
      <w:tab/>
    </w:r>
    <w:r>
      <w:tab/>
    </w:r>
  </w:p>
  <w:p w:rsidR="006C3670" w:rsidRDefault="006C3670">
    <w:pPr>
      <w:pStyle w:val="af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6715880"/>
      <w:docPartObj>
        <w:docPartGallery w:val="Page Numbers (Bottom of Page)"/>
        <w:docPartUnique/>
      </w:docPartObj>
    </w:sdtPr>
    <w:sdtEndPr/>
    <w:sdtContent>
      <w:p w:rsidR="006C3670" w:rsidRDefault="006C3670">
        <w:pPr>
          <w:pStyle w:val="afb"/>
          <w:jc w:val="center"/>
        </w:pPr>
        <w:r>
          <w:fldChar w:fldCharType="begin"/>
        </w:r>
        <w:r>
          <w:instrText>PAGE   \* MERGEFORMAT</w:instrText>
        </w:r>
        <w:r>
          <w:fldChar w:fldCharType="separate"/>
        </w:r>
        <w:r w:rsidR="00143EC0" w:rsidRPr="00143EC0">
          <w:rPr>
            <w:noProof/>
            <w:lang w:val="ja-JP" w:eastAsia="ja-JP"/>
          </w:rPr>
          <w:t>7</w:t>
        </w:r>
        <w:r>
          <w:fldChar w:fldCharType="end"/>
        </w:r>
      </w:p>
    </w:sdtContent>
  </w:sdt>
  <w:p w:rsidR="006C3670" w:rsidRDefault="0088597E" w:rsidP="0088597E">
    <w:pPr>
      <w:pStyle w:val="afb"/>
      <w:tabs>
        <w:tab w:val="clear" w:pos="8504"/>
      </w:tabs>
    </w:pPr>
    <w:r>
      <w:tab/>
    </w:r>
    <w:r>
      <w:tab/>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3670" w:rsidRDefault="006C3670">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05F2" w:rsidRDefault="00A505F2" w:rsidP="00406745">
      <w:pPr>
        <w:spacing w:line="240" w:lineRule="auto"/>
      </w:pPr>
      <w:r>
        <w:separator/>
      </w:r>
    </w:p>
  </w:footnote>
  <w:footnote w:type="continuationSeparator" w:id="0">
    <w:p w:rsidR="00A505F2" w:rsidRDefault="00A505F2" w:rsidP="0040674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8416C"/>
    <w:multiLevelType w:val="hybridMultilevel"/>
    <w:tmpl w:val="6AE2DA00"/>
    <w:lvl w:ilvl="0" w:tplc="1E005056">
      <w:start w:val="3"/>
      <w:numFmt w:val="bullet"/>
      <w:lvlText w:val="※"/>
      <w:lvlJc w:val="left"/>
      <w:pPr>
        <w:ind w:left="800" w:hanging="360"/>
      </w:pPr>
      <w:rPr>
        <w:rFonts w:ascii="HG丸ｺﾞｼｯｸM-PRO" w:eastAsia="HG丸ｺﾞｼｯｸM-PRO" w:hAnsi="HG丸ｺﾞｼｯｸM-PRO" w:cs="HGS明朝B"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1" w15:restartNumberingAfterBreak="0">
    <w:nsid w:val="13717DE3"/>
    <w:multiLevelType w:val="hybridMultilevel"/>
    <w:tmpl w:val="74EE5E86"/>
    <w:lvl w:ilvl="0" w:tplc="842034B6">
      <w:start w:val="1"/>
      <w:numFmt w:val="decimalEnclosedCircle"/>
      <w:lvlText w:val="%1"/>
      <w:lvlJc w:val="left"/>
      <w:pPr>
        <w:ind w:left="1778" w:hanging="360"/>
      </w:pPr>
      <w:rPr>
        <w:rFonts w:hint="default"/>
      </w:rPr>
    </w:lvl>
    <w:lvl w:ilvl="1" w:tplc="04090017" w:tentative="1">
      <w:start w:val="1"/>
      <w:numFmt w:val="aiueoFullWidth"/>
      <w:lvlText w:val="(%2)"/>
      <w:lvlJc w:val="left"/>
      <w:pPr>
        <w:ind w:left="2258" w:hanging="420"/>
      </w:pPr>
    </w:lvl>
    <w:lvl w:ilvl="2" w:tplc="04090011" w:tentative="1">
      <w:start w:val="1"/>
      <w:numFmt w:val="decimalEnclosedCircle"/>
      <w:lvlText w:val="%3"/>
      <w:lvlJc w:val="left"/>
      <w:pPr>
        <w:ind w:left="2678" w:hanging="420"/>
      </w:pPr>
    </w:lvl>
    <w:lvl w:ilvl="3" w:tplc="0409000F" w:tentative="1">
      <w:start w:val="1"/>
      <w:numFmt w:val="decimal"/>
      <w:lvlText w:val="%4."/>
      <w:lvlJc w:val="left"/>
      <w:pPr>
        <w:ind w:left="3098" w:hanging="420"/>
      </w:pPr>
    </w:lvl>
    <w:lvl w:ilvl="4" w:tplc="04090017" w:tentative="1">
      <w:start w:val="1"/>
      <w:numFmt w:val="aiueoFullWidth"/>
      <w:lvlText w:val="(%5)"/>
      <w:lvlJc w:val="left"/>
      <w:pPr>
        <w:ind w:left="3518" w:hanging="420"/>
      </w:pPr>
    </w:lvl>
    <w:lvl w:ilvl="5" w:tplc="04090011" w:tentative="1">
      <w:start w:val="1"/>
      <w:numFmt w:val="decimalEnclosedCircle"/>
      <w:lvlText w:val="%6"/>
      <w:lvlJc w:val="left"/>
      <w:pPr>
        <w:ind w:left="3938" w:hanging="420"/>
      </w:pPr>
    </w:lvl>
    <w:lvl w:ilvl="6" w:tplc="0409000F" w:tentative="1">
      <w:start w:val="1"/>
      <w:numFmt w:val="decimal"/>
      <w:lvlText w:val="%7."/>
      <w:lvlJc w:val="left"/>
      <w:pPr>
        <w:ind w:left="4358" w:hanging="420"/>
      </w:pPr>
    </w:lvl>
    <w:lvl w:ilvl="7" w:tplc="04090017" w:tentative="1">
      <w:start w:val="1"/>
      <w:numFmt w:val="aiueoFullWidth"/>
      <w:lvlText w:val="(%8)"/>
      <w:lvlJc w:val="left"/>
      <w:pPr>
        <w:ind w:left="4778" w:hanging="420"/>
      </w:pPr>
    </w:lvl>
    <w:lvl w:ilvl="8" w:tplc="04090011" w:tentative="1">
      <w:start w:val="1"/>
      <w:numFmt w:val="decimalEnclosedCircle"/>
      <w:lvlText w:val="%9"/>
      <w:lvlJc w:val="left"/>
      <w:pPr>
        <w:ind w:left="5198" w:hanging="420"/>
      </w:pPr>
    </w:lvl>
  </w:abstractNum>
  <w:abstractNum w:abstractNumId="2" w15:restartNumberingAfterBreak="0">
    <w:nsid w:val="14CB67ED"/>
    <w:multiLevelType w:val="hybridMultilevel"/>
    <w:tmpl w:val="15A0F302"/>
    <w:lvl w:ilvl="0" w:tplc="04090009">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3" w15:restartNumberingAfterBreak="0">
    <w:nsid w:val="15B577B8"/>
    <w:multiLevelType w:val="hybridMultilevel"/>
    <w:tmpl w:val="F7D8C62C"/>
    <w:lvl w:ilvl="0" w:tplc="D320005A">
      <w:start w:val="1"/>
      <w:numFmt w:val="decimalEnclosedCircle"/>
      <w:lvlText w:val="%1"/>
      <w:lvlJc w:val="left"/>
      <w:pPr>
        <w:ind w:left="764" w:hanging="360"/>
      </w:pPr>
      <w:rPr>
        <w:rFonts w:hint="default"/>
      </w:rPr>
    </w:lvl>
    <w:lvl w:ilvl="1" w:tplc="04090017" w:tentative="1">
      <w:start w:val="1"/>
      <w:numFmt w:val="aiueoFullWidth"/>
      <w:lvlText w:val="(%2)"/>
      <w:lvlJc w:val="left"/>
      <w:pPr>
        <w:ind w:left="1244" w:hanging="420"/>
      </w:pPr>
    </w:lvl>
    <w:lvl w:ilvl="2" w:tplc="04090011" w:tentative="1">
      <w:start w:val="1"/>
      <w:numFmt w:val="decimalEnclosedCircle"/>
      <w:lvlText w:val="%3"/>
      <w:lvlJc w:val="left"/>
      <w:pPr>
        <w:ind w:left="1664" w:hanging="420"/>
      </w:pPr>
    </w:lvl>
    <w:lvl w:ilvl="3" w:tplc="0409000F" w:tentative="1">
      <w:start w:val="1"/>
      <w:numFmt w:val="decimal"/>
      <w:lvlText w:val="%4."/>
      <w:lvlJc w:val="left"/>
      <w:pPr>
        <w:ind w:left="2084" w:hanging="420"/>
      </w:pPr>
    </w:lvl>
    <w:lvl w:ilvl="4" w:tplc="04090017" w:tentative="1">
      <w:start w:val="1"/>
      <w:numFmt w:val="aiueoFullWidth"/>
      <w:lvlText w:val="(%5)"/>
      <w:lvlJc w:val="left"/>
      <w:pPr>
        <w:ind w:left="2504" w:hanging="420"/>
      </w:pPr>
    </w:lvl>
    <w:lvl w:ilvl="5" w:tplc="04090011" w:tentative="1">
      <w:start w:val="1"/>
      <w:numFmt w:val="decimalEnclosedCircle"/>
      <w:lvlText w:val="%6"/>
      <w:lvlJc w:val="left"/>
      <w:pPr>
        <w:ind w:left="2924" w:hanging="420"/>
      </w:pPr>
    </w:lvl>
    <w:lvl w:ilvl="6" w:tplc="0409000F" w:tentative="1">
      <w:start w:val="1"/>
      <w:numFmt w:val="decimal"/>
      <w:lvlText w:val="%7."/>
      <w:lvlJc w:val="left"/>
      <w:pPr>
        <w:ind w:left="3344" w:hanging="420"/>
      </w:pPr>
    </w:lvl>
    <w:lvl w:ilvl="7" w:tplc="04090017" w:tentative="1">
      <w:start w:val="1"/>
      <w:numFmt w:val="aiueoFullWidth"/>
      <w:lvlText w:val="(%8)"/>
      <w:lvlJc w:val="left"/>
      <w:pPr>
        <w:ind w:left="3764" w:hanging="420"/>
      </w:pPr>
    </w:lvl>
    <w:lvl w:ilvl="8" w:tplc="04090011" w:tentative="1">
      <w:start w:val="1"/>
      <w:numFmt w:val="decimalEnclosedCircle"/>
      <w:lvlText w:val="%9"/>
      <w:lvlJc w:val="left"/>
      <w:pPr>
        <w:ind w:left="4184" w:hanging="420"/>
      </w:pPr>
    </w:lvl>
  </w:abstractNum>
  <w:abstractNum w:abstractNumId="4" w15:restartNumberingAfterBreak="0">
    <w:nsid w:val="1B611220"/>
    <w:multiLevelType w:val="hybridMultilevel"/>
    <w:tmpl w:val="F132B884"/>
    <w:lvl w:ilvl="0" w:tplc="93FA6ED2">
      <w:numFmt w:val="bullet"/>
      <w:lvlText w:val="※"/>
      <w:lvlJc w:val="left"/>
      <w:pPr>
        <w:ind w:left="360" w:hanging="360"/>
      </w:pPr>
      <w:rPr>
        <w:rFonts w:ascii="HG丸ｺﾞｼｯｸM-PRO" w:eastAsia="HG丸ｺﾞｼｯｸM-PRO" w:hAnsi="Century" w:cs="HGS明朝B"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FE84D8A"/>
    <w:multiLevelType w:val="hybridMultilevel"/>
    <w:tmpl w:val="7004CD74"/>
    <w:lvl w:ilvl="0" w:tplc="75AA862A">
      <w:start w:val="1"/>
      <w:numFmt w:val="decimalEnclosedCircle"/>
      <w:lvlText w:val="%1"/>
      <w:lvlJc w:val="left"/>
      <w:pPr>
        <w:ind w:left="795" w:hanging="360"/>
      </w:pPr>
      <w:rPr>
        <w:rFonts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6" w15:restartNumberingAfterBreak="0">
    <w:nsid w:val="34AA0B4C"/>
    <w:multiLevelType w:val="hybridMultilevel"/>
    <w:tmpl w:val="8FE4B910"/>
    <w:lvl w:ilvl="0" w:tplc="A0FEA25E">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7" w15:restartNumberingAfterBreak="0">
    <w:nsid w:val="4E571772"/>
    <w:multiLevelType w:val="hybridMultilevel"/>
    <w:tmpl w:val="8E028B50"/>
    <w:lvl w:ilvl="0" w:tplc="CB4239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2E60224"/>
    <w:multiLevelType w:val="hybridMultilevel"/>
    <w:tmpl w:val="7B2A8628"/>
    <w:lvl w:ilvl="0" w:tplc="0409000B">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9" w15:restartNumberingAfterBreak="0">
    <w:nsid w:val="5DA2633F"/>
    <w:multiLevelType w:val="hybridMultilevel"/>
    <w:tmpl w:val="4496BC54"/>
    <w:lvl w:ilvl="0" w:tplc="04090009">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0" w15:restartNumberingAfterBreak="0">
    <w:nsid w:val="5E065319"/>
    <w:multiLevelType w:val="hybridMultilevel"/>
    <w:tmpl w:val="37EA725C"/>
    <w:lvl w:ilvl="0" w:tplc="BC0EF1D0">
      <w:start w:val="1"/>
      <w:numFmt w:val="decimalFullWidth"/>
      <w:lvlText w:val="%1．"/>
      <w:lvlJc w:val="left"/>
      <w:pPr>
        <w:ind w:left="920" w:hanging="720"/>
      </w:pPr>
      <w:rPr>
        <w:rFonts w:hint="default"/>
        <w:b/>
        <w:sz w:val="28"/>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11" w15:restartNumberingAfterBreak="0">
    <w:nsid w:val="713E2F09"/>
    <w:multiLevelType w:val="hybridMultilevel"/>
    <w:tmpl w:val="1368C2C4"/>
    <w:lvl w:ilvl="0" w:tplc="7980B01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785F2209"/>
    <w:multiLevelType w:val="hybridMultilevel"/>
    <w:tmpl w:val="71449ACE"/>
    <w:lvl w:ilvl="0" w:tplc="4C3ACCE2">
      <w:start w:val="1"/>
      <w:numFmt w:val="decimalEnclosedCircle"/>
      <w:lvlText w:val="%1"/>
      <w:lvlJc w:val="left"/>
      <w:pPr>
        <w:ind w:left="560" w:hanging="360"/>
      </w:pPr>
      <w:rPr>
        <w:rFonts w:hint="default"/>
        <w:b/>
        <w:color w:val="000000" w:themeColor="text1"/>
        <w:u w:val="single"/>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num w:numId="1">
    <w:abstractNumId w:val="11"/>
  </w:num>
  <w:num w:numId="2">
    <w:abstractNumId w:val="4"/>
  </w:num>
  <w:num w:numId="3">
    <w:abstractNumId w:val="9"/>
  </w:num>
  <w:num w:numId="4">
    <w:abstractNumId w:val="2"/>
  </w:num>
  <w:num w:numId="5">
    <w:abstractNumId w:val="8"/>
  </w:num>
  <w:num w:numId="6">
    <w:abstractNumId w:val="1"/>
  </w:num>
  <w:num w:numId="7">
    <w:abstractNumId w:val="5"/>
  </w:num>
  <w:num w:numId="8">
    <w:abstractNumId w:val="6"/>
  </w:num>
  <w:num w:numId="9">
    <w:abstractNumId w:val="0"/>
  </w:num>
  <w:num w:numId="10">
    <w:abstractNumId w:val="3"/>
  </w:num>
  <w:num w:numId="11">
    <w:abstractNumId w:val="10"/>
  </w:num>
  <w:num w:numId="12">
    <w:abstractNumId w:val="7"/>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840"/>
  <w:drawingGridHorizontalSpacing w:val="100"/>
  <w:displayHorizontalDrawingGridEvery w:val="0"/>
  <w:displayVerticalDrawingGridEvery w:val="2"/>
  <w:characterSpacingControl w:val="compressPunctuation"/>
  <w:hdrShapeDefaults>
    <o:shapedefaults v:ext="edit" spidmax="2049" fill="f" fillcolor="white" stroke="f">
      <v:fill color="white" on="f"/>
      <v:stroke on="f"/>
      <v:textbox inset="5.85pt,.7pt,5.85pt,.7pt"/>
      <o:colormru v:ext="edit" colors="#fcf,blue,#009,navy,#03c,#00c"/>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BF8"/>
    <w:rsid w:val="00001DA3"/>
    <w:rsid w:val="000036BC"/>
    <w:rsid w:val="00004B35"/>
    <w:rsid w:val="00005010"/>
    <w:rsid w:val="00005945"/>
    <w:rsid w:val="00006E00"/>
    <w:rsid w:val="00007B08"/>
    <w:rsid w:val="00007CC2"/>
    <w:rsid w:val="00012958"/>
    <w:rsid w:val="00013374"/>
    <w:rsid w:val="00013D57"/>
    <w:rsid w:val="00013DCC"/>
    <w:rsid w:val="00014017"/>
    <w:rsid w:val="000154F8"/>
    <w:rsid w:val="0001576C"/>
    <w:rsid w:val="00016058"/>
    <w:rsid w:val="00016447"/>
    <w:rsid w:val="000168B3"/>
    <w:rsid w:val="000205AE"/>
    <w:rsid w:val="00026734"/>
    <w:rsid w:val="00026B96"/>
    <w:rsid w:val="0003069B"/>
    <w:rsid w:val="00030714"/>
    <w:rsid w:val="000320DF"/>
    <w:rsid w:val="00032506"/>
    <w:rsid w:val="0003394A"/>
    <w:rsid w:val="0003488F"/>
    <w:rsid w:val="00036FF9"/>
    <w:rsid w:val="000402DD"/>
    <w:rsid w:val="000406C9"/>
    <w:rsid w:val="0004093A"/>
    <w:rsid w:val="0004209A"/>
    <w:rsid w:val="00042B45"/>
    <w:rsid w:val="00042C2C"/>
    <w:rsid w:val="0004464B"/>
    <w:rsid w:val="00044873"/>
    <w:rsid w:val="00045D6C"/>
    <w:rsid w:val="00046497"/>
    <w:rsid w:val="00050DB7"/>
    <w:rsid w:val="00054855"/>
    <w:rsid w:val="00054D02"/>
    <w:rsid w:val="00054D07"/>
    <w:rsid w:val="00055109"/>
    <w:rsid w:val="00056D66"/>
    <w:rsid w:val="000571F7"/>
    <w:rsid w:val="00057D45"/>
    <w:rsid w:val="000637CD"/>
    <w:rsid w:val="000643AB"/>
    <w:rsid w:val="00065816"/>
    <w:rsid w:val="000664E8"/>
    <w:rsid w:val="00066578"/>
    <w:rsid w:val="0006700E"/>
    <w:rsid w:val="000707FE"/>
    <w:rsid w:val="000711DD"/>
    <w:rsid w:val="000727CA"/>
    <w:rsid w:val="00072E8B"/>
    <w:rsid w:val="00073E6A"/>
    <w:rsid w:val="00074036"/>
    <w:rsid w:val="00075F38"/>
    <w:rsid w:val="00076B63"/>
    <w:rsid w:val="00077484"/>
    <w:rsid w:val="000805E5"/>
    <w:rsid w:val="0008198B"/>
    <w:rsid w:val="000825DD"/>
    <w:rsid w:val="000825F4"/>
    <w:rsid w:val="00083B02"/>
    <w:rsid w:val="0008482D"/>
    <w:rsid w:val="000855F2"/>
    <w:rsid w:val="0009105C"/>
    <w:rsid w:val="000917F0"/>
    <w:rsid w:val="0009223E"/>
    <w:rsid w:val="00093E99"/>
    <w:rsid w:val="00097358"/>
    <w:rsid w:val="00097CC2"/>
    <w:rsid w:val="000A13DF"/>
    <w:rsid w:val="000A1B57"/>
    <w:rsid w:val="000A33DB"/>
    <w:rsid w:val="000A35D4"/>
    <w:rsid w:val="000A3E2A"/>
    <w:rsid w:val="000A448A"/>
    <w:rsid w:val="000A4F07"/>
    <w:rsid w:val="000A53CD"/>
    <w:rsid w:val="000A583C"/>
    <w:rsid w:val="000A6A88"/>
    <w:rsid w:val="000A75BE"/>
    <w:rsid w:val="000B0732"/>
    <w:rsid w:val="000B0C97"/>
    <w:rsid w:val="000B3716"/>
    <w:rsid w:val="000B410A"/>
    <w:rsid w:val="000B4738"/>
    <w:rsid w:val="000B504F"/>
    <w:rsid w:val="000B5E0B"/>
    <w:rsid w:val="000B6540"/>
    <w:rsid w:val="000B7489"/>
    <w:rsid w:val="000B7FF0"/>
    <w:rsid w:val="000C0AB4"/>
    <w:rsid w:val="000C130E"/>
    <w:rsid w:val="000C147D"/>
    <w:rsid w:val="000C2278"/>
    <w:rsid w:val="000C31A1"/>
    <w:rsid w:val="000C35DC"/>
    <w:rsid w:val="000C3C34"/>
    <w:rsid w:val="000C4A41"/>
    <w:rsid w:val="000C4D9D"/>
    <w:rsid w:val="000C4FF6"/>
    <w:rsid w:val="000C7417"/>
    <w:rsid w:val="000C74CD"/>
    <w:rsid w:val="000C7E05"/>
    <w:rsid w:val="000D1764"/>
    <w:rsid w:val="000D18BC"/>
    <w:rsid w:val="000D1EB6"/>
    <w:rsid w:val="000D21A4"/>
    <w:rsid w:val="000D21AA"/>
    <w:rsid w:val="000D3A15"/>
    <w:rsid w:val="000D455E"/>
    <w:rsid w:val="000D45BC"/>
    <w:rsid w:val="000D6263"/>
    <w:rsid w:val="000D634F"/>
    <w:rsid w:val="000D695E"/>
    <w:rsid w:val="000D721C"/>
    <w:rsid w:val="000E4D98"/>
    <w:rsid w:val="000E5472"/>
    <w:rsid w:val="000E5A59"/>
    <w:rsid w:val="000E6A09"/>
    <w:rsid w:val="000F6944"/>
    <w:rsid w:val="000F7021"/>
    <w:rsid w:val="00100372"/>
    <w:rsid w:val="001016A5"/>
    <w:rsid w:val="00102172"/>
    <w:rsid w:val="00104910"/>
    <w:rsid w:val="0010728F"/>
    <w:rsid w:val="00110093"/>
    <w:rsid w:val="00111858"/>
    <w:rsid w:val="001172BC"/>
    <w:rsid w:val="001214D2"/>
    <w:rsid w:val="001227DD"/>
    <w:rsid w:val="001227F1"/>
    <w:rsid w:val="00122DEF"/>
    <w:rsid w:val="00123A9B"/>
    <w:rsid w:val="001255BA"/>
    <w:rsid w:val="00125CD0"/>
    <w:rsid w:val="00126E3F"/>
    <w:rsid w:val="00130B1D"/>
    <w:rsid w:val="001327DF"/>
    <w:rsid w:val="001336C7"/>
    <w:rsid w:val="001337EC"/>
    <w:rsid w:val="00133E98"/>
    <w:rsid w:val="00134E1E"/>
    <w:rsid w:val="001353A4"/>
    <w:rsid w:val="00135CC5"/>
    <w:rsid w:val="00136707"/>
    <w:rsid w:val="00137D3D"/>
    <w:rsid w:val="00137F9F"/>
    <w:rsid w:val="00140ACC"/>
    <w:rsid w:val="00141934"/>
    <w:rsid w:val="00143EC0"/>
    <w:rsid w:val="00144C9E"/>
    <w:rsid w:val="001467BF"/>
    <w:rsid w:val="00147A2A"/>
    <w:rsid w:val="00150F45"/>
    <w:rsid w:val="0015266B"/>
    <w:rsid w:val="001527E3"/>
    <w:rsid w:val="001537CB"/>
    <w:rsid w:val="00153D4E"/>
    <w:rsid w:val="001543E3"/>
    <w:rsid w:val="00154D6D"/>
    <w:rsid w:val="00154F45"/>
    <w:rsid w:val="00157355"/>
    <w:rsid w:val="001622D7"/>
    <w:rsid w:val="001628C6"/>
    <w:rsid w:val="001631AC"/>
    <w:rsid w:val="001638B9"/>
    <w:rsid w:val="00163C5E"/>
    <w:rsid w:val="001646C2"/>
    <w:rsid w:val="0016480A"/>
    <w:rsid w:val="0016493B"/>
    <w:rsid w:val="00164B8B"/>
    <w:rsid w:val="0016692E"/>
    <w:rsid w:val="001673EF"/>
    <w:rsid w:val="00167919"/>
    <w:rsid w:val="001709ED"/>
    <w:rsid w:val="00171753"/>
    <w:rsid w:val="001719C8"/>
    <w:rsid w:val="00171EB6"/>
    <w:rsid w:val="00173AA7"/>
    <w:rsid w:val="0017438F"/>
    <w:rsid w:val="00175AD5"/>
    <w:rsid w:val="001771EC"/>
    <w:rsid w:val="00180A17"/>
    <w:rsid w:val="00181F96"/>
    <w:rsid w:val="001831A8"/>
    <w:rsid w:val="00184BC2"/>
    <w:rsid w:val="001852CF"/>
    <w:rsid w:val="00185424"/>
    <w:rsid w:val="001856F5"/>
    <w:rsid w:val="0018585D"/>
    <w:rsid w:val="001868DA"/>
    <w:rsid w:val="00186926"/>
    <w:rsid w:val="00186E17"/>
    <w:rsid w:val="00187955"/>
    <w:rsid w:val="00187F5C"/>
    <w:rsid w:val="00191326"/>
    <w:rsid w:val="0019139C"/>
    <w:rsid w:val="0019242A"/>
    <w:rsid w:val="00193450"/>
    <w:rsid w:val="001940BA"/>
    <w:rsid w:val="00194ABE"/>
    <w:rsid w:val="0019591E"/>
    <w:rsid w:val="00197311"/>
    <w:rsid w:val="001A0850"/>
    <w:rsid w:val="001A1A88"/>
    <w:rsid w:val="001A1E4A"/>
    <w:rsid w:val="001A404D"/>
    <w:rsid w:val="001A44B4"/>
    <w:rsid w:val="001A45D3"/>
    <w:rsid w:val="001A59BF"/>
    <w:rsid w:val="001A59DA"/>
    <w:rsid w:val="001B00E6"/>
    <w:rsid w:val="001B1D42"/>
    <w:rsid w:val="001B1DB5"/>
    <w:rsid w:val="001B4521"/>
    <w:rsid w:val="001B4BDD"/>
    <w:rsid w:val="001B5DF8"/>
    <w:rsid w:val="001B652E"/>
    <w:rsid w:val="001B66DC"/>
    <w:rsid w:val="001B6E78"/>
    <w:rsid w:val="001B711A"/>
    <w:rsid w:val="001B7E6E"/>
    <w:rsid w:val="001B7EE0"/>
    <w:rsid w:val="001C0E25"/>
    <w:rsid w:val="001C21AF"/>
    <w:rsid w:val="001C35FD"/>
    <w:rsid w:val="001C3C28"/>
    <w:rsid w:val="001C4405"/>
    <w:rsid w:val="001C5136"/>
    <w:rsid w:val="001C53A0"/>
    <w:rsid w:val="001D0A0F"/>
    <w:rsid w:val="001D0BA6"/>
    <w:rsid w:val="001D16B9"/>
    <w:rsid w:val="001D1887"/>
    <w:rsid w:val="001D2D7D"/>
    <w:rsid w:val="001D3CA7"/>
    <w:rsid w:val="001D5D28"/>
    <w:rsid w:val="001D6A06"/>
    <w:rsid w:val="001D727F"/>
    <w:rsid w:val="001E3B6C"/>
    <w:rsid w:val="001E4989"/>
    <w:rsid w:val="001E71A3"/>
    <w:rsid w:val="001F02A1"/>
    <w:rsid w:val="001F3529"/>
    <w:rsid w:val="001F3EAC"/>
    <w:rsid w:val="001F462E"/>
    <w:rsid w:val="001F60F1"/>
    <w:rsid w:val="001F7369"/>
    <w:rsid w:val="00201599"/>
    <w:rsid w:val="002020B9"/>
    <w:rsid w:val="00205153"/>
    <w:rsid w:val="00205656"/>
    <w:rsid w:val="00205E2B"/>
    <w:rsid w:val="00211AAD"/>
    <w:rsid w:val="00214339"/>
    <w:rsid w:val="00214346"/>
    <w:rsid w:val="0021506C"/>
    <w:rsid w:val="0021596A"/>
    <w:rsid w:val="00216AA0"/>
    <w:rsid w:val="00216AE4"/>
    <w:rsid w:val="00217C3D"/>
    <w:rsid w:val="00220810"/>
    <w:rsid w:val="00220CBA"/>
    <w:rsid w:val="00220D93"/>
    <w:rsid w:val="00221881"/>
    <w:rsid w:val="0022212F"/>
    <w:rsid w:val="00223023"/>
    <w:rsid w:val="00224949"/>
    <w:rsid w:val="00224FA7"/>
    <w:rsid w:val="00225E4B"/>
    <w:rsid w:val="00226FBF"/>
    <w:rsid w:val="00227DC8"/>
    <w:rsid w:val="002309D0"/>
    <w:rsid w:val="00230DE2"/>
    <w:rsid w:val="00231A5D"/>
    <w:rsid w:val="002320FD"/>
    <w:rsid w:val="0023229D"/>
    <w:rsid w:val="002323EB"/>
    <w:rsid w:val="0023267C"/>
    <w:rsid w:val="00232D05"/>
    <w:rsid w:val="00233282"/>
    <w:rsid w:val="0023379A"/>
    <w:rsid w:val="00233B3C"/>
    <w:rsid w:val="00237E18"/>
    <w:rsid w:val="0024104D"/>
    <w:rsid w:val="002427CB"/>
    <w:rsid w:val="00246E12"/>
    <w:rsid w:val="002470DA"/>
    <w:rsid w:val="00247364"/>
    <w:rsid w:val="00247AD8"/>
    <w:rsid w:val="002508AA"/>
    <w:rsid w:val="002520F4"/>
    <w:rsid w:val="00252B1A"/>
    <w:rsid w:val="00252F61"/>
    <w:rsid w:val="00256B81"/>
    <w:rsid w:val="002578A9"/>
    <w:rsid w:val="00260A18"/>
    <w:rsid w:val="00260F5D"/>
    <w:rsid w:val="00261F40"/>
    <w:rsid w:val="0026267A"/>
    <w:rsid w:val="00263794"/>
    <w:rsid w:val="002651C6"/>
    <w:rsid w:val="002662E7"/>
    <w:rsid w:val="00266685"/>
    <w:rsid w:val="0027160D"/>
    <w:rsid w:val="0027363F"/>
    <w:rsid w:val="00273BA7"/>
    <w:rsid w:val="002755E2"/>
    <w:rsid w:val="00276A33"/>
    <w:rsid w:val="002778A7"/>
    <w:rsid w:val="00280DD7"/>
    <w:rsid w:val="002816E8"/>
    <w:rsid w:val="00281FDE"/>
    <w:rsid w:val="00283808"/>
    <w:rsid w:val="00284283"/>
    <w:rsid w:val="0028550C"/>
    <w:rsid w:val="002860E3"/>
    <w:rsid w:val="00290585"/>
    <w:rsid w:val="00292E6A"/>
    <w:rsid w:val="00293175"/>
    <w:rsid w:val="00296152"/>
    <w:rsid w:val="002A02F0"/>
    <w:rsid w:val="002A0D13"/>
    <w:rsid w:val="002A4BED"/>
    <w:rsid w:val="002A54CB"/>
    <w:rsid w:val="002A70E3"/>
    <w:rsid w:val="002A7880"/>
    <w:rsid w:val="002B0E45"/>
    <w:rsid w:val="002B21C2"/>
    <w:rsid w:val="002B3CE7"/>
    <w:rsid w:val="002B4EF2"/>
    <w:rsid w:val="002B75E0"/>
    <w:rsid w:val="002B783A"/>
    <w:rsid w:val="002C0075"/>
    <w:rsid w:val="002C01FC"/>
    <w:rsid w:val="002C0CE5"/>
    <w:rsid w:val="002C17D7"/>
    <w:rsid w:val="002C1F1F"/>
    <w:rsid w:val="002C5211"/>
    <w:rsid w:val="002C6371"/>
    <w:rsid w:val="002C6BA8"/>
    <w:rsid w:val="002D21C2"/>
    <w:rsid w:val="002D2220"/>
    <w:rsid w:val="002D2597"/>
    <w:rsid w:val="002D434E"/>
    <w:rsid w:val="002D4C71"/>
    <w:rsid w:val="002D50F8"/>
    <w:rsid w:val="002D6DFA"/>
    <w:rsid w:val="002E16C2"/>
    <w:rsid w:val="002E230D"/>
    <w:rsid w:val="002E31E7"/>
    <w:rsid w:val="002E3C5A"/>
    <w:rsid w:val="002E406E"/>
    <w:rsid w:val="002E4B21"/>
    <w:rsid w:val="002E7BF6"/>
    <w:rsid w:val="002E7C5D"/>
    <w:rsid w:val="002F1138"/>
    <w:rsid w:val="002F1185"/>
    <w:rsid w:val="002F16CF"/>
    <w:rsid w:val="002F33C7"/>
    <w:rsid w:val="002F3CE4"/>
    <w:rsid w:val="002F4389"/>
    <w:rsid w:val="002F438E"/>
    <w:rsid w:val="002F47AC"/>
    <w:rsid w:val="002F4842"/>
    <w:rsid w:val="002F670E"/>
    <w:rsid w:val="002F6B0A"/>
    <w:rsid w:val="00300D43"/>
    <w:rsid w:val="00302276"/>
    <w:rsid w:val="003029FF"/>
    <w:rsid w:val="00303666"/>
    <w:rsid w:val="00306CAA"/>
    <w:rsid w:val="00310083"/>
    <w:rsid w:val="003107FF"/>
    <w:rsid w:val="00311B9B"/>
    <w:rsid w:val="00312361"/>
    <w:rsid w:val="0031371F"/>
    <w:rsid w:val="00313965"/>
    <w:rsid w:val="00313C79"/>
    <w:rsid w:val="003143D4"/>
    <w:rsid w:val="00314512"/>
    <w:rsid w:val="003153AA"/>
    <w:rsid w:val="003155E0"/>
    <w:rsid w:val="00316E90"/>
    <w:rsid w:val="003205C3"/>
    <w:rsid w:val="00320C29"/>
    <w:rsid w:val="00320E38"/>
    <w:rsid w:val="00323F72"/>
    <w:rsid w:val="00324744"/>
    <w:rsid w:val="00324B1B"/>
    <w:rsid w:val="00327A50"/>
    <w:rsid w:val="00327DD2"/>
    <w:rsid w:val="00331A53"/>
    <w:rsid w:val="003333DA"/>
    <w:rsid w:val="00333533"/>
    <w:rsid w:val="00333578"/>
    <w:rsid w:val="00336487"/>
    <w:rsid w:val="00340BF2"/>
    <w:rsid w:val="00340DF7"/>
    <w:rsid w:val="00341AA3"/>
    <w:rsid w:val="00341B10"/>
    <w:rsid w:val="003424EC"/>
    <w:rsid w:val="00342A73"/>
    <w:rsid w:val="00342C52"/>
    <w:rsid w:val="00343379"/>
    <w:rsid w:val="003438E8"/>
    <w:rsid w:val="003444A8"/>
    <w:rsid w:val="00350263"/>
    <w:rsid w:val="00351682"/>
    <w:rsid w:val="0035319B"/>
    <w:rsid w:val="0035347A"/>
    <w:rsid w:val="0035443D"/>
    <w:rsid w:val="00354E62"/>
    <w:rsid w:val="003569C0"/>
    <w:rsid w:val="003603AB"/>
    <w:rsid w:val="00360423"/>
    <w:rsid w:val="00361CFA"/>
    <w:rsid w:val="003620DD"/>
    <w:rsid w:val="00362A43"/>
    <w:rsid w:val="00362E45"/>
    <w:rsid w:val="00363BAE"/>
    <w:rsid w:val="00363E66"/>
    <w:rsid w:val="00365DCB"/>
    <w:rsid w:val="003662D2"/>
    <w:rsid w:val="00367C07"/>
    <w:rsid w:val="003705C3"/>
    <w:rsid w:val="00370963"/>
    <w:rsid w:val="003714D6"/>
    <w:rsid w:val="003731D0"/>
    <w:rsid w:val="00373DE9"/>
    <w:rsid w:val="00374F6B"/>
    <w:rsid w:val="0037555C"/>
    <w:rsid w:val="003765F8"/>
    <w:rsid w:val="00377357"/>
    <w:rsid w:val="003800C6"/>
    <w:rsid w:val="00382142"/>
    <w:rsid w:val="00385D76"/>
    <w:rsid w:val="003863BF"/>
    <w:rsid w:val="00387819"/>
    <w:rsid w:val="003920E3"/>
    <w:rsid w:val="00392C92"/>
    <w:rsid w:val="00394665"/>
    <w:rsid w:val="00395A2C"/>
    <w:rsid w:val="00395B28"/>
    <w:rsid w:val="003A082B"/>
    <w:rsid w:val="003A0970"/>
    <w:rsid w:val="003A0F94"/>
    <w:rsid w:val="003A35B3"/>
    <w:rsid w:val="003A38C3"/>
    <w:rsid w:val="003A4F8C"/>
    <w:rsid w:val="003A69EF"/>
    <w:rsid w:val="003A6FDB"/>
    <w:rsid w:val="003B0757"/>
    <w:rsid w:val="003B08E6"/>
    <w:rsid w:val="003B1BC1"/>
    <w:rsid w:val="003B3B09"/>
    <w:rsid w:val="003B5B7A"/>
    <w:rsid w:val="003B67AA"/>
    <w:rsid w:val="003B722C"/>
    <w:rsid w:val="003B7B8E"/>
    <w:rsid w:val="003C0B8B"/>
    <w:rsid w:val="003C121E"/>
    <w:rsid w:val="003C1F58"/>
    <w:rsid w:val="003C2C9B"/>
    <w:rsid w:val="003C322D"/>
    <w:rsid w:val="003C5DDA"/>
    <w:rsid w:val="003C5E84"/>
    <w:rsid w:val="003C64B7"/>
    <w:rsid w:val="003C6E94"/>
    <w:rsid w:val="003C78F1"/>
    <w:rsid w:val="003C798A"/>
    <w:rsid w:val="003D0CC9"/>
    <w:rsid w:val="003D10A1"/>
    <w:rsid w:val="003D284C"/>
    <w:rsid w:val="003D2B4B"/>
    <w:rsid w:val="003D2B70"/>
    <w:rsid w:val="003D3B40"/>
    <w:rsid w:val="003D4F00"/>
    <w:rsid w:val="003D5276"/>
    <w:rsid w:val="003D61D8"/>
    <w:rsid w:val="003D65D1"/>
    <w:rsid w:val="003D674E"/>
    <w:rsid w:val="003D7135"/>
    <w:rsid w:val="003E024E"/>
    <w:rsid w:val="003E1C5F"/>
    <w:rsid w:val="003E2AE7"/>
    <w:rsid w:val="003E4367"/>
    <w:rsid w:val="003E4666"/>
    <w:rsid w:val="003E5E2C"/>
    <w:rsid w:val="003E6707"/>
    <w:rsid w:val="003E79A8"/>
    <w:rsid w:val="003F0887"/>
    <w:rsid w:val="003F2C97"/>
    <w:rsid w:val="003F2FB0"/>
    <w:rsid w:val="003F3805"/>
    <w:rsid w:val="003F3FA1"/>
    <w:rsid w:val="003F54E7"/>
    <w:rsid w:val="003F5EAB"/>
    <w:rsid w:val="00400D58"/>
    <w:rsid w:val="00402DA8"/>
    <w:rsid w:val="0040324D"/>
    <w:rsid w:val="00403DEA"/>
    <w:rsid w:val="00406745"/>
    <w:rsid w:val="00406812"/>
    <w:rsid w:val="004071DF"/>
    <w:rsid w:val="00410E4D"/>
    <w:rsid w:val="00414A33"/>
    <w:rsid w:val="004151AF"/>
    <w:rsid w:val="00415942"/>
    <w:rsid w:val="004163EC"/>
    <w:rsid w:val="0041651E"/>
    <w:rsid w:val="0041744D"/>
    <w:rsid w:val="00417844"/>
    <w:rsid w:val="00417F4D"/>
    <w:rsid w:val="0042185A"/>
    <w:rsid w:val="004220D8"/>
    <w:rsid w:val="00422439"/>
    <w:rsid w:val="004227B4"/>
    <w:rsid w:val="0042576E"/>
    <w:rsid w:val="00427B14"/>
    <w:rsid w:val="00432FD0"/>
    <w:rsid w:val="004335C2"/>
    <w:rsid w:val="00433FDA"/>
    <w:rsid w:val="004366DA"/>
    <w:rsid w:val="00437C1B"/>
    <w:rsid w:val="00437ED9"/>
    <w:rsid w:val="00443448"/>
    <w:rsid w:val="00447DFF"/>
    <w:rsid w:val="0045384C"/>
    <w:rsid w:val="00454BF6"/>
    <w:rsid w:val="00455B17"/>
    <w:rsid w:val="004568D8"/>
    <w:rsid w:val="004572CA"/>
    <w:rsid w:val="00457852"/>
    <w:rsid w:val="004605D2"/>
    <w:rsid w:val="00463A7E"/>
    <w:rsid w:val="00464504"/>
    <w:rsid w:val="00465757"/>
    <w:rsid w:val="00465E3B"/>
    <w:rsid w:val="00465E8F"/>
    <w:rsid w:val="0046663A"/>
    <w:rsid w:val="00466ECE"/>
    <w:rsid w:val="00473943"/>
    <w:rsid w:val="00474601"/>
    <w:rsid w:val="004749AA"/>
    <w:rsid w:val="004763EC"/>
    <w:rsid w:val="0048072E"/>
    <w:rsid w:val="004860A0"/>
    <w:rsid w:val="0048629F"/>
    <w:rsid w:val="004871A7"/>
    <w:rsid w:val="00487B62"/>
    <w:rsid w:val="004913BB"/>
    <w:rsid w:val="00491B72"/>
    <w:rsid w:val="004928E8"/>
    <w:rsid w:val="004942BA"/>
    <w:rsid w:val="00494E8E"/>
    <w:rsid w:val="004971A5"/>
    <w:rsid w:val="004A07C0"/>
    <w:rsid w:val="004A1D9B"/>
    <w:rsid w:val="004A269D"/>
    <w:rsid w:val="004A287A"/>
    <w:rsid w:val="004A373F"/>
    <w:rsid w:val="004A6840"/>
    <w:rsid w:val="004A6C03"/>
    <w:rsid w:val="004A6DF7"/>
    <w:rsid w:val="004A7D10"/>
    <w:rsid w:val="004B0897"/>
    <w:rsid w:val="004B13F5"/>
    <w:rsid w:val="004B4423"/>
    <w:rsid w:val="004B4FFC"/>
    <w:rsid w:val="004B59BD"/>
    <w:rsid w:val="004B5D21"/>
    <w:rsid w:val="004B7C52"/>
    <w:rsid w:val="004C1054"/>
    <w:rsid w:val="004C1785"/>
    <w:rsid w:val="004C2717"/>
    <w:rsid w:val="004C3CE5"/>
    <w:rsid w:val="004C41C5"/>
    <w:rsid w:val="004C69BB"/>
    <w:rsid w:val="004D2437"/>
    <w:rsid w:val="004D2B15"/>
    <w:rsid w:val="004D2C55"/>
    <w:rsid w:val="004D3AB4"/>
    <w:rsid w:val="004D3EA4"/>
    <w:rsid w:val="004D43BF"/>
    <w:rsid w:val="004D4F3C"/>
    <w:rsid w:val="004D6740"/>
    <w:rsid w:val="004D76E3"/>
    <w:rsid w:val="004D7CA4"/>
    <w:rsid w:val="004E01CF"/>
    <w:rsid w:val="004E08DD"/>
    <w:rsid w:val="004E1174"/>
    <w:rsid w:val="004E2660"/>
    <w:rsid w:val="004E2CF2"/>
    <w:rsid w:val="004E4601"/>
    <w:rsid w:val="004E638D"/>
    <w:rsid w:val="004E698C"/>
    <w:rsid w:val="004F1416"/>
    <w:rsid w:val="004F353E"/>
    <w:rsid w:val="004F45EA"/>
    <w:rsid w:val="004F4E3C"/>
    <w:rsid w:val="004F6718"/>
    <w:rsid w:val="004F7181"/>
    <w:rsid w:val="004F719E"/>
    <w:rsid w:val="0050041E"/>
    <w:rsid w:val="00500754"/>
    <w:rsid w:val="00501576"/>
    <w:rsid w:val="00502539"/>
    <w:rsid w:val="00504993"/>
    <w:rsid w:val="00504B6F"/>
    <w:rsid w:val="00505E45"/>
    <w:rsid w:val="00506B50"/>
    <w:rsid w:val="00507F0E"/>
    <w:rsid w:val="0051272D"/>
    <w:rsid w:val="00512C4B"/>
    <w:rsid w:val="00512FCF"/>
    <w:rsid w:val="00513E13"/>
    <w:rsid w:val="00515BF8"/>
    <w:rsid w:val="00515D56"/>
    <w:rsid w:val="005216E2"/>
    <w:rsid w:val="00525683"/>
    <w:rsid w:val="005262B3"/>
    <w:rsid w:val="005263A5"/>
    <w:rsid w:val="00526478"/>
    <w:rsid w:val="00526649"/>
    <w:rsid w:val="00532CAE"/>
    <w:rsid w:val="00533DEB"/>
    <w:rsid w:val="00534B77"/>
    <w:rsid w:val="00535BE2"/>
    <w:rsid w:val="0053642A"/>
    <w:rsid w:val="005371D6"/>
    <w:rsid w:val="00537309"/>
    <w:rsid w:val="005377EA"/>
    <w:rsid w:val="0054004D"/>
    <w:rsid w:val="0054047D"/>
    <w:rsid w:val="00541EB6"/>
    <w:rsid w:val="0054300D"/>
    <w:rsid w:val="005458D3"/>
    <w:rsid w:val="00545BD3"/>
    <w:rsid w:val="005462B1"/>
    <w:rsid w:val="0054633A"/>
    <w:rsid w:val="00547358"/>
    <w:rsid w:val="00547AEA"/>
    <w:rsid w:val="00547FD0"/>
    <w:rsid w:val="00551330"/>
    <w:rsid w:val="00552168"/>
    <w:rsid w:val="005524FE"/>
    <w:rsid w:val="00553651"/>
    <w:rsid w:val="00553680"/>
    <w:rsid w:val="00553A21"/>
    <w:rsid w:val="00555762"/>
    <w:rsid w:val="00556A1D"/>
    <w:rsid w:val="00556DAC"/>
    <w:rsid w:val="00561746"/>
    <w:rsid w:val="00561CD9"/>
    <w:rsid w:val="00563647"/>
    <w:rsid w:val="00565DF4"/>
    <w:rsid w:val="005662C9"/>
    <w:rsid w:val="00566779"/>
    <w:rsid w:val="00566B2F"/>
    <w:rsid w:val="0057172D"/>
    <w:rsid w:val="005728F7"/>
    <w:rsid w:val="005729EF"/>
    <w:rsid w:val="00572B5D"/>
    <w:rsid w:val="00572F46"/>
    <w:rsid w:val="0057324D"/>
    <w:rsid w:val="005806B2"/>
    <w:rsid w:val="00581736"/>
    <w:rsid w:val="00581CFF"/>
    <w:rsid w:val="00583843"/>
    <w:rsid w:val="00585DB7"/>
    <w:rsid w:val="00586727"/>
    <w:rsid w:val="0058758B"/>
    <w:rsid w:val="00587AA4"/>
    <w:rsid w:val="0059481F"/>
    <w:rsid w:val="00594DD0"/>
    <w:rsid w:val="00595819"/>
    <w:rsid w:val="00596B83"/>
    <w:rsid w:val="005A2909"/>
    <w:rsid w:val="005A41E1"/>
    <w:rsid w:val="005A4303"/>
    <w:rsid w:val="005A47A6"/>
    <w:rsid w:val="005A6137"/>
    <w:rsid w:val="005A64FB"/>
    <w:rsid w:val="005A6CA1"/>
    <w:rsid w:val="005B24A3"/>
    <w:rsid w:val="005B3068"/>
    <w:rsid w:val="005B5095"/>
    <w:rsid w:val="005C00E8"/>
    <w:rsid w:val="005C2DD3"/>
    <w:rsid w:val="005C37BC"/>
    <w:rsid w:val="005C4449"/>
    <w:rsid w:val="005C7F87"/>
    <w:rsid w:val="005D156C"/>
    <w:rsid w:val="005D3723"/>
    <w:rsid w:val="005D4FB2"/>
    <w:rsid w:val="005D6B24"/>
    <w:rsid w:val="005D6C04"/>
    <w:rsid w:val="005D7307"/>
    <w:rsid w:val="005D7308"/>
    <w:rsid w:val="005D7CA5"/>
    <w:rsid w:val="005D7D1D"/>
    <w:rsid w:val="005D7D7C"/>
    <w:rsid w:val="005E08EE"/>
    <w:rsid w:val="005E0A15"/>
    <w:rsid w:val="005E0ADE"/>
    <w:rsid w:val="005E1BC3"/>
    <w:rsid w:val="005E2259"/>
    <w:rsid w:val="005E367F"/>
    <w:rsid w:val="005E47DF"/>
    <w:rsid w:val="005E59B8"/>
    <w:rsid w:val="005E695E"/>
    <w:rsid w:val="005E6F7C"/>
    <w:rsid w:val="005F1CDA"/>
    <w:rsid w:val="005F2CA3"/>
    <w:rsid w:val="005F2F23"/>
    <w:rsid w:val="005F4463"/>
    <w:rsid w:val="005F4607"/>
    <w:rsid w:val="005F52CE"/>
    <w:rsid w:val="005F5A06"/>
    <w:rsid w:val="005F6A54"/>
    <w:rsid w:val="005F790F"/>
    <w:rsid w:val="006013A7"/>
    <w:rsid w:val="00601EF4"/>
    <w:rsid w:val="006030C3"/>
    <w:rsid w:val="00603C66"/>
    <w:rsid w:val="00604309"/>
    <w:rsid w:val="00604AA9"/>
    <w:rsid w:val="00606743"/>
    <w:rsid w:val="00610009"/>
    <w:rsid w:val="00611A03"/>
    <w:rsid w:val="00613480"/>
    <w:rsid w:val="00613E31"/>
    <w:rsid w:val="00614466"/>
    <w:rsid w:val="006146E4"/>
    <w:rsid w:val="00614D07"/>
    <w:rsid w:val="00614D20"/>
    <w:rsid w:val="006154CB"/>
    <w:rsid w:val="006159EB"/>
    <w:rsid w:val="006163C1"/>
    <w:rsid w:val="00617411"/>
    <w:rsid w:val="006202E8"/>
    <w:rsid w:val="006205D5"/>
    <w:rsid w:val="00621A56"/>
    <w:rsid w:val="00622F54"/>
    <w:rsid w:val="0062465F"/>
    <w:rsid w:val="00625E3F"/>
    <w:rsid w:val="00626274"/>
    <w:rsid w:val="0062673E"/>
    <w:rsid w:val="006269DF"/>
    <w:rsid w:val="00626BA7"/>
    <w:rsid w:val="00627AFC"/>
    <w:rsid w:val="006301B1"/>
    <w:rsid w:val="00631B01"/>
    <w:rsid w:val="00631E70"/>
    <w:rsid w:val="006331D4"/>
    <w:rsid w:val="0063377A"/>
    <w:rsid w:val="006342F6"/>
    <w:rsid w:val="00634B27"/>
    <w:rsid w:val="00634B91"/>
    <w:rsid w:val="00634BF5"/>
    <w:rsid w:val="00635116"/>
    <w:rsid w:val="006353E1"/>
    <w:rsid w:val="006355A1"/>
    <w:rsid w:val="00636511"/>
    <w:rsid w:val="00637DDF"/>
    <w:rsid w:val="00641184"/>
    <w:rsid w:val="0064232D"/>
    <w:rsid w:val="00642C50"/>
    <w:rsid w:val="00642C73"/>
    <w:rsid w:val="00644539"/>
    <w:rsid w:val="00644F85"/>
    <w:rsid w:val="00645232"/>
    <w:rsid w:val="006454ED"/>
    <w:rsid w:val="00645F4F"/>
    <w:rsid w:val="006461D1"/>
    <w:rsid w:val="006471B3"/>
    <w:rsid w:val="00647606"/>
    <w:rsid w:val="00647C27"/>
    <w:rsid w:val="00647D25"/>
    <w:rsid w:val="00650750"/>
    <w:rsid w:val="00652497"/>
    <w:rsid w:val="00652774"/>
    <w:rsid w:val="00652A16"/>
    <w:rsid w:val="00652E26"/>
    <w:rsid w:val="00654F1B"/>
    <w:rsid w:val="006554C6"/>
    <w:rsid w:val="00657041"/>
    <w:rsid w:val="00657BDC"/>
    <w:rsid w:val="006625C8"/>
    <w:rsid w:val="006629A7"/>
    <w:rsid w:val="00662C6E"/>
    <w:rsid w:val="00662CD1"/>
    <w:rsid w:val="0066526A"/>
    <w:rsid w:val="00667AD9"/>
    <w:rsid w:val="00670AB1"/>
    <w:rsid w:val="006749E7"/>
    <w:rsid w:val="00674B36"/>
    <w:rsid w:val="0067596F"/>
    <w:rsid w:val="00676803"/>
    <w:rsid w:val="0067747E"/>
    <w:rsid w:val="0067784C"/>
    <w:rsid w:val="00680D61"/>
    <w:rsid w:val="006814CA"/>
    <w:rsid w:val="00681BF9"/>
    <w:rsid w:val="00683CAC"/>
    <w:rsid w:val="00684000"/>
    <w:rsid w:val="00684090"/>
    <w:rsid w:val="00684303"/>
    <w:rsid w:val="00685479"/>
    <w:rsid w:val="00687161"/>
    <w:rsid w:val="00690515"/>
    <w:rsid w:val="00690E00"/>
    <w:rsid w:val="0069409C"/>
    <w:rsid w:val="006945FD"/>
    <w:rsid w:val="00695C82"/>
    <w:rsid w:val="006A0645"/>
    <w:rsid w:val="006A0787"/>
    <w:rsid w:val="006A368A"/>
    <w:rsid w:val="006A63A4"/>
    <w:rsid w:val="006A71B9"/>
    <w:rsid w:val="006B094B"/>
    <w:rsid w:val="006B097A"/>
    <w:rsid w:val="006B0DFE"/>
    <w:rsid w:val="006B1612"/>
    <w:rsid w:val="006B214B"/>
    <w:rsid w:val="006B5118"/>
    <w:rsid w:val="006B53AB"/>
    <w:rsid w:val="006B6EDA"/>
    <w:rsid w:val="006B7416"/>
    <w:rsid w:val="006C025B"/>
    <w:rsid w:val="006C05F4"/>
    <w:rsid w:val="006C1D00"/>
    <w:rsid w:val="006C31AF"/>
    <w:rsid w:val="006C3670"/>
    <w:rsid w:val="006C4BD7"/>
    <w:rsid w:val="006C5893"/>
    <w:rsid w:val="006C6241"/>
    <w:rsid w:val="006C6CF0"/>
    <w:rsid w:val="006D253C"/>
    <w:rsid w:val="006D322C"/>
    <w:rsid w:val="006D4266"/>
    <w:rsid w:val="006D45E0"/>
    <w:rsid w:val="006D74AF"/>
    <w:rsid w:val="006E03F5"/>
    <w:rsid w:val="006E104C"/>
    <w:rsid w:val="006E1775"/>
    <w:rsid w:val="006E1AB0"/>
    <w:rsid w:val="006E42FD"/>
    <w:rsid w:val="006E7578"/>
    <w:rsid w:val="006F0F77"/>
    <w:rsid w:val="006F2649"/>
    <w:rsid w:val="006F388B"/>
    <w:rsid w:val="006F5A03"/>
    <w:rsid w:val="006F7290"/>
    <w:rsid w:val="006F7515"/>
    <w:rsid w:val="006F7606"/>
    <w:rsid w:val="00700518"/>
    <w:rsid w:val="007009E6"/>
    <w:rsid w:val="007010F8"/>
    <w:rsid w:val="00701DB0"/>
    <w:rsid w:val="0070222F"/>
    <w:rsid w:val="007038D5"/>
    <w:rsid w:val="00704716"/>
    <w:rsid w:val="00705EBE"/>
    <w:rsid w:val="007060D0"/>
    <w:rsid w:val="00706B53"/>
    <w:rsid w:val="00710B29"/>
    <w:rsid w:val="00712052"/>
    <w:rsid w:val="00713CA8"/>
    <w:rsid w:val="007169BC"/>
    <w:rsid w:val="00716B5C"/>
    <w:rsid w:val="00717CDA"/>
    <w:rsid w:val="00720231"/>
    <w:rsid w:val="00720996"/>
    <w:rsid w:val="00720C2F"/>
    <w:rsid w:val="00720F20"/>
    <w:rsid w:val="00726EF3"/>
    <w:rsid w:val="00727A84"/>
    <w:rsid w:val="00727AC2"/>
    <w:rsid w:val="00727D0E"/>
    <w:rsid w:val="00731A4D"/>
    <w:rsid w:val="00732D83"/>
    <w:rsid w:val="00735BBB"/>
    <w:rsid w:val="00736FCB"/>
    <w:rsid w:val="007371D4"/>
    <w:rsid w:val="0073756C"/>
    <w:rsid w:val="00742D99"/>
    <w:rsid w:val="00747A61"/>
    <w:rsid w:val="0075150C"/>
    <w:rsid w:val="007517A5"/>
    <w:rsid w:val="00751C9E"/>
    <w:rsid w:val="00752425"/>
    <w:rsid w:val="00753BCE"/>
    <w:rsid w:val="00756511"/>
    <w:rsid w:val="00756EBB"/>
    <w:rsid w:val="00757D5C"/>
    <w:rsid w:val="00762700"/>
    <w:rsid w:val="00762D78"/>
    <w:rsid w:val="007638FE"/>
    <w:rsid w:val="00763A57"/>
    <w:rsid w:val="00763ED2"/>
    <w:rsid w:val="00765D20"/>
    <w:rsid w:val="007667A2"/>
    <w:rsid w:val="00770454"/>
    <w:rsid w:val="0077045B"/>
    <w:rsid w:val="0077142A"/>
    <w:rsid w:val="00771568"/>
    <w:rsid w:val="00772AC6"/>
    <w:rsid w:val="007746A2"/>
    <w:rsid w:val="00774B1C"/>
    <w:rsid w:val="00775A04"/>
    <w:rsid w:val="007802E7"/>
    <w:rsid w:val="00780A9C"/>
    <w:rsid w:val="00781922"/>
    <w:rsid w:val="0078258E"/>
    <w:rsid w:val="00782F7F"/>
    <w:rsid w:val="0078445C"/>
    <w:rsid w:val="00784EC4"/>
    <w:rsid w:val="007855E0"/>
    <w:rsid w:val="0078689B"/>
    <w:rsid w:val="00786BAD"/>
    <w:rsid w:val="00791749"/>
    <w:rsid w:val="00791F2A"/>
    <w:rsid w:val="00792331"/>
    <w:rsid w:val="00792412"/>
    <w:rsid w:val="00794C98"/>
    <w:rsid w:val="00794CB9"/>
    <w:rsid w:val="007956E2"/>
    <w:rsid w:val="007978FC"/>
    <w:rsid w:val="00797C0E"/>
    <w:rsid w:val="007A034A"/>
    <w:rsid w:val="007A2DCE"/>
    <w:rsid w:val="007A48EF"/>
    <w:rsid w:val="007A59BE"/>
    <w:rsid w:val="007B0535"/>
    <w:rsid w:val="007B126A"/>
    <w:rsid w:val="007B221D"/>
    <w:rsid w:val="007B2ABE"/>
    <w:rsid w:val="007B5AC3"/>
    <w:rsid w:val="007B5DAD"/>
    <w:rsid w:val="007B762D"/>
    <w:rsid w:val="007B7E33"/>
    <w:rsid w:val="007C0393"/>
    <w:rsid w:val="007C08A9"/>
    <w:rsid w:val="007C2AB8"/>
    <w:rsid w:val="007C2B2A"/>
    <w:rsid w:val="007C2BD3"/>
    <w:rsid w:val="007C40EE"/>
    <w:rsid w:val="007C440C"/>
    <w:rsid w:val="007C6368"/>
    <w:rsid w:val="007C7181"/>
    <w:rsid w:val="007C7A72"/>
    <w:rsid w:val="007D0704"/>
    <w:rsid w:val="007D27AB"/>
    <w:rsid w:val="007D344B"/>
    <w:rsid w:val="007D4253"/>
    <w:rsid w:val="007D4360"/>
    <w:rsid w:val="007E02B2"/>
    <w:rsid w:val="007E15CD"/>
    <w:rsid w:val="007E1B70"/>
    <w:rsid w:val="007E2CA7"/>
    <w:rsid w:val="007E3BF5"/>
    <w:rsid w:val="007E430E"/>
    <w:rsid w:val="007E45B1"/>
    <w:rsid w:val="007E4D6A"/>
    <w:rsid w:val="007E4DE9"/>
    <w:rsid w:val="007E4E82"/>
    <w:rsid w:val="007F2544"/>
    <w:rsid w:val="007F28F0"/>
    <w:rsid w:val="007F6B5C"/>
    <w:rsid w:val="0080007B"/>
    <w:rsid w:val="008022C6"/>
    <w:rsid w:val="00802411"/>
    <w:rsid w:val="008029BD"/>
    <w:rsid w:val="008030B2"/>
    <w:rsid w:val="00803CB0"/>
    <w:rsid w:val="00804FFF"/>
    <w:rsid w:val="00805552"/>
    <w:rsid w:val="00805561"/>
    <w:rsid w:val="0080649D"/>
    <w:rsid w:val="00811576"/>
    <w:rsid w:val="00811754"/>
    <w:rsid w:val="008122EA"/>
    <w:rsid w:val="00812E61"/>
    <w:rsid w:val="00813E1E"/>
    <w:rsid w:val="00815386"/>
    <w:rsid w:val="00816977"/>
    <w:rsid w:val="00816A62"/>
    <w:rsid w:val="008174A0"/>
    <w:rsid w:val="00817CF4"/>
    <w:rsid w:val="008201D2"/>
    <w:rsid w:val="008215C7"/>
    <w:rsid w:val="00823341"/>
    <w:rsid w:val="00824C81"/>
    <w:rsid w:val="00825A85"/>
    <w:rsid w:val="008317C1"/>
    <w:rsid w:val="00831EEC"/>
    <w:rsid w:val="00832329"/>
    <w:rsid w:val="00832406"/>
    <w:rsid w:val="0083337D"/>
    <w:rsid w:val="00833E13"/>
    <w:rsid w:val="0084006C"/>
    <w:rsid w:val="008409C1"/>
    <w:rsid w:val="008410D1"/>
    <w:rsid w:val="00841E5F"/>
    <w:rsid w:val="00843AB4"/>
    <w:rsid w:val="008454EA"/>
    <w:rsid w:val="00845C08"/>
    <w:rsid w:val="008461FF"/>
    <w:rsid w:val="00846F96"/>
    <w:rsid w:val="00847088"/>
    <w:rsid w:val="008476F2"/>
    <w:rsid w:val="00850753"/>
    <w:rsid w:val="00850D9B"/>
    <w:rsid w:val="008521D5"/>
    <w:rsid w:val="00852722"/>
    <w:rsid w:val="008529E5"/>
    <w:rsid w:val="00852ABE"/>
    <w:rsid w:val="008556FA"/>
    <w:rsid w:val="00855CFD"/>
    <w:rsid w:val="00855EF1"/>
    <w:rsid w:val="00856A20"/>
    <w:rsid w:val="00860989"/>
    <w:rsid w:val="00862F74"/>
    <w:rsid w:val="008631BC"/>
    <w:rsid w:val="008639D5"/>
    <w:rsid w:val="00863A44"/>
    <w:rsid w:val="00867E3F"/>
    <w:rsid w:val="008705DB"/>
    <w:rsid w:val="008738A7"/>
    <w:rsid w:val="0087540F"/>
    <w:rsid w:val="0087627B"/>
    <w:rsid w:val="0087703E"/>
    <w:rsid w:val="008777BE"/>
    <w:rsid w:val="00877C8D"/>
    <w:rsid w:val="00877CF8"/>
    <w:rsid w:val="008813D9"/>
    <w:rsid w:val="00882A43"/>
    <w:rsid w:val="00882CE7"/>
    <w:rsid w:val="008837E7"/>
    <w:rsid w:val="008847CF"/>
    <w:rsid w:val="0088597E"/>
    <w:rsid w:val="00886A1D"/>
    <w:rsid w:val="00886EE4"/>
    <w:rsid w:val="00890711"/>
    <w:rsid w:val="0089079F"/>
    <w:rsid w:val="00890A7F"/>
    <w:rsid w:val="008921FC"/>
    <w:rsid w:val="008956CC"/>
    <w:rsid w:val="00895A1B"/>
    <w:rsid w:val="00896969"/>
    <w:rsid w:val="008A16C0"/>
    <w:rsid w:val="008A2655"/>
    <w:rsid w:val="008A4473"/>
    <w:rsid w:val="008A57FB"/>
    <w:rsid w:val="008A5845"/>
    <w:rsid w:val="008A5C73"/>
    <w:rsid w:val="008A6128"/>
    <w:rsid w:val="008A638E"/>
    <w:rsid w:val="008A6E41"/>
    <w:rsid w:val="008A6F25"/>
    <w:rsid w:val="008A7135"/>
    <w:rsid w:val="008A72C5"/>
    <w:rsid w:val="008A7C1D"/>
    <w:rsid w:val="008B29F0"/>
    <w:rsid w:val="008B2B15"/>
    <w:rsid w:val="008B31A4"/>
    <w:rsid w:val="008B37D5"/>
    <w:rsid w:val="008B3E50"/>
    <w:rsid w:val="008B3F70"/>
    <w:rsid w:val="008B6C18"/>
    <w:rsid w:val="008B737A"/>
    <w:rsid w:val="008B744B"/>
    <w:rsid w:val="008C07CF"/>
    <w:rsid w:val="008C0C73"/>
    <w:rsid w:val="008C2B61"/>
    <w:rsid w:val="008C4BD2"/>
    <w:rsid w:val="008D0064"/>
    <w:rsid w:val="008D192E"/>
    <w:rsid w:val="008D28A5"/>
    <w:rsid w:val="008D2A80"/>
    <w:rsid w:val="008D3A55"/>
    <w:rsid w:val="008D3D02"/>
    <w:rsid w:val="008D65D0"/>
    <w:rsid w:val="008D776D"/>
    <w:rsid w:val="008E0FE4"/>
    <w:rsid w:val="008E149C"/>
    <w:rsid w:val="008E1A9D"/>
    <w:rsid w:val="008E384E"/>
    <w:rsid w:val="008E64E2"/>
    <w:rsid w:val="008E720A"/>
    <w:rsid w:val="008E764A"/>
    <w:rsid w:val="008E7920"/>
    <w:rsid w:val="008F12E6"/>
    <w:rsid w:val="008F2AE0"/>
    <w:rsid w:val="008F31A8"/>
    <w:rsid w:val="008F3EBC"/>
    <w:rsid w:val="008F4DEC"/>
    <w:rsid w:val="008F5D06"/>
    <w:rsid w:val="009003DD"/>
    <w:rsid w:val="00900B70"/>
    <w:rsid w:val="0090115E"/>
    <w:rsid w:val="00901E07"/>
    <w:rsid w:val="009035A4"/>
    <w:rsid w:val="009051C9"/>
    <w:rsid w:val="009051CA"/>
    <w:rsid w:val="00906EC8"/>
    <w:rsid w:val="00911E0C"/>
    <w:rsid w:val="0091302C"/>
    <w:rsid w:val="00913467"/>
    <w:rsid w:val="00914FF6"/>
    <w:rsid w:val="00915C0E"/>
    <w:rsid w:val="009167F6"/>
    <w:rsid w:val="00917C4B"/>
    <w:rsid w:val="009260B4"/>
    <w:rsid w:val="009301AE"/>
    <w:rsid w:val="0093020D"/>
    <w:rsid w:val="00934035"/>
    <w:rsid w:val="009344F6"/>
    <w:rsid w:val="0093528F"/>
    <w:rsid w:val="0093574A"/>
    <w:rsid w:val="00937C74"/>
    <w:rsid w:val="0094164C"/>
    <w:rsid w:val="00942115"/>
    <w:rsid w:val="009428AA"/>
    <w:rsid w:val="009431B5"/>
    <w:rsid w:val="00946428"/>
    <w:rsid w:val="009509D1"/>
    <w:rsid w:val="009512DD"/>
    <w:rsid w:val="00957507"/>
    <w:rsid w:val="00957E89"/>
    <w:rsid w:val="00960AA9"/>
    <w:rsid w:val="00960DB5"/>
    <w:rsid w:val="00964420"/>
    <w:rsid w:val="009649CD"/>
    <w:rsid w:val="00966C71"/>
    <w:rsid w:val="00967CD0"/>
    <w:rsid w:val="00972416"/>
    <w:rsid w:val="009733FF"/>
    <w:rsid w:val="00973765"/>
    <w:rsid w:val="0097388D"/>
    <w:rsid w:val="009742E7"/>
    <w:rsid w:val="00974D4D"/>
    <w:rsid w:val="00975604"/>
    <w:rsid w:val="00975BEE"/>
    <w:rsid w:val="009764BD"/>
    <w:rsid w:val="0097653E"/>
    <w:rsid w:val="0098022B"/>
    <w:rsid w:val="0098783D"/>
    <w:rsid w:val="00987891"/>
    <w:rsid w:val="00992BF4"/>
    <w:rsid w:val="00997622"/>
    <w:rsid w:val="00997DD3"/>
    <w:rsid w:val="009A06B7"/>
    <w:rsid w:val="009A0A99"/>
    <w:rsid w:val="009A0E1C"/>
    <w:rsid w:val="009A1EE0"/>
    <w:rsid w:val="009A2C48"/>
    <w:rsid w:val="009A3DEB"/>
    <w:rsid w:val="009A3F05"/>
    <w:rsid w:val="009A57E1"/>
    <w:rsid w:val="009B064D"/>
    <w:rsid w:val="009B1F00"/>
    <w:rsid w:val="009B2FD6"/>
    <w:rsid w:val="009B4033"/>
    <w:rsid w:val="009B46EC"/>
    <w:rsid w:val="009C06D3"/>
    <w:rsid w:val="009C07C0"/>
    <w:rsid w:val="009C082F"/>
    <w:rsid w:val="009C3D98"/>
    <w:rsid w:val="009C4574"/>
    <w:rsid w:val="009C6E58"/>
    <w:rsid w:val="009D01A9"/>
    <w:rsid w:val="009D07F1"/>
    <w:rsid w:val="009D192D"/>
    <w:rsid w:val="009D2D88"/>
    <w:rsid w:val="009D321B"/>
    <w:rsid w:val="009D5946"/>
    <w:rsid w:val="009D5981"/>
    <w:rsid w:val="009D651C"/>
    <w:rsid w:val="009D6A6D"/>
    <w:rsid w:val="009E1144"/>
    <w:rsid w:val="009E1AD0"/>
    <w:rsid w:val="009E37A9"/>
    <w:rsid w:val="009E4432"/>
    <w:rsid w:val="009E5013"/>
    <w:rsid w:val="009E649C"/>
    <w:rsid w:val="009E7620"/>
    <w:rsid w:val="009F127B"/>
    <w:rsid w:val="009F1668"/>
    <w:rsid w:val="009F1993"/>
    <w:rsid w:val="009F1AD0"/>
    <w:rsid w:val="009F242D"/>
    <w:rsid w:val="009F3ADE"/>
    <w:rsid w:val="009F4614"/>
    <w:rsid w:val="009F5B05"/>
    <w:rsid w:val="009F7DFC"/>
    <w:rsid w:val="00A00E5B"/>
    <w:rsid w:val="00A03985"/>
    <w:rsid w:val="00A040C1"/>
    <w:rsid w:val="00A062B6"/>
    <w:rsid w:val="00A06D41"/>
    <w:rsid w:val="00A07474"/>
    <w:rsid w:val="00A10AF4"/>
    <w:rsid w:val="00A10E29"/>
    <w:rsid w:val="00A11F61"/>
    <w:rsid w:val="00A14B14"/>
    <w:rsid w:val="00A14D85"/>
    <w:rsid w:val="00A16E59"/>
    <w:rsid w:val="00A17F96"/>
    <w:rsid w:val="00A2084F"/>
    <w:rsid w:val="00A20E4A"/>
    <w:rsid w:val="00A23917"/>
    <w:rsid w:val="00A241FC"/>
    <w:rsid w:val="00A261AB"/>
    <w:rsid w:val="00A306FC"/>
    <w:rsid w:val="00A31D2B"/>
    <w:rsid w:val="00A328FF"/>
    <w:rsid w:val="00A329DA"/>
    <w:rsid w:val="00A339DE"/>
    <w:rsid w:val="00A34B71"/>
    <w:rsid w:val="00A35021"/>
    <w:rsid w:val="00A36662"/>
    <w:rsid w:val="00A41B22"/>
    <w:rsid w:val="00A424A7"/>
    <w:rsid w:val="00A427A5"/>
    <w:rsid w:val="00A46C5C"/>
    <w:rsid w:val="00A47434"/>
    <w:rsid w:val="00A479BF"/>
    <w:rsid w:val="00A505F2"/>
    <w:rsid w:val="00A52214"/>
    <w:rsid w:val="00A52600"/>
    <w:rsid w:val="00A528EE"/>
    <w:rsid w:val="00A56A2F"/>
    <w:rsid w:val="00A57DB1"/>
    <w:rsid w:val="00A60B41"/>
    <w:rsid w:val="00A60B48"/>
    <w:rsid w:val="00A64E70"/>
    <w:rsid w:val="00A65A78"/>
    <w:rsid w:val="00A661EB"/>
    <w:rsid w:val="00A6689D"/>
    <w:rsid w:val="00A670A9"/>
    <w:rsid w:val="00A728A1"/>
    <w:rsid w:val="00A72F4D"/>
    <w:rsid w:val="00A74316"/>
    <w:rsid w:val="00A74CA7"/>
    <w:rsid w:val="00A74CF8"/>
    <w:rsid w:val="00A758AE"/>
    <w:rsid w:val="00A76DE7"/>
    <w:rsid w:val="00A809E9"/>
    <w:rsid w:val="00A8146B"/>
    <w:rsid w:val="00A818ED"/>
    <w:rsid w:val="00A83021"/>
    <w:rsid w:val="00A845BF"/>
    <w:rsid w:val="00A8543D"/>
    <w:rsid w:val="00A86ED4"/>
    <w:rsid w:val="00A87148"/>
    <w:rsid w:val="00A874C7"/>
    <w:rsid w:val="00A912CB"/>
    <w:rsid w:val="00A91C1E"/>
    <w:rsid w:val="00A920CE"/>
    <w:rsid w:val="00A92FFD"/>
    <w:rsid w:val="00A93215"/>
    <w:rsid w:val="00A93603"/>
    <w:rsid w:val="00A94BAD"/>
    <w:rsid w:val="00A94CDA"/>
    <w:rsid w:val="00A94D7B"/>
    <w:rsid w:val="00A95B53"/>
    <w:rsid w:val="00A97D0E"/>
    <w:rsid w:val="00AA4965"/>
    <w:rsid w:val="00AA616F"/>
    <w:rsid w:val="00AA719B"/>
    <w:rsid w:val="00AA75A4"/>
    <w:rsid w:val="00AB0006"/>
    <w:rsid w:val="00AB09A0"/>
    <w:rsid w:val="00AB1544"/>
    <w:rsid w:val="00AB173A"/>
    <w:rsid w:val="00AB2B6D"/>
    <w:rsid w:val="00AB3D17"/>
    <w:rsid w:val="00AB48C1"/>
    <w:rsid w:val="00AB5312"/>
    <w:rsid w:val="00AB572E"/>
    <w:rsid w:val="00AC1CFD"/>
    <w:rsid w:val="00AC2F63"/>
    <w:rsid w:val="00AC3149"/>
    <w:rsid w:val="00AC3DCA"/>
    <w:rsid w:val="00AC4ACA"/>
    <w:rsid w:val="00AC70AB"/>
    <w:rsid w:val="00AC757B"/>
    <w:rsid w:val="00AD2C11"/>
    <w:rsid w:val="00AD329A"/>
    <w:rsid w:val="00AD479F"/>
    <w:rsid w:val="00AD47A8"/>
    <w:rsid w:val="00AD5E23"/>
    <w:rsid w:val="00AD7F42"/>
    <w:rsid w:val="00AD7F99"/>
    <w:rsid w:val="00AE0AE1"/>
    <w:rsid w:val="00AE3029"/>
    <w:rsid w:val="00AE34A5"/>
    <w:rsid w:val="00AE45C1"/>
    <w:rsid w:val="00AE50D9"/>
    <w:rsid w:val="00AE5661"/>
    <w:rsid w:val="00AF214E"/>
    <w:rsid w:val="00AF3084"/>
    <w:rsid w:val="00AF30CA"/>
    <w:rsid w:val="00AF3A03"/>
    <w:rsid w:val="00AF3DA0"/>
    <w:rsid w:val="00AF4184"/>
    <w:rsid w:val="00AF6AB1"/>
    <w:rsid w:val="00AF7B26"/>
    <w:rsid w:val="00B00521"/>
    <w:rsid w:val="00B0081B"/>
    <w:rsid w:val="00B027A7"/>
    <w:rsid w:val="00B034B2"/>
    <w:rsid w:val="00B0355F"/>
    <w:rsid w:val="00B04C11"/>
    <w:rsid w:val="00B107D1"/>
    <w:rsid w:val="00B11241"/>
    <w:rsid w:val="00B11404"/>
    <w:rsid w:val="00B1393F"/>
    <w:rsid w:val="00B15419"/>
    <w:rsid w:val="00B15989"/>
    <w:rsid w:val="00B15B37"/>
    <w:rsid w:val="00B16C0C"/>
    <w:rsid w:val="00B2237E"/>
    <w:rsid w:val="00B2244B"/>
    <w:rsid w:val="00B23ED4"/>
    <w:rsid w:val="00B23FFA"/>
    <w:rsid w:val="00B263BF"/>
    <w:rsid w:val="00B27457"/>
    <w:rsid w:val="00B310E2"/>
    <w:rsid w:val="00B312AC"/>
    <w:rsid w:val="00B317C6"/>
    <w:rsid w:val="00B34B6D"/>
    <w:rsid w:val="00B34C9D"/>
    <w:rsid w:val="00B36841"/>
    <w:rsid w:val="00B40B6D"/>
    <w:rsid w:val="00B4158E"/>
    <w:rsid w:val="00B43552"/>
    <w:rsid w:val="00B50655"/>
    <w:rsid w:val="00B513F9"/>
    <w:rsid w:val="00B5257E"/>
    <w:rsid w:val="00B557D0"/>
    <w:rsid w:val="00B562D9"/>
    <w:rsid w:val="00B56B33"/>
    <w:rsid w:val="00B60DD0"/>
    <w:rsid w:val="00B61532"/>
    <w:rsid w:val="00B62848"/>
    <w:rsid w:val="00B62CD3"/>
    <w:rsid w:val="00B62D48"/>
    <w:rsid w:val="00B636B4"/>
    <w:rsid w:val="00B63B32"/>
    <w:rsid w:val="00B6407D"/>
    <w:rsid w:val="00B64E47"/>
    <w:rsid w:val="00B66DBB"/>
    <w:rsid w:val="00B6735D"/>
    <w:rsid w:val="00B77BFD"/>
    <w:rsid w:val="00B809C4"/>
    <w:rsid w:val="00B81744"/>
    <w:rsid w:val="00B82580"/>
    <w:rsid w:val="00B82809"/>
    <w:rsid w:val="00B836EE"/>
    <w:rsid w:val="00B84BA2"/>
    <w:rsid w:val="00B85512"/>
    <w:rsid w:val="00B86E99"/>
    <w:rsid w:val="00B90740"/>
    <w:rsid w:val="00B907D1"/>
    <w:rsid w:val="00B908DC"/>
    <w:rsid w:val="00B90C53"/>
    <w:rsid w:val="00B91561"/>
    <w:rsid w:val="00B918DD"/>
    <w:rsid w:val="00B94DBE"/>
    <w:rsid w:val="00B95225"/>
    <w:rsid w:val="00B96D3B"/>
    <w:rsid w:val="00B96E5D"/>
    <w:rsid w:val="00B97145"/>
    <w:rsid w:val="00B97515"/>
    <w:rsid w:val="00BA0DDB"/>
    <w:rsid w:val="00BA276C"/>
    <w:rsid w:val="00BA2A4B"/>
    <w:rsid w:val="00BA313F"/>
    <w:rsid w:val="00BA3591"/>
    <w:rsid w:val="00BA5E11"/>
    <w:rsid w:val="00BA665C"/>
    <w:rsid w:val="00BA7291"/>
    <w:rsid w:val="00BB149E"/>
    <w:rsid w:val="00BB2D24"/>
    <w:rsid w:val="00BB2ED7"/>
    <w:rsid w:val="00BB308E"/>
    <w:rsid w:val="00BB37BE"/>
    <w:rsid w:val="00BB4854"/>
    <w:rsid w:val="00BB622B"/>
    <w:rsid w:val="00BB697D"/>
    <w:rsid w:val="00BB6A2E"/>
    <w:rsid w:val="00BC13BF"/>
    <w:rsid w:val="00BC493A"/>
    <w:rsid w:val="00BC4DE1"/>
    <w:rsid w:val="00BC5DAA"/>
    <w:rsid w:val="00BD0059"/>
    <w:rsid w:val="00BD01F8"/>
    <w:rsid w:val="00BD2131"/>
    <w:rsid w:val="00BD321B"/>
    <w:rsid w:val="00BD3ABB"/>
    <w:rsid w:val="00BD63F6"/>
    <w:rsid w:val="00BD773A"/>
    <w:rsid w:val="00BE2069"/>
    <w:rsid w:val="00BE4FEF"/>
    <w:rsid w:val="00BE6AFD"/>
    <w:rsid w:val="00BE6B94"/>
    <w:rsid w:val="00BF0417"/>
    <w:rsid w:val="00BF084E"/>
    <w:rsid w:val="00BF1C81"/>
    <w:rsid w:val="00BF237A"/>
    <w:rsid w:val="00BF5E1E"/>
    <w:rsid w:val="00BF7558"/>
    <w:rsid w:val="00C0196A"/>
    <w:rsid w:val="00C0670C"/>
    <w:rsid w:val="00C07D83"/>
    <w:rsid w:val="00C10980"/>
    <w:rsid w:val="00C12487"/>
    <w:rsid w:val="00C12FED"/>
    <w:rsid w:val="00C13CC0"/>
    <w:rsid w:val="00C1484D"/>
    <w:rsid w:val="00C1498E"/>
    <w:rsid w:val="00C14F2C"/>
    <w:rsid w:val="00C158F2"/>
    <w:rsid w:val="00C15DC1"/>
    <w:rsid w:val="00C163E2"/>
    <w:rsid w:val="00C1748E"/>
    <w:rsid w:val="00C200BE"/>
    <w:rsid w:val="00C20443"/>
    <w:rsid w:val="00C21031"/>
    <w:rsid w:val="00C21C1E"/>
    <w:rsid w:val="00C26237"/>
    <w:rsid w:val="00C27955"/>
    <w:rsid w:val="00C27ED1"/>
    <w:rsid w:val="00C3021B"/>
    <w:rsid w:val="00C31091"/>
    <w:rsid w:val="00C32A95"/>
    <w:rsid w:val="00C339A4"/>
    <w:rsid w:val="00C34CC6"/>
    <w:rsid w:val="00C34E60"/>
    <w:rsid w:val="00C35256"/>
    <w:rsid w:val="00C358F8"/>
    <w:rsid w:val="00C3625C"/>
    <w:rsid w:val="00C3676F"/>
    <w:rsid w:val="00C36F65"/>
    <w:rsid w:val="00C41CB0"/>
    <w:rsid w:val="00C41D62"/>
    <w:rsid w:val="00C42A45"/>
    <w:rsid w:val="00C42B5A"/>
    <w:rsid w:val="00C437BD"/>
    <w:rsid w:val="00C452F4"/>
    <w:rsid w:val="00C466CF"/>
    <w:rsid w:val="00C508B1"/>
    <w:rsid w:val="00C5164C"/>
    <w:rsid w:val="00C519A5"/>
    <w:rsid w:val="00C53FEA"/>
    <w:rsid w:val="00C55554"/>
    <w:rsid w:val="00C558C5"/>
    <w:rsid w:val="00C568D8"/>
    <w:rsid w:val="00C56BC1"/>
    <w:rsid w:val="00C578D0"/>
    <w:rsid w:val="00C6024D"/>
    <w:rsid w:val="00C62678"/>
    <w:rsid w:val="00C62F15"/>
    <w:rsid w:val="00C63539"/>
    <w:rsid w:val="00C67AB5"/>
    <w:rsid w:val="00C70A42"/>
    <w:rsid w:val="00C70DC9"/>
    <w:rsid w:val="00C71A62"/>
    <w:rsid w:val="00C72FEB"/>
    <w:rsid w:val="00C7371B"/>
    <w:rsid w:val="00C737E6"/>
    <w:rsid w:val="00C74552"/>
    <w:rsid w:val="00C75AF4"/>
    <w:rsid w:val="00C75B4B"/>
    <w:rsid w:val="00C7700C"/>
    <w:rsid w:val="00C81670"/>
    <w:rsid w:val="00C82C31"/>
    <w:rsid w:val="00C83C2D"/>
    <w:rsid w:val="00C845FF"/>
    <w:rsid w:val="00C85711"/>
    <w:rsid w:val="00C85A8A"/>
    <w:rsid w:val="00C86203"/>
    <w:rsid w:val="00C86A48"/>
    <w:rsid w:val="00C87093"/>
    <w:rsid w:val="00C87793"/>
    <w:rsid w:val="00C879A1"/>
    <w:rsid w:val="00C90DAD"/>
    <w:rsid w:val="00C9115E"/>
    <w:rsid w:val="00C911C6"/>
    <w:rsid w:val="00C91300"/>
    <w:rsid w:val="00C91DF8"/>
    <w:rsid w:val="00C93874"/>
    <w:rsid w:val="00C93D20"/>
    <w:rsid w:val="00C93DA5"/>
    <w:rsid w:val="00C94B27"/>
    <w:rsid w:val="00C94B9E"/>
    <w:rsid w:val="00C963B4"/>
    <w:rsid w:val="00C96460"/>
    <w:rsid w:val="00CA4189"/>
    <w:rsid w:val="00CA41CD"/>
    <w:rsid w:val="00CA5914"/>
    <w:rsid w:val="00CA7DAF"/>
    <w:rsid w:val="00CB1346"/>
    <w:rsid w:val="00CB1E22"/>
    <w:rsid w:val="00CB1E2E"/>
    <w:rsid w:val="00CB21D1"/>
    <w:rsid w:val="00CB3278"/>
    <w:rsid w:val="00CB7137"/>
    <w:rsid w:val="00CB72AA"/>
    <w:rsid w:val="00CB7F4D"/>
    <w:rsid w:val="00CB7F80"/>
    <w:rsid w:val="00CC1A8E"/>
    <w:rsid w:val="00CC2A51"/>
    <w:rsid w:val="00CC2C47"/>
    <w:rsid w:val="00CC395F"/>
    <w:rsid w:val="00CC3E72"/>
    <w:rsid w:val="00CC4822"/>
    <w:rsid w:val="00CC539B"/>
    <w:rsid w:val="00CC615C"/>
    <w:rsid w:val="00CD0FA3"/>
    <w:rsid w:val="00CD13C1"/>
    <w:rsid w:val="00CD1A89"/>
    <w:rsid w:val="00CD4209"/>
    <w:rsid w:val="00CD4353"/>
    <w:rsid w:val="00CD4E32"/>
    <w:rsid w:val="00CD5643"/>
    <w:rsid w:val="00CD60D8"/>
    <w:rsid w:val="00CD6826"/>
    <w:rsid w:val="00CD7872"/>
    <w:rsid w:val="00CD7FB4"/>
    <w:rsid w:val="00CE2BF3"/>
    <w:rsid w:val="00CE3C1B"/>
    <w:rsid w:val="00CE54D2"/>
    <w:rsid w:val="00CE7C35"/>
    <w:rsid w:val="00CE7E9F"/>
    <w:rsid w:val="00CF0613"/>
    <w:rsid w:val="00CF0F1B"/>
    <w:rsid w:val="00CF206C"/>
    <w:rsid w:val="00CF378E"/>
    <w:rsid w:val="00CF3909"/>
    <w:rsid w:val="00CF4D5F"/>
    <w:rsid w:val="00CF6085"/>
    <w:rsid w:val="00CF6827"/>
    <w:rsid w:val="00D00133"/>
    <w:rsid w:val="00D005B1"/>
    <w:rsid w:val="00D013B0"/>
    <w:rsid w:val="00D02171"/>
    <w:rsid w:val="00D02D13"/>
    <w:rsid w:val="00D075AC"/>
    <w:rsid w:val="00D101FB"/>
    <w:rsid w:val="00D10644"/>
    <w:rsid w:val="00D10EC2"/>
    <w:rsid w:val="00D11C36"/>
    <w:rsid w:val="00D12487"/>
    <w:rsid w:val="00D14BC7"/>
    <w:rsid w:val="00D14CD4"/>
    <w:rsid w:val="00D15A04"/>
    <w:rsid w:val="00D16014"/>
    <w:rsid w:val="00D16552"/>
    <w:rsid w:val="00D16E89"/>
    <w:rsid w:val="00D17004"/>
    <w:rsid w:val="00D1759D"/>
    <w:rsid w:val="00D228A2"/>
    <w:rsid w:val="00D23678"/>
    <w:rsid w:val="00D23948"/>
    <w:rsid w:val="00D23D2E"/>
    <w:rsid w:val="00D24487"/>
    <w:rsid w:val="00D256FD"/>
    <w:rsid w:val="00D26A54"/>
    <w:rsid w:val="00D304C5"/>
    <w:rsid w:val="00D3056A"/>
    <w:rsid w:val="00D31748"/>
    <w:rsid w:val="00D3262C"/>
    <w:rsid w:val="00D32921"/>
    <w:rsid w:val="00D341B8"/>
    <w:rsid w:val="00D342E9"/>
    <w:rsid w:val="00D35755"/>
    <w:rsid w:val="00D3627E"/>
    <w:rsid w:val="00D37AA3"/>
    <w:rsid w:val="00D37B43"/>
    <w:rsid w:val="00D42066"/>
    <w:rsid w:val="00D4411F"/>
    <w:rsid w:val="00D449CF"/>
    <w:rsid w:val="00D454D1"/>
    <w:rsid w:val="00D4581A"/>
    <w:rsid w:val="00D45D5E"/>
    <w:rsid w:val="00D47192"/>
    <w:rsid w:val="00D47321"/>
    <w:rsid w:val="00D514BD"/>
    <w:rsid w:val="00D5164D"/>
    <w:rsid w:val="00D521CB"/>
    <w:rsid w:val="00D57595"/>
    <w:rsid w:val="00D57CC3"/>
    <w:rsid w:val="00D6159A"/>
    <w:rsid w:val="00D63BFD"/>
    <w:rsid w:val="00D6645E"/>
    <w:rsid w:val="00D67758"/>
    <w:rsid w:val="00D67CBD"/>
    <w:rsid w:val="00D7067C"/>
    <w:rsid w:val="00D70E1F"/>
    <w:rsid w:val="00D717E4"/>
    <w:rsid w:val="00D71BDD"/>
    <w:rsid w:val="00D71F3E"/>
    <w:rsid w:val="00D72780"/>
    <w:rsid w:val="00D75C22"/>
    <w:rsid w:val="00D76FFE"/>
    <w:rsid w:val="00D77A2F"/>
    <w:rsid w:val="00D82D20"/>
    <w:rsid w:val="00D8392E"/>
    <w:rsid w:val="00D83FBA"/>
    <w:rsid w:val="00D8534B"/>
    <w:rsid w:val="00D86F9F"/>
    <w:rsid w:val="00D87153"/>
    <w:rsid w:val="00D874E7"/>
    <w:rsid w:val="00D90179"/>
    <w:rsid w:val="00D90757"/>
    <w:rsid w:val="00D90ADE"/>
    <w:rsid w:val="00D90F0D"/>
    <w:rsid w:val="00D9205E"/>
    <w:rsid w:val="00D92AE9"/>
    <w:rsid w:val="00D92DB8"/>
    <w:rsid w:val="00D94BFD"/>
    <w:rsid w:val="00D963E8"/>
    <w:rsid w:val="00D96477"/>
    <w:rsid w:val="00D96B06"/>
    <w:rsid w:val="00D97876"/>
    <w:rsid w:val="00D97E81"/>
    <w:rsid w:val="00DA05E5"/>
    <w:rsid w:val="00DA0F30"/>
    <w:rsid w:val="00DA1088"/>
    <w:rsid w:val="00DA19D2"/>
    <w:rsid w:val="00DA2CB3"/>
    <w:rsid w:val="00DA3487"/>
    <w:rsid w:val="00DA4A15"/>
    <w:rsid w:val="00DA5268"/>
    <w:rsid w:val="00DA7DB3"/>
    <w:rsid w:val="00DB0659"/>
    <w:rsid w:val="00DB0B86"/>
    <w:rsid w:val="00DB2107"/>
    <w:rsid w:val="00DB389A"/>
    <w:rsid w:val="00DB42B5"/>
    <w:rsid w:val="00DB4563"/>
    <w:rsid w:val="00DC078B"/>
    <w:rsid w:val="00DC24DB"/>
    <w:rsid w:val="00DC354E"/>
    <w:rsid w:val="00DC3A01"/>
    <w:rsid w:val="00DC4609"/>
    <w:rsid w:val="00DC52D0"/>
    <w:rsid w:val="00DC6608"/>
    <w:rsid w:val="00DD0207"/>
    <w:rsid w:val="00DD02C3"/>
    <w:rsid w:val="00DD10FC"/>
    <w:rsid w:val="00DD131F"/>
    <w:rsid w:val="00DD2D7F"/>
    <w:rsid w:val="00DD306E"/>
    <w:rsid w:val="00DD317F"/>
    <w:rsid w:val="00DD5DAB"/>
    <w:rsid w:val="00DD6A08"/>
    <w:rsid w:val="00DD7252"/>
    <w:rsid w:val="00DE0018"/>
    <w:rsid w:val="00DE153A"/>
    <w:rsid w:val="00DE1E31"/>
    <w:rsid w:val="00DE3065"/>
    <w:rsid w:val="00DE3762"/>
    <w:rsid w:val="00DE4D86"/>
    <w:rsid w:val="00DE63DB"/>
    <w:rsid w:val="00DF0A62"/>
    <w:rsid w:val="00DF16DA"/>
    <w:rsid w:val="00DF221F"/>
    <w:rsid w:val="00DF5372"/>
    <w:rsid w:val="00DF5B55"/>
    <w:rsid w:val="00DF67CE"/>
    <w:rsid w:val="00DF7541"/>
    <w:rsid w:val="00DF7A16"/>
    <w:rsid w:val="00E0034C"/>
    <w:rsid w:val="00E01413"/>
    <w:rsid w:val="00E034F5"/>
    <w:rsid w:val="00E04045"/>
    <w:rsid w:val="00E07F2D"/>
    <w:rsid w:val="00E1009B"/>
    <w:rsid w:val="00E10998"/>
    <w:rsid w:val="00E10A12"/>
    <w:rsid w:val="00E121FB"/>
    <w:rsid w:val="00E12B0F"/>
    <w:rsid w:val="00E132EF"/>
    <w:rsid w:val="00E142E1"/>
    <w:rsid w:val="00E20181"/>
    <w:rsid w:val="00E205D5"/>
    <w:rsid w:val="00E26DF9"/>
    <w:rsid w:val="00E274B1"/>
    <w:rsid w:val="00E275D9"/>
    <w:rsid w:val="00E329BB"/>
    <w:rsid w:val="00E32BD3"/>
    <w:rsid w:val="00E33849"/>
    <w:rsid w:val="00E347F7"/>
    <w:rsid w:val="00E3561F"/>
    <w:rsid w:val="00E37517"/>
    <w:rsid w:val="00E376F0"/>
    <w:rsid w:val="00E37C67"/>
    <w:rsid w:val="00E414DC"/>
    <w:rsid w:val="00E41F2A"/>
    <w:rsid w:val="00E44737"/>
    <w:rsid w:val="00E44768"/>
    <w:rsid w:val="00E44FD8"/>
    <w:rsid w:val="00E457CA"/>
    <w:rsid w:val="00E4580D"/>
    <w:rsid w:val="00E45AB0"/>
    <w:rsid w:val="00E471E5"/>
    <w:rsid w:val="00E515F2"/>
    <w:rsid w:val="00E530EB"/>
    <w:rsid w:val="00E55045"/>
    <w:rsid w:val="00E55607"/>
    <w:rsid w:val="00E57414"/>
    <w:rsid w:val="00E607FD"/>
    <w:rsid w:val="00E625FE"/>
    <w:rsid w:val="00E62A51"/>
    <w:rsid w:val="00E668F6"/>
    <w:rsid w:val="00E66EB8"/>
    <w:rsid w:val="00E67C31"/>
    <w:rsid w:val="00E67E7A"/>
    <w:rsid w:val="00E7000E"/>
    <w:rsid w:val="00E705E6"/>
    <w:rsid w:val="00E705EA"/>
    <w:rsid w:val="00E7068F"/>
    <w:rsid w:val="00E70B3F"/>
    <w:rsid w:val="00E73780"/>
    <w:rsid w:val="00E7534E"/>
    <w:rsid w:val="00E753EF"/>
    <w:rsid w:val="00E75761"/>
    <w:rsid w:val="00E77373"/>
    <w:rsid w:val="00E806E4"/>
    <w:rsid w:val="00E807B0"/>
    <w:rsid w:val="00E84C85"/>
    <w:rsid w:val="00E850BD"/>
    <w:rsid w:val="00E85E2C"/>
    <w:rsid w:val="00E87319"/>
    <w:rsid w:val="00E9124A"/>
    <w:rsid w:val="00E92115"/>
    <w:rsid w:val="00E92695"/>
    <w:rsid w:val="00E938C1"/>
    <w:rsid w:val="00E944BA"/>
    <w:rsid w:val="00E95177"/>
    <w:rsid w:val="00E964A6"/>
    <w:rsid w:val="00E970A6"/>
    <w:rsid w:val="00EA02F1"/>
    <w:rsid w:val="00EA1F7D"/>
    <w:rsid w:val="00EA3201"/>
    <w:rsid w:val="00EA56C4"/>
    <w:rsid w:val="00EA7016"/>
    <w:rsid w:val="00EB2DF5"/>
    <w:rsid w:val="00EB63F2"/>
    <w:rsid w:val="00EB6F0F"/>
    <w:rsid w:val="00EB7494"/>
    <w:rsid w:val="00EB7FBD"/>
    <w:rsid w:val="00EC171A"/>
    <w:rsid w:val="00EC1AD8"/>
    <w:rsid w:val="00EC21DA"/>
    <w:rsid w:val="00EC26E1"/>
    <w:rsid w:val="00EC3472"/>
    <w:rsid w:val="00EC392D"/>
    <w:rsid w:val="00EC3E7A"/>
    <w:rsid w:val="00EC44A8"/>
    <w:rsid w:val="00EC4C13"/>
    <w:rsid w:val="00EC7E31"/>
    <w:rsid w:val="00ED05F2"/>
    <w:rsid w:val="00ED0DFC"/>
    <w:rsid w:val="00ED118E"/>
    <w:rsid w:val="00ED217C"/>
    <w:rsid w:val="00ED3323"/>
    <w:rsid w:val="00ED39F1"/>
    <w:rsid w:val="00ED3A8D"/>
    <w:rsid w:val="00ED5B30"/>
    <w:rsid w:val="00ED7E75"/>
    <w:rsid w:val="00EE02C3"/>
    <w:rsid w:val="00EE2493"/>
    <w:rsid w:val="00EE28D3"/>
    <w:rsid w:val="00EE50BE"/>
    <w:rsid w:val="00EE5450"/>
    <w:rsid w:val="00EE5D79"/>
    <w:rsid w:val="00EE6BCE"/>
    <w:rsid w:val="00EF2E70"/>
    <w:rsid w:val="00EF36C3"/>
    <w:rsid w:val="00EF3C77"/>
    <w:rsid w:val="00EF452D"/>
    <w:rsid w:val="00EF4663"/>
    <w:rsid w:val="00EF54CD"/>
    <w:rsid w:val="00EF5B41"/>
    <w:rsid w:val="00EF7755"/>
    <w:rsid w:val="00EF7F8A"/>
    <w:rsid w:val="00F00287"/>
    <w:rsid w:val="00F02744"/>
    <w:rsid w:val="00F0376C"/>
    <w:rsid w:val="00F067FA"/>
    <w:rsid w:val="00F06DEE"/>
    <w:rsid w:val="00F07FA6"/>
    <w:rsid w:val="00F100CA"/>
    <w:rsid w:val="00F10C89"/>
    <w:rsid w:val="00F10D9A"/>
    <w:rsid w:val="00F121E7"/>
    <w:rsid w:val="00F12ADB"/>
    <w:rsid w:val="00F12EA8"/>
    <w:rsid w:val="00F13BBB"/>
    <w:rsid w:val="00F14422"/>
    <w:rsid w:val="00F149E0"/>
    <w:rsid w:val="00F1571E"/>
    <w:rsid w:val="00F16431"/>
    <w:rsid w:val="00F17098"/>
    <w:rsid w:val="00F2075C"/>
    <w:rsid w:val="00F22F62"/>
    <w:rsid w:val="00F22F69"/>
    <w:rsid w:val="00F25D2C"/>
    <w:rsid w:val="00F2625F"/>
    <w:rsid w:val="00F27C86"/>
    <w:rsid w:val="00F30BE2"/>
    <w:rsid w:val="00F320A0"/>
    <w:rsid w:val="00F32A17"/>
    <w:rsid w:val="00F32AEF"/>
    <w:rsid w:val="00F33D94"/>
    <w:rsid w:val="00F33F0A"/>
    <w:rsid w:val="00F34A84"/>
    <w:rsid w:val="00F34AD5"/>
    <w:rsid w:val="00F34AFF"/>
    <w:rsid w:val="00F34B63"/>
    <w:rsid w:val="00F34FE4"/>
    <w:rsid w:val="00F3537E"/>
    <w:rsid w:val="00F3727B"/>
    <w:rsid w:val="00F37646"/>
    <w:rsid w:val="00F4009E"/>
    <w:rsid w:val="00F412A5"/>
    <w:rsid w:val="00F45459"/>
    <w:rsid w:val="00F46369"/>
    <w:rsid w:val="00F47627"/>
    <w:rsid w:val="00F479A7"/>
    <w:rsid w:val="00F50068"/>
    <w:rsid w:val="00F507A8"/>
    <w:rsid w:val="00F516CC"/>
    <w:rsid w:val="00F51DE4"/>
    <w:rsid w:val="00F526A3"/>
    <w:rsid w:val="00F52E90"/>
    <w:rsid w:val="00F533D3"/>
    <w:rsid w:val="00F55A0E"/>
    <w:rsid w:val="00F61C08"/>
    <w:rsid w:val="00F62058"/>
    <w:rsid w:val="00F631ED"/>
    <w:rsid w:val="00F63F2D"/>
    <w:rsid w:val="00F64E3E"/>
    <w:rsid w:val="00F662C8"/>
    <w:rsid w:val="00F67426"/>
    <w:rsid w:val="00F67B68"/>
    <w:rsid w:val="00F70A17"/>
    <w:rsid w:val="00F711EE"/>
    <w:rsid w:val="00F7264E"/>
    <w:rsid w:val="00F73126"/>
    <w:rsid w:val="00F74417"/>
    <w:rsid w:val="00F75C6A"/>
    <w:rsid w:val="00F76B92"/>
    <w:rsid w:val="00F77612"/>
    <w:rsid w:val="00F77A04"/>
    <w:rsid w:val="00F77E57"/>
    <w:rsid w:val="00F8126F"/>
    <w:rsid w:val="00F81735"/>
    <w:rsid w:val="00F81B30"/>
    <w:rsid w:val="00F8202D"/>
    <w:rsid w:val="00F82859"/>
    <w:rsid w:val="00F82CFB"/>
    <w:rsid w:val="00F83850"/>
    <w:rsid w:val="00F83969"/>
    <w:rsid w:val="00F846F1"/>
    <w:rsid w:val="00F85A40"/>
    <w:rsid w:val="00F85FEE"/>
    <w:rsid w:val="00F86127"/>
    <w:rsid w:val="00F86131"/>
    <w:rsid w:val="00F86B39"/>
    <w:rsid w:val="00F87F34"/>
    <w:rsid w:val="00F910F7"/>
    <w:rsid w:val="00F91C52"/>
    <w:rsid w:val="00F9205B"/>
    <w:rsid w:val="00F9260F"/>
    <w:rsid w:val="00F93449"/>
    <w:rsid w:val="00F9460A"/>
    <w:rsid w:val="00F9511C"/>
    <w:rsid w:val="00F95339"/>
    <w:rsid w:val="00F960C1"/>
    <w:rsid w:val="00F96AD7"/>
    <w:rsid w:val="00FA04DF"/>
    <w:rsid w:val="00FA12F2"/>
    <w:rsid w:val="00FA16DE"/>
    <w:rsid w:val="00FA1C51"/>
    <w:rsid w:val="00FA266F"/>
    <w:rsid w:val="00FA35B1"/>
    <w:rsid w:val="00FA5179"/>
    <w:rsid w:val="00FA6101"/>
    <w:rsid w:val="00FB1153"/>
    <w:rsid w:val="00FB152A"/>
    <w:rsid w:val="00FB199F"/>
    <w:rsid w:val="00FB5E44"/>
    <w:rsid w:val="00FB7710"/>
    <w:rsid w:val="00FB7F02"/>
    <w:rsid w:val="00FB7F3D"/>
    <w:rsid w:val="00FC1824"/>
    <w:rsid w:val="00FC18FF"/>
    <w:rsid w:val="00FC3588"/>
    <w:rsid w:val="00FC416F"/>
    <w:rsid w:val="00FD0633"/>
    <w:rsid w:val="00FD119D"/>
    <w:rsid w:val="00FD2036"/>
    <w:rsid w:val="00FD2A31"/>
    <w:rsid w:val="00FD39B8"/>
    <w:rsid w:val="00FD3C1F"/>
    <w:rsid w:val="00FD54A9"/>
    <w:rsid w:val="00FD688D"/>
    <w:rsid w:val="00FD6B4B"/>
    <w:rsid w:val="00FD7527"/>
    <w:rsid w:val="00FE099A"/>
    <w:rsid w:val="00FE1DB4"/>
    <w:rsid w:val="00FE22D0"/>
    <w:rsid w:val="00FE33A0"/>
    <w:rsid w:val="00FE3AB3"/>
    <w:rsid w:val="00FE65F6"/>
    <w:rsid w:val="00FE7942"/>
    <w:rsid w:val="00FF0081"/>
    <w:rsid w:val="00FF07D3"/>
    <w:rsid w:val="00FF0F91"/>
    <w:rsid w:val="00FF25BD"/>
    <w:rsid w:val="00FF48B2"/>
    <w:rsid w:val="00FF566B"/>
    <w:rsid w:val="00FF6A3E"/>
    <w:rsid w:val="00FF6ADA"/>
    <w:rsid w:val="00FF6F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f" fillcolor="white" stroke="f">
      <v:fill color="white" on="f"/>
      <v:stroke on="f"/>
      <v:textbox inset="5.85pt,.7pt,5.85pt,.7pt"/>
      <o:colormru v:ext="edit" colors="#fcf,blue,#009,navy,#03c,#00c"/>
    </o:shapedefaults>
    <o:shapelayout v:ext="edit">
      <o:idmap v:ext="edit" data="1"/>
    </o:shapelayout>
  </w:shapeDefaults>
  <w:decimalSymbol w:val="."/>
  <w:listSeparator w:val=","/>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メイリオ"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0732"/>
    <w:pPr>
      <w:spacing w:line="0" w:lineRule="atLeast"/>
    </w:pPr>
    <w:rPr>
      <w:szCs w:val="22"/>
      <w:lang w:eastAsia="en-US" w:bidi="en-US"/>
    </w:rPr>
  </w:style>
  <w:style w:type="paragraph" w:styleId="1">
    <w:name w:val="heading 1"/>
    <w:basedOn w:val="a"/>
    <w:next w:val="a"/>
    <w:link w:val="10"/>
    <w:uiPriority w:val="9"/>
    <w:qFormat/>
    <w:rsid w:val="00D23948"/>
    <w:pPr>
      <w:keepNext/>
      <w:keepLines/>
      <w:spacing w:before="480"/>
      <w:outlineLvl w:val="0"/>
    </w:pPr>
    <w:rPr>
      <w:rFonts w:ascii="Arial" w:eastAsia="ＭＳ ゴシック" w:hAnsi="Arial"/>
      <w:b/>
      <w:bCs/>
      <w:color w:val="365F91"/>
      <w:sz w:val="28"/>
      <w:szCs w:val="28"/>
      <w:lang w:bidi="ar-SA"/>
    </w:rPr>
  </w:style>
  <w:style w:type="paragraph" w:styleId="2">
    <w:name w:val="heading 2"/>
    <w:basedOn w:val="a"/>
    <w:next w:val="a"/>
    <w:link w:val="20"/>
    <w:uiPriority w:val="9"/>
    <w:qFormat/>
    <w:rsid w:val="00D23948"/>
    <w:pPr>
      <w:keepNext/>
      <w:keepLines/>
      <w:spacing w:before="200"/>
      <w:outlineLvl w:val="1"/>
    </w:pPr>
    <w:rPr>
      <w:rFonts w:ascii="Arial" w:eastAsia="ＭＳ ゴシック" w:hAnsi="Arial"/>
      <w:b/>
      <w:bCs/>
      <w:color w:val="4F81BD"/>
      <w:sz w:val="26"/>
      <w:szCs w:val="26"/>
      <w:lang w:bidi="ar-SA"/>
    </w:rPr>
  </w:style>
  <w:style w:type="paragraph" w:styleId="3">
    <w:name w:val="heading 3"/>
    <w:basedOn w:val="a"/>
    <w:next w:val="a"/>
    <w:link w:val="30"/>
    <w:uiPriority w:val="9"/>
    <w:qFormat/>
    <w:rsid w:val="00D23948"/>
    <w:pPr>
      <w:keepNext/>
      <w:keepLines/>
      <w:spacing w:before="200"/>
      <w:outlineLvl w:val="2"/>
    </w:pPr>
    <w:rPr>
      <w:rFonts w:ascii="Arial" w:eastAsia="ＭＳ ゴシック" w:hAnsi="Arial"/>
      <w:b/>
      <w:bCs/>
      <w:color w:val="4F81BD"/>
      <w:szCs w:val="20"/>
      <w:lang w:bidi="ar-SA"/>
    </w:rPr>
  </w:style>
  <w:style w:type="paragraph" w:styleId="4">
    <w:name w:val="heading 4"/>
    <w:basedOn w:val="a"/>
    <w:next w:val="a"/>
    <w:link w:val="40"/>
    <w:uiPriority w:val="9"/>
    <w:qFormat/>
    <w:rsid w:val="00D23948"/>
    <w:pPr>
      <w:keepNext/>
      <w:keepLines/>
      <w:spacing w:before="200"/>
      <w:outlineLvl w:val="3"/>
    </w:pPr>
    <w:rPr>
      <w:rFonts w:ascii="Arial" w:eastAsia="ＭＳ ゴシック" w:hAnsi="Arial"/>
      <w:b/>
      <w:bCs/>
      <w:i/>
      <w:iCs/>
      <w:color w:val="4F81BD"/>
      <w:szCs w:val="20"/>
      <w:lang w:bidi="ar-SA"/>
    </w:rPr>
  </w:style>
  <w:style w:type="paragraph" w:styleId="5">
    <w:name w:val="heading 5"/>
    <w:basedOn w:val="a"/>
    <w:next w:val="a"/>
    <w:link w:val="50"/>
    <w:uiPriority w:val="9"/>
    <w:qFormat/>
    <w:rsid w:val="00D23948"/>
    <w:pPr>
      <w:keepNext/>
      <w:keepLines/>
      <w:spacing w:before="200"/>
      <w:outlineLvl w:val="4"/>
    </w:pPr>
    <w:rPr>
      <w:rFonts w:ascii="Arial" w:eastAsia="ＭＳ ゴシック" w:hAnsi="Arial"/>
      <w:color w:val="243F60"/>
      <w:szCs w:val="20"/>
      <w:lang w:bidi="ar-SA"/>
    </w:rPr>
  </w:style>
  <w:style w:type="paragraph" w:styleId="6">
    <w:name w:val="heading 6"/>
    <w:basedOn w:val="a"/>
    <w:next w:val="a"/>
    <w:link w:val="60"/>
    <w:uiPriority w:val="9"/>
    <w:qFormat/>
    <w:rsid w:val="00D23948"/>
    <w:pPr>
      <w:keepNext/>
      <w:keepLines/>
      <w:spacing w:before="200"/>
      <w:outlineLvl w:val="5"/>
    </w:pPr>
    <w:rPr>
      <w:rFonts w:ascii="Arial" w:eastAsia="ＭＳ ゴシック" w:hAnsi="Arial"/>
      <w:i/>
      <w:iCs/>
      <w:color w:val="243F60"/>
      <w:szCs w:val="20"/>
      <w:lang w:bidi="ar-SA"/>
    </w:rPr>
  </w:style>
  <w:style w:type="paragraph" w:styleId="7">
    <w:name w:val="heading 7"/>
    <w:basedOn w:val="a"/>
    <w:next w:val="a"/>
    <w:link w:val="70"/>
    <w:uiPriority w:val="9"/>
    <w:qFormat/>
    <w:rsid w:val="00D23948"/>
    <w:pPr>
      <w:keepNext/>
      <w:keepLines/>
      <w:spacing w:before="200"/>
      <w:outlineLvl w:val="6"/>
    </w:pPr>
    <w:rPr>
      <w:rFonts w:ascii="Arial" w:eastAsia="ＭＳ ゴシック" w:hAnsi="Arial"/>
      <w:i/>
      <w:iCs/>
      <w:color w:val="404040"/>
      <w:szCs w:val="20"/>
      <w:lang w:bidi="ar-SA"/>
    </w:rPr>
  </w:style>
  <w:style w:type="paragraph" w:styleId="8">
    <w:name w:val="heading 8"/>
    <w:basedOn w:val="a"/>
    <w:next w:val="a"/>
    <w:link w:val="80"/>
    <w:uiPriority w:val="9"/>
    <w:qFormat/>
    <w:rsid w:val="00D23948"/>
    <w:pPr>
      <w:keepNext/>
      <w:keepLines/>
      <w:spacing w:before="200"/>
      <w:outlineLvl w:val="7"/>
    </w:pPr>
    <w:rPr>
      <w:rFonts w:ascii="Arial" w:eastAsia="ＭＳ ゴシック" w:hAnsi="Arial"/>
      <w:color w:val="4F81BD"/>
      <w:szCs w:val="20"/>
      <w:lang w:bidi="ar-SA"/>
    </w:rPr>
  </w:style>
  <w:style w:type="paragraph" w:styleId="9">
    <w:name w:val="heading 9"/>
    <w:basedOn w:val="a"/>
    <w:next w:val="a"/>
    <w:link w:val="90"/>
    <w:uiPriority w:val="9"/>
    <w:qFormat/>
    <w:rsid w:val="00D23948"/>
    <w:pPr>
      <w:keepNext/>
      <w:keepLines/>
      <w:spacing w:before="200"/>
      <w:outlineLvl w:val="8"/>
    </w:pPr>
    <w:rPr>
      <w:rFonts w:ascii="Arial" w:eastAsia="ＭＳ ゴシック" w:hAnsi="Arial"/>
      <w:i/>
      <w:iCs/>
      <w:color w:val="404040"/>
      <w:szCs w:val="20"/>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23948"/>
    <w:pPr>
      <w:ind w:left="720"/>
      <w:contextualSpacing/>
    </w:pPr>
  </w:style>
  <w:style w:type="character" w:customStyle="1" w:styleId="10">
    <w:name w:val="見出し 1 (文字)"/>
    <w:link w:val="1"/>
    <w:uiPriority w:val="9"/>
    <w:rsid w:val="00D23948"/>
    <w:rPr>
      <w:rFonts w:ascii="Arial" w:eastAsia="ＭＳ ゴシック" w:hAnsi="Arial" w:cs="Times New Roman"/>
      <w:b/>
      <w:bCs/>
      <w:color w:val="365F91"/>
      <w:sz w:val="28"/>
      <w:szCs w:val="28"/>
    </w:rPr>
  </w:style>
  <w:style w:type="character" w:customStyle="1" w:styleId="20">
    <w:name w:val="見出し 2 (文字)"/>
    <w:link w:val="2"/>
    <w:uiPriority w:val="9"/>
    <w:semiHidden/>
    <w:rsid w:val="00D23948"/>
    <w:rPr>
      <w:rFonts w:ascii="Arial" w:eastAsia="ＭＳ ゴシック" w:hAnsi="Arial" w:cs="Times New Roman"/>
      <w:b/>
      <w:bCs/>
      <w:color w:val="4F81BD"/>
      <w:sz w:val="26"/>
      <w:szCs w:val="26"/>
    </w:rPr>
  </w:style>
  <w:style w:type="character" w:customStyle="1" w:styleId="30">
    <w:name w:val="見出し 3 (文字)"/>
    <w:link w:val="3"/>
    <w:uiPriority w:val="9"/>
    <w:rsid w:val="00D23948"/>
    <w:rPr>
      <w:rFonts w:ascii="Arial" w:eastAsia="ＭＳ ゴシック" w:hAnsi="Arial" w:cs="Times New Roman"/>
      <w:b/>
      <w:bCs/>
      <w:color w:val="4F81BD"/>
    </w:rPr>
  </w:style>
  <w:style w:type="character" w:customStyle="1" w:styleId="40">
    <w:name w:val="見出し 4 (文字)"/>
    <w:link w:val="4"/>
    <w:uiPriority w:val="9"/>
    <w:rsid w:val="00D23948"/>
    <w:rPr>
      <w:rFonts w:ascii="Arial" w:eastAsia="ＭＳ ゴシック" w:hAnsi="Arial" w:cs="Times New Roman"/>
      <w:b/>
      <w:bCs/>
      <w:i/>
      <w:iCs/>
      <w:color w:val="4F81BD"/>
    </w:rPr>
  </w:style>
  <w:style w:type="character" w:customStyle="1" w:styleId="50">
    <w:name w:val="見出し 5 (文字)"/>
    <w:link w:val="5"/>
    <w:uiPriority w:val="9"/>
    <w:rsid w:val="00D23948"/>
    <w:rPr>
      <w:rFonts w:ascii="Arial" w:eastAsia="ＭＳ ゴシック" w:hAnsi="Arial" w:cs="Times New Roman"/>
      <w:color w:val="243F60"/>
    </w:rPr>
  </w:style>
  <w:style w:type="character" w:customStyle="1" w:styleId="60">
    <w:name w:val="見出し 6 (文字)"/>
    <w:link w:val="6"/>
    <w:uiPriority w:val="9"/>
    <w:rsid w:val="00D23948"/>
    <w:rPr>
      <w:rFonts w:ascii="Arial" w:eastAsia="ＭＳ ゴシック" w:hAnsi="Arial" w:cs="Times New Roman"/>
      <w:i/>
      <w:iCs/>
      <w:color w:val="243F60"/>
    </w:rPr>
  </w:style>
  <w:style w:type="character" w:customStyle="1" w:styleId="70">
    <w:name w:val="見出し 7 (文字)"/>
    <w:link w:val="7"/>
    <w:uiPriority w:val="9"/>
    <w:rsid w:val="00D23948"/>
    <w:rPr>
      <w:rFonts w:ascii="Arial" w:eastAsia="ＭＳ ゴシック" w:hAnsi="Arial" w:cs="Times New Roman"/>
      <w:i/>
      <w:iCs/>
      <w:color w:val="404040"/>
    </w:rPr>
  </w:style>
  <w:style w:type="character" w:customStyle="1" w:styleId="80">
    <w:name w:val="見出し 8 (文字)"/>
    <w:link w:val="8"/>
    <w:uiPriority w:val="9"/>
    <w:rsid w:val="00D23948"/>
    <w:rPr>
      <w:rFonts w:ascii="Arial" w:eastAsia="ＭＳ ゴシック" w:hAnsi="Arial" w:cs="Times New Roman"/>
      <w:color w:val="4F81BD"/>
      <w:sz w:val="20"/>
      <w:szCs w:val="20"/>
    </w:rPr>
  </w:style>
  <w:style w:type="character" w:customStyle="1" w:styleId="90">
    <w:name w:val="見出し 9 (文字)"/>
    <w:link w:val="9"/>
    <w:uiPriority w:val="9"/>
    <w:rsid w:val="00D23948"/>
    <w:rPr>
      <w:rFonts w:ascii="Arial" w:eastAsia="ＭＳ ゴシック" w:hAnsi="Arial" w:cs="Times New Roman"/>
      <w:i/>
      <w:iCs/>
      <w:color w:val="404040"/>
      <w:sz w:val="20"/>
      <w:szCs w:val="20"/>
    </w:rPr>
  </w:style>
  <w:style w:type="paragraph" w:styleId="a4">
    <w:name w:val="caption"/>
    <w:basedOn w:val="a"/>
    <w:next w:val="a"/>
    <w:uiPriority w:val="35"/>
    <w:qFormat/>
    <w:rsid w:val="00D23948"/>
    <w:pPr>
      <w:spacing w:line="240" w:lineRule="auto"/>
    </w:pPr>
    <w:rPr>
      <w:b/>
      <w:bCs/>
      <w:color w:val="4F81BD"/>
      <w:sz w:val="18"/>
      <w:szCs w:val="18"/>
    </w:rPr>
  </w:style>
  <w:style w:type="paragraph" w:styleId="a5">
    <w:name w:val="Title"/>
    <w:basedOn w:val="a"/>
    <w:next w:val="a"/>
    <w:link w:val="a6"/>
    <w:uiPriority w:val="10"/>
    <w:qFormat/>
    <w:rsid w:val="00D23948"/>
    <w:pPr>
      <w:pBdr>
        <w:bottom w:val="single" w:sz="8" w:space="4" w:color="4F81BD"/>
      </w:pBdr>
      <w:spacing w:after="300" w:line="240" w:lineRule="auto"/>
      <w:contextualSpacing/>
    </w:pPr>
    <w:rPr>
      <w:rFonts w:ascii="Arial" w:eastAsia="ＭＳ ゴシック" w:hAnsi="Arial"/>
      <w:color w:val="17365D"/>
      <w:spacing w:val="5"/>
      <w:kern w:val="28"/>
      <w:sz w:val="52"/>
      <w:szCs w:val="52"/>
      <w:lang w:bidi="ar-SA"/>
    </w:rPr>
  </w:style>
  <w:style w:type="character" w:customStyle="1" w:styleId="a6">
    <w:name w:val="表題 (文字)"/>
    <w:link w:val="a5"/>
    <w:uiPriority w:val="10"/>
    <w:rsid w:val="00D23948"/>
    <w:rPr>
      <w:rFonts w:ascii="Arial" w:eastAsia="ＭＳ ゴシック" w:hAnsi="Arial" w:cs="Times New Roman"/>
      <w:color w:val="17365D"/>
      <w:spacing w:val="5"/>
      <w:kern w:val="28"/>
      <w:sz w:val="52"/>
      <w:szCs w:val="52"/>
    </w:rPr>
  </w:style>
  <w:style w:type="paragraph" w:styleId="a7">
    <w:name w:val="Subtitle"/>
    <w:basedOn w:val="a"/>
    <w:next w:val="a"/>
    <w:link w:val="a8"/>
    <w:uiPriority w:val="11"/>
    <w:qFormat/>
    <w:rsid w:val="00D23948"/>
    <w:pPr>
      <w:numPr>
        <w:ilvl w:val="1"/>
      </w:numPr>
    </w:pPr>
    <w:rPr>
      <w:rFonts w:ascii="Arial" w:eastAsia="ＭＳ ゴシック" w:hAnsi="Arial"/>
      <w:i/>
      <w:iCs/>
      <w:color w:val="4F81BD"/>
      <w:spacing w:val="15"/>
      <w:sz w:val="24"/>
      <w:szCs w:val="24"/>
      <w:lang w:bidi="ar-SA"/>
    </w:rPr>
  </w:style>
  <w:style w:type="character" w:customStyle="1" w:styleId="a8">
    <w:name w:val="副題 (文字)"/>
    <w:link w:val="a7"/>
    <w:uiPriority w:val="11"/>
    <w:rsid w:val="00D23948"/>
    <w:rPr>
      <w:rFonts w:ascii="Arial" w:eastAsia="ＭＳ ゴシック" w:hAnsi="Arial" w:cs="Times New Roman"/>
      <w:i/>
      <w:iCs/>
      <w:color w:val="4F81BD"/>
      <w:spacing w:val="15"/>
      <w:sz w:val="24"/>
      <w:szCs w:val="24"/>
    </w:rPr>
  </w:style>
  <w:style w:type="character" w:styleId="a9">
    <w:name w:val="Strong"/>
    <w:uiPriority w:val="22"/>
    <w:qFormat/>
    <w:rsid w:val="00D23948"/>
    <w:rPr>
      <w:b/>
      <w:bCs/>
    </w:rPr>
  </w:style>
  <w:style w:type="character" w:styleId="aa">
    <w:name w:val="Emphasis"/>
    <w:uiPriority w:val="20"/>
    <w:qFormat/>
    <w:rsid w:val="00D23948"/>
    <w:rPr>
      <w:i/>
      <w:iCs/>
    </w:rPr>
  </w:style>
  <w:style w:type="paragraph" w:styleId="ab">
    <w:name w:val="No Spacing"/>
    <w:uiPriority w:val="1"/>
    <w:qFormat/>
    <w:rsid w:val="00D23948"/>
    <w:rPr>
      <w:szCs w:val="22"/>
      <w:lang w:eastAsia="en-US" w:bidi="en-US"/>
    </w:rPr>
  </w:style>
  <w:style w:type="paragraph" w:styleId="ac">
    <w:name w:val="Quote"/>
    <w:basedOn w:val="a"/>
    <w:next w:val="a"/>
    <w:link w:val="ad"/>
    <w:uiPriority w:val="29"/>
    <w:qFormat/>
    <w:rsid w:val="00D23948"/>
    <w:rPr>
      <w:i/>
      <w:iCs/>
      <w:color w:val="000000"/>
      <w:szCs w:val="20"/>
      <w:lang w:bidi="ar-SA"/>
    </w:rPr>
  </w:style>
  <w:style w:type="character" w:customStyle="1" w:styleId="ad">
    <w:name w:val="引用文 (文字)"/>
    <w:link w:val="ac"/>
    <w:uiPriority w:val="29"/>
    <w:rsid w:val="00D23948"/>
    <w:rPr>
      <w:i/>
      <w:iCs/>
      <w:color w:val="000000"/>
    </w:rPr>
  </w:style>
  <w:style w:type="paragraph" w:styleId="21">
    <w:name w:val="Intense Quote"/>
    <w:basedOn w:val="a"/>
    <w:next w:val="a"/>
    <w:link w:val="22"/>
    <w:uiPriority w:val="30"/>
    <w:qFormat/>
    <w:rsid w:val="00D23948"/>
    <w:pPr>
      <w:pBdr>
        <w:bottom w:val="single" w:sz="4" w:space="4" w:color="4F81BD"/>
      </w:pBdr>
      <w:spacing w:before="200" w:after="280"/>
      <w:ind w:left="936" w:right="936"/>
    </w:pPr>
    <w:rPr>
      <w:b/>
      <w:bCs/>
      <w:i/>
      <w:iCs/>
      <w:color w:val="4F81BD"/>
      <w:szCs w:val="20"/>
      <w:lang w:bidi="ar-SA"/>
    </w:rPr>
  </w:style>
  <w:style w:type="character" w:customStyle="1" w:styleId="22">
    <w:name w:val="引用文 2 (文字)"/>
    <w:link w:val="21"/>
    <w:uiPriority w:val="30"/>
    <w:rsid w:val="00D23948"/>
    <w:rPr>
      <w:b/>
      <w:bCs/>
      <w:i/>
      <w:iCs/>
      <w:color w:val="4F81BD"/>
    </w:rPr>
  </w:style>
  <w:style w:type="character" w:styleId="ae">
    <w:name w:val="Subtle Emphasis"/>
    <w:uiPriority w:val="19"/>
    <w:qFormat/>
    <w:rsid w:val="00D23948"/>
    <w:rPr>
      <w:i/>
      <w:iCs/>
      <w:color w:val="808080"/>
    </w:rPr>
  </w:style>
  <w:style w:type="character" w:styleId="23">
    <w:name w:val="Intense Emphasis"/>
    <w:uiPriority w:val="21"/>
    <w:qFormat/>
    <w:rsid w:val="00D23948"/>
    <w:rPr>
      <w:b/>
      <w:bCs/>
      <w:i/>
      <w:iCs/>
      <w:color w:val="4F81BD"/>
    </w:rPr>
  </w:style>
  <w:style w:type="character" w:styleId="af">
    <w:name w:val="Subtle Reference"/>
    <w:uiPriority w:val="31"/>
    <w:qFormat/>
    <w:rsid w:val="00D23948"/>
    <w:rPr>
      <w:smallCaps/>
      <w:color w:val="C0504D"/>
      <w:u w:val="single"/>
    </w:rPr>
  </w:style>
  <w:style w:type="character" w:styleId="24">
    <w:name w:val="Intense Reference"/>
    <w:uiPriority w:val="32"/>
    <w:qFormat/>
    <w:rsid w:val="00D23948"/>
    <w:rPr>
      <w:b/>
      <w:bCs/>
      <w:smallCaps/>
      <w:color w:val="C0504D"/>
      <w:spacing w:val="5"/>
      <w:u w:val="single"/>
    </w:rPr>
  </w:style>
  <w:style w:type="character" w:styleId="af0">
    <w:name w:val="Book Title"/>
    <w:uiPriority w:val="33"/>
    <w:qFormat/>
    <w:rsid w:val="00D23948"/>
    <w:rPr>
      <w:b/>
      <w:bCs/>
      <w:smallCaps/>
      <w:spacing w:val="5"/>
    </w:rPr>
  </w:style>
  <w:style w:type="paragraph" w:styleId="af1">
    <w:name w:val="TOC Heading"/>
    <w:basedOn w:val="1"/>
    <w:next w:val="a"/>
    <w:uiPriority w:val="39"/>
    <w:qFormat/>
    <w:rsid w:val="00D23948"/>
    <w:pPr>
      <w:outlineLvl w:val="9"/>
    </w:pPr>
  </w:style>
  <w:style w:type="character" w:styleId="af2">
    <w:name w:val="annotation reference"/>
    <w:uiPriority w:val="99"/>
    <w:semiHidden/>
    <w:unhideWhenUsed/>
    <w:rsid w:val="00515BF8"/>
    <w:rPr>
      <w:sz w:val="18"/>
      <w:szCs w:val="18"/>
    </w:rPr>
  </w:style>
  <w:style w:type="paragraph" w:styleId="af3">
    <w:name w:val="annotation text"/>
    <w:basedOn w:val="a"/>
    <w:link w:val="af4"/>
    <w:uiPriority w:val="99"/>
    <w:unhideWhenUsed/>
    <w:rsid w:val="00515BF8"/>
  </w:style>
  <w:style w:type="character" w:customStyle="1" w:styleId="af4">
    <w:name w:val="コメント文字列 (文字)"/>
    <w:basedOn w:val="a0"/>
    <w:link w:val="af3"/>
    <w:uiPriority w:val="99"/>
    <w:rsid w:val="00515BF8"/>
  </w:style>
  <w:style w:type="paragraph" w:styleId="af5">
    <w:name w:val="annotation subject"/>
    <w:basedOn w:val="af3"/>
    <w:next w:val="af3"/>
    <w:link w:val="af6"/>
    <w:uiPriority w:val="99"/>
    <w:semiHidden/>
    <w:unhideWhenUsed/>
    <w:rsid w:val="00515BF8"/>
    <w:rPr>
      <w:b/>
      <w:bCs/>
      <w:szCs w:val="20"/>
      <w:lang w:bidi="ar-SA"/>
    </w:rPr>
  </w:style>
  <w:style w:type="character" w:customStyle="1" w:styleId="af6">
    <w:name w:val="コメント内容 (文字)"/>
    <w:link w:val="af5"/>
    <w:uiPriority w:val="99"/>
    <w:semiHidden/>
    <w:rsid w:val="00515BF8"/>
    <w:rPr>
      <w:b/>
      <w:bCs/>
    </w:rPr>
  </w:style>
  <w:style w:type="paragraph" w:styleId="af7">
    <w:name w:val="Balloon Text"/>
    <w:basedOn w:val="a"/>
    <w:link w:val="af8"/>
    <w:uiPriority w:val="99"/>
    <w:semiHidden/>
    <w:unhideWhenUsed/>
    <w:rsid w:val="00515BF8"/>
    <w:pPr>
      <w:spacing w:line="240" w:lineRule="auto"/>
    </w:pPr>
    <w:rPr>
      <w:rFonts w:ascii="Arial" w:eastAsia="ＭＳ ゴシック" w:hAnsi="Arial"/>
      <w:sz w:val="18"/>
      <w:szCs w:val="18"/>
      <w:lang w:bidi="ar-SA"/>
    </w:rPr>
  </w:style>
  <w:style w:type="character" w:customStyle="1" w:styleId="af8">
    <w:name w:val="吹き出し (文字)"/>
    <w:link w:val="af7"/>
    <w:uiPriority w:val="99"/>
    <w:semiHidden/>
    <w:rsid w:val="00515BF8"/>
    <w:rPr>
      <w:rFonts w:ascii="Arial" w:eastAsia="ＭＳ ゴシック" w:hAnsi="Arial" w:cs="Times New Roman"/>
      <w:sz w:val="18"/>
      <w:szCs w:val="18"/>
    </w:rPr>
  </w:style>
  <w:style w:type="paragraph" w:styleId="af9">
    <w:name w:val="header"/>
    <w:basedOn w:val="a"/>
    <w:link w:val="afa"/>
    <w:uiPriority w:val="99"/>
    <w:unhideWhenUsed/>
    <w:rsid w:val="00406745"/>
    <w:pPr>
      <w:tabs>
        <w:tab w:val="center" w:pos="4252"/>
        <w:tab w:val="right" w:pos="8504"/>
      </w:tabs>
      <w:snapToGrid w:val="0"/>
    </w:pPr>
  </w:style>
  <w:style w:type="character" w:customStyle="1" w:styleId="afa">
    <w:name w:val="ヘッダー (文字)"/>
    <w:basedOn w:val="a0"/>
    <w:link w:val="af9"/>
    <w:uiPriority w:val="99"/>
    <w:rsid w:val="00406745"/>
  </w:style>
  <w:style w:type="paragraph" w:styleId="afb">
    <w:name w:val="footer"/>
    <w:basedOn w:val="a"/>
    <w:link w:val="afc"/>
    <w:uiPriority w:val="99"/>
    <w:unhideWhenUsed/>
    <w:rsid w:val="00406745"/>
    <w:pPr>
      <w:tabs>
        <w:tab w:val="center" w:pos="4252"/>
        <w:tab w:val="right" w:pos="8504"/>
      </w:tabs>
      <w:snapToGrid w:val="0"/>
    </w:pPr>
  </w:style>
  <w:style w:type="character" w:customStyle="1" w:styleId="afc">
    <w:name w:val="フッター (文字)"/>
    <w:basedOn w:val="a0"/>
    <w:link w:val="afb"/>
    <w:uiPriority w:val="99"/>
    <w:rsid w:val="00406745"/>
  </w:style>
  <w:style w:type="table" w:styleId="afd">
    <w:name w:val="Table Grid"/>
    <w:basedOn w:val="a1"/>
    <w:uiPriority w:val="59"/>
    <w:rsid w:val="00F51D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Revision"/>
    <w:hidden/>
    <w:uiPriority w:val="99"/>
    <w:semiHidden/>
    <w:rsid w:val="0053642A"/>
    <w:rPr>
      <w:szCs w:val="22"/>
      <w:lang w:eastAsia="en-US" w:bidi="en-US"/>
    </w:rPr>
  </w:style>
  <w:style w:type="character" w:styleId="aff">
    <w:name w:val="Hyperlink"/>
    <w:uiPriority w:val="99"/>
    <w:unhideWhenUsed/>
    <w:rsid w:val="00850753"/>
    <w:rPr>
      <w:color w:val="0000FF"/>
      <w:u w:val="single"/>
    </w:rPr>
  </w:style>
  <w:style w:type="table" w:customStyle="1" w:styleId="11">
    <w:name w:val="表 (格子)1"/>
    <w:basedOn w:val="a1"/>
    <w:next w:val="afd"/>
    <w:uiPriority w:val="59"/>
    <w:rsid w:val="001B65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Date"/>
    <w:basedOn w:val="a"/>
    <w:next w:val="a"/>
    <w:link w:val="aff1"/>
    <w:uiPriority w:val="99"/>
    <w:semiHidden/>
    <w:unhideWhenUsed/>
    <w:rsid w:val="0075150C"/>
  </w:style>
  <w:style w:type="character" w:customStyle="1" w:styleId="aff1">
    <w:name w:val="日付 (文字)"/>
    <w:link w:val="aff0"/>
    <w:uiPriority w:val="99"/>
    <w:semiHidden/>
    <w:rsid w:val="0075150C"/>
    <w:rPr>
      <w:szCs w:val="22"/>
      <w:lang w:eastAsia="en-US" w:bidi="en-US"/>
    </w:rPr>
  </w:style>
  <w:style w:type="character" w:styleId="aff2">
    <w:name w:val="FollowedHyperlink"/>
    <w:uiPriority w:val="99"/>
    <w:semiHidden/>
    <w:unhideWhenUsed/>
    <w:rsid w:val="00191326"/>
    <w:rPr>
      <w:color w:val="800080"/>
      <w:u w:val="single"/>
    </w:rPr>
  </w:style>
  <w:style w:type="paragraph" w:styleId="Web">
    <w:name w:val="Normal (Web)"/>
    <w:basedOn w:val="a"/>
    <w:uiPriority w:val="99"/>
    <w:semiHidden/>
    <w:unhideWhenUsed/>
    <w:rsid w:val="003F3805"/>
    <w:pPr>
      <w:spacing w:before="100" w:beforeAutospacing="1" w:after="100" w:afterAutospacing="1" w:line="240" w:lineRule="auto"/>
    </w:pPr>
    <w:rPr>
      <w:rFonts w:ascii="ＭＳ Ｐゴシック" w:eastAsia="ＭＳ Ｐゴシック" w:hAnsi="ＭＳ Ｐゴシック" w:cs="ＭＳ Ｐゴシック"/>
      <w:sz w:val="24"/>
      <w:szCs w:val="24"/>
      <w:lang w:eastAsia="ja-JP" w:bidi="ar-SA"/>
    </w:rPr>
  </w:style>
  <w:style w:type="paragraph" w:styleId="25">
    <w:name w:val="toc 2"/>
    <w:basedOn w:val="a"/>
    <w:next w:val="a"/>
    <w:autoRedefine/>
    <w:uiPriority w:val="39"/>
    <w:unhideWhenUsed/>
    <w:rsid w:val="00FE33A0"/>
    <w:pPr>
      <w:spacing w:after="100" w:line="259" w:lineRule="auto"/>
      <w:ind w:left="220"/>
    </w:pPr>
    <w:rPr>
      <w:rFonts w:asciiTheme="minorHAnsi" w:eastAsiaTheme="minorEastAsia" w:hAnsiTheme="minorHAnsi"/>
      <w:sz w:val="22"/>
      <w:lang w:eastAsia="ja-JP" w:bidi="ar-SA"/>
    </w:rPr>
  </w:style>
  <w:style w:type="paragraph" w:styleId="12">
    <w:name w:val="toc 1"/>
    <w:basedOn w:val="a"/>
    <w:next w:val="a"/>
    <w:autoRedefine/>
    <w:uiPriority w:val="39"/>
    <w:unhideWhenUsed/>
    <w:rsid w:val="0098783D"/>
    <w:pPr>
      <w:spacing w:after="100" w:line="259" w:lineRule="auto"/>
    </w:pPr>
    <w:rPr>
      <w:rFonts w:ascii="HG丸ｺﾞｼｯｸM-PRO" w:eastAsia="HG丸ｺﾞｼｯｸM-PRO" w:hAnsi="HG丸ｺﾞｼｯｸM-PRO"/>
      <w:b/>
      <w:bCs/>
      <w:color w:val="0800A4"/>
      <w:sz w:val="24"/>
      <w:lang w:eastAsia="ja-JP" w:bidi="ar-SA"/>
    </w:rPr>
  </w:style>
  <w:style w:type="paragraph" w:styleId="31">
    <w:name w:val="toc 3"/>
    <w:basedOn w:val="a"/>
    <w:next w:val="a"/>
    <w:autoRedefine/>
    <w:uiPriority w:val="39"/>
    <w:unhideWhenUsed/>
    <w:rsid w:val="00FE33A0"/>
    <w:pPr>
      <w:spacing w:after="100" w:line="259" w:lineRule="auto"/>
      <w:ind w:left="440"/>
    </w:pPr>
    <w:rPr>
      <w:rFonts w:asciiTheme="minorHAnsi" w:eastAsiaTheme="minorEastAsia" w:hAnsiTheme="minorHAnsi"/>
      <w:sz w:val="22"/>
      <w:lang w:eastAsia="ja-JP" w:bidi="ar-SA"/>
    </w:rPr>
  </w:style>
  <w:style w:type="character" w:styleId="aff3">
    <w:name w:val="line number"/>
    <w:basedOn w:val="a0"/>
    <w:uiPriority w:val="99"/>
    <w:semiHidden/>
    <w:unhideWhenUsed/>
    <w:rsid w:val="00385D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115925">
      <w:bodyDiv w:val="1"/>
      <w:marLeft w:val="0"/>
      <w:marRight w:val="0"/>
      <w:marTop w:val="0"/>
      <w:marBottom w:val="0"/>
      <w:divBdr>
        <w:top w:val="none" w:sz="0" w:space="0" w:color="auto"/>
        <w:left w:val="none" w:sz="0" w:space="0" w:color="auto"/>
        <w:bottom w:val="none" w:sz="0" w:space="0" w:color="auto"/>
        <w:right w:val="none" w:sz="0" w:space="0" w:color="auto"/>
      </w:divBdr>
    </w:div>
    <w:div w:id="194739195">
      <w:bodyDiv w:val="1"/>
      <w:marLeft w:val="0"/>
      <w:marRight w:val="0"/>
      <w:marTop w:val="0"/>
      <w:marBottom w:val="0"/>
      <w:divBdr>
        <w:top w:val="none" w:sz="0" w:space="0" w:color="auto"/>
        <w:left w:val="none" w:sz="0" w:space="0" w:color="auto"/>
        <w:bottom w:val="none" w:sz="0" w:space="0" w:color="auto"/>
        <w:right w:val="none" w:sz="0" w:space="0" w:color="auto"/>
      </w:divBdr>
    </w:div>
    <w:div w:id="233929215">
      <w:bodyDiv w:val="1"/>
      <w:marLeft w:val="0"/>
      <w:marRight w:val="0"/>
      <w:marTop w:val="0"/>
      <w:marBottom w:val="0"/>
      <w:divBdr>
        <w:top w:val="none" w:sz="0" w:space="0" w:color="auto"/>
        <w:left w:val="none" w:sz="0" w:space="0" w:color="auto"/>
        <w:bottom w:val="none" w:sz="0" w:space="0" w:color="auto"/>
        <w:right w:val="none" w:sz="0" w:space="0" w:color="auto"/>
      </w:divBdr>
    </w:div>
    <w:div w:id="237134372">
      <w:bodyDiv w:val="1"/>
      <w:marLeft w:val="0"/>
      <w:marRight w:val="0"/>
      <w:marTop w:val="0"/>
      <w:marBottom w:val="0"/>
      <w:divBdr>
        <w:top w:val="none" w:sz="0" w:space="0" w:color="auto"/>
        <w:left w:val="none" w:sz="0" w:space="0" w:color="auto"/>
        <w:bottom w:val="none" w:sz="0" w:space="0" w:color="auto"/>
        <w:right w:val="none" w:sz="0" w:space="0" w:color="auto"/>
      </w:divBdr>
    </w:div>
    <w:div w:id="256208835">
      <w:bodyDiv w:val="1"/>
      <w:marLeft w:val="0"/>
      <w:marRight w:val="0"/>
      <w:marTop w:val="0"/>
      <w:marBottom w:val="0"/>
      <w:divBdr>
        <w:top w:val="none" w:sz="0" w:space="0" w:color="auto"/>
        <w:left w:val="none" w:sz="0" w:space="0" w:color="auto"/>
        <w:bottom w:val="none" w:sz="0" w:space="0" w:color="auto"/>
        <w:right w:val="none" w:sz="0" w:space="0" w:color="auto"/>
      </w:divBdr>
    </w:div>
    <w:div w:id="314382438">
      <w:bodyDiv w:val="1"/>
      <w:marLeft w:val="0"/>
      <w:marRight w:val="0"/>
      <w:marTop w:val="0"/>
      <w:marBottom w:val="0"/>
      <w:divBdr>
        <w:top w:val="none" w:sz="0" w:space="0" w:color="auto"/>
        <w:left w:val="none" w:sz="0" w:space="0" w:color="auto"/>
        <w:bottom w:val="none" w:sz="0" w:space="0" w:color="auto"/>
        <w:right w:val="none" w:sz="0" w:space="0" w:color="auto"/>
      </w:divBdr>
    </w:div>
    <w:div w:id="390009829">
      <w:bodyDiv w:val="1"/>
      <w:marLeft w:val="0"/>
      <w:marRight w:val="0"/>
      <w:marTop w:val="0"/>
      <w:marBottom w:val="0"/>
      <w:divBdr>
        <w:top w:val="none" w:sz="0" w:space="0" w:color="auto"/>
        <w:left w:val="none" w:sz="0" w:space="0" w:color="auto"/>
        <w:bottom w:val="none" w:sz="0" w:space="0" w:color="auto"/>
        <w:right w:val="none" w:sz="0" w:space="0" w:color="auto"/>
      </w:divBdr>
    </w:div>
    <w:div w:id="471605169">
      <w:bodyDiv w:val="1"/>
      <w:marLeft w:val="0"/>
      <w:marRight w:val="0"/>
      <w:marTop w:val="0"/>
      <w:marBottom w:val="0"/>
      <w:divBdr>
        <w:top w:val="none" w:sz="0" w:space="0" w:color="auto"/>
        <w:left w:val="none" w:sz="0" w:space="0" w:color="auto"/>
        <w:bottom w:val="none" w:sz="0" w:space="0" w:color="auto"/>
        <w:right w:val="none" w:sz="0" w:space="0" w:color="auto"/>
      </w:divBdr>
    </w:div>
    <w:div w:id="491524264">
      <w:bodyDiv w:val="1"/>
      <w:marLeft w:val="0"/>
      <w:marRight w:val="0"/>
      <w:marTop w:val="0"/>
      <w:marBottom w:val="0"/>
      <w:divBdr>
        <w:top w:val="none" w:sz="0" w:space="0" w:color="auto"/>
        <w:left w:val="none" w:sz="0" w:space="0" w:color="auto"/>
        <w:bottom w:val="none" w:sz="0" w:space="0" w:color="auto"/>
        <w:right w:val="none" w:sz="0" w:space="0" w:color="auto"/>
      </w:divBdr>
    </w:div>
    <w:div w:id="494150026">
      <w:bodyDiv w:val="1"/>
      <w:marLeft w:val="0"/>
      <w:marRight w:val="0"/>
      <w:marTop w:val="0"/>
      <w:marBottom w:val="0"/>
      <w:divBdr>
        <w:top w:val="none" w:sz="0" w:space="0" w:color="auto"/>
        <w:left w:val="none" w:sz="0" w:space="0" w:color="auto"/>
        <w:bottom w:val="none" w:sz="0" w:space="0" w:color="auto"/>
        <w:right w:val="none" w:sz="0" w:space="0" w:color="auto"/>
      </w:divBdr>
    </w:div>
    <w:div w:id="596408704">
      <w:bodyDiv w:val="1"/>
      <w:marLeft w:val="0"/>
      <w:marRight w:val="0"/>
      <w:marTop w:val="0"/>
      <w:marBottom w:val="0"/>
      <w:divBdr>
        <w:top w:val="none" w:sz="0" w:space="0" w:color="auto"/>
        <w:left w:val="none" w:sz="0" w:space="0" w:color="auto"/>
        <w:bottom w:val="none" w:sz="0" w:space="0" w:color="auto"/>
        <w:right w:val="none" w:sz="0" w:space="0" w:color="auto"/>
      </w:divBdr>
    </w:div>
    <w:div w:id="677200584">
      <w:bodyDiv w:val="1"/>
      <w:marLeft w:val="0"/>
      <w:marRight w:val="0"/>
      <w:marTop w:val="0"/>
      <w:marBottom w:val="0"/>
      <w:divBdr>
        <w:top w:val="none" w:sz="0" w:space="0" w:color="auto"/>
        <w:left w:val="none" w:sz="0" w:space="0" w:color="auto"/>
        <w:bottom w:val="none" w:sz="0" w:space="0" w:color="auto"/>
        <w:right w:val="none" w:sz="0" w:space="0" w:color="auto"/>
      </w:divBdr>
    </w:div>
    <w:div w:id="779178570">
      <w:bodyDiv w:val="1"/>
      <w:marLeft w:val="0"/>
      <w:marRight w:val="0"/>
      <w:marTop w:val="0"/>
      <w:marBottom w:val="0"/>
      <w:divBdr>
        <w:top w:val="none" w:sz="0" w:space="0" w:color="auto"/>
        <w:left w:val="none" w:sz="0" w:space="0" w:color="auto"/>
        <w:bottom w:val="none" w:sz="0" w:space="0" w:color="auto"/>
        <w:right w:val="none" w:sz="0" w:space="0" w:color="auto"/>
      </w:divBdr>
    </w:div>
    <w:div w:id="971401106">
      <w:bodyDiv w:val="1"/>
      <w:marLeft w:val="0"/>
      <w:marRight w:val="0"/>
      <w:marTop w:val="0"/>
      <w:marBottom w:val="0"/>
      <w:divBdr>
        <w:top w:val="none" w:sz="0" w:space="0" w:color="auto"/>
        <w:left w:val="none" w:sz="0" w:space="0" w:color="auto"/>
        <w:bottom w:val="none" w:sz="0" w:space="0" w:color="auto"/>
        <w:right w:val="none" w:sz="0" w:space="0" w:color="auto"/>
      </w:divBdr>
    </w:div>
    <w:div w:id="1111246707">
      <w:bodyDiv w:val="1"/>
      <w:marLeft w:val="0"/>
      <w:marRight w:val="0"/>
      <w:marTop w:val="0"/>
      <w:marBottom w:val="0"/>
      <w:divBdr>
        <w:top w:val="none" w:sz="0" w:space="0" w:color="auto"/>
        <w:left w:val="none" w:sz="0" w:space="0" w:color="auto"/>
        <w:bottom w:val="none" w:sz="0" w:space="0" w:color="auto"/>
        <w:right w:val="none" w:sz="0" w:space="0" w:color="auto"/>
      </w:divBdr>
    </w:div>
    <w:div w:id="1173035674">
      <w:bodyDiv w:val="1"/>
      <w:marLeft w:val="0"/>
      <w:marRight w:val="0"/>
      <w:marTop w:val="0"/>
      <w:marBottom w:val="0"/>
      <w:divBdr>
        <w:top w:val="none" w:sz="0" w:space="0" w:color="auto"/>
        <w:left w:val="none" w:sz="0" w:space="0" w:color="auto"/>
        <w:bottom w:val="none" w:sz="0" w:space="0" w:color="auto"/>
        <w:right w:val="none" w:sz="0" w:space="0" w:color="auto"/>
      </w:divBdr>
    </w:div>
    <w:div w:id="1271815939">
      <w:bodyDiv w:val="1"/>
      <w:marLeft w:val="0"/>
      <w:marRight w:val="0"/>
      <w:marTop w:val="0"/>
      <w:marBottom w:val="0"/>
      <w:divBdr>
        <w:top w:val="none" w:sz="0" w:space="0" w:color="auto"/>
        <w:left w:val="none" w:sz="0" w:space="0" w:color="auto"/>
        <w:bottom w:val="none" w:sz="0" w:space="0" w:color="auto"/>
        <w:right w:val="none" w:sz="0" w:space="0" w:color="auto"/>
      </w:divBdr>
    </w:div>
    <w:div w:id="1411998852">
      <w:bodyDiv w:val="1"/>
      <w:marLeft w:val="0"/>
      <w:marRight w:val="0"/>
      <w:marTop w:val="0"/>
      <w:marBottom w:val="0"/>
      <w:divBdr>
        <w:top w:val="none" w:sz="0" w:space="0" w:color="auto"/>
        <w:left w:val="none" w:sz="0" w:space="0" w:color="auto"/>
        <w:bottom w:val="none" w:sz="0" w:space="0" w:color="auto"/>
        <w:right w:val="none" w:sz="0" w:space="0" w:color="auto"/>
      </w:divBdr>
    </w:div>
    <w:div w:id="1484784149">
      <w:bodyDiv w:val="1"/>
      <w:marLeft w:val="0"/>
      <w:marRight w:val="0"/>
      <w:marTop w:val="0"/>
      <w:marBottom w:val="0"/>
      <w:divBdr>
        <w:top w:val="none" w:sz="0" w:space="0" w:color="auto"/>
        <w:left w:val="none" w:sz="0" w:space="0" w:color="auto"/>
        <w:bottom w:val="none" w:sz="0" w:space="0" w:color="auto"/>
        <w:right w:val="none" w:sz="0" w:space="0" w:color="auto"/>
      </w:divBdr>
    </w:div>
    <w:div w:id="1540897061">
      <w:bodyDiv w:val="1"/>
      <w:marLeft w:val="0"/>
      <w:marRight w:val="0"/>
      <w:marTop w:val="0"/>
      <w:marBottom w:val="0"/>
      <w:divBdr>
        <w:top w:val="none" w:sz="0" w:space="0" w:color="auto"/>
        <w:left w:val="none" w:sz="0" w:space="0" w:color="auto"/>
        <w:bottom w:val="none" w:sz="0" w:space="0" w:color="auto"/>
        <w:right w:val="none" w:sz="0" w:space="0" w:color="auto"/>
      </w:divBdr>
    </w:div>
    <w:div w:id="1548638529">
      <w:bodyDiv w:val="1"/>
      <w:marLeft w:val="0"/>
      <w:marRight w:val="0"/>
      <w:marTop w:val="0"/>
      <w:marBottom w:val="0"/>
      <w:divBdr>
        <w:top w:val="none" w:sz="0" w:space="0" w:color="auto"/>
        <w:left w:val="none" w:sz="0" w:space="0" w:color="auto"/>
        <w:bottom w:val="none" w:sz="0" w:space="0" w:color="auto"/>
        <w:right w:val="none" w:sz="0" w:space="0" w:color="auto"/>
      </w:divBdr>
    </w:div>
    <w:div w:id="1634284207">
      <w:bodyDiv w:val="1"/>
      <w:marLeft w:val="0"/>
      <w:marRight w:val="0"/>
      <w:marTop w:val="0"/>
      <w:marBottom w:val="0"/>
      <w:divBdr>
        <w:top w:val="none" w:sz="0" w:space="0" w:color="auto"/>
        <w:left w:val="none" w:sz="0" w:space="0" w:color="auto"/>
        <w:bottom w:val="none" w:sz="0" w:space="0" w:color="auto"/>
        <w:right w:val="none" w:sz="0" w:space="0" w:color="auto"/>
      </w:divBdr>
    </w:div>
    <w:div w:id="1697727907">
      <w:bodyDiv w:val="1"/>
      <w:marLeft w:val="0"/>
      <w:marRight w:val="0"/>
      <w:marTop w:val="0"/>
      <w:marBottom w:val="0"/>
      <w:divBdr>
        <w:top w:val="none" w:sz="0" w:space="0" w:color="auto"/>
        <w:left w:val="none" w:sz="0" w:space="0" w:color="auto"/>
        <w:bottom w:val="none" w:sz="0" w:space="0" w:color="auto"/>
        <w:right w:val="none" w:sz="0" w:space="0" w:color="auto"/>
      </w:divBdr>
    </w:div>
    <w:div w:id="1872108750">
      <w:bodyDiv w:val="1"/>
      <w:marLeft w:val="0"/>
      <w:marRight w:val="0"/>
      <w:marTop w:val="0"/>
      <w:marBottom w:val="0"/>
      <w:divBdr>
        <w:top w:val="none" w:sz="0" w:space="0" w:color="auto"/>
        <w:left w:val="none" w:sz="0" w:space="0" w:color="auto"/>
        <w:bottom w:val="none" w:sz="0" w:space="0" w:color="auto"/>
        <w:right w:val="none" w:sz="0" w:space="0" w:color="auto"/>
      </w:divBdr>
    </w:div>
    <w:div w:id="1889105656">
      <w:bodyDiv w:val="1"/>
      <w:marLeft w:val="0"/>
      <w:marRight w:val="0"/>
      <w:marTop w:val="0"/>
      <w:marBottom w:val="0"/>
      <w:divBdr>
        <w:top w:val="none" w:sz="0" w:space="0" w:color="auto"/>
        <w:left w:val="none" w:sz="0" w:space="0" w:color="auto"/>
        <w:bottom w:val="none" w:sz="0" w:space="0" w:color="auto"/>
        <w:right w:val="none" w:sz="0" w:space="0" w:color="auto"/>
      </w:divBdr>
    </w:div>
    <w:div w:id="1906139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image" Target="media/image11.wmf"/><Relationship Id="rId39" Type="http://schemas.openxmlformats.org/officeDocument/2006/relationships/image" Target="media/image20.emf"/><Relationship Id="rId21" Type="http://schemas.openxmlformats.org/officeDocument/2006/relationships/image" Target="media/image7.emf"/><Relationship Id="rId34" Type="http://schemas.openxmlformats.org/officeDocument/2006/relationships/image" Target="media/image15.emf"/><Relationship Id="rId42" Type="http://schemas.openxmlformats.org/officeDocument/2006/relationships/image" Target="media/image22.png"/><Relationship Id="rId7" Type="http://schemas.openxmlformats.org/officeDocument/2006/relationships/endnotes" Target="endnotes.xml"/><Relationship Id="rId2" Type="http://schemas.openxmlformats.org/officeDocument/2006/relationships/numbering" Target="numbering.xml"/><Relationship Id="rId20" Type="http://schemas.openxmlformats.org/officeDocument/2006/relationships/image" Target="media/image6.emf"/><Relationship Id="rId29" Type="http://schemas.openxmlformats.org/officeDocument/2006/relationships/image" Target="media/image130.wmf"/><Relationship Id="rId41" Type="http://schemas.openxmlformats.org/officeDocument/2006/relationships/image" Target="media/image2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wmf"/><Relationship Id="rId24" Type="http://schemas.openxmlformats.org/officeDocument/2006/relationships/image" Target="media/image10.emf"/><Relationship Id="rId32" Type="http://schemas.openxmlformats.org/officeDocument/2006/relationships/hyperlink" Target="http://www.pref.osaka.lg.jp/kaikei/newzaimusyohyou/index.html" TargetMode="External"/><Relationship Id="rId37" Type="http://schemas.openxmlformats.org/officeDocument/2006/relationships/image" Target="media/image18.emf"/><Relationship Id="rId40" Type="http://schemas.openxmlformats.org/officeDocument/2006/relationships/image" Target="media/image21.jpeg"/><Relationship Id="rId45" Type="http://schemas.openxmlformats.org/officeDocument/2006/relationships/fontTable" Target="fontTable.xml"/><Relationship Id="rId5" Type="http://schemas.openxmlformats.org/officeDocument/2006/relationships/webSettings" Target="webSettings.xml"/><Relationship Id="rId23" Type="http://schemas.openxmlformats.org/officeDocument/2006/relationships/image" Target="media/image9.emf"/><Relationship Id="rId28" Type="http://schemas.openxmlformats.org/officeDocument/2006/relationships/image" Target="media/image13.wmf"/><Relationship Id="rId36" Type="http://schemas.openxmlformats.org/officeDocument/2006/relationships/image" Target="media/image17.emf"/><Relationship Id="rId10" Type="http://schemas.openxmlformats.org/officeDocument/2006/relationships/image" Target="media/image2.wmf"/><Relationship Id="rId19" Type="http://schemas.openxmlformats.org/officeDocument/2006/relationships/image" Target="media/image5.emf"/><Relationship Id="rId31" Type="http://schemas.openxmlformats.org/officeDocument/2006/relationships/image" Target="media/image140.wmf"/><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2.wmf"/><Relationship Id="rId30" Type="http://schemas.openxmlformats.org/officeDocument/2006/relationships/image" Target="media/image14.wmf"/><Relationship Id="rId35" Type="http://schemas.openxmlformats.org/officeDocument/2006/relationships/image" Target="media/image16.emf"/><Relationship Id="rId43" Type="http://schemas.openxmlformats.org/officeDocument/2006/relationships/image" Target="media/image23.emf"/><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0.png"/><Relationship Id="rId25" Type="http://schemas.openxmlformats.org/officeDocument/2006/relationships/footer" Target="footer3.xml"/><Relationship Id="rId33" Type="http://schemas.openxmlformats.org/officeDocument/2006/relationships/hyperlink" Target="http://www.pref.osaka.lg.jp/kaikei/newzaimusyohyou/index.html" TargetMode="External"/><Relationship Id="rId38" Type="http://schemas.openxmlformats.org/officeDocument/2006/relationships/image" Target="media/image19.emf"/><Relationship Id="rId46"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95000"/>
          </a:schemeClr>
        </a:solidFill>
        <a:ln w="12700" cap="flat" cmpd="sng" algn="ctr">
          <a:solidFill>
            <a:schemeClr val="bg1">
              <a:lumMod val="75000"/>
            </a:schemeClr>
          </a:solidFill>
          <a:prstDash val="solid"/>
          <a:miter lim="800000"/>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435928-FD8E-4310-9974-A440A66C8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524</Words>
  <Characters>2992</Characters>
  <Application>Microsoft Office Word</Application>
  <DocSecurity>0</DocSecurity>
  <Lines>24</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3509</CharactersWithSpaces>
  <SharedDoc>false</SharedDoc>
  <HLinks>
    <vt:vector size="6" baseType="variant">
      <vt:variant>
        <vt:i4>1179730</vt:i4>
      </vt:variant>
      <vt:variant>
        <vt:i4>0</vt:i4>
      </vt:variant>
      <vt:variant>
        <vt:i4>0</vt:i4>
      </vt:variant>
      <vt:variant>
        <vt:i4>5</vt:i4>
      </vt:variant>
      <vt:variant>
        <vt:lpwstr>http://www.pref.osaka.lg.jp/kaikei/newzaimusyohyou/index.html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2021-10-05T08:06:00Z</dcterms:created>
  <dcterms:modified xsi:type="dcterms:W3CDTF">2023-09-22T04:48:00Z</dcterms:modified>
</cp:coreProperties>
</file>