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11FC" w14:textId="77777777" w:rsidR="00347625" w:rsidRPr="00347625" w:rsidRDefault="00347625" w:rsidP="00347625">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（別紙2）</w:t>
      </w:r>
    </w:p>
    <w:p w14:paraId="17D2B063" w14:textId="77777777" w:rsidR="000570B0" w:rsidRPr="0047030F" w:rsidRDefault="00070754" w:rsidP="00070754">
      <w:pPr>
        <w:jc w:val="center"/>
        <w:rPr>
          <w:rFonts w:asciiTheme="majorEastAsia" w:eastAsiaTheme="majorEastAsia" w:hAnsiTheme="majorEastAsia"/>
          <w:sz w:val="24"/>
          <w:szCs w:val="24"/>
        </w:rPr>
      </w:pPr>
      <w:r w:rsidRPr="0047030F">
        <w:rPr>
          <w:rFonts w:asciiTheme="majorEastAsia" w:eastAsiaTheme="majorEastAsia" w:hAnsiTheme="majorEastAsia" w:hint="eastAsia"/>
          <w:sz w:val="24"/>
          <w:szCs w:val="24"/>
        </w:rPr>
        <w:t>地域医療支援病院業務報告要旨</w:t>
      </w:r>
    </w:p>
    <w:p w14:paraId="08C59684" w14:textId="77777777" w:rsidR="00070754" w:rsidRDefault="00070754">
      <w:pPr>
        <w:rPr>
          <w:rFonts w:asciiTheme="majorEastAsia" w:eastAsiaTheme="majorEastAsia" w:hAnsiTheme="majorEastAsia"/>
        </w:rPr>
      </w:pPr>
      <w:r w:rsidRPr="00070754">
        <w:rPr>
          <w:rFonts w:asciiTheme="majorEastAsia" w:eastAsiaTheme="majorEastAsia" w:hAnsiTheme="majorEastAsia" w:hint="eastAsia"/>
        </w:rPr>
        <w:t>１</w:t>
      </w:r>
      <w:r>
        <w:rPr>
          <w:rFonts w:asciiTheme="majorEastAsia" w:eastAsiaTheme="majorEastAsia" w:hAnsiTheme="majorEastAsia" w:hint="eastAsia"/>
        </w:rPr>
        <w:t xml:space="preserve">　概要</w:t>
      </w:r>
    </w:p>
    <w:tbl>
      <w:tblPr>
        <w:tblStyle w:val="a3"/>
        <w:tblW w:w="0" w:type="auto"/>
        <w:jc w:val="center"/>
        <w:tblLook w:val="04A0" w:firstRow="1" w:lastRow="0" w:firstColumn="1" w:lastColumn="0" w:noHBand="0" w:noVBand="1"/>
      </w:tblPr>
      <w:tblGrid>
        <w:gridCol w:w="2559"/>
        <w:gridCol w:w="6459"/>
      </w:tblGrid>
      <w:tr w:rsidR="00070754" w14:paraId="2CB5717B" w14:textId="77777777" w:rsidTr="007C4970">
        <w:trPr>
          <w:jc w:val="center"/>
        </w:trPr>
        <w:tc>
          <w:tcPr>
            <w:tcW w:w="2559" w:type="dxa"/>
            <w:tcBorders>
              <w:bottom w:val="single" w:sz="4" w:space="0" w:color="auto"/>
            </w:tcBorders>
            <w:shd w:val="clear" w:color="auto" w:fill="FBD4B4" w:themeFill="accent6" w:themeFillTint="66"/>
          </w:tcPr>
          <w:p w14:paraId="1F2C038C" w14:textId="77777777" w:rsidR="00070754" w:rsidRDefault="00070754">
            <w:pPr>
              <w:rPr>
                <w:rFonts w:asciiTheme="majorEastAsia" w:eastAsiaTheme="majorEastAsia" w:hAnsiTheme="majorEastAsia"/>
              </w:rPr>
            </w:pPr>
            <w:r>
              <w:rPr>
                <w:rFonts w:asciiTheme="majorEastAsia" w:eastAsiaTheme="majorEastAsia" w:hAnsiTheme="majorEastAsia" w:hint="eastAsia"/>
              </w:rPr>
              <w:t>フリガナ</w:t>
            </w:r>
          </w:p>
        </w:tc>
        <w:tc>
          <w:tcPr>
            <w:tcW w:w="6459" w:type="dxa"/>
          </w:tcPr>
          <w:p w14:paraId="7690D12C" w14:textId="4D494F0F" w:rsidR="00070754" w:rsidRDefault="008A528D">
            <w:pPr>
              <w:rPr>
                <w:rFonts w:asciiTheme="majorEastAsia" w:eastAsiaTheme="majorEastAsia" w:hAnsiTheme="majorEastAsia"/>
              </w:rPr>
            </w:pPr>
            <w:r>
              <w:rPr>
                <w:rFonts w:asciiTheme="majorEastAsia" w:eastAsiaTheme="majorEastAsia" w:hAnsiTheme="majorEastAsia" w:hint="eastAsia"/>
              </w:rPr>
              <w:t>ｼｬｶｲｲﾘｮｳﾎｳｼﾞﾝ　ﾕｳｾｲｶｲ　ﾐﾄﾞﾘｶﾞｵｶﾋﾞｮｳｲﾝ</w:t>
            </w:r>
          </w:p>
        </w:tc>
      </w:tr>
      <w:tr w:rsidR="00070754" w14:paraId="28EFF036" w14:textId="77777777" w:rsidTr="007C4970">
        <w:trPr>
          <w:jc w:val="center"/>
        </w:trPr>
        <w:tc>
          <w:tcPr>
            <w:tcW w:w="2559" w:type="dxa"/>
            <w:tcBorders>
              <w:top w:val="single" w:sz="4" w:space="0" w:color="auto"/>
            </w:tcBorders>
            <w:shd w:val="clear" w:color="auto" w:fill="FBD4B4" w:themeFill="accent6" w:themeFillTint="66"/>
          </w:tcPr>
          <w:p w14:paraId="47CF561F" w14:textId="77777777" w:rsidR="00070754" w:rsidRDefault="00070754">
            <w:pPr>
              <w:rPr>
                <w:rFonts w:asciiTheme="majorEastAsia" w:eastAsiaTheme="majorEastAsia" w:hAnsiTheme="majorEastAsia"/>
              </w:rPr>
            </w:pPr>
            <w:r>
              <w:rPr>
                <w:rFonts w:asciiTheme="majorEastAsia" w:eastAsiaTheme="majorEastAsia" w:hAnsiTheme="majorEastAsia" w:hint="eastAsia"/>
              </w:rPr>
              <w:t>病院名</w:t>
            </w:r>
          </w:p>
        </w:tc>
        <w:tc>
          <w:tcPr>
            <w:tcW w:w="6459" w:type="dxa"/>
          </w:tcPr>
          <w:p w14:paraId="7827C650" w14:textId="43D9531B" w:rsidR="00070754" w:rsidRDefault="008A528D">
            <w:pPr>
              <w:rPr>
                <w:rFonts w:asciiTheme="majorEastAsia" w:eastAsiaTheme="majorEastAsia" w:hAnsiTheme="majorEastAsia"/>
              </w:rPr>
            </w:pPr>
            <w:r>
              <w:rPr>
                <w:rFonts w:asciiTheme="majorEastAsia" w:eastAsiaTheme="majorEastAsia" w:hAnsiTheme="majorEastAsia" w:hint="eastAsia"/>
              </w:rPr>
              <w:t>社会医療法人祐生会　みどりヶ丘病院</w:t>
            </w:r>
          </w:p>
        </w:tc>
      </w:tr>
      <w:tr w:rsidR="00070754" w14:paraId="73A90B33" w14:textId="77777777" w:rsidTr="007C4970">
        <w:trPr>
          <w:jc w:val="center"/>
        </w:trPr>
        <w:tc>
          <w:tcPr>
            <w:tcW w:w="2559" w:type="dxa"/>
            <w:shd w:val="clear" w:color="auto" w:fill="FBD4B4" w:themeFill="accent6" w:themeFillTint="66"/>
          </w:tcPr>
          <w:p w14:paraId="17DF18EB" w14:textId="77777777" w:rsidR="00070754" w:rsidRDefault="00070754">
            <w:pPr>
              <w:rPr>
                <w:rFonts w:asciiTheme="majorEastAsia" w:eastAsiaTheme="majorEastAsia" w:hAnsiTheme="majorEastAsia"/>
              </w:rPr>
            </w:pPr>
            <w:r>
              <w:rPr>
                <w:rFonts w:asciiTheme="majorEastAsia" w:eastAsiaTheme="majorEastAsia" w:hAnsiTheme="majorEastAsia" w:hint="eastAsia"/>
              </w:rPr>
              <w:t>管理者氏名</w:t>
            </w:r>
          </w:p>
        </w:tc>
        <w:tc>
          <w:tcPr>
            <w:tcW w:w="6459" w:type="dxa"/>
          </w:tcPr>
          <w:p w14:paraId="64CBA5EB" w14:textId="1E2EF2A4" w:rsidR="00070754" w:rsidRDefault="008A528D">
            <w:pPr>
              <w:rPr>
                <w:rFonts w:asciiTheme="majorEastAsia" w:eastAsiaTheme="majorEastAsia" w:hAnsiTheme="majorEastAsia"/>
              </w:rPr>
            </w:pPr>
            <w:r>
              <w:rPr>
                <w:rFonts w:asciiTheme="majorEastAsia" w:eastAsiaTheme="majorEastAsia" w:hAnsiTheme="majorEastAsia" w:hint="eastAsia"/>
              </w:rPr>
              <w:t>新井　基弘</w:t>
            </w:r>
          </w:p>
        </w:tc>
      </w:tr>
      <w:tr w:rsidR="00070754" w14:paraId="0881CEBB" w14:textId="77777777" w:rsidTr="007C4970">
        <w:trPr>
          <w:jc w:val="center"/>
        </w:trPr>
        <w:tc>
          <w:tcPr>
            <w:tcW w:w="2559" w:type="dxa"/>
            <w:shd w:val="clear" w:color="auto" w:fill="FBD4B4" w:themeFill="accent6" w:themeFillTint="66"/>
          </w:tcPr>
          <w:p w14:paraId="371F93C5" w14:textId="77777777" w:rsidR="00070754" w:rsidRDefault="00070754">
            <w:pPr>
              <w:rPr>
                <w:rFonts w:asciiTheme="majorEastAsia" w:eastAsiaTheme="majorEastAsia" w:hAnsiTheme="majorEastAsia"/>
              </w:rPr>
            </w:pPr>
            <w:r>
              <w:rPr>
                <w:rFonts w:asciiTheme="majorEastAsia" w:eastAsiaTheme="majorEastAsia" w:hAnsiTheme="majorEastAsia" w:hint="eastAsia"/>
              </w:rPr>
              <w:t>所在地</w:t>
            </w:r>
          </w:p>
        </w:tc>
        <w:tc>
          <w:tcPr>
            <w:tcW w:w="6459" w:type="dxa"/>
          </w:tcPr>
          <w:p w14:paraId="5174CA4D" w14:textId="6E9A6277" w:rsidR="00070754" w:rsidRDefault="008A528D">
            <w:pPr>
              <w:rPr>
                <w:rFonts w:asciiTheme="majorEastAsia" w:eastAsiaTheme="majorEastAsia" w:hAnsiTheme="majorEastAsia"/>
              </w:rPr>
            </w:pPr>
            <w:r>
              <w:rPr>
                <w:rFonts w:asciiTheme="majorEastAsia" w:eastAsiaTheme="majorEastAsia" w:hAnsiTheme="majorEastAsia" w:hint="eastAsia"/>
              </w:rPr>
              <w:t>大阪府高槻市真上町３－１３－１</w:t>
            </w:r>
          </w:p>
        </w:tc>
      </w:tr>
      <w:tr w:rsidR="00070754" w14:paraId="3629E0CB" w14:textId="77777777" w:rsidTr="007C4970">
        <w:trPr>
          <w:jc w:val="center"/>
        </w:trPr>
        <w:tc>
          <w:tcPr>
            <w:tcW w:w="2559" w:type="dxa"/>
            <w:shd w:val="clear" w:color="auto" w:fill="FBD4B4" w:themeFill="accent6" w:themeFillTint="66"/>
          </w:tcPr>
          <w:p w14:paraId="76E49ED7" w14:textId="77777777" w:rsidR="00070754" w:rsidRDefault="00070754">
            <w:pPr>
              <w:rPr>
                <w:rFonts w:asciiTheme="majorEastAsia" w:eastAsiaTheme="majorEastAsia" w:hAnsiTheme="majorEastAsia"/>
              </w:rPr>
            </w:pPr>
            <w:r>
              <w:rPr>
                <w:rFonts w:asciiTheme="majorEastAsia" w:eastAsiaTheme="majorEastAsia" w:hAnsiTheme="majorEastAsia" w:hint="eastAsia"/>
              </w:rPr>
              <w:t>承認年月日</w:t>
            </w:r>
          </w:p>
        </w:tc>
        <w:tc>
          <w:tcPr>
            <w:tcW w:w="6459" w:type="dxa"/>
          </w:tcPr>
          <w:p w14:paraId="3BAEA62D" w14:textId="3ABDC5F8" w:rsidR="00070754" w:rsidRDefault="008A528D">
            <w:pPr>
              <w:rPr>
                <w:rFonts w:asciiTheme="majorEastAsia" w:eastAsiaTheme="majorEastAsia" w:hAnsiTheme="majorEastAsia"/>
              </w:rPr>
            </w:pPr>
            <w:r>
              <w:rPr>
                <w:rFonts w:asciiTheme="majorEastAsia" w:eastAsiaTheme="majorEastAsia" w:hAnsiTheme="majorEastAsia" w:hint="eastAsia"/>
              </w:rPr>
              <w:t>令和３年３月１０日</w:t>
            </w:r>
          </w:p>
        </w:tc>
      </w:tr>
      <w:tr w:rsidR="00070754" w14:paraId="2CEDAC04" w14:textId="77777777" w:rsidTr="007C4970">
        <w:trPr>
          <w:jc w:val="center"/>
        </w:trPr>
        <w:tc>
          <w:tcPr>
            <w:tcW w:w="2559" w:type="dxa"/>
            <w:shd w:val="clear" w:color="auto" w:fill="FBD4B4" w:themeFill="accent6" w:themeFillTint="66"/>
          </w:tcPr>
          <w:p w14:paraId="7FA19A6B" w14:textId="77777777" w:rsidR="00070754" w:rsidRDefault="00070754">
            <w:pPr>
              <w:rPr>
                <w:rFonts w:asciiTheme="majorEastAsia" w:eastAsiaTheme="majorEastAsia" w:hAnsiTheme="majorEastAsia"/>
              </w:rPr>
            </w:pPr>
            <w:r>
              <w:rPr>
                <w:rFonts w:asciiTheme="majorEastAsia" w:eastAsiaTheme="majorEastAsia" w:hAnsiTheme="majorEastAsia" w:hint="eastAsia"/>
              </w:rPr>
              <w:t>業務報告書提出日</w:t>
            </w:r>
          </w:p>
        </w:tc>
        <w:tc>
          <w:tcPr>
            <w:tcW w:w="6459" w:type="dxa"/>
          </w:tcPr>
          <w:p w14:paraId="75ADF06E" w14:textId="10676D1D" w:rsidR="00070754" w:rsidRDefault="000B01F9" w:rsidP="000B01F9">
            <w:pPr>
              <w:rPr>
                <w:rFonts w:asciiTheme="majorEastAsia" w:eastAsiaTheme="majorEastAsia" w:hAnsiTheme="majorEastAsia"/>
              </w:rPr>
            </w:pPr>
            <w:r>
              <w:rPr>
                <w:rFonts w:asciiTheme="majorEastAsia" w:eastAsiaTheme="majorEastAsia" w:hAnsiTheme="majorEastAsia" w:hint="eastAsia"/>
              </w:rPr>
              <w:t>令和５</w:t>
            </w:r>
            <w:r w:rsidR="008A528D">
              <w:rPr>
                <w:rFonts w:asciiTheme="majorEastAsia" w:eastAsiaTheme="majorEastAsia" w:hAnsiTheme="majorEastAsia" w:hint="eastAsia"/>
              </w:rPr>
              <w:t>年９月２９日</w:t>
            </w:r>
          </w:p>
        </w:tc>
      </w:tr>
    </w:tbl>
    <w:p w14:paraId="34ECD944" w14:textId="77777777" w:rsidR="00070754" w:rsidRDefault="00070754">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2661"/>
        <w:gridCol w:w="1263"/>
        <w:gridCol w:w="5175"/>
      </w:tblGrid>
      <w:tr w:rsidR="00C9674E" w14:paraId="24366151" w14:textId="77777777" w:rsidTr="001266EF">
        <w:tc>
          <w:tcPr>
            <w:tcW w:w="2694" w:type="dxa"/>
            <w:tcBorders>
              <w:top w:val="nil"/>
              <w:left w:val="nil"/>
              <w:bottom w:val="nil"/>
            </w:tcBorders>
          </w:tcPr>
          <w:p w14:paraId="7D57C7F0" w14:textId="77777777" w:rsidR="00C9674E" w:rsidRDefault="00C9674E" w:rsidP="00A2137F">
            <w:pPr>
              <w:jc w:val="left"/>
              <w:rPr>
                <w:rFonts w:asciiTheme="majorEastAsia" w:eastAsiaTheme="majorEastAsia" w:hAnsiTheme="majorEastAsia"/>
              </w:rPr>
            </w:pPr>
            <w:r>
              <w:rPr>
                <w:rFonts w:asciiTheme="majorEastAsia" w:eastAsiaTheme="majorEastAsia" w:hAnsiTheme="majorEastAsia" w:hint="eastAsia"/>
              </w:rPr>
              <w:t xml:space="preserve">２　業務報告     </w:t>
            </w:r>
            <w:r w:rsidR="00A2137F">
              <w:rPr>
                <w:rFonts w:asciiTheme="majorEastAsia" w:eastAsiaTheme="majorEastAsia" w:hAnsiTheme="majorEastAsia" w:hint="eastAsia"/>
              </w:rPr>
              <w:t xml:space="preserve">　　　</w:t>
            </w:r>
          </w:p>
        </w:tc>
        <w:tc>
          <w:tcPr>
            <w:tcW w:w="1275" w:type="dxa"/>
            <w:shd w:val="clear" w:color="auto" w:fill="FBD4B4" w:themeFill="accent6" w:themeFillTint="66"/>
          </w:tcPr>
          <w:p w14:paraId="2B9E31E8" w14:textId="77777777" w:rsidR="00C9674E" w:rsidRDefault="00C9674E">
            <w:pPr>
              <w:rPr>
                <w:rFonts w:asciiTheme="majorEastAsia" w:eastAsiaTheme="majorEastAsia" w:hAnsiTheme="majorEastAsia"/>
              </w:rPr>
            </w:pPr>
            <w:r>
              <w:rPr>
                <w:rFonts w:asciiTheme="majorEastAsia" w:eastAsiaTheme="majorEastAsia" w:hAnsiTheme="majorEastAsia" w:hint="eastAsia"/>
              </w:rPr>
              <w:t>対象期間</w:t>
            </w:r>
          </w:p>
        </w:tc>
        <w:tc>
          <w:tcPr>
            <w:tcW w:w="5245" w:type="dxa"/>
          </w:tcPr>
          <w:p w14:paraId="6EED6486" w14:textId="57EE9D70" w:rsidR="00C9674E" w:rsidRDefault="00091E81">
            <w:pPr>
              <w:rPr>
                <w:rFonts w:asciiTheme="majorEastAsia" w:eastAsiaTheme="majorEastAsia" w:hAnsiTheme="majorEastAsia"/>
              </w:rPr>
            </w:pPr>
            <w:r>
              <w:rPr>
                <w:rFonts w:asciiTheme="majorEastAsia" w:eastAsiaTheme="majorEastAsia" w:hAnsiTheme="majorEastAsia" w:hint="eastAsia"/>
              </w:rPr>
              <w:t>令和</w:t>
            </w:r>
            <w:r w:rsidR="004B0ED9">
              <w:rPr>
                <w:rFonts w:asciiTheme="majorEastAsia" w:eastAsiaTheme="majorEastAsia" w:hAnsiTheme="majorEastAsia" w:hint="eastAsia"/>
              </w:rPr>
              <w:t>４</w:t>
            </w:r>
            <w:r>
              <w:rPr>
                <w:rFonts w:asciiTheme="majorEastAsia" w:eastAsiaTheme="majorEastAsia" w:hAnsiTheme="majorEastAsia" w:hint="eastAsia"/>
              </w:rPr>
              <w:t>年４月１日　から　令和</w:t>
            </w:r>
            <w:r w:rsidR="004B0ED9">
              <w:rPr>
                <w:rFonts w:asciiTheme="majorEastAsia" w:eastAsiaTheme="majorEastAsia" w:hAnsiTheme="majorEastAsia" w:hint="eastAsia"/>
              </w:rPr>
              <w:t>５</w:t>
            </w:r>
            <w:r w:rsidR="009822AE">
              <w:rPr>
                <w:rFonts w:asciiTheme="majorEastAsia" w:eastAsiaTheme="majorEastAsia" w:hAnsiTheme="majorEastAsia" w:hint="eastAsia"/>
              </w:rPr>
              <w:t>年</w:t>
            </w:r>
            <w:r w:rsidR="00C9674E">
              <w:rPr>
                <w:rFonts w:asciiTheme="majorEastAsia" w:eastAsiaTheme="majorEastAsia" w:hAnsiTheme="majorEastAsia" w:hint="eastAsia"/>
              </w:rPr>
              <w:t>３月３１日</w:t>
            </w:r>
          </w:p>
        </w:tc>
      </w:tr>
    </w:tbl>
    <w:p w14:paraId="554024FC" w14:textId="77777777" w:rsidR="00C9674E" w:rsidRPr="009822AE" w:rsidRDefault="00C9674E">
      <w:pPr>
        <w:rPr>
          <w:rFonts w:asciiTheme="majorEastAsia" w:eastAsiaTheme="majorEastAsia" w:hAnsiTheme="majorEastAsia"/>
        </w:rPr>
      </w:pPr>
    </w:p>
    <w:p w14:paraId="18D7B91B" w14:textId="77777777" w:rsidR="00070754" w:rsidRDefault="00070754">
      <w:pPr>
        <w:rPr>
          <w:rFonts w:asciiTheme="majorEastAsia" w:eastAsiaTheme="majorEastAsia" w:hAnsiTheme="majorEastAsia"/>
        </w:rPr>
      </w:pPr>
      <w:r>
        <w:rPr>
          <w:rFonts w:asciiTheme="majorEastAsia" w:eastAsiaTheme="majorEastAsia" w:hAnsiTheme="majorEastAsia" w:hint="eastAsia"/>
        </w:rPr>
        <w:t>◇紹介患者に対する医療提供及び他の病院又は診療所に対する紹介患者の実績</w:t>
      </w:r>
      <w:r w:rsidR="001A2DB8">
        <w:rPr>
          <w:rFonts w:asciiTheme="majorEastAsia" w:eastAsiaTheme="majorEastAsia" w:hAnsiTheme="majorEastAsia" w:hint="eastAsia"/>
        </w:rPr>
        <w:t>（</w:t>
      </w:r>
      <w:r w:rsidR="001A2DB8" w:rsidRPr="001A2DB8">
        <w:rPr>
          <w:rFonts w:asciiTheme="majorEastAsia" w:eastAsiaTheme="majorEastAsia" w:hAnsiTheme="majorEastAsia" w:hint="eastAsia"/>
          <w:sz w:val="18"/>
          <w:szCs w:val="18"/>
        </w:rPr>
        <w:t>患者数は延べ人数</w:t>
      </w:r>
      <w:r w:rsidR="001A2DB8">
        <w:rPr>
          <w:rFonts w:asciiTheme="majorEastAsia" w:eastAsiaTheme="majorEastAsia" w:hAnsiTheme="majorEastAsia" w:hint="eastAsia"/>
          <w:sz w:val="18"/>
          <w:szCs w:val="18"/>
        </w:rPr>
        <w:t>）</w:t>
      </w:r>
    </w:p>
    <w:tbl>
      <w:tblPr>
        <w:tblStyle w:val="a3"/>
        <w:tblW w:w="0" w:type="auto"/>
        <w:jc w:val="center"/>
        <w:tblLook w:val="04A0" w:firstRow="1" w:lastRow="0" w:firstColumn="1" w:lastColumn="0" w:noHBand="0" w:noVBand="1"/>
      </w:tblPr>
      <w:tblGrid>
        <w:gridCol w:w="2553"/>
        <w:gridCol w:w="4097"/>
        <w:gridCol w:w="2410"/>
      </w:tblGrid>
      <w:tr w:rsidR="00C02262" w14:paraId="01619C88" w14:textId="77777777" w:rsidTr="00C02262">
        <w:trPr>
          <w:trHeight w:val="409"/>
          <w:jc w:val="center"/>
        </w:trPr>
        <w:tc>
          <w:tcPr>
            <w:tcW w:w="2562" w:type="dxa"/>
            <w:tcBorders>
              <w:right w:val="single" w:sz="4" w:space="0" w:color="auto"/>
            </w:tcBorders>
            <w:shd w:val="clear" w:color="auto" w:fill="FBD4B4" w:themeFill="accent6" w:themeFillTint="66"/>
            <w:vAlign w:val="center"/>
          </w:tcPr>
          <w:p w14:paraId="26E50751" w14:textId="77777777" w:rsidR="00C02262" w:rsidRDefault="00C02262" w:rsidP="001A2DB8">
            <w:pPr>
              <w:rPr>
                <w:rFonts w:asciiTheme="majorEastAsia" w:eastAsiaTheme="majorEastAsia" w:hAnsiTheme="majorEastAsia"/>
              </w:rPr>
            </w:pPr>
            <w:r>
              <w:rPr>
                <w:rFonts w:asciiTheme="majorEastAsia" w:eastAsiaTheme="majorEastAsia" w:hAnsiTheme="majorEastAsia" w:hint="eastAsia"/>
              </w:rPr>
              <w:t>承認要件</w:t>
            </w:r>
          </w:p>
        </w:tc>
        <w:tc>
          <w:tcPr>
            <w:tcW w:w="4111" w:type="dxa"/>
            <w:tcBorders>
              <w:left w:val="single" w:sz="4" w:space="0" w:color="auto"/>
              <w:bottom w:val="single" w:sz="4" w:space="0" w:color="auto"/>
            </w:tcBorders>
            <w:shd w:val="clear" w:color="auto" w:fill="FBD4B4" w:themeFill="accent6" w:themeFillTint="66"/>
          </w:tcPr>
          <w:p w14:paraId="3B568558" w14:textId="77777777" w:rsidR="00C02262" w:rsidRDefault="00C02262">
            <w:pPr>
              <w:rPr>
                <w:rFonts w:asciiTheme="majorEastAsia" w:eastAsiaTheme="majorEastAsia" w:hAnsiTheme="majorEastAsia"/>
              </w:rPr>
            </w:pPr>
          </w:p>
        </w:tc>
        <w:tc>
          <w:tcPr>
            <w:tcW w:w="2417" w:type="dxa"/>
            <w:tcBorders>
              <w:bottom w:val="single" w:sz="4" w:space="0" w:color="auto"/>
            </w:tcBorders>
          </w:tcPr>
          <w:p w14:paraId="01464F6C" w14:textId="77777777" w:rsidR="00C02262" w:rsidRDefault="00C02262" w:rsidP="00487DE6">
            <w:pPr>
              <w:ind w:rightChars="57" w:right="120"/>
              <w:jc w:val="right"/>
              <w:rPr>
                <w:rFonts w:asciiTheme="majorEastAsia" w:eastAsiaTheme="majorEastAsia" w:hAnsiTheme="majorEastAsia"/>
              </w:rPr>
            </w:pPr>
          </w:p>
        </w:tc>
      </w:tr>
      <w:tr w:rsidR="00487DE6" w14:paraId="1CEE56D2" w14:textId="77777777" w:rsidTr="00C02262">
        <w:trPr>
          <w:trHeight w:val="409"/>
          <w:jc w:val="center"/>
        </w:trPr>
        <w:tc>
          <w:tcPr>
            <w:tcW w:w="2562" w:type="dxa"/>
            <w:vMerge w:val="restart"/>
            <w:tcBorders>
              <w:right w:val="nil"/>
            </w:tcBorders>
            <w:shd w:val="clear" w:color="auto" w:fill="FBD4B4" w:themeFill="accent6" w:themeFillTint="66"/>
          </w:tcPr>
          <w:p w14:paraId="18BECD06" w14:textId="77777777" w:rsidR="00487DE6" w:rsidRPr="00C02262" w:rsidRDefault="00487DE6" w:rsidP="00C02262">
            <w:pPr>
              <w:rPr>
                <w:rFonts w:asciiTheme="majorEastAsia" w:eastAsiaTheme="majorEastAsia" w:hAnsiTheme="majorEastAsia"/>
              </w:rPr>
            </w:pPr>
            <w:r>
              <w:rPr>
                <w:rFonts w:asciiTheme="majorEastAsia" w:eastAsiaTheme="majorEastAsia" w:hAnsiTheme="majorEastAsia" w:hint="eastAsia"/>
              </w:rPr>
              <w:t>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6ACC2652" w14:textId="77777777" w:rsidR="00487DE6" w:rsidRDefault="00A30163" w:rsidP="00A30163">
            <w:pPr>
              <w:rPr>
                <w:rFonts w:asciiTheme="majorEastAsia" w:eastAsiaTheme="majorEastAsia" w:hAnsiTheme="majorEastAsia"/>
              </w:rPr>
            </w:pPr>
            <w:r>
              <w:rPr>
                <w:rFonts w:asciiTheme="majorEastAsia" w:eastAsiaTheme="majorEastAsia" w:hAnsiTheme="majorEastAsia" w:hint="eastAsia"/>
                <w:szCs w:val="21"/>
              </w:rPr>
              <w:t>Ａ</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tcBorders>
          </w:tcPr>
          <w:p w14:paraId="34E6FFC1" w14:textId="45785912" w:rsidR="00487DE6" w:rsidRDefault="002E4F27"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５５．８</w:t>
            </w:r>
            <w:r w:rsidR="0053703B">
              <w:rPr>
                <w:rFonts w:asciiTheme="majorEastAsia" w:eastAsiaTheme="majorEastAsia" w:hAnsiTheme="majorEastAsia" w:hint="eastAsia"/>
              </w:rPr>
              <w:t>％</w:t>
            </w:r>
          </w:p>
        </w:tc>
      </w:tr>
      <w:tr w:rsidR="00487DE6" w14:paraId="5FA97279"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7E85899B" w14:textId="77777777" w:rsidR="00487DE6" w:rsidRDefault="00487DE6" w:rsidP="001A2DB8">
            <w:pPr>
              <w:rPr>
                <w:rFonts w:asciiTheme="majorEastAsia" w:eastAsiaTheme="majorEastAsia" w:hAnsiTheme="majorEastAsia"/>
              </w:rPr>
            </w:pPr>
          </w:p>
        </w:tc>
        <w:tc>
          <w:tcPr>
            <w:tcW w:w="4111" w:type="dxa"/>
            <w:tcBorders>
              <w:top w:val="single" w:sz="4" w:space="0" w:color="auto"/>
              <w:left w:val="single" w:sz="4" w:space="0" w:color="auto"/>
            </w:tcBorders>
            <w:shd w:val="clear" w:color="auto" w:fill="FBD4B4" w:themeFill="accent6" w:themeFillTint="66"/>
          </w:tcPr>
          <w:p w14:paraId="63FCFEE9" w14:textId="77777777" w:rsidR="00487DE6" w:rsidRDefault="00487DE6" w:rsidP="00C02262">
            <w:pPr>
              <w:ind w:firstLineChars="100" w:firstLine="210"/>
              <w:rPr>
                <w:rFonts w:asciiTheme="majorEastAsia" w:eastAsiaTheme="majorEastAsia" w:hAnsiTheme="majorEastAsia"/>
              </w:rPr>
            </w:pPr>
            <w:r>
              <w:rPr>
                <w:rFonts w:asciiTheme="majorEastAsia" w:eastAsiaTheme="majorEastAsia" w:hAnsiTheme="majorEastAsia" w:hint="eastAsia"/>
              </w:rPr>
              <w:t>Ａ：</w:t>
            </w:r>
            <w:r w:rsidR="00D30302">
              <w:rPr>
                <w:rFonts w:asciiTheme="majorEastAsia" w:eastAsiaTheme="majorEastAsia" w:hAnsiTheme="majorEastAsia" w:hint="eastAsia"/>
              </w:rPr>
              <w:t>紹介患者数</w:t>
            </w:r>
          </w:p>
        </w:tc>
        <w:tc>
          <w:tcPr>
            <w:tcW w:w="2417" w:type="dxa"/>
          </w:tcPr>
          <w:p w14:paraId="7BCC175E" w14:textId="1288C3E0" w:rsidR="00487DE6" w:rsidRDefault="008A528D"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４，２６９</w:t>
            </w:r>
            <w:r w:rsidR="00A30163">
              <w:rPr>
                <w:rFonts w:asciiTheme="majorEastAsia" w:eastAsiaTheme="majorEastAsia" w:hAnsiTheme="majorEastAsia" w:hint="eastAsia"/>
              </w:rPr>
              <w:t>人</w:t>
            </w:r>
          </w:p>
        </w:tc>
      </w:tr>
      <w:tr w:rsidR="00487DE6" w14:paraId="188A6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02997995"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4D9F2A3" w14:textId="77777777" w:rsidR="00487DE6" w:rsidRDefault="00385590" w:rsidP="00C02262">
            <w:pPr>
              <w:ind w:firstLineChars="100" w:firstLine="210"/>
              <w:rPr>
                <w:rFonts w:asciiTheme="majorEastAsia" w:eastAsiaTheme="majorEastAsia" w:hAnsiTheme="majorEastAsia"/>
              </w:rPr>
            </w:pPr>
            <w:r>
              <w:rPr>
                <w:rFonts w:asciiTheme="majorEastAsia" w:eastAsiaTheme="majorEastAsia" w:hAnsiTheme="majorEastAsia" w:hint="eastAsia"/>
              </w:rPr>
              <w:t>Ｖ</w:t>
            </w:r>
            <w:r w:rsidR="00487DE6">
              <w:rPr>
                <w:rFonts w:asciiTheme="majorEastAsia" w:eastAsiaTheme="majorEastAsia" w:hAnsiTheme="majorEastAsia" w:hint="eastAsia"/>
              </w:rPr>
              <w:t>：</w:t>
            </w:r>
            <w:r>
              <w:rPr>
                <w:rFonts w:asciiTheme="majorEastAsia" w:eastAsiaTheme="majorEastAsia" w:hAnsiTheme="majorEastAsia" w:hint="eastAsia"/>
              </w:rPr>
              <w:t>すべての</w:t>
            </w:r>
            <w:r w:rsidR="00D30302">
              <w:rPr>
                <w:rFonts w:asciiTheme="majorEastAsia" w:eastAsiaTheme="majorEastAsia" w:hAnsiTheme="majorEastAsia" w:hint="eastAsia"/>
              </w:rPr>
              <w:t>初診患者</w:t>
            </w:r>
            <w:r>
              <w:rPr>
                <w:rFonts w:asciiTheme="majorEastAsia" w:eastAsiaTheme="majorEastAsia" w:hAnsiTheme="majorEastAsia" w:hint="eastAsia"/>
              </w:rPr>
              <w:t>の</w:t>
            </w:r>
            <w:r w:rsidR="0053703B">
              <w:rPr>
                <w:rFonts w:asciiTheme="majorEastAsia" w:eastAsiaTheme="majorEastAsia" w:hAnsiTheme="majorEastAsia" w:hint="eastAsia"/>
              </w:rPr>
              <w:t>数</w:t>
            </w:r>
          </w:p>
        </w:tc>
        <w:tc>
          <w:tcPr>
            <w:tcW w:w="2417" w:type="dxa"/>
          </w:tcPr>
          <w:p w14:paraId="483E492F" w14:textId="2908CFB8" w:rsidR="00487DE6" w:rsidRDefault="008A528D"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１２，１７８</w:t>
            </w:r>
            <w:r w:rsidR="00A30163">
              <w:rPr>
                <w:rFonts w:asciiTheme="majorEastAsia" w:eastAsiaTheme="majorEastAsia" w:hAnsiTheme="majorEastAsia" w:hint="eastAsia"/>
              </w:rPr>
              <w:t>人</w:t>
            </w:r>
          </w:p>
        </w:tc>
      </w:tr>
      <w:tr w:rsidR="00487DE6" w14:paraId="53FC1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10560FF6"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0AEFE99" w14:textId="77777777" w:rsidR="00385590"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ｄ</w:t>
            </w:r>
            <w:r w:rsidR="003A5F16">
              <w:rPr>
                <w:rFonts w:asciiTheme="majorEastAsia" w:eastAsiaTheme="majorEastAsia" w:hAnsiTheme="majorEastAsia" w:hint="eastAsia"/>
              </w:rPr>
              <w:t>：</w:t>
            </w:r>
            <w:r>
              <w:rPr>
                <w:rFonts w:asciiTheme="majorEastAsia" w:eastAsiaTheme="majorEastAsia" w:hAnsiTheme="majorEastAsia" w:hint="eastAsia"/>
              </w:rPr>
              <w:t>救急搬入患者の数（初診患者）</w:t>
            </w:r>
          </w:p>
        </w:tc>
        <w:tc>
          <w:tcPr>
            <w:tcW w:w="2417" w:type="dxa"/>
          </w:tcPr>
          <w:p w14:paraId="646A1031" w14:textId="353DEE9D" w:rsidR="00487DE6" w:rsidRDefault="008A528D"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２，９４５</w:t>
            </w:r>
            <w:r w:rsidR="00A30163">
              <w:rPr>
                <w:rFonts w:asciiTheme="majorEastAsia" w:eastAsiaTheme="majorEastAsia" w:hAnsiTheme="majorEastAsia" w:hint="eastAsia"/>
              </w:rPr>
              <w:t>人</w:t>
            </w:r>
          </w:p>
        </w:tc>
      </w:tr>
      <w:tr w:rsidR="00487DE6" w14:paraId="37955D87"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08C320A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40C77636" w14:textId="77777777" w:rsidR="00487DE6"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ｅ</w:t>
            </w:r>
            <w:r w:rsidR="003A5F16">
              <w:rPr>
                <w:rFonts w:asciiTheme="majorEastAsia" w:eastAsiaTheme="majorEastAsia" w:hAnsiTheme="majorEastAsia" w:hint="eastAsia"/>
              </w:rPr>
              <w:t>：休日夜間の</w:t>
            </w:r>
            <w:r>
              <w:rPr>
                <w:rFonts w:asciiTheme="majorEastAsia" w:eastAsiaTheme="majorEastAsia" w:hAnsiTheme="majorEastAsia" w:hint="eastAsia"/>
              </w:rPr>
              <w:t>患者数（</w:t>
            </w:r>
            <w:r w:rsidR="003A5F16">
              <w:rPr>
                <w:rFonts w:asciiTheme="majorEastAsia" w:eastAsiaTheme="majorEastAsia" w:hAnsiTheme="majorEastAsia" w:hint="eastAsia"/>
              </w:rPr>
              <w:t>初診患者</w:t>
            </w:r>
            <w:r>
              <w:rPr>
                <w:rFonts w:asciiTheme="majorEastAsia" w:eastAsiaTheme="majorEastAsia" w:hAnsiTheme="majorEastAsia" w:hint="eastAsia"/>
              </w:rPr>
              <w:t>）</w:t>
            </w:r>
          </w:p>
        </w:tc>
        <w:tc>
          <w:tcPr>
            <w:tcW w:w="2417" w:type="dxa"/>
            <w:tcBorders>
              <w:bottom w:val="single" w:sz="4" w:space="0" w:color="auto"/>
            </w:tcBorders>
          </w:tcPr>
          <w:p w14:paraId="3F0ED886" w14:textId="433F7B65" w:rsidR="00487DE6" w:rsidRDefault="008A528D"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１，５４６</w:t>
            </w:r>
            <w:r w:rsidR="00A30163">
              <w:rPr>
                <w:rFonts w:asciiTheme="majorEastAsia" w:eastAsiaTheme="majorEastAsia" w:hAnsiTheme="majorEastAsia" w:hint="eastAsia"/>
              </w:rPr>
              <w:t>人</w:t>
            </w:r>
          </w:p>
        </w:tc>
      </w:tr>
      <w:tr w:rsidR="00487DE6" w14:paraId="0D4A6FE0" w14:textId="77777777" w:rsidTr="00A30163">
        <w:trPr>
          <w:trHeight w:val="140"/>
          <w:jc w:val="center"/>
        </w:trPr>
        <w:tc>
          <w:tcPr>
            <w:tcW w:w="2562" w:type="dxa"/>
            <w:vMerge/>
            <w:tcBorders>
              <w:bottom w:val="single" w:sz="4" w:space="0" w:color="auto"/>
              <w:right w:val="single" w:sz="4" w:space="0" w:color="auto"/>
            </w:tcBorders>
            <w:shd w:val="clear" w:color="auto" w:fill="FBD4B4" w:themeFill="accent6" w:themeFillTint="66"/>
            <w:vAlign w:val="center"/>
          </w:tcPr>
          <w:p w14:paraId="7831DD8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2C0B996C" w14:textId="77777777" w:rsidR="00487DE6" w:rsidRDefault="00385590" w:rsidP="00385590">
            <w:pPr>
              <w:ind w:leftChars="151" w:left="317"/>
              <w:rPr>
                <w:rFonts w:asciiTheme="majorEastAsia" w:eastAsiaTheme="majorEastAsia" w:hAnsiTheme="majorEastAsia"/>
              </w:rPr>
            </w:pPr>
            <w:r w:rsidRPr="00385590">
              <w:rPr>
                <w:rFonts w:asciiTheme="majorEastAsia" w:eastAsiaTheme="majorEastAsia" w:hAnsiTheme="majorEastAsia" w:hint="eastAsia"/>
              </w:rPr>
              <w:t>ｆ</w:t>
            </w:r>
            <w:r w:rsidR="003A5F16" w:rsidRPr="00385590">
              <w:rPr>
                <w:rFonts w:asciiTheme="majorEastAsia" w:eastAsiaTheme="majorEastAsia" w:hAnsiTheme="majorEastAsia" w:hint="eastAsia"/>
              </w:rPr>
              <w:t>：</w:t>
            </w:r>
            <w:r w:rsidRPr="00385590">
              <w:rPr>
                <w:rFonts w:asciiTheme="majorEastAsia" w:eastAsiaTheme="majorEastAsia" w:hAnsiTheme="majorEastAsia" w:hint="eastAsia"/>
              </w:rPr>
              <w:t>健康診断の受診から要治療となって治療を開始した患者の数（初診患者）</w:t>
            </w:r>
          </w:p>
        </w:tc>
        <w:tc>
          <w:tcPr>
            <w:tcW w:w="2417" w:type="dxa"/>
            <w:tcBorders>
              <w:bottom w:val="single" w:sz="4" w:space="0" w:color="auto"/>
            </w:tcBorders>
          </w:tcPr>
          <w:p w14:paraId="54098BF1" w14:textId="127A9584" w:rsidR="00487DE6" w:rsidRDefault="008A528D"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３９</w:t>
            </w:r>
            <w:r w:rsidR="00A30163">
              <w:rPr>
                <w:rFonts w:asciiTheme="majorEastAsia" w:eastAsiaTheme="majorEastAsia" w:hAnsiTheme="majorEastAsia" w:hint="eastAsia"/>
              </w:rPr>
              <w:t>人</w:t>
            </w:r>
          </w:p>
        </w:tc>
      </w:tr>
      <w:tr w:rsidR="00C02262" w14:paraId="0D9DC0FB" w14:textId="77777777" w:rsidTr="00A30163">
        <w:trPr>
          <w:trHeight w:val="321"/>
          <w:jc w:val="center"/>
        </w:trPr>
        <w:tc>
          <w:tcPr>
            <w:tcW w:w="2562" w:type="dxa"/>
            <w:vMerge w:val="restart"/>
            <w:tcBorders>
              <w:right w:val="nil"/>
            </w:tcBorders>
            <w:shd w:val="clear" w:color="auto" w:fill="FBD4B4" w:themeFill="accent6" w:themeFillTint="66"/>
          </w:tcPr>
          <w:p w14:paraId="7BB2973F" w14:textId="77777777" w:rsidR="00C02262" w:rsidRPr="00C02262" w:rsidRDefault="00C02262" w:rsidP="001E2D74">
            <w:pPr>
              <w:rPr>
                <w:rFonts w:asciiTheme="majorEastAsia" w:eastAsiaTheme="majorEastAsia" w:hAnsiTheme="majorEastAsia"/>
              </w:rPr>
            </w:pPr>
            <w:r>
              <w:rPr>
                <w:rFonts w:asciiTheme="majorEastAsia" w:eastAsiaTheme="majorEastAsia" w:hAnsiTheme="majorEastAsia" w:hint="eastAsia"/>
              </w:rPr>
              <w:t>逆紹介率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0D6158E8" w14:textId="77777777" w:rsidR="00C02262" w:rsidRDefault="00A30163" w:rsidP="00A30163">
            <w:pPr>
              <w:rPr>
                <w:rFonts w:asciiTheme="majorEastAsia" w:eastAsiaTheme="majorEastAsia" w:hAnsiTheme="majorEastAsia"/>
              </w:rPr>
            </w:pPr>
            <w:r>
              <w:rPr>
                <w:rFonts w:asciiTheme="majorEastAsia" w:eastAsiaTheme="majorEastAsia" w:hAnsiTheme="majorEastAsia" w:hint="eastAsia"/>
                <w:szCs w:val="21"/>
              </w:rPr>
              <w:t>Ｃ</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bottom w:val="single" w:sz="4" w:space="0" w:color="auto"/>
            </w:tcBorders>
          </w:tcPr>
          <w:p w14:paraId="6A9C6A0F" w14:textId="3B75E2C6" w:rsidR="00C02262" w:rsidRDefault="008A528D"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９９．０</w:t>
            </w:r>
            <w:r w:rsidR="00C02262">
              <w:rPr>
                <w:rFonts w:asciiTheme="majorEastAsia" w:eastAsiaTheme="majorEastAsia" w:hAnsiTheme="majorEastAsia" w:hint="eastAsia"/>
              </w:rPr>
              <w:t>％</w:t>
            </w:r>
          </w:p>
        </w:tc>
      </w:tr>
      <w:tr w:rsidR="00A409C0" w14:paraId="2BC206B8" w14:textId="77777777" w:rsidTr="00A30163">
        <w:trPr>
          <w:trHeight w:val="140"/>
          <w:jc w:val="center"/>
        </w:trPr>
        <w:tc>
          <w:tcPr>
            <w:tcW w:w="2562" w:type="dxa"/>
            <w:vMerge/>
            <w:tcBorders>
              <w:bottom w:val="single" w:sz="4" w:space="0" w:color="auto"/>
            </w:tcBorders>
            <w:shd w:val="clear" w:color="auto" w:fill="FBD4B4" w:themeFill="accent6" w:themeFillTint="66"/>
          </w:tcPr>
          <w:p w14:paraId="78011680" w14:textId="77777777" w:rsidR="00A409C0" w:rsidRDefault="00A409C0">
            <w:pPr>
              <w:rPr>
                <w:rFonts w:asciiTheme="majorEastAsia" w:eastAsiaTheme="majorEastAsia" w:hAnsiTheme="majorEastAsia"/>
              </w:rPr>
            </w:pPr>
          </w:p>
        </w:tc>
        <w:tc>
          <w:tcPr>
            <w:tcW w:w="4111" w:type="dxa"/>
            <w:tcBorders>
              <w:top w:val="single" w:sz="4" w:space="0" w:color="auto"/>
              <w:bottom w:val="single" w:sz="4" w:space="0" w:color="auto"/>
            </w:tcBorders>
            <w:shd w:val="clear" w:color="auto" w:fill="FBD4B4" w:themeFill="accent6" w:themeFillTint="66"/>
          </w:tcPr>
          <w:p w14:paraId="5CC92AFA" w14:textId="77777777" w:rsidR="00A409C0" w:rsidRDefault="00385590" w:rsidP="00385590">
            <w:pPr>
              <w:rPr>
                <w:rFonts w:asciiTheme="majorEastAsia" w:eastAsiaTheme="majorEastAsia" w:hAnsiTheme="majorEastAsia"/>
              </w:rPr>
            </w:pPr>
            <w:r>
              <w:rPr>
                <w:rFonts w:asciiTheme="majorEastAsia" w:eastAsiaTheme="majorEastAsia" w:hAnsiTheme="majorEastAsia" w:hint="eastAsia"/>
              </w:rPr>
              <w:t>Ｃ</w:t>
            </w:r>
            <w:r w:rsidR="00A409C0">
              <w:rPr>
                <w:rFonts w:asciiTheme="majorEastAsia" w:eastAsiaTheme="majorEastAsia" w:hAnsiTheme="majorEastAsia" w:hint="eastAsia"/>
              </w:rPr>
              <w:t>：逆紹介患者数</w:t>
            </w:r>
          </w:p>
        </w:tc>
        <w:tc>
          <w:tcPr>
            <w:tcW w:w="2417" w:type="dxa"/>
            <w:tcBorders>
              <w:top w:val="single" w:sz="4" w:space="0" w:color="auto"/>
              <w:bottom w:val="single" w:sz="4" w:space="0" w:color="auto"/>
            </w:tcBorders>
          </w:tcPr>
          <w:p w14:paraId="2C82AA0A" w14:textId="71BF246B" w:rsidR="00A409C0" w:rsidRDefault="008A528D"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７，５７４</w:t>
            </w:r>
            <w:r w:rsidR="00A30163">
              <w:rPr>
                <w:rFonts w:asciiTheme="majorEastAsia" w:eastAsiaTheme="majorEastAsia" w:hAnsiTheme="majorEastAsia" w:hint="eastAsia"/>
              </w:rPr>
              <w:t>人</w:t>
            </w:r>
          </w:p>
        </w:tc>
      </w:tr>
    </w:tbl>
    <w:p w14:paraId="099AE02B" w14:textId="77777777" w:rsidR="00070754" w:rsidRDefault="00555E91">
      <w:pPr>
        <w:rPr>
          <w:rFonts w:asciiTheme="majorEastAsia" w:eastAsiaTheme="majorEastAsia" w:hAnsiTheme="majorEastAsia"/>
        </w:rPr>
      </w:pPr>
      <w:r>
        <w:rPr>
          <w:rFonts w:asciiTheme="majorEastAsia" w:eastAsiaTheme="majorEastAsia" w:hAnsiTheme="majorEastAsia" w:hint="eastAsia"/>
        </w:rPr>
        <w:t>◇救急医療を提供する能力</w:t>
      </w:r>
      <w:r w:rsidR="00A30163">
        <w:rPr>
          <w:rFonts w:asciiTheme="majorEastAsia" w:eastAsiaTheme="majorEastAsia" w:hAnsiTheme="majorEastAsia" w:hint="eastAsia"/>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A30163" w14:paraId="7AD3DAF0" w14:textId="77777777" w:rsidTr="007C4970">
        <w:trPr>
          <w:jc w:val="center"/>
        </w:trPr>
        <w:tc>
          <w:tcPr>
            <w:tcW w:w="4361" w:type="dxa"/>
            <w:shd w:val="clear" w:color="auto" w:fill="FBD4B4" w:themeFill="accent6" w:themeFillTint="66"/>
          </w:tcPr>
          <w:p w14:paraId="159684C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w:t>
            </w:r>
            <w:r w:rsidRPr="00555E91">
              <w:rPr>
                <w:rFonts w:asciiTheme="majorEastAsia" w:eastAsiaTheme="majorEastAsia" w:hAnsiTheme="majorEastAsia" w:hint="eastAsia"/>
              </w:rPr>
              <w:t>救急</w:t>
            </w:r>
            <w:r>
              <w:rPr>
                <w:rFonts w:asciiTheme="majorEastAsia" w:eastAsiaTheme="majorEastAsia" w:hAnsiTheme="majorEastAsia" w:hint="eastAsia"/>
              </w:rPr>
              <w:t>患者を優先的に使用できる病床</w:t>
            </w:r>
          </w:p>
        </w:tc>
        <w:tc>
          <w:tcPr>
            <w:tcW w:w="4711" w:type="dxa"/>
          </w:tcPr>
          <w:p w14:paraId="4A716245" w14:textId="23B90738" w:rsidR="00A30163" w:rsidRDefault="0015631A"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４８</w:t>
            </w:r>
            <w:r w:rsidR="00A30163">
              <w:rPr>
                <w:rFonts w:asciiTheme="majorEastAsia" w:eastAsiaTheme="majorEastAsia" w:hAnsiTheme="majorEastAsia" w:hint="eastAsia"/>
              </w:rPr>
              <w:t>床</w:t>
            </w:r>
          </w:p>
        </w:tc>
      </w:tr>
      <w:tr w:rsidR="00A30163" w14:paraId="11D87D87" w14:textId="77777777" w:rsidTr="007C4970">
        <w:trPr>
          <w:jc w:val="center"/>
        </w:trPr>
        <w:tc>
          <w:tcPr>
            <w:tcW w:w="4361" w:type="dxa"/>
            <w:shd w:val="clear" w:color="auto" w:fill="FBD4B4" w:themeFill="accent6" w:themeFillTint="66"/>
          </w:tcPr>
          <w:p w14:paraId="2C831C47"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重症救急患者のための専用病床</w:t>
            </w:r>
          </w:p>
        </w:tc>
        <w:tc>
          <w:tcPr>
            <w:tcW w:w="4711" w:type="dxa"/>
          </w:tcPr>
          <w:p w14:paraId="3CE0A9A2" w14:textId="75240C01" w:rsidR="00A30163" w:rsidRDefault="0015631A"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４</w:t>
            </w:r>
            <w:r w:rsidR="00A30163">
              <w:rPr>
                <w:rFonts w:asciiTheme="majorEastAsia" w:eastAsiaTheme="majorEastAsia" w:hAnsiTheme="majorEastAsia" w:hint="eastAsia"/>
              </w:rPr>
              <w:t>床</w:t>
            </w:r>
          </w:p>
        </w:tc>
      </w:tr>
      <w:tr w:rsidR="00555E91" w14:paraId="6D3EF9F4" w14:textId="77777777" w:rsidTr="007C4970">
        <w:trPr>
          <w:jc w:val="center"/>
        </w:trPr>
        <w:tc>
          <w:tcPr>
            <w:tcW w:w="4361" w:type="dxa"/>
            <w:shd w:val="clear" w:color="auto" w:fill="FBD4B4" w:themeFill="accent6" w:themeFillTint="66"/>
          </w:tcPr>
          <w:p w14:paraId="39545712" w14:textId="77777777" w:rsidR="00555E91" w:rsidRDefault="00B13B27" w:rsidP="00B13B27">
            <w:pPr>
              <w:rPr>
                <w:rFonts w:asciiTheme="majorEastAsia" w:eastAsiaTheme="majorEastAsia" w:hAnsiTheme="majorEastAsia"/>
              </w:rPr>
            </w:pPr>
            <w:r>
              <w:rPr>
                <w:rFonts w:asciiTheme="majorEastAsia" w:eastAsiaTheme="majorEastAsia" w:hAnsiTheme="majorEastAsia" w:hint="eastAsia"/>
              </w:rPr>
              <w:t>地方公共団体又は医療機関に所属する</w:t>
            </w:r>
            <w:r w:rsidR="00555E91" w:rsidRPr="00555E91">
              <w:rPr>
                <w:rFonts w:asciiTheme="majorEastAsia" w:eastAsiaTheme="majorEastAsia" w:hAnsiTheme="majorEastAsia" w:hint="eastAsia"/>
              </w:rPr>
              <w:t>救急自動車によ</w:t>
            </w:r>
            <w:r w:rsidR="007C4970">
              <w:rPr>
                <w:rFonts w:asciiTheme="majorEastAsia" w:eastAsiaTheme="majorEastAsia" w:hAnsiTheme="majorEastAsia" w:hint="eastAsia"/>
              </w:rPr>
              <w:t>り搬送された</w:t>
            </w:r>
            <w:r w:rsidR="00555E91" w:rsidRPr="00555E91">
              <w:rPr>
                <w:rFonts w:asciiTheme="majorEastAsia" w:eastAsiaTheme="majorEastAsia" w:hAnsiTheme="majorEastAsia" w:hint="eastAsia"/>
              </w:rPr>
              <w:t>救急患者数</w:t>
            </w:r>
          </w:p>
        </w:tc>
        <w:tc>
          <w:tcPr>
            <w:tcW w:w="4711" w:type="dxa"/>
          </w:tcPr>
          <w:p w14:paraId="739D1BC3" w14:textId="264683CC" w:rsidR="00555E91" w:rsidRDefault="0015631A"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３，８８７</w:t>
            </w:r>
            <w:r w:rsidR="00555E91">
              <w:rPr>
                <w:rFonts w:asciiTheme="majorEastAsia" w:eastAsiaTheme="majorEastAsia" w:hAnsiTheme="majorEastAsia" w:hint="eastAsia"/>
              </w:rPr>
              <w:t>人</w:t>
            </w:r>
          </w:p>
        </w:tc>
      </w:tr>
      <w:tr w:rsidR="00555E91" w14:paraId="5E005F74" w14:textId="77777777" w:rsidTr="007C4970">
        <w:trPr>
          <w:jc w:val="center"/>
        </w:trPr>
        <w:tc>
          <w:tcPr>
            <w:tcW w:w="4361" w:type="dxa"/>
            <w:shd w:val="clear" w:color="auto" w:fill="FBD4B4" w:themeFill="accent6" w:themeFillTint="66"/>
          </w:tcPr>
          <w:p w14:paraId="2407F80F" w14:textId="77777777" w:rsidR="00555E91" w:rsidRDefault="00555E91" w:rsidP="003F7879">
            <w:pPr>
              <w:rPr>
                <w:rFonts w:asciiTheme="majorEastAsia" w:eastAsiaTheme="majorEastAsia" w:hAnsiTheme="majorEastAsia"/>
              </w:rPr>
            </w:pPr>
            <w:r>
              <w:rPr>
                <w:rFonts w:asciiTheme="majorEastAsia" w:eastAsiaTheme="majorEastAsia" w:hAnsiTheme="majorEastAsia" w:hint="eastAsia"/>
              </w:rPr>
              <w:t>救急搬送以外の救急患者数</w:t>
            </w:r>
          </w:p>
        </w:tc>
        <w:tc>
          <w:tcPr>
            <w:tcW w:w="4711" w:type="dxa"/>
          </w:tcPr>
          <w:p w14:paraId="60C41903" w14:textId="2BA9109D" w:rsidR="00555E91" w:rsidRDefault="0015631A"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３，０００</w:t>
            </w:r>
            <w:r w:rsidR="00555E91">
              <w:rPr>
                <w:rFonts w:asciiTheme="majorEastAsia" w:eastAsiaTheme="majorEastAsia" w:hAnsiTheme="majorEastAsia" w:hint="eastAsia"/>
              </w:rPr>
              <w:t>人</w:t>
            </w:r>
          </w:p>
        </w:tc>
      </w:tr>
    </w:tbl>
    <w:p w14:paraId="4F5ADD66" w14:textId="77777777" w:rsidR="00004173" w:rsidRDefault="00004173">
      <w:pPr>
        <w:rPr>
          <w:rFonts w:asciiTheme="majorEastAsia" w:eastAsiaTheme="majorEastAsia" w:hAnsiTheme="majorEastAsia"/>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B13B27" w14:paraId="300F40E7" w14:textId="77777777" w:rsidTr="007C4970">
        <w:trPr>
          <w:jc w:val="center"/>
        </w:trPr>
        <w:tc>
          <w:tcPr>
            <w:tcW w:w="4361" w:type="dxa"/>
            <w:shd w:val="clear" w:color="auto" w:fill="FBD4B4" w:themeFill="accent6" w:themeFillTint="66"/>
          </w:tcPr>
          <w:p w14:paraId="6BEC8059"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救急用自動車（保有台数）</w:t>
            </w:r>
          </w:p>
        </w:tc>
        <w:tc>
          <w:tcPr>
            <w:tcW w:w="4711" w:type="dxa"/>
          </w:tcPr>
          <w:p w14:paraId="6B04BE8E" w14:textId="555EAC44" w:rsidR="00B13B27" w:rsidRDefault="0015631A"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１</w:t>
            </w:r>
            <w:r w:rsidR="00B13B27">
              <w:rPr>
                <w:rFonts w:asciiTheme="majorEastAsia" w:eastAsiaTheme="majorEastAsia" w:hAnsiTheme="majorEastAsia" w:hint="eastAsia"/>
              </w:rPr>
              <w:t>台</w:t>
            </w:r>
          </w:p>
        </w:tc>
      </w:tr>
      <w:tr w:rsidR="00B13B27" w14:paraId="07BE1790" w14:textId="77777777" w:rsidTr="007C4970">
        <w:trPr>
          <w:jc w:val="center"/>
        </w:trPr>
        <w:tc>
          <w:tcPr>
            <w:tcW w:w="4361" w:type="dxa"/>
            <w:shd w:val="clear" w:color="auto" w:fill="FBD4B4" w:themeFill="accent6" w:themeFillTint="66"/>
          </w:tcPr>
          <w:p w14:paraId="5439A65F"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救急自動車の主な装備</w:t>
            </w:r>
          </w:p>
        </w:tc>
        <w:tc>
          <w:tcPr>
            <w:tcW w:w="4711" w:type="dxa"/>
          </w:tcPr>
          <w:p w14:paraId="42B07D27" w14:textId="6AF20C9D" w:rsidR="00B13B27" w:rsidRDefault="0015631A"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酸素吸入、喀痰吸引器、アンビューバック</w:t>
            </w:r>
          </w:p>
        </w:tc>
      </w:tr>
    </w:tbl>
    <w:p w14:paraId="229AB359" w14:textId="115AAD8B" w:rsidR="00B13B27" w:rsidRPr="00B13B27" w:rsidRDefault="00B13B27">
      <w:pPr>
        <w:rPr>
          <w:rFonts w:asciiTheme="majorEastAsia" w:eastAsiaTheme="majorEastAsia" w:hAnsiTheme="majorEastAsia"/>
        </w:rPr>
      </w:pPr>
    </w:p>
    <w:p w14:paraId="23DF347A" w14:textId="77777777" w:rsidR="00004173" w:rsidRDefault="00004173" w:rsidP="00004173">
      <w:pPr>
        <w:rPr>
          <w:rFonts w:asciiTheme="majorEastAsia" w:eastAsiaTheme="majorEastAsia" w:hAnsiTheme="majorEastAsia"/>
        </w:rPr>
      </w:pPr>
      <w:r>
        <w:rPr>
          <w:rFonts w:asciiTheme="majorEastAsia" w:eastAsiaTheme="majorEastAsia" w:hAnsiTheme="majorEastAsia" w:hint="eastAsia"/>
        </w:rPr>
        <w:t>◇地域の医療従事者</w:t>
      </w:r>
      <w:r w:rsidR="00A2137F">
        <w:rPr>
          <w:rFonts w:asciiTheme="majorEastAsia" w:eastAsiaTheme="majorEastAsia" w:hAnsiTheme="majorEastAsia" w:hint="eastAsia"/>
        </w:rPr>
        <w:t>による診療、研究又は研修のための利用(共同利用)</w:t>
      </w:r>
      <w:r>
        <w:rPr>
          <w:rFonts w:asciiTheme="majorEastAsia" w:eastAsiaTheme="majorEastAsia" w:hAnsiTheme="majorEastAsia" w:hint="eastAsia"/>
        </w:rPr>
        <w:t>の</w:t>
      </w:r>
      <w:r w:rsidR="00A2137F">
        <w:rPr>
          <w:rFonts w:asciiTheme="majorEastAsia" w:eastAsiaTheme="majorEastAsia" w:hAnsiTheme="majorEastAsia" w:hint="eastAsia"/>
        </w:rPr>
        <w:t>ための体制</w:t>
      </w:r>
    </w:p>
    <w:tbl>
      <w:tblPr>
        <w:tblStyle w:val="a3"/>
        <w:tblW w:w="0" w:type="auto"/>
        <w:tblInd w:w="108" w:type="dxa"/>
        <w:tblLook w:val="04A0" w:firstRow="1" w:lastRow="0" w:firstColumn="1" w:lastColumn="0" w:noHBand="0" w:noVBand="1"/>
      </w:tblPr>
      <w:tblGrid>
        <w:gridCol w:w="4332"/>
        <w:gridCol w:w="4620"/>
      </w:tblGrid>
      <w:tr w:rsidR="00156AB9" w14:paraId="7F2C6828" w14:textId="77777777" w:rsidTr="007C4970">
        <w:tc>
          <w:tcPr>
            <w:tcW w:w="4395" w:type="dxa"/>
            <w:shd w:val="clear" w:color="auto" w:fill="FBD4B4" w:themeFill="accent6" w:themeFillTint="66"/>
          </w:tcPr>
          <w:p w14:paraId="44ECE950"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共同利用の実績</w:t>
            </w:r>
            <w:r w:rsidR="00D27BC1">
              <w:rPr>
                <w:rFonts w:asciiTheme="majorEastAsia" w:eastAsiaTheme="majorEastAsia" w:hAnsiTheme="majorEastAsia" w:hint="eastAsia"/>
              </w:rPr>
              <w:t>（医療機関延べ数）</w:t>
            </w:r>
          </w:p>
        </w:tc>
        <w:tc>
          <w:tcPr>
            <w:tcW w:w="4677" w:type="dxa"/>
          </w:tcPr>
          <w:p w14:paraId="4FBF765B" w14:textId="53448D35" w:rsidR="00004173" w:rsidRDefault="0015631A" w:rsidP="001E2D74">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２，２３３件</w:t>
            </w:r>
          </w:p>
        </w:tc>
      </w:tr>
      <w:tr w:rsidR="00156AB9" w14:paraId="746705DA" w14:textId="77777777" w:rsidTr="007C4970">
        <w:tc>
          <w:tcPr>
            <w:tcW w:w="4395" w:type="dxa"/>
            <w:shd w:val="clear" w:color="auto" w:fill="FBD4B4" w:themeFill="accent6" w:themeFillTint="66"/>
          </w:tcPr>
          <w:p w14:paraId="65A4C455"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共同利用の範囲</w:t>
            </w:r>
          </w:p>
        </w:tc>
        <w:tc>
          <w:tcPr>
            <w:tcW w:w="4677" w:type="dxa"/>
          </w:tcPr>
          <w:p w14:paraId="60EB5910" w14:textId="68335A51" w:rsidR="00156AB9" w:rsidRDefault="0015631A" w:rsidP="00BB52BF">
            <w:pPr>
              <w:ind w:rightChars="83" w:right="174"/>
              <w:jc w:val="left"/>
              <w:rPr>
                <w:rFonts w:asciiTheme="majorEastAsia" w:eastAsiaTheme="majorEastAsia" w:hAnsiTheme="majorEastAsia"/>
              </w:rPr>
            </w:pPr>
            <w:r>
              <w:rPr>
                <w:rFonts w:asciiTheme="majorEastAsia" w:eastAsiaTheme="majorEastAsia" w:hAnsiTheme="majorEastAsia" w:hint="eastAsia"/>
              </w:rPr>
              <w:t>磁気共鳴診断装置、全身用コン</w:t>
            </w:r>
            <w:r w:rsidR="00156AB9">
              <w:rPr>
                <w:rFonts w:asciiTheme="majorEastAsia" w:eastAsiaTheme="majorEastAsia" w:hAnsiTheme="majorEastAsia" w:hint="eastAsia"/>
              </w:rPr>
              <w:t>ピューター断層撮影装置、骨密度測定装置、乳房ｘ線撮影装置、上部消化管ビデオスコープ、下部消</w:t>
            </w:r>
            <w:r w:rsidR="00C776B2">
              <w:rPr>
                <w:rFonts w:asciiTheme="majorEastAsia" w:eastAsiaTheme="majorEastAsia" w:hAnsiTheme="majorEastAsia" w:hint="eastAsia"/>
              </w:rPr>
              <w:t>化</w:t>
            </w:r>
            <w:r w:rsidR="00156AB9">
              <w:rPr>
                <w:rFonts w:asciiTheme="majorEastAsia" w:eastAsiaTheme="majorEastAsia" w:hAnsiTheme="majorEastAsia" w:hint="eastAsia"/>
              </w:rPr>
              <w:t>管ビデオスコープ、超音波診断装置、心電図、医薬品情報管理室、共同利用病床、図書室</w:t>
            </w:r>
          </w:p>
          <w:p w14:paraId="7D0CF02E" w14:textId="29B35C5E" w:rsidR="00004173" w:rsidRDefault="00156AB9" w:rsidP="001E2D74">
            <w:pPr>
              <w:ind w:rightChars="83" w:right="174"/>
              <w:jc w:val="right"/>
              <w:rPr>
                <w:rFonts w:asciiTheme="majorEastAsia" w:eastAsiaTheme="majorEastAsia" w:hAnsiTheme="majorEastAsia"/>
              </w:rPr>
            </w:pPr>
            <w:r>
              <w:rPr>
                <w:rFonts w:asciiTheme="majorEastAsia" w:eastAsiaTheme="majorEastAsia" w:hAnsiTheme="majorEastAsia" w:hint="eastAsia"/>
              </w:rPr>
              <w:lastRenderedPageBreak/>
              <w:t xml:space="preserve">　　　　　　　　　　　　　　</w:t>
            </w:r>
          </w:p>
        </w:tc>
      </w:tr>
      <w:tr w:rsidR="00156AB9" w14:paraId="1F0A2F12" w14:textId="77777777" w:rsidTr="007C4970">
        <w:tc>
          <w:tcPr>
            <w:tcW w:w="4395" w:type="dxa"/>
            <w:shd w:val="clear" w:color="auto" w:fill="FBD4B4" w:themeFill="accent6" w:themeFillTint="66"/>
          </w:tcPr>
          <w:p w14:paraId="2F5860D3" w14:textId="77777777" w:rsidR="00004173" w:rsidRDefault="00A2137F" w:rsidP="001E2D74">
            <w:pPr>
              <w:rPr>
                <w:rFonts w:asciiTheme="majorEastAsia" w:eastAsiaTheme="majorEastAsia" w:hAnsiTheme="majorEastAsia"/>
              </w:rPr>
            </w:pPr>
            <w:r>
              <w:rPr>
                <w:rFonts w:asciiTheme="majorEastAsia" w:eastAsiaTheme="majorEastAsia" w:hAnsiTheme="majorEastAsia" w:hint="eastAsia"/>
              </w:rPr>
              <w:lastRenderedPageBreak/>
              <w:t>共同利用に関する規定</w:t>
            </w:r>
          </w:p>
        </w:tc>
        <w:tc>
          <w:tcPr>
            <w:tcW w:w="4677" w:type="dxa"/>
          </w:tcPr>
          <w:p w14:paraId="6C875664" w14:textId="32B71D6B" w:rsidR="00004173" w:rsidRDefault="009D4792" w:rsidP="00A2137F">
            <w:pPr>
              <w:ind w:rightChars="83" w:right="174"/>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35F05023" wp14:editId="2DD7A511">
                      <wp:simplePos x="0" y="0"/>
                      <wp:positionH relativeFrom="column">
                        <wp:posOffset>840800</wp:posOffset>
                      </wp:positionH>
                      <wp:positionV relativeFrom="paragraph">
                        <wp:posOffset>56299</wp:posOffset>
                      </wp:positionV>
                      <wp:extent cx="181155" cy="146649"/>
                      <wp:effectExtent l="0" t="0" r="28575" b="25400"/>
                      <wp:wrapNone/>
                      <wp:docPr id="1" name="楕円 1"/>
                      <wp:cNvGraphicFramePr/>
                      <a:graphic xmlns:a="http://schemas.openxmlformats.org/drawingml/2006/main">
                        <a:graphicData uri="http://schemas.microsoft.com/office/word/2010/wordprocessingShape">
                          <wps:wsp>
                            <wps:cNvSpPr/>
                            <wps:spPr>
                              <a:xfrm>
                                <a:off x="0" y="0"/>
                                <a:ext cx="181155" cy="146649"/>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976E7C" id="楕円 1" o:spid="_x0000_s1026" style="position:absolute;left:0;text-align:left;margin-left:66.2pt;margin-top:4.45pt;width:14.25pt;height:11.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" filled="f" strokecolor="black [3200]" strokeweight="2pt"/>
                  </w:pict>
                </mc:Fallback>
              </mc:AlternateContent>
            </w:r>
            <w:r>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A2137F">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A2137F">
              <w:rPr>
                <w:rFonts w:asciiTheme="majorEastAsia" w:eastAsiaTheme="majorEastAsia" w:hAnsiTheme="majorEastAsia" w:hint="eastAsia"/>
              </w:rPr>
              <w:t>無</w:t>
            </w:r>
          </w:p>
        </w:tc>
      </w:tr>
      <w:tr w:rsidR="00156AB9" w14:paraId="71238503" w14:textId="77777777" w:rsidTr="007C4970">
        <w:tc>
          <w:tcPr>
            <w:tcW w:w="4395" w:type="dxa"/>
            <w:shd w:val="clear" w:color="auto" w:fill="FBD4B4" w:themeFill="accent6" w:themeFillTint="66"/>
          </w:tcPr>
          <w:p w14:paraId="64BC7903" w14:textId="77777777" w:rsidR="00A2137F" w:rsidRDefault="00A2137F" w:rsidP="001E2D74">
            <w:pPr>
              <w:rPr>
                <w:rFonts w:asciiTheme="majorEastAsia" w:eastAsiaTheme="majorEastAsia" w:hAnsiTheme="majorEastAsia"/>
              </w:rPr>
            </w:pPr>
            <w:r>
              <w:rPr>
                <w:rFonts w:asciiTheme="majorEastAsia" w:eastAsiaTheme="majorEastAsia" w:hAnsiTheme="majorEastAsia" w:hint="eastAsia"/>
              </w:rPr>
              <w:t>登録医療機関数（二次医療圏外含む）</w:t>
            </w:r>
          </w:p>
        </w:tc>
        <w:tc>
          <w:tcPr>
            <w:tcW w:w="4677" w:type="dxa"/>
          </w:tcPr>
          <w:p w14:paraId="2D7B6020" w14:textId="549EE1C4" w:rsidR="00A2137F" w:rsidRDefault="00A2137F"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555E9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156AB9">
              <w:rPr>
                <w:rFonts w:asciiTheme="majorEastAsia" w:eastAsiaTheme="majorEastAsia" w:hAnsiTheme="majorEastAsia" w:hint="eastAsia"/>
              </w:rPr>
              <w:t xml:space="preserve">　　　１８９</w:t>
            </w:r>
            <w:r>
              <w:rPr>
                <w:rFonts w:asciiTheme="majorEastAsia" w:eastAsiaTheme="majorEastAsia" w:hAnsiTheme="majorEastAsia" w:hint="eastAsia"/>
              </w:rPr>
              <w:t>機関</w:t>
            </w:r>
          </w:p>
        </w:tc>
      </w:tr>
      <w:tr w:rsidR="00156AB9" w14:paraId="4D6EEDC8" w14:textId="77777777" w:rsidTr="007C4970">
        <w:tc>
          <w:tcPr>
            <w:tcW w:w="4395" w:type="dxa"/>
            <w:shd w:val="clear" w:color="auto" w:fill="FBD4B4" w:themeFill="accent6" w:themeFillTint="66"/>
          </w:tcPr>
          <w:p w14:paraId="7AB2B8A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常時共同利用可能な病床数</w:t>
            </w:r>
          </w:p>
        </w:tc>
        <w:tc>
          <w:tcPr>
            <w:tcW w:w="4677" w:type="dxa"/>
          </w:tcPr>
          <w:p w14:paraId="3563B6F7" w14:textId="0EFC808C" w:rsidR="00A30163" w:rsidRDefault="00A30163"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BB52BF">
              <w:rPr>
                <w:rFonts w:asciiTheme="majorEastAsia" w:eastAsiaTheme="majorEastAsia" w:hAnsiTheme="majorEastAsia" w:hint="eastAsia"/>
              </w:rPr>
              <w:t xml:space="preserve">　　　　　　３０</w:t>
            </w:r>
            <w:r>
              <w:rPr>
                <w:rFonts w:asciiTheme="majorEastAsia" w:eastAsiaTheme="majorEastAsia" w:hAnsiTheme="majorEastAsia" w:hint="eastAsia"/>
              </w:rPr>
              <w:t>床</w:t>
            </w:r>
          </w:p>
        </w:tc>
      </w:tr>
    </w:tbl>
    <w:p w14:paraId="33A4F982" w14:textId="77777777" w:rsidR="00004173" w:rsidRDefault="00004173">
      <w:pPr>
        <w:rPr>
          <w:rFonts w:asciiTheme="majorEastAsia" w:eastAsiaTheme="majorEastAsia" w:hAnsiTheme="majorEastAsia"/>
        </w:rPr>
      </w:pPr>
    </w:p>
    <w:p w14:paraId="5B04C0A0" w14:textId="77777777" w:rsidR="00126288" w:rsidRDefault="001F2BC1">
      <w:pPr>
        <w:rPr>
          <w:rFonts w:asciiTheme="majorEastAsia" w:eastAsiaTheme="majorEastAsia" w:hAnsiTheme="majorEastAsia"/>
        </w:rPr>
      </w:pPr>
      <w:r>
        <w:rPr>
          <w:rFonts w:asciiTheme="majorEastAsia" w:eastAsiaTheme="majorEastAsia" w:hAnsiTheme="majorEastAsia" w:hint="eastAsia"/>
        </w:rPr>
        <w:t>◇</w:t>
      </w:r>
      <w:r w:rsidR="00BD45D9">
        <w:rPr>
          <w:rFonts w:asciiTheme="majorEastAsia" w:eastAsiaTheme="majorEastAsia" w:hAnsiTheme="majorEastAsia" w:hint="eastAsia"/>
        </w:rPr>
        <w:t>地域の医療従事者の資質の向上を図るための研修の実績</w:t>
      </w:r>
    </w:p>
    <w:tbl>
      <w:tblPr>
        <w:tblStyle w:val="a3"/>
        <w:tblW w:w="0" w:type="auto"/>
        <w:tblInd w:w="108" w:type="dxa"/>
        <w:tblLook w:val="04A0" w:firstRow="1" w:lastRow="0" w:firstColumn="1" w:lastColumn="0" w:noHBand="0" w:noVBand="1"/>
      </w:tblPr>
      <w:tblGrid>
        <w:gridCol w:w="2519"/>
        <w:gridCol w:w="3351"/>
        <w:gridCol w:w="3082"/>
      </w:tblGrid>
      <w:tr w:rsidR="00BD45D9" w14:paraId="1395FC63" w14:textId="77777777" w:rsidTr="007C4970">
        <w:tc>
          <w:tcPr>
            <w:tcW w:w="2552" w:type="dxa"/>
            <w:shd w:val="clear" w:color="auto" w:fill="FBD4B4" w:themeFill="accent6" w:themeFillTint="66"/>
          </w:tcPr>
          <w:p w14:paraId="605E9024"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研修の内容</w:t>
            </w:r>
          </w:p>
        </w:tc>
        <w:tc>
          <w:tcPr>
            <w:tcW w:w="6520" w:type="dxa"/>
            <w:gridSpan w:val="2"/>
          </w:tcPr>
          <w:p w14:paraId="26CCA300" w14:textId="67029AB4" w:rsidR="00BD45D9" w:rsidRDefault="00E43B85"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学術講演会　　</w:t>
            </w:r>
            <w:r w:rsidR="00BB52BF">
              <w:rPr>
                <w:rFonts w:asciiTheme="majorEastAsia" w:eastAsiaTheme="majorEastAsia" w:hAnsiTheme="majorEastAsia" w:hint="eastAsia"/>
              </w:rPr>
              <w:t>７</w:t>
            </w:r>
            <w:r>
              <w:rPr>
                <w:rFonts w:asciiTheme="majorEastAsia" w:eastAsiaTheme="majorEastAsia" w:hAnsiTheme="majorEastAsia" w:hint="eastAsia"/>
              </w:rPr>
              <w:t xml:space="preserve">回・症例検討会　　　</w:t>
            </w:r>
            <w:r w:rsidR="00BB52BF">
              <w:rPr>
                <w:rFonts w:asciiTheme="majorEastAsia" w:eastAsiaTheme="majorEastAsia" w:hAnsiTheme="majorEastAsia" w:hint="eastAsia"/>
              </w:rPr>
              <w:t xml:space="preserve">０回・その他　</w:t>
            </w:r>
            <w:r>
              <w:rPr>
                <w:rFonts w:asciiTheme="majorEastAsia" w:eastAsiaTheme="majorEastAsia" w:hAnsiTheme="majorEastAsia" w:hint="eastAsia"/>
              </w:rPr>
              <w:t xml:space="preserve">　</w:t>
            </w:r>
            <w:r w:rsidR="00BB52BF">
              <w:rPr>
                <w:rFonts w:asciiTheme="majorEastAsia" w:eastAsiaTheme="majorEastAsia" w:hAnsiTheme="majorEastAsia" w:hint="eastAsia"/>
              </w:rPr>
              <w:t>０</w:t>
            </w:r>
            <w:r>
              <w:rPr>
                <w:rFonts w:asciiTheme="majorEastAsia" w:eastAsiaTheme="majorEastAsia" w:hAnsiTheme="majorEastAsia" w:hint="eastAsia"/>
              </w:rPr>
              <w:t>回</w:t>
            </w:r>
          </w:p>
        </w:tc>
      </w:tr>
      <w:tr w:rsidR="00E43B85" w14:paraId="66170071" w14:textId="77777777" w:rsidTr="007C4970">
        <w:tc>
          <w:tcPr>
            <w:tcW w:w="5954" w:type="dxa"/>
            <w:gridSpan w:val="2"/>
            <w:shd w:val="clear" w:color="auto" w:fill="FBD4B4" w:themeFill="accent6" w:themeFillTint="66"/>
          </w:tcPr>
          <w:p w14:paraId="7C001D14" w14:textId="77777777" w:rsidR="00E43B85" w:rsidRDefault="00E43B85">
            <w:pPr>
              <w:rPr>
                <w:rFonts w:asciiTheme="majorEastAsia" w:eastAsiaTheme="majorEastAsia" w:hAnsiTheme="majorEastAsia"/>
              </w:rPr>
            </w:pPr>
            <w:r>
              <w:rPr>
                <w:rFonts w:asciiTheme="majorEastAsia" w:eastAsiaTheme="majorEastAsia" w:hAnsiTheme="majorEastAsia" w:hint="eastAsia"/>
              </w:rPr>
              <w:t>地域の医療従事者への研修実施回数</w:t>
            </w:r>
          </w:p>
        </w:tc>
        <w:tc>
          <w:tcPr>
            <w:tcW w:w="3118" w:type="dxa"/>
          </w:tcPr>
          <w:p w14:paraId="2B689488" w14:textId="3FCE8698" w:rsidR="00E43B85" w:rsidRDefault="00BB52BF"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７回</w:t>
            </w:r>
          </w:p>
        </w:tc>
      </w:tr>
      <w:tr w:rsidR="00BD45D9" w14:paraId="55BB7313" w14:textId="77777777" w:rsidTr="007C4970">
        <w:tc>
          <w:tcPr>
            <w:tcW w:w="5954" w:type="dxa"/>
            <w:gridSpan w:val="2"/>
            <w:shd w:val="clear" w:color="auto" w:fill="FBD4B4" w:themeFill="accent6" w:themeFillTint="66"/>
          </w:tcPr>
          <w:p w14:paraId="1B78E37E"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研修者数　※院外からの延べ参加人数</w:t>
            </w:r>
          </w:p>
        </w:tc>
        <w:tc>
          <w:tcPr>
            <w:tcW w:w="3118" w:type="dxa"/>
          </w:tcPr>
          <w:p w14:paraId="07BC1698" w14:textId="36C28C0E" w:rsidR="00BD45D9" w:rsidRDefault="00BB52BF"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１７６人</w:t>
            </w:r>
          </w:p>
        </w:tc>
      </w:tr>
      <w:tr w:rsidR="00BD45D9" w14:paraId="3A125D58" w14:textId="77777777" w:rsidTr="007C4970">
        <w:tc>
          <w:tcPr>
            <w:tcW w:w="2552" w:type="dxa"/>
            <w:vMerge w:val="restart"/>
            <w:shd w:val="clear" w:color="auto" w:fill="FBD4B4" w:themeFill="accent6" w:themeFillTint="66"/>
          </w:tcPr>
          <w:p w14:paraId="133A800A"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研修体制</w:t>
            </w:r>
          </w:p>
        </w:tc>
        <w:tc>
          <w:tcPr>
            <w:tcW w:w="3402" w:type="dxa"/>
            <w:shd w:val="clear" w:color="auto" w:fill="FBD4B4" w:themeFill="accent6" w:themeFillTint="66"/>
          </w:tcPr>
          <w:p w14:paraId="464EB4D5"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研修プログラム</w:t>
            </w:r>
          </w:p>
        </w:tc>
        <w:tc>
          <w:tcPr>
            <w:tcW w:w="3118" w:type="dxa"/>
          </w:tcPr>
          <w:p w14:paraId="547C27DE" w14:textId="5D287B31" w:rsidR="00BD45D9" w:rsidRDefault="009D4792" w:rsidP="00385590">
            <w:pPr>
              <w:ind w:rightChars="83" w:right="174"/>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750AE309" wp14:editId="0CECE5E2">
                      <wp:simplePos x="0" y="0"/>
                      <wp:positionH relativeFrom="column">
                        <wp:posOffset>468630</wp:posOffset>
                      </wp:positionH>
                      <wp:positionV relativeFrom="paragraph">
                        <wp:posOffset>42281</wp:posOffset>
                      </wp:positionV>
                      <wp:extent cx="181155" cy="146649"/>
                      <wp:effectExtent l="0" t="0" r="28575" b="25400"/>
                      <wp:wrapNone/>
                      <wp:docPr id="2" name="楕円 2"/>
                      <wp:cNvGraphicFramePr/>
                      <a:graphic xmlns:a="http://schemas.openxmlformats.org/drawingml/2006/main">
                        <a:graphicData uri="http://schemas.microsoft.com/office/word/2010/wordprocessingShape">
                          <wps:wsp>
                            <wps:cNvSpPr/>
                            <wps:spPr>
                              <a:xfrm>
                                <a:off x="0" y="0"/>
                                <a:ext cx="181155" cy="146649"/>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224205" id="楕円 2" o:spid="_x0000_s1026" style="position:absolute;left:0;text-align:left;margin-left:36.9pt;margin-top:3.35pt;width:14.25pt;height:11.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" filled="f" strokecolor="windowText" strokeweight="2pt"/>
                  </w:pict>
                </mc:Fallback>
              </mc:AlternateContent>
            </w:r>
            <w:r>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無</w:t>
            </w:r>
          </w:p>
        </w:tc>
      </w:tr>
      <w:tr w:rsidR="00BD45D9" w14:paraId="67784946" w14:textId="77777777" w:rsidTr="007C4970">
        <w:tc>
          <w:tcPr>
            <w:tcW w:w="2552" w:type="dxa"/>
            <w:vMerge/>
            <w:shd w:val="clear" w:color="auto" w:fill="FBD4B4" w:themeFill="accent6" w:themeFillTint="66"/>
          </w:tcPr>
          <w:p w14:paraId="6D93CFCF"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5A98260B"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研修委員会の設置</w:t>
            </w:r>
          </w:p>
        </w:tc>
        <w:tc>
          <w:tcPr>
            <w:tcW w:w="3118" w:type="dxa"/>
          </w:tcPr>
          <w:p w14:paraId="19F858ED" w14:textId="200F5534" w:rsidR="00BD45D9" w:rsidRDefault="009D4792" w:rsidP="00385590">
            <w:pPr>
              <w:ind w:rightChars="83" w:right="174"/>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07447F37" wp14:editId="7A778D93">
                      <wp:simplePos x="0" y="0"/>
                      <wp:positionH relativeFrom="column">
                        <wp:posOffset>481330</wp:posOffset>
                      </wp:positionH>
                      <wp:positionV relativeFrom="paragraph">
                        <wp:posOffset>32121</wp:posOffset>
                      </wp:positionV>
                      <wp:extent cx="181155" cy="146649"/>
                      <wp:effectExtent l="0" t="0" r="28575" b="25400"/>
                      <wp:wrapNone/>
                      <wp:docPr id="3" name="楕円 3"/>
                      <wp:cNvGraphicFramePr/>
                      <a:graphic xmlns:a="http://schemas.openxmlformats.org/drawingml/2006/main">
                        <a:graphicData uri="http://schemas.microsoft.com/office/word/2010/wordprocessingShape">
                          <wps:wsp>
                            <wps:cNvSpPr/>
                            <wps:spPr>
                              <a:xfrm>
                                <a:off x="0" y="0"/>
                                <a:ext cx="181155" cy="146649"/>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90A132" id="楕円 3" o:spid="_x0000_s1026" style="position:absolute;left:0;text-align:left;margin-left:37.9pt;margin-top:2.55pt;width:14.25pt;height:11.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" filled="f" strokecolor="windowText" strokeweight="2pt"/>
                  </w:pict>
                </mc:Fallback>
              </mc:AlternateContent>
            </w:r>
            <w:r>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無</w:t>
            </w:r>
          </w:p>
        </w:tc>
      </w:tr>
      <w:tr w:rsidR="00BD45D9" w14:paraId="59F7DA59" w14:textId="77777777" w:rsidTr="007C4970">
        <w:tc>
          <w:tcPr>
            <w:tcW w:w="2552" w:type="dxa"/>
            <w:vMerge/>
            <w:shd w:val="clear" w:color="auto" w:fill="FBD4B4" w:themeFill="accent6" w:themeFillTint="66"/>
          </w:tcPr>
          <w:p w14:paraId="0C9FDFB8"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6C564EC9"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研修指導者数</w:t>
            </w:r>
          </w:p>
        </w:tc>
        <w:tc>
          <w:tcPr>
            <w:tcW w:w="3118" w:type="dxa"/>
          </w:tcPr>
          <w:p w14:paraId="46197705" w14:textId="58FDEE46" w:rsidR="00BD45D9" w:rsidRDefault="00BB52BF"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６名</w:t>
            </w:r>
          </w:p>
        </w:tc>
      </w:tr>
      <w:tr w:rsidR="00BD45D9" w14:paraId="5747724A" w14:textId="77777777" w:rsidTr="007C4970">
        <w:tc>
          <w:tcPr>
            <w:tcW w:w="2552" w:type="dxa"/>
            <w:shd w:val="clear" w:color="auto" w:fill="FBD4B4" w:themeFill="accent6" w:themeFillTint="66"/>
          </w:tcPr>
          <w:p w14:paraId="148078E1"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研修施設</w:t>
            </w:r>
            <w:r w:rsidR="00385590">
              <w:rPr>
                <w:rFonts w:asciiTheme="majorEastAsia" w:eastAsiaTheme="majorEastAsia" w:hAnsiTheme="majorEastAsia" w:hint="eastAsia"/>
              </w:rPr>
              <w:t>（施設名）</w:t>
            </w:r>
          </w:p>
        </w:tc>
        <w:tc>
          <w:tcPr>
            <w:tcW w:w="6520" w:type="dxa"/>
            <w:gridSpan w:val="2"/>
          </w:tcPr>
          <w:p w14:paraId="1FA9FC79" w14:textId="1C9EB938" w:rsidR="00BD45D9" w:rsidRDefault="00BB52BF" w:rsidP="00BB52BF">
            <w:pPr>
              <w:ind w:rightChars="83" w:right="174"/>
              <w:jc w:val="left"/>
              <w:rPr>
                <w:rFonts w:asciiTheme="majorEastAsia" w:eastAsiaTheme="majorEastAsia" w:hAnsiTheme="majorEastAsia"/>
              </w:rPr>
            </w:pPr>
            <w:r>
              <w:rPr>
                <w:rFonts w:asciiTheme="majorEastAsia" w:eastAsiaTheme="majorEastAsia" w:hAnsiTheme="majorEastAsia" w:hint="eastAsia"/>
              </w:rPr>
              <w:t>会議室１、会議室２、研究室、医局</w:t>
            </w:r>
          </w:p>
        </w:tc>
      </w:tr>
    </w:tbl>
    <w:p w14:paraId="6AF873E5" w14:textId="77777777" w:rsidR="00BD45D9" w:rsidRDefault="00BD45D9">
      <w:pPr>
        <w:rPr>
          <w:rFonts w:asciiTheme="majorEastAsia" w:eastAsiaTheme="majorEastAsia" w:hAnsiTheme="majorEastAsia"/>
        </w:rPr>
      </w:pPr>
    </w:p>
    <w:p w14:paraId="5883116D" w14:textId="77777777" w:rsidR="00126288" w:rsidRDefault="00BD45D9" w:rsidP="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2519"/>
        <w:gridCol w:w="3355"/>
        <w:gridCol w:w="3078"/>
      </w:tblGrid>
      <w:tr w:rsidR="00BD45D9" w14:paraId="7CDE4E7E" w14:textId="77777777" w:rsidTr="007C4970">
        <w:tc>
          <w:tcPr>
            <w:tcW w:w="2552" w:type="dxa"/>
            <w:shd w:val="clear" w:color="auto" w:fill="FBD4B4" w:themeFill="accent6" w:themeFillTint="66"/>
          </w:tcPr>
          <w:p w14:paraId="3740588B"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管理責任者</w:t>
            </w:r>
          </w:p>
        </w:tc>
        <w:tc>
          <w:tcPr>
            <w:tcW w:w="6520" w:type="dxa"/>
            <w:gridSpan w:val="2"/>
          </w:tcPr>
          <w:p w14:paraId="3A918D16" w14:textId="00D61B7F" w:rsidR="00BD45D9" w:rsidRDefault="00BB52BF" w:rsidP="00BB52BF">
            <w:pPr>
              <w:ind w:rightChars="83" w:right="174"/>
              <w:jc w:val="left"/>
              <w:rPr>
                <w:rFonts w:asciiTheme="majorEastAsia" w:eastAsiaTheme="majorEastAsia" w:hAnsiTheme="majorEastAsia"/>
              </w:rPr>
            </w:pPr>
            <w:r>
              <w:rPr>
                <w:rFonts w:asciiTheme="majorEastAsia" w:eastAsiaTheme="majorEastAsia" w:hAnsiTheme="majorEastAsia" w:hint="eastAsia"/>
              </w:rPr>
              <w:t>院長　新井　基弘</w:t>
            </w:r>
          </w:p>
        </w:tc>
      </w:tr>
      <w:tr w:rsidR="00BD45D9" w14:paraId="572E31A2" w14:textId="77777777" w:rsidTr="007C4970">
        <w:tc>
          <w:tcPr>
            <w:tcW w:w="2552" w:type="dxa"/>
            <w:shd w:val="clear" w:color="auto" w:fill="FBD4B4" w:themeFill="accent6" w:themeFillTint="66"/>
          </w:tcPr>
          <w:p w14:paraId="77763F3E"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管理担当者</w:t>
            </w:r>
          </w:p>
        </w:tc>
        <w:tc>
          <w:tcPr>
            <w:tcW w:w="6520" w:type="dxa"/>
            <w:gridSpan w:val="2"/>
          </w:tcPr>
          <w:p w14:paraId="0E6516F3" w14:textId="67EE0AD3" w:rsidR="00BD45D9" w:rsidRDefault="00BB52BF" w:rsidP="00BB52BF">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診療情報管理士　</w:t>
            </w:r>
          </w:p>
        </w:tc>
      </w:tr>
      <w:tr w:rsidR="00BD45D9" w14:paraId="3EE10994" w14:textId="77777777" w:rsidTr="007C4970">
        <w:tc>
          <w:tcPr>
            <w:tcW w:w="5954" w:type="dxa"/>
            <w:gridSpan w:val="2"/>
            <w:shd w:val="clear" w:color="auto" w:fill="FBD4B4" w:themeFill="accent6" w:themeFillTint="66"/>
          </w:tcPr>
          <w:p w14:paraId="2232E706" w14:textId="77777777" w:rsidR="00BD45D9" w:rsidRDefault="00BD45D9">
            <w:pPr>
              <w:rPr>
                <w:rFonts w:asciiTheme="majorEastAsia" w:eastAsiaTheme="majorEastAsia" w:hAnsiTheme="majorEastAsia"/>
              </w:rPr>
            </w:pPr>
            <w:r>
              <w:rPr>
                <w:rFonts w:asciiTheme="majorEastAsia" w:eastAsiaTheme="majorEastAsia" w:hAnsiTheme="majorEastAsia" w:hint="eastAsia"/>
              </w:rPr>
              <w:t>診療に関する諸記録の保管場所</w:t>
            </w:r>
          </w:p>
        </w:tc>
        <w:tc>
          <w:tcPr>
            <w:tcW w:w="3118" w:type="dxa"/>
          </w:tcPr>
          <w:p w14:paraId="15D59C7C" w14:textId="28254969" w:rsidR="00BD45D9" w:rsidRDefault="00BB52BF" w:rsidP="00BB52BF">
            <w:pPr>
              <w:ind w:rightChars="83" w:right="174"/>
              <w:jc w:val="left"/>
              <w:rPr>
                <w:rFonts w:asciiTheme="majorEastAsia" w:eastAsiaTheme="majorEastAsia" w:hAnsiTheme="majorEastAsia"/>
              </w:rPr>
            </w:pPr>
            <w:r>
              <w:rPr>
                <w:rFonts w:asciiTheme="majorEastAsia" w:eastAsiaTheme="majorEastAsia" w:hAnsiTheme="majorEastAsia" w:hint="eastAsia"/>
              </w:rPr>
              <w:t>電子カルテ</w:t>
            </w:r>
          </w:p>
        </w:tc>
      </w:tr>
      <w:tr w:rsidR="00BD45D9" w14:paraId="22AA40C9" w14:textId="77777777" w:rsidTr="007C4970">
        <w:tc>
          <w:tcPr>
            <w:tcW w:w="2552" w:type="dxa"/>
            <w:vMerge w:val="restart"/>
            <w:shd w:val="clear" w:color="auto" w:fill="FBD4B4" w:themeFill="accent6" w:themeFillTint="66"/>
          </w:tcPr>
          <w:p w14:paraId="5A394602" w14:textId="77777777" w:rsidR="00BD45D9" w:rsidRDefault="00BD45D9">
            <w:pPr>
              <w:rPr>
                <w:rFonts w:asciiTheme="majorEastAsia" w:eastAsiaTheme="majorEastAsia" w:hAnsiTheme="majorEastAsia"/>
              </w:rPr>
            </w:pPr>
            <w:r>
              <w:rPr>
                <w:rFonts w:asciiTheme="majorEastAsia" w:eastAsiaTheme="majorEastAsia" w:hAnsiTheme="majorEastAsia" w:hint="eastAsia"/>
              </w:rPr>
              <w:t>病院の管理及び運営に関する諸記録の保管場所</w:t>
            </w:r>
          </w:p>
        </w:tc>
        <w:tc>
          <w:tcPr>
            <w:tcW w:w="3402" w:type="dxa"/>
            <w:shd w:val="clear" w:color="auto" w:fill="FBD4B4" w:themeFill="accent6" w:themeFillTint="66"/>
          </w:tcPr>
          <w:p w14:paraId="623FB35C" w14:textId="77777777" w:rsidR="00BD45D9" w:rsidRDefault="00BD45D9">
            <w:pPr>
              <w:rPr>
                <w:rFonts w:asciiTheme="majorEastAsia" w:eastAsiaTheme="majorEastAsia" w:hAnsiTheme="majorEastAsia"/>
              </w:rPr>
            </w:pPr>
            <w:r>
              <w:rPr>
                <w:rFonts w:asciiTheme="majorEastAsia" w:eastAsiaTheme="majorEastAsia" w:hAnsiTheme="majorEastAsia" w:hint="eastAsia"/>
              </w:rPr>
              <w:t>共同利用の実績</w:t>
            </w:r>
          </w:p>
        </w:tc>
        <w:tc>
          <w:tcPr>
            <w:tcW w:w="3118" w:type="dxa"/>
          </w:tcPr>
          <w:p w14:paraId="40D0BB32" w14:textId="7E8ACB94" w:rsidR="00BD45D9" w:rsidRDefault="00BB52BF" w:rsidP="00BB52BF">
            <w:pPr>
              <w:ind w:rightChars="83" w:right="174"/>
              <w:jc w:val="left"/>
              <w:rPr>
                <w:rFonts w:asciiTheme="majorEastAsia" w:eastAsiaTheme="majorEastAsia" w:hAnsiTheme="majorEastAsia"/>
              </w:rPr>
            </w:pPr>
            <w:r>
              <w:rPr>
                <w:rFonts w:asciiTheme="majorEastAsia" w:eastAsiaTheme="majorEastAsia" w:hAnsiTheme="majorEastAsia" w:hint="eastAsia"/>
              </w:rPr>
              <w:t>電子カルテ</w:t>
            </w:r>
          </w:p>
        </w:tc>
      </w:tr>
      <w:tr w:rsidR="00BD45D9" w14:paraId="426999A2" w14:textId="77777777" w:rsidTr="007C4970">
        <w:tc>
          <w:tcPr>
            <w:tcW w:w="2552" w:type="dxa"/>
            <w:vMerge/>
            <w:shd w:val="clear" w:color="auto" w:fill="FBD4B4" w:themeFill="accent6" w:themeFillTint="66"/>
          </w:tcPr>
          <w:p w14:paraId="78842DC4"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01DCB4BD" w14:textId="77777777" w:rsidR="00BD45D9" w:rsidRDefault="00BD45D9">
            <w:pPr>
              <w:rPr>
                <w:rFonts w:asciiTheme="majorEastAsia" w:eastAsiaTheme="majorEastAsia" w:hAnsiTheme="majorEastAsia"/>
              </w:rPr>
            </w:pPr>
            <w:r>
              <w:rPr>
                <w:rFonts w:asciiTheme="majorEastAsia" w:eastAsiaTheme="majorEastAsia" w:hAnsiTheme="majorEastAsia" w:hint="eastAsia"/>
              </w:rPr>
              <w:t>救急医療の提供の実績</w:t>
            </w:r>
          </w:p>
        </w:tc>
        <w:tc>
          <w:tcPr>
            <w:tcW w:w="3118" w:type="dxa"/>
          </w:tcPr>
          <w:p w14:paraId="0B0E65F2" w14:textId="2D9DD6BC" w:rsidR="00BD45D9" w:rsidRDefault="00BB52BF" w:rsidP="00BB52BF">
            <w:pPr>
              <w:ind w:rightChars="83" w:right="174"/>
              <w:jc w:val="left"/>
              <w:rPr>
                <w:rFonts w:asciiTheme="majorEastAsia" w:eastAsiaTheme="majorEastAsia" w:hAnsiTheme="majorEastAsia"/>
              </w:rPr>
            </w:pPr>
            <w:r>
              <w:rPr>
                <w:rFonts w:asciiTheme="majorEastAsia" w:eastAsiaTheme="majorEastAsia" w:hAnsiTheme="majorEastAsia" w:hint="eastAsia"/>
              </w:rPr>
              <w:t>電子カルテ</w:t>
            </w:r>
          </w:p>
        </w:tc>
      </w:tr>
      <w:tr w:rsidR="00BD45D9" w14:paraId="5AD18529" w14:textId="77777777" w:rsidTr="007C4970">
        <w:tc>
          <w:tcPr>
            <w:tcW w:w="2552" w:type="dxa"/>
            <w:vMerge/>
            <w:shd w:val="clear" w:color="auto" w:fill="FBD4B4" w:themeFill="accent6" w:themeFillTint="66"/>
          </w:tcPr>
          <w:p w14:paraId="6837A678"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39FA3737" w14:textId="77777777" w:rsidR="00BD45D9" w:rsidRDefault="00BD45D9">
            <w:pPr>
              <w:rPr>
                <w:rFonts w:asciiTheme="majorEastAsia" w:eastAsiaTheme="majorEastAsia" w:hAnsiTheme="majorEastAsia"/>
              </w:rPr>
            </w:pPr>
            <w:r>
              <w:rPr>
                <w:rFonts w:asciiTheme="majorEastAsia" w:eastAsiaTheme="majorEastAsia" w:hAnsiTheme="majorEastAsia" w:hint="eastAsia"/>
              </w:rPr>
              <w:t>地域</w:t>
            </w:r>
            <w:r w:rsidR="007C4970">
              <w:rPr>
                <w:rFonts w:asciiTheme="majorEastAsia" w:eastAsiaTheme="majorEastAsia" w:hAnsiTheme="majorEastAsia" w:hint="eastAsia"/>
              </w:rPr>
              <w:t>の</w:t>
            </w:r>
            <w:r>
              <w:rPr>
                <w:rFonts w:asciiTheme="majorEastAsia" w:eastAsiaTheme="majorEastAsia" w:hAnsiTheme="majorEastAsia" w:hint="eastAsia"/>
              </w:rPr>
              <w:t>医療従事者向け研修の実績</w:t>
            </w:r>
          </w:p>
        </w:tc>
        <w:tc>
          <w:tcPr>
            <w:tcW w:w="3118" w:type="dxa"/>
          </w:tcPr>
          <w:p w14:paraId="4F2508DA" w14:textId="59C1C0BE" w:rsidR="00BD45D9" w:rsidRDefault="00BB52BF" w:rsidP="00BB52BF">
            <w:pPr>
              <w:ind w:rightChars="83" w:right="174"/>
              <w:jc w:val="left"/>
              <w:rPr>
                <w:rFonts w:asciiTheme="majorEastAsia" w:eastAsiaTheme="majorEastAsia" w:hAnsiTheme="majorEastAsia"/>
              </w:rPr>
            </w:pPr>
            <w:r>
              <w:rPr>
                <w:rFonts w:asciiTheme="majorEastAsia" w:eastAsiaTheme="majorEastAsia" w:hAnsiTheme="majorEastAsia" w:hint="eastAsia"/>
              </w:rPr>
              <w:t>ファイル保存</w:t>
            </w:r>
          </w:p>
        </w:tc>
      </w:tr>
      <w:tr w:rsidR="00BD45D9" w14:paraId="5C1BD703" w14:textId="77777777" w:rsidTr="007C4970">
        <w:tc>
          <w:tcPr>
            <w:tcW w:w="2552" w:type="dxa"/>
            <w:vMerge/>
            <w:shd w:val="clear" w:color="auto" w:fill="FBD4B4" w:themeFill="accent6" w:themeFillTint="66"/>
          </w:tcPr>
          <w:p w14:paraId="32EE5A4D"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7D0AFEBB" w14:textId="77777777" w:rsidR="00BD45D9" w:rsidRDefault="00BD45D9">
            <w:pPr>
              <w:rPr>
                <w:rFonts w:asciiTheme="majorEastAsia" w:eastAsiaTheme="majorEastAsia" w:hAnsiTheme="majorEastAsia"/>
              </w:rPr>
            </w:pPr>
            <w:r>
              <w:rPr>
                <w:rFonts w:asciiTheme="majorEastAsia" w:eastAsiaTheme="majorEastAsia" w:hAnsiTheme="majorEastAsia" w:hint="eastAsia"/>
              </w:rPr>
              <w:t>閲覧実績</w:t>
            </w:r>
          </w:p>
        </w:tc>
        <w:tc>
          <w:tcPr>
            <w:tcW w:w="3118" w:type="dxa"/>
          </w:tcPr>
          <w:p w14:paraId="29DB4612" w14:textId="27804508" w:rsidR="00BD45D9" w:rsidRDefault="00BB52BF" w:rsidP="00BB52BF">
            <w:pPr>
              <w:ind w:rightChars="83" w:right="174"/>
              <w:jc w:val="left"/>
              <w:rPr>
                <w:rFonts w:asciiTheme="majorEastAsia" w:eastAsiaTheme="majorEastAsia" w:hAnsiTheme="majorEastAsia"/>
              </w:rPr>
            </w:pPr>
            <w:r>
              <w:rPr>
                <w:rFonts w:asciiTheme="majorEastAsia" w:eastAsiaTheme="majorEastAsia" w:hAnsiTheme="majorEastAsia" w:hint="eastAsia"/>
              </w:rPr>
              <w:t>ファイル保存</w:t>
            </w:r>
          </w:p>
        </w:tc>
      </w:tr>
      <w:tr w:rsidR="00BD45D9" w14:paraId="70FBA8B8" w14:textId="77777777" w:rsidTr="007C4970">
        <w:tc>
          <w:tcPr>
            <w:tcW w:w="2552" w:type="dxa"/>
            <w:vMerge/>
            <w:shd w:val="clear" w:color="auto" w:fill="FBD4B4" w:themeFill="accent6" w:themeFillTint="66"/>
          </w:tcPr>
          <w:p w14:paraId="331469F4"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313183A4" w14:textId="77777777" w:rsidR="00BD45D9" w:rsidRDefault="00BD45D9">
            <w:pPr>
              <w:rPr>
                <w:rFonts w:asciiTheme="majorEastAsia" w:eastAsiaTheme="majorEastAsia" w:hAnsiTheme="majorEastAsia"/>
              </w:rPr>
            </w:pPr>
            <w:r>
              <w:rPr>
                <w:rFonts w:asciiTheme="majorEastAsia" w:eastAsiaTheme="majorEastAsia" w:hAnsiTheme="majorEastAsia" w:hint="eastAsia"/>
              </w:rPr>
              <w:t>紹介患者等の帳簿</w:t>
            </w:r>
          </w:p>
        </w:tc>
        <w:tc>
          <w:tcPr>
            <w:tcW w:w="3118" w:type="dxa"/>
          </w:tcPr>
          <w:p w14:paraId="539407CA" w14:textId="710CC2BA" w:rsidR="00BD45D9" w:rsidRDefault="00BB52BF" w:rsidP="00BB52BF">
            <w:pPr>
              <w:ind w:rightChars="83" w:right="174"/>
              <w:jc w:val="left"/>
              <w:rPr>
                <w:rFonts w:asciiTheme="majorEastAsia" w:eastAsiaTheme="majorEastAsia" w:hAnsiTheme="majorEastAsia"/>
              </w:rPr>
            </w:pPr>
            <w:r>
              <w:rPr>
                <w:rFonts w:asciiTheme="majorEastAsia" w:eastAsiaTheme="majorEastAsia" w:hAnsiTheme="majorEastAsia" w:hint="eastAsia"/>
              </w:rPr>
              <w:t>電子カルテ</w:t>
            </w:r>
          </w:p>
        </w:tc>
      </w:tr>
    </w:tbl>
    <w:p w14:paraId="582002F7" w14:textId="77777777" w:rsidR="001F2BC1" w:rsidRDefault="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w:t>
      </w:r>
      <w:r w:rsidR="00B97CC1">
        <w:rPr>
          <w:rFonts w:asciiTheme="majorEastAsia" w:eastAsiaTheme="majorEastAsia" w:hAnsiTheme="majorEastAsia" w:hint="eastAsia"/>
        </w:rPr>
        <w:t>の閲覧方法及び閲覧の実績</w:t>
      </w:r>
    </w:p>
    <w:tbl>
      <w:tblPr>
        <w:tblStyle w:val="a3"/>
        <w:tblW w:w="0" w:type="auto"/>
        <w:tblInd w:w="108" w:type="dxa"/>
        <w:tblLook w:val="04A0" w:firstRow="1" w:lastRow="0" w:firstColumn="1" w:lastColumn="0" w:noHBand="0" w:noVBand="1"/>
      </w:tblPr>
      <w:tblGrid>
        <w:gridCol w:w="2518"/>
        <w:gridCol w:w="3357"/>
        <w:gridCol w:w="3077"/>
      </w:tblGrid>
      <w:tr w:rsidR="00B97CC1" w14:paraId="536B9A43" w14:textId="77777777" w:rsidTr="007C4970">
        <w:tc>
          <w:tcPr>
            <w:tcW w:w="2552" w:type="dxa"/>
            <w:shd w:val="clear" w:color="auto" w:fill="FBD4B4" w:themeFill="accent6" w:themeFillTint="66"/>
          </w:tcPr>
          <w:p w14:paraId="5F1E9266" w14:textId="77777777" w:rsidR="00B97CC1" w:rsidRDefault="00E11FE0">
            <w:pPr>
              <w:rPr>
                <w:rFonts w:asciiTheme="majorEastAsia" w:eastAsiaTheme="majorEastAsia" w:hAnsiTheme="majorEastAsia"/>
              </w:rPr>
            </w:pPr>
            <w:r>
              <w:rPr>
                <w:rFonts w:asciiTheme="majorEastAsia" w:eastAsiaTheme="majorEastAsia" w:hAnsiTheme="majorEastAsia" w:hint="eastAsia"/>
              </w:rPr>
              <w:t>閲覧責任者</w:t>
            </w:r>
          </w:p>
        </w:tc>
        <w:tc>
          <w:tcPr>
            <w:tcW w:w="6520" w:type="dxa"/>
            <w:gridSpan w:val="2"/>
          </w:tcPr>
          <w:p w14:paraId="32E34219" w14:textId="32223A0A" w:rsidR="00B97CC1" w:rsidRDefault="00BB52BF" w:rsidP="009D4792">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事務部長　</w:t>
            </w:r>
          </w:p>
        </w:tc>
      </w:tr>
      <w:tr w:rsidR="00B97CC1" w14:paraId="6DCA2E14" w14:textId="77777777" w:rsidTr="007C4970">
        <w:tc>
          <w:tcPr>
            <w:tcW w:w="2552" w:type="dxa"/>
            <w:shd w:val="clear" w:color="auto" w:fill="FBD4B4" w:themeFill="accent6" w:themeFillTint="66"/>
          </w:tcPr>
          <w:p w14:paraId="6209ECBB"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閲覧担当者</w:t>
            </w:r>
          </w:p>
        </w:tc>
        <w:tc>
          <w:tcPr>
            <w:tcW w:w="6520" w:type="dxa"/>
            <w:gridSpan w:val="2"/>
          </w:tcPr>
          <w:p w14:paraId="31CBAD75" w14:textId="66194EFF" w:rsidR="00B97CC1" w:rsidRDefault="00BB52BF" w:rsidP="009D4792">
            <w:pPr>
              <w:wordWrap w:val="0"/>
              <w:ind w:rightChars="83" w:right="174"/>
              <w:jc w:val="left"/>
              <w:rPr>
                <w:rFonts w:asciiTheme="majorEastAsia" w:eastAsiaTheme="majorEastAsia" w:hAnsiTheme="majorEastAsia"/>
              </w:rPr>
            </w:pPr>
            <w:r>
              <w:rPr>
                <w:rFonts w:asciiTheme="majorEastAsia" w:eastAsiaTheme="majorEastAsia" w:hAnsiTheme="majorEastAsia" w:hint="eastAsia"/>
              </w:rPr>
              <w:t xml:space="preserve">病診連携係長　</w:t>
            </w:r>
          </w:p>
        </w:tc>
      </w:tr>
      <w:tr w:rsidR="00B97CC1" w14:paraId="3B44904D" w14:textId="77777777" w:rsidTr="007C4970">
        <w:tc>
          <w:tcPr>
            <w:tcW w:w="2552" w:type="dxa"/>
            <w:shd w:val="clear" w:color="auto" w:fill="FBD4B4" w:themeFill="accent6" w:themeFillTint="66"/>
          </w:tcPr>
          <w:p w14:paraId="0056A789"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閲覧に応じる場所</w:t>
            </w:r>
          </w:p>
        </w:tc>
        <w:tc>
          <w:tcPr>
            <w:tcW w:w="6520" w:type="dxa"/>
            <w:gridSpan w:val="2"/>
          </w:tcPr>
          <w:p w14:paraId="1765E666" w14:textId="639D7F34" w:rsidR="00B97CC1" w:rsidRDefault="00BB52BF" w:rsidP="009D4792">
            <w:pPr>
              <w:ind w:rightChars="83" w:right="174"/>
              <w:jc w:val="left"/>
              <w:rPr>
                <w:rFonts w:asciiTheme="majorEastAsia" w:eastAsiaTheme="majorEastAsia" w:hAnsiTheme="majorEastAsia"/>
              </w:rPr>
            </w:pPr>
            <w:r>
              <w:rPr>
                <w:rFonts w:asciiTheme="majorEastAsia" w:eastAsiaTheme="majorEastAsia" w:hAnsiTheme="majorEastAsia" w:hint="eastAsia"/>
              </w:rPr>
              <w:t>病診連携室</w:t>
            </w:r>
          </w:p>
        </w:tc>
      </w:tr>
      <w:tr w:rsidR="00E43B85" w14:paraId="5E61947E" w14:textId="77777777" w:rsidTr="007C4970">
        <w:tc>
          <w:tcPr>
            <w:tcW w:w="2552" w:type="dxa"/>
            <w:vMerge w:val="restart"/>
            <w:shd w:val="clear" w:color="auto" w:fill="FBD4B4" w:themeFill="accent6" w:themeFillTint="66"/>
          </w:tcPr>
          <w:p w14:paraId="5060B97D" w14:textId="77777777" w:rsidR="00E43B85" w:rsidRDefault="00E43B85" w:rsidP="00E43B85">
            <w:pPr>
              <w:rPr>
                <w:rFonts w:asciiTheme="majorEastAsia" w:eastAsiaTheme="majorEastAsia" w:hAnsiTheme="majorEastAsia"/>
              </w:rPr>
            </w:pPr>
            <w:r>
              <w:rPr>
                <w:rFonts w:asciiTheme="majorEastAsia" w:eastAsiaTheme="majorEastAsia" w:hAnsiTheme="majorEastAsia" w:hint="eastAsia"/>
              </w:rPr>
              <w:t>閲覧者別総件数</w:t>
            </w:r>
          </w:p>
        </w:tc>
        <w:tc>
          <w:tcPr>
            <w:tcW w:w="3402" w:type="dxa"/>
            <w:shd w:val="clear" w:color="auto" w:fill="FBD4B4" w:themeFill="accent6" w:themeFillTint="66"/>
            <w:vAlign w:val="center"/>
          </w:tcPr>
          <w:p w14:paraId="29B8C275"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医師</w:t>
            </w:r>
          </w:p>
        </w:tc>
        <w:tc>
          <w:tcPr>
            <w:tcW w:w="3118" w:type="dxa"/>
            <w:tcBorders>
              <w:bottom w:val="single" w:sz="4" w:space="0" w:color="auto"/>
            </w:tcBorders>
          </w:tcPr>
          <w:p w14:paraId="3008D85F" w14:textId="70008A5C" w:rsidR="00E43B85" w:rsidRDefault="00BB52BF"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２６</w:t>
            </w:r>
            <w:r w:rsidR="00E43B85">
              <w:rPr>
                <w:rFonts w:asciiTheme="majorEastAsia" w:eastAsiaTheme="majorEastAsia" w:hAnsiTheme="majorEastAsia" w:hint="eastAsia"/>
              </w:rPr>
              <w:t>件</w:t>
            </w:r>
          </w:p>
        </w:tc>
      </w:tr>
      <w:tr w:rsidR="00E43B85" w14:paraId="7604B86E" w14:textId="77777777" w:rsidTr="007C4970">
        <w:trPr>
          <w:trHeight w:val="346"/>
        </w:trPr>
        <w:tc>
          <w:tcPr>
            <w:tcW w:w="2552" w:type="dxa"/>
            <w:vMerge/>
            <w:shd w:val="clear" w:color="auto" w:fill="FBD4B4" w:themeFill="accent6" w:themeFillTint="66"/>
          </w:tcPr>
          <w:p w14:paraId="608A99C3" w14:textId="77777777" w:rsidR="00E43B85" w:rsidRDefault="00E43B85">
            <w:pPr>
              <w:rPr>
                <w:rFonts w:asciiTheme="majorEastAsia" w:eastAsiaTheme="majorEastAsia" w:hAnsiTheme="majorEastAsia"/>
              </w:rPr>
            </w:pPr>
          </w:p>
        </w:tc>
        <w:tc>
          <w:tcPr>
            <w:tcW w:w="3402" w:type="dxa"/>
            <w:tcBorders>
              <w:bottom w:val="single" w:sz="4" w:space="0" w:color="auto"/>
            </w:tcBorders>
            <w:shd w:val="clear" w:color="auto" w:fill="FBD4B4" w:themeFill="accent6" w:themeFillTint="66"/>
          </w:tcPr>
          <w:p w14:paraId="4039AE93"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歯科医師</w:t>
            </w:r>
          </w:p>
        </w:tc>
        <w:tc>
          <w:tcPr>
            <w:tcW w:w="3118" w:type="dxa"/>
            <w:tcBorders>
              <w:top w:val="single" w:sz="4" w:space="0" w:color="auto"/>
              <w:bottom w:val="single" w:sz="4" w:space="0" w:color="auto"/>
            </w:tcBorders>
          </w:tcPr>
          <w:p w14:paraId="7FEB03FB" w14:textId="1080189B" w:rsidR="00E43B85" w:rsidRDefault="009D479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０</w:t>
            </w:r>
            <w:r w:rsidR="00E43B85">
              <w:rPr>
                <w:rFonts w:asciiTheme="majorEastAsia" w:eastAsiaTheme="majorEastAsia" w:hAnsiTheme="majorEastAsia" w:hint="eastAsia"/>
              </w:rPr>
              <w:t>件</w:t>
            </w:r>
          </w:p>
        </w:tc>
      </w:tr>
      <w:tr w:rsidR="005F0699" w14:paraId="3C1F908B" w14:textId="77777777" w:rsidTr="007C4970">
        <w:trPr>
          <w:trHeight w:val="14"/>
        </w:trPr>
        <w:tc>
          <w:tcPr>
            <w:tcW w:w="2552" w:type="dxa"/>
            <w:vMerge/>
            <w:shd w:val="clear" w:color="auto" w:fill="FBD4B4" w:themeFill="accent6" w:themeFillTint="66"/>
          </w:tcPr>
          <w:p w14:paraId="2E2444BB" w14:textId="77777777" w:rsidR="005F0699" w:rsidRDefault="005F0699">
            <w:pPr>
              <w:rPr>
                <w:rFonts w:asciiTheme="majorEastAsia" w:eastAsiaTheme="majorEastAsia" w:hAnsiTheme="majorEastAsia"/>
              </w:rPr>
            </w:pPr>
          </w:p>
        </w:tc>
        <w:tc>
          <w:tcPr>
            <w:tcW w:w="3402" w:type="dxa"/>
            <w:tcBorders>
              <w:top w:val="dashed" w:sz="4" w:space="0" w:color="auto"/>
            </w:tcBorders>
            <w:shd w:val="clear" w:color="auto" w:fill="FBD4B4" w:themeFill="accent6" w:themeFillTint="66"/>
          </w:tcPr>
          <w:p w14:paraId="406D7BA5" w14:textId="77777777" w:rsidR="005F0699" w:rsidRDefault="005F0699"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地方公共団体</w:t>
            </w:r>
          </w:p>
        </w:tc>
        <w:tc>
          <w:tcPr>
            <w:tcW w:w="3118" w:type="dxa"/>
            <w:tcBorders>
              <w:top w:val="single" w:sz="4" w:space="0" w:color="auto"/>
            </w:tcBorders>
          </w:tcPr>
          <w:p w14:paraId="432D4E3F" w14:textId="3483C8E2" w:rsidR="005F0699" w:rsidRDefault="009D479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０</w:t>
            </w:r>
            <w:r w:rsidR="003A5F16">
              <w:rPr>
                <w:rFonts w:asciiTheme="majorEastAsia" w:eastAsiaTheme="majorEastAsia" w:hAnsiTheme="majorEastAsia" w:hint="eastAsia"/>
              </w:rPr>
              <w:t>件</w:t>
            </w:r>
          </w:p>
        </w:tc>
      </w:tr>
      <w:tr w:rsidR="005F0699" w14:paraId="3C5BA4D9" w14:textId="77777777" w:rsidTr="007C4970">
        <w:tc>
          <w:tcPr>
            <w:tcW w:w="2552" w:type="dxa"/>
            <w:vMerge/>
            <w:shd w:val="clear" w:color="auto" w:fill="FBD4B4" w:themeFill="accent6" w:themeFillTint="66"/>
          </w:tcPr>
          <w:p w14:paraId="21F8ED2E" w14:textId="77777777" w:rsidR="005F0699" w:rsidRDefault="005F0699">
            <w:pPr>
              <w:rPr>
                <w:rFonts w:asciiTheme="majorEastAsia" w:eastAsiaTheme="majorEastAsia" w:hAnsiTheme="majorEastAsia"/>
              </w:rPr>
            </w:pPr>
          </w:p>
        </w:tc>
        <w:tc>
          <w:tcPr>
            <w:tcW w:w="3402" w:type="dxa"/>
            <w:shd w:val="clear" w:color="auto" w:fill="FBD4B4" w:themeFill="accent6" w:themeFillTint="66"/>
          </w:tcPr>
          <w:p w14:paraId="65AFB887" w14:textId="77777777" w:rsidR="005F0699"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その他</w:t>
            </w:r>
          </w:p>
        </w:tc>
        <w:tc>
          <w:tcPr>
            <w:tcW w:w="3118" w:type="dxa"/>
          </w:tcPr>
          <w:p w14:paraId="21470370" w14:textId="07A0998F" w:rsidR="005F0699" w:rsidRDefault="009D479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４２</w:t>
            </w:r>
            <w:r w:rsidR="003A5F16">
              <w:rPr>
                <w:rFonts w:asciiTheme="majorEastAsia" w:eastAsiaTheme="majorEastAsia" w:hAnsiTheme="majorEastAsia" w:hint="eastAsia"/>
              </w:rPr>
              <w:t>件</w:t>
            </w:r>
          </w:p>
        </w:tc>
      </w:tr>
    </w:tbl>
    <w:p w14:paraId="22CFE569" w14:textId="77777777" w:rsidR="001F2BC1" w:rsidRDefault="001F2BC1">
      <w:pPr>
        <w:rPr>
          <w:rFonts w:asciiTheme="majorEastAsia" w:eastAsiaTheme="majorEastAsia" w:hAnsiTheme="majorEastAsia"/>
        </w:rPr>
      </w:pPr>
    </w:p>
    <w:p w14:paraId="1CA0B90D" w14:textId="77777777" w:rsidR="00B97CC1" w:rsidRDefault="00B97CC1">
      <w:pPr>
        <w:rPr>
          <w:rFonts w:asciiTheme="majorEastAsia" w:eastAsiaTheme="majorEastAsia" w:hAnsiTheme="majorEastAsia"/>
        </w:rPr>
      </w:pPr>
      <w:r>
        <w:rPr>
          <w:rFonts w:asciiTheme="majorEastAsia" w:eastAsiaTheme="majorEastAsia" w:hAnsiTheme="majorEastAsia" w:hint="eastAsia"/>
        </w:rPr>
        <w:t>◇</w:t>
      </w:r>
      <w:r w:rsidR="003A5F16">
        <w:rPr>
          <w:rFonts w:asciiTheme="majorEastAsia" w:eastAsiaTheme="majorEastAsia" w:hAnsiTheme="majorEastAsia" w:hint="eastAsia"/>
        </w:rPr>
        <w:t>医療法施行規則</w:t>
      </w:r>
      <w:r>
        <w:rPr>
          <w:rFonts w:asciiTheme="majorEastAsia" w:eastAsiaTheme="majorEastAsia" w:hAnsiTheme="majorEastAsia" w:hint="eastAsia"/>
        </w:rPr>
        <w:t>第９条の１９条１項に規定する委員会の開催状況</w:t>
      </w:r>
    </w:p>
    <w:tbl>
      <w:tblPr>
        <w:tblStyle w:val="a3"/>
        <w:tblW w:w="0" w:type="auto"/>
        <w:tblInd w:w="108" w:type="dxa"/>
        <w:tblLook w:val="04A0" w:firstRow="1" w:lastRow="0" w:firstColumn="1" w:lastColumn="0" w:noHBand="0" w:noVBand="1"/>
      </w:tblPr>
      <w:tblGrid>
        <w:gridCol w:w="2520"/>
        <w:gridCol w:w="6432"/>
      </w:tblGrid>
      <w:tr w:rsidR="00BD45D9" w14:paraId="6D07B8CE" w14:textId="77777777" w:rsidTr="007C4970">
        <w:tc>
          <w:tcPr>
            <w:tcW w:w="2552" w:type="dxa"/>
            <w:shd w:val="clear" w:color="auto" w:fill="FBD4B4" w:themeFill="accent6" w:themeFillTint="66"/>
          </w:tcPr>
          <w:p w14:paraId="5CE7DB46" w14:textId="77777777" w:rsidR="00BD45D9" w:rsidRDefault="00B97CC1">
            <w:pPr>
              <w:rPr>
                <w:rFonts w:asciiTheme="majorEastAsia" w:eastAsiaTheme="majorEastAsia" w:hAnsiTheme="majorEastAsia"/>
              </w:rPr>
            </w:pPr>
            <w:r>
              <w:rPr>
                <w:rFonts w:asciiTheme="majorEastAsia" w:eastAsiaTheme="majorEastAsia" w:hAnsiTheme="majorEastAsia" w:hint="eastAsia"/>
              </w:rPr>
              <w:t>委員会の開催回数</w:t>
            </w:r>
          </w:p>
        </w:tc>
        <w:tc>
          <w:tcPr>
            <w:tcW w:w="6520" w:type="dxa"/>
          </w:tcPr>
          <w:p w14:paraId="45D3E512" w14:textId="4F47E32A" w:rsidR="00BD45D9" w:rsidRDefault="009D479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４</w:t>
            </w:r>
            <w:r w:rsidR="003A5F16">
              <w:rPr>
                <w:rFonts w:asciiTheme="majorEastAsia" w:eastAsiaTheme="majorEastAsia" w:hAnsiTheme="majorEastAsia" w:hint="eastAsia"/>
              </w:rPr>
              <w:t>回</w:t>
            </w:r>
          </w:p>
        </w:tc>
      </w:tr>
    </w:tbl>
    <w:p w14:paraId="5C49ABCC" w14:textId="77777777" w:rsidR="001F2BC1" w:rsidRDefault="001F2BC1">
      <w:pPr>
        <w:rPr>
          <w:rFonts w:asciiTheme="majorEastAsia" w:eastAsiaTheme="majorEastAsia" w:hAnsiTheme="majorEastAsia"/>
        </w:rPr>
      </w:pPr>
    </w:p>
    <w:p w14:paraId="11509FC8" w14:textId="77777777" w:rsidR="001F2BC1" w:rsidRDefault="00B97CC1">
      <w:pPr>
        <w:rPr>
          <w:rFonts w:asciiTheme="majorEastAsia" w:eastAsiaTheme="majorEastAsia" w:hAnsiTheme="majorEastAsia"/>
        </w:rPr>
      </w:pPr>
      <w:r>
        <w:rPr>
          <w:rFonts w:asciiTheme="majorEastAsia" w:eastAsiaTheme="majorEastAsia" w:hAnsiTheme="majorEastAsia" w:hint="eastAsia"/>
        </w:rPr>
        <w:t>◇患者相談の実績</w:t>
      </w:r>
    </w:p>
    <w:tbl>
      <w:tblPr>
        <w:tblStyle w:val="a3"/>
        <w:tblW w:w="0" w:type="auto"/>
        <w:tblInd w:w="108" w:type="dxa"/>
        <w:tblLook w:val="04A0" w:firstRow="1" w:lastRow="0" w:firstColumn="1" w:lastColumn="0" w:noHBand="0" w:noVBand="1"/>
      </w:tblPr>
      <w:tblGrid>
        <w:gridCol w:w="2519"/>
        <w:gridCol w:w="6433"/>
      </w:tblGrid>
      <w:tr w:rsidR="00126288" w14:paraId="1875E2B8" w14:textId="77777777" w:rsidTr="007C4970">
        <w:tc>
          <w:tcPr>
            <w:tcW w:w="2552" w:type="dxa"/>
            <w:shd w:val="clear" w:color="auto" w:fill="FBD4B4" w:themeFill="accent6" w:themeFillTint="66"/>
          </w:tcPr>
          <w:p w14:paraId="5D0E79FF"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相談を行う場所</w:t>
            </w:r>
          </w:p>
        </w:tc>
        <w:tc>
          <w:tcPr>
            <w:tcW w:w="6520" w:type="dxa"/>
          </w:tcPr>
          <w:p w14:paraId="31242304" w14:textId="77777777" w:rsidR="00126288" w:rsidRDefault="00126288" w:rsidP="005F0699">
            <w:pPr>
              <w:ind w:rightChars="83" w:right="174"/>
              <w:jc w:val="right"/>
              <w:rPr>
                <w:rFonts w:asciiTheme="majorEastAsia" w:eastAsiaTheme="majorEastAsia" w:hAnsiTheme="majorEastAsia"/>
              </w:rPr>
            </w:pPr>
          </w:p>
          <w:p w14:paraId="0F6B0A46" w14:textId="28EA1D5C" w:rsidR="00C25A3C" w:rsidRDefault="00C776B2" w:rsidP="00C776B2">
            <w:pPr>
              <w:ind w:rightChars="83" w:right="174"/>
              <w:jc w:val="left"/>
              <w:rPr>
                <w:rFonts w:asciiTheme="majorEastAsia" w:eastAsiaTheme="majorEastAsia" w:hAnsiTheme="majorEastAsia"/>
              </w:rPr>
            </w:pPr>
            <w:r>
              <w:rPr>
                <w:rFonts w:asciiTheme="majorEastAsia" w:eastAsiaTheme="majorEastAsia" w:hAnsiTheme="majorEastAsia" w:hint="eastAsia"/>
              </w:rPr>
              <w:t>相談窓口</w:t>
            </w:r>
          </w:p>
        </w:tc>
      </w:tr>
      <w:tr w:rsidR="00BD45D9" w14:paraId="2F53817E" w14:textId="77777777" w:rsidTr="007C4970">
        <w:tc>
          <w:tcPr>
            <w:tcW w:w="2552" w:type="dxa"/>
            <w:shd w:val="clear" w:color="auto" w:fill="FBD4B4" w:themeFill="accent6" w:themeFillTint="66"/>
          </w:tcPr>
          <w:p w14:paraId="7D8764A9" w14:textId="77777777" w:rsidR="00E11FE0" w:rsidRDefault="00E11FE0" w:rsidP="00E11FE0">
            <w:pPr>
              <w:spacing w:line="240" w:lineRule="exact"/>
              <w:rPr>
                <w:rFonts w:asciiTheme="majorEastAsia" w:eastAsiaTheme="majorEastAsia" w:hAnsiTheme="majorEastAsia"/>
              </w:rPr>
            </w:pPr>
            <w:r>
              <w:rPr>
                <w:rFonts w:asciiTheme="majorEastAsia" w:eastAsiaTheme="majorEastAsia" w:hAnsiTheme="majorEastAsia" w:hint="eastAsia"/>
              </w:rPr>
              <w:t>主たる相談対応者</w:t>
            </w:r>
          </w:p>
          <w:p w14:paraId="4E2DB3F6" w14:textId="77777777" w:rsidR="00BD45D9" w:rsidRDefault="00BD45D9" w:rsidP="00E11FE0">
            <w:pPr>
              <w:spacing w:line="240" w:lineRule="exact"/>
              <w:rPr>
                <w:rFonts w:asciiTheme="majorEastAsia" w:eastAsiaTheme="majorEastAsia" w:hAnsiTheme="majorEastAsia"/>
              </w:rPr>
            </w:pPr>
          </w:p>
        </w:tc>
        <w:tc>
          <w:tcPr>
            <w:tcW w:w="6520" w:type="dxa"/>
            <w:vAlign w:val="center"/>
          </w:tcPr>
          <w:p w14:paraId="4A5DB4EA" w14:textId="2EC8F63B" w:rsidR="00004173"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Ｎ　Ｓ：　　　　</w:t>
            </w:r>
            <w:r w:rsidR="00D27BC1">
              <w:rPr>
                <w:rFonts w:asciiTheme="majorEastAsia" w:eastAsiaTheme="majorEastAsia" w:hAnsiTheme="majorEastAsia" w:hint="eastAsia"/>
              </w:rPr>
              <w:t xml:space="preserve">　</w:t>
            </w:r>
            <w:r w:rsidR="00DD566B">
              <w:rPr>
                <w:rFonts w:asciiTheme="majorEastAsia" w:eastAsiaTheme="majorEastAsia" w:hAnsiTheme="majorEastAsia" w:hint="eastAsia"/>
              </w:rPr>
              <w:t xml:space="preserve">　３</w:t>
            </w:r>
            <w:r>
              <w:rPr>
                <w:rFonts w:asciiTheme="majorEastAsia" w:eastAsiaTheme="majorEastAsia" w:hAnsiTheme="majorEastAsia" w:hint="eastAsia"/>
              </w:rPr>
              <w:t>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sidR="00DD566B">
              <w:rPr>
                <w:rFonts w:asciiTheme="majorEastAsia" w:eastAsiaTheme="majorEastAsia" w:hAnsiTheme="majorEastAsia" w:hint="eastAsia"/>
              </w:rPr>
              <w:t xml:space="preserve">ＭＳＷ：　　　　</w:t>
            </w:r>
            <w:r>
              <w:rPr>
                <w:rFonts w:asciiTheme="majorEastAsia" w:eastAsiaTheme="majorEastAsia" w:hAnsiTheme="majorEastAsia" w:hint="eastAsia"/>
              </w:rPr>
              <w:t xml:space="preserve">　　</w:t>
            </w:r>
            <w:r w:rsidR="00DD566B">
              <w:rPr>
                <w:rFonts w:asciiTheme="majorEastAsia" w:eastAsiaTheme="majorEastAsia" w:hAnsiTheme="majorEastAsia" w:hint="eastAsia"/>
              </w:rPr>
              <w:t>８</w:t>
            </w:r>
            <w:r>
              <w:rPr>
                <w:rFonts w:asciiTheme="majorEastAsia" w:eastAsiaTheme="majorEastAsia" w:hAnsiTheme="majorEastAsia" w:hint="eastAsia"/>
              </w:rPr>
              <w:t>人</w:t>
            </w:r>
          </w:p>
          <w:p w14:paraId="07F258F7" w14:textId="514BC1CC" w:rsidR="00BD45D9"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Ｓ　Ｗ：　　　　</w:t>
            </w:r>
            <w:r w:rsidR="00D27BC1">
              <w:rPr>
                <w:rFonts w:asciiTheme="majorEastAsia" w:eastAsiaTheme="majorEastAsia" w:hAnsiTheme="majorEastAsia" w:hint="eastAsia"/>
              </w:rPr>
              <w:t xml:space="preserve">　</w:t>
            </w:r>
            <w:r w:rsidR="00DD566B">
              <w:rPr>
                <w:rFonts w:asciiTheme="majorEastAsia" w:eastAsiaTheme="majorEastAsia" w:hAnsiTheme="majorEastAsia" w:hint="eastAsia"/>
              </w:rPr>
              <w:t xml:space="preserve">　０</w:t>
            </w:r>
            <w:r>
              <w:rPr>
                <w:rFonts w:asciiTheme="majorEastAsia" w:eastAsiaTheme="majorEastAsia" w:hAnsiTheme="majorEastAsia" w:hint="eastAsia"/>
              </w:rPr>
              <w:t>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事　務：　　　　　</w:t>
            </w:r>
            <w:r w:rsidR="00D27BC1">
              <w:rPr>
                <w:rFonts w:asciiTheme="majorEastAsia" w:eastAsiaTheme="majorEastAsia" w:hAnsiTheme="majorEastAsia" w:hint="eastAsia"/>
              </w:rPr>
              <w:t xml:space="preserve">　</w:t>
            </w:r>
            <w:r w:rsidR="00DD566B">
              <w:rPr>
                <w:rFonts w:asciiTheme="majorEastAsia" w:eastAsiaTheme="majorEastAsia" w:hAnsiTheme="majorEastAsia" w:hint="eastAsia"/>
              </w:rPr>
              <w:t>１</w:t>
            </w:r>
            <w:r>
              <w:rPr>
                <w:rFonts w:asciiTheme="majorEastAsia" w:eastAsiaTheme="majorEastAsia" w:hAnsiTheme="majorEastAsia" w:hint="eastAsia"/>
              </w:rPr>
              <w:t>人</w:t>
            </w:r>
          </w:p>
          <w:p w14:paraId="774BBB0B" w14:textId="00C2E6D1" w:rsidR="00004173" w:rsidRDefault="00B13B27" w:rsidP="007C4970">
            <w:pPr>
              <w:ind w:rightChars="83" w:right="174"/>
              <w:rPr>
                <w:rFonts w:asciiTheme="majorEastAsia" w:eastAsiaTheme="majorEastAsia" w:hAnsiTheme="majorEastAsia"/>
              </w:rPr>
            </w:pPr>
            <w:r>
              <w:rPr>
                <w:rFonts w:asciiTheme="majorEastAsia" w:eastAsiaTheme="majorEastAsia" w:hAnsiTheme="majorEastAsia" w:hint="eastAsia"/>
              </w:rPr>
              <w:t xml:space="preserve">その他：　　　</w:t>
            </w:r>
            <w:r w:rsidR="00D27BC1">
              <w:rPr>
                <w:rFonts w:asciiTheme="majorEastAsia" w:eastAsiaTheme="majorEastAsia" w:hAnsiTheme="majorEastAsia" w:hint="eastAsia"/>
              </w:rPr>
              <w:t xml:space="preserve">　</w:t>
            </w:r>
            <w:r w:rsidR="00DD566B">
              <w:rPr>
                <w:rFonts w:asciiTheme="majorEastAsia" w:eastAsiaTheme="majorEastAsia" w:hAnsiTheme="majorEastAsia" w:hint="eastAsia"/>
              </w:rPr>
              <w:t xml:space="preserve">　　０</w:t>
            </w:r>
            <w:r>
              <w:rPr>
                <w:rFonts w:asciiTheme="majorEastAsia" w:eastAsiaTheme="majorEastAsia" w:hAnsiTheme="majorEastAsia" w:hint="eastAsia"/>
              </w:rPr>
              <w:t>人</w:t>
            </w:r>
          </w:p>
        </w:tc>
      </w:tr>
      <w:tr w:rsidR="00126288" w14:paraId="09019846" w14:textId="77777777" w:rsidTr="007C4970">
        <w:tc>
          <w:tcPr>
            <w:tcW w:w="2552" w:type="dxa"/>
            <w:shd w:val="clear" w:color="auto" w:fill="FBD4B4" w:themeFill="accent6" w:themeFillTint="66"/>
          </w:tcPr>
          <w:p w14:paraId="319B9937" w14:textId="77777777" w:rsidR="00126288" w:rsidRDefault="00A409C0">
            <w:pPr>
              <w:rPr>
                <w:rFonts w:asciiTheme="majorEastAsia" w:eastAsiaTheme="majorEastAsia" w:hAnsiTheme="majorEastAsia"/>
              </w:rPr>
            </w:pPr>
            <w:r>
              <w:rPr>
                <w:rFonts w:asciiTheme="majorEastAsia" w:eastAsiaTheme="majorEastAsia" w:hAnsiTheme="majorEastAsia" w:hint="eastAsia"/>
              </w:rPr>
              <w:lastRenderedPageBreak/>
              <w:t>相談件数</w:t>
            </w:r>
          </w:p>
        </w:tc>
        <w:tc>
          <w:tcPr>
            <w:tcW w:w="6520" w:type="dxa"/>
          </w:tcPr>
          <w:p w14:paraId="39518FAC" w14:textId="5C9D19B2" w:rsidR="00126288" w:rsidRDefault="009D479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２，２７２</w:t>
            </w:r>
            <w:r w:rsidR="003A5F16">
              <w:rPr>
                <w:rFonts w:asciiTheme="majorEastAsia" w:eastAsiaTheme="majorEastAsia" w:hAnsiTheme="majorEastAsia" w:hint="eastAsia"/>
              </w:rPr>
              <w:t>件</w:t>
            </w:r>
          </w:p>
        </w:tc>
      </w:tr>
      <w:tr w:rsidR="00126288" w14:paraId="6963A19A" w14:textId="77777777" w:rsidTr="007C4970">
        <w:tc>
          <w:tcPr>
            <w:tcW w:w="2552" w:type="dxa"/>
            <w:shd w:val="clear" w:color="auto" w:fill="FBD4B4" w:themeFill="accent6" w:themeFillTint="66"/>
          </w:tcPr>
          <w:p w14:paraId="1D3B604B"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相談の概要</w:t>
            </w:r>
          </w:p>
        </w:tc>
        <w:tc>
          <w:tcPr>
            <w:tcW w:w="6520" w:type="dxa"/>
          </w:tcPr>
          <w:p w14:paraId="2192BCBA" w14:textId="77777777" w:rsidR="00FB5AAD" w:rsidRDefault="00FB5AAD" w:rsidP="00FB5AAD">
            <w:pPr>
              <w:rPr>
                <w:rFonts w:ascii="ＭＳ ゴシック" w:eastAsia="ＭＳ ゴシック" w:hAnsi="ＭＳ ゴシック"/>
                <w:sz w:val="22"/>
              </w:rPr>
            </w:pPr>
            <w:r>
              <w:rPr>
                <w:rFonts w:ascii="ＭＳ ゴシック" w:eastAsia="ＭＳ ゴシック" w:hAnsi="ＭＳ ゴシック" w:hint="eastAsia"/>
                <w:sz w:val="22"/>
              </w:rPr>
              <w:t>・入院についての不安</w:t>
            </w:r>
          </w:p>
          <w:p w14:paraId="155F0231" w14:textId="77777777" w:rsidR="00FB5AAD" w:rsidRDefault="00FB5AAD" w:rsidP="00FB5AAD">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入退院支援センターを設置。入院案内や不安等の相談に対応している。</w:t>
            </w:r>
          </w:p>
          <w:p w14:paraId="78E3C460" w14:textId="77777777" w:rsidR="00FB5AAD" w:rsidRDefault="00FB5AAD" w:rsidP="00FB5AAD">
            <w:pPr>
              <w:rPr>
                <w:rFonts w:ascii="ＭＳ ゴシック" w:eastAsia="ＭＳ ゴシック" w:hAnsi="ＭＳ ゴシック"/>
                <w:sz w:val="22"/>
              </w:rPr>
            </w:pPr>
            <w:r>
              <w:rPr>
                <w:rFonts w:ascii="ＭＳ ゴシック" w:eastAsia="ＭＳ ゴシック" w:hAnsi="ＭＳ ゴシック" w:hint="eastAsia"/>
                <w:sz w:val="22"/>
              </w:rPr>
              <w:t>・退院後の行き先、生活の不安</w:t>
            </w:r>
          </w:p>
          <w:p w14:paraId="50FBE615" w14:textId="227FD58B" w:rsidR="00FB5AAD" w:rsidRDefault="00FB5AAD" w:rsidP="00FA38CF">
            <w:pPr>
              <w:rPr>
                <w:rFonts w:ascii="ＭＳ ゴシック" w:eastAsia="ＭＳ ゴシック" w:hAnsi="ＭＳ ゴシック"/>
                <w:sz w:val="22"/>
              </w:rPr>
            </w:pPr>
            <w:r>
              <w:rPr>
                <w:rFonts w:ascii="ＭＳ ゴシック" w:eastAsia="ＭＳ ゴシック" w:hAnsi="ＭＳ ゴシック" w:hint="eastAsia"/>
                <w:sz w:val="22"/>
              </w:rPr>
              <w:t xml:space="preserve">　　医療ソーシャルワーカーが退院後の相談を受けている。必要に応じカンファレンスを実施している。</w:t>
            </w:r>
          </w:p>
          <w:p w14:paraId="6AB68B4B" w14:textId="77777777" w:rsidR="00FB5AAD" w:rsidRDefault="00FB5AAD" w:rsidP="00FB5AAD">
            <w:pPr>
              <w:rPr>
                <w:rFonts w:ascii="ＭＳ ゴシック" w:eastAsia="ＭＳ ゴシック" w:hAnsi="ＭＳ ゴシック"/>
                <w:sz w:val="22"/>
              </w:rPr>
            </w:pPr>
            <w:r>
              <w:rPr>
                <w:rFonts w:ascii="ＭＳ ゴシック" w:eastAsia="ＭＳ ゴシック" w:hAnsi="ＭＳ ゴシック" w:hint="eastAsia"/>
                <w:sz w:val="22"/>
              </w:rPr>
              <w:t>・医療従事者の態度</w:t>
            </w:r>
          </w:p>
          <w:p w14:paraId="780AAA03" w14:textId="77777777" w:rsidR="00FB5AAD" w:rsidRDefault="00FB5AAD" w:rsidP="00FB5AAD">
            <w:pPr>
              <w:rPr>
                <w:rFonts w:ascii="ＭＳ ゴシック" w:eastAsia="ＭＳ ゴシック" w:hAnsi="ＭＳ ゴシック"/>
                <w:sz w:val="22"/>
              </w:rPr>
            </w:pPr>
            <w:r>
              <w:rPr>
                <w:rFonts w:ascii="ＭＳ ゴシック" w:eastAsia="ＭＳ ゴシック" w:hAnsi="ＭＳ ゴシック" w:hint="eastAsia"/>
                <w:sz w:val="22"/>
              </w:rPr>
              <w:t xml:space="preserve">　　接遇に関する研修会を実施している。</w:t>
            </w:r>
          </w:p>
          <w:p w14:paraId="4C293943" w14:textId="77777777" w:rsidR="00FB5AAD" w:rsidRDefault="00FB5AAD" w:rsidP="00FB5AAD">
            <w:pPr>
              <w:rPr>
                <w:rFonts w:ascii="ＭＳ ゴシック" w:eastAsia="ＭＳ ゴシック" w:hAnsi="ＭＳ ゴシック"/>
                <w:sz w:val="22"/>
              </w:rPr>
            </w:pPr>
            <w:r>
              <w:rPr>
                <w:rFonts w:ascii="ＭＳ ゴシック" w:eastAsia="ＭＳ ゴシック" w:hAnsi="ＭＳ ゴシック" w:hint="eastAsia"/>
                <w:sz w:val="22"/>
              </w:rPr>
              <w:t>・介護保険、各種福祉制度に関する相談</w:t>
            </w:r>
          </w:p>
          <w:p w14:paraId="6486A910" w14:textId="77777777" w:rsidR="00FB5AAD" w:rsidRDefault="00FB5AAD" w:rsidP="00FB5AAD">
            <w:pPr>
              <w:rPr>
                <w:rFonts w:ascii="ＭＳ ゴシック" w:eastAsia="ＭＳ ゴシック" w:hAnsi="ＭＳ ゴシック"/>
                <w:sz w:val="22"/>
              </w:rPr>
            </w:pPr>
            <w:r>
              <w:rPr>
                <w:rFonts w:ascii="ＭＳ ゴシック" w:eastAsia="ＭＳ ゴシック" w:hAnsi="ＭＳ ゴシック" w:hint="eastAsia"/>
                <w:sz w:val="22"/>
              </w:rPr>
              <w:t xml:space="preserve">　　医療ソーシャルワーカーが適宜説明、案内を行っている。</w:t>
            </w:r>
          </w:p>
          <w:p w14:paraId="1D10AFF8" w14:textId="77777777" w:rsidR="00FB5AAD" w:rsidRDefault="00FB5AAD" w:rsidP="00FB5AAD">
            <w:pPr>
              <w:rPr>
                <w:rFonts w:ascii="ＭＳ ゴシック" w:eastAsia="ＭＳ ゴシック" w:hAnsi="ＭＳ ゴシック"/>
                <w:sz w:val="22"/>
              </w:rPr>
            </w:pPr>
            <w:r>
              <w:rPr>
                <w:rFonts w:ascii="ＭＳ ゴシック" w:eastAsia="ＭＳ ゴシック" w:hAnsi="ＭＳ ゴシック" w:hint="eastAsia"/>
                <w:sz w:val="22"/>
              </w:rPr>
              <w:t>・往診、訪問看護（リハ）の相談</w:t>
            </w:r>
          </w:p>
          <w:p w14:paraId="243B78D0" w14:textId="77777777" w:rsidR="00FB5AAD" w:rsidRDefault="00FB5AAD" w:rsidP="00FB5AAD">
            <w:pPr>
              <w:rPr>
                <w:rFonts w:ascii="ＭＳ ゴシック" w:eastAsia="ＭＳ ゴシック" w:hAnsi="ＭＳ ゴシック"/>
                <w:sz w:val="22"/>
              </w:rPr>
            </w:pPr>
            <w:r>
              <w:rPr>
                <w:rFonts w:ascii="ＭＳ ゴシック" w:eastAsia="ＭＳ ゴシック" w:hAnsi="ＭＳ ゴシック" w:hint="eastAsia"/>
                <w:sz w:val="22"/>
              </w:rPr>
              <w:t xml:space="preserve">　　必要に応じて往診医の紹介を医療ソーシャルワーカーで行う。訪問看護（リハ）について</w:t>
            </w:r>
          </w:p>
          <w:p w14:paraId="1896947D" w14:textId="77777777" w:rsidR="00FB5AAD" w:rsidRDefault="00FB5AAD" w:rsidP="00FB5AAD">
            <w:pPr>
              <w:rPr>
                <w:rFonts w:ascii="ＭＳ ゴシック" w:eastAsia="ＭＳ ゴシック" w:hAnsi="ＭＳ ゴシック"/>
                <w:sz w:val="22"/>
              </w:rPr>
            </w:pPr>
            <w:r>
              <w:rPr>
                <w:rFonts w:ascii="ＭＳ ゴシック" w:eastAsia="ＭＳ ゴシック" w:hAnsi="ＭＳ ゴシック" w:hint="eastAsia"/>
                <w:sz w:val="22"/>
              </w:rPr>
              <w:t xml:space="preserve">　は医療ソーシャルワーカーに加えて看護師からも説明している。</w:t>
            </w:r>
          </w:p>
          <w:p w14:paraId="63CB397A" w14:textId="77777777" w:rsidR="00FB5AAD" w:rsidRDefault="00FB5AAD" w:rsidP="00FB5AAD">
            <w:pPr>
              <w:rPr>
                <w:rFonts w:ascii="ＭＳ ゴシック" w:eastAsia="ＭＳ ゴシック" w:hAnsi="ＭＳ ゴシック"/>
                <w:sz w:val="22"/>
              </w:rPr>
            </w:pPr>
            <w:r>
              <w:rPr>
                <w:rFonts w:ascii="ＭＳ ゴシック" w:eastAsia="ＭＳ ゴシック" w:hAnsi="ＭＳ ゴシック" w:hint="eastAsia"/>
                <w:sz w:val="22"/>
              </w:rPr>
              <w:t>・診療内容に関する相談</w:t>
            </w:r>
          </w:p>
          <w:p w14:paraId="0668F4C3" w14:textId="77777777" w:rsidR="00FB5AAD" w:rsidRDefault="00FB5AAD" w:rsidP="00FB5AAD">
            <w:pPr>
              <w:rPr>
                <w:rFonts w:ascii="ＭＳ ゴシック" w:eastAsia="ＭＳ ゴシック" w:hAnsi="ＭＳ ゴシック"/>
                <w:sz w:val="22"/>
              </w:rPr>
            </w:pPr>
            <w:r>
              <w:rPr>
                <w:rFonts w:ascii="ＭＳ ゴシック" w:eastAsia="ＭＳ ゴシック" w:hAnsi="ＭＳ ゴシック" w:hint="eastAsia"/>
                <w:sz w:val="22"/>
              </w:rPr>
              <w:t xml:space="preserve">　　必要に応じて医師と調整し、説明の場を設けている。</w:t>
            </w:r>
          </w:p>
          <w:p w14:paraId="03827E7D" w14:textId="77777777" w:rsidR="00FB5AAD" w:rsidRDefault="00FB5AAD" w:rsidP="00FB5AAD">
            <w:pPr>
              <w:rPr>
                <w:rFonts w:ascii="ＭＳ ゴシック" w:eastAsia="ＭＳ ゴシック" w:hAnsi="ＭＳ ゴシック"/>
                <w:sz w:val="22"/>
              </w:rPr>
            </w:pPr>
          </w:p>
          <w:p w14:paraId="073B7B32" w14:textId="77777777" w:rsidR="00126288" w:rsidRPr="00FB5AAD" w:rsidRDefault="00126288" w:rsidP="005F0699">
            <w:pPr>
              <w:ind w:rightChars="83" w:right="174"/>
              <w:jc w:val="right"/>
              <w:rPr>
                <w:rFonts w:asciiTheme="majorEastAsia" w:eastAsiaTheme="majorEastAsia" w:hAnsiTheme="majorEastAsia"/>
              </w:rPr>
            </w:pPr>
          </w:p>
          <w:p w14:paraId="5023A424" w14:textId="77777777" w:rsidR="000B01F9" w:rsidRDefault="000B01F9" w:rsidP="005F0699">
            <w:pPr>
              <w:ind w:rightChars="83" w:right="174"/>
              <w:jc w:val="right"/>
              <w:rPr>
                <w:rFonts w:asciiTheme="majorEastAsia" w:eastAsiaTheme="majorEastAsia" w:hAnsiTheme="majorEastAsia"/>
              </w:rPr>
            </w:pPr>
          </w:p>
          <w:p w14:paraId="09E9CCD4" w14:textId="0FF1F3D3" w:rsidR="000B01F9" w:rsidRDefault="000B01F9" w:rsidP="005F0699">
            <w:pPr>
              <w:ind w:rightChars="83" w:right="174"/>
              <w:jc w:val="right"/>
              <w:rPr>
                <w:rFonts w:asciiTheme="majorEastAsia" w:eastAsiaTheme="majorEastAsia" w:hAnsiTheme="majorEastAsia"/>
              </w:rPr>
            </w:pPr>
          </w:p>
        </w:tc>
      </w:tr>
    </w:tbl>
    <w:p w14:paraId="2E3B80D1" w14:textId="77777777" w:rsidR="00A409C0" w:rsidRPr="00070754" w:rsidRDefault="00A409C0" w:rsidP="009D4792">
      <w:pPr>
        <w:ind w:right="630"/>
        <w:jc w:val="left"/>
        <w:rPr>
          <w:rFonts w:asciiTheme="majorEastAsia" w:eastAsiaTheme="majorEastAsia" w:hAnsiTheme="majorEastAsia"/>
        </w:rPr>
      </w:pPr>
    </w:p>
    <w:sectPr w:rsidR="00A409C0" w:rsidRPr="00070754" w:rsidSect="00347625">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ACB60" w14:textId="77777777" w:rsidR="00914503" w:rsidRDefault="00914503" w:rsidP="001F2BC1">
      <w:r>
        <w:separator/>
      </w:r>
    </w:p>
  </w:endnote>
  <w:endnote w:type="continuationSeparator" w:id="0">
    <w:p w14:paraId="3DFF1847" w14:textId="77777777" w:rsidR="00914503" w:rsidRDefault="00914503"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759A3" w14:textId="77777777" w:rsidR="00914503" w:rsidRDefault="00914503" w:rsidP="001F2BC1">
      <w:r>
        <w:separator/>
      </w:r>
    </w:p>
  </w:footnote>
  <w:footnote w:type="continuationSeparator" w:id="0">
    <w:p w14:paraId="2367B5E9" w14:textId="77777777" w:rsidR="00914503" w:rsidRDefault="00914503" w:rsidP="001F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54"/>
    <w:rsid w:val="00004173"/>
    <w:rsid w:val="000049F8"/>
    <w:rsid w:val="000570B0"/>
    <w:rsid w:val="00070754"/>
    <w:rsid w:val="00091E81"/>
    <w:rsid w:val="000B01F9"/>
    <w:rsid w:val="000B2D38"/>
    <w:rsid w:val="000B4324"/>
    <w:rsid w:val="000E7EF3"/>
    <w:rsid w:val="001005A2"/>
    <w:rsid w:val="00126288"/>
    <w:rsid w:val="001266EF"/>
    <w:rsid w:val="00147C26"/>
    <w:rsid w:val="0015631A"/>
    <w:rsid w:val="00156AB9"/>
    <w:rsid w:val="00165171"/>
    <w:rsid w:val="00184161"/>
    <w:rsid w:val="001A2DB8"/>
    <w:rsid w:val="001F2BC1"/>
    <w:rsid w:val="002E4F27"/>
    <w:rsid w:val="0032319E"/>
    <w:rsid w:val="00347625"/>
    <w:rsid w:val="00385590"/>
    <w:rsid w:val="003A5F16"/>
    <w:rsid w:val="003F7879"/>
    <w:rsid w:val="00443896"/>
    <w:rsid w:val="0047030F"/>
    <w:rsid w:val="00487DE6"/>
    <w:rsid w:val="004B0ED9"/>
    <w:rsid w:val="005174A8"/>
    <w:rsid w:val="0053703B"/>
    <w:rsid w:val="005549D6"/>
    <w:rsid w:val="00555E91"/>
    <w:rsid w:val="005A146C"/>
    <w:rsid w:val="005A3FA7"/>
    <w:rsid w:val="005F0699"/>
    <w:rsid w:val="00660B43"/>
    <w:rsid w:val="0069590D"/>
    <w:rsid w:val="006A5E28"/>
    <w:rsid w:val="006D6AAF"/>
    <w:rsid w:val="007C4970"/>
    <w:rsid w:val="00856909"/>
    <w:rsid w:val="008A528D"/>
    <w:rsid w:val="008E33BE"/>
    <w:rsid w:val="00914503"/>
    <w:rsid w:val="00947C2E"/>
    <w:rsid w:val="00970214"/>
    <w:rsid w:val="00972787"/>
    <w:rsid w:val="009822AE"/>
    <w:rsid w:val="00996D64"/>
    <w:rsid w:val="009D4792"/>
    <w:rsid w:val="00A2137F"/>
    <w:rsid w:val="00A30163"/>
    <w:rsid w:val="00A409C0"/>
    <w:rsid w:val="00A44414"/>
    <w:rsid w:val="00B13B27"/>
    <w:rsid w:val="00B97CC1"/>
    <w:rsid w:val="00BB52BF"/>
    <w:rsid w:val="00BD45D9"/>
    <w:rsid w:val="00C02262"/>
    <w:rsid w:val="00C25A3C"/>
    <w:rsid w:val="00C776B2"/>
    <w:rsid w:val="00C9674E"/>
    <w:rsid w:val="00D27BC1"/>
    <w:rsid w:val="00D30302"/>
    <w:rsid w:val="00DB7E72"/>
    <w:rsid w:val="00DD2388"/>
    <w:rsid w:val="00DD566B"/>
    <w:rsid w:val="00DF08FD"/>
    <w:rsid w:val="00E11FE0"/>
    <w:rsid w:val="00E36B15"/>
    <w:rsid w:val="00E43B85"/>
    <w:rsid w:val="00EC3599"/>
    <w:rsid w:val="00F073A9"/>
    <w:rsid w:val="00F510D9"/>
    <w:rsid w:val="00F928AE"/>
    <w:rsid w:val="00FA38CF"/>
    <w:rsid w:val="00FB5AA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212115"/>
  <w15:docId w15:val="{9DB2FDC2-C667-43DD-B585-B3F668A1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FA18D-C15F-4172-A73A-4299B5E6A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286</Words>
  <Characters>1636</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2023-09-07T05:52:00Z</cp:lastPrinted>
  <dcterms:created xsi:type="dcterms:W3CDTF">2020-07-30T04:53:00Z</dcterms:created>
  <dcterms:modified xsi:type="dcterms:W3CDTF">2024-03-25T01:40:00Z</dcterms:modified>
</cp:coreProperties>
</file>