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ABF5"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58638941"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7D9565BD"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7E22BA" w14:paraId="36EB42C0" w14:textId="77777777" w:rsidTr="007C4970">
        <w:trPr>
          <w:jc w:val="center"/>
        </w:trPr>
        <w:tc>
          <w:tcPr>
            <w:tcW w:w="2559" w:type="dxa"/>
            <w:tcBorders>
              <w:bottom w:val="single" w:sz="4" w:space="0" w:color="auto"/>
            </w:tcBorders>
            <w:shd w:val="clear" w:color="auto" w:fill="FBD4B4" w:themeFill="accent6" w:themeFillTint="66"/>
          </w:tcPr>
          <w:p w14:paraId="676D0FC6" w14:textId="77777777" w:rsidR="007E22BA" w:rsidRDefault="007E22BA" w:rsidP="007E22BA">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5E03128B" w14:textId="4AF531C8" w:rsidR="007E22BA" w:rsidRDefault="007E22BA" w:rsidP="007E22BA">
            <w:pPr>
              <w:rPr>
                <w:rFonts w:asciiTheme="majorEastAsia" w:eastAsiaTheme="majorEastAsia" w:hAnsiTheme="majorEastAsia"/>
              </w:rPr>
            </w:pPr>
            <w:r>
              <w:rPr>
                <w:rFonts w:asciiTheme="majorEastAsia" w:eastAsiaTheme="majorEastAsia" w:hAnsiTheme="majorEastAsia" w:hint="eastAsia"/>
              </w:rPr>
              <w:t>ミミハラソウゴウビョウイン</w:t>
            </w:r>
          </w:p>
        </w:tc>
      </w:tr>
      <w:tr w:rsidR="007E22BA" w14:paraId="6E1A1176" w14:textId="77777777" w:rsidTr="007C4970">
        <w:trPr>
          <w:jc w:val="center"/>
        </w:trPr>
        <w:tc>
          <w:tcPr>
            <w:tcW w:w="2559" w:type="dxa"/>
            <w:tcBorders>
              <w:top w:val="single" w:sz="4" w:space="0" w:color="auto"/>
            </w:tcBorders>
            <w:shd w:val="clear" w:color="auto" w:fill="FBD4B4" w:themeFill="accent6" w:themeFillTint="66"/>
          </w:tcPr>
          <w:p w14:paraId="7A6C9AEF" w14:textId="77777777" w:rsidR="007E22BA" w:rsidRDefault="007E22BA" w:rsidP="007E22BA">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3380C533" w14:textId="3B839681" w:rsidR="007E22BA" w:rsidRDefault="007E22BA" w:rsidP="007E22BA">
            <w:pPr>
              <w:rPr>
                <w:rFonts w:asciiTheme="majorEastAsia" w:eastAsiaTheme="majorEastAsia" w:hAnsiTheme="majorEastAsia"/>
              </w:rPr>
            </w:pPr>
            <w:r>
              <w:rPr>
                <w:rFonts w:asciiTheme="majorEastAsia" w:eastAsiaTheme="majorEastAsia" w:hAnsiTheme="majorEastAsia" w:hint="eastAsia"/>
              </w:rPr>
              <w:t>耳原総合病院</w:t>
            </w:r>
          </w:p>
        </w:tc>
      </w:tr>
      <w:tr w:rsidR="007E22BA" w14:paraId="47897DEE" w14:textId="77777777" w:rsidTr="007C4970">
        <w:trPr>
          <w:jc w:val="center"/>
        </w:trPr>
        <w:tc>
          <w:tcPr>
            <w:tcW w:w="2559" w:type="dxa"/>
            <w:shd w:val="clear" w:color="auto" w:fill="FBD4B4" w:themeFill="accent6" w:themeFillTint="66"/>
          </w:tcPr>
          <w:p w14:paraId="791CD732" w14:textId="77777777" w:rsidR="007E22BA" w:rsidRDefault="007E22BA" w:rsidP="007E22BA">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27898C4" w14:textId="4231AC54" w:rsidR="007E22BA" w:rsidRDefault="007E22BA" w:rsidP="007E22BA">
            <w:pPr>
              <w:rPr>
                <w:rFonts w:asciiTheme="majorEastAsia" w:eastAsiaTheme="majorEastAsia" w:hAnsiTheme="majorEastAsia"/>
              </w:rPr>
            </w:pPr>
            <w:r>
              <w:rPr>
                <w:rFonts w:asciiTheme="majorEastAsia" w:eastAsiaTheme="majorEastAsia" w:hAnsiTheme="majorEastAsia" w:hint="eastAsia"/>
              </w:rPr>
              <w:t>病院長　河原林正敏</w:t>
            </w:r>
          </w:p>
        </w:tc>
      </w:tr>
      <w:tr w:rsidR="007E22BA" w14:paraId="0383EBB2" w14:textId="77777777" w:rsidTr="007C4970">
        <w:trPr>
          <w:jc w:val="center"/>
        </w:trPr>
        <w:tc>
          <w:tcPr>
            <w:tcW w:w="2559" w:type="dxa"/>
            <w:shd w:val="clear" w:color="auto" w:fill="FBD4B4" w:themeFill="accent6" w:themeFillTint="66"/>
          </w:tcPr>
          <w:p w14:paraId="00B0EE6E" w14:textId="77777777" w:rsidR="007E22BA" w:rsidRDefault="007E22BA" w:rsidP="007E22BA">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1EB792B5" w14:textId="0600F91C" w:rsidR="007E22BA" w:rsidRDefault="007E22BA" w:rsidP="007E22BA">
            <w:pPr>
              <w:rPr>
                <w:rFonts w:asciiTheme="majorEastAsia" w:eastAsiaTheme="majorEastAsia" w:hAnsiTheme="majorEastAsia"/>
              </w:rPr>
            </w:pPr>
            <w:r>
              <w:rPr>
                <w:rFonts w:asciiTheme="majorEastAsia" w:eastAsiaTheme="majorEastAsia" w:hAnsiTheme="majorEastAsia" w:hint="eastAsia"/>
              </w:rPr>
              <w:t>堺市堺区協和町４丁４６５</w:t>
            </w:r>
          </w:p>
        </w:tc>
      </w:tr>
      <w:tr w:rsidR="007E22BA" w14:paraId="23F89B25" w14:textId="77777777" w:rsidTr="007C4970">
        <w:trPr>
          <w:jc w:val="center"/>
        </w:trPr>
        <w:tc>
          <w:tcPr>
            <w:tcW w:w="2559" w:type="dxa"/>
            <w:shd w:val="clear" w:color="auto" w:fill="FBD4B4" w:themeFill="accent6" w:themeFillTint="66"/>
          </w:tcPr>
          <w:p w14:paraId="76F5C4A5" w14:textId="77777777" w:rsidR="007E22BA" w:rsidRDefault="007E22BA" w:rsidP="007E22BA">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4D85E03E" w14:textId="2B2C9094" w:rsidR="007E22BA" w:rsidRDefault="007E22BA" w:rsidP="007E22BA">
            <w:pPr>
              <w:rPr>
                <w:rFonts w:asciiTheme="majorEastAsia" w:eastAsiaTheme="majorEastAsia" w:hAnsiTheme="majorEastAsia"/>
              </w:rPr>
            </w:pPr>
            <w:r>
              <w:rPr>
                <w:rFonts w:asciiTheme="majorEastAsia" w:eastAsiaTheme="majorEastAsia" w:hAnsiTheme="majorEastAsia" w:hint="eastAsia"/>
              </w:rPr>
              <w:t>平成２４年１１月</w:t>
            </w:r>
            <w:r w:rsidR="00D23863">
              <w:rPr>
                <w:rFonts w:asciiTheme="majorEastAsia" w:eastAsiaTheme="majorEastAsia" w:hAnsiTheme="majorEastAsia" w:hint="eastAsia"/>
              </w:rPr>
              <w:t>２</w:t>
            </w:r>
            <w:r>
              <w:rPr>
                <w:rFonts w:asciiTheme="majorEastAsia" w:eastAsiaTheme="majorEastAsia" w:hAnsiTheme="majorEastAsia" w:hint="eastAsia"/>
              </w:rPr>
              <w:t>８日</w:t>
            </w:r>
          </w:p>
        </w:tc>
      </w:tr>
      <w:tr w:rsidR="007E22BA" w14:paraId="10B6B710" w14:textId="77777777" w:rsidTr="007C4970">
        <w:trPr>
          <w:jc w:val="center"/>
        </w:trPr>
        <w:tc>
          <w:tcPr>
            <w:tcW w:w="2559" w:type="dxa"/>
            <w:shd w:val="clear" w:color="auto" w:fill="FBD4B4" w:themeFill="accent6" w:themeFillTint="66"/>
          </w:tcPr>
          <w:p w14:paraId="13648E25" w14:textId="77777777" w:rsidR="007E22BA" w:rsidRDefault="007E22BA" w:rsidP="007E22BA">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13ADE1A8" w14:textId="175CB359" w:rsidR="007E22BA" w:rsidRDefault="007E22BA" w:rsidP="007E22BA">
            <w:pPr>
              <w:rPr>
                <w:rFonts w:asciiTheme="majorEastAsia" w:eastAsiaTheme="majorEastAsia" w:hAnsiTheme="majorEastAsia"/>
              </w:rPr>
            </w:pPr>
            <w:r>
              <w:rPr>
                <w:rFonts w:asciiTheme="majorEastAsia" w:eastAsiaTheme="majorEastAsia" w:hAnsiTheme="majorEastAsia" w:hint="eastAsia"/>
              </w:rPr>
              <w:t>令和４年９月３０日</w:t>
            </w:r>
          </w:p>
        </w:tc>
      </w:tr>
    </w:tbl>
    <w:p w14:paraId="4C9989CC"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72AA5D73" w14:textId="77777777" w:rsidTr="001266EF">
        <w:tc>
          <w:tcPr>
            <w:tcW w:w="2694" w:type="dxa"/>
            <w:tcBorders>
              <w:top w:val="nil"/>
              <w:left w:val="nil"/>
              <w:bottom w:val="nil"/>
            </w:tcBorders>
          </w:tcPr>
          <w:p w14:paraId="39483EA9"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398B449"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344914A9" w14:textId="5DD23707"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7E22BA">
              <w:rPr>
                <w:rFonts w:asciiTheme="majorEastAsia" w:eastAsiaTheme="majorEastAsia" w:hAnsiTheme="majorEastAsia" w:hint="eastAsia"/>
              </w:rPr>
              <w:t>３</w:t>
            </w:r>
            <w:r>
              <w:rPr>
                <w:rFonts w:asciiTheme="majorEastAsia" w:eastAsiaTheme="majorEastAsia" w:hAnsiTheme="majorEastAsia" w:hint="eastAsia"/>
              </w:rPr>
              <w:t>年４月１日　から　令和４</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0CCFFE9D" w14:textId="77777777" w:rsidR="00C9674E" w:rsidRPr="009822AE" w:rsidRDefault="00C9674E">
      <w:pPr>
        <w:rPr>
          <w:rFonts w:asciiTheme="majorEastAsia" w:eastAsiaTheme="majorEastAsia" w:hAnsiTheme="majorEastAsia"/>
        </w:rPr>
      </w:pPr>
    </w:p>
    <w:p w14:paraId="22678E00"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1E833CF0"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79BF5BFB"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D389F0D" w14:textId="659AF6C5" w:rsidR="00C02262" w:rsidRDefault="007E22BA">
            <w:pPr>
              <w:rPr>
                <w:rFonts w:asciiTheme="majorEastAsia" w:eastAsiaTheme="majorEastAsia" w:hAnsiTheme="majorEastAsia"/>
              </w:rPr>
            </w:pPr>
            <w:r>
              <w:rPr>
                <w:rFonts w:asciiTheme="majorEastAsia" w:eastAsiaTheme="majorEastAsia" w:hAnsiTheme="majorEastAsia" w:hint="eastAsia"/>
              </w:rPr>
              <w:t>紹介６５％　逆紹介４０％</w:t>
            </w:r>
          </w:p>
        </w:tc>
        <w:tc>
          <w:tcPr>
            <w:tcW w:w="2417" w:type="dxa"/>
            <w:tcBorders>
              <w:bottom w:val="single" w:sz="4" w:space="0" w:color="auto"/>
            </w:tcBorders>
          </w:tcPr>
          <w:p w14:paraId="403A7ABB" w14:textId="77777777" w:rsidR="00C02262" w:rsidRDefault="00C02262" w:rsidP="00487DE6">
            <w:pPr>
              <w:ind w:rightChars="57" w:right="120"/>
              <w:jc w:val="right"/>
              <w:rPr>
                <w:rFonts w:asciiTheme="majorEastAsia" w:eastAsiaTheme="majorEastAsia" w:hAnsiTheme="majorEastAsia"/>
              </w:rPr>
            </w:pPr>
          </w:p>
        </w:tc>
      </w:tr>
      <w:tr w:rsidR="00487DE6" w14:paraId="59D3F553" w14:textId="77777777" w:rsidTr="00C02262">
        <w:trPr>
          <w:trHeight w:val="409"/>
          <w:jc w:val="center"/>
        </w:trPr>
        <w:tc>
          <w:tcPr>
            <w:tcW w:w="2562" w:type="dxa"/>
            <w:vMerge w:val="restart"/>
            <w:tcBorders>
              <w:right w:val="nil"/>
            </w:tcBorders>
            <w:shd w:val="clear" w:color="auto" w:fill="FBD4B4" w:themeFill="accent6" w:themeFillTint="66"/>
          </w:tcPr>
          <w:p w14:paraId="2BC59755"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564B710B"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273C92AE" w14:textId="2220EC8D" w:rsidR="00487DE6" w:rsidRDefault="007E22B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77.3</w:t>
            </w:r>
            <w:r w:rsidR="0053703B">
              <w:rPr>
                <w:rFonts w:asciiTheme="majorEastAsia" w:eastAsiaTheme="majorEastAsia" w:hAnsiTheme="majorEastAsia" w:hint="eastAsia"/>
              </w:rPr>
              <w:t>％</w:t>
            </w:r>
          </w:p>
        </w:tc>
      </w:tr>
      <w:tr w:rsidR="00487DE6" w14:paraId="4673E1D3"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3377625F"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06059B9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202F0231" w14:textId="795045A3" w:rsidR="00487DE6" w:rsidRDefault="007E22B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5085</w:t>
            </w:r>
            <w:r w:rsidR="00A30163">
              <w:rPr>
                <w:rFonts w:asciiTheme="majorEastAsia" w:eastAsiaTheme="majorEastAsia" w:hAnsiTheme="majorEastAsia" w:hint="eastAsia"/>
              </w:rPr>
              <w:t>人</w:t>
            </w:r>
          </w:p>
        </w:tc>
      </w:tr>
      <w:tr w:rsidR="00487DE6" w14:paraId="0AF87641"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66AB3531"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12474F6"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7EA7EB3D" w14:textId="40410ADF" w:rsidR="00487DE6" w:rsidRDefault="007E22B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12246</w:t>
            </w:r>
            <w:r w:rsidR="00A30163">
              <w:rPr>
                <w:rFonts w:asciiTheme="majorEastAsia" w:eastAsiaTheme="majorEastAsia" w:hAnsiTheme="majorEastAsia" w:hint="eastAsia"/>
              </w:rPr>
              <w:t>人</w:t>
            </w:r>
          </w:p>
        </w:tc>
      </w:tr>
      <w:tr w:rsidR="00487DE6" w14:paraId="5C447ECA"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78DD4F1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D2FF707"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1424A116" w14:textId="6B423EE6" w:rsidR="00487DE6" w:rsidRDefault="007E22B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2106</w:t>
            </w:r>
            <w:r w:rsidR="00A30163">
              <w:rPr>
                <w:rFonts w:asciiTheme="majorEastAsia" w:eastAsiaTheme="majorEastAsia" w:hAnsiTheme="majorEastAsia" w:hint="eastAsia"/>
              </w:rPr>
              <w:t>人</w:t>
            </w:r>
          </w:p>
        </w:tc>
      </w:tr>
      <w:tr w:rsidR="00487DE6" w14:paraId="5ACC491B"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4AC0F542"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678DB1B3"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41E7203B" w14:textId="735F454A" w:rsidR="00487DE6" w:rsidRDefault="007E22B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3568</w:t>
            </w:r>
            <w:r w:rsidR="00A30163">
              <w:rPr>
                <w:rFonts w:asciiTheme="majorEastAsia" w:eastAsiaTheme="majorEastAsia" w:hAnsiTheme="majorEastAsia" w:hint="eastAsia"/>
              </w:rPr>
              <w:t>人</w:t>
            </w:r>
          </w:p>
        </w:tc>
      </w:tr>
      <w:tr w:rsidR="00487DE6" w14:paraId="7F1A1F9F"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6A1D6A32"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057FF4C2"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18DD5BDE" w14:textId="3BC5A663" w:rsidR="00487DE6" w:rsidRDefault="007E22B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372B8360" w14:textId="77777777" w:rsidTr="00A30163">
        <w:trPr>
          <w:trHeight w:val="321"/>
          <w:jc w:val="center"/>
        </w:trPr>
        <w:tc>
          <w:tcPr>
            <w:tcW w:w="2562" w:type="dxa"/>
            <w:vMerge w:val="restart"/>
            <w:tcBorders>
              <w:right w:val="nil"/>
            </w:tcBorders>
            <w:shd w:val="clear" w:color="auto" w:fill="FBD4B4" w:themeFill="accent6" w:themeFillTint="66"/>
          </w:tcPr>
          <w:p w14:paraId="283C1E02"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25580753"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3D1DB167" w14:textId="125233F6" w:rsidR="00C02262" w:rsidRDefault="007873B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127.3</w:t>
            </w:r>
            <w:r w:rsidR="00C02262">
              <w:rPr>
                <w:rFonts w:asciiTheme="majorEastAsia" w:eastAsiaTheme="majorEastAsia" w:hAnsiTheme="majorEastAsia" w:hint="eastAsia"/>
              </w:rPr>
              <w:t>％</w:t>
            </w:r>
          </w:p>
        </w:tc>
      </w:tr>
      <w:tr w:rsidR="00A409C0" w14:paraId="474A8798" w14:textId="77777777" w:rsidTr="00A30163">
        <w:trPr>
          <w:trHeight w:val="140"/>
          <w:jc w:val="center"/>
        </w:trPr>
        <w:tc>
          <w:tcPr>
            <w:tcW w:w="2562" w:type="dxa"/>
            <w:vMerge/>
            <w:tcBorders>
              <w:bottom w:val="single" w:sz="4" w:space="0" w:color="auto"/>
            </w:tcBorders>
            <w:shd w:val="clear" w:color="auto" w:fill="FBD4B4" w:themeFill="accent6" w:themeFillTint="66"/>
          </w:tcPr>
          <w:p w14:paraId="1B5BD43E"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2CEA0440"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8B1C7CB" w14:textId="6DDE2044" w:rsidR="00A409C0" w:rsidRDefault="007873B8"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8369</w:t>
            </w:r>
            <w:r w:rsidR="00A30163">
              <w:rPr>
                <w:rFonts w:asciiTheme="majorEastAsia" w:eastAsiaTheme="majorEastAsia" w:hAnsiTheme="majorEastAsia" w:hint="eastAsia"/>
              </w:rPr>
              <w:t>人</w:t>
            </w:r>
          </w:p>
        </w:tc>
      </w:tr>
    </w:tbl>
    <w:p w14:paraId="1140ABB0" w14:textId="77777777" w:rsidR="00070754" w:rsidRDefault="00070754">
      <w:pPr>
        <w:rPr>
          <w:rFonts w:asciiTheme="majorEastAsia" w:eastAsiaTheme="majorEastAsia" w:hAnsiTheme="majorEastAsia"/>
        </w:rPr>
      </w:pPr>
    </w:p>
    <w:p w14:paraId="79072DC4"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0B969B1A" w14:textId="77777777" w:rsidTr="007C4970">
        <w:trPr>
          <w:jc w:val="center"/>
        </w:trPr>
        <w:tc>
          <w:tcPr>
            <w:tcW w:w="4361" w:type="dxa"/>
            <w:shd w:val="clear" w:color="auto" w:fill="FBD4B4" w:themeFill="accent6" w:themeFillTint="66"/>
          </w:tcPr>
          <w:p w14:paraId="2373A633"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26BBBEE2" w14:textId="2A619D78" w:rsidR="00A30163" w:rsidRDefault="007873B8"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１７</w:t>
            </w:r>
            <w:r w:rsidR="00A30163">
              <w:rPr>
                <w:rFonts w:asciiTheme="majorEastAsia" w:eastAsiaTheme="majorEastAsia" w:hAnsiTheme="majorEastAsia" w:hint="eastAsia"/>
              </w:rPr>
              <w:t>床</w:t>
            </w:r>
          </w:p>
        </w:tc>
      </w:tr>
      <w:tr w:rsidR="00A30163" w14:paraId="30888B06" w14:textId="77777777" w:rsidTr="007C4970">
        <w:trPr>
          <w:jc w:val="center"/>
        </w:trPr>
        <w:tc>
          <w:tcPr>
            <w:tcW w:w="4361" w:type="dxa"/>
            <w:shd w:val="clear" w:color="auto" w:fill="FBD4B4" w:themeFill="accent6" w:themeFillTint="66"/>
          </w:tcPr>
          <w:p w14:paraId="2BC8F45C"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575344F0" w14:textId="1EA0D85B" w:rsidR="00A30163" w:rsidRDefault="007873B8"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１７</w:t>
            </w:r>
            <w:r w:rsidR="00A30163">
              <w:rPr>
                <w:rFonts w:asciiTheme="majorEastAsia" w:eastAsiaTheme="majorEastAsia" w:hAnsiTheme="majorEastAsia" w:hint="eastAsia"/>
              </w:rPr>
              <w:t>床</w:t>
            </w:r>
          </w:p>
        </w:tc>
      </w:tr>
      <w:tr w:rsidR="00555E91" w14:paraId="71635CF5" w14:textId="77777777" w:rsidTr="007C4970">
        <w:trPr>
          <w:jc w:val="center"/>
        </w:trPr>
        <w:tc>
          <w:tcPr>
            <w:tcW w:w="4361" w:type="dxa"/>
            <w:shd w:val="clear" w:color="auto" w:fill="FBD4B4" w:themeFill="accent6" w:themeFillTint="66"/>
          </w:tcPr>
          <w:p w14:paraId="014A24DF"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147541A0" w14:textId="229A84B4" w:rsidR="00555E91" w:rsidRDefault="007873B8"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6234</w:t>
            </w:r>
            <w:r w:rsidR="00555E91">
              <w:rPr>
                <w:rFonts w:asciiTheme="majorEastAsia" w:eastAsiaTheme="majorEastAsia" w:hAnsiTheme="majorEastAsia" w:hint="eastAsia"/>
              </w:rPr>
              <w:t>人</w:t>
            </w:r>
          </w:p>
        </w:tc>
      </w:tr>
      <w:tr w:rsidR="00555E91" w14:paraId="1B999050" w14:textId="77777777" w:rsidTr="007C4970">
        <w:trPr>
          <w:jc w:val="center"/>
        </w:trPr>
        <w:tc>
          <w:tcPr>
            <w:tcW w:w="4361" w:type="dxa"/>
            <w:shd w:val="clear" w:color="auto" w:fill="FBD4B4" w:themeFill="accent6" w:themeFillTint="66"/>
          </w:tcPr>
          <w:p w14:paraId="0BF21370"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E06542" w14:textId="7A3E4ACB" w:rsidR="00555E91" w:rsidRDefault="007873B8"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8640</w:t>
            </w:r>
            <w:r w:rsidR="00555E91">
              <w:rPr>
                <w:rFonts w:asciiTheme="majorEastAsia" w:eastAsiaTheme="majorEastAsia" w:hAnsiTheme="majorEastAsia" w:hint="eastAsia"/>
              </w:rPr>
              <w:t>人</w:t>
            </w:r>
          </w:p>
        </w:tc>
      </w:tr>
    </w:tbl>
    <w:p w14:paraId="6D41FFC9"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51A5EC44" w14:textId="77777777" w:rsidTr="007873B8">
        <w:trPr>
          <w:jc w:val="center"/>
        </w:trPr>
        <w:tc>
          <w:tcPr>
            <w:tcW w:w="4355" w:type="dxa"/>
            <w:shd w:val="clear" w:color="auto" w:fill="FBD4B4" w:themeFill="accent6" w:themeFillTint="66"/>
          </w:tcPr>
          <w:p w14:paraId="17FEC11A"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05" w:type="dxa"/>
          </w:tcPr>
          <w:p w14:paraId="2342B852" w14:textId="2D9B6BA1" w:rsidR="00B13B27" w:rsidRDefault="007873B8"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7873B8" w14:paraId="6897B42D" w14:textId="77777777" w:rsidTr="007873B8">
        <w:trPr>
          <w:jc w:val="center"/>
        </w:trPr>
        <w:tc>
          <w:tcPr>
            <w:tcW w:w="4355" w:type="dxa"/>
            <w:shd w:val="clear" w:color="auto" w:fill="FBD4B4" w:themeFill="accent6" w:themeFillTint="66"/>
          </w:tcPr>
          <w:p w14:paraId="6565DBAC" w14:textId="77777777" w:rsidR="007873B8" w:rsidRDefault="007873B8" w:rsidP="007873B8">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05" w:type="dxa"/>
          </w:tcPr>
          <w:p w14:paraId="0FA92FB4" w14:textId="47343B49" w:rsidR="007873B8" w:rsidRPr="007873B8" w:rsidRDefault="007873B8" w:rsidP="007873B8">
            <w:pPr>
              <w:ind w:rightChars="83" w:right="174"/>
              <w:jc w:val="right"/>
              <w:rPr>
                <w:rFonts w:asciiTheme="majorEastAsia" w:eastAsiaTheme="majorEastAsia" w:hAnsiTheme="majorEastAsia"/>
                <w:sz w:val="16"/>
                <w:szCs w:val="18"/>
              </w:rPr>
            </w:pPr>
            <w:r w:rsidRPr="00F62C88">
              <w:rPr>
                <w:rFonts w:asciiTheme="majorEastAsia" w:eastAsiaTheme="majorEastAsia" w:hAnsiTheme="majorEastAsia" w:hint="eastAsia"/>
                <w:sz w:val="16"/>
                <w:szCs w:val="18"/>
              </w:rPr>
              <w:t>気管内挿管セット、ハートビューモニタ、酸素吸入器ほか</w:t>
            </w:r>
          </w:p>
        </w:tc>
      </w:tr>
    </w:tbl>
    <w:p w14:paraId="1EE80D7F" w14:textId="77777777" w:rsidR="00B13B27" w:rsidRPr="00B13B27" w:rsidRDefault="00B13B27">
      <w:pPr>
        <w:rPr>
          <w:rFonts w:asciiTheme="majorEastAsia" w:eastAsiaTheme="majorEastAsia" w:hAnsiTheme="majorEastAsia"/>
        </w:rPr>
      </w:pPr>
    </w:p>
    <w:p w14:paraId="475A913C"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4B52D833" w14:textId="77777777" w:rsidTr="007873B8">
        <w:tc>
          <w:tcPr>
            <w:tcW w:w="4332" w:type="dxa"/>
            <w:shd w:val="clear" w:color="auto" w:fill="FBD4B4" w:themeFill="accent6" w:themeFillTint="66"/>
          </w:tcPr>
          <w:p w14:paraId="78828B4D"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14:paraId="43270760" w14:textId="7574A29A" w:rsidR="00004173" w:rsidRDefault="001D0BC4"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7733</w:t>
            </w:r>
          </w:p>
        </w:tc>
      </w:tr>
      <w:tr w:rsidR="007873B8" w14:paraId="003C06CA" w14:textId="77777777" w:rsidTr="007873B8">
        <w:tc>
          <w:tcPr>
            <w:tcW w:w="4332" w:type="dxa"/>
            <w:shd w:val="clear" w:color="auto" w:fill="FBD4B4" w:themeFill="accent6" w:themeFillTint="66"/>
          </w:tcPr>
          <w:p w14:paraId="443CECB3" w14:textId="77777777" w:rsidR="007873B8" w:rsidRDefault="007873B8" w:rsidP="007873B8">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70517680" w14:textId="1E1A363F" w:rsidR="007873B8" w:rsidRDefault="007873B8" w:rsidP="007873B8">
            <w:pPr>
              <w:ind w:rightChars="83" w:right="174"/>
              <w:jc w:val="right"/>
              <w:rPr>
                <w:rFonts w:asciiTheme="majorEastAsia" w:eastAsiaTheme="majorEastAsia" w:hAnsiTheme="majorEastAsia"/>
              </w:rPr>
            </w:pPr>
            <w:r>
              <w:rPr>
                <w:rFonts w:ascii="ＭＳ ゴシック" w:eastAsia="ＭＳ ゴシック" w:hAnsi="ＭＳ ゴシック" w:hint="eastAsia"/>
              </w:rPr>
              <w:t>建物の一部、開放病床、検査の一部</w:t>
            </w:r>
          </w:p>
        </w:tc>
      </w:tr>
      <w:tr w:rsidR="007873B8" w14:paraId="25156977" w14:textId="77777777" w:rsidTr="007873B8">
        <w:tc>
          <w:tcPr>
            <w:tcW w:w="4332" w:type="dxa"/>
            <w:shd w:val="clear" w:color="auto" w:fill="FBD4B4" w:themeFill="accent6" w:themeFillTint="66"/>
          </w:tcPr>
          <w:p w14:paraId="19DD1148" w14:textId="77777777" w:rsidR="007873B8" w:rsidRDefault="007873B8" w:rsidP="007873B8">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20" w:type="dxa"/>
          </w:tcPr>
          <w:p w14:paraId="50ECBCD7" w14:textId="418CB495" w:rsidR="007873B8" w:rsidRDefault="007873B8" w:rsidP="007873B8">
            <w:pPr>
              <w:ind w:rightChars="83" w:right="174"/>
              <w:jc w:val="center"/>
              <w:rPr>
                <w:rFonts w:asciiTheme="majorEastAsia" w:eastAsiaTheme="majorEastAsia" w:hAnsiTheme="majorEastAsia"/>
              </w:rPr>
            </w:pPr>
            <w:r>
              <w:rPr>
                <w:rFonts w:asciiTheme="majorEastAsia" w:eastAsiaTheme="majorEastAsia" w:hAnsiTheme="majorEastAsia" w:hint="eastAsia"/>
              </w:rPr>
              <w:t>有　　・　　無</w:t>
            </w:r>
          </w:p>
        </w:tc>
      </w:tr>
      <w:tr w:rsidR="007873B8" w14:paraId="7E19E6F9" w14:textId="77777777" w:rsidTr="007873B8">
        <w:tc>
          <w:tcPr>
            <w:tcW w:w="4332" w:type="dxa"/>
            <w:shd w:val="clear" w:color="auto" w:fill="FBD4B4" w:themeFill="accent6" w:themeFillTint="66"/>
          </w:tcPr>
          <w:p w14:paraId="417BD2B9" w14:textId="77777777" w:rsidR="007873B8" w:rsidRDefault="007873B8" w:rsidP="007873B8">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14:paraId="464FCA8A" w14:textId="058EA452" w:rsidR="007873B8" w:rsidRDefault="007873B8" w:rsidP="0093796F">
            <w:pPr>
              <w:ind w:rightChars="83" w:right="174"/>
              <w:jc w:val="right"/>
              <w:rPr>
                <w:rFonts w:asciiTheme="majorEastAsia" w:eastAsiaTheme="majorEastAsia" w:hAnsiTheme="majorEastAsia"/>
              </w:rPr>
            </w:pPr>
            <w:r>
              <w:rPr>
                <w:rFonts w:asciiTheme="majorEastAsia" w:eastAsiaTheme="majorEastAsia" w:hAnsiTheme="majorEastAsia" w:hint="eastAsia"/>
                <w:noProof/>
                <w:lang w:bidi="th-TH"/>
              </w:rPr>
              <mc:AlternateContent>
                <mc:Choice Requires="wps">
                  <w:drawing>
                    <wp:anchor distT="0" distB="0" distL="114300" distR="114300" simplePos="0" relativeHeight="251659264" behindDoc="0" locked="0" layoutInCell="1" allowOverlap="1" wp14:anchorId="5D76734C" wp14:editId="5969CF31">
                      <wp:simplePos x="0" y="0"/>
                      <wp:positionH relativeFrom="column">
                        <wp:posOffset>780415</wp:posOffset>
                      </wp:positionH>
                      <wp:positionV relativeFrom="paragraph">
                        <wp:posOffset>-273050</wp:posOffset>
                      </wp:positionV>
                      <wp:extent cx="361950" cy="304800"/>
                      <wp:effectExtent l="0" t="0" r="19050" b="19050"/>
                      <wp:wrapNone/>
                      <wp:docPr id="3" name="楕円 3"/>
                      <wp:cNvGraphicFramePr/>
                      <a:graphic xmlns:a="http://schemas.openxmlformats.org/drawingml/2006/main">
                        <a:graphicData uri="http://schemas.microsoft.com/office/word/2010/wordprocessingShape">
                          <wps:wsp>
                            <wps:cNvSpPr/>
                            <wps:spPr>
                              <a:xfrm>
                                <a:off x="0" y="0"/>
                                <a:ext cx="36195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E59CF83" id="楕円 3" o:spid="_x0000_s1026" style="position:absolute;left:0;text-align:left;margin-left:61.45pt;margin-top:-21.5pt;width: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lTZAIAACAFAAAOAAAAZHJzL2Uyb0RvYy54bWysVFFP2zAQfp+0/2D5fSQthUFFiioQ0yQE&#10;FTDxbBybWHJ83tlt2v36nZ00RQPtYVoeHNt3953v83e+uNy2lm0UBgOu4pOjkjPlJNTGvVb8x9PN&#10;lzPOQhSuFhacqvhOBX65+PzpovNzNYUGbK2QEYgL885XvInRz4siyEa1IhyBV46MGrAVkZb4WtQo&#10;OkJvbTEty9OiA6w9glQh0O51b+SLjK+1kvFe66AisxWns8U8Yh5f0lgsLsT8FYVvjByOIf7hFK0w&#10;jpKOUNciCrZG8w6qNRIhgI5HEtoCtDZS5Rqomkn5RzWPjfAq10LkBD/SFP4frLzbPPoVEg2dD/NA&#10;01TFVmOb/nQ+ts1k7Uay1DYySZvHp5PzE6JUkum4nJ2VmcziEOwxxG8KWpYmFVfWGh9SOWIuNrch&#10;Uk7y3nulbQc3xtq0fzhMnsWdVcnBugelmakp/TQDZZ2oK4tsI+iGhZTKxUlvakSt+u2Tkr501ZRv&#10;jMirDJiQNSUesQeApMH32D3M4J9CVZbZGFz+7WB98BiRM4OLY3BrHOBHAJaqGjL3/nuSemoSSy9Q&#10;71bIEHqRBy9vDDF/K0JcCSRV02VRp8Z7GrSFruIwzDhrAH99tJ/8SWxk5ayjLql4+LkWqDiz3x3J&#10;8Hwym6W2yovZydcpLfCt5eWtxa3bK6BrmtCb4GWeJv9o91ON0D5TQy9TVjIJJyl3xWXE/eIq9t1L&#10;T4JUy2V2o1byIt66Ry8TeGI1yepp+yzQD/KLpNs72HfUOwn2vinSwXIdQZuszwOvA9/Uhlk4w5OR&#10;+vztOnsdHrbFbwAAAP//AwBQSwMEFAAGAAgAAAAhAGK2kKfeAAAACQEAAA8AAABkcnMvZG93bnJl&#10;di54bWxMj8FuwjAQRO+V+g/WVuoNHNK0lDQOAiSknipBK6HeTLxNIux1FBsS/r7LqT3O7NPsTLEc&#10;nRUX7EPrScFsmoBAqrxpqVbw9bmdvIIIUZPR1hMquGKAZXl/V+jc+IF2eNnHWnAIhVwraGLscilD&#10;1aDTYeo7JL79+N7pyLKvpen1wOHOyjRJXqTTLfGHRne4abA67c9OQfbusg973Q30vbWWNunBzdcH&#10;pR4fxtUbiIhj/IPhVp+rQ8mdjv5MJgjLOk0XjCqYZE886kbMF+wcFTwnIMtC/l9Q/gIAAP//AwBQ&#10;SwECLQAUAAYACAAAACEAtoM4kv4AAADhAQAAEwAAAAAAAAAAAAAAAAAAAAAAW0NvbnRlbnRfVHlw&#10;ZXNdLnhtbFBLAQItABQABgAIAAAAIQA4/SH/1gAAAJQBAAALAAAAAAAAAAAAAAAAAC8BAABfcmVs&#10;cy8ucmVsc1BLAQItABQABgAIAAAAIQD8BklTZAIAACAFAAAOAAAAAAAAAAAAAAAAAC4CAABkcnMv&#10;ZTJvRG9jLnhtbFBLAQItABQABgAIAAAAIQBitpCn3gAAAAkBAAAPAAAAAAAAAAAAAAAAAL4EAABk&#10;cnMvZG93bnJldi54bWxQSwUGAAAAAAQABADzAAAAyQUAAAAA&#10;" filled="f" strokecolor="#243f60 [1604]" strokeweight="2pt"/>
                  </w:pict>
                </mc:Fallback>
              </mc:AlternateContent>
            </w:r>
            <w:r>
              <w:rPr>
                <w:rFonts w:asciiTheme="majorEastAsia" w:eastAsiaTheme="majorEastAsia" w:hAnsiTheme="majorEastAsia" w:hint="eastAsia"/>
              </w:rPr>
              <w:t xml:space="preserve">　　　　　　　　　　　　</w:t>
            </w:r>
            <w:r w:rsidR="0093796F">
              <w:rPr>
                <w:rFonts w:asciiTheme="majorEastAsia" w:eastAsiaTheme="majorEastAsia" w:hAnsiTheme="majorEastAsia" w:hint="eastAsia"/>
              </w:rPr>
              <w:t>4</w:t>
            </w:r>
            <w:r w:rsidR="00B85B3A">
              <w:rPr>
                <w:rFonts w:asciiTheme="majorEastAsia" w:eastAsiaTheme="majorEastAsia" w:hAnsiTheme="majorEastAsia" w:hint="eastAsia"/>
              </w:rPr>
              <w:t>5</w:t>
            </w:r>
            <w:r w:rsidR="00B85B3A">
              <w:rPr>
                <w:rFonts w:asciiTheme="majorEastAsia" w:eastAsiaTheme="majorEastAsia" w:hAnsiTheme="majorEastAsia"/>
              </w:rPr>
              <w:t>6</w:t>
            </w:r>
            <w:r>
              <w:rPr>
                <w:rFonts w:asciiTheme="majorEastAsia" w:eastAsiaTheme="majorEastAsia" w:hAnsiTheme="majorEastAsia" w:hint="eastAsia"/>
              </w:rPr>
              <w:t>機関</w:t>
            </w:r>
          </w:p>
        </w:tc>
      </w:tr>
      <w:tr w:rsidR="007873B8" w14:paraId="0BCD8D19" w14:textId="77777777" w:rsidTr="007873B8">
        <w:tc>
          <w:tcPr>
            <w:tcW w:w="4332" w:type="dxa"/>
            <w:shd w:val="clear" w:color="auto" w:fill="FBD4B4" w:themeFill="accent6" w:themeFillTint="66"/>
          </w:tcPr>
          <w:p w14:paraId="42BECC4D" w14:textId="77777777" w:rsidR="007873B8" w:rsidRDefault="007873B8" w:rsidP="007873B8">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2CB08AE7" w14:textId="62CA926F" w:rsidR="007873B8" w:rsidRDefault="007873B8" w:rsidP="007873B8">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235床</w:t>
            </w:r>
          </w:p>
        </w:tc>
      </w:tr>
    </w:tbl>
    <w:p w14:paraId="67AAAF01" w14:textId="77777777" w:rsidR="00004173" w:rsidRDefault="00004173">
      <w:pPr>
        <w:rPr>
          <w:rFonts w:asciiTheme="majorEastAsia" w:eastAsiaTheme="majorEastAsia" w:hAnsiTheme="majorEastAsia"/>
        </w:rPr>
      </w:pPr>
    </w:p>
    <w:p w14:paraId="1A0898AD"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3FF79A6B" w14:textId="77777777" w:rsidTr="001C3B65">
        <w:tc>
          <w:tcPr>
            <w:tcW w:w="2519" w:type="dxa"/>
            <w:shd w:val="clear" w:color="auto" w:fill="FBD4B4" w:themeFill="accent6" w:themeFillTint="66"/>
          </w:tcPr>
          <w:p w14:paraId="56D5DA1F"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651DB6B8" w14:textId="3AC07B50"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93796F">
              <w:rPr>
                <w:rFonts w:asciiTheme="majorEastAsia" w:eastAsiaTheme="majorEastAsia" w:hAnsiTheme="majorEastAsia" w:hint="eastAsia"/>
              </w:rPr>
              <w:t>7</w:t>
            </w:r>
            <w:r>
              <w:rPr>
                <w:rFonts w:asciiTheme="majorEastAsia" w:eastAsiaTheme="majorEastAsia" w:hAnsiTheme="majorEastAsia" w:hint="eastAsia"/>
              </w:rPr>
              <w:t xml:space="preserve">回・症例検討会　　</w:t>
            </w:r>
            <w:r w:rsidR="0093796F">
              <w:rPr>
                <w:rFonts w:asciiTheme="majorEastAsia" w:eastAsiaTheme="majorEastAsia" w:hAnsiTheme="majorEastAsia" w:hint="eastAsia"/>
              </w:rPr>
              <w:t>1</w:t>
            </w:r>
            <w:r>
              <w:rPr>
                <w:rFonts w:asciiTheme="majorEastAsia" w:eastAsiaTheme="majorEastAsia" w:hAnsiTheme="majorEastAsia" w:hint="eastAsia"/>
              </w:rPr>
              <w:t>回・その他　　　回</w:t>
            </w:r>
          </w:p>
        </w:tc>
      </w:tr>
      <w:tr w:rsidR="00E43B85" w14:paraId="3132739A" w14:textId="77777777" w:rsidTr="001C3B65">
        <w:tc>
          <w:tcPr>
            <w:tcW w:w="5870" w:type="dxa"/>
            <w:gridSpan w:val="2"/>
            <w:shd w:val="clear" w:color="auto" w:fill="FBD4B4" w:themeFill="accent6" w:themeFillTint="66"/>
          </w:tcPr>
          <w:p w14:paraId="18EBD217"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9E78051" w14:textId="2233D440" w:rsidR="00E43B85" w:rsidRDefault="0093796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8</w:t>
            </w:r>
          </w:p>
        </w:tc>
      </w:tr>
      <w:tr w:rsidR="00BD45D9" w14:paraId="039E63C7" w14:textId="77777777" w:rsidTr="001C3B65">
        <w:tc>
          <w:tcPr>
            <w:tcW w:w="5870" w:type="dxa"/>
            <w:gridSpan w:val="2"/>
            <w:shd w:val="clear" w:color="auto" w:fill="FBD4B4" w:themeFill="accent6" w:themeFillTint="66"/>
          </w:tcPr>
          <w:p w14:paraId="77899C0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7534BF5E" w14:textId="7432D614" w:rsidR="00BD45D9" w:rsidRDefault="0093796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24</w:t>
            </w:r>
          </w:p>
        </w:tc>
      </w:tr>
      <w:tr w:rsidR="00BD45D9" w14:paraId="2E285CD9" w14:textId="77777777" w:rsidTr="001C3B65">
        <w:tc>
          <w:tcPr>
            <w:tcW w:w="2519" w:type="dxa"/>
            <w:vMerge w:val="restart"/>
            <w:shd w:val="clear" w:color="auto" w:fill="FBD4B4" w:themeFill="accent6" w:themeFillTint="66"/>
          </w:tcPr>
          <w:p w14:paraId="6E6668AF"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69CB05E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2CAE1A01" w14:textId="3971E922" w:rsidR="00BD45D9" w:rsidRDefault="007873B8"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lang w:bidi="th-TH"/>
              </w:rPr>
              <mc:AlternateContent>
                <mc:Choice Requires="wps">
                  <w:drawing>
                    <wp:anchor distT="0" distB="0" distL="114300" distR="114300" simplePos="0" relativeHeight="251661312" behindDoc="0" locked="0" layoutInCell="1" allowOverlap="1" wp14:anchorId="78E1E46D" wp14:editId="460E6672">
                      <wp:simplePos x="0" y="0"/>
                      <wp:positionH relativeFrom="column">
                        <wp:posOffset>455295</wp:posOffset>
                      </wp:positionH>
                      <wp:positionV relativeFrom="paragraph">
                        <wp:posOffset>-20955</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1C2DC538" id="楕円 1" o:spid="_x0000_s1026" style="position:absolute;left:0;text-align:left;margin-left:35.85pt;margin-top:-1.65pt;width:2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LjXgIAACAFAAAOAAAAZHJzL2Uyb0RvYy54bWysVE1v2zAMvQ/YfxB0X5wETbsFdYqgRYYB&#10;QVusHXpWZCkWIIsapcTJfv0o2XGKtdhhWA4KKZKPH37U9c2hsWyvMBhwJZ+MxpwpJ6EyblvyH8+r&#10;T585C1G4SlhwquRHFfjN4uOH69bP1RRqsJVCRiAuzFtf8jpGPy+KIGvViDACrxwZNWAjIqm4LSoU&#10;LaE3tpiOx5dFC1h5BKlCoNu7zsgXGV9rJeOD1kFFZktOtcV8Yj436SwW12K+ReFrI/syxD9U0Qjj&#10;KOkAdSeiYDs0b6AaIxEC6DiS0BSgtZEq90DdTMZ/dPNUC69yLzSc4Icxhf8HK+/3T/4RaQytD/NA&#10;YurioLFJ/1QfO+RhHYdhqUNkki6nV5fT6YwzSaZeJpTiHOwxxK8KGpaEkitrjQ+pHTEX+3WInffJ&#10;K107WBlr0/25mCzFo1XJwbrvSjNTpfQZKPNE3Vpke0FfWEipXJx0plpUqruejemXPjVVN0RkLQMm&#10;ZE2JB+weIHHwLXYH0/unUJVpNgSP/1ZYFzxE5Mzg4hDcGAf4HoClrvrMnf9pSN1o0pQ2UB0fkSF0&#10;JA9ergxNfi1CfBRIrCb+06bGBzq0hbbk0Euc1YC/3rtP/kQ2snLW0paUPPzcCVSc2W+OaPhlcnGR&#10;1iorF7OrKSn42rJ5bXG75hboM03oTfAyi8k/2pOoEZoXWuhlykom4STlLrmMeFJuY7e99CRItVxm&#10;N1olL+LaPXmZwNNUE62eDy8CfU+/SLy9h9NGvaFg55siHSx3EbTJ/DzPtZ83rWEmTv9kpD1/rWev&#10;88O2+A0AAP//AwBQSwMEFAAGAAgAAAAhAMVFEtTeAAAACAEAAA8AAABkcnMvZG93bnJldi54bWxM&#10;j0FLw0AQhe+C/2EZwVu7SVqNpJkULRQ8Ca1C8bbNTpPg7mzIbpv037s96XF4j+99U64na8SFBt85&#10;RkjnCQji2umOG4Svz+3sBYQPirUyjgnhSh7W1f1dqQrtRt7RZR8aESHsC4XQhtAXUvq6Jav83PXE&#10;MTu5waoQz6GRelBjhFsjsyR5llZ1HBda1dOmpfpnf7YIy3e7/DDX3cjfW2N4kx1s/nZAfHyYXlcg&#10;Ak3hrww3/agOVXQ6ujNrLwxCnuaxiTBbLEDc8vQpA3GM8CQDWZXy/wPVLwAAAP//AwBQSwECLQAU&#10;AAYACAAAACEAtoM4kv4AAADhAQAAEwAAAAAAAAAAAAAAAAAAAAAAW0NvbnRlbnRfVHlwZXNdLnht&#10;bFBLAQItABQABgAIAAAAIQA4/SH/1gAAAJQBAAALAAAAAAAAAAAAAAAAAC8BAABfcmVscy8ucmVs&#10;c1BLAQItABQABgAIAAAAIQCoQcLjXgIAACAFAAAOAAAAAAAAAAAAAAAAAC4CAABkcnMvZTJvRG9j&#10;LnhtbFBLAQItABQABgAIAAAAIQDFRRLU3gAAAAgBAAAPAAAAAAAAAAAAAAAAALgEAABkcnMvZG93&#10;bnJldi54bWxQSwUGAAAAAAQABADzAAAAwwUAAAAA&#10;" filled="f" strokecolor="#243f60 [1604]"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74BCB2FC" w14:textId="77777777" w:rsidTr="001C3B65">
        <w:tc>
          <w:tcPr>
            <w:tcW w:w="2519" w:type="dxa"/>
            <w:vMerge/>
            <w:shd w:val="clear" w:color="auto" w:fill="FBD4B4" w:themeFill="accent6" w:themeFillTint="66"/>
          </w:tcPr>
          <w:p w14:paraId="5D7ECB6B"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44EB8DC"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3B16CCD4" w14:textId="1FA6D9F6"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64C50CA3" w14:textId="77777777" w:rsidTr="001C3B65">
        <w:tc>
          <w:tcPr>
            <w:tcW w:w="2519" w:type="dxa"/>
            <w:vMerge/>
            <w:shd w:val="clear" w:color="auto" w:fill="FBD4B4" w:themeFill="accent6" w:themeFillTint="66"/>
          </w:tcPr>
          <w:p w14:paraId="062B62D0"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497A836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7C0EF474" w14:textId="664A8ABC" w:rsidR="00BD45D9" w:rsidRDefault="001C3B65"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６</w:t>
            </w:r>
            <w:r>
              <w:rPr>
                <w:rFonts w:asciiTheme="majorEastAsia" w:eastAsiaTheme="majorEastAsia" w:hAnsiTheme="majorEastAsia" w:hint="eastAsia"/>
                <w:noProof/>
                <w:lang w:bidi="th-TH"/>
              </w:rPr>
              <mc:AlternateContent>
                <mc:Choice Requires="wps">
                  <w:drawing>
                    <wp:anchor distT="0" distB="0" distL="114300" distR="114300" simplePos="0" relativeHeight="251663360" behindDoc="0" locked="0" layoutInCell="1" allowOverlap="1" wp14:anchorId="21B58A1C" wp14:editId="5E838FAA">
                      <wp:simplePos x="0" y="0"/>
                      <wp:positionH relativeFrom="column">
                        <wp:posOffset>445770</wp:posOffset>
                      </wp:positionH>
                      <wp:positionV relativeFrom="paragraph">
                        <wp:posOffset>-262255</wp:posOffset>
                      </wp:positionV>
                      <wp:extent cx="27622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27622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377C60F" id="楕円 2" o:spid="_x0000_s1026" style="position:absolute;left:0;text-align:left;margin-left:35.1pt;margin-top:-20.65pt;width:21.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LjXgIAACAFAAAOAAAAZHJzL2Uyb0RvYy54bWysVE1v2zAMvQ/YfxB0X5wETbsFdYqgRYYB&#10;QVusHXpWZCkWIIsapcTJfv0o2XGKtdhhWA4KKZKPH37U9c2hsWyvMBhwJZ+MxpwpJ6EyblvyH8+r&#10;T585C1G4SlhwquRHFfjN4uOH69bP1RRqsJVCRiAuzFtf8jpGPy+KIGvViDACrxwZNWAjIqm4LSoU&#10;LaE3tpiOx5dFC1h5BKlCoNu7zsgXGV9rJeOD1kFFZktOtcV8Yj436SwW12K+ReFrI/syxD9U0Qjj&#10;KOkAdSeiYDs0b6AaIxEC6DiS0BSgtZEq90DdTMZ/dPNUC69yLzSc4Icxhf8HK+/3T/4RaQytD/NA&#10;YurioLFJ/1QfO+RhHYdhqUNkki6nV5fT6YwzSaZeJpTiHOwxxK8KGpaEkitrjQ+pHTEX+3WInffJ&#10;K107WBlr0/25mCzFo1XJwbrvSjNTpfQZKPNE3Vpke0FfWEipXJx0plpUqruejemXPjVVN0RkLQMm&#10;ZE2JB+weIHHwLXYH0/unUJVpNgSP/1ZYFzxE5Mzg4hDcGAf4HoClrvrMnf9pSN1o0pQ2UB0fkSF0&#10;JA9ergxNfi1CfBRIrCb+06bGBzq0hbbk0Euc1YC/3rtP/kQ2snLW0paUPPzcCVSc2W+OaPhlcnGR&#10;1iorF7OrKSn42rJ5bXG75hboM03oTfAyi8k/2pOoEZoXWuhlykom4STlLrmMeFJuY7e99CRItVxm&#10;N1olL+LaPXmZwNNUE62eDy8CfU+/SLy9h9NGvaFg55siHSx3EbTJ/DzPtZ83rWEmTv9kpD1/rWev&#10;88O2+A0AAP//AwBQSwMEFAAGAAgAAAAhAEaVsifdAAAACAEAAA8AAABkcnMvZG93bnJldi54bWxM&#10;j0FLw0AQhe+C/2EZwVu7SRqMxEyKFgqehLZC8bbNjklwdzZkt036792e9Di8j/e+qdazNeJCo+8d&#10;I6TLBARx43TPLcLnYbt4BuGDYq2MY0K4kod1fX9XqVK7iXd02YdWxBL2pULoQhhKKX3TkVV+6Qbi&#10;mH270aoQz7GVelRTLLdGZknyJK3qOS50aqBNR83P/mwR8nebf5jrbuKvrTG8yY62eDsiPj7Mry8g&#10;As3hD4abflSHOjqd3Jm1FwahSLJIIizydAXiBqSrAsQJIctA1pX8/0D9CwAA//8DAFBLAQItABQA&#10;BgAIAAAAIQC2gziS/gAAAOEBAAATAAAAAAAAAAAAAAAAAAAAAABbQ29udGVudF9UeXBlc10ueG1s&#10;UEsBAi0AFAAGAAgAAAAhADj9If/WAAAAlAEAAAsAAAAAAAAAAAAAAAAALwEAAF9yZWxzLy5yZWxz&#10;UEsBAi0AFAAGAAgAAAAhAKhBwuNeAgAAIAUAAA4AAAAAAAAAAAAAAAAALgIAAGRycy9lMm9Eb2Mu&#10;eG1sUEsBAi0AFAAGAAgAAAAhAEaVsifdAAAACAEAAA8AAAAAAAAAAAAAAAAAuAQAAGRycy9kb3du&#10;cmV2LnhtbFBLBQYAAAAABAAEAPMAAADCBQAAAAA=&#10;" filled="f" strokecolor="#243f60 [1604]" strokeweight="2pt"/>
                  </w:pict>
                </mc:Fallback>
              </mc:AlternateContent>
            </w:r>
          </w:p>
        </w:tc>
      </w:tr>
      <w:tr w:rsidR="001C3B65" w14:paraId="18D3D665" w14:textId="77777777" w:rsidTr="001C3B65">
        <w:tc>
          <w:tcPr>
            <w:tcW w:w="2519" w:type="dxa"/>
            <w:shd w:val="clear" w:color="auto" w:fill="FBD4B4" w:themeFill="accent6" w:themeFillTint="66"/>
          </w:tcPr>
          <w:p w14:paraId="7682A4D9"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研修施設（施設名）</w:t>
            </w:r>
          </w:p>
        </w:tc>
        <w:tc>
          <w:tcPr>
            <w:tcW w:w="6433" w:type="dxa"/>
            <w:gridSpan w:val="2"/>
          </w:tcPr>
          <w:p w14:paraId="0CFB1EA8" w14:textId="7C90CEE1"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みみはらホール　会議室　研究室</w:t>
            </w:r>
          </w:p>
        </w:tc>
      </w:tr>
    </w:tbl>
    <w:p w14:paraId="11D49F7C" w14:textId="77777777" w:rsidR="00BD45D9" w:rsidRDefault="00BD45D9">
      <w:pPr>
        <w:rPr>
          <w:rFonts w:asciiTheme="majorEastAsia" w:eastAsiaTheme="majorEastAsia" w:hAnsiTheme="majorEastAsia"/>
        </w:rPr>
      </w:pPr>
    </w:p>
    <w:p w14:paraId="24F713C4"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423D9B86" w14:textId="77777777" w:rsidTr="001C3B65">
        <w:tc>
          <w:tcPr>
            <w:tcW w:w="2517" w:type="dxa"/>
            <w:shd w:val="clear" w:color="auto" w:fill="FBD4B4" w:themeFill="accent6" w:themeFillTint="66"/>
          </w:tcPr>
          <w:p w14:paraId="35BE1720"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435" w:type="dxa"/>
            <w:gridSpan w:val="2"/>
          </w:tcPr>
          <w:p w14:paraId="588A070E" w14:textId="2C95AC69" w:rsidR="00BD45D9" w:rsidRDefault="001C3B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r w:rsidR="00A44414" w:rsidRPr="00A44414">
              <w:rPr>
                <w:rFonts w:asciiTheme="majorEastAsia" w:eastAsiaTheme="majorEastAsia" w:hAnsiTheme="majorEastAsia" w:hint="eastAsia"/>
              </w:rPr>
              <w:t>（担当部署名、担当者の役職等を記載）</w:t>
            </w:r>
          </w:p>
        </w:tc>
      </w:tr>
      <w:tr w:rsidR="00BD45D9" w14:paraId="28D89953" w14:textId="77777777" w:rsidTr="001C3B65">
        <w:tc>
          <w:tcPr>
            <w:tcW w:w="2517" w:type="dxa"/>
            <w:shd w:val="clear" w:color="auto" w:fill="FBD4B4" w:themeFill="accent6" w:themeFillTint="66"/>
          </w:tcPr>
          <w:p w14:paraId="50842BAF"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435" w:type="dxa"/>
            <w:gridSpan w:val="2"/>
          </w:tcPr>
          <w:p w14:paraId="798CC7C4" w14:textId="110F119B" w:rsidR="00BD45D9" w:rsidRDefault="001C3B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　室長</w:t>
            </w:r>
            <w:r w:rsidR="00A44414" w:rsidRPr="00A44414">
              <w:rPr>
                <w:rFonts w:asciiTheme="majorEastAsia" w:eastAsiaTheme="majorEastAsia" w:hAnsiTheme="majorEastAsia" w:hint="eastAsia"/>
              </w:rPr>
              <w:t>（担当部署名、担当者の役職等を記載）</w:t>
            </w:r>
          </w:p>
        </w:tc>
      </w:tr>
      <w:tr w:rsidR="00BD45D9" w14:paraId="3990CB4B" w14:textId="77777777" w:rsidTr="001C3B65">
        <w:tc>
          <w:tcPr>
            <w:tcW w:w="5871" w:type="dxa"/>
            <w:gridSpan w:val="2"/>
            <w:shd w:val="clear" w:color="auto" w:fill="FBD4B4" w:themeFill="accent6" w:themeFillTint="66"/>
          </w:tcPr>
          <w:p w14:paraId="187EC704"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81" w:type="dxa"/>
          </w:tcPr>
          <w:p w14:paraId="52A5B154" w14:textId="6097461F" w:rsidR="00BD45D9" w:rsidRDefault="001C3B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総務・診療情報管理課等</w:t>
            </w:r>
          </w:p>
        </w:tc>
      </w:tr>
      <w:tr w:rsidR="001C3B65" w14:paraId="0D6B14A1" w14:textId="77777777" w:rsidTr="001C3B65">
        <w:tc>
          <w:tcPr>
            <w:tcW w:w="2517" w:type="dxa"/>
            <w:vMerge w:val="restart"/>
            <w:shd w:val="clear" w:color="auto" w:fill="FBD4B4" w:themeFill="accent6" w:themeFillTint="66"/>
          </w:tcPr>
          <w:p w14:paraId="02D3C5AE"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4" w:type="dxa"/>
            <w:shd w:val="clear" w:color="auto" w:fill="FBD4B4" w:themeFill="accent6" w:themeFillTint="66"/>
          </w:tcPr>
          <w:p w14:paraId="115357FD"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共同利用の実績</w:t>
            </w:r>
          </w:p>
        </w:tc>
        <w:tc>
          <w:tcPr>
            <w:tcW w:w="3081" w:type="dxa"/>
          </w:tcPr>
          <w:p w14:paraId="45634C18" w14:textId="7B9603BA"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w:t>
            </w:r>
          </w:p>
        </w:tc>
      </w:tr>
      <w:tr w:rsidR="001C3B65" w14:paraId="41DADF68" w14:textId="77777777" w:rsidTr="001C3B65">
        <w:tc>
          <w:tcPr>
            <w:tcW w:w="2517" w:type="dxa"/>
            <w:vMerge/>
            <w:shd w:val="clear" w:color="auto" w:fill="FBD4B4" w:themeFill="accent6" w:themeFillTint="66"/>
          </w:tcPr>
          <w:p w14:paraId="60032B25" w14:textId="77777777" w:rsidR="001C3B65" w:rsidRDefault="001C3B65" w:rsidP="001C3B65">
            <w:pPr>
              <w:rPr>
                <w:rFonts w:asciiTheme="majorEastAsia" w:eastAsiaTheme="majorEastAsia" w:hAnsiTheme="majorEastAsia"/>
              </w:rPr>
            </w:pPr>
          </w:p>
        </w:tc>
        <w:tc>
          <w:tcPr>
            <w:tcW w:w="3354" w:type="dxa"/>
            <w:shd w:val="clear" w:color="auto" w:fill="FBD4B4" w:themeFill="accent6" w:themeFillTint="66"/>
          </w:tcPr>
          <w:p w14:paraId="749B0F4B"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81" w:type="dxa"/>
          </w:tcPr>
          <w:p w14:paraId="7BA69CD0" w14:textId="4519E697"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総務課</w:t>
            </w:r>
          </w:p>
        </w:tc>
      </w:tr>
      <w:tr w:rsidR="001C3B65" w14:paraId="52B0718E" w14:textId="77777777" w:rsidTr="001C3B65">
        <w:tc>
          <w:tcPr>
            <w:tcW w:w="2517" w:type="dxa"/>
            <w:vMerge/>
            <w:shd w:val="clear" w:color="auto" w:fill="FBD4B4" w:themeFill="accent6" w:themeFillTint="66"/>
          </w:tcPr>
          <w:p w14:paraId="04B97EC3" w14:textId="77777777" w:rsidR="001C3B65" w:rsidRDefault="001C3B65" w:rsidP="001C3B65">
            <w:pPr>
              <w:rPr>
                <w:rFonts w:asciiTheme="majorEastAsia" w:eastAsiaTheme="majorEastAsia" w:hAnsiTheme="majorEastAsia"/>
              </w:rPr>
            </w:pPr>
          </w:p>
        </w:tc>
        <w:tc>
          <w:tcPr>
            <w:tcW w:w="3354" w:type="dxa"/>
            <w:shd w:val="clear" w:color="auto" w:fill="FBD4B4" w:themeFill="accent6" w:themeFillTint="66"/>
          </w:tcPr>
          <w:p w14:paraId="5B40BA7B"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81" w:type="dxa"/>
          </w:tcPr>
          <w:p w14:paraId="5D3EF100" w14:textId="0DAFF79D"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w:t>
            </w:r>
          </w:p>
        </w:tc>
      </w:tr>
      <w:tr w:rsidR="001C3B65" w14:paraId="3DF112FE" w14:textId="77777777" w:rsidTr="001C3B65">
        <w:tc>
          <w:tcPr>
            <w:tcW w:w="2517" w:type="dxa"/>
            <w:vMerge/>
            <w:shd w:val="clear" w:color="auto" w:fill="FBD4B4" w:themeFill="accent6" w:themeFillTint="66"/>
          </w:tcPr>
          <w:p w14:paraId="56012548" w14:textId="77777777" w:rsidR="001C3B65" w:rsidRDefault="001C3B65" w:rsidP="001C3B65">
            <w:pPr>
              <w:rPr>
                <w:rFonts w:asciiTheme="majorEastAsia" w:eastAsiaTheme="majorEastAsia" w:hAnsiTheme="majorEastAsia"/>
              </w:rPr>
            </w:pPr>
          </w:p>
        </w:tc>
        <w:tc>
          <w:tcPr>
            <w:tcW w:w="3354" w:type="dxa"/>
            <w:shd w:val="clear" w:color="auto" w:fill="FBD4B4" w:themeFill="accent6" w:themeFillTint="66"/>
          </w:tcPr>
          <w:p w14:paraId="05002D0D"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閲覧実績</w:t>
            </w:r>
          </w:p>
        </w:tc>
        <w:tc>
          <w:tcPr>
            <w:tcW w:w="3081" w:type="dxa"/>
          </w:tcPr>
          <w:p w14:paraId="72CD02CB" w14:textId="32BB03D3"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診療情報管理課</w:t>
            </w:r>
          </w:p>
        </w:tc>
      </w:tr>
      <w:tr w:rsidR="001C3B65" w14:paraId="31FCD723" w14:textId="77777777" w:rsidTr="001C3B65">
        <w:tc>
          <w:tcPr>
            <w:tcW w:w="2517" w:type="dxa"/>
            <w:vMerge/>
            <w:shd w:val="clear" w:color="auto" w:fill="FBD4B4" w:themeFill="accent6" w:themeFillTint="66"/>
          </w:tcPr>
          <w:p w14:paraId="64726DD1" w14:textId="77777777" w:rsidR="001C3B65" w:rsidRDefault="001C3B65" w:rsidP="001C3B65">
            <w:pPr>
              <w:rPr>
                <w:rFonts w:asciiTheme="majorEastAsia" w:eastAsiaTheme="majorEastAsia" w:hAnsiTheme="majorEastAsia"/>
              </w:rPr>
            </w:pPr>
          </w:p>
        </w:tc>
        <w:tc>
          <w:tcPr>
            <w:tcW w:w="3354" w:type="dxa"/>
            <w:shd w:val="clear" w:color="auto" w:fill="FBD4B4" w:themeFill="accent6" w:themeFillTint="66"/>
          </w:tcPr>
          <w:p w14:paraId="14EBD913"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紹介患者等の帳簿</w:t>
            </w:r>
          </w:p>
        </w:tc>
        <w:tc>
          <w:tcPr>
            <w:tcW w:w="3081" w:type="dxa"/>
          </w:tcPr>
          <w:p w14:paraId="36F361D4" w14:textId="4B8E7B8F"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w:t>
            </w:r>
          </w:p>
        </w:tc>
      </w:tr>
    </w:tbl>
    <w:p w14:paraId="4BD61A61" w14:textId="77777777" w:rsidR="00126288" w:rsidRDefault="00126288">
      <w:pPr>
        <w:rPr>
          <w:rFonts w:asciiTheme="majorEastAsia" w:eastAsiaTheme="majorEastAsia" w:hAnsiTheme="majorEastAsia"/>
        </w:rPr>
      </w:pPr>
    </w:p>
    <w:p w14:paraId="6FBECBB5"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0E9ABB85" w14:textId="77777777" w:rsidTr="001C3B65">
        <w:tc>
          <w:tcPr>
            <w:tcW w:w="2518" w:type="dxa"/>
            <w:shd w:val="clear" w:color="auto" w:fill="FBD4B4" w:themeFill="accent6" w:themeFillTint="66"/>
          </w:tcPr>
          <w:p w14:paraId="0599E21B"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7B83E951" w14:textId="5E4D3E4E" w:rsidR="00B97CC1" w:rsidRDefault="001C3B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副病院長</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33791B43" w14:textId="77777777" w:rsidTr="001C3B65">
        <w:tc>
          <w:tcPr>
            <w:tcW w:w="2518" w:type="dxa"/>
            <w:shd w:val="clear" w:color="auto" w:fill="FBD4B4" w:themeFill="accent6" w:themeFillTint="66"/>
          </w:tcPr>
          <w:p w14:paraId="611890CA"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06778D6C" w14:textId="2DE3779A" w:rsidR="00B97CC1" w:rsidRDefault="001C3B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　室長</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1C3B65" w14:paraId="406914F0" w14:textId="77777777" w:rsidTr="001C3B65">
        <w:tc>
          <w:tcPr>
            <w:tcW w:w="2518" w:type="dxa"/>
            <w:shd w:val="clear" w:color="auto" w:fill="FBD4B4" w:themeFill="accent6" w:themeFillTint="66"/>
          </w:tcPr>
          <w:p w14:paraId="4817A791"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4E84316D" w14:textId="5CB4ABE1"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面談室・研究室・病棟カンファレンス</w:t>
            </w:r>
          </w:p>
        </w:tc>
      </w:tr>
      <w:tr w:rsidR="001C3B65" w14:paraId="310E8FCC" w14:textId="77777777" w:rsidTr="001C3B65">
        <w:tc>
          <w:tcPr>
            <w:tcW w:w="2518" w:type="dxa"/>
            <w:vMerge w:val="restart"/>
            <w:shd w:val="clear" w:color="auto" w:fill="FBD4B4" w:themeFill="accent6" w:themeFillTint="66"/>
          </w:tcPr>
          <w:p w14:paraId="1A551C13"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4E22B30F" w14:textId="26EEE0F4" w:rsidR="001C3B65" w:rsidRDefault="001C3B65" w:rsidP="001C3B6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14:paraId="243C1C18" w14:textId="122DBA91"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０件</w:t>
            </w:r>
          </w:p>
        </w:tc>
      </w:tr>
      <w:tr w:rsidR="001C3B65" w14:paraId="76A98EC0" w14:textId="77777777" w:rsidTr="001C3B65">
        <w:trPr>
          <w:trHeight w:val="346"/>
        </w:trPr>
        <w:tc>
          <w:tcPr>
            <w:tcW w:w="2518" w:type="dxa"/>
            <w:vMerge/>
            <w:shd w:val="clear" w:color="auto" w:fill="FBD4B4" w:themeFill="accent6" w:themeFillTint="66"/>
          </w:tcPr>
          <w:p w14:paraId="16AF5F1A" w14:textId="77777777" w:rsidR="001C3B65" w:rsidRDefault="001C3B65" w:rsidP="001C3B65">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60E021B0" w14:textId="1D4B638B" w:rsidR="001C3B65" w:rsidRDefault="001C3B65" w:rsidP="001C3B6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14:paraId="11795474" w14:textId="7971FCEE"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０件</w:t>
            </w:r>
          </w:p>
        </w:tc>
      </w:tr>
      <w:tr w:rsidR="001C3B65" w14:paraId="3D85B814" w14:textId="77777777" w:rsidTr="001C3B65">
        <w:trPr>
          <w:trHeight w:val="14"/>
        </w:trPr>
        <w:tc>
          <w:tcPr>
            <w:tcW w:w="2518" w:type="dxa"/>
            <w:vMerge/>
            <w:shd w:val="clear" w:color="auto" w:fill="FBD4B4" w:themeFill="accent6" w:themeFillTint="66"/>
          </w:tcPr>
          <w:p w14:paraId="61D646D2" w14:textId="77777777" w:rsidR="001C3B65" w:rsidRDefault="001C3B65" w:rsidP="001C3B65">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7467D5DB" w14:textId="3B3BE243" w:rsidR="001C3B65" w:rsidRDefault="001C3B65" w:rsidP="001C3B6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14:paraId="4E841E28" w14:textId="4DFB3EF4" w:rsidR="001C3B65" w:rsidRDefault="00B85B3A"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7</w:t>
            </w:r>
            <w:r w:rsidR="001C3B65">
              <w:rPr>
                <w:rFonts w:asciiTheme="majorEastAsia" w:eastAsiaTheme="majorEastAsia" w:hAnsiTheme="majorEastAsia" w:hint="eastAsia"/>
              </w:rPr>
              <w:t>件</w:t>
            </w:r>
          </w:p>
        </w:tc>
      </w:tr>
      <w:tr w:rsidR="001C3B65" w14:paraId="60B64842" w14:textId="77777777" w:rsidTr="001C3B65">
        <w:tc>
          <w:tcPr>
            <w:tcW w:w="2518" w:type="dxa"/>
            <w:vMerge/>
            <w:shd w:val="clear" w:color="auto" w:fill="FBD4B4" w:themeFill="accent6" w:themeFillTint="66"/>
          </w:tcPr>
          <w:p w14:paraId="4DF39F0C" w14:textId="77777777" w:rsidR="001C3B65" w:rsidRDefault="001C3B65" w:rsidP="001C3B65">
            <w:pPr>
              <w:rPr>
                <w:rFonts w:asciiTheme="majorEastAsia" w:eastAsiaTheme="majorEastAsia" w:hAnsiTheme="majorEastAsia"/>
              </w:rPr>
            </w:pPr>
          </w:p>
        </w:tc>
        <w:tc>
          <w:tcPr>
            <w:tcW w:w="3357" w:type="dxa"/>
            <w:shd w:val="clear" w:color="auto" w:fill="FBD4B4" w:themeFill="accent6" w:themeFillTint="66"/>
          </w:tcPr>
          <w:p w14:paraId="162969A7" w14:textId="322BE285" w:rsidR="001C3B65" w:rsidRDefault="001C3B65" w:rsidP="001C3B6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14:paraId="4DC6DA6C" w14:textId="66D7839F" w:rsidR="001C3B65" w:rsidRDefault="00B85B3A" w:rsidP="001C3B65">
            <w:pPr>
              <w:ind w:rightChars="83" w:right="174"/>
              <w:jc w:val="righ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2</w:t>
            </w:r>
            <w:r w:rsidR="001C3B65">
              <w:rPr>
                <w:rFonts w:asciiTheme="majorEastAsia" w:eastAsiaTheme="majorEastAsia" w:hAnsiTheme="majorEastAsia" w:hint="eastAsia"/>
              </w:rPr>
              <w:t>件</w:t>
            </w:r>
          </w:p>
        </w:tc>
      </w:tr>
    </w:tbl>
    <w:p w14:paraId="4BFF02D0" w14:textId="77777777" w:rsidR="001F2BC1" w:rsidRDefault="001F2BC1">
      <w:pPr>
        <w:rPr>
          <w:rFonts w:asciiTheme="majorEastAsia" w:eastAsiaTheme="majorEastAsia" w:hAnsiTheme="majorEastAsia"/>
        </w:rPr>
      </w:pPr>
    </w:p>
    <w:p w14:paraId="111BC28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79AA9933" w14:textId="77777777" w:rsidTr="007C4970">
        <w:tc>
          <w:tcPr>
            <w:tcW w:w="2552" w:type="dxa"/>
            <w:shd w:val="clear" w:color="auto" w:fill="FBD4B4" w:themeFill="accent6" w:themeFillTint="66"/>
          </w:tcPr>
          <w:p w14:paraId="71035EA8"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29533F28" w14:textId="0000C7CE" w:rsidR="00BD45D9" w:rsidRDefault="001C3B6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20C43829" w14:textId="77777777" w:rsidR="001F2BC1" w:rsidRDefault="001F2BC1">
      <w:pPr>
        <w:rPr>
          <w:rFonts w:asciiTheme="majorEastAsia" w:eastAsiaTheme="majorEastAsia" w:hAnsiTheme="majorEastAsia"/>
        </w:rPr>
      </w:pPr>
    </w:p>
    <w:p w14:paraId="22AB2F79"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C3B65" w14:paraId="6C08A305" w14:textId="77777777" w:rsidTr="001C3B65">
        <w:tc>
          <w:tcPr>
            <w:tcW w:w="2519" w:type="dxa"/>
            <w:shd w:val="clear" w:color="auto" w:fill="FBD4B4" w:themeFill="accent6" w:themeFillTint="66"/>
          </w:tcPr>
          <w:p w14:paraId="1C48FFBD"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相談を行う場所</w:t>
            </w:r>
          </w:p>
        </w:tc>
        <w:tc>
          <w:tcPr>
            <w:tcW w:w="6433" w:type="dxa"/>
          </w:tcPr>
          <w:p w14:paraId="3787B3C7" w14:textId="1127E077" w:rsidR="001C3B65" w:rsidRDefault="001C3B65" w:rsidP="001C3B65">
            <w:pPr>
              <w:ind w:rightChars="83" w:right="174"/>
              <w:jc w:val="right"/>
              <w:rPr>
                <w:rFonts w:asciiTheme="majorEastAsia" w:eastAsiaTheme="majorEastAsia" w:hAnsiTheme="majorEastAsia"/>
              </w:rPr>
            </w:pPr>
            <w:r>
              <w:rPr>
                <w:rFonts w:asciiTheme="majorEastAsia" w:eastAsiaTheme="majorEastAsia" w:hAnsiTheme="majorEastAsia" w:hint="eastAsia"/>
                <w:noProof/>
                <w:lang w:bidi="th-TH"/>
              </w:rPr>
              <mc:AlternateContent>
                <mc:Choice Requires="wps">
                  <w:drawing>
                    <wp:anchor distT="0" distB="0" distL="114300" distR="114300" simplePos="0" relativeHeight="251665408" behindDoc="0" locked="0" layoutInCell="1" allowOverlap="1" wp14:anchorId="41DAFAC4" wp14:editId="08D2FA43">
                      <wp:simplePos x="0" y="0"/>
                      <wp:positionH relativeFrom="column">
                        <wp:posOffset>1421130</wp:posOffset>
                      </wp:positionH>
                      <wp:positionV relativeFrom="paragraph">
                        <wp:posOffset>-20955</wp:posOffset>
                      </wp:positionV>
                      <wp:extent cx="276225" cy="276225"/>
                      <wp:effectExtent l="0" t="0" r="28575" b="28575"/>
                      <wp:wrapNone/>
                      <wp:docPr id="4" name="楕円 4"/>
                      <wp:cNvGraphicFramePr/>
                      <a:graphic xmlns:a="http://schemas.openxmlformats.org/drawingml/2006/main">
                        <a:graphicData uri="http://schemas.microsoft.com/office/word/2010/wordprocessingShape">
                          <wps:wsp>
                            <wps:cNvSpPr/>
                            <wps:spPr>
                              <a:xfrm>
                                <a:off x="0" y="0"/>
                                <a:ext cx="27622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C07513E" id="楕円 4" o:spid="_x0000_s1026" style="position:absolute;left:0;text-align:left;margin-left:111.9pt;margin-top:-1.65pt;width:21.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LjXgIAACAFAAAOAAAAZHJzL2Uyb0RvYy54bWysVE1v2zAMvQ/YfxB0X5wETbsFdYqgRYYB&#10;QVusHXpWZCkWIIsapcTJfv0o2XGKtdhhWA4KKZKPH37U9c2hsWyvMBhwJZ+MxpwpJ6EyblvyH8+r&#10;T585C1G4SlhwquRHFfjN4uOH69bP1RRqsJVCRiAuzFtf8jpGPy+KIGvViDACrxwZNWAjIqm4LSoU&#10;LaE3tpiOx5dFC1h5BKlCoNu7zsgXGV9rJeOD1kFFZktOtcV8Yj436SwW12K+ReFrI/syxD9U0Qjj&#10;KOkAdSeiYDs0b6AaIxEC6DiS0BSgtZEq90DdTMZ/dPNUC69yLzSc4Icxhf8HK+/3T/4RaQytD/NA&#10;YurioLFJ/1QfO+RhHYdhqUNkki6nV5fT6YwzSaZeJpTiHOwxxK8KGpaEkitrjQ+pHTEX+3WInffJ&#10;K107WBlr0/25mCzFo1XJwbrvSjNTpfQZKPNE3Vpke0FfWEipXJx0plpUqruejemXPjVVN0RkLQMm&#10;ZE2JB+weIHHwLXYH0/unUJVpNgSP/1ZYFzxE5Mzg4hDcGAf4HoClrvrMnf9pSN1o0pQ2UB0fkSF0&#10;JA9ergxNfi1CfBRIrCb+06bGBzq0hbbk0Euc1YC/3rtP/kQ2snLW0paUPPzcCVSc2W+OaPhlcnGR&#10;1iorF7OrKSn42rJ5bXG75hboM03oTfAyi8k/2pOoEZoXWuhlykom4STlLrmMeFJuY7e99CRItVxm&#10;N1olL+LaPXmZwNNUE62eDy8CfU+/SLy9h9NGvaFg55siHSx3EbTJ/DzPtZ83rWEmTv9kpD1/rWev&#10;88O2+A0AAP//AwBQSwMEFAAGAAgAAAAhAEN4WQPeAAAACQEAAA8AAABkcnMvZG93bnJldi54bWxM&#10;j8FqwzAMhu+DvYPRYLfWmVPakcYpW6Gw06DdoOzmxmoSZsshdpv07aedtpuEfj59f7mZvBNXHGIX&#10;SMPTPAOBVAfbUaPh82M3ewYRkyFrXCDUcMMIm+r+rjSFDSPt8XpIjWAIxcJoaFPqCylj3aI3cR56&#10;JL6dw+BN4nVopB3MyHDvpMqypfSmI/7Qmh63Ldbfh4vXsHjzi3d324/0tXOOturoV69HrR8fppc1&#10;iIRT+gvDrz6rQ8VOp3AhG4XToFTO6knDLM9BcEAtVzycmJ4pkFUp/zeofgAAAP//AwBQSwECLQAU&#10;AAYACAAAACEAtoM4kv4AAADhAQAAEwAAAAAAAAAAAAAAAAAAAAAAW0NvbnRlbnRfVHlwZXNdLnht&#10;bFBLAQItABQABgAIAAAAIQA4/SH/1gAAAJQBAAALAAAAAAAAAAAAAAAAAC8BAABfcmVscy8ucmVs&#10;c1BLAQItABQABgAIAAAAIQCoQcLjXgIAACAFAAAOAAAAAAAAAAAAAAAAAC4CAABkcnMvZTJvRG9j&#10;LnhtbFBLAQItABQABgAIAAAAIQBDeFkD3gAAAAkBAAAPAAAAAAAAAAAAAAAAALgEAABkcnMvZG93&#10;bnJldi54bWxQSwUGAAAAAAQABADzAAAAwwUAAAAA&#10;" filled="f" strokecolor="#243f60 [1604]" strokeweight="2pt"/>
                  </w:pict>
                </mc:Fallback>
              </mc:AlternateContent>
            </w:r>
            <w:r w:rsidRPr="00DA23D7">
              <w:rPr>
                <w:rFonts w:ascii="ＭＳ ゴシック" w:eastAsia="ＭＳ ゴシック" w:hAnsi="ＭＳ ゴシック" w:hint="eastAsia"/>
                <w:szCs w:val="21"/>
              </w:rPr>
              <w:t>相談窓口・相談室・その他（　病棟カンファレンスルーム　）</w:t>
            </w:r>
          </w:p>
        </w:tc>
      </w:tr>
      <w:tr w:rsidR="001C3B65" w14:paraId="1B159CBB" w14:textId="77777777" w:rsidTr="001C3B65">
        <w:tc>
          <w:tcPr>
            <w:tcW w:w="2519" w:type="dxa"/>
            <w:shd w:val="clear" w:color="auto" w:fill="FBD4B4" w:themeFill="accent6" w:themeFillTint="66"/>
          </w:tcPr>
          <w:p w14:paraId="2262ECD5" w14:textId="77777777" w:rsidR="001C3B65" w:rsidRDefault="001C3B65" w:rsidP="001C3B65">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8245E27" w14:textId="77777777" w:rsidR="001C3B65" w:rsidRDefault="001C3B65" w:rsidP="001C3B65">
            <w:pPr>
              <w:spacing w:line="240" w:lineRule="exact"/>
              <w:rPr>
                <w:rFonts w:asciiTheme="majorEastAsia" w:eastAsiaTheme="majorEastAsia" w:hAnsiTheme="majorEastAsia"/>
              </w:rPr>
            </w:pPr>
          </w:p>
        </w:tc>
        <w:tc>
          <w:tcPr>
            <w:tcW w:w="6433" w:type="dxa"/>
            <w:vAlign w:val="center"/>
          </w:tcPr>
          <w:p w14:paraId="363CCF8B" w14:textId="16BC5D2D" w:rsidR="001C3B65" w:rsidRDefault="001C3B65" w:rsidP="001C3B65">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人、　ＭＳＷ：　　　　　</w:t>
            </w:r>
            <w:r w:rsidR="00A071C3">
              <w:rPr>
                <w:rFonts w:asciiTheme="majorEastAsia" w:eastAsiaTheme="majorEastAsia" w:hAnsiTheme="majorEastAsia" w:hint="eastAsia"/>
              </w:rPr>
              <w:t>５</w:t>
            </w:r>
            <w:r>
              <w:rPr>
                <w:rFonts w:asciiTheme="majorEastAsia" w:eastAsiaTheme="majorEastAsia" w:hAnsiTheme="majorEastAsia" w:hint="eastAsia"/>
              </w:rPr>
              <w:t xml:space="preserve">　人</w:t>
            </w:r>
          </w:p>
          <w:p w14:paraId="55F2C503" w14:textId="77777777" w:rsidR="001C3B65" w:rsidRDefault="001C3B65" w:rsidP="001C3B65">
            <w:pPr>
              <w:ind w:rightChars="83" w:right="174"/>
              <w:jc w:val="left"/>
              <w:rPr>
                <w:rFonts w:asciiTheme="majorEastAsia" w:eastAsiaTheme="majorEastAsia" w:hAnsiTheme="majorEastAsia"/>
              </w:rPr>
            </w:pPr>
            <w:r>
              <w:rPr>
                <w:rFonts w:asciiTheme="majorEastAsia" w:eastAsiaTheme="majorEastAsia" w:hAnsiTheme="majorEastAsia" w:hint="eastAsia"/>
              </w:rPr>
              <w:t>Ｓ　Ｗ：　　　　　　　人、　事　務：　　　　　　　人</w:t>
            </w:r>
          </w:p>
          <w:p w14:paraId="5D7CE2CC" w14:textId="77777777" w:rsidR="001C3B65" w:rsidRDefault="001C3B65" w:rsidP="001C3B65">
            <w:pPr>
              <w:ind w:rightChars="83" w:right="174"/>
              <w:rPr>
                <w:rFonts w:asciiTheme="majorEastAsia" w:eastAsiaTheme="majorEastAsia" w:hAnsiTheme="majorEastAsia"/>
              </w:rPr>
            </w:pPr>
            <w:r>
              <w:rPr>
                <w:rFonts w:asciiTheme="majorEastAsia" w:eastAsiaTheme="majorEastAsia" w:hAnsiTheme="majorEastAsia" w:hint="eastAsia"/>
              </w:rPr>
              <w:t>その他：　　　　　　　人</w:t>
            </w:r>
          </w:p>
        </w:tc>
      </w:tr>
      <w:tr w:rsidR="001C3B65" w14:paraId="6426EEFC" w14:textId="77777777" w:rsidTr="001C3B65">
        <w:tc>
          <w:tcPr>
            <w:tcW w:w="2519" w:type="dxa"/>
            <w:shd w:val="clear" w:color="auto" w:fill="FBD4B4" w:themeFill="accent6" w:themeFillTint="66"/>
          </w:tcPr>
          <w:p w14:paraId="272A65A3" w14:textId="77777777" w:rsidR="001C3B65" w:rsidRDefault="001C3B65" w:rsidP="001C3B65">
            <w:pPr>
              <w:rPr>
                <w:rFonts w:asciiTheme="majorEastAsia" w:eastAsiaTheme="majorEastAsia" w:hAnsiTheme="majorEastAsia"/>
              </w:rPr>
            </w:pPr>
            <w:r>
              <w:rPr>
                <w:rFonts w:asciiTheme="majorEastAsia" w:eastAsiaTheme="majorEastAsia" w:hAnsiTheme="majorEastAsia" w:hint="eastAsia"/>
              </w:rPr>
              <w:t>相談件数</w:t>
            </w:r>
          </w:p>
        </w:tc>
        <w:tc>
          <w:tcPr>
            <w:tcW w:w="6433" w:type="dxa"/>
          </w:tcPr>
          <w:p w14:paraId="2089DE6E" w14:textId="4A0AF2DA" w:rsidR="001C3B65" w:rsidRDefault="0093796F" w:rsidP="00A071C3">
            <w:pPr>
              <w:ind w:rightChars="83" w:right="174"/>
              <w:jc w:val="righ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912</w:t>
            </w:r>
            <w:r w:rsidR="001C3B65">
              <w:rPr>
                <w:rFonts w:asciiTheme="majorEastAsia" w:eastAsiaTheme="majorEastAsia" w:hAnsiTheme="majorEastAsia" w:hint="eastAsia"/>
              </w:rPr>
              <w:t>件</w:t>
            </w:r>
          </w:p>
        </w:tc>
      </w:tr>
      <w:tr w:rsidR="00A071C3" w14:paraId="31A5BBEF" w14:textId="77777777" w:rsidTr="001C3B65">
        <w:tc>
          <w:tcPr>
            <w:tcW w:w="2519" w:type="dxa"/>
            <w:shd w:val="clear" w:color="auto" w:fill="FBD4B4" w:themeFill="accent6" w:themeFillTint="66"/>
          </w:tcPr>
          <w:p w14:paraId="44AB2F42" w14:textId="77777777" w:rsidR="00A071C3" w:rsidRDefault="00A071C3" w:rsidP="00A071C3">
            <w:pPr>
              <w:rPr>
                <w:rFonts w:asciiTheme="majorEastAsia" w:eastAsiaTheme="majorEastAsia" w:hAnsiTheme="majorEastAsia"/>
              </w:rPr>
            </w:pPr>
            <w:r>
              <w:rPr>
                <w:rFonts w:asciiTheme="majorEastAsia" w:eastAsiaTheme="majorEastAsia" w:hAnsiTheme="majorEastAsia" w:hint="eastAsia"/>
              </w:rPr>
              <w:t>相談の概要</w:t>
            </w:r>
          </w:p>
        </w:tc>
        <w:tc>
          <w:tcPr>
            <w:tcW w:w="6433" w:type="dxa"/>
          </w:tcPr>
          <w:p w14:paraId="7640DE86" w14:textId="67B621C9" w:rsidR="00A071C3" w:rsidRDefault="00A071C3" w:rsidP="00A071C3">
            <w:pPr>
              <w:ind w:rightChars="83" w:right="174"/>
              <w:jc w:val="right"/>
              <w:rPr>
                <w:rFonts w:asciiTheme="majorEastAsia" w:eastAsiaTheme="majorEastAsia" w:hAnsiTheme="majorEastAsia"/>
              </w:rPr>
            </w:pPr>
            <w:r>
              <w:rPr>
                <w:rFonts w:asciiTheme="majorEastAsia" w:eastAsiaTheme="majorEastAsia" w:hAnsiTheme="majorEastAsia" w:hint="eastAsia"/>
              </w:rPr>
              <w:t>経済的支援、入退院支援</w:t>
            </w:r>
          </w:p>
        </w:tc>
      </w:tr>
    </w:tbl>
    <w:p w14:paraId="3E27800A"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A6AE" w14:textId="77777777" w:rsidR="006868BA" w:rsidRDefault="006868BA" w:rsidP="001F2BC1">
      <w:r>
        <w:separator/>
      </w:r>
    </w:p>
  </w:endnote>
  <w:endnote w:type="continuationSeparator" w:id="0">
    <w:p w14:paraId="259AFB79" w14:textId="77777777" w:rsidR="006868BA" w:rsidRDefault="006868BA"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B6C7" w14:textId="77777777" w:rsidR="006868BA" w:rsidRDefault="006868BA" w:rsidP="001F2BC1">
      <w:r>
        <w:separator/>
      </w:r>
    </w:p>
  </w:footnote>
  <w:footnote w:type="continuationSeparator" w:id="0">
    <w:p w14:paraId="14FBFB67" w14:textId="77777777" w:rsidR="006868BA" w:rsidRDefault="006868BA"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27E39"/>
    <w:rsid w:val="000570B0"/>
    <w:rsid w:val="00070754"/>
    <w:rsid w:val="00091E81"/>
    <w:rsid w:val="000B2D38"/>
    <w:rsid w:val="000B4324"/>
    <w:rsid w:val="000E7EF3"/>
    <w:rsid w:val="001005A2"/>
    <w:rsid w:val="00126288"/>
    <w:rsid w:val="001266EF"/>
    <w:rsid w:val="00147C26"/>
    <w:rsid w:val="00165171"/>
    <w:rsid w:val="00184161"/>
    <w:rsid w:val="001A2DB8"/>
    <w:rsid w:val="001C3B65"/>
    <w:rsid w:val="001D0BC4"/>
    <w:rsid w:val="001F2BC1"/>
    <w:rsid w:val="00347625"/>
    <w:rsid w:val="00385590"/>
    <w:rsid w:val="003A5F16"/>
    <w:rsid w:val="003F7879"/>
    <w:rsid w:val="00443896"/>
    <w:rsid w:val="0047030F"/>
    <w:rsid w:val="00487DE6"/>
    <w:rsid w:val="005174A8"/>
    <w:rsid w:val="0053703B"/>
    <w:rsid w:val="005549D6"/>
    <w:rsid w:val="00555E91"/>
    <w:rsid w:val="005A146C"/>
    <w:rsid w:val="005A3FA7"/>
    <w:rsid w:val="005F0699"/>
    <w:rsid w:val="00660B43"/>
    <w:rsid w:val="006868BA"/>
    <w:rsid w:val="0069590D"/>
    <w:rsid w:val="006A5E28"/>
    <w:rsid w:val="006D6AAF"/>
    <w:rsid w:val="007873B8"/>
    <w:rsid w:val="007C4970"/>
    <w:rsid w:val="007E22BA"/>
    <w:rsid w:val="00856909"/>
    <w:rsid w:val="008E33BE"/>
    <w:rsid w:val="0093796F"/>
    <w:rsid w:val="00947C2E"/>
    <w:rsid w:val="00970214"/>
    <w:rsid w:val="00972787"/>
    <w:rsid w:val="009822AE"/>
    <w:rsid w:val="00996D64"/>
    <w:rsid w:val="00A071C3"/>
    <w:rsid w:val="00A2137F"/>
    <w:rsid w:val="00A30163"/>
    <w:rsid w:val="00A409C0"/>
    <w:rsid w:val="00A44414"/>
    <w:rsid w:val="00B13B27"/>
    <w:rsid w:val="00B85B3A"/>
    <w:rsid w:val="00B97CC1"/>
    <w:rsid w:val="00BD45D9"/>
    <w:rsid w:val="00C02262"/>
    <w:rsid w:val="00C9674E"/>
    <w:rsid w:val="00D23863"/>
    <w:rsid w:val="00D27BC1"/>
    <w:rsid w:val="00D30302"/>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B4E4E"/>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1CC2-24A6-4F50-9778-22E369EF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2024-03-25T07:39:00Z</dcterms:created>
  <dcterms:modified xsi:type="dcterms:W3CDTF">2024-03-25T07:39:00Z</dcterms:modified>
</cp:coreProperties>
</file>