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10" w:rsidRDefault="000F2510" w:rsidP="00F736DD">
      <w:pPr>
        <w:spacing w:line="0" w:lineRule="atLeast"/>
        <w:jc w:val="center"/>
        <w:rPr>
          <w:rFonts w:ascii="メイリオ" w:eastAsia="メイリオ" w:hAnsi="メイリオ" w:cs="メイリオ"/>
          <w:sz w:val="40"/>
          <w:szCs w:val="40"/>
        </w:rPr>
      </w:pPr>
    </w:p>
    <w:p w:rsidR="00811638" w:rsidRPr="001240E4" w:rsidRDefault="00B32A31" w:rsidP="00F736DD">
      <w:pPr>
        <w:spacing w:line="0" w:lineRule="atLeast"/>
        <w:jc w:val="center"/>
        <w:rPr>
          <w:rFonts w:ascii="メイリオ" w:eastAsia="メイリオ" w:hAnsi="メイリオ" w:cs="メイリオ"/>
          <w:sz w:val="40"/>
          <w:szCs w:val="40"/>
        </w:rPr>
      </w:pPr>
      <w:r>
        <w:rPr>
          <w:rFonts w:ascii="メイリオ" w:eastAsia="メイリオ" w:hAnsi="メイリオ" w:cs="メイリオ" w:hint="eastAsia"/>
          <w:sz w:val="40"/>
          <w:szCs w:val="40"/>
        </w:rPr>
        <w:t>第</w:t>
      </w:r>
      <w:r w:rsidR="004C6654">
        <w:rPr>
          <w:rFonts w:ascii="メイリオ" w:eastAsia="メイリオ" w:hAnsi="メイリオ" w:cs="メイリオ" w:hint="eastAsia"/>
          <w:sz w:val="40"/>
          <w:szCs w:val="40"/>
        </w:rPr>
        <w:t>１</w:t>
      </w:r>
      <w:r w:rsidR="00811638" w:rsidRPr="001240E4">
        <w:rPr>
          <w:rFonts w:ascii="メイリオ" w:eastAsia="メイリオ" w:hAnsi="メイリオ" w:cs="メイリオ" w:hint="eastAsia"/>
          <w:sz w:val="40"/>
          <w:szCs w:val="40"/>
        </w:rPr>
        <w:t>回</w:t>
      </w:r>
      <w:r w:rsidR="00F736DD" w:rsidRPr="001240E4">
        <w:rPr>
          <w:rFonts w:ascii="メイリオ" w:eastAsia="メイリオ" w:hAnsi="メイリオ" w:cs="メイリオ" w:hint="eastAsia"/>
          <w:sz w:val="40"/>
          <w:szCs w:val="40"/>
        </w:rPr>
        <w:t xml:space="preserve"> </w:t>
      </w:r>
      <w:r w:rsidR="00811638" w:rsidRPr="001240E4">
        <w:rPr>
          <w:rFonts w:ascii="メイリオ" w:eastAsia="メイリオ" w:hAnsi="メイリオ" w:cs="メイリオ" w:hint="eastAsia"/>
          <w:sz w:val="40"/>
          <w:szCs w:val="40"/>
        </w:rPr>
        <w:t>大阪府</w:t>
      </w:r>
      <w:r w:rsidR="004C6654">
        <w:rPr>
          <w:rFonts w:ascii="メイリオ" w:eastAsia="メイリオ" w:hAnsi="メイリオ" w:cs="メイリオ" w:hint="eastAsia"/>
          <w:sz w:val="40"/>
          <w:szCs w:val="40"/>
        </w:rPr>
        <w:t>差別解消に関する有識者会議</w:t>
      </w:r>
    </w:p>
    <w:p w:rsidR="00B21635" w:rsidRPr="00C84BAC" w:rsidRDefault="00B21635" w:rsidP="00F736DD">
      <w:pPr>
        <w:spacing w:line="0" w:lineRule="atLeast"/>
        <w:rPr>
          <w:rFonts w:ascii="メイリオ" w:eastAsia="メイリオ" w:hAnsi="メイリオ" w:cs="メイリオ"/>
          <w:sz w:val="24"/>
        </w:rPr>
      </w:pPr>
    </w:p>
    <w:p w:rsidR="00811638" w:rsidRPr="001240E4" w:rsidRDefault="00811638" w:rsidP="00F736DD">
      <w:pPr>
        <w:spacing w:line="0" w:lineRule="atLeast"/>
        <w:ind w:firstLineChars="1876" w:firstLine="4430"/>
        <w:rPr>
          <w:rFonts w:ascii="メイリオ" w:eastAsia="メイリオ" w:hAnsi="メイリオ" w:cs="メイリオ"/>
          <w:sz w:val="24"/>
        </w:rPr>
      </w:pPr>
      <w:r w:rsidRPr="001240E4">
        <w:rPr>
          <w:rFonts w:ascii="メイリオ" w:eastAsia="メイリオ" w:hAnsi="メイリオ" w:cs="メイリオ" w:hint="eastAsia"/>
          <w:sz w:val="24"/>
        </w:rPr>
        <w:t>と　き</w:t>
      </w:r>
      <w:r w:rsidR="00D00B31" w:rsidRPr="001240E4">
        <w:rPr>
          <w:rFonts w:ascii="メイリオ" w:eastAsia="メイリオ" w:hAnsi="メイリオ" w:cs="メイリオ" w:hint="eastAsia"/>
          <w:sz w:val="24"/>
        </w:rPr>
        <w:t xml:space="preserve">　　</w:t>
      </w:r>
      <w:r w:rsidR="004C6654">
        <w:rPr>
          <w:rFonts w:ascii="メイリオ" w:eastAsia="メイリオ" w:hAnsi="メイリオ" w:cs="メイリオ" w:hint="eastAsia"/>
          <w:sz w:val="24"/>
        </w:rPr>
        <w:t>令和元</w:t>
      </w:r>
      <w:r w:rsidR="00FF2A5A" w:rsidRPr="001240E4">
        <w:rPr>
          <w:rFonts w:ascii="メイリオ" w:eastAsia="メイリオ" w:hAnsi="メイリオ" w:cs="メイリオ" w:hint="eastAsia"/>
          <w:sz w:val="24"/>
        </w:rPr>
        <w:t>年</w:t>
      </w:r>
      <w:r w:rsidR="004C6654">
        <w:rPr>
          <w:rFonts w:ascii="メイリオ" w:eastAsia="メイリオ" w:hAnsi="メイリオ" w:cs="メイリオ" w:hint="eastAsia"/>
          <w:sz w:val="24"/>
        </w:rPr>
        <w:t>11</w:t>
      </w:r>
      <w:r w:rsidR="00FF2A5A" w:rsidRPr="001240E4">
        <w:rPr>
          <w:rFonts w:ascii="メイリオ" w:eastAsia="メイリオ" w:hAnsi="メイリオ" w:cs="メイリオ" w:hint="eastAsia"/>
          <w:sz w:val="24"/>
        </w:rPr>
        <w:t>月</w:t>
      </w:r>
      <w:r w:rsidR="004C6654">
        <w:rPr>
          <w:rFonts w:ascii="メイリオ" w:eastAsia="メイリオ" w:hAnsi="メイリオ" w:cs="メイリオ" w:hint="eastAsia"/>
          <w:sz w:val="24"/>
        </w:rPr>
        <w:t>21日（木</w:t>
      </w:r>
      <w:r w:rsidR="00FF2A5A" w:rsidRPr="001240E4">
        <w:rPr>
          <w:rFonts w:ascii="メイリオ" w:eastAsia="メイリオ" w:hAnsi="メイリオ" w:cs="メイリオ" w:hint="eastAsia"/>
          <w:sz w:val="24"/>
        </w:rPr>
        <w:t>）</w:t>
      </w:r>
    </w:p>
    <w:p w:rsidR="00C92350" w:rsidRPr="001240E4" w:rsidRDefault="00280831" w:rsidP="00F736DD">
      <w:pPr>
        <w:spacing w:line="0" w:lineRule="atLeast"/>
        <w:ind w:firstLineChars="1876" w:firstLine="4430"/>
        <w:rPr>
          <w:rFonts w:ascii="メイリオ" w:eastAsia="メイリオ" w:hAnsi="メイリオ" w:cs="メイリオ"/>
          <w:sz w:val="24"/>
        </w:rPr>
      </w:pPr>
      <w:r w:rsidRPr="001240E4">
        <w:rPr>
          <w:rFonts w:ascii="メイリオ" w:eastAsia="メイリオ" w:hAnsi="メイリオ" w:cs="メイリオ" w:hint="eastAsia"/>
          <w:sz w:val="24"/>
        </w:rPr>
        <w:t xml:space="preserve">　　　　　</w:t>
      </w:r>
      <w:r w:rsidR="0070199A">
        <w:rPr>
          <w:rFonts w:ascii="メイリオ" w:eastAsia="メイリオ" w:hAnsi="メイリオ" w:cs="メイリオ" w:hint="eastAsia"/>
          <w:sz w:val="24"/>
        </w:rPr>
        <w:t>10</w:t>
      </w:r>
      <w:r w:rsidR="00FF2A5A" w:rsidRPr="001240E4">
        <w:rPr>
          <w:rFonts w:ascii="メイリオ" w:eastAsia="メイリオ" w:hAnsi="メイリオ" w:cs="メイリオ" w:hint="eastAsia"/>
          <w:sz w:val="24"/>
        </w:rPr>
        <w:t>時00分～</w:t>
      </w:r>
    </w:p>
    <w:p w:rsidR="00811638" w:rsidRPr="001240E4" w:rsidRDefault="00811638" w:rsidP="00F736DD">
      <w:pPr>
        <w:spacing w:line="0" w:lineRule="atLeast"/>
        <w:ind w:firstLineChars="1876" w:firstLine="4430"/>
        <w:rPr>
          <w:rFonts w:ascii="メイリオ" w:eastAsia="メイリオ" w:hAnsi="メイリオ" w:cs="メイリオ"/>
          <w:sz w:val="24"/>
        </w:rPr>
      </w:pPr>
      <w:r w:rsidRPr="001240E4">
        <w:rPr>
          <w:rFonts w:ascii="メイリオ" w:eastAsia="メイリオ" w:hAnsi="メイリオ" w:cs="メイリオ" w:hint="eastAsia"/>
          <w:sz w:val="24"/>
        </w:rPr>
        <w:t xml:space="preserve">ところ　</w:t>
      </w:r>
      <w:r w:rsidR="00066323" w:rsidRPr="001240E4">
        <w:rPr>
          <w:rFonts w:ascii="メイリオ" w:eastAsia="メイリオ" w:hAnsi="メイリオ" w:cs="メイリオ" w:hint="eastAsia"/>
          <w:sz w:val="24"/>
        </w:rPr>
        <w:t xml:space="preserve">　</w:t>
      </w:r>
      <w:r w:rsidR="004C6654">
        <w:rPr>
          <w:rFonts w:ascii="メイリオ" w:eastAsia="メイリオ" w:hAnsi="メイリオ" w:cs="メイリオ" w:hint="eastAsia"/>
          <w:sz w:val="24"/>
        </w:rPr>
        <w:t>大阪赤十字会館　402号室</w:t>
      </w:r>
    </w:p>
    <w:p w:rsidR="00FF2A5A" w:rsidRPr="001240E4" w:rsidRDefault="00FF2A5A" w:rsidP="00F736DD">
      <w:pPr>
        <w:spacing w:line="0" w:lineRule="atLeast"/>
        <w:rPr>
          <w:rFonts w:ascii="メイリオ" w:eastAsia="メイリオ" w:hAnsi="メイリオ" w:cs="メイリオ"/>
          <w:sz w:val="24"/>
        </w:rPr>
      </w:pPr>
    </w:p>
    <w:p w:rsidR="00811638" w:rsidRPr="001240E4" w:rsidRDefault="00811638" w:rsidP="00F736DD">
      <w:pPr>
        <w:spacing w:line="0" w:lineRule="atLeas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1240E4">
        <w:rPr>
          <w:rFonts w:ascii="メイリオ" w:eastAsia="メイリオ" w:hAnsi="メイリオ" w:cs="メイリオ" w:hint="eastAsia"/>
          <w:sz w:val="32"/>
          <w:szCs w:val="32"/>
        </w:rPr>
        <w:t xml:space="preserve">次　</w:t>
      </w:r>
      <w:r w:rsidR="00F736DD" w:rsidRPr="001240E4">
        <w:rPr>
          <w:rFonts w:ascii="メイリオ" w:eastAsia="メイリオ" w:hAnsi="メイリオ" w:cs="メイリオ" w:hint="eastAsia"/>
          <w:sz w:val="32"/>
          <w:szCs w:val="32"/>
        </w:rPr>
        <w:t xml:space="preserve">　　</w:t>
      </w:r>
      <w:r w:rsidRPr="001240E4">
        <w:rPr>
          <w:rFonts w:ascii="メイリオ" w:eastAsia="メイリオ" w:hAnsi="メイリオ" w:cs="メイリオ" w:hint="eastAsia"/>
          <w:sz w:val="32"/>
          <w:szCs w:val="32"/>
        </w:rPr>
        <w:t>第</w:t>
      </w:r>
    </w:p>
    <w:p w:rsidR="00811638" w:rsidRPr="001240E4" w:rsidRDefault="00811638" w:rsidP="00F736DD">
      <w:pPr>
        <w:spacing w:line="0" w:lineRule="atLeast"/>
        <w:rPr>
          <w:rFonts w:ascii="メイリオ" w:eastAsia="メイリオ" w:hAnsi="メイリオ" w:cs="メイリオ"/>
          <w:sz w:val="24"/>
        </w:rPr>
      </w:pPr>
    </w:p>
    <w:p w:rsidR="00811638" w:rsidRPr="005E6789" w:rsidRDefault="00C16539" w:rsidP="00F736DD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１　開</w:t>
      </w:r>
      <w:r w:rsidR="00C84BAC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>
        <w:rPr>
          <w:rFonts w:ascii="メイリオ" w:eastAsia="メイリオ" w:hAnsi="メイリオ" w:cs="メイリオ" w:hint="eastAsia"/>
          <w:sz w:val="28"/>
          <w:szCs w:val="28"/>
        </w:rPr>
        <w:t>会</w:t>
      </w:r>
    </w:p>
    <w:p w:rsidR="00811638" w:rsidRPr="005E6789" w:rsidRDefault="00811638" w:rsidP="00F736DD">
      <w:pPr>
        <w:spacing w:line="0" w:lineRule="atLeast"/>
        <w:rPr>
          <w:rFonts w:ascii="メイリオ" w:eastAsia="メイリオ" w:hAnsi="メイリオ" w:cs="メイリオ"/>
          <w:sz w:val="24"/>
        </w:rPr>
      </w:pPr>
    </w:p>
    <w:p w:rsidR="00811638" w:rsidRPr="005E6789" w:rsidRDefault="00F736DD" w:rsidP="00F736DD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 w:rsidRPr="005E6789">
        <w:rPr>
          <w:rFonts w:ascii="メイリオ" w:eastAsia="メイリオ" w:hAnsi="メイリオ" w:cs="メイリオ" w:hint="eastAsia"/>
          <w:sz w:val="28"/>
          <w:szCs w:val="28"/>
        </w:rPr>
        <w:t xml:space="preserve">２　議　</w:t>
      </w:r>
      <w:r w:rsidR="00811638" w:rsidRPr="005E6789">
        <w:rPr>
          <w:rFonts w:ascii="メイリオ" w:eastAsia="メイリオ" w:hAnsi="メイリオ" w:cs="メイリオ" w:hint="eastAsia"/>
          <w:sz w:val="28"/>
          <w:szCs w:val="28"/>
        </w:rPr>
        <w:t>題</w:t>
      </w:r>
    </w:p>
    <w:p w:rsidR="00302078" w:rsidRDefault="0086321D" w:rsidP="0086321D">
      <w:pPr>
        <w:spacing w:line="0" w:lineRule="atLeast"/>
        <w:ind w:rightChars="-300" w:right="-618" w:firstLineChars="100" w:firstLine="236"/>
        <w:rPr>
          <w:rFonts w:ascii="メイリオ" w:eastAsia="メイリオ" w:hAnsi="メイリオ"/>
          <w:color w:val="000000"/>
          <w:sz w:val="24"/>
        </w:rPr>
      </w:pPr>
      <w:r>
        <w:rPr>
          <w:rFonts w:ascii="メイリオ" w:eastAsia="メイリオ" w:hAnsi="メイリオ" w:hint="eastAsia"/>
          <w:color w:val="000000"/>
          <w:sz w:val="24"/>
        </w:rPr>
        <w:t>(</w:t>
      </w:r>
      <w:r>
        <w:rPr>
          <w:rFonts w:ascii="メイリオ" w:eastAsia="メイリオ" w:hAnsi="メイリオ"/>
          <w:color w:val="000000"/>
          <w:sz w:val="24"/>
        </w:rPr>
        <w:t>1</w:t>
      </w:r>
      <w:r>
        <w:rPr>
          <w:rFonts w:ascii="メイリオ" w:eastAsia="メイリオ" w:hAnsi="メイリオ" w:hint="eastAsia"/>
          <w:color w:val="000000"/>
          <w:sz w:val="24"/>
        </w:rPr>
        <w:t>)</w:t>
      </w:r>
      <w:r>
        <w:rPr>
          <w:rFonts w:ascii="メイリオ" w:eastAsia="メイリオ" w:hAnsi="メイリオ"/>
          <w:color w:val="000000"/>
          <w:sz w:val="24"/>
        </w:rPr>
        <w:t xml:space="preserve"> </w:t>
      </w:r>
      <w:r w:rsidR="007407D5">
        <w:rPr>
          <w:rFonts w:ascii="メイリオ" w:eastAsia="メイリオ" w:hAnsi="メイリオ" w:hint="eastAsia"/>
          <w:color w:val="000000"/>
          <w:sz w:val="24"/>
        </w:rPr>
        <w:t>インターネット上で行われている</w:t>
      </w:r>
      <w:r w:rsidR="004C6654">
        <w:rPr>
          <w:rFonts w:ascii="メイリオ" w:eastAsia="メイリオ" w:hAnsi="メイリオ" w:hint="eastAsia"/>
          <w:color w:val="000000"/>
          <w:sz w:val="24"/>
        </w:rPr>
        <w:t>差別的</w:t>
      </w:r>
      <w:r w:rsidR="007407D5">
        <w:rPr>
          <w:rFonts w:ascii="メイリオ" w:eastAsia="メイリオ" w:hAnsi="メイリオ" w:hint="eastAsia"/>
          <w:color w:val="000000"/>
          <w:sz w:val="24"/>
        </w:rPr>
        <w:t>行為に</w:t>
      </w:r>
      <w:r w:rsidR="004C6654">
        <w:rPr>
          <w:rFonts w:ascii="メイリオ" w:eastAsia="メイリオ" w:hAnsi="メイリオ" w:hint="eastAsia"/>
          <w:color w:val="000000"/>
          <w:sz w:val="24"/>
        </w:rPr>
        <w:t>対処するための有効な取組みについて</w:t>
      </w:r>
    </w:p>
    <w:p w:rsidR="004C6654" w:rsidRPr="00C84BAC" w:rsidRDefault="004C6654" w:rsidP="004C6654">
      <w:pPr>
        <w:spacing w:line="0" w:lineRule="atLeast"/>
        <w:ind w:left="472" w:rightChars="-252" w:right="-519" w:firstLineChars="150" w:firstLine="354"/>
        <w:rPr>
          <w:rFonts w:ascii="メイリオ" w:eastAsia="メイリオ" w:hAnsi="メイリオ"/>
          <w:color w:val="000000"/>
          <w:sz w:val="24"/>
        </w:rPr>
      </w:pPr>
    </w:p>
    <w:p w:rsidR="00C84BAC" w:rsidRDefault="00C84BAC" w:rsidP="00375597">
      <w:pPr>
        <w:spacing w:line="0" w:lineRule="atLeast"/>
        <w:ind w:rightChars="-252" w:right="-519"/>
        <w:rPr>
          <w:rFonts w:ascii="メイリオ" w:eastAsia="メイリオ" w:hAnsi="メイリオ"/>
          <w:color w:val="000000"/>
          <w:sz w:val="24"/>
        </w:rPr>
      </w:pPr>
      <w:r w:rsidRPr="00C84BAC">
        <w:rPr>
          <w:rFonts w:ascii="メイリオ" w:eastAsia="メイリオ" w:hAnsi="メイリオ" w:hint="eastAsia"/>
          <w:color w:val="000000"/>
          <w:sz w:val="24"/>
        </w:rPr>
        <w:t xml:space="preserve">　　</w:t>
      </w:r>
    </w:p>
    <w:p w:rsidR="00C015FD" w:rsidRDefault="00C015FD" w:rsidP="00C84BAC">
      <w:pPr>
        <w:spacing w:line="0" w:lineRule="atLeast"/>
        <w:ind w:rightChars="-252" w:right="-519"/>
        <w:rPr>
          <w:rFonts w:ascii="メイリオ" w:eastAsia="メイリオ" w:hAnsi="メイリオ"/>
          <w:color w:val="000000"/>
          <w:sz w:val="24"/>
        </w:rPr>
      </w:pPr>
    </w:p>
    <w:p w:rsidR="0086321D" w:rsidRDefault="0001283B" w:rsidP="0086321D">
      <w:pPr>
        <w:spacing w:line="0" w:lineRule="atLeast"/>
        <w:ind w:rightChars="-252" w:right="-519"/>
        <w:rPr>
          <w:rFonts w:ascii="メイリオ" w:eastAsia="メイリオ" w:hAnsi="メイリオ"/>
          <w:color w:val="000000"/>
          <w:sz w:val="24"/>
        </w:rPr>
      </w:pPr>
      <w:r w:rsidRPr="0001283B">
        <w:rPr>
          <w:rFonts w:ascii="メイリオ" w:eastAsia="メイリオ" w:hAnsi="メイリオ" w:hint="eastAsia"/>
          <w:color w:val="000000"/>
          <w:sz w:val="24"/>
        </w:rPr>
        <w:t>３　報告事項</w:t>
      </w:r>
    </w:p>
    <w:p w:rsidR="0001283B" w:rsidRPr="0001283B" w:rsidRDefault="0001283B" w:rsidP="0086321D">
      <w:pPr>
        <w:spacing w:line="0" w:lineRule="atLeast"/>
        <w:ind w:rightChars="-300" w:right="-618" w:firstLineChars="100" w:firstLine="236"/>
        <w:rPr>
          <w:rFonts w:ascii="メイリオ" w:eastAsia="メイリオ" w:hAnsi="メイリオ"/>
          <w:color w:val="000000"/>
          <w:sz w:val="24"/>
        </w:rPr>
      </w:pPr>
      <w:r w:rsidRPr="0001283B">
        <w:rPr>
          <w:rFonts w:ascii="メイリオ" w:eastAsia="メイリオ" w:hAnsi="メイリオ" w:hint="eastAsia"/>
          <w:color w:val="000000"/>
          <w:sz w:val="24"/>
        </w:rPr>
        <w:t>(1)</w:t>
      </w:r>
      <w:r w:rsidRPr="0001283B">
        <w:rPr>
          <w:rFonts w:ascii="メイリオ" w:eastAsia="メイリオ" w:hAnsi="メイリオ" w:cs="メイリオ" w:hint="eastAsia"/>
          <w:sz w:val="24"/>
        </w:rPr>
        <w:t xml:space="preserve"> </w:t>
      </w:r>
      <w:r w:rsidR="004C6654">
        <w:rPr>
          <w:rFonts w:ascii="メイリオ" w:eastAsia="メイリオ" w:hAnsi="メイリオ" w:cs="メイリオ" w:hint="eastAsia"/>
          <w:sz w:val="24"/>
        </w:rPr>
        <w:t>第2回会議の予定</w:t>
      </w:r>
    </w:p>
    <w:p w:rsidR="0001283B" w:rsidRPr="0001283B" w:rsidRDefault="0001283B" w:rsidP="0001283B">
      <w:pPr>
        <w:spacing w:line="0" w:lineRule="atLeast"/>
        <w:ind w:rightChars="-252" w:right="-519"/>
        <w:rPr>
          <w:rFonts w:ascii="メイリオ" w:eastAsia="メイリオ" w:hAnsi="メイリオ"/>
          <w:color w:val="000000"/>
          <w:sz w:val="24"/>
        </w:rPr>
      </w:pPr>
      <w:r w:rsidRPr="0001283B">
        <w:rPr>
          <w:rFonts w:ascii="メイリオ" w:eastAsia="メイリオ" w:hAnsi="メイリオ" w:hint="eastAsia"/>
          <w:color w:val="000000"/>
          <w:sz w:val="24"/>
        </w:rPr>
        <w:t xml:space="preserve">　　</w:t>
      </w:r>
    </w:p>
    <w:p w:rsidR="00C84BAC" w:rsidRDefault="00C84BAC" w:rsidP="00C84BAC">
      <w:pPr>
        <w:spacing w:line="0" w:lineRule="atLeast"/>
        <w:ind w:rightChars="-252" w:right="-519"/>
        <w:rPr>
          <w:rFonts w:ascii="メイリオ" w:eastAsia="メイリオ" w:hAnsi="メイリオ" w:cs="メイリオ"/>
          <w:sz w:val="24"/>
          <w:highlight w:val="yellow"/>
        </w:rPr>
      </w:pPr>
    </w:p>
    <w:p w:rsidR="0001283B" w:rsidRPr="005E6789" w:rsidRDefault="0001283B" w:rsidP="00C84BAC">
      <w:pPr>
        <w:spacing w:line="0" w:lineRule="atLeast"/>
        <w:ind w:rightChars="-252" w:right="-519"/>
        <w:rPr>
          <w:rFonts w:ascii="メイリオ" w:eastAsia="メイリオ" w:hAnsi="メイリオ" w:cs="メイリオ"/>
          <w:sz w:val="24"/>
          <w:highlight w:val="yellow"/>
        </w:rPr>
      </w:pPr>
    </w:p>
    <w:p w:rsidR="0041244A" w:rsidRPr="001240E4" w:rsidRDefault="0041244A" w:rsidP="0041244A">
      <w:pPr>
        <w:spacing w:line="280" w:lineRule="exact"/>
        <w:jc w:val="left"/>
        <w:rPr>
          <w:rFonts w:ascii="メイリオ" w:eastAsia="メイリオ" w:hAnsi="メイリオ" w:cs="メイリオ"/>
          <w:sz w:val="22"/>
          <w:szCs w:val="20"/>
        </w:rPr>
      </w:pPr>
      <w:r w:rsidRPr="001240E4">
        <w:rPr>
          <w:rFonts w:ascii="メイリオ" w:eastAsia="メイリオ" w:hAnsi="メイリオ" w:cs="メイリオ" w:hint="eastAsia"/>
          <w:sz w:val="22"/>
          <w:szCs w:val="20"/>
        </w:rPr>
        <w:t>（配布資料）</w:t>
      </w:r>
    </w:p>
    <w:p w:rsidR="0041244A" w:rsidRPr="001240E4" w:rsidRDefault="0041244A" w:rsidP="0041244A">
      <w:pPr>
        <w:spacing w:line="28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4C6654" w:rsidRDefault="004C6654" w:rsidP="001240E4">
      <w:pPr>
        <w:tabs>
          <w:tab w:val="left" w:leader="middleDot" w:pos="7980"/>
        </w:tabs>
        <w:spacing w:line="280" w:lineRule="exact"/>
        <w:ind w:firstLineChars="100" w:firstLine="206"/>
        <w:rPr>
          <w:rFonts w:ascii="メイリオ" w:eastAsia="メイリオ" w:hAnsi="メイリオ" w:cs="メイリオ"/>
          <w:szCs w:val="20"/>
        </w:rPr>
      </w:pPr>
      <w:r>
        <w:rPr>
          <w:rFonts w:ascii="メイリオ" w:eastAsia="メイリオ" w:hAnsi="メイリオ" w:cs="メイリオ" w:hint="eastAsia"/>
          <w:szCs w:val="20"/>
        </w:rPr>
        <w:t>・大阪府差別解消に関する有識者会議設置要綱</w:t>
      </w:r>
    </w:p>
    <w:p w:rsidR="0041244A" w:rsidRPr="001240E4" w:rsidRDefault="0041244A" w:rsidP="001240E4">
      <w:pPr>
        <w:tabs>
          <w:tab w:val="left" w:leader="middleDot" w:pos="7980"/>
        </w:tabs>
        <w:spacing w:line="280" w:lineRule="exact"/>
        <w:ind w:firstLineChars="100" w:firstLine="206"/>
        <w:rPr>
          <w:rFonts w:ascii="メイリオ" w:eastAsia="メイリオ" w:hAnsi="メイリオ" w:cs="メイリオ"/>
          <w:szCs w:val="20"/>
        </w:rPr>
      </w:pPr>
      <w:r w:rsidRPr="001240E4">
        <w:rPr>
          <w:rFonts w:ascii="メイリオ" w:eastAsia="メイリオ" w:hAnsi="メイリオ" w:cs="メイリオ" w:hint="eastAsia"/>
          <w:szCs w:val="20"/>
        </w:rPr>
        <w:t>・大阪府</w:t>
      </w:r>
      <w:r w:rsidR="004C6654">
        <w:rPr>
          <w:rFonts w:ascii="メイリオ" w:eastAsia="メイリオ" w:hAnsi="メイリオ" w:cs="メイリオ" w:hint="eastAsia"/>
          <w:szCs w:val="20"/>
        </w:rPr>
        <w:t>差別解消に関する有識者会議</w:t>
      </w:r>
      <w:r w:rsidRPr="001240E4">
        <w:rPr>
          <w:rFonts w:ascii="メイリオ" w:eastAsia="メイリオ" w:hAnsi="メイリオ" w:cs="メイリオ" w:hint="eastAsia"/>
          <w:szCs w:val="20"/>
        </w:rPr>
        <w:t>委員名簿</w:t>
      </w:r>
    </w:p>
    <w:p w:rsidR="0041244A" w:rsidRDefault="0041244A" w:rsidP="001240E4">
      <w:pPr>
        <w:tabs>
          <w:tab w:val="left" w:leader="middleDot" w:pos="7980"/>
        </w:tabs>
        <w:spacing w:line="280" w:lineRule="exact"/>
        <w:ind w:firstLineChars="100" w:firstLine="206"/>
        <w:rPr>
          <w:rFonts w:ascii="メイリオ" w:eastAsia="メイリオ" w:hAnsi="メイリオ" w:cs="メイリオ"/>
          <w:szCs w:val="20"/>
        </w:rPr>
      </w:pPr>
      <w:r w:rsidRPr="001240E4">
        <w:rPr>
          <w:rFonts w:ascii="メイリオ" w:eastAsia="メイリオ" w:hAnsi="メイリオ" w:cs="メイリオ" w:hint="eastAsia"/>
          <w:szCs w:val="20"/>
        </w:rPr>
        <w:t>・配席図</w:t>
      </w:r>
    </w:p>
    <w:p w:rsidR="0070199A" w:rsidRDefault="008C4D5D" w:rsidP="004C6654">
      <w:pPr>
        <w:tabs>
          <w:tab w:val="left" w:leader="middleDot" w:pos="7980"/>
        </w:tabs>
        <w:spacing w:line="280" w:lineRule="exact"/>
        <w:ind w:firstLineChars="100" w:firstLine="206"/>
        <w:rPr>
          <w:rFonts w:ascii="メイリオ" w:eastAsia="メイリオ" w:hAnsi="メイリオ" w:cs="メイリオ"/>
          <w:szCs w:val="20"/>
        </w:rPr>
      </w:pPr>
      <w:r>
        <w:rPr>
          <w:rFonts w:ascii="メイリオ" w:eastAsia="メイリオ" w:hAnsi="メイリオ" w:cs="メイリオ" w:hint="eastAsia"/>
          <w:szCs w:val="20"/>
        </w:rPr>
        <w:t>・大阪府差別解消に関する有識者会議開催までの経緯と会議の概要</w:t>
      </w:r>
    </w:p>
    <w:p w:rsidR="0041244A" w:rsidRPr="001240E4" w:rsidRDefault="0041244A" w:rsidP="004C6654">
      <w:pPr>
        <w:tabs>
          <w:tab w:val="left" w:pos="1648"/>
        </w:tabs>
        <w:spacing w:line="280" w:lineRule="exact"/>
        <w:ind w:firstLineChars="100" w:firstLine="276"/>
        <w:rPr>
          <w:rFonts w:ascii="メイリオ" w:eastAsia="メイリオ" w:hAnsi="メイリオ" w:cs="メイリオ"/>
          <w:sz w:val="28"/>
        </w:rPr>
      </w:pPr>
      <w:r w:rsidRPr="001240E4">
        <w:rPr>
          <w:rFonts w:ascii="メイリオ" w:eastAsia="メイリオ" w:hAnsi="メイリオ" w:cs="メイリオ"/>
          <w:sz w:val="28"/>
        </w:rPr>
        <w:tab/>
      </w:r>
    </w:p>
    <w:p w:rsidR="004C6654" w:rsidRPr="004C6654" w:rsidRDefault="004C6654" w:rsidP="004C6654">
      <w:pPr>
        <w:spacing w:line="280" w:lineRule="exact"/>
        <w:ind w:firstLineChars="100" w:firstLine="206"/>
        <w:jc w:val="left"/>
        <w:rPr>
          <w:rFonts w:ascii="メイリオ" w:eastAsia="メイリオ" w:hAnsi="メイリオ" w:cs="メイリオ"/>
          <w:szCs w:val="20"/>
        </w:rPr>
      </w:pPr>
      <w:r w:rsidRPr="004C6654">
        <w:rPr>
          <w:rFonts w:ascii="メイリオ" w:eastAsia="メイリオ" w:hAnsi="メイリオ" w:cs="メイリオ" w:hint="eastAsia"/>
          <w:szCs w:val="20"/>
        </w:rPr>
        <w:t>資料１「府に</w:t>
      </w:r>
      <w:r w:rsidR="00286C6E">
        <w:rPr>
          <w:rFonts w:ascii="メイリオ" w:eastAsia="メイリオ" w:hAnsi="メイリオ" w:cs="メイリオ" w:hint="eastAsia"/>
          <w:szCs w:val="20"/>
        </w:rPr>
        <w:t>お</w:t>
      </w:r>
      <w:r w:rsidRPr="004C6654">
        <w:rPr>
          <w:rFonts w:ascii="メイリオ" w:eastAsia="メイリオ" w:hAnsi="メイリオ" w:cs="メイリオ" w:hint="eastAsia"/>
          <w:szCs w:val="20"/>
        </w:rPr>
        <w:t>ける人権施策の現状と課題認識」</w:t>
      </w:r>
      <w:bookmarkStart w:id="0" w:name="_GoBack"/>
      <w:bookmarkEnd w:id="0"/>
    </w:p>
    <w:p w:rsidR="004C6654" w:rsidRPr="004C6654" w:rsidRDefault="000F2510" w:rsidP="004C6654">
      <w:pPr>
        <w:spacing w:line="280" w:lineRule="exact"/>
        <w:ind w:firstLineChars="100" w:firstLine="206"/>
        <w:jc w:val="left"/>
        <w:rPr>
          <w:rFonts w:ascii="メイリオ" w:eastAsia="メイリオ" w:hAnsi="メイリオ" w:cs="メイリオ"/>
          <w:szCs w:val="20"/>
        </w:rPr>
      </w:pPr>
      <w:r>
        <w:rPr>
          <w:rFonts w:ascii="メイリオ" w:eastAsia="メイリオ" w:hAnsi="メイリオ" w:cs="メイリオ" w:hint="eastAsia"/>
          <w:szCs w:val="20"/>
        </w:rPr>
        <w:t>資料２「大阪府差別解消</w:t>
      </w:r>
      <w:r w:rsidR="004C6654" w:rsidRPr="004C6654">
        <w:rPr>
          <w:rFonts w:ascii="メイリオ" w:eastAsia="メイリオ" w:hAnsi="メイリオ" w:cs="メイリオ" w:hint="eastAsia"/>
          <w:szCs w:val="20"/>
        </w:rPr>
        <w:t>に関する有識者会議　項目整理票」</w:t>
      </w:r>
    </w:p>
    <w:p w:rsidR="004C6654" w:rsidRPr="004C6654" w:rsidRDefault="004C6654" w:rsidP="004C6654">
      <w:pPr>
        <w:spacing w:line="280" w:lineRule="exact"/>
        <w:ind w:firstLineChars="100" w:firstLine="206"/>
        <w:jc w:val="left"/>
        <w:rPr>
          <w:rFonts w:ascii="メイリオ" w:eastAsia="メイリオ" w:hAnsi="メイリオ" w:cs="メイリオ"/>
          <w:szCs w:val="20"/>
        </w:rPr>
      </w:pPr>
      <w:r w:rsidRPr="004C6654">
        <w:rPr>
          <w:rFonts w:ascii="メイリオ" w:eastAsia="メイリオ" w:hAnsi="メイリオ" w:cs="メイリオ" w:hint="eastAsia"/>
          <w:szCs w:val="20"/>
        </w:rPr>
        <w:t>資料３「プロバイダの主な意見」</w:t>
      </w:r>
    </w:p>
    <w:p w:rsidR="004C6654" w:rsidRPr="004C6654" w:rsidRDefault="004C6654" w:rsidP="004C6654">
      <w:pPr>
        <w:spacing w:line="280" w:lineRule="exact"/>
        <w:ind w:firstLineChars="100" w:firstLine="206"/>
        <w:jc w:val="left"/>
        <w:rPr>
          <w:rFonts w:ascii="メイリオ" w:eastAsia="メイリオ" w:hAnsi="メイリオ" w:cs="メイリオ"/>
          <w:szCs w:val="20"/>
        </w:rPr>
      </w:pPr>
    </w:p>
    <w:p w:rsidR="004C6654" w:rsidRPr="004C6654" w:rsidRDefault="004C6654" w:rsidP="004C6654">
      <w:pPr>
        <w:spacing w:line="280" w:lineRule="exact"/>
        <w:ind w:firstLineChars="100" w:firstLine="206"/>
        <w:jc w:val="left"/>
        <w:rPr>
          <w:rFonts w:ascii="メイリオ" w:eastAsia="メイリオ" w:hAnsi="メイリオ" w:cs="メイリオ"/>
          <w:szCs w:val="20"/>
        </w:rPr>
      </w:pPr>
      <w:r w:rsidRPr="004C6654">
        <w:rPr>
          <w:rFonts w:ascii="メイリオ" w:eastAsia="メイリオ" w:hAnsi="メイリオ" w:cs="メイリオ" w:hint="eastAsia"/>
          <w:szCs w:val="20"/>
        </w:rPr>
        <w:t>参考資料１　大阪府における人権相談の取組み</w:t>
      </w:r>
    </w:p>
    <w:p w:rsidR="004C6654" w:rsidRPr="004C6654" w:rsidRDefault="004C6654" w:rsidP="004C6654">
      <w:pPr>
        <w:spacing w:line="280" w:lineRule="exact"/>
        <w:ind w:firstLineChars="100" w:firstLine="206"/>
        <w:jc w:val="left"/>
        <w:rPr>
          <w:rFonts w:ascii="メイリオ" w:eastAsia="メイリオ" w:hAnsi="メイリオ" w:cs="メイリオ"/>
          <w:szCs w:val="20"/>
        </w:rPr>
      </w:pPr>
      <w:r w:rsidRPr="004C6654">
        <w:rPr>
          <w:rFonts w:ascii="メイリオ" w:eastAsia="メイリオ" w:hAnsi="メイリオ" w:cs="メイリオ" w:hint="eastAsia"/>
          <w:szCs w:val="20"/>
        </w:rPr>
        <w:t>参考資料２　大阪府における人材養成の取組み</w:t>
      </w:r>
    </w:p>
    <w:p w:rsidR="00C84BAC" w:rsidRPr="00C84BAC" w:rsidRDefault="004C6654" w:rsidP="004C6654">
      <w:pPr>
        <w:spacing w:line="280" w:lineRule="exact"/>
        <w:ind w:firstLineChars="100" w:firstLine="206"/>
        <w:jc w:val="left"/>
        <w:rPr>
          <w:rFonts w:ascii="メイリオ" w:eastAsia="メイリオ" w:hAnsi="メイリオ" w:cs="メイリオ"/>
          <w:szCs w:val="20"/>
        </w:rPr>
      </w:pPr>
      <w:r w:rsidRPr="004C6654">
        <w:rPr>
          <w:rFonts w:ascii="メイリオ" w:eastAsia="メイリオ" w:hAnsi="メイリオ" w:cs="メイリオ" w:hint="eastAsia"/>
          <w:szCs w:val="20"/>
        </w:rPr>
        <w:t>参考資料３　大阪府における人権啓発の取組み</w:t>
      </w:r>
    </w:p>
    <w:p w:rsidR="003C428F" w:rsidRPr="004C6654" w:rsidRDefault="003C428F" w:rsidP="004C6654">
      <w:pPr>
        <w:spacing w:line="280" w:lineRule="exact"/>
        <w:jc w:val="left"/>
        <w:rPr>
          <w:rFonts w:ascii="メイリオ" w:eastAsia="メイリオ" w:hAnsi="メイリオ" w:cs="メイリオ"/>
          <w:szCs w:val="20"/>
        </w:rPr>
      </w:pPr>
    </w:p>
    <w:sectPr w:rsidR="003C428F" w:rsidRPr="004C6654" w:rsidSect="00B4477B">
      <w:pgSz w:w="11906" w:h="16838" w:code="9"/>
      <w:pgMar w:top="624" w:right="1418" w:bottom="624" w:left="1418" w:header="851" w:footer="992" w:gutter="0"/>
      <w:cols w:space="425"/>
      <w:docGrid w:type="linesAndChars" w:linePitch="34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4EA" w:rsidRDefault="00B524EA" w:rsidP="001112E8">
      <w:r>
        <w:separator/>
      </w:r>
    </w:p>
  </w:endnote>
  <w:endnote w:type="continuationSeparator" w:id="0">
    <w:p w:rsidR="00B524EA" w:rsidRDefault="00B524EA" w:rsidP="0011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hruti">
    <w:altName w:val="Cambria Math"/>
    <w:panose1 w:val="02000500000000000000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4EA" w:rsidRDefault="00B524EA" w:rsidP="001112E8">
      <w:r>
        <w:separator/>
      </w:r>
    </w:p>
  </w:footnote>
  <w:footnote w:type="continuationSeparator" w:id="0">
    <w:p w:rsidR="00B524EA" w:rsidRDefault="00B524EA" w:rsidP="00111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2280"/>
    <w:multiLevelType w:val="hybridMultilevel"/>
    <w:tmpl w:val="721AD92E"/>
    <w:lvl w:ilvl="0" w:tplc="814EF9BE">
      <w:start w:val="1"/>
      <w:numFmt w:val="decimal"/>
      <w:lvlText w:val="(%1)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" w15:restartNumberingAfterBreak="0">
    <w:nsid w:val="2EC31AC8"/>
    <w:multiLevelType w:val="hybridMultilevel"/>
    <w:tmpl w:val="CFAED762"/>
    <w:lvl w:ilvl="0" w:tplc="FBEC4DA2">
      <w:start w:val="1"/>
      <w:numFmt w:val="decimal"/>
      <w:lvlText w:val="(%1)"/>
      <w:lvlJc w:val="left"/>
      <w:pPr>
        <w:ind w:left="10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2" w15:restartNumberingAfterBreak="0">
    <w:nsid w:val="492E1F37"/>
    <w:multiLevelType w:val="hybridMultilevel"/>
    <w:tmpl w:val="751C265A"/>
    <w:lvl w:ilvl="0" w:tplc="EEBAFBCC">
      <w:start w:val="1"/>
      <w:numFmt w:val="decimal"/>
      <w:lvlText w:val="(%1)"/>
      <w:lvlJc w:val="left"/>
      <w:pPr>
        <w:ind w:left="11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3" w15:restartNumberingAfterBreak="0">
    <w:nsid w:val="5055068B"/>
    <w:multiLevelType w:val="hybridMultilevel"/>
    <w:tmpl w:val="76A4D458"/>
    <w:lvl w:ilvl="0" w:tplc="0E6E1720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6230B6"/>
    <w:multiLevelType w:val="hybridMultilevel"/>
    <w:tmpl w:val="665422CE"/>
    <w:lvl w:ilvl="0" w:tplc="F9A86D56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4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38"/>
    <w:rsid w:val="0001283B"/>
    <w:rsid w:val="00015353"/>
    <w:rsid w:val="0001798E"/>
    <w:rsid w:val="00026218"/>
    <w:rsid w:val="00027ADB"/>
    <w:rsid w:val="00044481"/>
    <w:rsid w:val="000521D5"/>
    <w:rsid w:val="000535B4"/>
    <w:rsid w:val="00064CB5"/>
    <w:rsid w:val="00065713"/>
    <w:rsid w:val="00066323"/>
    <w:rsid w:val="00067B41"/>
    <w:rsid w:val="00085D5B"/>
    <w:rsid w:val="000B32F8"/>
    <w:rsid w:val="000B469D"/>
    <w:rsid w:val="000C0118"/>
    <w:rsid w:val="000C0FD4"/>
    <w:rsid w:val="000E054C"/>
    <w:rsid w:val="000E514F"/>
    <w:rsid w:val="000F2510"/>
    <w:rsid w:val="00101A06"/>
    <w:rsid w:val="001112E8"/>
    <w:rsid w:val="001240E4"/>
    <w:rsid w:val="00137A13"/>
    <w:rsid w:val="001402D7"/>
    <w:rsid w:val="00143383"/>
    <w:rsid w:val="00144D60"/>
    <w:rsid w:val="001537D4"/>
    <w:rsid w:val="001620D2"/>
    <w:rsid w:val="001757E7"/>
    <w:rsid w:val="00181460"/>
    <w:rsid w:val="001A5C3B"/>
    <w:rsid w:val="001B5D04"/>
    <w:rsid w:val="001D3488"/>
    <w:rsid w:val="001D6FF7"/>
    <w:rsid w:val="001E4E2C"/>
    <w:rsid w:val="002102B8"/>
    <w:rsid w:val="0022239F"/>
    <w:rsid w:val="00240F4C"/>
    <w:rsid w:val="002439AA"/>
    <w:rsid w:val="002549FF"/>
    <w:rsid w:val="00280831"/>
    <w:rsid w:val="00286AB3"/>
    <w:rsid w:val="00286C6E"/>
    <w:rsid w:val="00286DF9"/>
    <w:rsid w:val="0029223E"/>
    <w:rsid w:val="002A40AD"/>
    <w:rsid w:val="002B2A22"/>
    <w:rsid w:val="002C706B"/>
    <w:rsid w:val="002D33FD"/>
    <w:rsid w:val="002E7162"/>
    <w:rsid w:val="00302078"/>
    <w:rsid w:val="003025D5"/>
    <w:rsid w:val="00316609"/>
    <w:rsid w:val="0032630D"/>
    <w:rsid w:val="003413D5"/>
    <w:rsid w:val="00345480"/>
    <w:rsid w:val="00347636"/>
    <w:rsid w:val="0035013F"/>
    <w:rsid w:val="003549EE"/>
    <w:rsid w:val="00363207"/>
    <w:rsid w:val="00375597"/>
    <w:rsid w:val="003B03DA"/>
    <w:rsid w:val="003B11DA"/>
    <w:rsid w:val="003C428F"/>
    <w:rsid w:val="003C5022"/>
    <w:rsid w:val="003D400F"/>
    <w:rsid w:val="003D61DD"/>
    <w:rsid w:val="003E0781"/>
    <w:rsid w:val="003E3E74"/>
    <w:rsid w:val="003E628B"/>
    <w:rsid w:val="0040789B"/>
    <w:rsid w:val="0041049E"/>
    <w:rsid w:val="004115EF"/>
    <w:rsid w:val="0041244A"/>
    <w:rsid w:val="00416411"/>
    <w:rsid w:val="0042395D"/>
    <w:rsid w:val="00431A8F"/>
    <w:rsid w:val="004502EE"/>
    <w:rsid w:val="0045241A"/>
    <w:rsid w:val="004535B1"/>
    <w:rsid w:val="0046230D"/>
    <w:rsid w:val="00463243"/>
    <w:rsid w:val="00476AB7"/>
    <w:rsid w:val="004A191E"/>
    <w:rsid w:val="004A73E3"/>
    <w:rsid w:val="004B163B"/>
    <w:rsid w:val="004B59BA"/>
    <w:rsid w:val="004C64A7"/>
    <w:rsid w:val="004C6654"/>
    <w:rsid w:val="004C7814"/>
    <w:rsid w:val="004D4D0B"/>
    <w:rsid w:val="004E0147"/>
    <w:rsid w:val="004F68BE"/>
    <w:rsid w:val="00512B24"/>
    <w:rsid w:val="00516D2B"/>
    <w:rsid w:val="005433C6"/>
    <w:rsid w:val="00561294"/>
    <w:rsid w:val="00562378"/>
    <w:rsid w:val="005636BA"/>
    <w:rsid w:val="00580F0C"/>
    <w:rsid w:val="00585FDC"/>
    <w:rsid w:val="00587BEF"/>
    <w:rsid w:val="005913AC"/>
    <w:rsid w:val="00596EB2"/>
    <w:rsid w:val="005B61F1"/>
    <w:rsid w:val="005D6672"/>
    <w:rsid w:val="005E1A9C"/>
    <w:rsid w:val="005E6789"/>
    <w:rsid w:val="005F27DC"/>
    <w:rsid w:val="00603562"/>
    <w:rsid w:val="0063130F"/>
    <w:rsid w:val="00634DD7"/>
    <w:rsid w:val="00636F25"/>
    <w:rsid w:val="00647BDC"/>
    <w:rsid w:val="006845AE"/>
    <w:rsid w:val="006B3CB3"/>
    <w:rsid w:val="006C041D"/>
    <w:rsid w:val="006C2A05"/>
    <w:rsid w:val="006D54E5"/>
    <w:rsid w:val="0070199A"/>
    <w:rsid w:val="0070675C"/>
    <w:rsid w:val="00710A64"/>
    <w:rsid w:val="00721C0C"/>
    <w:rsid w:val="00723057"/>
    <w:rsid w:val="007245B1"/>
    <w:rsid w:val="00727EE4"/>
    <w:rsid w:val="00730877"/>
    <w:rsid w:val="007407D5"/>
    <w:rsid w:val="00744ECC"/>
    <w:rsid w:val="00746839"/>
    <w:rsid w:val="007522C2"/>
    <w:rsid w:val="007645E5"/>
    <w:rsid w:val="00764B36"/>
    <w:rsid w:val="00773441"/>
    <w:rsid w:val="00776B4D"/>
    <w:rsid w:val="007848BC"/>
    <w:rsid w:val="00797AB5"/>
    <w:rsid w:val="007A316C"/>
    <w:rsid w:val="007B6F5D"/>
    <w:rsid w:val="007C1BF5"/>
    <w:rsid w:val="007D5F27"/>
    <w:rsid w:val="007E37BB"/>
    <w:rsid w:val="007F605E"/>
    <w:rsid w:val="00805D1E"/>
    <w:rsid w:val="00811638"/>
    <w:rsid w:val="00817A32"/>
    <w:rsid w:val="0085177C"/>
    <w:rsid w:val="00857335"/>
    <w:rsid w:val="0086321D"/>
    <w:rsid w:val="00865C93"/>
    <w:rsid w:val="0086721E"/>
    <w:rsid w:val="00867653"/>
    <w:rsid w:val="00883AEF"/>
    <w:rsid w:val="008A1C9E"/>
    <w:rsid w:val="008A4850"/>
    <w:rsid w:val="008C20A2"/>
    <w:rsid w:val="008C4D5D"/>
    <w:rsid w:val="008C759B"/>
    <w:rsid w:val="008D4ACA"/>
    <w:rsid w:val="008E1E7F"/>
    <w:rsid w:val="008E5170"/>
    <w:rsid w:val="008E7DAB"/>
    <w:rsid w:val="008F6BD4"/>
    <w:rsid w:val="0090117F"/>
    <w:rsid w:val="0090279F"/>
    <w:rsid w:val="00905059"/>
    <w:rsid w:val="009111DA"/>
    <w:rsid w:val="00915E3C"/>
    <w:rsid w:val="00917977"/>
    <w:rsid w:val="00941F81"/>
    <w:rsid w:val="00956A37"/>
    <w:rsid w:val="00972E22"/>
    <w:rsid w:val="00974B8A"/>
    <w:rsid w:val="00981602"/>
    <w:rsid w:val="00992404"/>
    <w:rsid w:val="009942BF"/>
    <w:rsid w:val="009B199C"/>
    <w:rsid w:val="009B59E3"/>
    <w:rsid w:val="009C2FA8"/>
    <w:rsid w:val="009D6701"/>
    <w:rsid w:val="009D7AE9"/>
    <w:rsid w:val="009F1F54"/>
    <w:rsid w:val="00A01AEF"/>
    <w:rsid w:val="00A11423"/>
    <w:rsid w:val="00A15040"/>
    <w:rsid w:val="00A15789"/>
    <w:rsid w:val="00A17596"/>
    <w:rsid w:val="00A27AC8"/>
    <w:rsid w:val="00A36803"/>
    <w:rsid w:val="00A51D01"/>
    <w:rsid w:val="00A543CE"/>
    <w:rsid w:val="00A60FF7"/>
    <w:rsid w:val="00A750E1"/>
    <w:rsid w:val="00A75F6F"/>
    <w:rsid w:val="00A803A5"/>
    <w:rsid w:val="00A84288"/>
    <w:rsid w:val="00A85C7F"/>
    <w:rsid w:val="00A861C0"/>
    <w:rsid w:val="00A93C32"/>
    <w:rsid w:val="00AA1656"/>
    <w:rsid w:val="00AA7C86"/>
    <w:rsid w:val="00AC0DCF"/>
    <w:rsid w:val="00AC29D4"/>
    <w:rsid w:val="00AC605A"/>
    <w:rsid w:val="00AC76C8"/>
    <w:rsid w:val="00AD0974"/>
    <w:rsid w:val="00AD3467"/>
    <w:rsid w:val="00AD5592"/>
    <w:rsid w:val="00AF35B0"/>
    <w:rsid w:val="00AF38EE"/>
    <w:rsid w:val="00B21635"/>
    <w:rsid w:val="00B25953"/>
    <w:rsid w:val="00B31FFE"/>
    <w:rsid w:val="00B32A31"/>
    <w:rsid w:val="00B430D5"/>
    <w:rsid w:val="00B4477B"/>
    <w:rsid w:val="00B524EA"/>
    <w:rsid w:val="00B91F1F"/>
    <w:rsid w:val="00BC2139"/>
    <w:rsid w:val="00BC5049"/>
    <w:rsid w:val="00BD1961"/>
    <w:rsid w:val="00BE0030"/>
    <w:rsid w:val="00BF360A"/>
    <w:rsid w:val="00C015FD"/>
    <w:rsid w:val="00C02279"/>
    <w:rsid w:val="00C12071"/>
    <w:rsid w:val="00C14379"/>
    <w:rsid w:val="00C16539"/>
    <w:rsid w:val="00C33AB1"/>
    <w:rsid w:val="00C35F33"/>
    <w:rsid w:val="00C4119F"/>
    <w:rsid w:val="00C519F7"/>
    <w:rsid w:val="00C70213"/>
    <w:rsid w:val="00C77635"/>
    <w:rsid w:val="00C84BAC"/>
    <w:rsid w:val="00C92350"/>
    <w:rsid w:val="00C94A97"/>
    <w:rsid w:val="00C97887"/>
    <w:rsid w:val="00CA3FFC"/>
    <w:rsid w:val="00CA44E7"/>
    <w:rsid w:val="00CA7843"/>
    <w:rsid w:val="00CB1FB2"/>
    <w:rsid w:val="00CB2E44"/>
    <w:rsid w:val="00CC6B1C"/>
    <w:rsid w:val="00CD5219"/>
    <w:rsid w:val="00CE1ACB"/>
    <w:rsid w:val="00CE5B18"/>
    <w:rsid w:val="00CF36EE"/>
    <w:rsid w:val="00D00B31"/>
    <w:rsid w:val="00D01735"/>
    <w:rsid w:val="00D131BC"/>
    <w:rsid w:val="00D35CC8"/>
    <w:rsid w:val="00D37D16"/>
    <w:rsid w:val="00D42E3B"/>
    <w:rsid w:val="00D51FF4"/>
    <w:rsid w:val="00D54DC8"/>
    <w:rsid w:val="00D60EF8"/>
    <w:rsid w:val="00DA3C9F"/>
    <w:rsid w:val="00DC5F5C"/>
    <w:rsid w:val="00DD40D0"/>
    <w:rsid w:val="00DE12E4"/>
    <w:rsid w:val="00DF45CD"/>
    <w:rsid w:val="00E0533A"/>
    <w:rsid w:val="00E1084F"/>
    <w:rsid w:val="00E1288E"/>
    <w:rsid w:val="00E1726F"/>
    <w:rsid w:val="00E21C29"/>
    <w:rsid w:val="00E37FE8"/>
    <w:rsid w:val="00E41BFA"/>
    <w:rsid w:val="00E44573"/>
    <w:rsid w:val="00E47B67"/>
    <w:rsid w:val="00E63C2C"/>
    <w:rsid w:val="00E862CC"/>
    <w:rsid w:val="00E87626"/>
    <w:rsid w:val="00EA2DA6"/>
    <w:rsid w:val="00EA60FF"/>
    <w:rsid w:val="00EA6396"/>
    <w:rsid w:val="00EB4B07"/>
    <w:rsid w:val="00EC1A1A"/>
    <w:rsid w:val="00EC367F"/>
    <w:rsid w:val="00EC6D40"/>
    <w:rsid w:val="00ED3D5F"/>
    <w:rsid w:val="00EE270E"/>
    <w:rsid w:val="00EF0A1C"/>
    <w:rsid w:val="00EF1416"/>
    <w:rsid w:val="00F0350F"/>
    <w:rsid w:val="00F27FDC"/>
    <w:rsid w:val="00F30F8A"/>
    <w:rsid w:val="00F33D7F"/>
    <w:rsid w:val="00F33EA8"/>
    <w:rsid w:val="00F55289"/>
    <w:rsid w:val="00F55D98"/>
    <w:rsid w:val="00F617DD"/>
    <w:rsid w:val="00F736DD"/>
    <w:rsid w:val="00F7524A"/>
    <w:rsid w:val="00F80447"/>
    <w:rsid w:val="00F805A7"/>
    <w:rsid w:val="00F8193C"/>
    <w:rsid w:val="00F90991"/>
    <w:rsid w:val="00F94851"/>
    <w:rsid w:val="00F95EF2"/>
    <w:rsid w:val="00F96766"/>
    <w:rsid w:val="00FA0E6A"/>
    <w:rsid w:val="00FB0A36"/>
    <w:rsid w:val="00FB1D04"/>
    <w:rsid w:val="00FB34DB"/>
    <w:rsid w:val="00FD615E"/>
    <w:rsid w:val="00FD75BE"/>
    <w:rsid w:val="00FE7CAE"/>
    <w:rsid w:val="00FF192A"/>
    <w:rsid w:val="00FF2A5A"/>
    <w:rsid w:val="00FF3604"/>
    <w:rsid w:val="00FF5264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21C29E8"/>
  <w15:chartTrackingRefBased/>
  <w15:docId w15:val="{8523CEA0-AB3B-440D-A19E-60FD994C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gu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12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112E8"/>
    <w:rPr>
      <w:kern w:val="2"/>
      <w:sz w:val="21"/>
      <w:szCs w:val="24"/>
    </w:rPr>
  </w:style>
  <w:style w:type="paragraph" w:styleId="a5">
    <w:name w:val="footer"/>
    <w:basedOn w:val="a"/>
    <w:link w:val="a6"/>
    <w:rsid w:val="00111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112E8"/>
    <w:rPr>
      <w:kern w:val="2"/>
      <w:sz w:val="21"/>
      <w:szCs w:val="24"/>
    </w:rPr>
  </w:style>
  <w:style w:type="character" w:styleId="a7">
    <w:name w:val="annotation reference"/>
    <w:rsid w:val="00EA60FF"/>
    <w:rPr>
      <w:sz w:val="18"/>
      <w:szCs w:val="18"/>
    </w:rPr>
  </w:style>
  <w:style w:type="paragraph" w:styleId="a8">
    <w:name w:val="annotation text"/>
    <w:basedOn w:val="a"/>
    <w:link w:val="a9"/>
    <w:rsid w:val="00EA60FF"/>
    <w:pPr>
      <w:jc w:val="left"/>
    </w:pPr>
  </w:style>
  <w:style w:type="character" w:customStyle="1" w:styleId="a9">
    <w:name w:val="コメント文字列 (文字)"/>
    <w:link w:val="a8"/>
    <w:rsid w:val="00EA60FF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EA60FF"/>
    <w:rPr>
      <w:b/>
      <w:bCs/>
    </w:rPr>
  </w:style>
  <w:style w:type="character" w:customStyle="1" w:styleId="ab">
    <w:name w:val="コメント内容 (文字)"/>
    <w:link w:val="aa"/>
    <w:rsid w:val="00EA60FF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EA60F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A60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011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7B6F5D"/>
    <w:pPr>
      <w:widowControl w:val="0"/>
      <w:autoSpaceDE w:val="0"/>
      <w:autoSpaceDN w:val="0"/>
      <w:adjustRightInd w:val="0"/>
    </w:pPr>
    <w:rPr>
      <w:rFonts w:ascii="ＭＳ 明朝" w:hAnsi="游明朝" w:cs="ＭＳ 明朝"/>
      <w:color w:val="000000"/>
      <w:sz w:val="24"/>
      <w:szCs w:val="24"/>
      <w:lang w:bidi="ar-SA"/>
    </w:rPr>
  </w:style>
  <w:style w:type="paragraph" w:styleId="ae">
    <w:name w:val="List Paragraph"/>
    <w:basedOn w:val="a"/>
    <w:uiPriority w:val="34"/>
    <w:qFormat/>
    <w:rsid w:val="00636F25"/>
    <w:pPr>
      <w:ind w:leftChars="400" w:left="840"/>
    </w:pPr>
    <w:rPr>
      <w:szCs w:val="22"/>
    </w:rPr>
  </w:style>
  <w:style w:type="character" w:customStyle="1" w:styleId="cm30">
    <w:name w:val="cm30"/>
    <w:rsid w:val="00562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16BBABFBBFA3D4689CE9E52259A913E" ma:contentTypeVersion="0" ma:contentTypeDescription="新しいドキュメントを作成します。" ma:contentTypeScope="" ma:versionID="acaab872e141c14a95bd28ae7f6dee78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3845B-7050-4B3C-8E31-954FAFBF1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DD969D-084F-4DD6-A5E4-90C560A06FF0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1A61904-649B-4EAE-ACEA-B6F2A47A4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36929C1-05D6-4004-883E-5486EDAF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第１３回大阪府人権教育推進懇話会</vt:lpstr>
      <vt:lpstr>第１３回大阪府人権教育推進懇話会</vt:lpstr>
    </vt:vector>
  </TitlesOfParts>
  <Company>大阪府庁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2019-11-19T11:01:00Z</cp:lastPrinted>
  <dcterms:created xsi:type="dcterms:W3CDTF">2019-11-19T11:40:00Z</dcterms:created>
  <dcterms:modified xsi:type="dcterms:W3CDTF">2019-11-19T11:40:00Z</dcterms:modified>
</cp:coreProperties>
</file>