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BD90372" w14:textId="24B427F4" w:rsidR="00E94372" w:rsidRDefault="00447AF9" w:rsidP="00E94372">
      <w:pPr>
        <w:spacing w:line="800" w:lineRule="exact"/>
        <w:jc w:val="center"/>
        <w:rPr>
          <w:rFonts w:ascii="游ゴシック" w:eastAsia="游ゴシック" w:hAnsi="游ゴシック"/>
          <w:b/>
          <w:sz w:val="72"/>
          <w:szCs w:val="72"/>
        </w:rPr>
      </w:pPr>
      <w:r>
        <w:rPr>
          <w:rFonts w:ascii="游ゴシック" w:eastAsia="游ゴシック" w:hAnsi="游ゴシック" w:hint="eastAsia"/>
          <w:b/>
          <w:noProof/>
          <w:sz w:val="72"/>
          <w:szCs w:val="72"/>
        </w:rPr>
        <mc:AlternateContent>
          <mc:Choice Requires="wps">
            <w:drawing>
              <wp:anchor distT="0" distB="0" distL="114300" distR="114300" simplePos="0" relativeHeight="251666432" behindDoc="1" locked="0" layoutInCell="1" allowOverlap="1" wp14:anchorId="771F267D" wp14:editId="09661223">
                <wp:simplePos x="0" y="0"/>
                <wp:positionH relativeFrom="page">
                  <wp:posOffset>0</wp:posOffset>
                </wp:positionH>
                <wp:positionV relativeFrom="paragraph">
                  <wp:posOffset>-914400</wp:posOffset>
                </wp:positionV>
                <wp:extent cx="7562850" cy="902017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7562850" cy="9020175"/>
                        </a:xfrm>
                        <a:prstGeom prst="rect">
                          <a:avLst/>
                        </a:prstGeom>
                        <a:solidFill>
                          <a:schemeClr val="bg1">
                            <a:alpha val="4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8757" id="正方形/長方形 7" o:spid="_x0000_s1026" style="position:absolute;left:0;text-align:left;margin-left:0;margin-top:-1in;width:595.5pt;height:710.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" fillcolor="white [3212]" stroked="f" strokeweight="1pt">
                <v:fill opacity="26214f"/>
                <w10:wrap anchorx="page"/>
              </v:rect>
            </w:pict>
          </mc:Fallback>
        </mc:AlternateContent>
      </w:r>
      <w:r>
        <w:rPr>
          <w:rFonts w:ascii="游ゴシック" w:eastAsia="游ゴシック" w:hAnsi="游ゴシック" w:hint="eastAsia"/>
          <w:b/>
          <w:noProof/>
          <w:sz w:val="72"/>
          <w:szCs w:val="72"/>
        </w:rPr>
        <mc:AlternateContent>
          <mc:Choice Requires="wps">
            <w:drawing>
              <wp:anchor distT="0" distB="0" distL="114300" distR="114300" simplePos="0" relativeHeight="251658239" behindDoc="0" locked="0" layoutInCell="1" allowOverlap="1" wp14:anchorId="018E8400" wp14:editId="693E8628">
                <wp:simplePos x="0" y="0"/>
                <wp:positionH relativeFrom="margin">
                  <wp:align>left</wp:align>
                </wp:positionH>
                <wp:positionV relativeFrom="paragraph">
                  <wp:posOffset>6350</wp:posOffset>
                </wp:positionV>
                <wp:extent cx="6648450" cy="140970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648450" cy="1409700"/>
                        </a:xfrm>
                        <a:prstGeom prst="rect">
                          <a:avLst/>
                        </a:prstGeom>
                        <a:solidFill>
                          <a:srgbClr val="00B0F0"/>
                        </a:solidFill>
                        <a:ln w="6350">
                          <a:solidFill>
                            <a:prstClr val="black"/>
                          </a:solidFill>
                        </a:ln>
                      </wps:spPr>
                      <wps:txbx>
                        <w:txbxContent>
                          <w:p w14:paraId="746EA421" w14:textId="2C0BDD39" w:rsidR="00361140" w:rsidRPr="00F87891" w:rsidRDefault="00361140" w:rsidP="00F87891">
                            <w:pPr>
                              <w:spacing w:line="1100" w:lineRule="exact"/>
                              <w:jc w:val="center"/>
                              <w:rPr>
                                <w:rFonts w:ascii="游ゴシック" w:eastAsia="游ゴシック" w:hAnsi="游ゴシック"/>
                                <w:b/>
                                <w:sz w:val="62"/>
                                <w:szCs w:val="62"/>
                              </w:rPr>
                            </w:pPr>
                            <w:r w:rsidRPr="00F87891">
                              <w:rPr>
                                <w:rFonts w:ascii="游ゴシック" w:eastAsia="游ゴシック" w:hAnsi="游ゴシック" w:hint="eastAsia"/>
                                <w:b/>
                                <w:sz w:val="62"/>
                                <w:szCs w:val="62"/>
                              </w:rPr>
                              <w:t>プラスチックごみ対策シンポジウム</w:t>
                            </w:r>
                          </w:p>
                          <w:p w14:paraId="5E32A407" w14:textId="67C847DB" w:rsidR="00F87891" w:rsidRPr="00F87891" w:rsidRDefault="00F87891" w:rsidP="00F87891">
                            <w:pPr>
                              <w:spacing w:line="920" w:lineRule="exact"/>
                              <w:jc w:val="center"/>
                              <w:rPr>
                                <w:rFonts w:ascii="游ゴシック" w:eastAsia="游ゴシック" w:hAnsi="游ゴシック"/>
                                <w:b/>
                                <w:sz w:val="52"/>
                                <w:szCs w:val="56"/>
                              </w:rPr>
                            </w:pPr>
                            <w:r w:rsidRPr="00F87891">
                              <w:rPr>
                                <w:rFonts w:ascii="游ゴシック" w:eastAsia="游ゴシック" w:hAnsi="游ゴシック" w:hint="eastAsia"/>
                                <w:b/>
                                <w:sz w:val="52"/>
                                <w:szCs w:val="56"/>
                              </w:rPr>
                              <w:t>~</w:t>
                            </w:r>
                            <w:r w:rsidRPr="00F87891">
                              <w:rPr>
                                <w:rFonts w:ascii="游ゴシック" w:eastAsia="游ゴシック" w:hAnsi="游ゴシック"/>
                                <w:b/>
                                <w:sz w:val="52"/>
                                <w:szCs w:val="56"/>
                              </w:rPr>
                              <w:t>プラスチックごみ</w:t>
                            </w:r>
                            <w:r w:rsidRPr="00F87891">
                              <w:rPr>
                                <w:rFonts w:ascii="游ゴシック" w:eastAsia="游ゴシック" w:hAnsi="游ゴシック" w:hint="eastAsia"/>
                                <w:b/>
                                <w:sz w:val="52"/>
                                <w:szCs w:val="56"/>
                              </w:rPr>
                              <w:t>ゼロ</w:t>
                            </w:r>
                            <w:r w:rsidRPr="00F87891">
                              <w:rPr>
                                <w:rFonts w:ascii="游ゴシック" w:eastAsia="游ゴシック" w:hAnsi="游ゴシック"/>
                                <w:b/>
                                <w:sz w:val="52"/>
                                <w:szCs w:val="56"/>
                              </w:rPr>
                              <w:t>に</w:t>
                            </w:r>
                            <w:r w:rsidRPr="00F87891">
                              <w:rPr>
                                <w:rFonts w:ascii="游ゴシック" w:eastAsia="游ゴシック" w:hAnsi="游ゴシック" w:hint="eastAsia"/>
                                <w:b/>
                                <w:sz w:val="52"/>
                                <w:szCs w:val="56"/>
                              </w:rPr>
                              <w:t>向けて~</w:t>
                            </w:r>
                          </w:p>
                          <w:p w14:paraId="2CEF16BF" w14:textId="77777777" w:rsidR="00025C0C" w:rsidRPr="00361140" w:rsidRDefault="00025C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8E8400" id="_x0000_t202" coordsize="21600,21600" o:spt="202" path="m,l,21600r21600,l21600,xe">
                <v:stroke joinstyle="miter"/>
                <v:path gradientshapeok="t" o:connecttype="rect"/>
              </v:shapetype>
              <v:shape id="テキスト ボックス 3" o:spid="_x0000_s1026" type="#_x0000_t202" style="position:absolute;left:0;text-align:left;margin-left:0;margin-top:.5pt;width:523.5pt;height:111pt;z-index:25165823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" fillcolor="#00b0f0" strokeweight=".5pt">
                <v:textbox>
                  <w:txbxContent>
                    <w:p w14:paraId="746EA421" w14:textId="2C0BDD39" w:rsidR="00361140" w:rsidRPr="00F87891" w:rsidRDefault="00361140" w:rsidP="00F87891">
                      <w:pPr>
                        <w:spacing w:line="1100" w:lineRule="exact"/>
                        <w:jc w:val="center"/>
                        <w:rPr>
                          <w:rFonts w:ascii="游ゴシック" w:eastAsia="游ゴシック" w:hAnsi="游ゴシック"/>
                          <w:b/>
                          <w:sz w:val="62"/>
                          <w:szCs w:val="62"/>
                        </w:rPr>
                      </w:pPr>
                      <w:r w:rsidRPr="00F87891">
                        <w:rPr>
                          <w:rFonts w:ascii="游ゴシック" w:eastAsia="游ゴシック" w:hAnsi="游ゴシック" w:hint="eastAsia"/>
                          <w:b/>
                          <w:sz w:val="62"/>
                          <w:szCs w:val="62"/>
                        </w:rPr>
                        <w:t>プラスチックごみ対策シンポジウム</w:t>
                      </w:r>
                    </w:p>
                    <w:p w14:paraId="5E32A407" w14:textId="67C847DB" w:rsidR="00F87891" w:rsidRPr="00F87891" w:rsidRDefault="00F87891" w:rsidP="00F87891">
                      <w:pPr>
                        <w:spacing w:line="920" w:lineRule="exact"/>
                        <w:jc w:val="center"/>
                        <w:rPr>
                          <w:rFonts w:ascii="游ゴシック" w:eastAsia="游ゴシック" w:hAnsi="游ゴシック"/>
                          <w:b/>
                          <w:sz w:val="52"/>
                          <w:szCs w:val="56"/>
                        </w:rPr>
                      </w:pPr>
                      <w:r w:rsidRPr="00F87891">
                        <w:rPr>
                          <w:rFonts w:ascii="游ゴシック" w:eastAsia="游ゴシック" w:hAnsi="游ゴシック" w:hint="eastAsia"/>
                          <w:b/>
                          <w:sz w:val="52"/>
                          <w:szCs w:val="56"/>
                        </w:rPr>
                        <w:t>~</w:t>
                      </w:r>
                      <w:r w:rsidRPr="00F87891">
                        <w:rPr>
                          <w:rFonts w:ascii="游ゴシック" w:eastAsia="游ゴシック" w:hAnsi="游ゴシック"/>
                          <w:b/>
                          <w:sz w:val="52"/>
                          <w:szCs w:val="56"/>
                        </w:rPr>
                        <w:t>プラスチックごみ</w:t>
                      </w:r>
                      <w:r w:rsidRPr="00F87891">
                        <w:rPr>
                          <w:rFonts w:ascii="游ゴシック" w:eastAsia="游ゴシック" w:hAnsi="游ゴシック" w:hint="eastAsia"/>
                          <w:b/>
                          <w:sz w:val="52"/>
                          <w:szCs w:val="56"/>
                        </w:rPr>
                        <w:t>ゼロ</w:t>
                      </w:r>
                      <w:r w:rsidRPr="00F87891">
                        <w:rPr>
                          <w:rFonts w:ascii="游ゴシック" w:eastAsia="游ゴシック" w:hAnsi="游ゴシック"/>
                          <w:b/>
                          <w:sz w:val="52"/>
                          <w:szCs w:val="56"/>
                        </w:rPr>
                        <w:t>に</w:t>
                      </w:r>
                      <w:r w:rsidRPr="00F87891">
                        <w:rPr>
                          <w:rFonts w:ascii="游ゴシック" w:eastAsia="游ゴシック" w:hAnsi="游ゴシック" w:hint="eastAsia"/>
                          <w:b/>
                          <w:sz w:val="52"/>
                          <w:szCs w:val="56"/>
                        </w:rPr>
                        <w:t>向けて~</w:t>
                      </w:r>
                    </w:p>
                    <w:p w14:paraId="2CEF16BF" w14:textId="77777777" w:rsidR="00025C0C" w:rsidRPr="00361140" w:rsidRDefault="00025C0C"/>
                  </w:txbxContent>
                </v:textbox>
                <w10:wrap anchorx="margin"/>
              </v:shape>
            </w:pict>
          </mc:Fallback>
        </mc:AlternateContent>
      </w:r>
      <w:r w:rsidR="00B14415" w:rsidRPr="00E94372">
        <w:rPr>
          <w:rFonts w:ascii="游ゴシック" w:eastAsia="游ゴシック" w:hAnsi="游ゴシック" w:hint="eastAsia"/>
          <w:b/>
          <w:sz w:val="72"/>
          <w:szCs w:val="72"/>
        </w:rPr>
        <w:t>プラスチックごみ対策</w:t>
      </w:r>
    </w:p>
    <w:p w14:paraId="6676D353" w14:textId="5F763D32" w:rsidR="009C1918" w:rsidRPr="00E94372" w:rsidRDefault="00447AF9" w:rsidP="00E94372">
      <w:pPr>
        <w:spacing w:line="800" w:lineRule="exact"/>
        <w:jc w:val="center"/>
        <w:rPr>
          <w:rFonts w:ascii="游ゴシック" w:eastAsia="游ゴシック" w:hAnsi="游ゴシック"/>
          <w:b/>
          <w:sz w:val="72"/>
          <w:szCs w:val="72"/>
        </w:rPr>
      </w:pPr>
      <w:r w:rsidRPr="00447AF9">
        <w:rPr>
          <w:rFonts w:ascii="游ゴシック" w:eastAsia="游ゴシック" w:hAnsi="游ゴシック"/>
          <w:b/>
          <w:noProof/>
          <w:sz w:val="72"/>
          <w:szCs w:val="72"/>
        </w:rPr>
        <w:drawing>
          <wp:anchor distT="0" distB="0" distL="114300" distR="114300" simplePos="0" relativeHeight="251665408" behindDoc="1" locked="0" layoutInCell="1" allowOverlap="1" wp14:anchorId="3E16B5CF" wp14:editId="39628966">
            <wp:simplePos x="0" y="0"/>
            <wp:positionH relativeFrom="page">
              <wp:align>left</wp:align>
            </wp:positionH>
            <wp:positionV relativeFrom="paragraph">
              <wp:posOffset>599568</wp:posOffset>
            </wp:positionV>
            <wp:extent cx="10668000" cy="7549137"/>
            <wp:effectExtent l="0" t="2540" r="0" b="0"/>
            <wp:wrapNone/>
            <wp:docPr id="4" name="図 4" descr="\\s21r\LIB\リサイクルG\環境保全基金\H31\府民啓発事業\シンポジウム\次第の画像\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r\LIB\リサイクルG\環境保全基金\H31\府民啓発事業\シンポジウム\次第の画像\無題.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706" r="13864"/>
                    <a:stretch/>
                  </pic:blipFill>
                  <pic:spPr bwMode="auto">
                    <a:xfrm rot="16200000">
                      <a:off x="0" y="0"/>
                      <a:ext cx="10668000" cy="7549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415" w:rsidRPr="00E94372">
        <w:rPr>
          <w:rFonts w:ascii="游ゴシック" w:eastAsia="游ゴシック" w:hAnsi="游ゴシック" w:hint="eastAsia"/>
          <w:b/>
          <w:sz w:val="72"/>
          <w:szCs w:val="72"/>
        </w:rPr>
        <w:t>シンポジウム</w:t>
      </w:r>
    </w:p>
    <w:p w14:paraId="54572D20" w14:textId="73A6FF3E" w:rsidR="003428B0" w:rsidRDefault="003428B0" w:rsidP="00486E57">
      <w:pPr>
        <w:spacing w:line="540" w:lineRule="exact"/>
        <w:rPr>
          <w:rFonts w:ascii="游ゴシック" w:eastAsia="游ゴシック" w:hAnsi="游ゴシック"/>
          <w:sz w:val="36"/>
          <w:szCs w:val="36"/>
        </w:rPr>
      </w:pPr>
    </w:p>
    <w:p w14:paraId="3151D543" w14:textId="5557E2E6" w:rsidR="00EB493B" w:rsidRDefault="00F87891" w:rsidP="00EB493B">
      <w:pPr>
        <w:spacing w:line="380" w:lineRule="exact"/>
        <w:rPr>
          <w:rFonts w:ascii="游ゴシック" w:eastAsia="游ゴシック" w:hAnsi="游ゴシック"/>
          <w:sz w:val="36"/>
          <w:szCs w:val="36"/>
        </w:rPr>
      </w:pPr>
      <w:r>
        <w:rPr>
          <w:rFonts w:ascii="游ゴシック" w:eastAsia="游ゴシック" w:hAnsi="游ゴシック" w:hint="eastAsia"/>
          <w:noProof/>
          <w:sz w:val="36"/>
          <w:szCs w:val="36"/>
        </w:rPr>
        <mc:AlternateContent>
          <mc:Choice Requires="wps">
            <w:drawing>
              <wp:anchor distT="0" distB="0" distL="114300" distR="114300" simplePos="0" relativeHeight="251664384" behindDoc="0" locked="0" layoutInCell="1" allowOverlap="1" wp14:anchorId="6F53C0F4" wp14:editId="0623B13A">
                <wp:simplePos x="0" y="0"/>
                <wp:positionH relativeFrom="column">
                  <wp:posOffset>114300</wp:posOffset>
                </wp:positionH>
                <wp:positionV relativeFrom="paragraph">
                  <wp:posOffset>107950</wp:posOffset>
                </wp:positionV>
                <wp:extent cx="1647825" cy="542925"/>
                <wp:effectExtent l="0" t="38100" r="28575" b="28575"/>
                <wp:wrapNone/>
                <wp:docPr id="6" name="横巻き 6"/>
                <wp:cNvGraphicFramePr/>
                <a:graphic xmlns:a="http://schemas.openxmlformats.org/drawingml/2006/main">
                  <a:graphicData uri="http://schemas.microsoft.com/office/word/2010/wordprocessingShape">
                    <wps:wsp>
                      <wps:cNvSpPr/>
                      <wps:spPr>
                        <a:xfrm>
                          <a:off x="0" y="0"/>
                          <a:ext cx="1647825" cy="5429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C8C0E" w14:textId="1373372A" w:rsidR="00F87891" w:rsidRPr="00F87891" w:rsidRDefault="00F87891" w:rsidP="00F87891">
                            <w:pPr>
                              <w:jc w:val="center"/>
                              <w:rPr>
                                <w:rFonts w:ascii="ＭＳ ゴシック" w:eastAsia="ＭＳ ゴシック" w:hAnsi="ＭＳ ゴシック"/>
                                <w:b/>
                                <w:color w:val="000000" w:themeColor="text1"/>
                                <w:sz w:val="36"/>
                              </w:rPr>
                            </w:pPr>
                            <w:r w:rsidRPr="00F87891">
                              <w:rPr>
                                <w:rFonts w:ascii="ＭＳ ゴシック" w:eastAsia="ＭＳ ゴシック" w:hAnsi="ＭＳ ゴシック" w:hint="eastAsia"/>
                                <w:b/>
                                <w:color w:val="000000" w:themeColor="text1"/>
                                <w:sz w:val="36"/>
                              </w:rPr>
                              <w:t>プログラム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53C0F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7" type="#_x0000_t98" style="position:absolute;left:0;text-align:left;margin-left:9pt;margin-top:8.5pt;width:129.75pt;height:4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" fillcolor="#4472c4 [3204]" strokecolor="#1f3763 [1604]" strokeweight="1pt">
                <v:stroke joinstyle="miter"/>
                <v:textbox inset=",0,,0">
                  <w:txbxContent>
                    <w:p w14:paraId="7F2C8C0E" w14:textId="1373372A" w:rsidR="00F87891" w:rsidRPr="00F87891" w:rsidRDefault="00F87891" w:rsidP="00F87891">
                      <w:pPr>
                        <w:jc w:val="center"/>
                        <w:rPr>
                          <w:rFonts w:ascii="ＭＳ ゴシック" w:eastAsia="ＭＳ ゴシック" w:hAnsi="ＭＳ ゴシック"/>
                          <w:b/>
                          <w:color w:val="000000" w:themeColor="text1"/>
                          <w:sz w:val="36"/>
                        </w:rPr>
                      </w:pPr>
                      <w:r w:rsidRPr="00F87891">
                        <w:rPr>
                          <w:rFonts w:ascii="ＭＳ ゴシック" w:eastAsia="ＭＳ ゴシック" w:hAnsi="ＭＳ ゴシック" w:hint="eastAsia"/>
                          <w:b/>
                          <w:color w:val="000000" w:themeColor="text1"/>
                          <w:sz w:val="36"/>
                        </w:rPr>
                        <w:t>プログラム</w:t>
                      </w:r>
                    </w:p>
                  </w:txbxContent>
                </v:textbox>
              </v:shape>
            </w:pict>
          </mc:Fallback>
        </mc:AlternateContent>
      </w:r>
    </w:p>
    <w:p w14:paraId="53F30218" w14:textId="6B152A97" w:rsidR="004F12E4" w:rsidRPr="00EB493B" w:rsidRDefault="004F12E4" w:rsidP="003C0D56">
      <w:pPr>
        <w:spacing w:line="460" w:lineRule="exact"/>
        <w:ind w:firstLineChars="50" w:firstLine="220"/>
        <w:jc w:val="right"/>
        <w:rPr>
          <w:rFonts w:ascii="游ゴシック" w:eastAsia="游ゴシック" w:hAnsi="游ゴシック"/>
          <w:sz w:val="44"/>
          <w:szCs w:val="44"/>
        </w:rPr>
      </w:pPr>
    </w:p>
    <w:p w14:paraId="20DE6FCE" w14:textId="7FECDA46" w:rsidR="0009350B" w:rsidRPr="0009350B" w:rsidRDefault="00EB493B" w:rsidP="0009350B">
      <w:pPr>
        <w:spacing w:line="320" w:lineRule="exact"/>
        <w:ind w:firstLineChars="100" w:firstLine="360"/>
        <w:rPr>
          <w:rFonts w:ascii="游ゴシック" w:eastAsia="游ゴシック" w:hAnsi="游ゴシック"/>
          <w:sz w:val="32"/>
          <w:szCs w:val="32"/>
        </w:rPr>
      </w:pPr>
      <w:r w:rsidRPr="00A43817">
        <w:rPr>
          <w:rFonts w:ascii="游ゴシック" w:eastAsia="游ゴシック" w:hAnsi="游ゴシック" w:hint="eastAsia"/>
          <w:noProof/>
          <w:sz w:val="36"/>
          <w:szCs w:val="36"/>
        </w:rPr>
        <mc:AlternateContent>
          <mc:Choice Requires="wps">
            <w:drawing>
              <wp:anchor distT="0" distB="0" distL="114300" distR="114300" simplePos="0" relativeHeight="251659264" behindDoc="0" locked="0" layoutInCell="1" allowOverlap="1" wp14:anchorId="4B677A8B" wp14:editId="0B0579D2">
                <wp:simplePos x="0" y="0"/>
                <wp:positionH relativeFrom="margin">
                  <wp:posOffset>-95250</wp:posOffset>
                </wp:positionH>
                <wp:positionV relativeFrom="paragraph">
                  <wp:posOffset>174625</wp:posOffset>
                </wp:positionV>
                <wp:extent cx="6886575" cy="64960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886575" cy="6496050"/>
                        </a:xfrm>
                        <a:prstGeom prst="rect">
                          <a:avLst/>
                        </a:prstGeom>
                        <a:noFill/>
                        <a:ln>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C9ED" id="正方形/長方形 1" o:spid="_x0000_s1026" style="position:absolute;left:0;text-align:left;margin-left:-7.5pt;margin-top:13.75pt;width:542.25pt;height:5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" filled="f" strokecolor="#f06" strokeweight="1pt">
                <w10:wrap anchorx="margin"/>
              </v:rect>
            </w:pict>
          </mc:Fallback>
        </mc:AlternateContent>
      </w:r>
    </w:p>
    <w:p w14:paraId="09B7EB03" w14:textId="75B322E4" w:rsidR="00F87891" w:rsidRDefault="00F87891" w:rsidP="00F87891">
      <w:pPr>
        <w:spacing w:line="200" w:lineRule="exact"/>
        <w:rPr>
          <w:rFonts w:ascii="游ゴシック" w:eastAsia="游ゴシック" w:hAnsi="游ゴシック"/>
          <w:b/>
          <w:sz w:val="40"/>
          <w:szCs w:val="40"/>
        </w:rPr>
      </w:pPr>
    </w:p>
    <w:p w14:paraId="2CA434E0" w14:textId="0F91CA6C" w:rsidR="004F12E4" w:rsidRPr="00F87891" w:rsidRDefault="00892A3D" w:rsidP="00B65C9D">
      <w:pPr>
        <w:spacing w:line="520" w:lineRule="exact"/>
        <w:rPr>
          <w:rFonts w:ascii="游ゴシック" w:eastAsia="游ゴシック" w:hAnsi="游ゴシック"/>
          <w:sz w:val="32"/>
          <w:szCs w:val="36"/>
        </w:rPr>
      </w:pPr>
      <w:r w:rsidRPr="00AC2E5E">
        <w:rPr>
          <w:rFonts w:ascii="游ゴシック" w:eastAsia="游ゴシック" w:hAnsi="游ゴシック" w:hint="eastAsia"/>
          <w:b/>
          <w:sz w:val="40"/>
          <w:szCs w:val="40"/>
        </w:rPr>
        <w:t xml:space="preserve">13:30～ </w:t>
      </w:r>
      <w:r w:rsidR="00B14415" w:rsidRPr="00AC2E5E">
        <w:rPr>
          <w:rFonts w:ascii="游ゴシック" w:eastAsia="游ゴシック" w:hAnsi="游ゴシック" w:hint="eastAsia"/>
          <w:b/>
          <w:sz w:val="40"/>
          <w:szCs w:val="40"/>
        </w:rPr>
        <w:t>開会挨拶</w:t>
      </w:r>
      <w:r w:rsidR="00B14415" w:rsidRPr="00A43817">
        <w:rPr>
          <w:rFonts w:ascii="游ゴシック" w:eastAsia="游ゴシック" w:hAnsi="游ゴシック" w:hint="eastAsia"/>
          <w:sz w:val="36"/>
          <w:szCs w:val="36"/>
        </w:rPr>
        <w:t xml:space="preserve">　</w:t>
      </w:r>
      <w:r w:rsidR="00B25089">
        <w:rPr>
          <w:rFonts w:ascii="游ゴシック" w:eastAsia="游ゴシック" w:hAnsi="游ゴシック" w:hint="eastAsia"/>
          <w:sz w:val="36"/>
          <w:szCs w:val="36"/>
        </w:rPr>
        <w:t xml:space="preserve">　　　　　　　　</w:t>
      </w:r>
      <w:r w:rsidR="00B14415" w:rsidRPr="00F87891">
        <w:rPr>
          <w:rFonts w:ascii="游ゴシック" w:eastAsia="游ゴシック" w:hAnsi="游ゴシック" w:hint="eastAsia"/>
          <w:sz w:val="32"/>
          <w:szCs w:val="36"/>
        </w:rPr>
        <w:t>大阪府</w:t>
      </w:r>
      <w:r w:rsidR="000F6B50">
        <w:rPr>
          <w:rFonts w:ascii="游ゴシック" w:eastAsia="游ゴシック" w:hAnsi="游ゴシック" w:hint="eastAsia"/>
          <w:sz w:val="32"/>
          <w:szCs w:val="36"/>
        </w:rPr>
        <w:t>副知事</w:t>
      </w:r>
      <w:r w:rsidR="00D56304" w:rsidRPr="00F87891">
        <w:rPr>
          <w:rFonts w:ascii="游ゴシック" w:eastAsia="游ゴシック" w:hAnsi="游ゴシック" w:hint="eastAsia"/>
          <w:sz w:val="32"/>
          <w:szCs w:val="36"/>
        </w:rPr>
        <w:t xml:space="preserve">　</w:t>
      </w:r>
      <w:r w:rsidR="00671A48" w:rsidRPr="00F87891">
        <w:rPr>
          <w:rFonts w:ascii="游ゴシック" w:eastAsia="游ゴシック" w:hAnsi="游ゴシック" w:hint="eastAsia"/>
          <w:sz w:val="32"/>
          <w:szCs w:val="36"/>
        </w:rPr>
        <w:t>田中</w:t>
      </w:r>
      <w:r w:rsidR="00B25089">
        <w:rPr>
          <w:rFonts w:ascii="游ゴシック" w:eastAsia="游ゴシック" w:hAnsi="游ゴシック" w:hint="eastAsia"/>
          <w:sz w:val="32"/>
          <w:szCs w:val="36"/>
        </w:rPr>
        <w:t xml:space="preserve">　</w:t>
      </w:r>
      <w:r w:rsidR="000F6B50">
        <w:rPr>
          <w:rFonts w:ascii="游ゴシック" w:eastAsia="游ゴシック" w:hAnsi="游ゴシック" w:hint="eastAsia"/>
          <w:sz w:val="32"/>
          <w:szCs w:val="36"/>
        </w:rPr>
        <w:t>清剛</w:t>
      </w:r>
    </w:p>
    <w:p w14:paraId="24F1EC69" w14:textId="3E957DEC" w:rsidR="00F87891" w:rsidRDefault="00F87891" w:rsidP="00F87891">
      <w:pPr>
        <w:spacing w:line="160" w:lineRule="exact"/>
        <w:rPr>
          <w:rFonts w:ascii="游ゴシック" w:eastAsia="游ゴシック" w:hAnsi="游ゴシック"/>
          <w:sz w:val="32"/>
          <w:szCs w:val="32"/>
        </w:rPr>
      </w:pPr>
    </w:p>
    <w:p w14:paraId="4B68805E" w14:textId="502066DD" w:rsidR="00F87891" w:rsidRDefault="00AC2E5E" w:rsidP="00AC2E5E">
      <w:pPr>
        <w:spacing w:line="520" w:lineRule="exact"/>
        <w:rPr>
          <w:rFonts w:ascii="游ゴシック" w:eastAsia="游ゴシック" w:hAnsi="游ゴシック"/>
          <w:b/>
          <w:sz w:val="36"/>
          <w:szCs w:val="36"/>
        </w:rPr>
      </w:pPr>
      <w:r w:rsidRPr="00AC2E5E">
        <w:rPr>
          <w:rFonts w:ascii="游ゴシック" w:eastAsia="游ゴシック" w:hAnsi="游ゴシック"/>
          <w:b/>
          <w:sz w:val="40"/>
          <w:szCs w:val="40"/>
        </w:rPr>
        <w:t>13:35</w:t>
      </w:r>
      <w:r w:rsidRPr="00AC2E5E">
        <w:rPr>
          <w:rFonts w:ascii="游ゴシック" w:eastAsia="游ゴシック" w:hAnsi="游ゴシック" w:hint="eastAsia"/>
          <w:b/>
          <w:sz w:val="40"/>
          <w:szCs w:val="40"/>
        </w:rPr>
        <w:t>～</w:t>
      </w:r>
      <w:r>
        <w:rPr>
          <w:rFonts w:ascii="游ゴシック" w:eastAsia="游ゴシック" w:hAnsi="游ゴシック" w:hint="eastAsia"/>
          <w:b/>
          <w:sz w:val="40"/>
          <w:szCs w:val="40"/>
        </w:rPr>
        <w:t xml:space="preserve"> </w:t>
      </w:r>
      <w:r w:rsidRPr="00AC2E5E">
        <w:rPr>
          <w:rFonts w:ascii="游ゴシック" w:eastAsia="游ゴシック" w:hAnsi="游ゴシック" w:hint="eastAsia"/>
          <w:b/>
          <w:sz w:val="40"/>
          <w:szCs w:val="40"/>
        </w:rPr>
        <w:t>基調講演</w:t>
      </w:r>
      <w:r w:rsidRPr="00AB7F8F">
        <w:rPr>
          <w:rFonts w:ascii="游ゴシック" w:eastAsia="游ゴシック" w:hAnsi="游ゴシック" w:hint="eastAsia"/>
          <w:b/>
          <w:sz w:val="36"/>
          <w:szCs w:val="36"/>
        </w:rPr>
        <w:t xml:space="preserve">　</w:t>
      </w:r>
    </w:p>
    <w:p w14:paraId="3290C678" w14:textId="095D5E84" w:rsidR="00892A3D" w:rsidRPr="00F87891" w:rsidRDefault="00F87891" w:rsidP="00447AF9">
      <w:pPr>
        <w:tabs>
          <w:tab w:val="left" w:pos="9465"/>
        </w:tabs>
        <w:spacing w:line="520" w:lineRule="exact"/>
        <w:ind w:firstLineChars="400" w:firstLine="1440"/>
        <w:rPr>
          <w:rFonts w:ascii="游ゴシック" w:eastAsia="游ゴシック" w:hAnsi="游ゴシック"/>
          <w:b/>
          <w:sz w:val="36"/>
          <w:szCs w:val="36"/>
        </w:rPr>
      </w:pPr>
      <w:r>
        <w:rPr>
          <w:rFonts w:ascii="游ゴシック" w:eastAsia="游ゴシック" w:hAnsi="游ゴシック" w:hint="eastAsia"/>
          <w:b/>
          <w:sz w:val="36"/>
          <w:szCs w:val="36"/>
        </w:rPr>
        <w:t>「</w:t>
      </w:r>
      <w:r w:rsidR="00AC2E5E" w:rsidRPr="00AC2E5E">
        <w:rPr>
          <w:rFonts w:ascii="游ゴシック" w:eastAsia="游ゴシック" w:hAnsi="游ゴシック" w:hint="eastAsia"/>
          <w:b/>
          <w:kern w:val="0"/>
          <w:sz w:val="40"/>
          <w:szCs w:val="40"/>
        </w:rPr>
        <w:t>プラスチックごみ問題と今後の課題</w:t>
      </w:r>
      <w:r>
        <w:rPr>
          <w:rFonts w:ascii="游ゴシック" w:eastAsia="游ゴシック" w:hAnsi="游ゴシック" w:hint="eastAsia"/>
          <w:b/>
          <w:kern w:val="0"/>
          <w:sz w:val="40"/>
          <w:szCs w:val="40"/>
        </w:rPr>
        <w:t>」</w:t>
      </w:r>
      <w:r w:rsidR="00447AF9">
        <w:rPr>
          <w:rFonts w:ascii="游ゴシック" w:eastAsia="游ゴシック" w:hAnsi="游ゴシック"/>
          <w:b/>
          <w:kern w:val="0"/>
          <w:sz w:val="40"/>
          <w:szCs w:val="40"/>
        </w:rPr>
        <w:tab/>
      </w:r>
    </w:p>
    <w:p w14:paraId="31CE7841" w14:textId="3284CF37" w:rsidR="0009350B" w:rsidRPr="00AC2E5E" w:rsidRDefault="00956B74" w:rsidP="00F87891">
      <w:pPr>
        <w:spacing w:line="440" w:lineRule="exact"/>
        <w:ind w:firstLineChars="600" w:firstLine="2400"/>
        <w:rPr>
          <w:rFonts w:ascii="游ゴシック" w:eastAsia="游ゴシック" w:hAnsi="游ゴシック"/>
          <w:b/>
          <w:kern w:val="0"/>
          <w:sz w:val="40"/>
          <w:szCs w:val="40"/>
        </w:rPr>
      </w:pPr>
      <w:r w:rsidRPr="00AC2E5E">
        <w:rPr>
          <w:rFonts w:ascii="游ゴシック" w:eastAsia="游ゴシック" w:hAnsi="游ゴシック" w:hint="eastAsia"/>
          <w:b/>
          <w:kern w:val="0"/>
          <w:sz w:val="40"/>
          <w:szCs w:val="40"/>
        </w:rPr>
        <w:t>－減らす努力と断る勇気－</w:t>
      </w:r>
    </w:p>
    <w:p w14:paraId="0DE974D6" w14:textId="53602046" w:rsidR="00956B74" w:rsidRPr="00F87891" w:rsidRDefault="00384257" w:rsidP="00B65C9D">
      <w:pPr>
        <w:spacing w:line="520" w:lineRule="exact"/>
        <w:jc w:val="right"/>
        <w:rPr>
          <w:rFonts w:ascii="游ゴシック" w:eastAsia="游ゴシック" w:hAnsi="游ゴシック"/>
          <w:sz w:val="32"/>
          <w:szCs w:val="36"/>
        </w:rPr>
      </w:pPr>
      <w:r>
        <w:rPr>
          <w:rFonts w:ascii="游ゴシック" w:eastAsia="游ゴシック" w:hAnsi="游ゴシック" w:hint="eastAsia"/>
          <w:sz w:val="32"/>
          <w:szCs w:val="36"/>
        </w:rPr>
        <w:t>同志社大学名誉教授　郡</w:t>
      </w:r>
      <w:r w:rsidR="00956B74" w:rsidRPr="00F87891">
        <w:rPr>
          <w:rFonts w:ascii="游ゴシック" w:eastAsia="游ゴシック" w:hAnsi="游ゴシック" w:hint="eastAsia"/>
          <w:sz w:val="32"/>
          <w:szCs w:val="36"/>
        </w:rPr>
        <w:t>嶌　孝氏</w:t>
      </w:r>
    </w:p>
    <w:p w14:paraId="73532CB4" w14:textId="359C316B" w:rsidR="00EB493B" w:rsidRPr="00EB493B" w:rsidRDefault="00EB493B" w:rsidP="00F87891">
      <w:pPr>
        <w:spacing w:line="300" w:lineRule="exact"/>
        <w:jc w:val="right"/>
        <w:rPr>
          <w:rFonts w:ascii="游ゴシック" w:eastAsia="游ゴシック" w:hAnsi="游ゴシック"/>
          <w:sz w:val="30"/>
          <w:szCs w:val="30"/>
        </w:rPr>
      </w:pPr>
    </w:p>
    <w:p w14:paraId="438B421C" w14:textId="7F9AF52A" w:rsidR="00956B74" w:rsidRPr="002A3DE6" w:rsidRDefault="00956B74" w:rsidP="002A3DE6">
      <w:pPr>
        <w:spacing w:line="520" w:lineRule="exact"/>
        <w:ind w:firstLineChars="800" w:firstLine="3200"/>
        <w:rPr>
          <w:rFonts w:ascii="游ゴシック" w:eastAsia="游ゴシック" w:hAnsi="游ゴシック"/>
          <w:b/>
          <w:sz w:val="40"/>
          <w:szCs w:val="40"/>
        </w:rPr>
      </w:pPr>
      <w:r w:rsidRPr="002A3DE6">
        <w:rPr>
          <w:rFonts w:ascii="游ゴシック" w:eastAsia="游ゴシック" w:hAnsi="游ゴシック" w:hint="eastAsia"/>
          <w:b/>
          <w:sz w:val="40"/>
          <w:szCs w:val="40"/>
        </w:rPr>
        <w:t>休憩</w:t>
      </w:r>
      <w:r w:rsidR="002A3DE6" w:rsidRPr="002A3DE6">
        <w:rPr>
          <w:rFonts w:ascii="游ゴシック" w:eastAsia="游ゴシック" w:hAnsi="游ゴシック" w:hint="eastAsia"/>
          <w:b/>
          <w:sz w:val="40"/>
          <w:szCs w:val="40"/>
        </w:rPr>
        <w:t>（14:20</w:t>
      </w:r>
      <w:r w:rsidR="002A3DE6">
        <w:rPr>
          <w:rFonts w:ascii="游ゴシック" w:eastAsia="游ゴシック" w:hAnsi="游ゴシック" w:hint="eastAsia"/>
          <w:b/>
          <w:sz w:val="40"/>
          <w:szCs w:val="40"/>
        </w:rPr>
        <w:t>～14:40</w:t>
      </w:r>
      <w:r w:rsidR="002A3DE6" w:rsidRPr="002A3DE6">
        <w:rPr>
          <w:rFonts w:ascii="游ゴシック" w:eastAsia="游ゴシック" w:hAnsi="游ゴシック" w:hint="eastAsia"/>
          <w:b/>
          <w:sz w:val="40"/>
          <w:szCs w:val="40"/>
        </w:rPr>
        <w:t>）</w:t>
      </w:r>
    </w:p>
    <w:p w14:paraId="2CF8D61B" w14:textId="1CB0E579" w:rsidR="00EB493B" w:rsidRPr="00A43817" w:rsidRDefault="00EB493B" w:rsidP="00F87891">
      <w:pPr>
        <w:spacing w:line="300" w:lineRule="exact"/>
        <w:rPr>
          <w:rFonts w:ascii="游ゴシック" w:eastAsia="游ゴシック" w:hAnsi="游ゴシック"/>
          <w:sz w:val="36"/>
          <w:szCs w:val="36"/>
        </w:rPr>
      </w:pPr>
    </w:p>
    <w:p w14:paraId="57D0B9AD" w14:textId="530A7DB0" w:rsidR="00CE7E4D" w:rsidRDefault="00892A3D" w:rsidP="00447AF9">
      <w:pPr>
        <w:tabs>
          <w:tab w:val="left" w:pos="6675"/>
        </w:tabs>
        <w:autoSpaceDE w:val="0"/>
        <w:autoSpaceDN w:val="0"/>
        <w:adjustRightInd w:val="0"/>
        <w:spacing w:line="520" w:lineRule="exact"/>
        <w:jc w:val="left"/>
        <w:rPr>
          <w:rFonts w:ascii="游ゴシック" w:eastAsia="游ゴシック" w:hAnsi="游ゴシック"/>
          <w:b/>
          <w:sz w:val="40"/>
          <w:szCs w:val="40"/>
        </w:rPr>
      </w:pPr>
      <w:r w:rsidRPr="00AC2E5E">
        <w:rPr>
          <w:rFonts w:ascii="游ゴシック" w:eastAsia="游ゴシック" w:hAnsi="游ゴシック"/>
          <w:b/>
          <w:sz w:val="40"/>
          <w:szCs w:val="40"/>
        </w:rPr>
        <w:t>14:40</w:t>
      </w:r>
      <w:r w:rsidRPr="00AC2E5E">
        <w:rPr>
          <w:rFonts w:ascii="游ゴシック" w:eastAsia="游ゴシック" w:hAnsi="游ゴシック" w:hint="eastAsia"/>
          <w:b/>
          <w:sz w:val="40"/>
          <w:szCs w:val="40"/>
        </w:rPr>
        <w:t xml:space="preserve">～ </w:t>
      </w:r>
      <w:r w:rsidR="00956B74" w:rsidRPr="00AC2E5E">
        <w:rPr>
          <w:rFonts w:ascii="游ゴシック" w:eastAsia="游ゴシック" w:hAnsi="游ゴシック" w:hint="eastAsia"/>
          <w:b/>
          <w:sz w:val="40"/>
          <w:szCs w:val="40"/>
        </w:rPr>
        <w:t>大阪府の取組紹介</w:t>
      </w:r>
      <w:r w:rsidR="00447AF9">
        <w:rPr>
          <w:rFonts w:ascii="游ゴシック" w:eastAsia="游ゴシック" w:hAnsi="游ゴシック"/>
          <w:b/>
          <w:sz w:val="40"/>
          <w:szCs w:val="40"/>
        </w:rPr>
        <w:tab/>
      </w:r>
    </w:p>
    <w:p w14:paraId="7D43759E" w14:textId="12D717FC" w:rsidR="00F87891" w:rsidRPr="00AC2E5E" w:rsidRDefault="00F87891" w:rsidP="00F87891">
      <w:pPr>
        <w:autoSpaceDE w:val="0"/>
        <w:autoSpaceDN w:val="0"/>
        <w:adjustRightInd w:val="0"/>
        <w:spacing w:line="160" w:lineRule="exact"/>
        <w:jc w:val="left"/>
        <w:rPr>
          <w:rFonts w:ascii="游ゴシック" w:eastAsia="游ゴシック" w:hAnsi="游ゴシック"/>
          <w:b/>
          <w:sz w:val="40"/>
          <w:szCs w:val="40"/>
        </w:rPr>
      </w:pPr>
    </w:p>
    <w:p w14:paraId="77037E60" w14:textId="1A049F34" w:rsidR="0009350B" w:rsidRPr="00AC2E5E" w:rsidRDefault="00892A3D" w:rsidP="00B65C9D">
      <w:pPr>
        <w:spacing w:line="520" w:lineRule="exact"/>
        <w:rPr>
          <w:rFonts w:ascii="游ゴシック" w:eastAsia="游ゴシック" w:hAnsi="游ゴシック"/>
          <w:b/>
          <w:sz w:val="40"/>
          <w:szCs w:val="40"/>
        </w:rPr>
      </w:pPr>
      <w:r w:rsidRPr="00AC2E5E">
        <w:rPr>
          <w:rFonts w:ascii="游ゴシック" w:eastAsia="游ゴシック" w:hAnsi="游ゴシック"/>
          <w:b/>
          <w:sz w:val="40"/>
          <w:szCs w:val="40"/>
        </w:rPr>
        <w:t>14:50</w:t>
      </w:r>
      <w:r w:rsidRPr="00AC2E5E">
        <w:rPr>
          <w:rFonts w:ascii="游ゴシック" w:eastAsia="游ゴシック" w:hAnsi="游ゴシック" w:hint="eastAsia"/>
          <w:b/>
          <w:sz w:val="40"/>
          <w:szCs w:val="40"/>
        </w:rPr>
        <w:t xml:space="preserve">～ </w:t>
      </w:r>
      <w:r w:rsidR="00956B74" w:rsidRPr="00AC2E5E">
        <w:rPr>
          <w:rFonts w:ascii="游ゴシック" w:eastAsia="游ゴシック" w:hAnsi="游ゴシック" w:hint="eastAsia"/>
          <w:b/>
          <w:sz w:val="40"/>
          <w:szCs w:val="40"/>
        </w:rPr>
        <w:t xml:space="preserve">パネルディスカッション　</w:t>
      </w:r>
    </w:p>
    <w:p w14:paraId="6BF889AE" w14:textId="2733AA7B" w:rsidR="00D124E9" w:rsidRPr="00AC2E5E" w:rsidRDefault="0029504E" w:rsidP="00AC2E5E">
      <w:pPr>
        <w:spacing w:line="440" w:lineRule="exact"/>
        <w:ind w:firstLineChars="400" w:firstLine="1520"/>
        <w:rPr>
          <w:rFonts w:ascii="游ゴシック" w:eastAsia="游ゴシック" w:hAnsi="游ゴシック"/>
          <w:b/>
          <w:sz w:val="38"/>
          <w:szCs w:val="38"/>
        </w:rPr>
      </w:pPr>
      <w:r w:rsidRPr="00AC2E5E">
        <w:rPr>
          <w:rFonts w:ascii="游ゴシック" w:eastAsia="游ゴシック" w:hAnsi="游ゴシック" w:hint="eastAsia"/>
          <w:b/>
          <w:sz w:val="38"/>
          <w:szCs w:val="38"/>
        </w:rPr>
        <w:t>「</w:t>
      </w:r>
      <w:r w:rsidR="00956B74" w:rsidRPr="00AC2E5E">
        <w:rPr>
          <w:rFonts w:ascii="游ゴシック" w:eastAsia="游ゴシック" w:hAnsi="游ゴシック" w:hint="eastAsia"/>
          <w:b/>
          <w:sz w:val="38"/>
          <w:szCs w:val="38"/>
        </w:rPr>
        <w:t>事業者、NPO、行政等の取組と今後の展望について</w:t>
      </w:r>
      <w:r w:rsidR="0009350B" w:rsidRPr="00AC2E5E">
        <w:rPr>
          <w:rFonts w:ascii="游ゴシック" w:eastAsia="游ゴシック" w:hAnsi="游ゴシック" w:hint="eastAsia"/>
          <w:b/>
          <w:sz w:val="38"/>
          <w:szCs w:val="38"/>
        </w:rPr>
        <w:t>」</w:t>
      </w:r>
    </w:p>
    <w:p w14:paraId="40BF8C99" w14:textId="1E96B8F7" w:rsidR="00A43817" w:rsidRDefault="00CE7E4D" w:rsidP="00A43817">
      <w:pPr>
        <w:spacing w:line="440" w:lineRule="exact"/>
        <w:rPr>
          <w:rFonts w:ascii="游ゴシック" w:eastAsia="游ゴシック" w:hAnsi="游ゴシック"/>
          <w:sz w:val="28"/>
          <w:szCs w:val="28"/>
        </w:rPr>
      </w:pPr>
      <w:r w:rsidRPr="00A43817">
        <w:rPr>
          <w:rFonts w:ascii="游ゴシック" w:eastAsia="游ゴシック" w:hAnsi="游ゴシック" w:hint="eastAsia"/>
          <w:sz w:val="36"/>
          <w:szCs w:val="36"/>
        </w:rPr>
        <w:t xml:space="preserve"> </w:t>
      </w:r>
      <w:r w:rsidRPr="00A43817">
        <w:rPr>
          <w:rFonts w:ascii="游ゴシック" w:eastAsia="游ゴシック" w:hAnsi="游ゴシック"/>
          <w:sz w:val="36"/>
          <w:szCs w:val="36"/>
        </w:rPr>
        <w:t xml:space="preserve">  </w:t>
      </w:r>
      <w:r w:rsidR="00A43817">
        <w:rPr>
          <w:rFonts w:ascii="游ゴシック" w:eastAsia="游ゴシック" w:hAnsi="游ゴシック" w:hint="eastAsia"/>
          <w:sz w:val="36"/>
          <w:szCs w:val="36"/>
        </w:rPr>
        <w:t xml:space="preserve">　　　 </w:t>
      </w:r>
      <w:r w:rsidR="00F87891">
        <w:rPr>
          <w:rFonts w:ascii="游ゴシック" w:eastAsia="游ゴシック" w:hAnsi="游ゴシック" w:hint="eastAsia"/>
          <w:sz w:val="36"/>
          <w:szCs w:val="36"/>
        </w:rPr>
        <w:t>【</w:t>
      </w:r>
      <w:r w:rsidR="00956B74" w:rsidRPr="00A43817">
        <w:rPr>
          <w:rFonts w:ascii="游ゴシック" w:eastAsia="游ゴシック" w:hAnsi="游ゴシック" w:hint="eastAsia"/>
          <w:sz w:val="28"/>
          <w:szCs w:val="28"/>
        </w:rPr>
        <w:t>コーディネーター</w:t>
      </w:r>
      <w:r w:rsidR="00F87891">
        <w:rPr>
          <w:rFonts w:ascii="游ゴシック" w:eastAsia="游ゴシック" w:hAnsi="游ゴシック" w:hint="eastAsia"/>
          <w:sz w:val="28"/>
          <w:szCs w:val="28"/>
        </w:rPr>
        <w:t>】</w:t>
      </w:r>
      <w:r w:rsidRPr="00A43817">
        <w:rPr>
          <w:rFonts w:ascii="游ゴシック" w:eastAsia="游ゴシック" w:hAnsi="游ゴシック" w:hint="eastAsia"/>
          <w:sz w:val="28"/>
          <w:szCs w:val="28"/>
        </w:rPr>
        <w:t xml:space="preserve">　</w:t>
      </w:r>
    </w:p>
    <w:p w14:paraId="3BB3FF96" w14:textId="0E872CC8" w:rsidR="00E121DF" w:rsidRPr="00EB493B" w:rsidRDefault="00B25089" w:rsidP="00EB493B">
      <w:pPr>
        <w:spacing w:line="460" w:lineRule="exact"/>
        <w:ind w:firstLineChars="800" w:firstLine="2240"/>
        <w:rPr>
          <w:rFonts w:ascii="游ゴシック" w:eastAsia="游ゴシック" w:hAnsi="游ゴシック"/>
          <w:sz w:val="44"/>
          <w:szCs w:val="44"/>
        </w:rPr>
      </w:pPr>
      <w:r>
        <w:rPr>
          <w:rFonts w:ascii="游ゴシック" w:eastAsia="游ゴシック" w:hAnsi="游ゴシック" w:hint="eastAsia"/>
          <w:sz w:val="28"/>
          <w:szCs w:val="28"/>
        </w:rPr>
        <w:t>郡</w:t>
      </w:r>
      <w:r w:rsidR="00956B74" w:rsidRPr="00A43817">
        <w:rPr>
          <w:rFonts w:ascii="游ゴシック" w:eastAsia="游ゴシック" w:hAnsi="游ゴシック" w:hint="eastAsia"/>
          <w:sz w:val="28"/>
          <w:szCs w:val="28"/>
        </w:rPr>
        <w:t>嶌　孝</w:t>
      </w:r>
      <w:r w:rsidR="00E121DF" w:rsidRPr="00A43817">
        <w:rPr>
          <w:rFonts w:ascii="游ゴシック" w:eastAsia="游ゴシック" w:hAnsi="游ゴシック" w:hint="eastAsia"/>
          <w:sz w:val="28"/>
          <w:szCs w:val="28"/>
        </w:rPr>
        <w:t>氏</w:t>
      </w:r>
    </w:p>
    <w:p w14:paraId="4B10BCEE" w14:textId="45DBB0FD" w:rsidR="00761926" w:rsidRPr="00A43817" w:rsidRDefault="00956B74" w:rsidP="00E25042">
      <w:pPr>
        <w:spacing w:line="500" w:lineRule="exact"/>
        <w:ind w:left="2240" w:hangingChars="800" w:hanging="2240"/>
        <w:rPr>
          <w:rFonts w:ascii="游ゴシック" w:eastAsia="游ゴシック" w:hAnsi="游ゴシック"/>
          <w:sz w:val="28"/>
          <w:szCs w:val="28"/>
        </w:rPr>
      </w:pPr>
      <w:r w:rsidRPr="00A43817">
        <w:rPr>
          <w:rFonts w:ascii="游ゴシック" w:eastAsia="游ゴシック" w:hAnsi="游ゴシック" w:hint="eastAsia"/>
          <w:sz w:val="28"/>
          <w:szCs w:val="28"/>
        </w:rPr>
        <w:t xml:space="preserve">　</w:t>
      </w:r>
      <w:r w:rsidR="00E56081" w:rsidRPr="00A43817">
        <w:rPr>
          <w:rFonts w:ascii="游ゴシック" w:eastAsia="游ゴシック" w:hAnsi="游ゴシック" w:hint="eastAsia"/>
          <w:sz w:val="28"/>
          <w:szCs w:val="28"/>
        </w:rPr>
        <w:t xml:space="preserve">　　　　 </w:t>
      </w:r>
      <w:r w:rsidR="00A43817">
        <w:rPr>
          <w:rFonts w:ascii="游ゴシック" w:eastAsia="游ゴシック" w:hAnsi="游ゴシック" w:hint="eastAsia"/>
          <w:sz w:val="28"/>
          <w:szCs w:val="28"/>
        </w:rPr>
        <w:t xml:space="preserve">　</w:t>
      </w:r>
      <w:r w:rsidR="00F87891">
        <w:rPr>
          <w:rFonts w:ascii="游ゴシック" w:eastAsia="游ゴシック" w:hAnsi="游ゴシック" w:hint="eastAsia"/>
          <w:sz w:val="28"/>
          <w:szCs w:val="28"/>
        </w:rPr>
        <w:t>【</w:t>
      </w:r>
      <w:r w:rsidR="0009350B" w:rsidRPr="00A43817">
        <w:rPr>
          <w:rFonts w:ascii="游ゴシック" w:eastAsia="游ゴシック" w:hAnsi="游ゴシック" w:hint="eastAsia"/>
          <w:sz w:val="28"/>
          <w:szCs w:val="28"/>
        </w:rPr>
        <w:t>パネリスト</w:t>
      </w:r>
      <w:r w:rsidR="00F87891">
        <w:rPr>
          <w:rFonts w:ascii="游ゴシック" w:eastAsia="游ゴシック" w:hAnsi="游ゴシック" w:hint="eastAsia"/>
          <w:sz w:val="28"/>
          <w:szCs w:val="28"/>
        </w:rPr>
        <w:t>】</w:t>
      </w:r>
      <w:r w:rsidR="00A43817">
        <w:rPr>
          <w:rFonts w:ascii="游ゴシック" w:eastAsia="游ゴシック" w:hAnsi="游ゴシック" w:hint="eastAsia"/>
          <w:sz w:val="28"/>
          <w:szCs w:val="28"/>
        </w:rPr>
        <w:t xml:space="preserve">　</w:t>
      </w:r>
      <w:r w:rsidR="00A43817">
        <w:rPr>
          <w:rFonts w:ascii="游ゴシック" w:eastAsia="游ゴシック" w:hAnsi="游ゴシック"/>
          <w:sz w:val="28"/>
          <w:szCs w:val="28"/>
        </w:rPr>
        <w:br/>
      </w:r>
      <w:r w:rsidRPr="00A43817">
        <w:rPr>
          <w:rFonts w:ascii="游ゴシック" w:eastAsia="游ゴシック" w:hAnsi="游ゴシック" w:hint="eastAsia"/>
          <w:sz w:val="28"/>
          <w:szCs w:val="28"/>
        </w:rPr>
        <w:t xml:space="preserve">NPO・ 水DO！ネットワーク事務局長　 </w:t>
      </w:r>
      <w:r w:rsidR="00A43817">
        <w:rPr>
          <w:rFonts w:ascii="游ゴシック" w:eastAsia="游ゴシック" w:hAnsi="游ゴシック" w:hint="eastAsia"/>
          <w:sz w:val="28"/>
          <w:szCs w:val="28"/>
        </w:rPr>
        <w:t xml:space="preserve">　　　　 </w:t>
      </w:r>
      <w:r w:rsidRPr="00A43817">
        <w:rPr>
          <w:rFonts w:ascii="游ゴシック" w:eastAsia="游ゴシック" w:hAnsi="游ゴシック" w:hint="eastAsia"/>
          <w:sz w:val="28"/>
          <w:szCs w:val="28"/>
        </w:rPr>
        <w:t>瀬口</w:t>
      </w:r>
      <w:r w:rsidRPr="00A43817">
        <w:rPr>
          <w:rFonts w:ascii="游ゴシック" w:eastAsia="游ゴシック" w:hAnsi="游ゴシック"/>
          <w:sz w:val="28"/>
          <w:szCs w:val="28"/>
        </w:rPr>
        <w:t xml:space="preserve"> </w:t>
      </w:r>
      <w:r w:rsidRPr="00A43817">
        <w:rPr>
          <w:rFonts w:ascii="游ゴシック" w:eastAsia="游ゴシック" w:hAnsi="游ゴシック" w:hint="eastAsia"/>
          <w:sz w:val="28"/>
          <w:szCs w:val="28"/>
        </w:rPr>
        <w:t>亮子氏</w:t>
      </w:r>
    </w:p>
    <w:p w14:paraId="54B1604A" w14:textId="0A9C75DE" w:rsidR="00E121DF" w:rsidRPr="00A43817" w:rsidRDefault="0009350B" w:rsidP="00E25042">
      <w:pPr>
        <w:spacing w:line="500" w:lineRule="exact"/>
        <w:rPr>
          <w:rFonts w:ascii="游ゴシック" w:eastAsia="游ゴシック" w:hAnsi="游ゴシック"/>
          <w:sz w:val="28"/>
          <w:szCs w:val="28"/>
        </w:rPr>
      </w:pPr>
      <w:r w:rsidRPr="00A43817">
        <w:rPr>
          <w:rFonts w:ascii="游ゴシック" w:eastAsia="游ゴシック" w:hAnsi="游ゴシック" w:hint="eastAsia"/>
          <w:sz w:val="28"/>
          <w:szCs w:val="28"/>
        </w:rPr>
        <w:t xml:space="preserve">　　　　　</w:t>
      </w:r>
      <w:r w:rsidR="00E56081" w:rsidRPr="00A43817">
        <w:rPr>
          <w:rFonts w:ascii="游ゴシック" w:eastAsia="游ゴシック" w:hAnsi="游ゴシック" w:hint="eastAsia"/>
          <w:sz w:val="28"/>
          <w:szCs w:val="28"/>
        </w:rPr>
        <w:t xml:space="preserve"> </w:t>
      </w:r>
      <w:r w:rsidR="00A43817">
        <w:rPr>
          <w:rFonts w:ascii="游ゴシック" w:eastAsia="游ゴシック" w:hAnsi="游ゴシック" w:hint="eastAsia"/>
          <w:sz w:val="28"/>
          <w:szCs w:val="28"/>
        </w:rPr>
        <w:t xml:space="preserve">　　 </w:t>
      </w:r>
      <w:r w:rsidR="00956B74" w:rsidRPr="00A43817">
        <w:rPr>
          <w:rFonts w:ascii="游ゴシック" w:eastAsia="游ゴシック" w:hAnsi="游ゴシック" w:hint="eastAsia"/>
          <w:sz w:val="28"/>
          <w:szCs w:val="28"/>
        </w:rPr>
        <w:t xml:space="preserve">象印マホービン株式会社広報部　 </w:t>
      </w:r>
      <w:r w:rsidRPr="00A43817">
        <w:rPr>
          <w:rFonts w:ascii="游ゴシック" w:eastAsia="游ゴシック" w:hAnsi="游ゴシック"/>
          <w:sz w:val="28"/>
          <w:szCs w:val="28"/>
        </w:rPr>
        <w:t xml:space="preserve">      </w:t>
      </w:r>
      <w:r w:rsidR="00A43817">
        <w:rPr>
          <w:rFonts w:ascii="游ゴシック" w:eastAsia="游ゴシック" w:hAnsi="游ゴシック"/>
          <w:sz w:val="28"/>
          <w:szCs w:val="28"/>
        </w:rPr>
        <w:t xml:space="preserve"> </w:t>
      </w:r>
      <w:r w:rsidR="00A43817">
        <w:rPr>
          <w:rFonts w:ascii="游ゴシック" w:eastAsia="游ゴシック" w:hAnsi="游ゴシック" w:hint="eastAsia"/>
          <w:sz w:val="28"/>
          <w:szCs w:val="28"/>
        </w:rPr>
        <w:t xml:space="preserve">　　　　 </w:t>
      </w:r>
      <w:r w:rsidR="00956B74" w:rsidRPr="00A43817">
        <w:rPr>
          <w:rFonts w:ascii="游ゴシック" w:eastAsia="游ゴシック" w:hAnsi="游ゴシック" w:hint="eastAsia"/>
          <w:sz w:val="28"/>
          <w:szCs w:val="28"/>
        </w:rPr>
        <w:t>山田 周平氏</w:t>
      </w:r>
    </w:p>
    <w:p w14:paraId="33AA377D" w14:textId="77777777" w:rsidR="00956B74" w:rsidRPr="00A43817" w:rsidRDefault="00956B74" w:rsidP="00E25042">
      <w:pPr>
        <w:spacing w:line="500" w:lineRule="exact"/>
        <w:ind w:firstLineChars="800" w:firstLine="2240"/>
        <w:rPr>
          <w:rFonts w:ascii="游ゴシック" w:eastAsia="游ゴシック" w:hAnsi="游ゴシック"/>
          <w:sz w:val="28"/>
          <w:szCs w:val="28"/>
        </w:rPr>
      </w:pPr>
      <w:r w:rsidRPr="00A43817">
        <w:rPr>
          <w:rFonts w:ascii="游ゴシック" w:eastAsia="游ゴシック" w:hAnsi="游ゴシック" w:hint="eastAsia"/>
          <w:sz w:val="28"/>
          <w:szCs w:val="28"/>
        </w:rPr>
        <w:t>株式会社セブンイレブンジャパンサステナビリティ推進室</w:t>
      </w:r>
    </w:p>
    <w:p w14:paraId="1CD55AE2" w14:textId="66C09585" w:rsidR="00E56081" w:rsidRPr="00A43817" w:rsidRDefault="009034D2" w:rsidP="00E25042">
      <w:pPr>
        <w:spacing w:line="500" w:lineRule="exact"/>
        <w:ind w:firstLineChars="800" w:firstLine="2240"/>
        <w:rPr>
          <w:rFonts w:ascii="游ゴシック" w:eastAsia="游ゴシック" w:hAnsi="游ゴシック"/>
          <w:sz w:val="28"/>
          <w:szCs w:val="28"/>
        </w:rPr>
      </w:pPr>
      <w:r>
        <w:rPr>
          <w:rFonts w:ascii="游ゴシック" w:eastAsia="游ゴシック" w:hAnsi="游ゴシック" w:hint="eastAsia"/>
          <w:sz w:val="28"/>
          <w:szCs w:val="28"/>
        </w:rPr>
        <w:t>総括マネジャ</w:t>
      </w:r>
      <w:r w:rsidR="00956B74" w:rsidRPr="00A43817">
        <w:rPr>
          <w:rFonts w:ascii="游ゴシック" w:eastAsia="游ゴシック" w:hAnsi="游ゴシック" w:hint="eastAsia"/>
          <w:sz w:val="28"/>
          <w:szCs w:val="28"/>
        </w:rPr>
        <w:t xml:space="preserve">ー兼環境部会長　</w:t>
      </w:r>
      <w:r w:rsidR="00A43817">
        <w:rPr>
          <w:rFonts w:ascii="游ゴシック" w:eastAsia="游ゴシック" w:hAnsi="游ゴシック" w:hint="eastAsia"/>
          <w:sz w:val="28"/>
          <w:szCs w:val="28"/>
        </w:rPr>
        <w:t xml:space="preserve">　　　　　　　　 </w:t>
      </w:r>
      <w:r>
        <w:rPr>
          <w:rFonts w:ascii="游ゴシック" w:eastAsia="游ゴシック" w:hAnsi="游ゴシック" w:hint="eastAsia"/>
          <w:sz w:val="28"/>
          <w:szCs w:val="28"/>
        </w:rPr>
        <w:t xml:space="preserve">　</w:t>
      </w:r>
      <w:r w:rsidR="00956B74" w:rsidRPr="00A43817">
        <w:rPr>
          <w:rFonts w:ascii="游ゴシック" w:eastAsia="游ゴシック" w:hAnsi="游ゴシック" w:hint="eastAsia"/>
          <w:sz w:val="28"/>
          <w:szCs w:val="28"/>
        </w:rPr>
        <w:t>西山 純生氏</w:t>
      </w:r>
    </w:p>
    <w:p w14:paraId="07DCC27B" w14:textId="23AC157B" w:rsidR="00956B74" w:rsidRPr="00A43817" w:rsidRDefault="00956B74" w:rsidP="00E25042">
      <w:pPr>
        <w:spacing w:line="500" w:lineRule="exact"/>
        <w:ind w:firstLineChars="800" w:firstLine="2240"/>
        <w:rPr>
          <w:rFonts w:ascii="游ゴシック" w:eastAsia="游ゴシック" w:hAnsi="游ゴシック"/>
          <w:sz w:val="28"/>
          <w:szCs w:val="28"/>
        </w:rPr>
      </w:pPr>
      <w:r w:rsidRPr="00A43817">
        <w:rPr>
          <w:rFonts w:ascii="游ゴシック" w:eastAsia="游ゴシック" w:hAnsi="游ゴシック" w:hint="eastAsia"/>
          <w:sz w:val="28"/>
          <w:szCs w:val="28"/>
        </w:rPr>
        <w:t xml:space="preserve">環境省近畿地方環境事務所資源循環課長　 </w:t>
      </w:r>
      <w:r w:rsidRPr="00A43817">
        <w:rPr>
          <w:rFonts w:ascii="游ゴシック" w:eastAsia="游ゴシック" w:hAnsi="游ゴシック"/>
          <w:sz w:val="28"/>
          <w:szCs w:val="28"/>
        </w:rPr>
        <w:t xml:space="preserve">    </w:t>
      </w:r>
      <w:r w:rsidR="00A43817">
        <w:rPr>
          <w:rFonts w:ascii="游ゴシック" w:eastAsia="游ゴシック" w:hAnsi="游ゴシック" w:hint="eastAsia"/>
          <w:sz w:val="28"/>
          <w:szCs w:val="28"/>
        </w:rPr>
        <w:t xml:space="preserve">　　</w:t>
      </w:r>
      <w:r w:rsidRPr="00A43817">
        <w:rPr>
          <w:rFonts w:ascii="游ゴシック" w:eastAsia="游ゴシック" w:hAnsi="游ゴシック" w:hint="eastAsia"/>
          <w:sz w:val="28"/>
          <w:szCs w:val="28"/>
        </w:rPr>
        <w:t>山根 正慎氏</w:t>
      </w:r>
    </w:p>
    <w:p w14:paraId="0D5E45AD" w14:textId="516AFD4F" w:rsidR="00E56081" w:rsidRPr="00361140" w:rsidRDefault="00956B74" w:rsidP="00E25042">
      <w:pPr>
        <w:spacing w:line="500" w:lineRule="exact"/>
        <w:ind w:firstLineChars="800" w:firstLine="2240"/>
        <w:rPr>
          <w:rFonts w:ascii="游ゴシック" w:eastAsia="游ゴシック" w:hAnsi="游ゴシック"/>
          <w:sz w:val="28"/>
          <w:szCs w:val="28"/>
        </w:rPr>
      </w:pPr>
      <w:r w:rsidRPr="00A43817">
        <w:rPr>
          <w:rFonts w:ascii="游ゴシック" w:eastAsia="游ゴシック" w:hAnsi="游ゴシック" w:hint="eastAsia"/>
          <w:sz w:val="28"/>
          <w:szCs w:val="28"/>
        </w:rPr>
        <w:t xml:space="preserve">大阪市環境局家庭ごみ減量課課長代理　 </w:t>
      </w:r>
      <w:r w:rsidRPr="00A43817">
        <w:rPr>
          <w:rFonts w:ascii="游ゴシック" w:eastAsia="游ゴシック" w:hAnsi="游ゴシック"/>
          <w:sz w:val="28"/>
          <w:szCs w:val="28"/>
        </w:rPr>
        <w:t xml:space="preserve">      </w:t>
      </w:r>
      <w:r w:rsidR="00A43817">
        <w:rPr>
          <w:rFonts w:ascii="游ゴシック" w:eastAsia="游ゴシック" w:hAnsi="游ゴシック" w:hint="eastAsia"/>
          <w:sz w:val="28"/>
          <w:szCs w:val="28"/>
        </w:rPr>
        <w:t xml:space="preserve">　　</w:t>
      </w:r>
      <w:r w:rsidRPr="00A43817">
        <w:rPr>
          <w:rFonts w:ascii="游ゴシック" w:eastAsia="游ゴシック" w:hAnsi="游ゴシック" w:hint="eastAsia"/>
          <w:sz w:val="28"/>
          <w:szCs w:val="28"/>
        </w:rPr>
        <w:t>藤堂 秀和氏</w:t>
      </w:r>
    </w:p>
    <w:p w14:paraId="020F86D1" w14:textId="6E002A33" w:rsidR="00EB493B" w:rsidRPr="003428B0" w:rsidRDefault="00E25042" w:rsidP="00892A3D">
      <w:pPr>
        <w:spacing w:line="280" w:lineRule="exact"/>
        <w:rPr>
          <w:rFonts w:ascii="游ゴシック" w:eastAsia="游ゴシック" w:hAnsi="游ゴシック"/>
          <w:sz w:val="36"/>
          <w:szCs w:val="36"/>
        </w:rPr>
      </w:pPr>
      <w:r>
        <w:rPr>
          <w:rFonts w:ascii="游ゴシック" w:eastAsia="游ゴシック" w:hAnsi="游ゴシック" w:hint="eastAsia"/>
          <w:b/>
          <w:noProof/>
          <w:sz w:val="72"/>
          <w:szCs w:val="72"/>
        </w:rPr>
        <mc:AlternateContent>
          <mc:Choice Requires="wps">
            <w:drawing>
              <wp:anchor distT="0" distB="0" distL="114300" distR="114300" simplePos="0" relativeHeight="251668480" behindDoc="1" locked="0" layoutInCell="1" allowOverlap="1" wp14:anchorId="068792C1" wp14:editId="299E70C1">
                <wp:simplePos x="0" y="0"/>
                <wp:positionH relativeFrom="page">
                  <wp:posOffset>0</wp:posOffset>
                </wp:positionH>
                <wp:positionV relativeFrom="paragraph">
                  <wp:posOffset>101600</wp:posOffset>
                </wp:positionV>
                <wp:extent cx="7562850" cy="166687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7562850" cy="1666875"/>
                        </a:xfrm>
                        <a:prstGeom prst="rect">
                          <a:avLst/>
                        </a:prstGeom>
                        <a:solidFill>
                          <a:schemeClr val="bg1">
                            <a:alpha val="60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DA7B5" id="正方形/長方形 8" o:spid="_x0000_s1026" style="position:absolute;left:0;text-align:left;margin-left:0;margin-top:8pt;width:595.5pt;height:131.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" fillcolor="white [3212]" stroked="f" strokeweight="1pt">
                <v:fill opacity="39321f"/>
                <w10:wrap anchorx="page"/>
              </v:rect>
            </w:pict>
          </mc:Fallback>
        </mc:AlternateContent>
      </w:r>
    </w:p>
    <w:p w14:paraId="74E4368B" w14:textId="4A6535F6" w:rsidR="00E25042" w:rsidRDefault="00E25042">
      <w:pPr>
        <w:widowControl/>
        <w:jc w:val="left"/>
        <w:rPr>
          <w:rFonts w:ascii="游ゴシック" w:eastAsia="游ゴシック" w:hAnsi="游ゴシック"/>
          <w:szCs w:val="21"/>
        </w:rPr>
      </w:pPr>
      <w:r>
        <w:rPr>
          <w:rFonts w:ascii="游ゴシック" w:eastAsia="游ゴシック" w:hAnsi="游ゴシック"/>
          <w:noProof/>
          <w:sz w:val="36"/>
          <w:szCs w:val="36"/>
        </w:rPr>
        <mc:AlternateContent>
          <mc:Choice Requires="wps">
            <w:drawing>
              <wp:anchor distT="0" distB="0" distL="114300" distR="114300" simplePos="0" relativeHeight="251670528" behindDoc="0" locked="0" layoutInCell="1" allowOverlap="1" wp14:anchorId="45B2009C" wp14:editId="6BE5A2BC">
                <wp:simplePos x="0" y="0"/>
                <wp:positionH relativeFrom="margin">
                  <wp:posOffset>-85725</wp:posOffset>
                </wp:positionH>
                <wp:positionV relativeFrom="paragraph">
                  <wp:posOffset>685800</wp:posOffset>
                </wp:positionV>
                <wp:extent cx="6819900" cy="638175"/>
                <wp:effectExtent l="0" t="0" r="0" b="0"/>
                <wp:wrapNone/>
                <wp:docPr id="9" name="角丸四角形 9"/>
                <wp:cNvGraphicFramePr/>
                <a:graphic xmlns:a="http://schemas.openxmlformats.org/drawingml/2006/main">
                  <a:graphicData uri="http://schemas.microsoft.com/office/word/2010/wordprocessingShape">
                    <wps:wsp>
                      <wps:cNvSpPr/>
                      <wps:spPr>
                        <a:xfrm>
                          <a:off x="0" y="0"/>
                          <a:ext cx="6819900" cy="63817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087290" w14:textId="693723CA" w:rsidR="00E25042" w:rsidRPr="00E25042" w:rsidRDefault="00E25042" w:rsidP="00E25042">
                            <w:pPr>
                              <w:spacing w:line="340" w:lineRule="exact"/>
                              <w:ind w:left="283" w:hangingChars="135" w:hanging="283"/>
                            </w:pPr>
                            <w:r w:rsidRPr="00F87891">
                              <w:rPr>
                                <w:rFonts w:ascii="游ゴシック" w:eastAsia="游ゴシック" w:hAnsi="游ゴシック" w:hint="eastAsia"/>
                                <w:szCs w:val="21"/>
                              </w:rPr>
                              <w:t>※</w:t>
                            </w:r>
                            <w:r>
                              <w:rPr>
                                <w:rFonts w:ascii="游ゴシック" w:eastAsia="游ゴシック" w:hAnsi="游ゴシック" w:hint="eastAsia"/>
                                <w:szCs w:val="21"/>
                              </w:rPr>
                              <w:t xml:space="preserve"> </w:t>
                            </w:r>
                            <w:r w:rsidRPr="00F87891">
                              <w:rPr>
                                <w:rFonts w:ascii="游ゴシック" w:eastAsia="游ゴシック" w:hAnsi="游ゴシック" w:hint="eastAsia"/>
                                <w:szCs w:val="21"/>
                              </w:rPr>
                              <w:t>第</w:t>
                            </w:r>
                            <w:r w:rsidRPr="00F87891">
                              <w:rPr>
                                <w:rFonts w:ascii="游ゴシック" w:eastAsia="游ゴシック" w:hAnsi="游ゴシック"/>
                                <w:szCs w:val="21"/>
                              </w:rPr>
                              <w:t>3</w:t>
                            </w:r>
                            <w:r>
                              <w:rPr>
                                <w:rFonts w:ascii="游ゴシック" w:eastAsia="游ゴシック" w:hAnsi="游ゴシック"/>
                                <w:szCs w:val="21"/>
                              </w:rPr>
                              <w:t>会議室に</w:t>
                            </w:r>
                            <w:r>
                              <w:rPr>
                                <w:rFonts w:ascii="游ゴシック" w:eastAsia="游ゴシック" w:hAnsi="游ゴシック" w:hint="eastAsia"/>
                                <w:szCs w:val="21"/>
                              </w:rPr>
                              <w:t>おいて</w:t>
                            </w:r>
                            <w:r w:rsidRPr="00F87891">
                              <w:rPr>
                                <w:rFonts w:ascii="游ゴシック" w:eastAsia="游ゴシック" w:hAnsi="游ゴシック"/>
                                <w:szCs w:val="21"/>
                              </w:rPr>
                              <w:t>、プラスチックごみ問題に関するパネルや大阪府リサイクル認定製品を展示しています</w:t>
                            </w:r>
                            <w:r>
                              <w:rPr>
                                <w:rFonts w:ascii="游ゴシック" w:eastAsia="游ゴシック" w:hAnsi="游ゴシック" w:hint="eastAsia"/>
                                <w:szCs w:val="21"/>
                              </w:rPr>
                              <w:t>ので、</w:t>
                            </w:r>
                            <w:r w:rsidRPr="00F87891">
                              <w:rPr>
                                <w:rFonts w:ascii="游ゴシック" w:eastAsia="游ゴシック" w:hAnsi="游ゴシック"/>
                                <w:szCs w:val="21"/>
                              </w:rPr>
                              <w:t>是非お立ち寄りください。</w:t>
                            </w:r>
                            <w:r>
                              <w:rPr>
                                <w:rFonts w:ascii="游ゴシック" w:eastAsia="游ゴシック" w:hAnsi="游ゴシック" w:hint="eastAsia"/>
                                <w:szCs w:val="21"/>
                              </w:rPr>
                              <w:t>なお、シンポジウムの様子は写真</w:t>
                            </w:r>
                            <w:r w:rsidRPr="00F87891">
                              <w:rPr>
                                <w:rFonts w:ascii="游ゴシック" w:eastAsia="游ゴシック" w:hAnsi="游ゴシック" w:hint="eastAsia"/>
                                <w:szCs w:val="21"/>
                              </w:rPr>
                              <w:t>撮影</w:t>
                            </w:r>
                            <w:r>
                              <w:rPr>
                                <w:rFonts w:ascii="游ゴシック" w:eastAsia="游ゴシック" w:hAnsi="游ゴシック" w:hint="eastAsia"/>
                                <w:szCs w:val="21"/>
                              </w:rPr>
                              <w:t>し、ホームページ</w:t>
                            </w:r>
                            <w:r w:rsidRPr="00F87891">
                              <w:rPr>
                                <w:rFonts w:ascii="游ゴシック" w:eastAsia="游ゴシック" w:hAnsi="游ゴシック"/>
                                <w:szCs w:val="21"/>
                              </w:rPr>
                              <w:t>等に掲載</w:t>
                            </w:r>
                            <w:r>
                              <w:rPr>
                                <w:rFonts w:ascii="游ゴシック" w:eastAsia="游ゴシック" w:hAnsi="游ゴシック" w:hint="eastAsia"/>
                                <w:szCs w:val="21"/>
                              </w:rPr>
                              <w:t>します</w:t>
                            </w:r>
                            <w:r w:rsidRPr="00F87891">
                              <w:rPr>
                                <w:rFonts w:ascii="游ゴシック" w:eastAsia="游ゴシック" w:hAnsi="游ゴシック"/>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2009C" id="角丸四角形 9" o:spid="_x0000_s1028" style="position:absolute;margin-left:-6.75pt;margin-top:54pt;width:537pt;height:5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" filled="f" stroked="f" strokeweight="1pt">
                <v:stroke joinstyle="miter"/>
                <v:textbox>
                  <w:txbxContent>
                    <w:p w14:paraId="1F087290" w14:textId="693723CA" w:rsidR="00E25042" w:rsidRPr="00E25042" w:rsidRDefault="00E25042" w:rsidP="00E25042">
                      <w:pPr>
                        <w:spacing w:line="340" w:lineRule="exact"/>
                        <w:ind w:left="283" w:hangingChars="135" w:hanging="283"/>
                      </w:pPr>
                      <w:r w:rsidRPr="00F87891">
                        <w:rPr>
                          <w:rFonts w:ascii="游ゴシック" w:eastAsia="游ゴシック" w:hAnsi="游ゴシック" w:hint="eastAsia"/>
                          <w:szCs w:val="21"/>
                        </w:rPr>
                        <w:t>※</w:t>
                      </w:r>
                      <w:r>
                        <w:rPr>
                          <w:rFonts w:ascii="游ゴシック" w:eastAsia="游ゴシック" w:hAnsi="游ゴシック" w:hint="eastAsia"/>
                          <w:szCs w:val="21"/>
                        </w:rPr>
                        <w:t xml:space="preserve"> </w:t>
                      </w:r>
                      <w:r w:rsidRPr="00F87891">
                        <w:rPr>
                          <w:rFonts w:ascii="游ゴシック" w:eastAsia="游ゴシック" w:hAnsi="游ゴシック" w:hint="eastAsia"/>
                          <w:szCs w:val="21"/>
                        </w:rPr>
                        <w:t>第</w:t>
                      </w:r>
                      <w:r w:rsidRPr="00F87891">
                        <w:rPr>
                          <w:rFonts w:ascii="游ゴシック" w:eastAsia="游ゴシック" w:hAnsi="游ゴシック"/>
                          <w:szCs w:val="21"/>
                        </w:rPr>
                        <w:t>3</w:t>
                      </w:r>
                      <w:r>
                        <w:rPr>
                          <w:rFonts w:ascii="游ゴシック" w:eastAsia="游ゴシック" w:hAnsi="游ゴシック"/>
                          <w:szCs w:val="21"/>
                        </w:rPr>
                        <w:t>会議室に</w:t>
                      </w:r>
                      <w:r>
                        <w:rPr>
                          <w:rFonts w:ascii="游ゴシック" w:eastAsia="游ゴシック" w:hAnsi="游ゴシック" w:hint="eastAsia"/>
                          <w:szCs w:val="21"/>
                        </w:rPr>
                        <w:t>おいて</w:t>
                      </w:r>
                      <w:r w:rsidRPr="00F87891">
                        <w:rPr>
                          <w:rFonts w:ascii="游ゴシック" w:eastAsia="游ゴシック" w:hAnsi="游ゴシック"/>
                          <w:szCs w:val="21"/>
                        </w:rPr>
                        <w:t>、プラスチックごみ問題に関するパネルや大阪府リサイクル認定製品を展示しています</w:t>
                      </w:r>
                      <w:r>
                        <w:rPr>
                          <w:rFonts w:ascii="游ゴシック" w:eastAsia="游ゴシック" w:hAnsi="游ゴシック" w:hint="eastAsia"/>
                          <w:szCs w:val="21"/>
                        </w:rPr>
                        <w:t>ので、</w:t>
                      </w:r>
                      <w:r w:rsidRPr="00F87891">
                        <w:rPr>
                          <w:rFonts w:ascii="游ゴシック" w:eastAsia="游ゴシック" w:hAnsi="游ゴシック"/>
                          <w:szCs w:val="21"/>
                        </w:rPr>
                        <w:t>是非お立ち寄りください。</w:t>
                      </w:r>
                      <w:r>
                        <w:rPr>
                          <w:rFonts w:ascii="游ゴシック" w:eastAsia="游ゴシック" w:hAnsi="游ゴシック" w:hint="eastAsia"/>
                          <w:szCs w:val="21"/>
                        </w:rPr>
                        <w:t>なお、シンポジウムの様子は写真</w:t>
                      </w:r>
                      <w:r w:rsidRPr="00F87891">
                        <w:rPr>
                          <w:rFonts w:ascii="游ゴシック" w:eastAsia="游ゴシック" w:hAnsi="游ゴシック" w:hint="eastAsia"/>
                          <w:szCs w:val="21"/>
                        </w:rPr>
                        <w:t>撮影</w:t>
                      </w:r>
                      <w:r>
                        <w:rPr>
                          <w:rFonts w:ascii="游ゴシック" w:eastAsia="游ゴシック" w:hAnsi="游ゴシック" w:hint="eastAsia"/>
                          <w:szCs w:val="21"/>
                        </w:rPr>
                        <w:t>し、ホームページ</w:t>
                      </w:r>
                      <w:r w:rsidRPr="00F87891">
                        <w:rPr>
                          <w:rFonts w:ascii="游ゴシック" w:eastAsia="游ゴシック" w:hAnsi="游ゴシック"/>
                          <w:szCs w:val="21"/>
                        </w:rPr>
                        <w:t>等に掲載</w:t>
                      </w:r>
                      <w:r>
                        <w:rPr>
                          <w:rFonts w:ascii="游ゴシック" w:eastAsia="游ゴシック" w:hAnsi="游ゴシック" w:hint="eastAsia"/>
                          <w:szCs w:val="21"/>
                        </w:rPr>
                        <w:t>します</w:t>
                      </w:r>
                      <w:r w:rsidRPr="00F87891">
                        <w:rPr>
                          <w:rFonts w:ascii="游ゴシック" w:eastAsia="游ゴシック" w:hAnsi="游ゴシック"/>
                          <w:szCs w:val="21"/>
                        </w:rPr>
                        <w:t>。</w:t>
                      </w:r>
                    </w:p>
                  </w:txbxContent>
                </v:textbox>
                <w10:wrap anchorx="margin"/>
              </v:roundrect>
            </w:pict>
          </mc:Fallback>
        </mc:AlternateContent>
      </w:r>
      <w:r>
        <w:rPr>
          <w:rFonts w:ascii="游ゴシック" w:eastAsia="游ゴシック" w:hAnsi="游ゴシック"/>
          <w:noProof/>
          <w:sz w:val="36"/>
          <w:szCs w:val="36"/>
        </w:rPr>
        <mc:AlternateContent>
          <mc:Choice Requires="wps">
            <w:drawing>
              <wp:anchor distT="0" distB="0" distL="114300" distR="114300" simplePos="0" relativeHeight="251663360" behindDoc="0" locked="0" layoutInCell="1" allowOverlap="1" wp14:anchorId="47335CB7" wp14:editId="27D3EE18">
                <wp:simplePos x="0" y="0"/>
                <wp:positionH relativeFrom="margin">
                  <wp:posOffset>-86995</wp:posOffset>
                </wp:positionH>
                <wp:positionV relativeFrom="paragraph">
                  <wp:posOffset>85725</wp:posOffset>
                </wp:positionV>
                <wp:extent cx="6819900" cy="63817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6819900" cy="638175"/>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14:paraId="06279E44" w14:textId="77777777" w:rsidR="00E25042" w:rsidRPr="00E25042" w:rsidRDefault="00E25042" w:rsidP="00E25042">
                            <w:pPr>
                              <w:spacing w:line="340" w:lineRule="exact"/>
                              <w:ind w:firstLineChars="200" w:firstLine="480"/>
                              <w:jc w:val="left"/>
                              <w:rPr>
                                <w:rFonts w:ascii="游ゴシック" w:eastAsia="游ゴシック" w:hAnsi="游ゴシック" w:cs="MS-PGothic"/>
                                <w:kern w:val="0"/>
                                <w:sz w:val="24"/>
                              </w:rPr>
                            </w:pPr>
                            <w:r w:rsidRPr="00E25042">
                              <w:rPr>
                                <w:rFonts w:ascii="游ゴシック" w:eastAsia="游ゴシック" w:hAnsi="游ゴシック" w:hint="eastAsia"/>
                                <w:sz w:val="24"/>
                              </w:rPr>
                              <w:t xml:space="preserve">主　催　：　大阪府　　　協　力　：　</w:t>
                            </w:r>
                            <w:r w:rsidRPr="00E25042">
                              <w:rPr>
                                <w:rFonts w:ascii="游ゴシック" w:eastAsia="游ゴシック" w:hAnsi="游ゴシック" w:cs="MS-PGothic" w:hint="eastAsia"/>
                                <w:kern w:val="0"/>
                                <w:sz w:val="24"/>
                              </w:rPr>
                              <w:t>豊かな環境づくり大阪府民会議</w:t>
                            </w:r>
                          </w:p>
                          <w:p w14:paraId="38EF3D4B" w14:textId="77777777" w:rsidR="00E25042" w:rsidRPr="00E25042" w:rsidRDefault="00E25042" w:rsidP="00E25042">
                            <w:pPr>
                              <w:spacing w:line="340" w:lineRule="exact"/>
                              <w:ind w:firstLineChars="200" w:firstLine="480"/>
                              <w:jc w:val="left"/>
                              <w:rPr>
                                <w:rFonts w:ascii="游ゴシック" w:eastAsia="游ゴシック" w:hAnsi="游ゴシック"/>
                                <w:sz w:val="24"/>
                              </w:rPr>
                            </w:pPr>
                            <w:r w:rsidRPr="00E25042">
                              <w:rPr>
                                <w:rFonts w:ascii="游ゴシック" w:eastAsia="游ゴシック" w:hAnsi="游ゴシック" w:cs="MS-PGothic" w:hint="eastAsia"/>
                                <w:kern w:val="0"/>
                                <w:sz w:val="24"/>
                              </w:rPr>
                              <w:t>後　援　：　環境省</w:t>
                            </w:r>
                            <w:r w:rsidRPr="00E25042">
                              <w:rPr>
                                <w:rFonts w:ascii="游ゴシック" w:eastAsia="游ゴシック" w:hAnsi="游ゴシック" w:hint="eastAsia"/>
                                <w:sz w:val="24"/>
                              </w:rPr>
                              <w:t>近畿地方環境事務所　、関西広域連合</w:t>
                            </w:r>
                          </w:p>
                          <w:p w14:paraId="05BC16F2" w14:textId="77777777" w:rsidR="00E25042" w:rsidRPr="00E25042" w:rsidRDefault="00E25042" w:rsidP="00E250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35CB7" id="角丸四角形 5" o:spid="_x0000_s1029" style="position:absolute;margin-left:-6.85pt;margin-top:6.75pt;width:537pt;height:5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" filled="f" strokecolor="#70ad47 [3209]" strokeweight="1pt">
                <v:stroke joinstyle="miter"/>
                <v:textbox>
                  <w:txbxContent>
                    <w:p w14:paraId="06279E44" w14:textId="77777777" w:rsidR="00E25042" w:rsidRPr="00E25042" w:rsidRDefault="00E25042" w:rsidP="00E25042">
                      <w:pPr>
                        <w:spacing w:line="340" w:lineRule="exact"/>
                        <w:ind w:firstLineChars="200" w:firstLine="480"/>
                        <w:jc w:val="left"/>
                        <w:rPr>
                          <w:rFonts w:ascii="游ゴシック" w:eastAsia="游ゴシック" w:hAnsi="游ゴシック" w:cs="MS-PGothic"/>
                          <w:kern w:val="0"/>
                          <w:sz w:val="24"/>
                        </w:rPr>
                      </w:pPr>
                      <w:r w:rsidRPr="00E25042">
                        <w:rPr>
                          <w:rFonts w:ascii="游ゴシック" w:eastAsia="游ゴシック" w:hAnsi="游ゴシック" w:hint="eastAsia"/>
                          <w:sz w:val="24"/>
                        </w:rPr>
                        <w:t xml:space="preserve">主　催　：　大阪府　　　協　力　：　</w:t>
                      </w:r>
                      <w:r w:rsidRPr="00E25042">
                        <w:rPr>
                          <w:rFonts w:ascii="游ゴシック" w:eastAsia="游ゴシック" w:hAnsi="游ゴシック" w:cs="MS-PGothic" w:hint="eastAsia"/>
                          <w:kern w:val="0"/>
                          <w:sz w:val="24"/>
                        </w:rPr>
                        <w:t>豊かな環境づくり大阪府民会議</w:t>
                      </w:r>
                    </w:p>
                    <w:p w14:paraId="38EF3D4B" w14:textId="77777777" w:rsidR="00E25042" w:rsidRPr="00E25042" w:rsidRDefault="00E25042" w:rsidP="00E25042">
                      <w:pPr>
                        <w:spacing w:line="340" w:lineRule="exact"/>
                        <w:ind w:firstLineChars="200" w:firstLine="480"/>
                        <w:jc w:val="left"/>
                        <w:rPr>
                          <w:rFonts w:ascii="游ゴシック" w:eastAsia="游ゴシック" w:hAnsi="游ゴシック"/>
                          <w:sz w:val="24"/>
                        </w:rPr>
                      </w:pPr>
                      <w:r w:rsidRPr="00E25042">
                        <w:rPr>
                          <w:rFonts w:ascii="游ゴシック" w:eastAsia="游ゴシック" w:hAnsi="游ゴシック" w:cs="MS-PGothic" w:hint="eastAsia"/>
                          <w:kern w:val="0"/>
                          <w:sz w:val="24"/>
                        </w:rPr>
                        <w:t>後　援　：　環境省</w:t>
                      </w:r>
                      <w:r w:rsidRPr="00E25042">
                        <w:rPr>
                          <w:rFonts w:ascii="游ゴシック" w:eastAsia="游ゴシック" w:hAnsi="游ゴシック" w:hint="eastAsia"/>
                          <w:sz w:val="24"/>
                        </w:rPr>
                        <w:t>近畿地方環境事務所　、関西広域連合</w:t>
                      </w:r>
                    </w:p>
                    <w:p w14:paraId="05BC16F2" w14:textId="77777777" w:rsidR="00E25042" w:rsidRPr="00E25042" w:rsidRDefault="00E25042" w:rsidP="00E25042">
                      <w:pPr>
                        <w:jc w:val="center"/>
                      </w:pPr>
                    </w:p>
                  </w:txbxContent>
                </v:textbox>
                <w10:wrap anchorx="margin"/>
              </v:roundrect>
            </w:pict>
          </mc:Fallback>
        </mc:AlternateContent>
      </w:r>
      <w:r>
        <w:rPr>
          <w:rFonts w:ascii="游ゴシック" w:eastAsia="游ゴシック" w:hAnsi="游ゴシック"/>
          <w:szCs w:val="21"/>
        </w:rPr>
        <w:br w:type="page"/>
      </w:r>
    </w:p>
    <w:p w14:paraId="6847495F" w14:textId="7C597784" w:rsidR="00B65C9D" w:rsidRDefault="00B65C9D" w:rsidP="00B65C9D">
      <w:pPr>
        <w:spacing w:line="340" w:lineRule="exact"/>
        <w:ind w:left="1080" w:hangingChars="300" w:hanging="1080"/>
        <w:rPr>
          <w:rFonts w:ascii="游ゴシック" w:eastAsia="游ゴシック" w:hAnsi="游ゴシック"/>
          <w:szCs w:val="21"/>
        </w:rPr>
      </w:pPr>
      <w:r w:rsidRPr="00A43817">
        <w:rPr>
          <w:rFonts w:ascii="游ゴシック" w:eastAsia="游ゴシック" w:hAnsi="游ゴシック" w:hint="eastAsia"/>
          <w:noProof/>
          <w:sz w:val="36"/>
          <w:szCs w:val="36"/>
        </w:rPr>
        <w:lastRenderedPageBreak/>
        <mc:AlternateContent>
          <mc:Choice Requires="wps">
            <w:drawing>
              <wp:anchor distT="0" distB="0" distL="114300" distR="114300" simplePos="0" relativeHeight="251661312" behindDoc="0" locked="0" layoutInCell="1" allowOverlap="1" wp14:anchorId="7FF411DA" wp14:editId="67C77923">
                <wp:simplePos x="0" y="0"/>
                <wp:positionH relativeFrom="margin">
                  <wp:align>left</wp:align>
                </wp:positionH>
                <wp:positionV relativeFrom="paragraph">
                  <wp:posOffset>219075</wp:posOffset>
                </wp:positionV>
                <wp:extent cx="6657975" cy="950595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6657975" cy="9505950"/>
                        </a:xfrm>
                        <a:prstGeom prst="rect">
                          <a:avLst/>
                        </a:prstGeom>
                        <a:noFill/>
                        <a:ln w="1270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6FE72" id="正方形/長方形 2" o:spid="_x0000_s1026" style="position:absolute;left:0;text-align:left;margin-left:0;margin-top:17.25pt;width:524.25pt;height:74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" filled="f" strokecolor="#f06" strokeweight="1pt">
                <w10:wrap anchorx="margin"/>
              </v:rect>
            </w:pict>
          </mc:Fallback>
        </mc:AlternateContent>
      </w:r>
      <w:r w:rsidRPr="00B65C9D">
        <w:rPr>
          <w:rFonts w:ascii="游ゴシック" w:eastAsia="游ゴシック" w:hAnsi="游ゴシック" w:hint="eastAsia"/>
          <w:szCs w:val="21"/>
        </w:rPr>
        <w:t>裏面はメモとしてお使いください</w:t>
      </w:r>
    </w:p>
    <w:p w14:paraId="0B090027" w14:textId="7C371530" w:rsidR="00B65C9D" w:rsidRPr="00F87891" w:rsidRDefault="00B65C9D" w:rsidP="00B65C9D">
      <w:pPr>
        <w:spacing w:line="340" w:lineRule="exact"/>
        <w:ind w:left="630" w:hangingChars="300" w:hanging="630"/>
        <w:rPr>
          <w:rFonts w:ascii="游ゴシック" w:eastAsia="游ゴシック" w:hAnsi="游ゴシック"/>
          <w:szCs w:val="21"/>
        </w:rPr>
      </w:pPr>
    </w:p>
    <w:sectPr w:rsidR="00B65C9D" w:rsidRPr="00F87891" w:rsidSect="0009350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D24F9" w14:textId="77777777" w:rsidR="0069058F" w:rsidRDefault="0069058F" w:rsidP="002F7310">
      <w:r>
        <w:separator/>
      </w:r>
    </w:p>
  </w:endnote>
  <w:endnote w:type="continuationSeparator" w:id="0">
    <w:p w14:paraId="5C4B56A4" w14:textId="77777777" w:rsidR="0069058F" w:rsidRDefault="0069058F" w:rsidP="002F7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8C3AA" w14:textId="77777777" w:rsidR="0069058F" w:rsidRDefault="0069058F" w:rsidP="002F7310">
      <w:r>
        <w:separator/>
      </w:r>
    </w:p>
  </w:footnote>
  <w:footnote w:type="continuationSeparator" w:id="0">
    <w:p w14:paraId="721F0279" w14:textId="77777777" w:rsidR="0069058F" w:rsidRDefault="0069058F" w:rsidP="002F73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918"/>
    <w:rsid w:val="00025C0C"/>
    <w:rsid w:val="0009350B"/>
    <w:rsid w:val="000F6B50"/>
    <w:rsid w:val="00114895"/>
    <w:rsid w:val="00232651"/>
    <w:rsid w:val="0029504E"/>
    <w:rsid w:val="002A3DE6"/>
    <w:rsid w:val="002F7310"/>
    <w:rsid w:val="00302C3B"/>
    <w:rsid w:val="003428B0"/>
    <w:rsid w:val="00361140"/>
    <w:rsid w:val="00384257"/>
    <w:rsid w:val="003C0D56"/>
    <w:rsid w:val="003E3546"/>
    <w:rsid w:val="00447AF9"/>
    <w:rsid w:val="00486E57"/>
    <w:rsid w:val="004F12E4"/>
    <w:rsid w:val="00654C16"/>
    <w:rsid w:val="00671A48"/>
    <w:rsid w:val="00687981"/>
    <w:rsid w:val="0069058F"/>
    <w:rsid w:val="006E7AA6"/>
    <w:rsid w:val="00746EDF"/>
    <w:rsid w:val="00761926"/>
    <w:rsid w:val="007D18EC"/>
    <w:rsid w:val="007D35EA"/>
    <w:rsid w:val="00860A2B"/>
    <w:rsid w:val="0088228B"/>
    <w:rsid w:val="00892A3D"/>
    <w:rsid w:val="009034D2"/>
    <w:rsid w:val="00922F65"/>
    <w:rsid w:val="00956B74"/>
    <w:rsid w:val="009B48D1"/>
    <w:rsid w:val="009C1918"/>
    <w:rsid w:val="009E0664"/>
    <w:rsid w:val="00A31BE0"/>
    <w:rsid w:val="00A41286"/>
    <w:rsid w:val="00A43817"/>
    <w:rsid w:val="00A76372"/>
    <w:rsid w:val="00AB7F8F"/>
    <w:rsid w:val="00AC225C"/>
    <w:rsid w:val="00AC2E5E"/>
    <w:rsid w:val="00B14415"/>
    <w:rsid w:val="00B25089"/>
    <w:rsid w:val="00B65C9D"/>
    <w:rsid w:val="00BB6DFE"/>
    <w:rsid w:val="00C2749F"/>
    <w:rsid w:val="00C46042"/>
    <w:rsid w:val="00C9268F"/>
    <w:rsid w:val="00CB4BC2"/>
    <w:rsid w:val="00CE7E4D"/>
    <w:rsid w:val="00D124E9"/>
    <w:rsid w:val="00D25E58"/>
    <w:rsid w:val="00D54AC7"/>
    <w:rsid w:val="00D56304"/>
    <w:rsid w:val="00DB40C3"/>
    <w:rsid w:val="00DB7DDE"/>
    <w:rsid w:val="00DC159B"/>
    <w:rsid w:val="00DD6D67"/>
    <w:rsid w:val="00E121DF"/>
    <w:rsid w:val="00E135C6"/>
    <w:rsid w:val="00E25042"/>
    <w:rsid w:val="00E41C18"/>
    <w:rsid w:val="00E56081"/>
    <w:rsid w:val="00E664F3"/>
    <w:rsid w:val="00E94372"/>
    <w:rsid w:val="00EB493B"/>
    <w:rsid w:val="00F60495"/>
    <w:rsid w:val="00F87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97A37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9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64F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64F3"/>
    <w:rPr>
      <w:rFonts w:asciiTheme="majorHAnsi" w:eastAsiaTheme="majorEastAsia" w:hAnsiTheme="majorHAnsi" w:cstheme="majorBidi"/>
      <w:sz w:val="18"/>
      <w:szCs w:val="18"/>
    </w:rPr>
  </w:style>
  <w:style w:type="paragraph" w:styleId="a5">
    <w:name w:val="header"/>
    <w:basedOn w:val="a"/>
    <w:link w:val="a6"/>
    <w:uiPriority w:val="99"/>
    <w:unhideWhenUsed/>
    <w:rsid w:val="002F7310"/>
    <w:pPr>
      <w:tabs>
        <w:tab w:val="center" w:pos="4252"/>
        <w:tab w:val="right" w:pos="8504"/>
      </w:tabs>
      <w:snapToGrid w:val="0"/>
    </w:pPr>
  </w:style>
  <w:style w:type="character" w:customStyle="1" w:styleId="a6">
    <w:name w:val="ヘッダー (文字)"/>
    <w:basedOn w:val="a0"/>
    <w:link w:val="a5"/>
    <w:uiPriority w:val="99"/>
    <w:rsid w:val="002F7310"/>
  </w:style>
  <w:style w:type="paragraph" w:styleId="a7">
    <w:name w:val="footer"/>
    <w:basedOn w:val="a"/>
    <w:link w:val="a8"/>
    <w:uiPriority w:val="99"/>
    <w:unhideWhenUsed/>
    <w:rsid w:val="002F7310"/>
    <w:pPr>
      <w:tabs>
        <w:tab w:val="center" w:pos="4252"/>
        <w:tab w:val="right" w:pos="8504"/>
      </w:tabs>
      <w:snapToGrid w:val="0"/>
    </w:pPr>
  </w:style>
  <w:style w:type="character" w:customStyle="1" w:styleId="a8">
    <w:name w:val="フッター (文字)"/>
    <w:basedOn w:val="a0"/>
    <w:link w:val="a7"/>
    <w:uiPriority w:val="99"/>
    <w:rsid w:val="002F7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0AEE0-50C1-4E11-BA8F-6F65B7CC5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Words>
  <Characters>404</Characters>
  <Application>Microsoft Office Word</Application>
  <DocSecurity>4</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2021-07-13T04:50:00Z</dcterms:created>
  <dcterms:modified xsi:type="dcterms:W3CDTF">2021-07-13T04:50:00Z</dcterms:modified>
</cp:coreProperties>
</file>