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A31A03" w:rsidP="00A31A03">
      <w:pPr>
        <w:ind w:rightChars="26" w:right="55"/>
        <w:jc w:val="center"/>
        <w:rPr>
          <w:b/>
          <w:sz w:val="24"/>
          <w:szCs w:val="24"/>
          <w:lang w:eastAsia="zh-TW"/>
        </w:rPr>
      </w:pPr>
      <w:r>
        <w:rPr>
          <w:rFonts w:hint="eastAsia"/>
          <w:b/>
          <w:sz w:val="24"/>
          <w:szCs w:val="24"/>
          <w:lang w:eastAsia="zh-TW"/>
        </w:rPr>
        <w:t>大阪府入札監視</w:t>
      </w:r>
      <w:r w:rsidR="008F1B17" w:rsidRPr="00495B9D">
        <w:rPr>
          <w:rFonts w:hint="eastAsia"/>
          <w:b/>
          <w:sz w:val="24"/>
          <w:szCs w:val="24"/>
          <w:lang w:eastAsia="zh-TW"/>
        </w:rPr>
        <w:t>委員会 第</w:t>
      </w:r>
      <w:r w:rsidR="00642904">
        <w:rPr>
          <w:rFonts w:hint="eastAsia"/>
          <w:b/>
          <w:sz w:val="24"/>
          <w:szCs w:val="24"/>
        </w:rPr>
        <w:t>2</w:t>
      </w:r>
      <w:r w:rsidR="002B532E">
        <w:rPr>
          <w:rFonts w:hint="eastAsia"/>
          <w:b/>
          <w:sz w:val="24"/>
          <w:szCs w:val="24"/>
          <w:lang w:eastAsia="zh-TW"/>
        </w:rPr>
        <w:t>部会</w:t>
      </w:r>
      <w:r w:rsidR="002B532E">
        <w:rPr>
          <w:rFonts w:hint="eastAsia"/>
          <w:b/>
          <w:sz w:val="24"/>
          <w:szCs w:val="24"/>
        </w:rPr>
        <w:t xml:space="preserve"> </w:t>
      </w:r>
      <w:r w:rsidR="008F1B17" w:rsidRPr="00495B9D">
        <w:rPr>
          <w:rFonts w:hint="eastAsia"/>
          <w:b/>
          <w:sz w:val="24"/>
          <w:szCs w:val="24"/>
          <w:lang w:eastAsia="zh-TW"/>
        </w:rPr>
        <w:t>平成</w:t>
      </w:r>
      <w:r>
        <w:rPr>
          <w:rFonts w:hint="eastAsia"/>
          <w:b/>
          <w:sz w:val="24"/>
          <w:szCs w:val="24"/>
        </w:rPr>
        <w:t>21</w:t>
      </w:r>
      <w:r w:rsidR="008F1B17" w:rsidRPr="00495B9D">
        <w:rPr>
          <w:rFonts w:hint="eastAsia"/>
          <w:b/>
          <w:sz w:val="24"/>
          <w:szCs w:val="24"/>
          <w:lang w:eastAsia="zh-TW"/>
        </w:rPr>
        <w:t>年度第</w:t>
      </w:r>
      <w:r w:rsidR="00424EB9">
        <w:rPr>
          <w:rFonts w:hint="eastAsia"/>
          <w:b/>
          <w:sz w:val="24"/>
          <w:szCs w:val="24"/>
        </w:rPr>
        <w:t>3</w:t>
      </w:r>
      <w:r w:rsidR="008F1B17"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037CD5">
        <w:rPr>
          <w:rFonts w:hint="eastAsia"/>
          <w:spacing w:val="70"/>
          <w:kern w:val="0"/>
          <w:fitText w:val="1260" w:id="743608832"/>
        </w:rPr>
        <w:t>開催日</w:t>
      </w:r>
      <w:r w:rsidRPr="00037CD5">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A31A03">
        <w:rPr>
          <w:rFonts w:hint="eastAsia"/>
        </w:rPr>
        <w:t>2</w:t>
      </w:r>
      <w:r w:rsidR="00424EB9">
        <w:rPr>
          <w:rFonts w:hint="eastAsia"/>
        </w:rPr>
        <w:t>2</w:t>
      </w:r>
      <w:r w:rsidR="00FF188C">
        <w:rPr>
          <w:rFonts w:hint="eastAsia"/>
        </w:rPr>
        <w:t>年</w:t>
      </w:r>
      <w:r w:rsidR="00424EB9">
        <w:rPr>
          <w:rFonts w:hint="eastAsia"/>
        </w:rPr>
        <w:t>2</w:t>
      </w:r>
      <w:r w:rsidRPr="00495B9D">
        <w:rPr>
          <w:rFonts w:hint="eastAsia"/>
        </w:rPr>
        <w:t>月</w:t>
      </w:r>
      <w:r w:rsidR="00424EB9">
        <w:rPr>
          <w:rFonts w:hint="eastAsia"/>
        </w:rPr>
        <w:t>17</w:t>
      </w:r>
      <w:r w:rsidRPr="00495B9D">
        <w:rPr>
          <w:rFonts w:hint="eastAsia"/>
        </w:rPr>
        <w:t>日（</w:t>
      </w:r>
      <w:r w:rsidR="00424EB9">
        <w:rPr>
          <w:rFonts w:hint="eastAsia"/>
        </w:rPr>
        <w:t>水</w:t>
      </w:r>
      <w:r w:rsidRPr="00495B9D">
        <w:rPr>
          <w:rFonts w:hint="eastAsia"/>
        </w:rPr>
        <w:t>）</w:t>
      </w:r>
      <w:r w:rsidR="00A31A03">
        <w:rPr>
          <w:rFonts w:hint="eastAsia"/>
        </w:rPr>
        <w:t>午後1時30分</w:t>
      </w:r>
      <w:r w:rsidRPr="00495B9D">
        <w:rPr>
          <w:rFonts w:hint="eastAsia"/>
        </w:rPr>
        <w:t>から午後</w:t>
      </w:r>
      <w:r w:rsidR="00A31A03">
        <w:rPr>
          <w:rFonts w:hint="eastAsia"/>
        </w:rPr>
        <w:t>5</w:t>
      </w:r>
      <w:r w:rsidRPr="00495B9D">
        <w:rPr>
          <w:rFonts w:hint="eastAsia"/>
        </w:rPr>
        <w:t>時</w:t>
      </w:r>
      <w:r w:rsidR="00A31A03">
        <w:rPr>
          <w:rFonts w:hint="eastAsia"/>
        </w:rPr>
        <w:t>まで</w:t>
      </w:r>
    </w:p>
    <w:p w:rsidR="008F1B17" w:rsidRPr="00424EB9"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642904">
        <w:rPr>
          <w:rFonts w:ascii="ＭＳ 明朝" w:eastAsia="ＭＳ 明朝" w:hAnsi="ＭＳ 明朝" w:hint="eastAsia"/>
          <w:spacing w:val="420"/>
          <w:sz w:val="21"/>
          <w:szCs w:val="21"/>
          <w:fitText w:val="1260" w:id="743608833"/>
        </w:rPr>
        <w:t>場</w:t>
      </w:r>
      <w:r w:rsidRPr="00642904">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w:t>
      </w:r>
      <w:r w:rsidR="00424EB9">
        <w:rPr>
          <w:rFonts w:ascii="ＭＳ 明朝" w:eastAsia="ＭＳ 明朝" w:hAnsi="ＭＳ 明朝" w:hint="eastAsia"/>
          <w:sz w:val="21"/>
          <w:szCs w:val="21"/>
        </w:rPr>
        <w:t>府立男女共同参画・青少年センター 5階特別会議室</w:t>
      </w:r>
    </w:p>
    <w:p w:rsidR="008F1B17" w:rsidRPr="00A31A03"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A31A03">
        <w:rPr>
          <w:rFonts w:hint="eastAsia"/>
          <w:spacing w:val="70"/>
          <w:kern w:val="0"/>
          <w:fitText w:val="1260" w:id="743608834"/>
        </w:rPr>
        <w:t>出席委</w:t>
      </w:r>
      <w:r w:rsidRPr="00A31A03">
        <w:rPr>
          <w:rFonts w:hint="eastAsia"/>
          <w:kern w:val="0"/>
          <w:fitText w:val="1260" w:id="743608834"/>
        </w:rPr>
        <w:t>員</w:t>
      </w:r>
      <w:r w:rsidRPr="00495B9D">
        <w:rPr>
          <w:rFonts w:hint="eastAsia"/>
        </w:rPr>
        <w:t xml:space="preserve">　</w:t>
      </w:r>
      <w:r w:rsidR="00037CD5">
        <w:rPr>
          <w:rFonts w:hint="eastAsia"/>
        </w:rPr>
        <w:t xml:space="preserve">　</w:t>
      </w:r>
      <w:r w:rsidR="00A31A03">
        <w:rPr>
          <w:rFonts w:hint="eastAsia"/>
        </w:rPr>
        <w:t>部会長ほか4</w:t>
      </w:r>
      <w:r w:rsidRPr="00495B9D">
        <w:rPr>
          <w:rFonts w:hint="eastAsia"/>
        </w:rPr>
        <w:t>名</w:t>
      </w:r>
    </w:p>
    <w:p w:rsidR="008F1B17" w:rsidRPr="00A31A03"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A31A03">
        <w:rPr>
          <w:rFonts w:hint="eastAsia"/>
        </w:rPr>
        <w:t>21</w:t>
      </w:r>
      <w:r w:rsidRPr="00495B9D">
        <w:rPr>
          <w:rFonts w:hint="eastAsia"/>
        </w:rPr>
        <w:t>年</w:t>
      </w:r>
      <w:r w:rsidR="00424EB9">
        <w:rPr>
          <w:rFonts w:hint="eastAsia"/>
        </w:rPr>
        <w:t>8</w:t>
      </w:r>
      <w:r w:rsidRPr="00495B9D">
        <w:rPr>
          <w:rFonts w:hint="eastAsia"/>
        </w:rPr>
        <w:t>月</w:t>
      </w:r>
      <w:r w:rsidR="00936D4A">
        <w:rPr>
          <w:rFonts w:hint="eastAsia"/>
        </w:rPr>
        <w:t>1</w:t>
      </w:r>
      <w:r w:rsidRPr="00495B9D">
        <w:rPr>
          <w:rFonts w:hint="eastAsia"/>
        </w:rPr>
        <w:t>日から平成</w:t>
      </w:r>
      <w:r w:rsidR="00A31A03">
        <w:rPr>
          <w:rFonts w:hint="eastAsia"/>
        </w:rPr>
        <w:t>21</w:t>
      </w:r>
      <w:r w:rsidR="00962633">
        <w:rPr>
          <w:rFonts w:hint="eastAsia"/>
        </w:rPr>
        <w:t>年</w:t>
      </w:r>
      <w:r w:rsidR="00424EB9">
        <w:rPr>
          <w:rFonts w:hint="eastAsia"/>
        </w:rPr>
        <w:t>11</w:t>
      </w:r>
      <w:r w:rsidRPr="00495B9D">
        <w:rPr>
          <w:rFonts w:hint="eastAsia"/>
        </w:rPr>
        <w:t>月</w:t>
      </w:r>
      <w:r w:rsidR="00424EB9">
        <w:rPr>
          <w:rFonts w:hint="eastAsia"/>
        </w:rPr>
        <w:t>30</w:t>
      </w:r>
      <w:r w:rsidRPr="00495B9D">
        <w:rPr>
          <w:rFonts w:hint="eastAsia"/>
        </w:rPr>
        <w:t>日まで</w:t>
      </w:r>
    </w:p>
    <w:p w:rsidR="008F1B17" w:rsidRPr="00424EB9"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FE554D">
        <w:rPr>
          <w:rFonts w:hint="eastAsia"/>
          <w:spacing w:val="26"/>
          <w:kern w:val="0"/>
          <w:fitText w:val="1260" w:id="743608835"/>
        </w:rPr>
        <w:t>会議の概</w:t>
      </w:r>
      <w:r w:rsidRPr="00FE554D">
        <w:rPr>
          <w:rFonts w:hint="eastAsia"/>
          <w:spacing w:val="1"/>
          <w:kern w:val="0"/>
          <w:fitText w:val="1260" w:id="743608835"/>
        </w:rPr>
        <w:t>要</w:t>
      </w:r>
      <w:r w:rsidRPr="00495B9D">
        <w:rPr>
          <w:rFonts w:hint="eastAsia"/>
        </w:rPr>
        <w:t xml:space="preserve">　　審議対象期間中の</w:t>
      </w:r>
      <w:r w:rsidRPr="00495B9D">
        <w:t>入札参加停止</w:t>
      </w:r>
      <w:r w:rsidRPr="00495B9D">
        <w:rPr>
          <w:rFonts w:hint="eastAsia"/>
        </w:rPr>
        <w:t>措置等の状況、談合情報の処理状況について事務局、担当課から内容の説明を求めた上で審議を行った。</w:t>
      </w:r>
    </w:p>
    <w:p w:rsidR="00D8130D" w:rsidRPr="00037CD5" w:rsidRDefault="008F1B17" w:rsidP="00A31A03">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424EB9">
        <w:rPr>
          <w:rFonts w:hint="eastAsia"/>
        </w:rPr>
        <w:t>505</w:t>
      </w:r>
      <w:r w:rsidRPr="00495B9D">
        <w:t>件の中から</w:t>
      </w:r>
      <w:r w:rsidRPr="00495B9D">
        <w:rPr>
          <w:rFonts w:hint="eastAsia"/>
        </w:rPr>
        <w:t>次の</w:t>
      </w:r>
      <w:r w:rsidR="00A31A03">
        <w:rPr>
          <w:rFonts w:hint="eastAsia"/>
        </w:rPr>
        <w:t>13</w:t>
      </w:r>
      <w:r w:rsidRPr="00495B9D">
        <w:rPr>
          <w:rFonts w:hint="eastAsia"/>
        </w:rPr>
        <w:t>件を委員が抽出し、事案ごとに担当の発注部局から入札・契約の過程及び内容の説明を求めた上で審議を行った。</w:t>
      </w:r>
    </w:p>
    <w:p w:rsidR="002E0CE0" w:rsidRDefault="00B502EB" w:rsidP="00F3758B">
      <w:r w:rsidRPr="00495B9D">
        <w:rPr>
          <w:rFonts w:hint="eastAsia"/>
        </w:rPr>
        <w:t xml:space="preserve"> </w:t>
      </w:r>
      <w:r w:rsidR="00162356">
        <w:rPr>
          <w:rFonts w:hint="eastAsia"/>
        </w:rPr>
        <w:t>（</w:t>
      </w:r>
      <w:r w:rsidR="00584B91" w:rsidRPr="00495B9D">
        <w:rPr>
          <w:rFonts w:hint="eastAsia"/>
        </w:rPr>
        <w:t>抽出事案一覧</w:t>
      </w:r>
      <w:r w:rsidR="00162356">
        <w:rPr>
          <w:rFonts w:hint="eastAsia"/>
        </w:rPr>
        <w:t>）</w:t>
      </w:r>
    </w:p>
    <w:tbl>
      <w:tblPr>
        <w:tblpPr w:leftFromText="142" w:rightFromText="142" w:vertAnchor="page" w:horzAnchor="margin" w:tblpY="7771"/>
        <w:tblW w:w="5000" w:type="pct"/>
        <w:tblCellMar>
          <w:left w:w="99" w:type="dxa"/>
          <w:right w:w="99" w:type="dxa"/>
        </w:tblCellMar>
        <w:tblLook w:val="0000" w:firstRow="0" w:lastRow="0" w:firstColumn="0" w:lastColumn="0" w:noHBand="0" w:noVBand="0"/>
      </w:tblPr>
      <w:tblGrid>
        <w:gridCol w:w="1040"/>
        <w:gridCol w:w="1045"/>
        <w:gridCol w:w="5954"/>
        <w:gridCol w:w="1570"/>
      </w:tblGrid>
      <w:tr w:rsidR="00A31A03" w:rsidRPr="00495B9D" w:rsidTr="00424EB9">
        <w:trPr>
          <w:trHeight w:hRule="exact" w:val="454"/>
        </w:trPr>
        <w:tc>
          <w:tcPr>
            <w:tcW w:w="10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1A03" w:rsidRPr="00A31A03" w:rsidRDefault="00A31A03" w:rsidP="00424EB9">
            <w:pPr>
              <w:widowControl/>
              <w:spacing w:line="200" w:lineRule="exact"/>
              <w:jc w:val="center"/>
              <w:rPr>
                <w:rFonts w:hAnsi="ＭＳ 明朝" w:cs="ＭＳ Ｐゴシック"/>
                <w:kern w:val="0"/>
                <w:sz w:val="20"/>
                <w:szCs w:val="20"/>
              </w:rPr>
            </w:pPr>
            <w:r w:rsidRPr="00A31A03">
              <w:rPr>
                <w:rFonts w:hAnsi="ＭＳ 明朝" w:cs="ＭＳ Ｐゴシック" w:hint="eastAsia"/>
                <w:kern w:val="0"/>
                <w:sz w:val="20"/>
                <w:szCs w:val="20"/>
              </w:rPr>
              <w:t>入 札 方 式</w:t>
            </w:r>
          </w:p>
        </w:tc>
        <w:tc>
          <w:tcPr>
            <w:tcW w:w="3098" w:type="pct"/>
            <w:tcBorders>
              <w:top w:val="single" w:sz="4" w:space="0" w:color="auto"/>
              <w:left w:val="nil"/>
              <w:bottom w:val="nil"/>
              <w:right w:val="single" w:sz="4" w:space="0" w:color="auto"/>
            </w:tcBorders>
            <w:shd w:val="clear" w:color="auto" w:fill="auto"/>
            <w:vAlign w:val="center"/>
          </w:tcPr>
          <w:p w:rsidR="00A31A03" w:rsidRPr="00A31A03" w:rsidRDefault="00A31A03" w:rsidP="00424EB9">
            <w:pPr>
              <w:widowControl/>
              <w:spacing w:line="200" w:lineRule="exact"/>
              <w:jc w:val="center"/>
              <w:rPr>
                <w:rFonts w:hAnsi="ＭＳ 明朝" w:cs="ＭＳ Ｐゴシック"/>
                <w:kern w:val="0"/>
                <w:sz w:val="20"/>
                <w:szCs w:val="20"/>
              </w:rPr>
            </w:pPr>
            <w:r w:rsidRPr="00A31A03">
              <w:rPr>
                <w:rFonts w:hAnsi="ＭＳ 明朝" w:cs="ＭＳ Ｐゴシック" w:hint="eastAsia"/>
                <w:kern w:val="0"/>
                <w:sz w:val="20"/>
                <w:szCs w:val="20"/>
              </w:rPr>
              <w:t>案　　　件　　　名</w:t>
            </w:r>
          </w:p>
        </w:tc>
        <w:tc>
          <w:tcPr>
            <w:tcW w:w="817"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424EB9">
            <w:pPr>
              <w:widowControl/>
              <w:spacing w:line="200" w:lineRule="exact"/>
              <w:jc w:val="center"/>
              <w:rPr>
                <w:rFonts w:hAnsi="ＭＳ 明朝" w:cs="ＭＳ Ｐゴシック"/>
                <w:w w:val="90"/>
                <w:kern w:val="0"/>
                <w:sz w:val="20"/>
                <w:szCs w:val="20"/>
              </w:rPr>
            </w:pPr>
            <w:r w:rsidRPr="00A31A03">
              <w:rPr>
                <w:rFonts w:hAnsi="ＭＳ 明朝" w:cs="ＭＳ Ｐゴシック" w:hint="eastAsia"/>
                <w:w w:val="90"/>
                <w:kern w:val="0"/>
                <w:sz w:val="20"/>
                <w:szCs w:val="20"/>
              </w:rPr>
              <w:t>契約金額(千円)</w:t>
            </w:r>
          </w:p>
        </w:tc>
      </w:tr>
      <w:tr w:rsidR="00A31A03" w:rsidRPr="00495B9D" w:rsidTr="00424EB9">
        <w:trPr>
          <w:trHeight w:hRule="exact" w:val="454"/>
        </w:trPr>
        <w:tc>
          <w:tcPr>
            <w:tcW w:w="541" w:type="pct"/>
            <w:vMerge w:val="restart"/>
            <w:tcBorders>
              <w:top w:val="nil"/>
              <w:left w:val="single" w:sz="4" w:space="0" w:color="auto"/>
              <w:right w:val="single" w:sz="4" w:space="0" w:color="auto"/>
            </w:tcBorders>
            <w:shd w:val="clear" w:color="auto" w:fill="auto"/>
            <w:noWrap/>
            <w:vAlign w:val="center"/>
          </w:tcPr>
          <w:p w:rsidR="00A31A03" w:rsidRPr="00A31A03" w:rsidRDefault="00A31A03" w:rsidP="00424EB9">
            <w:pPr>
              <w:spacing w:line="200" w:lineRule="exact"/>
              <w:jc w:val="center"/>
              <w:rPr>
                <w:rFonts w:hAnsi="ＭＳ 明朝" w:cs="ＭＳ Ｐゴシック"/>
                <w:sz w:val="20"/>
                <w:szCs w:val="20"/>
              </w:rPr>
            </w:pPr>
            <w:r w:rsidRPr="00A31A03">
              <w:rPr>
                <w:rFonts w:hAnsi="ＭＳ 明朝" w:cs="ＭＳ Ｐゴシック" w:hint="eastAsia"/>
                <w:sz w:val="20"/>
                <w:szCs w:val="20"/>
              </w:rPr>
              <w:t>建設工事</w:t>
            </w:r>
          </w:p>
        </w:tc>
        <w:tc>
          <w:tcPr>
            <w:tcW w:w="544" w:type="pct"/>
            <w:tcBorders>
              <w:top w:val="nil"/>
              <w:left w:val="nil"/>
              <w:bottom w:val="single" w:sz="4" w:space="0" w:color="auto"/>
              <w:right w:val="single" w:sz="4" w:space="0" w:color="auto"/>
            </w:tcBorders>
            <w:shd w:val="clear" w:color="auto" w:fill="auto"/>
            <w:vAlign w:val="center"/>
          </w:tcPr>
          <w:p w:rsidR="00A31A03" w:rsidRPr="00A31A03" w:rsidRDefault="00A31A03" w:rsidP="00424EB9">
            <w:pPr>
              <w:spacing w:line="200" w:lineRule="exact"/>
              <w:jc w:val="center"/>
              <w:rPr>
                <w:rFonts w:hAnsi="ＭＳ 明朝"/>
                <w:sz w:val="20"/>
                <w:szCs w:val="20"/>
              </w:rPr>
            </w:pPr>
            <w:r w:rsidRPr="00A31A03">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35099E" w:rsidP="00424EB9">
            <w:pPr>
              <w:spacing w:line="200" w:lineRule="exact"/>
              <w:rPr>
                <w:rFonts w:hAnsi="ＭＳ 明朝"/>
                <w:sz w:val="20"/>
                <w:szCs w:val="20"/>
              </w:rPr>
            </w:pPr>
            <w:r>
              <w:rPr>
                <w:rFonts w:hAnsi="ＭＳ 明朝" w:hint="eastAsia"/>
                <w:sz w:val="20"/>
                <w:szCs w:val="20"/>
              </w:rPr>
              <w:t>御堂筋イルミネーション設置撤去工事</w:t>
            </w:r>
          </w:p>
        </w:tc>
        <w:tc>
          <w:tcPr>
            <w:tcW w:w="817" w:type="pct"/>
            <w:tcBorders>
              <w:top w:val="nil"/>
              <w:left w:val="nil"/>
              <w:bottom w:val="single" w:sz="4" w:space="0" w:color="auto"/>
              <w:right w:val="single" w:sz="4" w:space="0" w:color="auto"/>
            </w:tcBorders>
            <w:shd w:val="clear" w:color="auto" w:fill="auto"/>
            <w:noWrap/>
            <w:vAlign w:val="center"/>
          </w:tcPr>
          <w:p w:rsidR="00A31A03" w:rsidRPr="00A31A03" w:rsidRDefault="0035099E" w:rsidP="00424EB9">
            <w:pPr>
              <w:spacing w:line="200" w:lineRule="exact"/>
              <w:jc w:val="right"/>
              <w:rPr>
                <w:rFonts w:hAnsi="ＭＳ 明朝"/>
                <w:sz w:val="20"/>
                <w:szCs w:val="20"/>
              </w:rPr>
            </w:pPr>
            <w:r>
              <w:rPr>
                <w:rFonts w:hAnsi="ＭＳ 明朝" w:hint="eastAsia"/>
                <w:sz w:val="20"/>
                <w:szCs w:val="20"/>
              </w:rPr>
              <w:t>102,900</w:t>
            </w:r>
          </w:p>
        </w:tc>
      </w:tr>
      <w:tr w:rsidR="00A31A03" w:rsidRPr="00495B9D" w:rsidTr="00424EB9">
        <w:trPr>
          <w:trHeight w:hRule="exact" w:val="454"/>
        </w:trPr>
        <w:tc>
          <w:tcPr>
            <w:tcW w:w="541" w:type="pct"/>
            <w:vMerge/>
            <w:tcBorders>
              <w:left w:val="single" w:sz="4" w:space="0" w:color="auto"/>
              <w:right w:val="single" w:sz="4" w:space="0" w:color="auto"/>
            </w:tcBorders>
            <w:shd w:val="clear" w:color="auto" w:fill="auto"/>
            <w:noWrap/>
            <w:vAlign w:val="center"/>
          </w:tcPr>
          <w:p w:rsidR="00A31A03" w:rsidRPr="00A31A03" w:rsidRDefault="00A31A03" w:rsidP="00424EB9">
            <w:pPr>
              <w:spacing w:line="200" w:lineRule="exact"/>
              <w:jc w:val="center"/>
              <w:rPr>
                <w:rFonts w:hAnsi="ＭＳ 明朝" w:cs="ＭＳ Ｐゴシック"/>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424EB9">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35099E" w:rsidP="00424EB9">
            <w:pPr>
              <w:spacing w:line="200" w:lineRule="exact"/>
              <w:rPr>
                <w:rFonts w:hAnsi="ＭＳ 明朝"/>
                <w:sz w:val="20"/>
                <w:szCs w:val="20"/>
              </w:rPr>
            </w:pPr>
            <w:r>
              <w:rPr>
                <w:rFonts w:hAnsi="ＭＳ 明朝" w:hint="eastAsia"/>
                <w:sz w:val="20"/>
                <w:szCs w:val="20"/>
              </w:rPr>
              <w:t>大阪府立中央図書館地下書庫改修</w:t>
            </w:r>
            <w:r w:rsidR="00A31A03">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35099E" w:rsidP="00424EB9">
            <w:pPr>
              <w:spacing w:line="200" w:lineRule="exact"/>
              <w:jc w:val="right"/>
              <w:rPr>
                <w:rFonts w:hAnsi="ＭＳ 明朝"/>
                <w:sz w:val="20"/>
                <w:szCs w:val="20"/>
              </w:rPr>
            </w:pPr>
            <w:r>
              <w:rPr>
                <w:rFonts w:hAnsi="ＭＳ 明朝" w:hint="eastAsia"/>
                <w:sz w:val="20"/>
                <w:szCs w:val="20"/>
              </w:rPr>
              <w:t>293,790</w:t>
            </w:r>
          </w:p>
        </w:tc>
      </w:tr>
      <w:tr w:rsidR="00A31A03" w:rsidRPr="00495B9D" w:rsidTr="00424EB9">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424EB9">
            <w:pPr>
              <w:spacing w:line="200" w:lineRule="exact"/>
              <w:jc w:val="center"/>
              <w:rPr>
                <w:rFonts w:hAnsi="ＭＳ 明朝"/>
                <w:sz w:val="20"/>
                <w:szCs w:val="20"/>
              </w:rPr>
            </w:pPr>
          </w:p>
        </w:tc>
        <w:tc>
          <w:tcPr>
            <w:tcW w:w="544" w:type="pct"/>
            <w:tcBorders>
              <w:top w:val="nil"/>
              <w:left w:val="nil"/>
              <w:bottom w:val="single" w:sz="4" w:space="0" w:color="auto"/>
              <w:right w:val="single" w:sz="4" w:space="0" w:color="auto"/>
            </w:tcBorders>
            <w:shd w:val="clear" w:color="auto" w:fill="auto"/>
            <w:vAlign w:val="center"/>
          </w:tcPr>
          <w:p w:rsidR="00A31A03" w:rsidRPr="00A31A03" w:rsidRDefault="0035099E" w:rsidP="00424EB9">
            <w:pPr>
              <w:spacing w:line="200" w:lineRule="exact"/>
              <w:jc w:val="center"/>
              <w:rPr>
                <w:rFonts w:hAnsi="ＭＳ 明朝" w:cs="ＭＳ Ｐゴシック"/>
                <w:sz w:val="20"/>
                <w:szCs w:val="20"/>
              </w:rPr>
            </w:pPr>
            <w:r>
              <w:rPr>
                <w:rFonts w:hAnsi="ＭＳ 明朝" w:hint="eastAsia"/>
                <w:sz w:val="20"/>
                <w:szCs w:val="20"/>
              </w:rPr>
              <w:t>随意契約</w:t>
            </w:r>
          </w:p>
        </w:tc>
        <w:tc>
          <w:tcPr>
            <w:tcW w:w="3098" w:type="pct"/>
            <w:tcBorders>
              <w:top w:val="nil"/>
              <w:left w:val="nil"/>
              <w:bottom w:val="single" w:sz="4" w:space="0" w:color="auto"/>
              <w:right w:val="single" w:sz="4" w:space="0" w:color="auto"/>
            </w:tcBorders>
            <w:shd w:val="clear" w:color="auto" w:fill="auto"/>
            <w:vAlign w:val="center"/>
          </w:tcPr>
          <w:p w:rsidR="00A31A03" w:rsidRPr="00642904" w:rsidRDefault="0035099E" w:rsidP="00424EB9">
            <w:pPr>
              <w:spacing w:line="200" w:lineRule="exact"/>
              <w:rPr>
                <w:rFonts w:hAnsi="ＭＳ 明朝" w:hint="eastAsia"/>
                <w:sz w:val="20"/>
                <w:szCs w:val="20"/>
              </w:rPr>
            </w:pPr>
            <w:r>
              <w:rPr>
                <w:rFonts w:hAnsi="ＭＳ 明朝" w:hint="eastAsia"/>
                <w:sz w:val="20"/>
                <w:szCs w:val="20"/>
              </w:rPr>
              <w:t>大阪府布施警察署新築電気設備追加工事</w:t>
            </w:r>
          </w:p>
        </w:tc>
        <w:tc>
          <w:tcPr>
            <w:tcW w:w="817" w:type="pct"/>
            <w:tcBorders>
              <w:top w:val="nil"/>
              <w:left w:val="nil"/>
              <w:bottom w:val="single" w:sz="4" w:space="0" w:color="auto"/>
              <w:right w:val="single" w:sz="4" w:space="0" w:color="auto"/>
            </w:tcBorders>
            <w:shd w:val="clear" w:color="auto" w:fill="auto"/>
            <w:noWrap/>
            <w:vAlign w:val="center"/>
          </w:tcPr>
          <w:p w:rsidR="00A31A03" w:rsidRPr="00A31A03" w:rsidRDefault="0035099E" w:rsidP="00424EB9">
            <w:pPr>
              <w:spacing w:line="200" w:lineRule="exact"/>
              <w:jc w:val="right"/>
              <w:rPr>
                <w:rFonts w:hAnsi="ＭＳ 明朝"/>
                <w:sz w:val="20"/>
                <w:szCs w:val="20"/>
              </w:rPr>
            </w:pPr>
            <w:r>
              <w:rPr>
                <w:rFonts w:hAnsi="ＭＳ 明朝" w:hint="eastAsia"/>
                <w:sz w:val="20"/>
                <w:szCs w:val="20"/>
              </w:rPr>
              <w:t>12,600</w:t>
            </w:r>
          </w:p>
        </w:tc>
      </w:tr>
      <w:tr w:rsidR="00A31A03" w:rsidRPr="00495B9D" w:rsidTr="00424EB9">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424EB9">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424EB9">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35099E" w:rsidP="00424EB9">
            <w:pPr>
              <w:spacing w:line="200" w:lineRule="exact"/>
              <w:rPr>
                <w:rFonts w:hAnsi="ＭＳ 明朝"/>
                <w:sz w:val="20"/>
                <w:szCs w:val="20"/>
              </w:rPr>
            </w:pPr>
            <w:r>
              <w:rPr>
                <w:rFonts w:hAnsi="ＭＳ 明朝" w:hint="eastAsia"/>
                <w:sz w:val="20"/>
                <w:szCs w:val="20"/>
              </w:rPr>
              <w:t>大町遺跡発掘調査に伴う機械掘削等請負</w:t>
            </w:r>
            <w:r w:rsidR="00FE554D">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35099E" w:rsidP="00424EB9">
            <w:pPr>
              <w:spacing w:line="200" w:lineRule="exact"/>
              <w:jc w:val="right"/>
              <w:rPr>
                <w:rFonts w:hAnsi="ＭＳ 明朝"/>
                <w:sz w:val="20"/>
                <w:szCs w:val="20"/>
              </w:rPr>
            </w:pPr>
            <w:r>
              <w:rPr>
                <w:rFonts w:hAnsi="ＭＳ 明朝" w:hint="eastAsia"/>
                <w:sz w:val="20"/>
                <w:szCs w:val="20"/>
              </w:rPr>
              <w:t>6,675</w:t>
            </w:r>
          </w:p>
        </w:tc>
      </w:tr>
      <w:tr w:rsidR="00A31A03" w:rsidRPr="00495B9D" w:rsidTr="00424EB9">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424EB9">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35099E" w:rsidP="00424EB9">
            <w:pPr>
              <w:spacing w:line="200" w:lineRule="exact"/>
              <w:jc w:val="center"/>
              <w:rPr>
                <w:rFonts w:hAnsi="ＭＳ 明朝" w:cs="ＭＳ Ｐゴシック"/>
                <w:sz w:val="20"/>
                <w:szCs w:val="20"/>
              </w:rPr>
            </w:pPr>
            <w:r>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35099E" w:rsidP="0035099E">
            <w:pPr>
              <w:spacing w:line="200" w:lineRule="exact"/>
              <w:rPr>
                <w:rFonts w:hAnsi="ＭＳ 明朝"/>
                <w:sz w:val="20"/>
                <w:szCs w:val="20"/>
              </w:rPr>
            </w:pPr>
            <w:r>
              <w:rPr>
                <w:rFonts w:hAnsi="ＭＳ 明朝" w:hint="eastAsia"/>
                <w:sz w:val="20"/>
                <w:szCs w:val="20"/>
              </w:rPr>
              <w:t>パーキング・チケット設置等</w:t>
            </w:r>
            <w:r w:rsidR="00FE554D">
              <w:rPr>
                <w:rFonts w:hAnsi="ＭＳ 明朝" w:hint="eastAsia"/>
                <w:sz w:val="20"/>
                <w:szCs w:val="20"/>
              </w:rPr>
              <w:t>工事</w:t>
            </w:r>
            <w:r>
              <w:rPr>
                <w:rFonts w:hAnsi="ＭＳ 明朝" w:hint="eastAsia"/>
                <w:sz w:val="20"/>
                <w:szCs w:val="20"/>
              </w:rPr>
              <w:t>（第1回）（設置工事）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35099E" w:rsidP="00424EB9">
            <w:pPr>
              <w:spacing w:line="200" w:lineRule="exact"/>
              <w:jc w:val="right"/>
              <w:rPr>
                <w:rFonts w:hAnsi="ＭＳ 明朝"/>
                <w:sz w:val="20"/>
                <w:szCs w:val="20"/>
              </w:rPr>
            </w:pPr>
            <w:r>
              <w:rPr>
                <w:rFonts w:hAnsi="ＭＳ 明朝" w:hint="eastAsia"/>
                <w:sz w:val="20"/>
                <w:szCs w:val="20"/>
              </w:rPr>
              <w:t>17,923</w:t>
            </w:r>
          </w:p>
        </w:tc>
      </w:tr>
      <w:tr w:rsidR="00A31A03" w:rsidRPr="00495B9D" w:rsidTr="00424EB9">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A31A03" w:rsidRPr="00A31A03" w:rsidRDefault="00A31A03" w:rsidP="00424EB9">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35099E" w:rsidP="00424EB9">
            <w:pPr>
              <w:spacing w:line="200" w:lineRule="exact"/>
              <w:jc w:val="center"/>
              <w:rPr>
                <w:rFonts w:hAnsi="ＭＳ 明朝" w:cs="ＭＳ Ｐゴシック"/>
                <w:sz w:val="20"/>
                <w:szCs w:val="20"/>
              </w:rPr>
            </w:pPr>
            <w:r>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35099E" w:rsidP="00424EB9">
            <w:pPr>
              <w:spacing w:line="200" w:lineRule="exact"/>
              <w:rPr>
                <w:rFonts w:hAnsi="ＭＳ 明朝"/>
                <w:sz w:val="20"/>
                <w:szCs w:val="20"/>
              </w:rPr>
            </w:pPr>
            <w:r>
              <w:rPr>
                <w:rFonts w:hAnsi="ＭＳ 明朝" w:hint="eastAsia"/>
                <w:sz w:val="20"/>
                <w:szCs w:val="20"/>
              </w:rPr>
              <w:t>信号機改良</w:t>
            </w:r>
            <w:r w:rsidR="00FE554D">
              <w:rPr>
                <w:rFonts w:hAnsi="ＭＳ 明朝" w:hint="eastAsia"/>
                <w:sz w:val="20"/>
                <w:szCs w:val="20"/>
              </w:rPr>
              <w:t>工事</w:t>
            </w:r>
            <w:r>
              <w:rPr>
                <w:rFonts w:hAnsi="ＭＳ 明朝" w:hint="eastAsia"/>
                <w:sz w:val="20"/>
                <w:szCs w:val="20"/>
              </w:rPr>
              <w:t>（第35回）（設置工事）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35099E" w:rsidP="00424EB9">
            <w:pPr>
              <w:spacing w:line="200" w:lineRule="exact"/>
              <w:jc w:val="right"/>
              <w:rPr>
                <w:rFonts w:hAnsi="ＭＳ 明朝"/>
                <w:sz w:val="20"/>
                <w:szCs w:val="20"/>
              </w:rPr>
            </w:pPr>
            <w:r>
              <w:rPr>
                <w:rFonts w:hAnsi="ＭＳ 明朝" w:hint="eastAsia"/>
                <w:sz w:val="20"/>
                <w:szCs w:val="20"/>
              </w:rPr>
              <w:t>4,164</w:t>
            </w:r>
          </w:p>
        </w:tc>
      </w:tr>
      <w:tr w:rsidR="00642904" w:rsidRPr="00495B9D" w:rsidTr="00424EB9">
        <w:trPr>
          <w:trHeight w:hRule="exact" w:val="454"/>
        </w:trPr>
        <w:tc>
          <w:tcPr>
            <w:tcW w:w="541" w:type="pct"/>
            <w:vMerge w:val="restart"/>
            <w:tcBorders>
              <w:top w:val="single" w:sz="4" w:space="0" w:color="auto"/>
              <w:left w:val="single" w:sz="4" w:space="0" w:color="auto"/>
              <w:right w:val="single" w:sz="4" w:space="0" w:color="auto"/>
            </w:tcBorders>
            <w:shd w:val="clear" w:color="auto" w:fill="auto"/>
            <w:vAlign w:val="center"/>
          </w:tcPr>
          <w:p w:rsidR="00642904" w:rsidRPr="00FE554D" w:rsidRDefault="00642904" w:rsidP="00424EB9">
            <w:pPr>
              <w:spacing w:line="200" w:lineRule="exact"/>
              <w:rPr>
                <w:rFonts w:hAnsi="ＭＳ 明朝"/>
                <w:w w:val="80"/>
                <w:sz w:val="20"/>
                <w:szCs w:val="20"/>
              </w:rPr>
            </w:pPr>
            <w:r w:rsidRPr="00FE554D">
              <w:rPr>
                <w:rFonts w:hAnsi="ＭＳ 明朝" w:hint="eastAsia"/>
                <w:w w:val="80"/>
                <w:sz w:val="20"/>
                <w:szCs w:val="20"/>
              </w:rPr>
              <w:t>測量・建設コンサルタント等業務</w:t>
            </w:r>
          </w:p>
        </w:tc>
        <w:tc>
          <w:tcPr>
            <w:tcW w:w="544" w:type="pct"/>
            <w:tcBorders>
              <w:top w:val="single" w:sz="4" w:space="0" w:color="auto"/>
              <w:left w:val="nil"/>
              <w:bottom w:val="single" w:sz="4" w:space="0" w:color="auto"/>
              <w:right w:val="single" w:sz="4" w:space="0" w:color="auto"/>
            </w:tcBorders>
            <w:shd w:val="clear" w:color="auto" w:fill="auto"/>
            <w:vAlign w:val="center"/>
          </w:tcPr>
          <w:p w:rsidR="00642904" w:rsidRPr="00A31A03" w:rsidRDefault="00642904" w:rsidP="00424EB9">
            <w:pPr>
              <w:spacing w:line="200" w:lineRule="exact"/>
              <w:jc w:val="center"/>
              <w:rPr>
                <w:rFonts w:hAnsi="ＭＳ 明朝" w:cs="ＭＳ Ｐゴシック"/>
                <w:sz w:val="20"/>
                <w:szCs w:val="20"/>
              </w:rPr>
            </w:pPr>
            <w:r w:rsidRPr="00A31A03">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642904" w:rsidRPr="00A31A03" w:rsidRDefault="0035099E" w:rsidP="00424EB9">
            <w:pPr>
              <w:spacing w:line="200" w:lineRule="exact"/>
              <w:rPr>
                <w:rFonts w:hAnsi="ＭＳ 明朝"/>
                <w:sz w:val="20"/>
                <w:szCs w:val="20"/>
              </w:rPr>
            </w:pPr>
            <w:r>
              <w:rPr>
                <w:rFonts w:hAnsi="ＭＳ 明朝" w:hint="eastAsia"/>
                <w:sz w:val="20"/>
                <w:szCs w:val="20"/>
              </w:rPr>
              <w:t>街頭防犯カメラ設置工事（ミナミ地区）監理</w:t>
            </w:r>
            <w:r w:rsidR="00642904">
              <w:rPr>
                <w:rFonts w:hAnsi="ＭＳ 明朝" w:hint="eastAsia"/>
                <w:sz w:val="20"/>
                <w:szCs w:val="20"/>
              </w:rPr>
              <w:t>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642904" w:rsidRPr="00A31A03" w:rsidRDefault="0035099E" w:rsidP="00424EB9">
            <w:pPr>
              <w:spacing w:line="200" w:lineRule="exact"/>
              <w:jc w:val="right"/>
              <w:rPr>
                <w:rFonts w:hAnsi="ＭＳ 明朝"/>
                <w:sz w:val="20"/>
                <w:szCs w:val="20"/>
              </w:rPr>
            </w:pPr>
            <w:r>
              <w:rPr>
                <w:rFonts w:hAnsi="ＭＳ 明朝" w:hint="eastAsia"/>
                <w:sz w:val="20"/>
                <w:szCs w:val="20"/>
              </w:rPr>
              <w:t>1,627</w:t>
            </w:r>
          </w:p>
        </w:tc>
      </w:tr>
      <w:tr w:rsidR="00642904" w:rsidRPr="00495B9D" w:rsidTr="00424EB9">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642904" w:rsidRPr="00FE554D" w:rsidRDefault="00642904" w:rsidP="00424EB9">
            <w:pPr>
              <w:spacing w:line="200" w:lineRule="exact"/>
              <w:rPr>
                <w:rFonts w:hAnsi="ＭＳ 明朝"/>
                <w:w w:val="80"/>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642904" w:rsidRPr="00A31A03" w:rsidRDefault="00C65EF9" w:rsidP="00424EB9">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642904" w:rsidRPr="0035099E" w:rsidRDefault="0035099E" w:rsidP="00424EB9">
            <w:pPr>
              <w:spacing w:line="200" w:lineRule="exact"/>
              <w:rPr>
                <w:rFonts w:hAnsi="ＭＳ 明朝"/>
                <w:w w:val="98"/>
                <w:sz w:val="20"/>
                <w:szCs w:val="20"/>
              </w:rPr>
            </w:pPr>
            <w:r w:rsidRPr="0035099E">
              <w:rPr>
                <w:rFonts w:hAnsi="ＭＳ 明朝" w:hint="eastAsia"/>
                <w:w w:val="98"/>
                <w:sz w:val="20"/>
                <w:szCs w:val="20"/>
              </w:rPr>
              <w:t>大阪府営吹田竹見台住宅民活プロジェクトアドバイザー</w:t>
            </w:r>
            <w:r w:rsidR="00C65EF9" w:rsidRPr="0035099E">
              <w:rPr>
                <w:rFonts w:hAnsi="ＭＳ 明朝" w:hint="eastAsia"/>
                <w:w w:val="98"/>
                <w:sz w:val="20"/>
                <w:szCs w:val="20"/>
              </w:rPr>
              <w:t>業務</w:t>
            </w:r>
            <w:r w:rsidRPr="0035099E">
              <w:rPr>
                <w:rFonts w:hAnsi="ＭＳ 明朝" w:hint="eastAsia"/>
                <w:w w:val="98"/>
                <w:sz w:val="20"/>
                <w:szCs w:val="20"/>
              </w:rPr>
              <w:t>委託</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642904" w:rsidRDefault="0035099E" w:rsidP="00424EB9">
            <w:pPr>
              <w:spacing w:line="200" w:lineRule="exact"/>
              <w:jc w:val="right"/>
              <w:rPr>
                <w:rFonts w:hAnsi="ＭＳ 明朝"/>
                <w:sz w:val="20"/>
                <w:szCs w:val="20"/>
              </w:rPr>
            </w:pPr>
            <w:r>
              <w:rPr>
                <w:rFonts w:hAnsi="ＭＳ 明朝" w:hint="eastAsia"/>
                <w:sz w:val="20"/>
                <w:szCs w:val="20"/>
              </w:rPr>
              <w:t>7,035</w:t>
            </w:r>
          </w:p>
        </w:tc>
      </w:tr>
      <w:tr w:rsidR="00424EB9" w:rsidRPr="00495B9D" w:rsidTr="00424EB9">
        <w:trPr>
          <w:trHeight w:hRule="exact" w:val="454"/>
        </w:trPr>
        <w:tc>
          <w:tcPr>
            <w:tcW w:w="541" w:type="pct"/>
            <w:vMerge w:val="restart"/>
            <w:tcBorders>
              <w:top w:val="single" w:sz="4" w:space="0" w:color="auto"/>
              <w:left w:val="single" w:sz="4" w:space="0" w:color="auto"/>
              <w:right w:val="single" w:sz="4" w:space="0" w:color="auto"/>
            </w:tcBorders>
            <w:shd w:val="clear" w:color="auto" w:fill="auto"/>
            <w:vAlign w:val="center"/>
          </w:tcPr>
          <w:p w:rsidR="00424EB9" w:rsidRPr="00A31A03" w:rsidRDefault="00424EB9" w:rsidP="00424EB9">
            <w:pPr>
              <w:spacing w:line="200" w:lineRule="exact"/>
              <w:jc w:val="center"/>
              <w:rPr>
                <w:rFonts w:hAnsi="ＭＳ 明朝"/>
                <w:sz w:val="20"/>
                <w:szCs w:val="20"/>
              </w:rPr>
            </w:pPr>
            <w:r>
              <w:rPr>
                <w:rFonts w:hAnsi="ＭＳ 明朝" w:hint="eastAsia"/>
                <w:sz w:val="20"/>
                <w:szCs w:val="20"/>
              </w:rPr>
              <w:t>委託役務業務</w:t>
            </w:r>
          </w:p>
        </w:tc>
        <w:tc>
          <w:tcPr>
            <w:tcW w:w="544" w:type="pct"/>
            <w:tcBorders>
              <w:top w:val="single" w:sz="4" w:space="0" w:color="auto"/>
              <w:left w:val="nil"/>
              <w:bottom w:val="single" w:sz="4" w:space="0" w:color="auto"/>
              <w:right w:val="single" w:sz="4" w:space="0" w:color="auto"/>
            </w:tcBorders>
            <w:shd w:val="clear" w:color="auto" w:fill="auto"/>
            <w:vAlign w:val="center"/>
          </w:tcPr>
          <w:p w:rsidR="00424EB9" w:rsidRPr="00A31A03" w:rsidRDefault="00424EB9" w:rsidP="00424EB9">
            <w:pPr>
              <w:spacing w:line="200" w:lineRule="exact"/>
              <w:jc w:val="center"/>
              <w:rPr>
                <w:rFonts w:hAnsi="ＭＳ 明朝" w:cs="ＭＳ Ｐゴシック"/>
                <w:sz w:val="20"/>
                <w:szCs w:val="20"/>
              </w:rPr>
            </w:pPr>
            <w:r>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424EB9" w:rsidRPr="00A31A03" w:rsidRDefault="0035099E" w:rsidP="00424EB9">
            <w:pPr>
              <w:spacing w:line="200" w:lineRule="exact"/>
              <w:rPr>
                <w:rFonts w:hAnsi="ＭＳ 明朝"/>
                <w:sz w:val="20"/>
                <w:szCs w:val="20"/>
              </w:rPr>
            </w:pPr>
            <w:r>
              <w:rPr>
                <w:rFonts w:hAnsi="ＭＳ 明朝" w:hint="eastAsia"/>
                <w:sz w:val="20"/>
                <w:szCs w:val="20"/>
              </w:rPr>
              <w:t>大阪府曽根崎警察署他放置車両確認事務等</w:t>
            </w:r>
            <w:r w:rsidR="00424EB9">
              <w:rPr>
                <w:rFonts w:hAnsi="ＭＳ 明朝" w:hint="eastAsia"/>
                <w:sz w:val="20"/>
                <w:szCs w:val="20"/>
              </w:rPr>
              <w:t>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424EB9" w:rsidRPr="00A31A03" w:rsidRDefault="0035099E" w:rsidP="00424EB9">
            <w:pPr>
              <w:spacing w:line="200" w:lineRule="exact"/>
              <w:jc w:val="right"/>
              <w:rPr>
                <w:rFonts w:hAnsi="ＭＳ 明朝"/>
                <w:sz w:val="20"/>
                <w:szCs w:val="20"/>
              </w:rPr>
            </w:pPr>
            <w:r>
              <w:rPr>
                <w:rFonts w:hAnsi="ＭＳ 明朝" w:hint="eastAsia"/>
                <w:sz w:val="20"/>
                <w:szCs w:val="20"/>
              </w:rPr>
              <w:t>704,764</w:t>
            </w:r>
          </w:p>
        </w:tc>
      </w:tr>
      <w:tr w:rsidR="00424EB9" w:rsidRPr="00495B9D" w:rsidTr="00424EB9">
        <w:trPr>
          <w:trHeight w:hRule="exact" w:val="454"/>
        </w:trPr>
        <w:tc>
          <w:tcPr>
            <w:tcW w:w="541" w:type="pct"/>
            <w:vMerge/>
            <w:tcBorders>
              <w:left w:val="single" w:sz="4" w:space="0" w:color="auto"/>
              <w:right w:val="single" w:sz="4" w:space="0" w:color="auto"/>
            </w:tcBorders>
            <w:shd w:val="clear" w:color="auto" w:fill="auto"/>
            <w:vAlign w:val="center"/>
          </w:tcPr>
          <w:p w:rsidR="00424EB9" w:rsidRDefault="00424EB9" w:rsidP="00424EB9">
            <w:pPr>
              <w:spacing w:line="200" w:lineRule="exact"/>
              <w:jc w:val="center"/>
              <w:rPr>
                <w:rFonts w:hAnsi="ＭＳ 明朝" w:hint="eastAsia"/>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424EB9" w:rsidRDefault="0035099E" w:rsidP="00424EB9">
            <w:pPr>
              <w:spacing w:line="200" w:lineRule="exact"/>
              <w:jc w:val="center"/>
              <w:rPr>
                <w:rFonts w:hAnsi="ＭＳ 明朝" w:cs="ＭＳ Ｐゴシック" w:hint="eastAsia"/>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424EB9" w:rsidRDefault="0035099E" w:rsidP="00424EB9">
            <w:pPr>
              <w:spacing w:line="200" w:lineRule="exact"/>
              <w:rPr>
                <w:rFonts w:hAnsi="ＭＳ 明朝" w:hint="eastAsia"/>
                <w:sz w:val="20"/>
                <w:szCs w:val="20"/>
              </w:rPr>
            </w:pPr>
            <w:r>
              <w:rPr>
                <w:rFonts w:hAnsi="ＭＳ 明朝" w:hint="eastAsia"/>
                <w:sz w:val="20"/>
                <w:szCs w:val="20"/>
              </w:rPr>
              <w:t>女性検診委託業務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424EB9" w:rsidRDefault="0035099E" w:rsidP="00424EB9">
            <w:pPr>
              <w:spacing w:line="200" w:lineRule="exact"/>
              <w:jc w:val="right"/>
              <w:rPr>
                <w:rFonts w:hAnsi="ＭＳ 明朝" w:hint="eastAsia"/>
                <w:sz w:val="20"/>
                <w:szCs w:val="20"/>
              </w:rPr>
            </w:pPr>
            <w:r>
              <w:rPr>
                <w:rFonts w:hAnsi="ＭＳ 明朝" w:hint="eastAsia"/>
                <w:sz w:val="20"/>
                <w:szCs w:val="20"/>
              </w:rPr>
              <w:t>1,120</w:t>
            </w:r>
          </w:p>
        </w:tc>
      </w:tr>
      <w:tr w:rsidR="00424EB9" w:rsidRPr="00495B9D" w:rsidTr="00424EB9">
        <w:trPr>
          <w:trHeight w:hRule="exact" w:val="454"/>
        </w:trPr>
        <w:tc>
          <w:tcPr>
            <w:tcW w:w="541" w:type="pct"/>
            <w:vMerge/>
            <w:tcBorders>
              <w:left w:val="single" w:sz="4" w:space="0" w:color="auto"/>
              <w:right w:val="single" w:sz="4" w:space="0" w:color="auto"/>
            </w:tcBorders>
            <w:shd w:val="clear" w:color="auto" w:fill="auto"/>
            <w:vAlign w:val="center"/>
          </w:tcPr>
          <w:p w:rsidR="00424EB9" w:rsidRPr="00A31A03" w:rsidRDefault="00424EB9" w:rsidP="00424EB9">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424EB9" w:rsidRPr="00A31A03" w:rsidRDefault="00424EB9" w:rsidP="00424EB9">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424EB9" w:rsidRPr="00A31A03" w:rsidRDefault="0035099E" w:rsidP="00424EB9">
            <w:pPr>
              <w:spacing w:line="200" w:lineRule="exact"/>
              <w:rPr>
                <w:rFonts w:hAnsi="ＭＳ 明朝" w:hint="eastAsia"/>
                <w:sz w:val="20"/>
                <w:szCs w:val="20"/>
              </w:rPr>
            </w:pPr>
            <w:r>
              <w:rPr>
                <w:rFonts w:hAnsi="ＭＳ 明朝" w:hint="eastAsia"/>
                <w:sz w:val="20"/>
                <w:szCs w:val="20"/>
              </w:rPr>
              <w:t>緊急雇用創出基金事業「平和情報収集・発信事業」</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424EB9" w:rsidRPr="00A31A03" w:rsidRDefault="0035099E" w:rsidP="00424EB9">
            <w:pPr>
              <w:spacing w:line="200" w:lineRule="exact"/>
              <w:jc w:val="right"/>
              <w:rPr>
                <w:rFonts w:hAnsi="ＭＳ 明朝"/>
                <w:sz w:val="20"/>
                <w:szCs w:val="20"/>
              </w:rPr>
            </w:pPr>
            <w:r>
              <w:rPr>
                <w:rFonts w:hAnsi="ＭＳ 明朝" w:hint="eastAsia"/>
                <w:sz w:val="20"/>
                <w:szCs w:val="20"/>
              </w:rPr>
              <w:t>13,600</w:t>
            </w:r>
          </w:p>
        </w:tc>
      </w:tr>
      <w:tr w:rsidR="00424EB9" w:rsidRPr="00495B9D" w:rsidTr="00424EB9">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424EB9" w:rsidRPr="00A31A03" w:rsidRDefault="00424EB9" w:rsidP="00424EB9">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424EB9" w:rsidRDefault="0035099E" w:rsidP="00424EB9">
            <w:pPr>
              <w:spacing w:line="200" w:lineRule="exact"/>
              <w:jc w:val="center"/>
              <w:rPr>
                <w:rFonts w:hAnsi="ＭＳ 明朝" w:cs="ＭＳ Ｐゴシック" w:hint="eastAsia"/>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424EB9" w:rsidRDefault="0035099E" w:rsidP="00424EB9">
            <w:pPr>
              <w:spacing w:line="200" w:lineRule="exact"/>
              <w:rPr>
                <w:rFonts w:hAnsi="ＭＳ 明朝" w:hint="eastAsia"/>
                <w:sz w:val="20"/>
                <w:szCs w:val="20"/>
              </w:rPr>
            </w:pPr>
            <w:r>
              <w:rPr>
                <w:rFonts w:hAnsi="ＭＳ 明朝" w:hint="eastAsia"/>
                <w:sz w:val="20"/>
                <w:szCs w:val="20"/>
              </w:rPr>
              <w:t>緊急雇用創出基金事業「防犯に関する広報啓発キャラバン業務」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424EB9" w:rsidRDefault="0035099E" w:rsidP="00424EB9">
            <w:pPr>
              <w:spacing w:line="200" w:lineRule="exact"/>
              <w:jc w:val="right"/>
              <w:rPr>
                <w:rFonts w:hAnsi="ＭＳ 明朝" w:hint="eastAsia"/>
                <w:sz w:val="20"/>
                <w:szCs w:val="20"/>
              </w:rPr>
            </w:pPr>
            <w:r>
              <w:rPr>
                <w:rFonts w:hAnsi="ＭＳ 明朝" w:hint="eastAsia"/>
                <w:sz w:val="20"/>
                <w:szCs w:val="20"/>
              </w:rPr>
              <w:t>56,490</w:t>
            </w:r>
          </w:p>
        </w:tc>
      </w:tr>
      <w:tr w:rsidR="00A31A03" w:rsidRPr="00495B9D" w:rsidTr="00424EB9">
        <w:trPr>
          <w:trHeight w:hRule="exact" w:val="45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31A03" w:rsidRPr="00A31A03" w:rsidRDefault="00A31A03" w:rsidP="00424EB9">
            <w:pPr>
              <w:spacing w:line="200" w:lineRule="exact"/>
              <w:jc w:val="center"/>
              <w:rPr>
                <w:rFonts w:hAnsi="ＭＳ 明朝" w:cs="ＭＳ Ｐゴシック"/>
                <w:sz w:val="20"/>
                <w:szCs w:val="20"/>
              </w:rPr>
            </w:pPr>
            <w:r w:rsidRPr="00A31A03">
              <w:rPr>
                <w:rFonts w:hAnsi="ＭＳ 明朝" w:cs="ＭＳ Ｐゴシック" w:hint="eastAsia"/>
                <w:sz w:val="20"/>
                <w:szCs w:val="20"/>
              </w:rPr>
              <w:t>物品購入</w:t>
            </w: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424EB9">
            <w:pPr>
              <w:spacing w:line="200" w:lineRule="exact"/>
              <w:jc w:val="center"/>
              <w:rPr>
                <w:rFonts w:hAnsi="ＭＳ 明朝" w:cs="ＭＳ Ｐゴシック"/>
                <w:sz w:val="20"/>
                <w:szCs w:val="20"/>
              </w:rPr>
            </w:pPr>
            <w:r w:rsidRPr="00A31A03">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35099E" w:rsidP="00424EB9">
            <w:pPr>
              <w:spacing w:line="200" w:lineRule="exact"/>
              <w:rPr>
                <w:rFonts w:hAnsi="ＭＳ 明朝" w:hint="eastAsia"/>
                <w:sz w:val="20"/>
                <w:szCs w:val="20"/>
              </w:rPr>
            </w:pPr>
            <w:r>
              <w:rPr>
                <w:rFonts w:hAnsi="ＭＳ 明朝" w:hint="eastAsia"/>
                <w:sz w:val="20"/>
                <w:szCs w:val="20"/>
              </w:rPr>
              <w:t>ズックぐつAほか6件</w:t>
            </w:r>
          </w:p>
        </w:tc>
        <w:tc>
          <w:tcPr>
            <w:tcW w:w="817"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35099E" w:rsidP="00424EB9">
            <w:pPr>
              <w:spacing w:line="200" w:lineRule="exact"/>
              <w:jc w:val="right"/>
              <w:rPr>
                <w:rFonts w:hAnsi="ＭＳ 明朝" w:hint="eastAsia"/>
                <w:sz w:val="20"/>
                <w:szCs w:val="20"/>
              </w:rPr>
            </w:pPr>
            <w:r>
              <w:rPr>
                <w:rFonts w:hAnsi="ＭＳ 明朝" w:hint="eastAsia"/>
                <w:sz w:val="20"/>
                <w:szCs w:val="20"/>
              </w:rPr>
              <w:t>4,862</w:t>
            </w:r>
          </w:p>
        </w:tc>
      </w:tr>
    </w:tbl>
    <w:p w:rsidR="00A31A03" w:rsidRDefault="00A31A03" w:rsidP="00F3758B"/>
    <w:p w:rsidR="00A31A03" w:rsidRDefault="00FE554D" w:rsidP="00F3758B">
      <w:r>
        <w:rPr>
          <w:rFonts w:hint="eastAsia"/>
        </w:rPr>
        <w:t xml:space="preserve">６　</w:t>
      </w:r>
      <w:r w:rsidRPr="00FE554D">
        <w:rPr>
          <w:rFonts w:hint="eastAsia"/>
          <w:spacing w:val="26"/>
          <w:kern w:val="0"/>
          <w:fitText w:val="1260" w:id="2010314240"/>
        </w:rPr>
        <w:t>審査の結</w:t>
      </w:r>
      <w:r w:rsidRPr="00FE554D">
        <w:rPr>
          <w:rFonts w:hint="eastAsia"/>
          <w:spacing w:val="1"/>
          <w:kern w:val="0"/>
          <w:fitText w:val="1260" w:id="2010314240"/>
        </w:rPr>
        <w:t>果</w:t>
      </w:r>
      <w:r>
        <w:rPr>
          <w:rFonts w:hint="eastAsia"/>
        </w:rPr>
        <w:t xml:space="preserve">　　抽出した13件の処理状況は概ね適正であると認める。</w:t>
      </w:r>
    </w:p>
    <w:p w:rsidR="00A31A03" w:rsidRDefault="00A31A03" w:rsidP="00F3758B"/>
    <w:p w:rsidR="00A31A03" w:rsidRDefault="00FE554D" w:rsidP="00F3758B">
      <w:r>
        <w:rPr>
          <w:rFonts w:hint="eastAsia"/>
        </w:rPr>
        <w:t>７　委員からの質問とそれに対する回答　　別添のとおり</w:t>
      </w:r>
    </w:p>
    <w:p w:rsidR="00A31A03" w:rsidRDefault="00A31A03" w:rsidP="00F3758B"/>
    <w:p w:rsidR="00F46910" w:rsidRPr="004627EE" w:rsidRDefault="00F46910" w:rsidP="002E0CE0">
      <w:pPr>
        <w:rPr>
          <w:sz w:val="24"/>
          <w:szCs w:val="24"/>
        </w:rPr>
      </w:pPr>
      <w:r w:rsidRPr="004627EE">
        <w:rPr>
          <w:rFonts w:hint="eastAsia"/>
          <w:sz w:val="24"/>
          <w:szCs w:val="24"/>
        </w:rPr>
        <w:t>（</w:t>
      </w:r>
      <w:r w:rsidR="004627EE" w:rsidRPr="004627EE">
        <w:rPr>
          <w:rFonts w:hint="eastAsia"/>
          <w:sz w:val="24"/>
          <w:szCs w:val="24"/>
        </w:rPr>
        <w:t>別 添</w:t>
      </w:r>
      <w:r w:rsidRPr="004627EE">
        <w:rPr>
          <w:rFonts w:hint="eastAsia"/>
          <w:sz w:val="24"/>
          <w:szCs w:val="24"/>
        </w:rPr>
        <w:t>）</w:t>
      </w:r>
    </w:p>
    <w:p w:rsidR="00DE4C65" w:rsidRPr="00DE4C65" w:rsidRDefault="00DE4C65" w:rsidP="00DE4C65">
      <w:pPr>
        <w:autoSpaceDE w:val="0"/>
        <w:autoSpaceDN w:val="0"/>
        <w:adjustRightInd w:val="0"/>
        <w:jc w:val="left"/>
        <w:rPr>
          <w:rFonts w:cs="ＭＳ 明朝"/>
          <w:color w:val="000000"/>
          <w:kern w:val="0"/>
          <w:sz w:val="24"/>
          <w:szCs w:val="24"/>
        </w:rPr>
      </w:pP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39"/>
        <w:gridCol w:w="5245"/>
      </w:tblGrid>
      <w:tr w:rsidR="00DE4C65" w:rsidRPr="00DE4C65" w:rsidTr="00DE4C65">
        <w:trPr>
          <w:trHeight w:val="104"/>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jc w:val="center"/>
              <w:rPr>
                <w:rFonts w:cs="ＭＳ 明朝"/>
                <w:color w:val="000000"/>
                <w:kern w:val="0"/>
              </w:rPr>
            </w:pPr>
            <w:r w:rsidRPr="00DE4C65">
              <w:rPr>
                <w:rFonts w:cs="ＭＳ 明朝"/>
                <w:color w:val="000000"/>
                <w:kern w:val="0"/>
                <w:sz w:val="24"/>
                <w:szCs w:val="24"/>
              </w:rPr>
              <w:t xml:space="preserve"> </w:t>
            </w:r>
            <w:r w:rsidRPr="00DE4C65">
              <w:rPr>
                <w:rFonts w:cs="ＭＳ 明朝" w:hint="eastAsia"/>
                <w:color w:val="000000"/>
                <w:kern w:val="0"/>
              </w:rPr>
              <w:t>質問</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Pr="00DE4C65" w:rsidRDefault="00DE4C65" w:rsidP="00DE4C65">
            <w:pPr>
              <w:autoSpaceDE w:val="0"/>
              <w:autoSpaceDN w:val="0"/>
              <w:adjustRightInd w:val="0"/>
              <w:jc w:val="center"/>
              <w:rPr>
                <w:rFonts w:cs="ＭＳ 明朝"/>
                <w:color w:val="000000"/>
                <w:kern w:val="0"/>
              </w:rPr>
            </w:pPr>
            <w:r w:rsidRPr="00DE4C65">
              <w:rPr>
                <w:rFonts w:cs="ＭＳ 明朝" w:hint="eastAsia"/>
                <w:color w:val="000000"/>
                <w:kern w:val="0"/>
              </w:rPr>
              <w:t>回答</w:t>
            </w:r>
            <w:r w:rsidRPr="00DE4C65">
              <w:rPr>
                <w:rFonts w:cs="ＭＳ 明朝"/>
                <w:color w:val="000000"/>
                <w:kern w:val="0"/>
              </w:rPr>
              <w:t xml:space="preserve"> </w:t>
            </w:r>
          </w:p>
        </w:tc>
      </w:tr>
      <w:tr w:rsidR="00DE4C65" w:rsidRPr="00DE4C65" w:rsidTr="00A27D02">
        <w:trPr>
          <w:trHeight w:val="1066"/>
        </w:trPr>
        <w:tc>
          <w:tcPr>
            <w:tcW w:w="4039" w:type="dxa"/>
            <w:tcBorders>
              <w:top w:val="single" w:sz="8" w:space="0" w:color="000000"/>
              <w:bottom w:val="single" w:sz="8" w:space="0" w:color="000000"/>
              <w:right w:val="single" w:sz="8" w:space="0" w:color="000000"/>
            </w:tcBorders>
          </w:tcPr>
          <w:p w:rsidR="002704FD" w:rsidRPr="00A27D02" w:rsidRDefault="002704FD" w:rsidP="002704FD">
            <w:pPr>
              <w:autoSpaceDE w:val="0"/>
              <w:autoSpaceDN w:val="0"/>
              <w:adjustRightInd w:val="0"/>
              <w:jc w:val="left"/>
              <w:rPr>
                <w:rFonts w:hAnsi="ＭＳ 明朝" w:cs="MS-Gothic"/>
                <w:kern w:val="0"/>
              </w:rPr>
            </w:pPr>
            <w:r w:rsidRPr="00A27D02">
              <w:rPr>
                <w:rFonts w:hAnsi="ＭＳ 明朝" w:cs="MS-Gothic" w:hint="eastAsia"/>
                <w:kern w:val="0"/>
              </w:rPr>
              <w:t>【御堂筋イルミネーション設置撤去工事】</w:t>
            </w:r>
          </w:p>
          <w:p w:rsidR="00DE4C65" w:rsidRPr="00A27D02" w:rsidRDefault="002704FD"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落札率が５８．６１％と低いが、出来映えの評価はおこなっているのか。</w:t>
            </w:r>
          </w:p>
        </w:tc>
        <w:tc>
          <w:tcPr>
            <w:tcW w:w="5245" w:type="dxa"/>
            <w:tcBorders>
              <w:top w:val="single" w:sz="8" w:space="0" w:color="000000"/>
              <w:left w:val="single" w:sz="8" w:space="0" w:color="000000"/>
              <w:bottom w:val="single" w:sz="8" w:space="0" w:color="000000"/>
            </w:tcBorders>
          </w:tcPr>
          <w:p w:rsidR="00DE4C65" w:rsidRPr="00A27D02" w:rsidRDefault="00DE4C65" w:rsidP="00DE4C65">
            <w:pPr>
              <w:autoSpaceDE w:val="0"/>
              <w:autoSpaceDN w:val="0"/>
              <w:adjustRightInd w:val="0"/>
              <w:rPr>
                <w:rFonts w:hAnsi="ＭＳ 明朝" w:cs="ＭＳ 明朝"/>
                <w:color w:val="000000"/>
                <w:kern w:val="0"/>
              </w:rPr>
            </w:pPr>
          </w:p>
          <w:p w:rsidR="00DE4C65" w:rsidRPr="00A27D02" w:rsidRDefault="002704FD"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点灯前、取り外し後に品質管理の状況等を適正に検査している。</w:t>
            </w:r>
          </w:p>
        </w:tc>
      </w:tr>
      <w:tr w:rsidR="00DE4C65" w:rsidRPr="00DE4C65" w:rsidTr="00DE4C65">
        <w:trPr>
          <w:trHeight w:val="636"/>
        </w:trPr>
        <w:tc>
          <w:tcPr>
            <w:tcW w:w="4039" w:type="dxa"/>
            <w:tcBorders>
              <w:top w:val="single" w:sz="8" w:space="0" w:color="000000"/>
              <w:bottom w:val="single" w:sz="8" w:space="0" w:color="000000"/>
              <w:right w:val="single" w:sz="8" w:space="0" w:color="000000"/>
            </w:tcBorders>
          </w:tcPr>
          <w:p w:rsidR="00A27D02" w:rsidRPr="00A27D02" w:rsidRDefault="00A27D02" w:rsidP="00A27D02">
            <w:pPr>
              <w:autoSpaceDE w:val="0"/>
              <w:autoSpaceDN w:val="0"/>
              <w:adjustRightInd w:val="0"/>
              <w:jc w:val="left"/>
              <w:rPr>
                <w:rFonts w:hAnsi="ＭＳ 明朝" w:cs="MS-Gothic"/>
                <w:kern w:val="0"/>
              </w:rPr>
            </w:pPr>
            <w:r w:rsidRPr="00A27D02">
              <w:rPr>
                <w:rFonts w:hAnsi="ＭＳ 明朝" w:cs="MS-Gothic" w:hint="eastAsia"/>
                <w:kern w:val="0"/>
              </w:rPr>
              <w:t>【大阪府立中央図書館地下書庫改修工事】</w:t>
            </w: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電動式集密書庫を扱っている業者は、何者あるのか。</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工期がもう少し長ければ、応札業者も増え、また、応札した業者の応札金額ももう少し下がったのではないか。</w:t>
            </w:r>
          </w:p>
        </w:tc>
        <w:tc>
          <w:tcPr>
            <w:tcW w:w="5245" w:type="dxa"/>
            <w:tcBorders>
              <w:top w:val="single" w:sz="8" w:space="0" w:color="000000"/>
              <w:left w:val="single" w:sz="8" w:space="0" w:color="000000"/>
              <w:bottom w:val="single" w:sz="8" w:space="0" w:color="000000"/>
            </w:tcBorders>
          </w:tcPr>
          <w:p w:rsidR="00DE4C65" w:rsidRPr="00A27D02" w:rsidRDefault="00DE4C65" w:rsidP="00DE4C65">
            <w:pPr>
              <w:autoSpaceDE w:val="0"/>
              <w:autoSpaceDN w:val="0"/>
              <w:adjustRightInd w:val="0"/>
              <w:rPr>
                <w:rFonts w:hAnsi="ＭＳ 明朝" w:cs="ＭＳ 明朝"/>
                <w:color w:val="000000"/>
                <w:kern w:val="0"/>
              </w:rPr>
            </w:pP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設計段階においてメーカー等にヒアリング</w:t>
            </w:r>
            <w:r w:rsidRPr="00A27D02">
              <w:rPr>
                <w:rFonts w:hAnsi="ＭＳ 明朝" w:cs="MS-Mincho" w:hint="eastAsia"/>
                <w:kern w:val="0"/>
              </w:rPr>
              <w:t>し</w:t>
            </w:r>
            <w:r w:rsidRPr="00A27D02">
              <w:rPr>
                <w:rFonts w:hAnsi="ＭＳ 明朝" w:cs="MS-Mincho" w:hint="eastAsia"/>
                <w:kern w:val="0"/>
              </w:rPr>
              <w:t>たところ、大阪府の入札参加資格として機械器具設置工事で登録していて、製作もしているメーカーは６者であった。</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応札金額が下がったかどうかについては技術者・材料の手配や工場の稼動等いろいろな要素が関係し、工期が長いと人件費もかさむので、参加者が増えたとしても応札金額が下がったとは一概には言えない。</w:t>
            </w:r>
          </w:p>
        </w:tc>
      </w:tr>
      <w:tr w:rsidR="00DE4C65" w:rsidRPr="00DE4C65" w:rsidTr="00DE4C65">
        <w:trPr>
          <w:trHeight w:val="637"/>
        </w:trPr>
        <w:tc>
          <w:tcPr>
            <w:tcW w:w="4039" w:type="dxa"/>
            <w:tcBorders>
              <w:top w:val="single" w:sz="8" w:space="0" w:color="000000"/>
              <w:bottom w:val="single" w:sz="8" w:space="0" w:color="000000"/>
              <w:right w:val="single" w:sz="8" w:space="0" w:color="000000"/>
            </w:tcBorders>
          </w:tcPr>
          <w:p w:rsidR="00A27D02" w:rsidRPr="00A27D02" w:rsidRDefault="00A27D02" w:rsidP="00A27D02">
            <w:pPr>
              <w:autoSpaceDE w:val="0"/>
              <w:autoSpaceDN w:val="0"/>
              <w:adjustRightInd w:val="0"/>
              <w:jc w:val="left"/>
              <w:rPr>
                <w:rFonts w:hAnsi="ＭＳ 明朝" w:cs="MS-Gothic"/>
                <w:kern w:val="0"/>
              </w:rPr>
            </w:pPr>
            <w:r w:rsidRPr="00A27D02">
              <w:rPr>
                <w:rFonts w:hAnsi="ＭＳ 明朝" w:cs="MS-Gothic" w:hint="eastAsia"/>
                <w:kern w:val="0"/>
              </w:rPr>
              <w:t>【大阪府布施警察署新築電気設備追加工事】</w:t>
            </w: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予定価格はどのように設定したのか。</w:t>
            </w:r>
          </w:p>
          <w:p w:rsidR="00DE4C65" w:rsidRPr="00A27D02" w:rsidRDefault="00A27D02" w:rsidP="00A27D02">
            <w:pPr>
              <w:autoSpaceDE w:val="0"/>
              <w:autoSpaceDN w:val="0"/>
              <w:adjustRightInd w:val="0"/>
              <w:ind w:hanging="38"/>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何故、追加工事として発注したのか。</w:t>
            </w:r>
          </w:p>
        </w:tc>
        <w:tc>
          <w:tcPr>
            <w:tcW w:w="5245" w:type="dxa"/>
            <w:tcBorders>
              <w:top w:val="single" w:sz="8" w:space="0" w:color="000000"/>
              <w:left w:val="single" w:sz="8" w:space="0" w:color="000000"/>
              <w:bottom w:val="single" w:sz="8" w:space="0" w:color="000000"/>
            </w:tcBorders>
          </w:tcPr>
          <w:p w:rsidR="00DE4C65" w:rsidRPr="00A27D02" w:rsidRDefault="00DE4C65" w:rsidP="00DE4C65">
            <w:pPr>
              <w:autoSpaceDE w:val="0"/>
              <w:autoSpaceDN w:val="0"/>
              <w:adjustRightInd w:val="0"/>
              <w:rPr>
                <w:rFonts w:hAnsi="ＭＳ 明朝" w:cs="ＭＳ 明朝"/>
                <w:color w:val="000000"/>
                <w:kern w:val="0"/>
              </w:rPr>
            </w:pPr>
          </w:p>
          <w:p w:rsidR="00DE4C65" w:rsidRPr="00A27D02" w:rsidRDefault="00DE4C65" w:rsidP="00DE4C65">
            <w:pPr>
              <w:autoSpaceDE w:val="0"/>
              <w:autoSpaceDN w:val="0"/>
              <w:adjustRightInd w:val="0"/>
              <w:rPr>
                <w:rFonts w:hAnsi="ＭＳ 明朝" w:cs="ＭＳ 明朝"/>
                <w:color w:val="000000"/>
                <w:kern w:val="0"/>
              </w:rPr>
            </w:pP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７者から見積もりを徴収し、他の現場の落札金額等を考慮して設定した。なお、見積もりを徴収した７者の中には本件落札業者は含まれていない。</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本工事は、留置施設内のトイレにおける被留置者の事故防止を目的にセンサーシステムを設置するものである。平成１９年度の実施設計の際に設置の検討をしたが、警察の求める仕様と異なっていたため、導入を見送った。その後、同センサーシステムの性能が向上し、近畿の他の府県でも導入されるようになり、再検討した結果、大阪府警察が要望する性能を有することが確認されたため、導入を決定した。</w:t>
            </w:r>
          </w:p>
        </w:tc>
      </w:tr>
      <w:tr w:rsidR="00DE4C65" w:rsidRPr="00DE4C65" w:rsidTr="00DE4C65">
        <w:trPr>
          <w:trHeight w:val="637"/>
        </w:trPr>
        <w:tc>
          <w:tcPr>
            <w:tcW w:w="4039" w:type="dxa"/>
            <w:tcBorders>
              <w:top w:val="single" w:sz="8" w:space="0" w:color="000000"/>
              <w:left w:val="single" w:sz="8" w:space="0" w:color="000000"/>
              <w:bottom w:val="single" w:sz="8" w:space="0" w:color="000000"/>
              <w:right w:val="single" w:sz="8" w:space="0" w:color="000000"/>
            </w:tcBorders>
          </w:tcPr>
          <w:p w:rsidR="00A27D02" w:rsidRPr="00A27D02" w:rsidRDefault="00A27D02" w:rsidP="00A27D02">
            <w:pPr>
              <w:autoSpaceDE w:val="0"/>
              <w:autoSpaceDN w:val="0"/>
              <w:adjustRightInd w:val="0"/>
              <w:jc w:val="left"/>
              <w:rPr>
                <w:rFonts w:hAnsi="ＭＳ 明朝" w:cs="MS-Gothic"/>
                <w:kern w:val="0"/>
              </w:rPr>
            </w:pPr>
            <w:r w:rsidRPr="00A27D02">
              <w:rPr>
                <w:rFonts w:hAnsi="ＭＳ 明朝" w:cs="MS-Gothic" w:hint="eastAsia"/>
                <w:kern w:val="0"/>
              </w:rPr>
              <w:t>【大町遺跡発掘調査に伴う機械掘削等請負工事】</w:t>
            </w: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応札した１３社すべてが最低制限価格である。見積もりが甘いのではないか。</w:t>
            </w:r>
          </w:p>
          <w:p w:rsidR="00DE4C65" w:rsidRPr="00A27D02" w:rsidRDefault="00A27D02" w:rsidP="00A27D02">
            <w:pPr>
              <w:autoSpaceDE w:val="0"/>
              <w:autoSpaceDN w:val="0"/>
              <w:adjustRightInd w:val="0"/>
              <w:jc w:val="left"/>
              <w:rPr>
                <w:rFonts w:hAnsi="ＭＳ 明朝" w:cs="ＭＳ ゴシック"/>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機械掘削部の際の現場監督は誰がしているのか。</w:t>
            </w:r>
          </w:p>
        </w:tc>
        <w:tc>
          <w:tcPr>
            <w:tcW w:w="5245" w:type="dxa"/>
            <w:tcBorders>
              <w:top w:val="single" w:sz="8" w:space="0" w:color="000000"/>
              <w:left w:val="single" w:sz="8" w:space="0" w:color="000000"/>
              <w:bottom w:val="single" w:sz="8" w:space="0" w:color="000000"/>
              <w:right w:val="single" w:sz="8" w:space="0" w:color="000000"/>
            </w:tcBorders>
          </w:tcPr>
          <w:p w:rsidR="00DE4C65" w:rsidRPr="00A27D02" w:rsidRDefault="00DE4C65" w:rsidP="00DE4C65">
            <w:pPr>
              <w:autoSpaceDE w:val="0"/>
              <w:autoSpaceDN w:val="0"/>
              <w:adjustRightInd w:val="0"/>
              <w:rPr>
                <w:rFonts w:hAnsi="ＭＳ 明朝" w:cs="ＭＳ 明朝"/>
                <w:color w:val="000000"/>
                <w:kern w:val="0"/>
              </w:rPr>
            </w:pPr>
          </w:p>
          <w:p w:rsidR="00DE4C65" w:rsidRPr="00A27D02" w:rsidRDefault="00DE4C65" w:rsidP="00DE4C65">
            <w:pPr>
              <w:autoSpaceDE w:val="0"/>
              <w:autoSpaceDN w:val="0"/>
              <w:adjustRightInd w:val="0"/>
              <w:rPr>
                <w:rFonts w:hAnsi="ＭＳ 明朝" w:cs="ＭＳ 明朝"/>
                <w:color w:val="000000"/>
                <w:kern w:val="0"/>
              </w:rPr>
            </w:pP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府の積算基準に則って積算している。昨今、仕事量が減少している中で、受注したいという意欲の現われではないかと推測している。</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教育委員会文化財保護課の職員が常駐している。</w:t>
            </w:r>
          </w:p>
        </w:tc>
      </w:tr>
      <w:tr w:rsidR="00DE4C65" w:rsidRPr="00DE4C65" w:rsidTr="00A27D02">
        <w:trPr>
          <w:trHeight w:val="691"/>
        </w:trPr>
        <w:tc>
          <w:tcPr>
            <w:tcW w:w="4039" w:type="dxa"/>
            <w:tcBorders>
              <w:top w:val="single" w:sz="8" w:space="0" w:color="000000"/>
              <w:bottom w:val="single" w:sz="8" w:space="0" w:color="000000"/>
              <w:right w:val="single" w:sz="8" w:space="0" w:color="000000"/>
            </w:tcBorders>
          </w:tcPr>
          <w:p w:rsidR="00A27D02" w:rsidRPr="00A27D02" w:rsidRDefault="00A27D02" w:rsidP="00A27D02">
            <w:pPr>
              <w:autoSpaceDE w:val="0"/>
              <w:autoSpaceDN w:val="0"/>
              <w:adjustRightInd w:val="0"/>
              <w:jc w:val="left"/>
              <w:rPr>
                <w:rFonts w:hAnsi="ＭＳ 明朝" w:cs="MS-Gothic"/>
                <w:kern w:val="0"/>
              </w:rPr>
            </w:pPr>
            <w:r w:rsidRPr="00A27D02">
              <w:rPr>
                <w:rFonts w:hAnsi="ＭＳ 明朝" w:cs="MS-Gothic" w:hint="eastAsia"/>
                <w:kern w:val="0"/>
              </w:rPr>
              <w:t>【パーキング・チケット設置等工事（第１回）（設置工事）】</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入札に１５社が参加したが２社のみの応札であった。辞退者が多いのはなぜか。</w:t>
            </w:r>
          </w:p>
        </w:tc>
        <w:tc>
          <w:tcPr>
            <w:tcW w:w="5245" w:type="dxa"/>
            <w:tcBorders>
              <w:top w:val="single" w:sz="8" w:space="0" w:color="000000"/>
              <w:left w:val="single" w:sz="8" w:space="0" w:color="000000"/>
              <w:bottom w:val="single" w:sz="8" w:space="0" w:color="000000"/>
            </w:tcBorders>
          </w:tcPr>
          <w:p w:rsidR="00DE4C65" w:rsidRPr="00A27D02" w:rsidRDefault="00DE4C65" w:rsidP="00DE4C65">
            <w:pPr>
              <w:autoSpaceDE w:val="0"/>
              <w:autoSpaceDN w:val="0"/>
              <w:adjustRightInd w:val="0"/>
              <w:rPr>
                <w:rFonts w:hAnsi="ＭＳ 明朝" w:cs="ＭＳ 明朝"/>
                <w:color w:val="000000"/>
                <w:kern w:val="0"/>
              </w:rPr>
            </w:pPr>
          </w:p>
          <w:p w:rsidR="00DE4C65" w:rsidRPr="00A27D02" w:rsidRDefault="00DE4C65" w:rsidP="00DE4C65">
            <w:pPr>
              <w:autoSpaceDE w:val="0"/>
              <w:autoSpaceDN w:val="0"/>
              <w:adjustRightInd w:val="0"/>
              <w:rPr>
                <w:rFonts w:hAnsi="ＭＳ 明朝" w:cs="ＭＳ 明朝"/>
                <w:color w:val="000000"/>
                <w:kern w:val="0"/>
              </w:rPr>
            </w:pP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本工事の主な工事場所は、中央区の千日前通で大阪ミナミの繁華街でもあり、歩行者、車両の通行量が多いため、工事に必要な道路使用許可が深夜、日曜及</w:t>
            </w:r>
            <w:r w:rsidRPr="00A27D02">
              <w:rPr>
                <w:rFonts w:hAnsi="ＭＳ 明朝" w:cs="MS-Mincho" w:hint="eastAsia"/>
                <w:kern w:val="0"/>
              </w:rPr>
              <w:lastRenderedPageBreak/>
              <w:t>び休日となることから、作業要員の確保が困難になるなどの理由により、本案件は敬遠され２業者のみの応札となったものと推測している。</w:t>
            </w:r>
          </w:p>
        </w:tc>
      </w:tr>
      <w:tr w:rsidR="00DE4C65" w:rsidRPr="00DE4C65" w:rsidTr="00DE4C65">
        <w:trPr>
          <w:trHeight w:val="831"/>
        </w:trPr>
        <w:tc>
          <w:tcPr>
            <w:tcW w:w="4039" w:type="dxa"/>
            <w:tcBorders>
              <w:top w:val="single" w:sz="8" w:space="0" w:color="000000"/>
              <w:bottom w:val="single" w:sz="8" w:space="0" w:color="000000"/>
              <w:right w:val="single" w:sz="8" w:space="0" w:color="000000"/>
            </w:tcBorders>
          </w:tcPr>
          <w:p w:rsidR="00A27D02" w:rsidRPr="00A27D02" w:rsidRDefault="00A27D02" w:rsidP="00A27D02">
            <w:pPr>
              <w:autoSpaceDE w:val="0"/>
              <w:autoSpaceDN w:val="0"/>
              <w:adjustRightInd w:val="0"/>
              <w:jc w:val="left"/>
              <w:rPr>
                <w:rFonts w:hAnsi="ＭＳ 明朝" w:cs="MS-Gothic"/>
                <w:kern w:val="0"/>
              </w:rPr>
            </w:pPr>
            <w:r w:rsidRPr="00A27D02">
              <w:rPr>
                <w:rFonts w:hAnsi="ＭＳ 明朝" w:cs="MS-Gothic" w:hint="eastAsia"/>
                <w:kern w:val="0"/>
              </w:rPr>
              <w:lastRenderedPageBreak/>
              <w:t>【信号機改良工事（第３５回）（設置工事）】</w:t>
            </w: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７件の工事を同時に発注しているが、工事を区分した基準は何か。</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業者は７案件すべての入札に参加できるが、落札できるのは１件のみとの条件（いわゆる「取りぬけ」）になっている。そのため、本件においては、落札者より低い金額で応札した者がいるにもかかわらず、他の案件を落札していたため落札できず、落札率も１００％になっている。また、７案件を「とり抜け」を条件に同時発注しているのに、参加業者がほぼ同じで、応札業者数は多くても１０者、少ないものでは２者のみの応札である。工夫が必要ではないか。</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ind w:firstLine="39"/>
              <w:rPr>
                <w:rFonts w:hAnsi="ＭＳ 明朝" w:cs="ＭＳ 明朝"/>
                <w:color w:val="000000"/>
                <w:kern w:val="0"/>
              </w:rPr>
            </w:pPr>
          </w:p>
          <w:p w:rsidR="00A27D02" w:rsidRPr="00A27D02" w:rsidRDefault="00A27D02" w:rsidP="00DE4C65">
            <w:pPr>
              <w:autoSpaceDE w:val="0"/>
              <w:autoSpaceDN w:val="0"/>
              <w:adjustRightInd w:val="0"/>
              <w:ind w:firstLine="39"/>
              <w:rPr>
                <w:rFonts w:hAnsi="ＭＳ 明朝" w:cs="ＭＳ 明朝" w:hint="eastAsia"/>
                <w:color w:val="000000"/>
                <w:kern w:val="0"/>
              </w:rPr>
            </w:pP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事業別と地域別で分けている。また、「事業別」は制御器、信号灯器のように機器ベースで区分している。</w:t>
            </w: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信号機の入札に参加する業者は１５社程度である。増やそうと努力している。また、発注時期が重ならないよう、設計時期等を改善するよう検討している。</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今後、年間を通じて平均して発注する。また、同時発注の案件数も減らす。</w:t>
            </w:r>
          </w:p>
        </w:tc>
      </w:tr>
      <w:tr w:rsidR="00DE4C65" w:rsidRPr="00DE4C65" w:rsidTr="00DE4C65">
        <w:trPr>
          <w:trHeight w:val="992"/>
        </w:trPr>
        <w:tc>
          <w:tcPr>
            <w:tcW w:w="4039" w:type="dxa"/>
            <w:tcBorders>
              <w:top w:val="single" w:sz="8" w:space="0" w:color="000000"/>
              <w:bottom w:val="single" w:sz="8" w:space="0" w:color="000000"/>
              <w:right w:val="single" w:sz="8" w:space="0" w:color="000000"/>
            </w:tcBorders>
          </w:tcPr>
          <w:p w:rsidR="00A27D02" w:rsidRPr="00A27D02" w:rsidRDefault="00A27D02" w:rsidP="00A27D02">
            <w:pPr>
              <w:autoSpaceDE w:val="0"/>
              <w:autoSpaceDN w:val="0"/>
              <w:adjustRightInd w:val="0"/>
              <w:jc w:val="left"/>
              <w:rPr>
                <w:rFonts w:hAnsi="ＭＳ 明朝" w:cs="MS-Gothic"/>
                <w:kern w:val="0"/>
              </w:rPr>
            </w:pPr>
            <w:r w:rsidRPr="00A27D02">
              <w:rPr>
                <w:rFonts w:hAnsi="ＭＳ 明朝" w:cs="MS-Gothic" w:hint="eastAsia"/>
                <w:kern w:val="0"/>
              </w:rPr>
              <w:t>【大阪府営吹田竹見台住宅民活プロジェクトアドバイザー業務委託】</w:t>
            </w: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契約の業務名が１年目は、「民活手法の導入可能性の検討に当たってのアドバイザー業務」２年目、３年目は、「民活プロジェクトアドバイザー業務」となっている。また、各年度の契約期間も、１年間ではなく特定の期間となっており、年度ごとの契約金額も異なっている。なぜ、このように分割して契約しているのか。</w:t>
            </w:r>
          </w:p>
          <w:p w:rsidR="00DE4C65" w:rsidRPr="00A27D02" w:rsidRDefault="00A27D02" w:rsidP="00A27D02">
            <w:pPr>
              <w:autoSpaceDE w:val="0"/>
              <w:autoSpaceDN w:val="0"/>
              <w:adjustRightInd w:val="0"/>
              <w:ind w:hanging="38"/>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経費はどのように算定したのか。</w:t>
            </w:r>
          </w:p>
        </w:tc>
        <w:tc>
          <w:tcPr>
            <w:tcW w:w="5245" w:type="dxa"/>
            <w:tcBorders>
              <w:top w:val="single" w:sz="8" w:space="0" w:color="000000"/>
              <w:left w:val="single" w:sz="8" w:space="0" w:color="000000"/>
              <w:bottom w:val="single" w:sz="8" w:space="0" w:color="000000"/>
            </w:tcBorders>
          </w:tcPr>
          <w:p w:rsidR="00DE4C65" w:rsidRPr="00A27D02" w:rsidRDefault="00DE4C65" w:rsidP="00DE4C65">
            <w:pPr>
              <w:autoSpaceDE w:val="0"/>
              <w:autoSpaceDN w:val="0"/>
              <w:adjustRightInd w:val="0"/>
              <w:rPr>
                <w:rFonts w:hAnsi="ＭＳ 明朝" w:cs="ＭＳ 明朝"/>
                <w:color w:val="000000"/>
                <w:kern w:val="0"/>
              </w:rPr>
            </w:pPr>
          </w:p>
          <w:p w:rsidR="00DE4C65" w:rsidRPr="00A27D02" w:rsidRDefault="00DE4C65" w:rsidP="00DE4C65">
            <w:pPr>
              <w:autoSpaceDE w:val="0"/>
              <w:autoSpaceDN w:val="0"/>
              <w:adjustRightInd w:val="0"/>
              <w:rPr>
                <w:rFonts w:hAnsi="ＭＳ 明朝" w:cs="ＭＳ 明朝"/>
                <w:color w:val="000000"/>
                <w:kern w:val="0"/>
              </w:rPr>
            </w:pP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各年度にそれぞれ必要な業務があり、業務を依頼する時期･期間も業務に応じて異なる。そのため、必要に応じて契約している。また、大阪府としては導入可能性があると考えて、ＰＦＩ手法導入可能性検討調査を行うが、費用対効果、市場性の観点から専門家にみてもらった結果、可能性がないという結論もあり得る。そのため、導入可能性があることを確認してから、次の年度の作業に入っている。</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必要な業務量を調査し、府の人件費単価をかけて算定している。</w:t>
            </w:r>
          </w:p>
        </w:tc>
      </w:tr>
      <w:tr w:rsidR="00DE4C65" w:rsidRPr="00DE4C65" w:rsidTr="00DE4C65">
        <w:trPr>
          <w:trHeight w:val="4008"/>
        </w:trPr>
        <w:tc>
          <w:tcPr>
            <w:tcW w:w="4039" w:type="dxa"/>
            <w:tcBorders>
              <w:top w:val="single" w:sz="8" w:space="0" w:color="000000"/>
              <w:bottom w:val="single" w:sz="8" w:space="0" w:color="000000"/>
              <w:right w:val="single" w:sz="8" w:space="0" w:color="000000"/>
            </w:tcBorders>
          </w:tcPr>
          <w:p w:rsidR="00A27D02" w:rsidRPr="00A27D02" w:rsidRDefault="00A27D02" w:rsidP="00A27D02">
            <w:pPr>
              <w:autoSpaceDE w:val="0"/>
              <w:autoSpaceDN w:val="0"/>
              <w:adjustRightInd w:val="0"/>
              <w:jc w:val="left"/>
              <w:rPr>
                <w:rFonts w:hAnsi="ＭＳ 明朝" w:cs="MS-Gothic"/>
                <w:kern w:val="0"/>
              </w:rPr>
            </w:pPr>
            <w:r w:rsidRPr="00A27D02">
              <w:rPr>
                <w:rFonts w:hAnsi="ＭＳ 明朝" w:cs="MS-Gothic" w:hint="eastAsia"/>
                <w:kern w:val="0"/>
              </w:rPr>
              <w:lastRenderedPageBreak/>
              <w:t>【大阪府曽根崎警察署他放置車両確認事務等業務】</w:t>
            </w: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本件と同種の業務の発注状況はどうなっているか。</w:t>
            </w: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本件は、総合評価方式で、落札者を決定している。本件には、Ａ社とＣ社の２社が応札し、Ｃ社の方が低い金額を提示していたが、技術評価点はＡ社のほうが高く、総合評価点が高いＡ社が落札している。Ｃ社は、５ブロックも受注しているのに、技術評価は低いのか。</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価格評価５０点、技術評価５０点の１００点満点で、予定価格以下であれば３５点が基準点として一律付与されるとのことだが、このような配点はどのように決定されるのか。</w:t>
            </w:r>
          </w:p>
        </w:tc>
        <w:tc>
          <w:tcPr>
            <w:tcW w:w="5245" w:type="dxa"/>
            <w:tcBorders>
              <w:top w:val="single" w:sz="8" w:space="0" w:color="000000"/>
              <w:left w:val="single" w:sz="8" w:space="0" w:color="000000"/>
              <w:bottom w:val="single" w:sz="8" w:space="0" w:color="000000"/>
            </w:tcBorders>
          </w:tcPr>
          <w:p w:rsidR="00DE4C65" w:rsidRPr="00A27D02" w:rsidRDefault="00DE4C65" w:rsidP="00DE4C65">
            <w:pPr>
              <w:autoSpaceDE w:val="0"/>
              <w:autoSpaceDN w:val="0"/>
              <w:adjustRightInd w:val="0"/>
              <w:rPr>
                <w:rFonts w:hAnsi="ＭＳ 明朝" w:cs="ＭＳ 明朝"/>
                <w:color w:val="000000"/>
                <w:kern w:val="0"/>
              </w:rPr>
            </w:pPr>
          </w:p>
          <w:p w:rsidR="00DE4C65" w:rsidRPr="00A27D02" w:rsidRDefault="00DE4C65" w:rsidP="00DE4C65">
            <w:pPr>
              <w:autoSpaceDE w:val="0"/>
              <w:autoSpaceDN w:val="0"/>
              <w:adjustRightInd w:val="0"/>
              <w:rPr>
                <w:rFonts w:hAnsi="ＭＳ 明朝" w:cs="ＭＳ 明朝"/>
                <w:color w:val="000000"/>
                <w:kern w:val="0"/>
              </w:rPr>
            </w:pP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大阪を８ブロックに分けて、発注している。本件はＡ社、残りのうち２つのブロックはＢ社、５つのブロックはＣ社が受注している。</w:t>
            </w:r>
          </w:p>
          <w:p w:rsidR="00A27D02" w:rsidRPr="00A27D02" w:rsidRDefault="00A27D02" w:rsidP="00A27D02">
            <w:pPr>
              <w:autoSpaceDE w:val="0"/>
              <w:autoSpaceDN w:val="0"/>
              <w:adjustRightInd w:val="0"/>
              <w:jc w:val="left"/>
              <w:rPr>
                <w:rFonts w:hAnsi="ＭＳ 明朝" w:cs="MS-Mincho"/>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Ｃ社が受注した５案件におけるＣ社の技術評価点は、５０点満点中で４０．８～４２．２である。なお、Ａ社は本案件のみに参加し、他の７案件には参加していない。本案件におけるＡ社の技術評価点は４５．６０、Ｃ社は４０．７０であった。</w:t>
            </w:r>
          </w:p>
          <w:p w:rsidR="00DE4C65" w:rsidRPr="00A27D02" w:rsidRDefault="00A27D02" w:rsidP="00A27D02">
            <w:pPr>
              <w:autoSpaceDE w:val="0"/>
              <w:autoSpaceDN w:val="0"/>
              <w:adjustRightInd w:val="0"/>
              <w:jc w:val="left"/>
              <w:rPr>
                <w:rFonts w:hAnsi="ＭＳ 明朝" w:cs="ＭＳ 明朝"/>
                <w:color w:val="000000"/>
                <w:kern w:val="0"/>
              </w:rPr>
            </w:pPr>
            <w:r w:rsidRPr="00A27D02">
              <w:rPr>
                <w:rFonts w:hAnsi="ＭＳ 明朝" w:cs="MS-Mincho" w:hint="eastAsia"/>
                <w:kern w:val="0"/>
              </w:rPr>
              <w:t>○</w:t>
            </w:r>
            <w:r w:rsidRPr="00A27D02">
              <w:rPr>
                <w:rFonts w:hAnsi="ＭＳ 明朝" w:cs="MS-Mincho"/>
                <w:kern w:val="0"/>
              </w:rPr>
              <w:t xml:space="preserve"> </w:t>
            </w:r>
            <w:r w:rsidRPr="00A27D02">
              <w:rPr>
                <w:rFonts w:hAnsi="ＭＳ 明朝" w:cs="MS-Mincho" w:hint="eastAsia"/>
                <w:kern w:val="0"/>
              </w:rPr>
              <w:t>外部の学識経験者等で構成する総合評価委員会の意見を聴いたうえで落札者決定基準を定めている。</w:t>
            </w:r>
          </w:p>
        </w:tc>
      </w:tr>
      <w:tr w:rsidR="00DE4C65" w:rsidRPr="00DE4C65" w:rsidTr="00DE4C65">
        <w:trPr>
          <w:trHeight w:val="1879"/>
        </w:trPr>
        <w:tc>
          <w:tcPr>
            <w:tcW w:w="4039" w:type="dxa"/>
            <w:tcBorders>
              <w:top w:val="single" w:sz="8" w:space="0" w:color="000000"/>
              <w:bottom w:val="single" w:sz="8" w:space="0" w:color="000000"/>
              <w:right w:val="single" w:sz="8" w:space="0" w:color="000000"/>
            </w:tcBorders>
          </w:tcPr>
          <w:p w:rsidR="00A27D02" w:rsidRPr="00BC47AE" w:rsidRDefault="00A27D02" w:rsidP="00A27D02">
            <w:pPr>
              <w:autoSpaceDE w:val="0"/>
              <w:autoSpaceDN w:val="0"/>
              <w:adjustRightInd w:val="0"/>
              <w:jc w:val="left"/>
              <w:rPr>
                <w:rFonts w:hAnsi="ＭＳ 明朝" w:cs="MS-Gothic"/>
                <w:kern w:val="0"/>
              </w:rPr>
            </w:pPr>
            <w:r w:rsidRPr="00BC47AE">
              <w:rPr>
                <w:rFonts w:hAnsi="ＭＳ 明朝" w:cs="MS-Gothic" w:hint="eastAsia"/>
                <w:kern w:val="0"/>
              </w:rPr>
              <w:lastRenderedPageBreak/>
              <w:t>【緊急雇用創出基金事業</w:t>
            </w:r>
            <w:r w:rsidRPr="00BC47AE">
              <w:rPr>
                <w:rFonts w:hAnsi="ＭＳ 明朝" w:cs="MS-Gothic"/>
                <w:kern w:val="0"/>
              </w:rPr>
              <w:t xml:space="preserve"> </w:t>
            </w:r>
            <w:r w:rsidRPr="00BC47AE">
              <w:rPr>
                <w:rFonts w:hAnsi="ＭＳ 明朝" w:cs="MS-Gothic" w:hint="eastAsia"/>
                <w:kern w:val="0"/>
              </w:rPr>
              <w:t>「防犯に関する広報啓発キャラバン業務」】</w:t>
            </w:r>
          </w:p>
          <w:p w:rsidR="00A27D02" w:rsidRPr="00BC47AE" w:rsidRDefault="00A27D02" w:rsidP="00A27D02">
            <w:pPr>
              <w:autoSpaceDE w:val="0"/>
              <w:autoSpaceDN w:val="0"/>
              <w:adjustRightInd w:val="0"/>
              <w:jc w:val="left"/>
              <w:rPr>
                <w:rFonts w:hAnsi="ＭＳ 明朝" w:cs="MS-Mincho"/>
                <w:kern w:val="0"/>
              </w:rPr>
            </w:pPr>
            <w:r w:rsidRPr="00BC47AE">
              <w:rPr>
                <w:rFonts w:hAnsi="ＭＳ 明朝" w:cs="MS-Mincho" w:hint="eastAsia"/>
                <w:kern w:val="0"/>
              </w:rPr>
              <w:t>○</w:t>
            </w:r>
            <w:r w:rsidRPr="00BC47AE">
              <w:rPr>
                <w:rFonts w:hAnsi="ＭＳ 明朝" w:cs="MS-Mincho"/>
                <w:kern w:val="0"/>
              </w:rPr>
              <w:t xml:space="preserve"> </w:t>
            </w:r>
            <w:r w:rsidRPr="00BC47AE">
              <w:rPr>
                <w:rFonts w:hAnsi="ＭＳ 明朝" w:cs="MS-Mincho" w:hint="eastAsia"/>
                <w:kern w:val="0"/>
              </w:rPr>
              <w:t>落札者が契約を辞退したとのことだが、辞退理由はなにか。また、辞退理由を確認しているのか。ペナルティは課していないのか。</w:t>
            </w:r>
          </w:p>
          <w:p w:rsidR="00DE4C65" w:rsidRPr="00BC47AE" w:rsidRDefault="00A27D02" w:rsidP="00A27D02">
            <w:pPr>
              <w:autoSpaceDE w:val="0"/>
              <w:autoSpaceDN w:val="0"/>
              <w:adjustRightInd w:val="0"/>
              <w:jc w:val="left"/>
              <w:rPr>
                <w:rFonts w:hAnsi="ＭＳ 明朝" w:cs="ＭＳ 明朝"/>
                <w:color w:val="000000"/>
                <w:kern w:val="0"/>
              </w:rPr>
            </w:pPr>
            <w:r w:rsidRPr="00BC47AE">
              <w:rPr>
                <w:rFonts w:hAnsi="ＭＳ 明朝" w:cs="MS-Mincho" w:hint="eastAsia"/>
                <w:kern w:val="0"/>
              </w:rPr>
              <w:t>○</w:t>
            </w:r>
            <w:r w:rsidRPr="00BC47AE">
              <w:rPr>
                <w:rFonts w:hAnsi="ＭＳ 明朝" w:cs="MS-Mincho"/>
                <w:kern w:val="0"/>
              </w:rPr>
              <w:t xml:space="preserve"> </w:t>
            </w:r>
            <w:r w:rsidRPr="00BC47AE">
              <w:rPr>
                <w:rFonts w:hAnsi="ＭＳ 明朝" w:cs="MS-Mincho" w:hint="eastAsia"/>
                <w:kern w:val="0"/>
              </w:rPr>
              <w:t>他の業者と落札額で契約したとのことだが、当初落札した業者の辞退理由は、算定間違いということであった。契約した業者も当初の入札の段階では、契約金額より高い金額を提示していた。契約業者は、かなり無理をしているのではないか。緊急雇用創出基金事業なのに、人件費にしわ寄せがいくのではないか。</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rPr>
                <w:rFonts w:hAnsi="ＭＳ 明朝" w:cs="ＭＳ 明朝"/>
                <w:color w:val="000000"/>
                <w:kern w:val="0"/>
              </w:rPr>
            </w:pPr>
          </w:p>
          <w:p w:rsidR="00BC47AE" w:rsidRPr="00BC47AE" w:rsidRDefault="00BC47AE" w:rsidP="00DE4C65">
            <w:pPr>
              <w:autoSpaceDE w:val="0"/>
              <w:autoSpaceDN w:val="0"/>
              <w:adjustRightInd w:val="0"/>
              <w:rPr>
                <w:rFonts w:hAnsi="ＭＳ 明朝" w:cs="ＭＳ 明朝" w:hint="eastAsia"/>
                <w:color w:val="000000"/>
                <w:kern w:val="0"/>
              </w:rPr>
            </w:pPr>
          </w:p>
          <w:p w:rsidR="00A27D02" w:rsidRPr="00BC47AE" w:rsidRDefault="00A27D02" w:rsidP="00A27D02">
            <w:pPr>
              <w:autoSpaceDE w:val="0"/>
              <w:autoSpaceDN w:val="0"/>
              <w:adjustRightInd w:val="0"/>
              <w:jc w:val="left"/>
              <w:rPr>
                <w:rFonts w:hAnsi="ＭＳ 明朝" w:cs="MS-Mincho"/>
                <w:kern w:val="0"/>
              </w:rPr>
            </w:pPr>
            <w:r w:rsidRPr="00BC47AE">
              <w:rPr>
                <w:rFonts w:hAnsi="ＭＳ 明朝" w:cs="MS-Mincho" w:hint="eastAsia"/>
                <w:kern w:val="0"/>
              </w:rPr>
              <w:t>○</w:t>
            </w:r>
            <w:r w:rsidRPr="00BC47AE">
              <w:rPr>
                <w:rFonts w:hAnsi="ＭＳ 明朝" w:cs="MS-Mincho"/>
                <w:kern w:val="0"/>
              </w:rPr>
              <w:t xml:space="preserve"> </w:t>
            </w:r>
            <w:r w:rsidRPr="00BC47AE">
              <w:rPr>
                <w:rFonts w:hAnsi="ＭＳ 明朝" w:cs="MS-Mincho" w:hint="eastAsia"/>
                <w:kern w:val="0"/>
              </w:rPr>
              <w:t>落札者が、本件業務に係る積算を誤ったためである。具体的には、本件業務については、ひったくり防止カバーを配布することが業務内容の一つとなっているが、必要数量を大幅に見誤っていたため、入札金額を誤ったと聞いている。また、契約辞退の申し出があったときに業者から聞き取りを行い、積算書も確認している。ペナルティについては、当該業者を入札参加停止（１２か月）とするとともに、違約金（落札金額の２％）を徴収している。</w:t>
            </w:r>
          </w:p>
          <w:p w:rsidR="00DE4C65" w:rsidRPr="00BC47AE" w:rsidRDefault="00A27D02" w:rsidP="00BC47AE">
            <w:pPr>
              <w:autoSpaceDE w:val="0"/>
              <w:autoSpaceDN w:val="0"/>
              <w:adjustRightInd w:val="0"/>
              <w:jc w:val="left"/>
              <w:rPr>
                <w:rFonts w:hAnsi="ＭＳ 明朝" w:cs="ＭＳ 明朝"/>
                <w:color w:val="000000"/>
                <w:kern w:val="0"/>
              </w:rPr>
            </w:pPr>
            <w:r w:rsidRPr="00BC47AE">
              <w:rPr>
                <w:rFonts w:hAnsi="ＭＳ 明朝" w:cs="MS-Mincho" w:hint="eastAsia"/>
                <w:kern w:val="0"/>
              </w:rPr>
              <w:t>○</w:t>
            </w:r>
            <w:r w:rsidRPr="00BC47AE">
              <w:rPr>
                <w:rFonts w:hAnsi="ＭＳ 明朝" w:cs="MS-Mincho"/>
                <w:kern w:val="0"/>
              </w:rPr>
              <w:t xml:space="preserve"> </w:t>
            </w:r>
            <w:r w:rsidRPr="00BC47AE">
              <w:rPr>
                <w:rFonts w:hAnsi="ＭＳ 明朝" w:cs="MS-Mincho" w:hint="eastAsia"/>
                <w:kern w:val="0"/>
              </w:rPr>
              <w:t>地方自治法施行令の規定により、落札者が契約を締結しないときに随意契約を締結する場合は、落札金額の制限内でおこなうこととされている。落札業者が契約を辞退した段階で、有効な入札を行った７者に対して、落札金額を提示したうえで、見積書の作成を依頼した。うち６社が見積書の提出を辞退し、１社のみが本件入札に係る落札金額以下の見積書を提出してきたため、当該業者と随意契約を締結した。</w:t>
            </w:r>
          </w:p>
        </w:tc>
      </w:tr>
      <w:tr w:rsidR="00DE4C65" w:rsidRPr="00DE4C65" w:rsidTr="00BC47AE">
        <w:trPr>
          <w:trHeight w:val="266"/>
        </w:trPr>
        <w:tc>
          <w:tcPr>
            <w:tcW w:w="4039" w:type="dxa"/>
            <w:tcBorders>
              <w:top w:val="single" w:sz="8" w:space="0" w:color="000000"/>
              <w:bottom w:val="single" w:sz="8" w:space="0" w:color="000000"/>
              <w:right w:val="single" w:sz="8" w:space="0" w:color="000000"/>
            </w:tcBorders>
          </w:tcPr>
          <w:p w:rsidR="00BC47AE" w:rsidRPr="00BC47AE" w:rsidRDefault="00BC47AE" w:rsidP="00BC47AE">
            <w:pPr>
              <w:autoSpaceDE w:val="0"/>
              <w:autoSpaceDN w:val="0"/>
              <w:adjustRightInd w:val="0"/>
              <w:jc w:val="left"/>
              <w:rPr>
                <w:rFonts w:hAnsi="ＭＳ 明朝" w:cs="MS-Gothic"/>
                <w:kern w:val="0"/>
              </w:rPr>
            </w:pPr>
            <w:r w:rsidRPr="00BC47AE">
              <w:rPr>
                <w:rFonts w:hAnsi="ＭＳ 明朝" w:cs="MS-Gothic" w:hint="eastAsia"/>
                <w:kern w:val="0"/>
              </w:rPr>
              <w:t>【ズックぐつＡほか６件】</w:t>
            </w:r>
          </w:p>
          <w:p w:rsidR="00DE4C65" w:rsidRPr="00BC47AE" w:rsidRDefault="00BC47AE" w:rsidP="00BC47AE">
            <w:pPr>
              <w:autoSpaceDE w:val="0"/>
              <w:autoSpaceDN w:val="0"/>
              <w:adjustRightInd w:val="0"/>
              <w:rPr>
                <w:rFonts w:hAnsi="ＭＳ 明朝" w:cs="ＭＳ 明朝"/>
                <w:color w:val="000000"/>
                <w:kern w:val="0"/>
              </w:rPr>
            </w:pPr>
            <w:r w:rsidRPr="00BC47AE">
              <w:rPr>
                <w:rFonts w:hAnsi="ＭＳ 明朝" w:cs="MS-Mincho" w:hint="eastAsia"/>
                <w:kern w:val="0"/>
              </w:rPr>
              <w:t>○</w:t>
            </w:r>
            <w:r w:rsidRPr="00BC47AE">
              <w:rPr>
                <w:rFonts w:hAnsi="ＭＳ 明朝" w:cs="MS-Mincho"/>
                <w:kern w:val="0"/>
              </w:rPr>
              <w:t xml:space="preserve"> </w:t>
            </w:r>
            <w:r w:rsidRPr="00BC47AE">
              <w:rPr>
                <w:rFonts w:hAnsi="ＭＳ 明朝" w:cs="MS-Mincho" w:hint="eastAsia"/>
                <w:kern w:val="0"/>
              </w:rPr>
              <w:t>落札率が高いのはなぜか。</w:t>
            </w:r>
          </w:p>
        </w:tc>
        <w:tc>
          <w:tcPr>
            <w:tcW w:w="5245" w:type="dxa"/>
            <w:tcBorders>
              <w:top w:val="single" w:sz="8" w:space="0" w:color="000000"/>
              <w:left w:val="single" w:sz="8" w:space="0" w:color="000000"/>
              <w:bottom w:val="single" w:sz="8" w:space="0" w:color="000000"/>
            </w:tcBorders>
          </w:tcPr>
          <w:p w:rsidR="00DE4C65" w:rsidRPr="00BC47AE" w:rsidRDefault="00DE4C65" w:rsidP="00DE4C65">
            <w:pPr>
              <w:autoSpaceDE w:val="0"/>
              <w:autoSpaceDN w:val="0"/>
              <w:adjustRightInd w:val="0"/>
              <w:rPr>
                <w:rFonts w:hAnsi="ＭＳ 明朝" w:cs="ＭＳ 明朝"/>
                <w:color w:val="000000"/>
                <w:kern w:val="0"/>
              </w:rPr>
            </w:pPr>
          </w:p>
          <w:p w:rsidR="00BC47AE" w:rsidRPr="00BC47AE" w:rsidRDefault="00BC47AE" w:rsidP="00BC47AE">
            <w:pPr>
              <w:autoSpaceDE w:val="0"/>
              <w:autoSpaceDN w:val="0"/>
              <w:adjustRightInd w:val="0"/>
              <w:jc w:val="left"/>
              <w:rPr>
                <w:rFonts w:hAnsi="ＭＳ 明朝" w:cs="MS-Mincho"/>
                <w:kern w:val="0"/>
              </w:rPr>
            </w:pPr>
            <w:r w:rsidRPr="00BC47AE">
              <w:rPr>
                <w:rFonts w:hAnsi="ＭＳ 明朝" w:cs="MS-Mincho" w:hint="eastAsia"/>
                <w:kern w:val="0"/>
              </w:rPr>
              <w:t>○</w:t>
            </w:r>
            <w:r w:rsidRPr="00BC47AE">
              <w:rPr>
                <w:rFonts w:hAnsi="ＭＳ 明朝" w:cs="MS-Mincho"/>
                <w:kern w:val="0"/>
              </w:rPr>
              <w:t xml:space="preserve"> </w:t>
            </w:r>
            <w:r w:rsidRPr="00BC47AE">
              <w:rPr>
                <w:rFonts w:hAnsi="ＭＳ 明朝" w:cs="MS-Mincho" w:hint="eastAsia"/>
                <w:kern w:val="0"/>
              </w:rPr>
              <w:t>入札実施時期における実勢価格を十分考慮した入札予定価格を設定</w:t>
            </w:r>
            <w:bookmarkStart w:id="0" w:name="_GoBack"/>
            <w:bookmarkEnd w:id="0"/>
            <w:r w:rsidRPr="00BC47AE">
              <w:rPr>
                <w:rFonts w:hAnsi="ＭＳ 明朝" w:cs="MS-Mincho" w:hint="eastAsia"/>
                <w:kern w:val="0"/>
              </w:rPr>
              <w:t>するため、大阪府の入札参加資格者名簿に登載されている中の複数の業者より見積書を徴収し、その見積額を考慮しながら入札予定価格を設定した。</w:t>
            </w:r>
          </w:p>
          <w:p w:rsidR="00DE4C65" w:rsidRPr="00BC47AE" w:rsidRDefault="00BC47AE" w:rsidP="00BC47AE">
            <w:pPr>
              <w:autoSpaceDE w:val="0"/>
              <w:autoSpaceDN w:val="0"/>
              <w:adjustRightInd w:val="0"/>
              <w:jc w:val="left"/>
              <w:rPr>
                <w:rFonts w:hAnsi="ＭＳ 明朝" w:cs="ＭＳ 明朝"/>
                <w:color w:val="000000"/>
                <w:kern w:val="0"/>
              </w:rPr>
            </w:pPr>
            <w:r w:rsidRPr="00BC47AE">
              <w:rPr>
                <w:rFonts w:hAnsi="ＭＳ 明朝" w:cs="MS-Mincho" w:hint="eastAsia"/>
                <w:kern w:val="0"/>
              </w:rPr>
              <w:t>そのため、結果として高い落札率になったと推測している。</w:t>
            </w:r>
          </w:p>
        </w:tc>
      </w:tr>
    </w:tbl>
    <w:p w:rsidR="008D1B08" w:rsidRPr="00DE4C65" w:rsidRDefault="008D1B08" w:rsidP="00D16017">
      <w:pPr>
        <w:rPr>
          <w:kern w:val="0"/>
        </w:rPr>
      </w:pPr>
    </w:p>
    <w:sectPr w:rsidR="008D1B08" w:rsidRPr="00DE4C65" w:rsidSect="00A31A03">
      <w:footerReference w:type="even" r:id="rId11"/>
      <w:footerReference w:type="default" r:id="rId12"/>
      <w:pgSz w:w="11906" w:h="16838" w:code="9"/>
      <w:pgMar w:top="851" w:right="1134" w:bottom="851" w:left="136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BC47AE">
              <w:rPr>
                <w:b/>
                <w:bCs/>
                <w:noProof/>
              </w:rPr>
              <w:t>4</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BC47AE">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4F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099E"/>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4EB9"/>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2904"/>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D02"/>
    <w:rsid w:val="00A27F21"/>
    <w:rsid w:val="00A30E0F"/>
    <w:rsid w:val="00A31067"/>
    <w:rsid w:val="00A31A03"/>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C35"/>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7AE"/>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5EF9"/>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C65"/>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54D"/>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5C35343B"/>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customStyle="1" w:styleId="Default">
    <w:name w:val="Default"/>
    <w:rsid w:val="00A92C3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5D0FA10A-3E27-4500-99AD-AAF4611E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5</Pages>
  <Words>630</Words>
  <Characters>3595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40</cp:revision>
  <cp:lastPrinted>2019-02-26T02:34:00Z</cp:lastPrinted>
  <dcterms:created xsi:type="dcterms:W3CDTF">2018-11-05T03:08:00Z</dcterms:created>
  <dcterms:modified xsi:type="dcterms:W3CDTF">2019-07-26T06:47:00Z</dcterms:modified>
</cp:coreProperties>
</file>