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6F7383" w:rsidRDefault="00175480" w:rsidP="0056640F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F7383">
        <w:rPr>
          <w:rFonts w:ascii="ＭＳ ゴシック" w:eastAsia="ＭＳ ゴシック" w:hAnsi="ＭＳ ゴシック" w:hint="eastAsia"/>
          <w:sz w:val="28"/>
          <w:szCs w:val="28"/>
        </w:rPr>
        <w:t>本日の審議内容</w:t>
      </w:r>
    </w:p>
    <w:p w:rsidR="009F6CA5" w:rsidRDefault="009F6CA5" w:rsidP="0056640F">
      <w:pPr>
        <w:spacing w:line="400" w:lineRule="exact"/>
        <w:rPr>
          <w:rFonts w:ascii="ＭＳ ゴシック" w:eastAsia="ＭＳ ゴシック" w:hAnsi="ＭＳ ゴシック"/>
          <w:b/>
        </w:rPr>
      </w:pPr>
    </w:p>
    <w:tbl>
      <w:tblPr>
        <w:tblStyle w:val="a5"/>
        <w:tblW w:w="10224" w:type="dxa"/>
        <w:jc w:val="center"/>
        <w:tblLook w:val="04A0" w:firstRow="1" w:lastRow="0" w:firstColumn="1" w:lastColumn="0" w:noHBand="0" w:noVBand="1"/>
      </w:tblPr>
      <w:tblGrid>
        <w:gridCol w:w="10224"/>
      </w:tblGrid>
      <w:tr w:rsidR="009F6CA5" w:rsidRPr="0013389C" w:rsidTr="00856058">
        <w:trPr>
          <w:trHeight w:val="1886"/>
          <w:jc w:val="center"/>
        </w:trPr>
        <w:tc>
          <w:tcPr>
            <w:tcW w:w="10224" w:type="dxa"/>
            <w:vAlign w:val="center"/>
          </w:tcPr>
          <w:p w:rsidR="00856058" w:rsidRDefault="009F6CA5" w:rsidP="00856058">
            <w:pPr>
              <w:spacing w:line="400" w:lineRule="exact"/>
              <w:ind w:leftChars="84" w:left="176" w:rightChars="81" w:right="170" w:firstLine="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389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6544CE">
              <w:rPr>
                <w:rFonts w:ascii="ＭＳ ゴシック" w:eastAsia="ＭＳ ゴシック" w:hAnsi="ＭＳ ゴシック" w:hint="eastAsia"/>
                <w:color w:val="000000" w:themeColor="text1"/>
              </w:rPr>
              <w:t>大阪府で</w:t>
            </w:r>
            <w:r w:rsidR="00856058">
              <w:rPr>
                <w:rFonts w:ascii="ＭＳ ゴシック" w:eastAsia="ＭＳ ゴシック" w:hAnsi="ＭＳ ゴシック" w:hint="eastAsia"/>
                <w:color w:val="000000" w:themeColor="text1"/>
              </w:rPr>
              <w:t>は、</w:t>
            </w:r>
            <w:r w:rsidR="006544CE">
              <w:rPr>
                <w:rFonts w:ascii="ＭＳ ゴシック" w:eastAsia="ＭＳ ゴシック" w:hAnsi="ＭＳ ゴシック" w:hint="eastAsia"/>
                <w:color w:val="000000" w:themeColor="text1"/>
              </w:rPr>
              <w:t>同和問題に対応するため、</w:t>
            </w:r>
            <w:r w:rsidR="00B67D05">
              <w:rPr>
                <w:rFonts w:ascii="ＭＳ ゴシック" w:eastAsia="ＭＳ ゴシック" w:hAnsi="ＭＳ ゴシック" w:hint="eastAsia"/>
                <w:color w:val="000000" w:themeColor="text1"/>
              </w:rPr>
              <w:t>「大阪府部落差別事象に係る調査等の規制等に関する</w:t>
            </w:r>
            <w:r w:rsidR="00856058">
              <w:rPr>
                <w:rFonts w:ascii="ＭＳ ゴシック" w:eastAsia="ＭＳ ゴシック" w:hAnsi="ＭＳ ゴシック" w:hint="eastAsia"/>
                <w:color w:val="000000" w:themeColor="text1"/>
              </w:rPr>
              <w:t>条例</w:t>
            </w:r>
            <w:r w:rsidR="00B67D05">
              <w:rPr>
                <w:rFonts w:ascii="ＭＳ ゴシック" w:eastAsia="ＭＳ ゴシック" w:hAnsi="ＭＳ ゴシック" w:hint="eastAsia"/>
                <w:color w:val="000000" w:themeColor="text1"/>
              </w:rPr>
              <w:t>」</w:t>
            </w:r>
            <w:r w:rsidR="00856058">
              <w:rPr>
                <w:rFonts w:ascii="ＭＳ ゴシック" w:eastAsia="ＭＳ ゴシック" w:hAnsi="ＭＳ ゴシック" w:hint="eastAsia"/>
                <w:color w:val="000000" w:themeColor="text1"/>
              </w:rPr>
              <w:t>の運用</w:t>
            </w:r>
            <w:r w:rsidR="00BF3A29">
              <w:rPr>
                <w:rFonts w:ascii="ＭＳ ゴシック" w:eastAsia="ＭＳ ゴシック" w:hAnsi="ＭＳ ゴシック" w:hint="eastAsia"/>
                <w:color w:val="000000" w:themeColor="text1"/>
              </w:rPr>
              <w:t>、周知・啓発をはじめ、</w:t>
            </w:r>
            <w:r w:rsidRPr="0013389C">
              <w:rPr>
                <w:rFonts w:ascii="ＭＳ ゴシック" w:eastAsia="ＭＳ ゴシック" w:hAnsi="ＭＳ ゴシック" w:hint="eastAsia"/>
                <w:color w:val="000000" w:themeColor="text1"/>
              </w:rPr>
              <w:t>相談体制の充実や教育・啓発等に取り組</w:t>
            </w:r>
            <w:r w:rsidR="006544CE">
              <w:rPr>
                <w:rFonts w:ascii="ＭＳ ゴシック" w:eastAsia="ＭＳ ゴシック" w:hAnsi="ＭＳ ゴシック" w:hint="eastAsia"/>
                <w:color w:val="000000" w:themeColor="text1"/>
              </w:rPr>
              <w:t>むとともに</w:t>
            </w:r>
            <w:r w:rsidRPr="0013389C">
              <w:rPr>
                <w:rFonts w:ascii="ＭＳ ゴシック" w:eastAsia="ＭＳ ゴシック" w:hAnsi="ＭＳ ゴシック" w:hint="eastAsia"/>
                <w:color w:val="000000" w:themeColor="text1"/>
              </w:rPr>
              <w:t>、インターネット上</w:t>
            </w:r>
            <w:r w:rsidR="0075171E">
              <w:rPr>
                <w:rFonts w:ascii="ＭＳ ゴシック" w:eastAsia="ＭＳ ゴシック" w:hAnsi="ＭＳ ゴシック" w:hint="eastAsia"/>
                <w:color w:val="000000" w:themeColor="text1"/>
              </w:rPr>
              <w:t>の差別事象への対応</w:t>
            </w:r>
            <w:r w:rsidRPr="0013389C">
              <w:rPr>
                <w:rFonts w:ascii="ＭＳ ゴシック" w:eastAsia="ＭＳ ゴシック" w:hAnsi="ＭＳ ゴシック" w:hint="eastAsia"/>
                <w:color w:val="000000" w:themeColor="text1"/>
              </w:rPr>
              <w:t>を行ってきた</w:t>
            </w:r>
            <w:r w:rsidR="006544CE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:rsidR="009F6CA5" w:rsidRPr="0013389C" w:rsidRDefault="00856058" w:rsidP="0075171E">
            <w:pPr>
              <w:spacing w:line="400" w:lineRule="exact"/>
              <w:ind w:leftChars="84" w:left="176" w:rightChars="81" w:right="170"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これまでの</w:t>
            </w:r>
            <w:r w:rsidR="006544CE">
              <w:rPr>
                <w:rFonts w:ascii="ＭＳ ゴシック" w:eastAsia="ＭＳ ゴシック" w:hAnsi="ＭＳ ゴシック" w:hint="eastAsia"/>
                <w:color w:val="000000" w:themeColor="text1"/>
              </w:rPr>
              <w:t>取組み</w:t>
            </w:r>
            <w:r w:rsidR="0075171E">
              <w:rPr>
                <w:rFonts w:ascii="ＭＳ ゴシック" w:eastAsia="ＭＳ ゴシック" w:hAnsi="ＭＳ ゴシック" w:hint="eastAsia"/>
                <w:color w:val="000000" w:themeColor="text1"/>
              </w:rPr>
              <w:t>や、国の「部落差別の実態に係る調査結果」及び府の「府民意識調査結果」</w:t>
            </w:r>
            <w:r w:rsidR="006544CE">
              <w:rPr>
                <w:rFonts w:ascii="ＭＳ ゴシック" w:eastAsia="ＭＳ ゴシック" w:hAnsi="ＭＳ ゴシック" w:hint="eastAsia"/>
                <w:color w:val="000000" w:themeColor="text1"/>
              </w:rPr>
              <w:t>を</w:t>
            </w:r>
            <w:r w:rsidR="008B4284">
              <w:rPr>
                <w:rFonts w:ascii="ＭＳ ゴシック" w:eastAsia="ＭＳ ゴシック" w:hAnsi="ＭＳ ゴシック" w:hint="eastAsia"/>
                <w:color w:val="000000" w:themeColor="text1"/>
              </w:rPr>
              <w:t>踏まえ、</w:t>
            </w:r>
            <w:r w:rsidR="006544CE">
              <w:rPr>
                <w:rFonts w:ascii="ＭＳ ゴシック" w:eastAsia="ＭＳ ゴシック" w:hAnsi="ＭＳ ゴシック" w:hint="eastAsia"/>
                <w:color w:val="000000" w:themeColor="text1"/>
              </w:rPr>
              <w:t>今後、</w:t>
            </w:r>
            <w:r w:rsidR="00E7120F">
              <w:rPr>
                <w:rFonts w:ascii="ＭＳ ゴシック" w:eastAsia="ＭＳ ゴシック" w:hAnsi="ＭＳ ゴシック" w:hint="eastAsia"/>
                <w:color w:val="000000" w:themeColor="text1"/>
              </w:rPr>
              <w:t>より効果的な</w:t>
            </w:r>
            <w:r w:rsidR="005B63F9" w:rsidRPr="0013389C">
              <w:rPr>
                <w:rFonts w:ascii="ＭＳ ゴシック" w:eastAsia="ＭＳ ゴシック" w:hAnsi="ＭＳ ゴシック" w:hint="eastAsia"/>
                <w:color w:val="000000" w:themeColor="text1"/>
              </w:rPr>
              <w:t>施策を進める上で、どのような工夫・改善が</w:t>
            </w:r>
            <w:r w:rsidR="00E7120F">
              <w:rPr>
                <w:rFonts w:ascii="ＭＳ ゴシック" w:eastAsia="ＭＳ ゴシック" w:hAnsi="ＭＳ ゴシック" w:hint="eastAsia"/>
                <w:color w:val="000000" w:themeColor="text1"/>
              </w:rPr>
              <w:t>必要か</w:t>
            </w:r>
            <w:r w:rsidR="005B63F9" w:rsidRPr="0013389C">
              <w:rPr>
                <w:rFonts w:ascii="ＭＳ ゴシック" w:eastAsia="ＭＳ ゴシック" w:hAnsi="ＭＳ ゴシック" w:hint="eastAsia"/>
                <w:color w:val="000000" w:themeColor="text1"/>
              </w:rPr>
              <w:t>と</w:t>
            </w:r>
            <w:r w:rsidR="00B42CA6" w:rsidRPr="0013389C">
              <w:rPr>
                <w:rFonts w:ascii="ＭＳ ゴシック" w:eastAsia="ＭＳ ゴシック" w:hAnsi="ＭＳ ゴシック" w:hint="eastAsia"/>
                <w:color w:val="000000" w:themeColor="text1"/>
              </w:rPr>
              <w:t>い</w:t>
            </w:r>
            <w:r w:rsidR="005B63F9" w:rsidRPr="0013389C">
              <w:rPr>
                <w:rFonts w:ascii="ＭＳ ゴシック" w:eastAsia="ＭＳ ゴシック" w:hAnsi="ＭＳ ゴシック" w:hint="eastAsia"/>
                <w:color w:val="000000" w:themeColor="text1"/>
              </w:rPr>
              <w:t>った点を中心に</w:t>
            </w:r>
            <w:r w:rsidR="0056640F" w:rsidRPr="0013389C">
              <w:rPr>
                <w:rFonts w:ascii="ＭＳ ゴシック" w:eastAsia="ＭＳ ゴシック" w:hAnsi="ＭＳ ゴシック" w:hint="eastAsia"/>
                <w:color w:val="000000" w:themeColor="text1"/>
              </w:rPr>
              <w:t>、</w:t>
            </w:r>
            <w:r w:rsidR="009F6CA5" w:rsidRPr="0013389C">
              <w:rPr>
                <w:rFonts w:ascii="ＭＳ ゴシック" w:eastAsia="ＭＳ ゴシック" w:hAnsi="ＭＳ ゴシック" w:hint="eastAsia"/>
                <w:color w:val="000000" w:themeColor="text1"/>
              </w:rPr>
              <w:t>ご審議いただきたい。</w:t>
            </w:r>
          </w:p>
        </w:tc>
      </w:tr>
    </w:tbl>
    <w:p w:rsidR="006544CE" w:rsidRDefault="006544CE" w:rsidP="006544CE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</w:p>
    <w:p w:rsidR="00625905" w:rsidRPr="0013389C" w:rsidRDefault="00625905" w:rsidP="00BF3A29">
      <w:pPr>
        <w:spacing w:line="300" w:lineRule="atLeast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＜背景＞</w:t>
      </w:r>
    </w:p>
    <w:p w:rsidR="006544CE" w:rsidRDefault="006544CE" w:rsidP="00BF3A29">
      <w:pPr>
        <w:spacing w:line="300" w:lineRule="atLeast"/>
        <w:ind w:leftChars="100" w:left="210"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○</w:t>
      </w:r>
      <w:r w:rsidRPr="006544CE">
        <w:rPr>
          <w:rFonts w:ascii="ＭＳ ゴシック" w:eastAsia="ＭＳ ゴシック" w:hAnsi="ＭＳ ゴシック" w:hint="eastAsia"/>
          <w:color w:val="000000" w:themeColor="text1"/>
        </w:rPr>
        <w:t>府民意識調査</w:t>
      </w:r>
      <w:r>
        <w:rPr>
          <w:rFonts w:ascii="ＭＳ ゴシック" w:eastAsia="ＭＳ ゴシック" w:hAnsi="ＭＳ ゴシック" w:hint="eastAsia"/>
          <w:color w:val="000000" w:themeColor="text1"/>
        </w:rPr>
        <w:t>（Ｒ２実施）</w:t>
      </w:r>
      <w:r w:rsidR="00BF3A29">
        <w:rPr>
          <w:rFonts w:ascii="ＭＳ ゴシック" w:eastAsia="ＭＳ ゴシック" w:hAnsi="ＭＳ ゴシック" w:hint="eastAsia"/>
          <w:color w:val="000000" w:themeColor="text1"/>
        </w:rPr>
        <w:t>より</w:t>
      </w:r>
    </w:p>
    <w:p w:rsidR="00BF3A29" w:rsidRPr="00BF3A29" w:rsidRDefault="00BF3A29" w:rsidP="00BF3A29">
      <w:pPr>
        <w:spacing w:line="300" w:lineRule="atLeast"/>
        <w:ind w:leftChars="300" w:left="840" w:hangingChars="100" w:hanging="210"/>
        <w:rPr>
          <w:rFonts w:ascii="ＭＳ ゴシック" w:eastAsia="ＭＳ ゴシック" w:hAnsi="ＭＳ ゴシック"/>
          <w:color w:val="000000" w:themeColor="text1"/>
        </w:rPr>
      </w:pPr>
      <w:r w:rsidRPr="00BF3A29">
        <w:rPr>
          <w:rFonts w:ascii="ＭＳ ゴシック" w:eastAsia="ＭＳ ゴシック" w:hAnsi="ＭＳ ゴシック" w:hint="eastAsia"/>
          <w:color w:val="000000" w:themeColor="text1"/>
        </w:rPr>
        <w:t>・</w:t>
      </w:r>
      <w:r>
        <w:rPr>
          <w:rFonts w:ascii="ＭＳ ゴシック" w:eastAsia="ＭＳ ゴシック" w:hAnsi="ＭＳ ゴシック" w:hint="eastAsia"/>
          <w:color w:val="000000" w:themeColor="text1"/>
        </w:rPr>
        <w:t>結婚相手など</w:t>
      </w:r>
      <w:r w:rsidRPr="00BF3A29">
        <w:rPr>
          <w:rFonts w:ascii="ＭＳ ゴシック" w:eastAsia="ＭＳ ゴシック" w:hAnsi="ＭＳ ゴシック" w:hint="eastAsia"/>
          <w:color w:val="000000" w:themeColor="text1"/>
        </w:rPr>
        <w:t>パートナー</w:t>
      </w:r>
      <w:r>
        <w:rPr>
          <w:rFonts w:ascii="ＭＳ ゴシック" w:eastAsia="ＭＳ ゴシック" w:hAnsi="ＭＳ ゴシック" w:hint="eastAsia"/>
          <w:color w:val="000000" w:themeColor="text1"/>
        </w:rPr>
        <w:t>を決める</w:t>
      </w:r>
      <w:r w:rsidR="009F5FA5">
        <w:rPr>
          <w:rFonts w:ascii="ＭＳ ゴシック" w:eastAsia="ＭＳ ゴシック" w:hAnsi="ＭＳ ゴシック" w:hint="eastAsia"/>
          <w:color w:val="000000" w:themeColor="text1"/>
        </w:rPr>
        <w:t>としたら、その人について重視することはどんなことか、という問いに対し、</w:t>
      </w:r>
      <w:r w:rsidRPr="00BF3A29">
        <w:rPr>
          <w:rFonts w:ascii="ＭＳ ゴシック" w:eastAsia="ＭＳ ゴシック" w:hAnsi="ＭＳ ゴシック" w:hint="eastAsia"/>
          <w:color w:val="000000" w:themeColor="text1"/>
        </w:rPr>
        <w:t>「同和地区の出身であると言われていないか</w:t>
      </w:r>
      <w:r>
        <w:rPr>
          <w:rFonts w:ascii="ＭＳ ゴシック" w:eastAsia="ＭＳ ゴシック" w:hAnsi="ＭＳ ゴシック" w:hint="eastAsia"/>
          <w:color w:val="000000" w:themeColor="text1"/>
        </w:rPr>
        <w:t>どうか</w:t>
      </w:r>
      <w:r w:rsidRPr="00BF3A29">
        <w:rPr>
          <w:rFonts w:ascii="ＭＳ ゴシック" w:eastAsia="ＭＳ ゴシック" w:hAnsi="ＭＳ ゴシック" w:hint="eastAsia"/>
          <w:color w:val="000000" w:themeColor="text1"/>
        </w:rPr>
        <w:t>」を重視する割合：</w:t>
      </w:r>
      <w:r w:rsidRPr="00BF3A29">
        <w:rPr>
          <w:rFonts w:ascii="ＭＳ ゴシック" w:eastAsia="ＭＳ ゴシック" w:hAnsi="ＭＳ ゴシック"/>
          <w:color w:val="000000" w:themeColor="text1"/>
        </w:rPr>
        <w:t>13.3%</w:t>
      </w:r>
    </w:p>
    <w:p w:rsidR="00BF3A29" w:rsidRPr="00BF3A29" w:rsidRDefault="00BF3A29" w:rsidP="009F5FA5">
      <w:pPr>
        <w:spacing w:line="300" w:lineRule="atLeast"/>
        <w:ind w:leftChars="200" w:left="840" w:hangingChars="200" w:hanging="420"/>
        <w:rPr>
          <w:rFonts w:ascii="ＭＳ ゴシック" w:eastAsia="ＭＳ ゴシック" w:hAnsi="ＭＳ ゴシック"/>
          <w:color w:val="000000" w:themeColor="text1"/>
        </w:rPr>
      </w:pPr>
      <w:r w:rsidRPr="00BF3A29">
        <w:rPr>
          <w:rFonts w:ascii="ＭＳ ゴシック" w:eastAsia="ＭＳ ゴシック" w:hAnsi="ＭＳ ゴシック" w:hint="eastAsia"/>
          <w:color w:val="000000" w:themeColor="text1"/>
        </w:rPr>
        <w:t xml:space="preserve">　・</w:t>
      </w:r>
      <w:r>
        <w:rPr>
          <w:rFonts w:ascii="ＭＳ ゴシック" w:eastAsia="ＭＳ ゴシック" w:hAnsi="ＭＳ ゴシック" w:hint="eastAsia"/>
          <w:color w:val="000000" w:themeColor="text1"/>
        </w:rPr>
        <w:t>家を買ったり借りたりする際に</w:t>
      </w:r>
      <w:r w:rsidR="009F5FA5">
        <w:rPr>
          <w:rFonts w:ascii="ＭＳ ゴシック" w:eastAsia="ＭＳ ゴシック" w:hAnsi="ＭＳ ゴシック" w:hint="eastAsia"/>
          <w:color w:val="000000" w:themeColor="text1"/>
        </w:rPr>
        <w:t>重視する（した）立地条件は何か</w:t>
      </w:r>
      <w:r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9F5FA5">
        <w:rPr>
          <w:rFonts w:ascii="ＭＳ ゴシック" w:eastAsia="ＭＳ ゴシック" w:hAnsi="ＭＳ ゴシック" w:hint="eastAsia"/>
          <w:color w:val="000000" w:themeColor="text1"/>
        </w:rPr>
        <w:t>という問いに対し、</w:t>
      </w:r>
      <w:r>
        <w:rPr>
          <w:rFonts w:ascii="ＭＳ ゴシック" w:eastAsia="ＭＳ ゴシック" w:hAnsi="ＭＳ ゴシック" w:hint="eastAsia"/>
          <w:color w:val="000000" w:themeColor="text1"/>
        </w:rPr>
        <w:t>「</w:t>
      </w:r>
      <w:r w:rsidR="009F5FA5">
        <w:rPr>
          <w:rFonts w:ascii="ＭＳ ゴシック" w:eastAsia="ＭＳ ゴシック" w:hAnsi="ＭＳ ゴシック" w:hint="eastAsia"/>
          <w:color w:val="000000" w:themeColor="text1"/>
        </w:rPr>
        <w:t>近隣に</w:t>
      </w:r>
      <w:r>
        <w:rPr>
          <w:rFonts w:ascii="ＭＳ ゴシック" w:eastAsia="ＭＳ ゴシック" w:hAnsi="ＭＳ ゴシック" w:hint="eastAsia"/>
          <w:color w:val="000000" w:themeColor="text1"/>
        </w:rPr>
        <w:t>同和地区がある</w:t>
      </w:r>
      <w:r w:rsidRPr="00BF3A29">
        <w:rPr>
          <w:rFonts w:ascii="ＭＳ ゴシック" w:eastAsia="ＭＳ ゴシック" w:hAnsi="ＭＳ ゴシック" w:hint="eastAsia"/>
          <w:color w:val="000000" w:themeColor="text1"/>
        </w:rPr>
        <w:t>と言われていないか</w:t>
      </w:r>
      <w:r>
        <w:rPr>
          <w:rFonts w:ascii="ＭＳ ゴシック" w:eastAsia="ＭＳ ゴシック" w:hAnsi="ＭＳ ゴシック" w:hint="eastAsia"/>
          <w:color w:val="000000" w:themeColor="text1"/>
        </w:rPr>
        <w:t>」</w:t>
      </w:r>
      <w:r w:rsidRPr="00BF3A29">
        <w:rPr>
          <w:rFonts w:ascii="ＭＳ ゴシック" w:eastAsia="ＭＳ ゴシック" w:hAnsi="ＭＳ ゴシック" w:hint="eastAsia"/>
          <w:color w:val="000000" w:themeColor="text1"/>
        </w:rPr>
        <w:t>を重視する（した）割合：</w:t>
      </w:r>
      <w:r w:rsidRPr="00BF3A29">
        <w:rPr>
          <w:rFonts w:ascii="ＭＳ ゴシック" w:eastAsia="ＭＳ ゴシック" w:hAnsi="ＭＳ ゴシック"/>
          <w:color w:val="000000" w:themeColor="text1"/>
        </w:rPr>
        <w:t>11.4%</w:t>
      </w:r>
    </w:p>
    <w:p w:rsidR="006544CE" w:rsidRDefault="00BF3A29" w:rsidP="00BF3A29">
      <w:pPr>
        <w:spacing w:afterLines="50" w:after="145" w:line="300" w:lineRule="atLeast"/>
        <w:ind w:leftChars="300" w:left="840" w:hangingChars="100" w:hanging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・</w:t>
      </w:r>
      <w:r w:rsidR="006544CE" w:rsidRPr="006544CE">
        <w:rPr>
          <w:rFonts w:ascii="ＭＳ ゴシック" w:eastAsia="ＭＳ ゴシック" w:hAnsi="ＭＳ ゴシック" w:hint="eastAsia"/>
          <w:color w:val="000000" w:themeColor="text1"/>
        </w:rPr>
        <w:t>同和問題に関する人権侵害として、インターネット上の誹謗中傷に対する認知度が</w:t>
      </w:r>
      <w:r w:rsidR="006544CE" w:rsidRPr="006544CE">
        <w:rPr>
          <w:rFonts w:ascii="ＭＳ ゴシック" w:eastAsia="ＭＳ ゴシック" w:hAnsi="ＭＳ ゴシック"/>
          <w:color w:val="000000" w:themeColor="text1"/>
        </w:rPr>
        <w:t>57.5％で最も高く、識別情報の摘示についても53.9％であった。</w:t>
      </w:r>
    </w:p>
    <w:p w:rsidR="006544CE" w:rsidRDefault="006544CE" w:rsidP="00BF3A29">
      <w:pPr>
        <w:spacing w:line="300" w:lineRule="atLeast"/>
        <w:ind w:leftChars="200" w:left="42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○</w:t>
      </w:r>
      <w:r w:rsidR="00856058">
        <w:rPr>
          <w:rFonts w:ascii="ＭＳ ゴシック" w:eastAsia="ＭＳ ゴシック" w:hAnsi="ＭＳ ゴシック" w:hint="eastAsia"/>
          <w:color w:val="000000" w:themeColor="text1"/>
        </w:rPr>
        <w:t>府の</w:t>
      </w:r>
      <w:r w:rsidRPr="006544CE">
        <w:rPr>
          <w:rFonts w:ascii="ＭＳ ゴシック" w:eastAsia="ＭＳ ゴシック" w:hAnsi="ＭＳ ゴシック" w:hint="eastAsia"/>
          <w:color w:val="000000" w:themeColor="text1"/>
        </w:rPr>
        <w:t>人権相談</w:t>
      </w:r>
      <w:r>
        <w:rPr>
          <w:rFonts w:ascii="ＭＳ ゴシック" w:eastAsia="ＭＳ ゴシック" w:hAnsi="ＭＳ ゴシック" w:hint="eastAsia"/>
          <w:color w:val="000000" w:themeColor="text1"/>
        </w:rPr>
        <w:t>・差別事象（Ｒ２</w:t>
      </w:r>
      <w:bookmarkStart w:id="0" w:name="_GoBack"/>
      <w:bookmarkEnd w:id="0"/>
      <w:r w:rsidR="00856058">
        <w:rPr>
          <w:rFonts w:ascii="ＭＳ ゴシック" w:eastAsia="ＭＳ ゴシック" w:hAnsi="ＭＳ ゴシック" w:hint="eastAsia"/>
          <w:color w:val="000000" w:themeColor="text1"/>
        </w:rPr>
        <w:t>事例</w:t>
      </w:r>
      <w:r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BF3A29">
        <w:rPr>
          <w:rFonts w:ascii="ＭＳ ゴシック" w:eastAsia="ＭＳ ゴシック" w:hAnsi="ＭＳ ゴシック" w:hint="eastAsia"/>
          <w:color w:val="000000" w:themeColor="text1"/>
        </w:rPr>
        <w:t>より</w:t>
      </w:r>
    </w:p>
    <w:p w:rsidR="00BF3A29" w:rsidRDefault="00BF3A29" w:rsidP="00BF3A29">
      <w:pPr>
        <w:spacing w:line="300" w:lineRule="atLeast"/>
        <w:ind w:leftChars="300" w:left="840" w:hangingChars="100" w:hanging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・</w:t>
      </w:r>
      <w:r w:rsidR="006544CE" w:rsidRPr="006544CE">
        <w:rPr>
          <w:rFonts w:ascii="ＭＳ ゴシック" w:eastAsia="ＭＳ ゴシック" w:hAnsi="ＭＳ ゴシック" w:hint="eastAsia"/>
          <w:color w:val="000000" w:themeColor="text1"/>
        </w:rPr>
        <w:t>近所の人などから同和問題に関する差別的な発</w:t>
      </w:r>
      <w:r w:rsidR="006544CE">
        <w:rPr>
          <w:rFonts w:ascii="ＭＳ ゴシック" w:eastAsia="ＭＳ ゴシック" w:hAnsi="ＭＳ ゴシック" w:hint="eastAsia"/>
          <w:color w:val="000000" w:themeColor="text1"/>
        </w:rPr>
        <w:t>言を受けたという相談などが依然として寄せられて</w:t>
      </w:r>
      <w:r>
        <w:rPr>
          <w:rFonts w:ascii="ＭＳ ゴシック" w:eastAsia="ＭＳ ゴシック" w:hAnsi="ＭＳ ゴシック" w:hint="eastAsia"/>
          <w:color w:val="000000" w:themeColor="text1"/>
        </w:rPr>
        <w:t>いる</w:t>
      </w:r>
      <w:r w:rsidR="006544CE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6544CE" w:rsidRPr="006544CE">
        <w:rPr>
          <w:rFonts w:ascii="ＭＳ ゴシック" w:eastAsia="ＭＳ ゴシック" w:hAnsi="ＭＳ ゴシック" w:hint="eastAsia"/>
          <w:color w:val="000000" w:themeColor="text1"/>
        </w:rPr>
        <w:t>同和問題に関する相談件数</w:t>
      </w:r>
      <w:r w:rsidR="006544CE">
        <w:rPr>
          <w:rFonts w:ascii="ＭＳ ゴシック" w:eastAsia="ＭＳ ゴシック" w:hAnsi="ＭＳ ゴシック" w:hint="eastAsia"/>
          <w:color w:val="000000" w:themeColor="text1"/>
        </w:rPr>
        <w:t>：</w:t>
      </w:r>
      <w:r w:rsidR="006544CE" w:rsidRPr="006544CE">
        <w:rPr>
          <w:rFonts w:ascii="ＭＳ ゴシック" w:eastAsia="ＭＳ ゴシック" w:hAnsi="ＭＳ ゴシック"/>
          <w:color w:val="000000" w:themeColor="text1"/>
        </w:rPr>
        <w:t>19</w:t>
      </w:r>
      <w:r w:rsidR="00856058">
        <w:rPr>
          <w:rFonts w:ascii="ＭＳ ゴシック" w:eastAsia="ＭＳ ゴシック" w:hAnsi="ＭＳ ゴシック"/>
          <w:color w:val="000000" w:themeColor="text1"/>
        </w:rPr>
        <w:t>件）</w:t>
      </w:r>
      <w:r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6544CE" w:rsidRDefault="00BF3A29" w:rsidP="00BF3A29">
      <w:pPr>
        <w:spacing w:afterLines="50" w:after="145" w:line="300" w:lineRule="atLeast"/>
        <w:ind w:leftChars="300" w:left="840" w:hangingChars="100" w:hanging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・</w:t>
      </w:r>
      <w:r w:rsidR="00856058">
        <w:rPr>
          <w:rFonts w:ascii="ＭＳ ゴシック" w:eastAsia="ＭＳ ゴシック" w:hAnsi="ＭＳ ゴシック"/>
          <w:color w:val="000000" w:themeColor="text1"/>
        </w:rPr>
        <w:t>同和問題に関する差別事象についても</w:t>
      </w:r>
      <w:r w:rsidR="006544CE" w:rsidRPr="006544CE">
        <w:rPr>
          <w:rFonts w:ascii="ＭＳ ゴシック" w:eastAsia="ＭＳ ゴシック" w:hAnsi="ＭＳ ゴシック"/>
          <w:color w:val="000000" w:themeColor="text1"/>
        </w:rPr>
        <w:t>56件発生している。その手法は、インターネットが</w:t>
      </w:r>
      <w:r w:rsidR="00327B22">
        <w:rPr>
          <w:rFonts w:ascii="ＭＳ ゴシック" w:eastAsia="ＭＳ ゴシック" w:hAnsi="ＭＳ ゴシック" w:hint="eastAsia"/>
          <w:color w:val="000000" w:themeColor="text1"/>
        </w:rPr>
        <w:t>最も多く、</w:t>
      </w:r>
      <w:r w:rsidR="006544CE" w:rsidRPr="006544CE">
        <w:rPr>
          <w:rFonts w:ascii="ＭＳ ゴシック" w:eastAsia="ＭＳ ゴシック" w:hAnsi="ＭＳ ゴシック"/>
          <w:color w:val="000000" w:themeColor="text1"/>
        </w:rPr>
        <w:t>26件に上っている。</w:t>
      </w:r>
    </w:p>
    <w:p w:rsidR="006544CE" w:rsidRDefault="006544CE" w:rsidP="00BF3A29">
      <w:pPr>
        <w:spacing w:line="300" w:lineRule="atLeas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　○</w:t>
      </w:r>
      <w:r w:rsidRPr="006544CE">
        <w:rPr>
          <w:rFonts w:ascii="ＭＳ ゴシック" w:eastAsia="ＭＳ ゴシック" w:hAnsi="ＭＳ ゴシック" w:hint="eastAsia"/>
          <w:color w:val="000000" w:themeColor="text1"/>
        </w:rPr>
        <w:t>国の「部落差別の実態に係る調査結果報告書」</w:t>
      </w:r>
      <w:r>
        <w:rPr>
          <w:rFonts w:ascii="ＭＳ ゴシック" w:eastAsia="ＭＳ ゴシック" w:hAnsi="ＭＳ ゴシック" w:hint="eastAsia"/>
          <w:color w:val="000000" w:themeColor="text1"/>
        </w:rPr>
        <w:t>（Ｒ２公表）</w:t>
      </w:r>
      <w:r w:rsidR="00BF3A29">
        <w:rPr>
          <w:rFonts w:ascii="ＭＳ ゴシック" w:eastAsia="ＭＳ ゴシック" w:hAnsi="ＭＳ ゴシック" w:hint="eastAsia"/>
          <w:color w:val="000000" w:themeColor="text1"/>
        </w:rPr>
        <w:t>より</w:t>
      </w:r>
    </w:p>
    <w:p w:rsidR="00BF3A29" w:rsidRDefault="00BF3A29" w:rsidP="00BF3A29">
      <w:pPr>
        <w:spacing w:line="300" w:lineRule="atLeast"/>
        <w:ind w:leftChars="300" w:left="840" w:hangingChars="100" w:hanging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・</w:t>
      </w:r>
      <w:r w:rsidR="006544CE" w:rsidRPr="006544CE">
        <w:rPr>
          <w:rFonts w:ascii="ＭＳ ゴシック" w:eastAsia="ＭＳ ゴシック" w:hAnsi="ＭＳ ゴシック" w:hint="eastAsia"/>
          <w:color w:val="000000" w:themeColor="text1"/>
        </w:rPr>
        <w:t>部落差別についての正しい理解が進む一方で、部落差別が不当な差別であると知っていると答えた人でも、その</w:t>
      </w:r>
      <w:r w:rsidR="006544CE" w:rsidRPr="006544CE">
        <w:rPr>
          <w:rFonts w:ascii="ＭＳ ゴシック" w:eastAsia="ＭＳ ゴシック" w:hAnsi="ＭＳ ゴシック"/>
          <w:color w:val="000000" w:themeColor="text1"/>
        </w:rPr>
        <w:t>15.7％は、交際・結婚相手が旧同和地区出身者であるか否か気になると答えるなど、心理面における偏見、差別意識が依然として残っている</w:t>
      </w:r>
      <w:r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175480" w:rsidRPr="006544CE" w:rsidRDefault="00BF3A29" w:rsidP="00BF3A29">
      <w:pPr>
        <w:spacing w:line="300" w:lineRule="atLeast"/>
        <w:ind w:leftChars="300" w:left="840" w:hangingChars="100" w:hanging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・</w:t>
      </w:r>
      <w:r w:rsidR="006544CE" w:rsidRPr="006544CE">
        <w:rPr>
          <w:rFonts w:ascii="ＭＳ ゴシック" w:eastAsia="ＭＳ ゴシック" w:hAnsi="ＭＳ ゴシック"/>
          <w:color w:val="000000" w:themeColor="text1"/>
        </w:rPr>
        <w:t>インターネット上において、識別情報の摘示、特定個人や不特定多数に対する誹謗中傷に関するウェブページが一定数あり、部落差別に関するウェブサイトの閲覧の動機として、差別的な意図をもって閲覧している</w:t>
      </w:r>
      <w:r w:rsidR="006544CE" w:rsidRPr="006544CE">
        <w:rPr>
          <w:rFonts w:ascii="ＭＳ ゴシック" w:eastAsia="ＭＳ ゴシック" w:hAnsi="ＭＳ ゴシック" w:hint="eastAsia"/>
          <w:color w:val="000000" w:themeColor="text1"/>
        </w:rPr>
        <w:t>とうかがわれる者が一定数見られた。</w:t>
      </w:r>
    </w:p>
    <w:p w:rsidR="006544CE" w:rsidRPr="00856058" w:rsidRDefault="006544CE" w:rsidP="00B67D05">
      <w:pPr>
        <w:spacing w:line="300" w:lineRule="atLeast"/>
        <w:rPr>
          <w:rFonts w:ascii="ＭＳ ゴシック" w:eastAsia="ＭＳ ゴシック" w:hAnsi="ＭＳ ゴシック"/>
          <w:color w:val="000000" w:themeColor="text1"/>
        </w:rPr>
      </w:pPr>
    </w:p>
    <w:p w:rsidR="0020495C" w:rsidRPr="0013389C" w:rsidRDefault="0020495C" w:rsidP="00BF3A29">
      <w:pPr>
        <w:spacing w:line="300" w:lineRule="atLeast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＜参考＞</w:t>
      </w:r>
    </w:p>
    <w:p w:rsidR="00175480" w:rsidRDefault="00856058" w:rsidP="00BF3A29">
      <w:pPr>
        <w:spacing w:line="300" w:lineRule="atLeast"/>
        <w:ind w:firstLineChars="235" w:firstLine="493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○</w:t>
      </w:r>
      <w:r w:rsidR="009F6CA5" w:rsidRPr="0013389C">
        <w:rPr>
          <w:rFonts w:ascii="ＭＳ ゴシック" w:eastAsia="ＭＳ ゴシック" w:hAnsi="ＭＳ ゴシック" w:hint="eastAsia"/>
          <w:color w:val="000000" w:themeColor="text1"/>
        </w:rPr>
        <w:t>近年の国の</w:t>
      </w:r>
      <w:r w:rsidR="00175480" w:rsidRPr="0013389C">
        <w:rPr>
          <w:rFonts w:ascii="ＭＳ ゴシック" w:eastAsia="ＭＳ ゴシック" w:hAnsi="ＭＳ ゴシック" w:hint="eastAsia"/>
          <w:color w:val="000000" w:themeColor="text1"/>
        </w:rPr>
        <w:t>状況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6938"/>
      </w:tblGrid>
      <w:tr w:rsidR="00F9199B" w:rsidTr="00F9199B"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199B" w:rsidRDefault="00F9199B" w:rsidP="00BF3A29">
            <w:pPr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389C">
              <w:rPr>
                <w:rFonts w:ascii="ＭＳ ゴシック" w:eastAsia="ＭＳ ゴシック" w:hAnsi="ＭＳ ゴシック" w:hint="eastAsia"/>
                <w:color w:val="000000" w:themeColor="text1"/>
              </w:rPr>
              <w:t>平成</w:t>
            </w:r>
            <w:r w:rsidRPr="0013389C">
              <w:rPr>
                <w:rFonts w:ascii="ＭＳ ゴシック" w:eastAsia="ＭＳ ゴシック" w:hAnsi="ＭＳ ゴシック"/>
                <w:color w:val="000000" w:themeColor="text1"/>
              </w:rPr>
              <w:t>28（2016）年12月</w:t>
            </w:r>
          </w:p>
        </w:tc>
        <w:tc>
          <w:tcPr>
            <w:tcW w:w="69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199B" w:rsidRDefault="00F9199B" w:rsidP="00BF3A29">
            <w:pPr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389C">
              <w:rPr>
                <w:rFonts w:ascii="ＭＳ ゴシック" w:eastAsia="ＭＳ ゴシック" w:hAnsi="ＭＳ ゴシック"/>
                <w:color w:val="000000" w:themeColor="text1"/>
              </w:rPr>
              <w:t>「部落差別の解消の推進に関する法律」施行</w:t>
            </w:r>
          </w:p>
        </w:tc>
      </w:tr>
      <w:tr w:rsidR="00F9199B" w:rsidTr="00F9199B"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199B" w:rsidRDefault="00F9199B" w:rsidP="00BF3A29">
            <w:pPr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389C">
              <w:rPr>
                <w:rFonts w:ascii="ＭＳ ゴシック" w:eastAsia="ＭＳ ゴシック" w:hAnsi="ＭＳ ゴシック" w:hint="eastAsia"/>
                <w:color w:val="000000" w:themeColor="text1"/>
              </w:rPr>
              <w:t>令和２（</w:t>
            </w:r>
            <w:r w:rsidRPr="0013389C">
              <w:rPr>
                <w:rFonts w:ascii="ＭＳ ゴシック" w:eastAsia="ＭＳ ゴシック" w:hAnsi="ＭＳ ゴシック"/>
                <w:color w:val="000000" w:themeColor="text1"/>
              </w:rPr>
              <w:t>2020）年６月</w:t>
            </w:r>
          </w:p>
        </w:tc>
        <w:tc>
          <w:tcPr>
            <w:tcW w:w="69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199B" w:rsidRDefault="00F9199B" w:rsidP="00BF3A29">
            <w:pPr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389C">
              <w:rPr>
                <w:rFonts w:ascii="ＭＳ ゴシック" w:eastAsia="ＭＳ ゴシック" w:hAnsi="ＭＳ ゴシック"/>
                <w:color w:val="000000" w:themeColor="text1"/>
              </w:rPr>
              <w:t>「部落差別の実態に係る調査結果報告書」公表</w:t>
            </w:r>
          </w:p>
        </w:tc>
      </w:tr>
    </w:tbl>
    <w:p w:rsidR="00F9199B" w:rsidRPr="0013389C" w:rsidRDefault="00F9199B" w:rsidP="00B67D05">
      <w:pPr>
        <w:spacing w:line="300" w:lineRule="atLeast"/>
        <w:rPr>
          <w:rFonts w:ascii="ＭＳ ゴシック" w:eastAsia="ＭＳ ゴシック" w:hAnsi="ＭＳ ゴシック"/>
          <w:color w:val="000000" w:themeColor="text1"/>
        </w:rPr>
      </w:pPr>
    </w:p>
    <w:p w:rsidR="00175480" w:rsidRDefault="00856058" w:rsidP="00BF3A29">
      <w:pPr>
        <w:spacing w:line="300" w:lineRule="atLeast"/>
        <w:ind w:firstLineChars="235" w:firstLine="493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○</w:t>
      </w:r>
      <w:r w:rsidR="009F6CA5" w:rsidRPr="0013389C">
        <w:rPr>
          <w:rFonts w:ascii="ＭＳ ゴシック" w:eastAsia="ＭＳ ゴシック" w:hAnsi="ＭＳ ゴシック" w:hint="eastAsia"/>
          <w:color w:val="000000" w:themeColor="text1"/>
        </w:rPr>
        <w:t>近年の府の</w:t>
      </w:r>
      <w:r w:rsidR="00175480" w:rsidRPr="0013389C">
        <w:rPr>
          <w:rFonts w:ascii="ＭＳ ゴシック" w:eastAsia="ＭＳ ゴシック" w:hAnsi="ＭＳ ゴシック" w:hint="eastAsia"/>
          <w:color w:val="000000" w:themeColor="text1"/>
        </w:rPr>
        <w:t>状況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6938"/>
      </w:tblGrid>
      <w:tr w:rsidR="00F9199B" w:rsidTr="00F9199B"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199B" w:rsidRDefault="00F9199B" w:rsidP="00BF3A29">
            <w:pPr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389C">
              <w:rPr>
                <w:rFonts w:ascii="ＭＳ ゴシック" w:eastAsia="ＭＳ ゴシック" w:hAnsi="ＭＳ ゴシック" w:hint="eastAsia"/>
                <w:color w:val="000000" w:themeColor="text1"/>
              </w:rPr>
              <w:t>平成30（2018）年４月</w:t>
            </w:r>
          </w:p>
        </w:tc>
        <w:tc>
          <w:tcPr>
            <w:tcW w:w="69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199B" w:rsidRDefault="00F9199B" w:rsidP="00BF3A29">
            <w:pPr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389C">
              <w:rPr>
                <w:rFonts w:ascii="ＭＳ ゴシック" w:eastAsia="ＭＳ ゴシック" w:hAnsi="ＭＳ ゴシック" w:hint="eastAsia"/>
                <w:color w:val="000000" w:themeColor="text1"/>
              </w:rPr>
              <w:t>大阪府同和問題解決推進審議会の開催</w:t>
            </w:r>
          </w:p>
        </w:tc>
      </w:tr>
      <w:tr w:rsidR="00F9199B" w:rsidTr="00F9199B"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199B" w:rsidRDefault="00F9199B" w:rsidP="00BF3A29">
            <w:pPr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389C">
              <w:rPr>
                <w:rFonts w:ascii="ＭＳ ゴシック" w:eastAsia="ＭＳ ゴシック" w:hAnsi="ＭＳ ゴシック" w:hint="eastAsia"/>
                <w:color w:val="000000" w:themeColor="text1"/>
              </w:rPr>
              <w:t>令和元（</w:t>
            </w:r>
            <w:r w:rsidRPr="0013389C">
              <w:rPr>
                <w:rFonts w:ascii="ＭＳ ゴシック" w:eastAsia="ＭＳ ゴシック" w:hAnsi="ＭＳ ゴシック"/>
                <w:color w:val="000000" w:themeColor="text1"/>
              </w:rPr>
              <w:t>2019）年10月</w:t>
            </w:r>
          </w:p>
        </w:tc>
        <w:tc>
          <w:tcPr>
            <w:tcW w:w="69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199B" w:rsidRDefault="00F9199B" w:rsidP="00BF3A29">
            <w:pPr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389C">
              <w:rPr>
                <w:rFonts w:ascii="ＭＳ ゴシック" w:eastAsia="ＭＳ ゴシック" w:hAnsi="ＭＳ ゴシック"/>
                <w:color w:val="000000" w:themeColor="text1"/>
              </w:rPr>
              <w:t>「大阪府人権尊重の社会づくり条例」一部改正</w:t>
            </w:r>
          </w:p>
        </w:tc>
      </w:tr>
      <w:tr w:rsidR="00F9199B" w:rsidTr="00F9199B"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199B" w:rsidRDefault="00F9199B" w:rsidP="00BF3A29">
            <w:pPr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389C">
              <w:rPr>
                <w:rFonts w:ascii="ＭＳ ゴシック" w:eastAsia="ＭＳ ゴシック" w:hAnsi="ＭＳ ゴシック" w:hint="eastAsia"/>
                <w:color w:val="000000" w:themeColor="text1"/>
              </w:rPr>
              <w:t>令和元（2019）年12月</w:t>
            </w:r>
          </w:p>
        </w:tc>
        <w:tc>
          <w:tcPr>
            <w:tcW w:w="69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199B" w:rsidRDefault="00F9199B" w:rsidP="00BF3A29">
            <w:pPr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389C">
              <w:rPr>
                <w:rFonts w:ascii="ＭＳ ゴシック" w:eastAsia="ＭＳ ゴシック" w:hAnsi="ＭＳ ゴシック" w:hint="eastAsia"/>
                <w:color w:val="000000" w:themeColor="text1"/>
              </w:rPr>
              <w:t>府議会議長より衆参両院議長、内閣総理大臣等に対し、「インターネット上の人権侵害を解消するための法整備を求める意見書」を提出</w:t>
            </w:r>
          </w:p>
        </w:tc>
      </w:tr>
      <w:tr w:rsidR="00F9199B" w:rsidTr="00F9199B"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199B" w:rsidRDefault="00F9199B" w:rsidP="00BF3A29">
            <w:pPr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389C">
              <w:rPr>
                <w:rFonts w:ascii="ＭＳ ゴシック" w:eastAsia="ＭＳ ゴシック" w:hAnsi="ＭＳ ゴシック" w:hint="eastAsia"/>
                <w:color w:val="000000" w:themeColor="text1"/>
              </w:rPr>
              <w:t>令和３（</w:t>
            </w:r>
            <w:r w:rsidRPr="0013389C">
              <w:rPr>
                <w:rFonts w:ascii="ＭＳ ゴシック" w:eastAsia="ＭＳ ゴシック" w:hAnsi="ＭＳ ゴシック"/>
                <w:color w:val="000000" w:themeColor="text1"/>
              </w:rPr>
              <w:t>2021）年３月</w:t>
            </w:r>
          </w:p>
        </w:tc>
        <w:tc>
          <w:tcPr>
            <w:tcW w:w="69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199B" w:rsidRDefault="00F9199B" w:rsidP="00BF3A29">
            <w:pPr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389C">
              <w:rPr>
                <w:rFonts w:ascii="ＭＳ ゴシック" w:eastAsia="ＭＳ ゴシック" w:hAnsi="ＭＳ ゴシック"/>
                <w:color w:val="000000" w:themeColor="text1"/>
              </w:rPr>
              <w:t>「人権問題に関する府民意識調査」公表</w:t>
            </w:r>
          </w:p>
        </w:tc>
      </w:tr>
      <w:tr w:rsidR="00F9199B" w:rsidTr="00F9199B"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199B" w:rsidRDefault="00F9199B" w:rsidP="00BF3A29">
            <w:pPr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389C">
              <w:rPr>
                <w:rFonts w:ascii="ＭＳ ゴシック" w:eastAsia="ＭＳ ゴシック" w:hAnsi="ＭＳ ゴシック" w:hint="eastAsia"/>
                <w:color w:val="000000" w:themeColor="text1"/>
              </w:rPr>
              <w:t>令和３（</w:t>
            </w:r>
            <w:r w:rsidRPr="0013389C">
              <w:rPr>
                <w:rFonts w:ascii="ＭＳ ゴシック" w:eastAsia="ＭＳ ゴシック" w:hAnsi="ＭＳ ゴシック"/>
                <w:color w:val="000000" w:themeColor="text1"/>
              </w:rPr>
              <w:t>2021）年</w:t>
            </w:r>
            <w:r w:rsidRPr="0013389C">
              <w:rPr>
                <w:rFonts w:ascii="ＭＳ ゴシック" w:eastAsia="ＭＳ ゴシック" w:hAnsi="ＭＳ ゴシック" w:hint="eastAsia"/>
                <w:color w:val="000000" w:themeColor="text1"/>
              </w:rPr>
              <w:t>７</w:t>
            </w:r>
            <w:r w:rsidRPr="0013389C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69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199B" w:rsidRPr="0013389C" w:rsidRDefault="00F9199B" w:rsidP="00BF3A29">
            <w:pPr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389C">
              <w:rPr>
                <w:rFonts w:ascii="ＭＳ ゴシック" w:eastAsia="ＭＳ ゴシック" w:hAnsi="ＭＳ ゴシック" w:hint="eastAsia"/>
                <w:color w:val="000000" w:themeColor="text1"/>
              </w:rPr>
              <w:t>吉村大阪府知事が総務大臣及び法務大臣にインターネット上の</w:t>
            </w:r>
          </w:p>
          <w:p w:rsidR="00F9199B" w:rsidRDefault="00F9199B" w:rsidP="009F5FA5">
            <w:pPr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389C">
              <w:rPr>
                <w:rFonts w:ascii="ＭＳ ゴシック" w:eastAsia="ＭＳ ゴシック" w:hAnsi="ＭＳ ゴシック" w:hint="eastAsia"/>
                <w:color w:val="000000" w:themeColor="text1"/>
              </w:rPr>
              <w:t>人権侵害事象に</w:t>
            </w:r>
            <w:r w:rsidR="009F5FA5">
              <w:rPr>
                <w:rFonts w:ascii="ＭＳ ゴシック" w:eastAsia="ＭＳ ゴシック" w:hAnsi="ＭＳ ゴシック" w:hint="eastAsia"/>
                <w:color w:val="000000" w:themeColor="text1"/>
              </w:rPr>
              <w:t>対処</w:t>
            </w:r>
            <w:r w:rsidRPr="0013389C">
              <w:rPr>
                <w:rFonts w:ascii="ＭＳ ゴシック" w:eastAsia="ＭＳ ゴシック" w:hAnsi="ＭＳ ゴシック" w:hint="eastAsia"/>
                <w:color w:val="000000" w:themeColor="text1"/>
              </w:rPr>
              <w:t>するための提案</w:t>
            </w:r>
          </w:p>
        </w:tc>
      </w:tr>
      <w:tr w:rsidR="00F9199B" w:rsidTr="00F9199B"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199B" w:rsidRDefault="00F9199B" w:rsidP="00BF3A29">
            <w:pPr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389C">
              <w:rPr>
                <w:rFonts w:ascii="ＭＳ ゴシック" w:eastAsia="ＭＳ ゴシック" w:hAnsi="ＭＳ ゴシック" w:hint="eastAsia"/>
                <w:color w:val="000000" w:themeColor="text1"/>
              </w:rPr>
              <w:t>令和３（</w:t>
            </w:r>
            <w:r w:rsidRPr="0013389C">
              <w:rPr>
                <w:rFonts w:ascii="ＭＳ ゴシック" w:eastAsia="ＭＳ ゴシック" w:hAnsi="ＭＳ ゴシック"/>
                <w:color w:val="000000" w:themeColor="text1"/>
              </w:rPr>
              <w:t>2021）年12月</w:t>
            </w:r>
          </w:p>
        </w:tc>
        <w:tc>
          <w:tcPr>
            <w:tcW w:w="69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199B" w:rsidRDefault="00F9199B" w:rsidP="00AB7D4B">
            <w:pPr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389C">
              <w:rPr>
                <w:rFonts w:ascii="ＭＳ ゴシック" w:eastAsia="ＭＳ ゴシック" w:hAnsi="ＭＳ ゴシック"/>
                <w:color w:val="000000" w:themeColor="text1"/>
              </w:rPr>
              <w:t>「大阪府人権施策推進基本方針」の</w:t>
            </w:r>
            <w:r w:rsidR="00AB7D4B">
              <w:rPr>
                <w:rFonts w:ascii="ＭＳ ゴシック" w:eastAsia="ＭＳ ゴシック" w:hAnsi="ＭＳ ゴシック" w:hint="eastAsia"/>
                <w:color w:val="000000" w:themeColor="text1"/>
              </w:rPr>
              <w:t>改正</w:t>
            </w:r>
          </w:p>
        </w:tc>
      </w:tr>
    </w:tbl>
    <w:p w:rsidR="00175480" w:rsidRPr="0013389C" w:rsidRDefault="00175480" w:rsidP="00BF3A29">
      <w:pPr>
        <w:spacing w:line="300" w:lineRule="atLeast"/>
        <w:rPr>
          <w:rFonts w:ascii="ＭＳ ゴシック" w:eastAsia="ＭＳ ゴシック" w:hAnsi="ＭＳ ゴシック"/>
          <w:color w:val="000000" w:themeColor="text1"/>
        </w:rPr>
      </w:pPr>
    </w:p>
    <w:sectPr w:rsidR="00175480" w:rsidRPr="0013389C" w:rsidSect="00B67D05">
      <w:pgSz w:w="11906" w:h="16838" w:code="9"/>
      <w:pgMar w:top="1134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FA5" w:rsidRDefault="009F5FA5" w:rsidP="009F5FA5">
      <w:r>
        <w:separator/>
      </w:r>
    </w:p>
  </w:endnote>
  <w:endnote w:type="continuationSeparator" w:id="0">
    <w:p w:rsidR="009F5FA5" w:rsidRDefault="009F5FA5" w:rsidP="009F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FA5" w:rsidRDefault="009F5FA5" w:rsidP="009F5FA5">
      <w:r>
        <w:separator/>
      </w:r>
    </w:p>
  </w:footnote>
  <w:footnote w:type="continuationSeparator" w:id="0">
    <w:p w:rsidR="009F5FA5" w:rsidRDefault="009F5FA5" w:rsidP="009F5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00"/>
    <w:rsid w:val="0013389C"/>
    <w:rsid w:val="00175480"/>
    <w:rsid w:val="001D4815"/>
    <w:rsid w:val="0020495C"/>
    <w:rsid w:val="00327B22"/>
    <w:rsid w:val="003F3C56"/>
    <w:rsid w:val="0049415E"/>
    <w:rsid w:val="00516FA8"/>
    <w:rsid w:val="0056640F"/>
    <w:rsid w:val="005A18BB"/>
    <w:rsid w:val="005B63F9"/>
    <w:rsid w:val="005F7DB8"/>
    <w:rsid w:val="00625905"/>
    <w:rsid w:val="006544CE"/>
    <w:rsid w:val="00673E4F"/>
    <w:rsid w:val="006C5FD4"/>
    <w:rsid w:val="006D61B7"/>
    <w:rsid w:val="006F53B7"/>
    <w:rsid w:val="006F7383"/>
    <w:rsid w:val="007050B5"/>
    <w:rsid w:val="0075171E"/>
    <w:rsid w:val="007804DC"/>
    <w:rsid w:val="007A6AD6"/>
    <w:rsid w:val="007E3F7E"/>
    <w:rsid w:val="00856058"/>
    <w:rsid w:val="008B4284"/>
    <w:rsid w:val="00973700"/>
    <w:rsid w:val="009F5FA5"/>
    <w:rsid w:val="009F6CA5"/>
    <w:rsid w:val="00A256CD"/>
    <w:rsid w:val="00AB2FD3"/>
    <w:rsid w:val="00AB37E9"/>
    <w:rsid w:val="00AB7D4B"/>
    <w:rsid w:val="00B34CCF"/>
    <w:rsid w:val="00B42CA6"/>
    <w:rsid w:val="00B67D05"/>
    <w:rsid w:val="00B85DA8"/>
    <w:rsid w:val="00BF3A29"/>
    <w:rsid w:val="00CB0AD4"/>
    <w:rsid w:val="00CC6504"/>
    <w:rsid w:val="00E63D5D"/>
    <w:rsid w:val="00E7120F"/>
    <w:rsid w:val="00F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DE599A-1552-4C7A-9170-27988848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18B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F6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5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FA5"/>
  </w:style>
  <w:style w:type="paragraph" w:styleId="a8">
    <w:name w:val="footer"/>
    <w:basedOn w:val="a"/>
    <w:link w:val="a9"/>
    <w:uiPriority w:val="99"/>
    <w:unhideWhenUsed/>
    <w:rsid w:val="009F5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2E737-9D02-49BA-8A31-F6E1E5D3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　和子</dc:creator>
  <cp:keywords/>
  <dc:description/>
  <cp:lastModifiedBy>濵田　和子</cp:lastModifiedBy>
  <cp:revision>4</cp:revision>
  <cp:lastPrinted>2021-12-16T11:31:00Z</cp:lastPrinted>
  <dcterms:created xsi:type="dcterms:W3CDTF">2021-12-18T03:06:00Z</dcterms:created>
  <dcterms:modified xsi:type="dcterms:W3CDTF">2022-01-05T08:28:00Z</dcterms:modified>
</cp:coreProperties>
</file>