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AC" w:rsidRDefault="00EC56AC" w:rsidP="004A04CF">
      <w:pPr>
        <w:pStyle w:val="Web"/>
        <w:spacing w:before="0" w:beforeAutospacing="0" w:after="0" w:afterAutospacing="0" w:line="0" w:lineRule="atLeast"/>
        <w:jc w:val="center"/>
        <w:rPr>
          <w:rFonts w:ascii="Meiryo UI" w:eastAsia="Meiryo UI" w:hAnsi="Meiryo UI" w:cs="Meiryo UI" w:hint="eastAsia"/>
          <w:b/>
          <w:bCs/>
          <w:color w:val="000000" w:themeColor="text1"/>
          <w:kern w:val="24"/>
          <w:sz w:val="28"/>
          <w:szCs w:val="28"/>
          <w:u w:val="single"/>
        </w:rPr>
      </w:pPr>
    </w:p>
    <w:p w:rsidR="004A04CF" w:rsidRDefault="004A04CF" w:rsidP="004A04CF">
      <w:pPr>
        <w:pStyle w:val="Web"/>
        <w:spacing w:before="0" w:beforeAutospacing="0" w:after="0" w:afterAutospacing="0" w:line="0" w:lineRule="atLeast"/>
        <w:jc w:val="center"/>
      </w:pPr>
      <w:r>
        <w:rPr>
          <w:rFonts w:ascii="Meiryo UI" w:eastAsia="Meiryo UI" w:hAnsi="Meiryo UI" w:cs="Meiryo UI" w:hint="eastAsia"/>
          <w:b/>
          <w:bCs/>
          <w:color w:val="000000" w:themeColor="text1"/>
          <w:kern w:val="24"/>
          <w:sz w:val="28"/>
          <w:szCs w:val="28"/>
          <w:u w:val="single"/>
          <w:eastAsianLayout w:id="1707348480"/>
        </w:rPr>
        <w:t>大阪府における人権相談の取組み</w:t>
      </w:r>
    </w:p>
    <w:p w:rsidR="0025196A" w:rsidRDefault="004A04CF" w:rsidP="00EC56AC">
      <w:pPr>
        <w:pStyle w:val="Web"/>
        <w:spacing w:beforeLines="100" w:before="291" w:beforeAutospacing="0" w:after="0" w:afterAutospacing="0" w:line="0" w:lineRule="atLeast"/>
        <w:rPr>
          <w:rFonts w:hint="eastAsia"/>
        </w:rPr>
      </w:pPr>
      <w:r>
        <w:rPr>
          <w:rFonts w:ascii="Meiryo UI" w:eastAsia="Meiryo UI" w:hAnsi="Meiryo UI" w:cs="Meiryo UI" w:hint="eastAsia"/>
          <w:b/>
          <w:bCs/>
          <w:color w:val="000000" w:themeColor="text1"/>
          <w:kern w:val="24"/>
          <w:sz w:val="26"/>
          <w:szCs w:val="26"/>
          <w:eastAsianLayout w:id="1707348495"/>
        </w:rPr>
        <w:t xml:space="preserve">１　</w:t>
      </w:r>
      <w:r>
        <w:rPr>
          <w:rFonts w:ascii="Meiryo UI" w:eastAsia="Meiryo UI" w:hAnsi="Meiryo UI" w:cs="Meiryo UI" w:hint="eastAsia"/>
          <w:b/>
          <w:bCs/>
          <w:color w:val="000000" w:themeColor="text1"/>
          <w:kern w:val="24"/>
          <w:sz w:val="26"/>
          <w:szCs w:val="26"/>
          <w:eastAsianLayout w:id="1707348496"/>
        </w:rPr>
        <w:t>人権に関わる総合的な相談窓口の</w:t>
      </w:r>
      <w:r>
        <w:rPr>
          <w:rFonts w:ascii="Meiryo UI" w:eastAsia="Meiryo UI" w:hAnsi="Meiryo UI" w:cs="Meiryo UI" w:hint="eastAsia"/>
          <w:b/>
          <w:bCs/>
          <w:color w:val="000000" w:themeColor="text1"/>
          <w:kern w:val="24"/>
          <w:sz w:val="26"/>
          <w:szCs w:val="26"/>
          <w:eastAsianLayout w:id="1707348480"/>
        </w:rPr>
        <w:t>整備</w:t>
      </w:r>
    </w:p>
    <w:p w:rsidR="004A04CF" w:rsidRDefault="004A04CF" w:rsidP="0025196A">
      <w:pPr>
        <w:pStyle w:val="Web"/>
        <w:spacing w:beforeLines="50" w:before="145" w:beforeAutospacing="0" w:after="0" w:afterAutospacing="0" w:line="0" w:lineRule="atLeast"/>
        <w:ind w:firstLineChars="100" w:firstLine="219"/>
        <w:rPr>
          <w:rFonts w:hint="eastAsia"/>
        </w:rPr>
      </w:pPr>
      <w:r>
        <w:rPr>
          <w:rFonts w:ascii="Meiryo UI" w:eastAsia="Meiryo UI" w:hAnsi="Meiryo UI" w:cs="Meiryo UI" w:hint="eastAsia"/>
          <w:color w:val="000000" w:themeColor="text1"/>
          <w:kern w:val="24"/>
          <w:eastAsianLayout w:id="1707348481"/>
        </w:rPr>
        <w:t>（</w:t>
      </w:r>
      <w:r>
        <w:rPr>
          <w:rFonts w:ascii="Meiryo UI" w:eastAsia="Meiryo UI" w:hAnsi="Meiryo UI" w:cs="Meiryo UI" w:hint="eastAsia"/>
          <w:color w:val="000000" w:themeColor="text1"/>
          <w:kern w:val="24"/>
          <w:eastAsianLayout w:id="1707348482"/>
        </w:rPr>
        <w:t>１）府民向け人権</w:t>
      </w:r>
      <w:r>
        <w:rPr>
          <w:rFonts w:ascii="Meiryo UI" w:eastAsia="Meiryo UI" w:hAnsi="Meiryo UI" w:cs="Meiryo UI" w:hint="eastAsia"/>
          <w:color w:val="000000" w:themeColor="text1"/>
          <w:kern w:val="24"/>
          <w:eastAsianLayout w:id="1707348483"/>
        </w:rPr>
        <w:t>相談（人権相談事業として委託）</w:t>
      </w:r>
    </w:p>
    <w:p w:rsidR="004A04CF" w:rsidRDefault="004A04CF" w:rsidP="00EC56AC">
      <w:pPr>
        <w:pStyle w:val="Web"/>
        <w:spacing w:beforeLines="50" w:before="145" w:beforeAutospacing="0" w:after="0" w:afterAutospacing="0" w:line="0" w:lineRule="atLeast"/>
        <w:ind w:firstLineChars="300" w:firstLine="628"/>
      </w:pPr>
      <w:r>
        <w:rPr>
          <w:rFonts w:ascii="Meiryo UI" w:eastAsia="Meiryo UI" w:hAnsi="Meiryo UI" w:cs="Meiryo UI" w:hint="eastAsia"/>
          <w:color w:val="000000" w:themeColor="text1"/>
          <w:kern w:val="24"/>
          <w:sz w:val="23"/>
          <w:szCs w:val="23"/>
          <w:eastAsianLayout w:id="1707348485"/>
        </w:rPr>
        <w:t>●府民からの人権に関わる相談に応じて適切な助言を行い、相談者の自主的な問題解決を支援する</w:t>
      </w:r>
    </w:p>
    <w:p w:rsidR="004A04CF" w:rsidRDefault="004A04CF" w:rsidP="004A04CF">
      <w:pPr>
        <w:pStyle w:val="Web"/>
        <w:spacing w:before="0" w:beforeAutospacing="0" w:after="0" w:afterAutospacing="0" w:line="0" w:lineRule="atLeast"/>
      </w:pPr>
      <w:r>
        <w:rPr>
          <w:rFonts w:ascii="Meiryo UI" w:eastAsia="Meiryo UI" w:hAnsi="Meiryo UI" w:cs="Meiryo UI" w:hint="eastAsia"/>
          <w:color w:val="000000" w:themeColor="text1"/>
          <w:kern w:val="24"/>
          <w:sz w:val="23"/>
          <w:szCs w:val="23"/>
          <w:eastAsianLayout w:id="1707348486"/>
        </w:rPr>
        <w:t xml:space="preserve"> </w:t>
      </w:r>
      <w:r w:rsidR="0025196A">
        <w:rPr>
          <w:rFonts w:ascii="Meiryo UI" w:eastAsia="Meiryo UI" w:hAnsi="Meiryo UI" w:cs="Meiryo UI" w:hint="eastAsia"/>
          <w:color w:val="000000" w:themeColor="text1"/>
          <w:kern w:val="24"/>
          <w:sz w:val="23"/>
          <w:szCs w:val="23"/>
        </w:rPr>
        <w:t xml:space="preserve">　　　　　</w:t>
      </w:r>
      <w:r>
        <w:rPr>
          <w:rFonts w:ascii="Meiryo UI" w:eastAsia="Meiryo UI" w:hAnsi="Meiryo UI" w:cs="Meiryo UI" w:hint="eastAsia"/>
          <w:color w:val="000000" w:themeColor="text1"/>
          <w:kern w:val="24"/>
          <w:sz w:val="23"/>
          <w:szCs w:val="23"/>
          <w:eastAsianLayout w:id="1707348488"/>
        </w:rPr>
        <w:t>相談</w:t>
      </w:r>
      <w:r>
        <w:rPr>
          <w:rFonts w:ascii="Meiryo UI" w:eastAsia="Meiryo UI" w:hAnsi="Meiryo UI" w:cs="Meiryo UI" w:hint="eastAsia"/>
          <w:color w:val="000000" w:themeColor="text1"/>
          <w:kern w:val="24"/>
          <w:sz w:val="23"/>
          <w:szCs w:val="23"/>
          <w:eastAsianLayout w:id="1707348489"/>
        </w:rPr>
        <w:t>窓口を運営</w:t>
      </w:r>
    </w:p>
    <w:p w:rsidR="004A04CF" w:rsidRDefault="004A04CF" w:rsidP="00EC56AC">
      <w:pPr>
        <w:pStyle w:val="Web"/>
        <w:spacing w:beforeLines="50" w:before="145" w:beforeAutospacing="0" w:after="0" w:afterAutospacing="0" w:line="0" w:lineRule="atLeast"/>
        <w:ind w:firstLineChars="300" w:firstLine="628"/>
      </w:pPr>
      <w:r>
        <w:rPr>
          <w:rFonts w:ascii="Meiryo UI" w:eastAsia="Meiryo UI" w:hAnsi="Meiryo UI" w:cs="Meiryo UI" w:hint="eastAsia"/>
          <w:color w:val="000000" w:themeColor="text1"/>
          <w:kern w:val="24"/>
          <w:sz w:val="23"/>
          <w:szCs w:val="23"/>
          <w:eastAsianLayout w:id="1707348493"/>
        </w:rPr>
        <w:t xml:space="preserve">●相談実績　</w:t>
      </w:r>
      <w:r>
        <w:rPr>
          <w:rFonts w:ascii="Meiryo UI" w:eastAsia="Meiryo UI" w:hAnsi="Meiryo UI" w:cs="Meiryo UI" w:hint="eastAsia"/>
          <w:color w:val="000000" w:themeColor="text1"/>
          <w:kern w:val="24"/>
          <w:sz w:val="23"/>
          <w:szCs w:val="23"/>
          <w:eastAsianLayout w:id="1707348494"/>
        </w:rPr>
        <w:t>H29.4</w:t>
      </w:r>
      <w:r>
        <w:rPr>
          <w:rFonts w:ascii="Meiryo UI" w:eastAsia="Meiryo UI" w:hAnsi="Meiryo UI" w:cs="Meiryo UI" w:hint="eastAsia"/>
          <w:color w:val="000000" w:themeColor="text1"/>
          <w:kern w:val="24"/>
          <w:sz w:val="23"/>
          <w:szCs w:val="23"/>
          <w:eastAsianLayout w:id="1707348495"/>
        </w:rPr>
        <w:t>～</w:t>
      </w:r>
      <w:r>
        <w:rPr>
          <w:rFonts w:ascii="Meiryo UI" w:eastAsia="Meiryo UI" w:hAnsi="Meiryo UI" w:cs="Meiryo UI" w:hint="eastAsia"/>
          <w:color w:val="000000" w:themeColor="text1"/>
          <w:kern w:val="24"/>
          <w:sz w:val="23"/>
          <w:szCs w:val="23"/>
          <w:eastAsianLayout w:id="1707348496"/>
        </w:rPr>
        <w:t>H29.9  316</w:t>
      </w:r>
      <w:r>
        <w:rPr>
          <w:rFonts w:ascii="Meiryo UI" w:eastAsia="Meiryo UI" w:hAnsi="Meiryo UI" w:cs="Meiryo UI" w:hint="eastAsia"/>
          <w:color w:val="000000" w:themeColor="text1"/>
          <w:kern w:val="24"/>
          <w:sz w:val="23"/>
          <w:szCs w:val="23"/>
          <w:eastAsianLayout w:id="1707348480"/>
        </w:rPr>
        <w:t xml:space="preserve">件（うち同和問題に関する相談　</w:t>
      </w:r>
      <w:r>
        <w:rPr>
          <w:rFonts w:ascii="Meiryo UI" w:eastAsia="Meiryo UI" w:hAnsi="Meiryo UI" w:cs="Meiryo UI" w:hint="eastAsia"/>
          <w:color w:val="000000" w:themeColor="text1"/>
          <w:kern w:val="24"/>
          <w:sz w:val="23"/>
          <w:szCs w:val="23"/>
          <w:eastAsianLayout w:id="1707348481"/>
        </w:rPr>
        <w:t>17</w:t>
      </w:r>
      <w:r>
        <w:rPr>
          <w:rFonts w:ascii="Meiryo UI" w:eastAsia="Meiryo UI" w:hAnsi="Meiryo UI" w:cs="Meiryo UI" w:hint="eastAsia"/>
          <w:color w:val="000000" w:themeColor="text1"/>
          <w:kern w:val="24"/>
          <w:sz w:val="23"/>
          <w:szCs w:val="23"/>
          <w:eastAsianLayout w:id="1707348482"/>
        </w:rPr>
        <w:t>件）</w:t>
      </w:r>
    </w:p>
    <w:p w:rsidR="004A04CF" w:rsidRDefault="004A04CF" w:rsidP="00EC56AC">
      <w:pPr>
        <w:pStyle w:val="Web"/>
        <w:spacing w:beforeLines="50" w:before="145" w:beforeAutospacing="0" w:after="0" w:afterAutospacing="0" w:line="0" w:lineRule="atLeast"/>
        <w:ind w:firstLineChars="300" w:firstLine="628"/>
        <w:rPr>
          <w:rFonts w:hint="eastAsia"/>
        </w:rPr>
      </w:pPr>
      <w:r>
        <w:rPr>
          <w:rFonts w:ascii="Meiryo UI" w:eastAsia="Meiryo UI" w:hAnsi="Meiryo UI" w:cs="Meiryo UI" w:hint="eastAsia"/>
          <w:color w:val="000000" w:themeColor="text1"/>
          <w:kern w:val="24"/>
          <w:sz w:val="23"/>
          <w:szCs w:val="23"/>
          <w:eastAsianLayout w:id="1707348485"/>
        </w:rPr>
        <w:t>●</w:t>
      </w:r>
      <w:r>
        <w:rPr>
          <w:rFonts w:ascii="Meiryo UI" w:eastAsia="Meiryo UI" w:hAnsi="Meiryo UI" w:cs="Meiryo UI" w:hint="eastAsia"/>
          <w:color w:val="000000" w:themeColor="text1"/>
          <w:kern w:val="24"/>
          <w:sz w:val="23"/>
          <w:szCs w:val="23"/>
          <w:eastAsianLayout w:id="1707348486"/>
        </w:rPr>
        <w:t>各月を人権課題別の集中月間と位置づけ、具体的な人権問題について集中相談を実施</w:t>
      </w:r>
    </w:p>
    <w:p w:rsidR="004A04CF" w:rsidRDefault="004A04CF" w:rsidP="0025196A">
      <w:pPr>
        <w:pStyle w:val="Web"/>
        <w:spacing w:before="0" w:beforeAutospacing="0" w:after="0" w:afterAutospacing="0" w:line="0" w:lineRule="atLeast"/>
        <w:ind w:firstLineChars="300" w:firstLine="628"/>
        <w:rPr>
          <w:rFonts w:hint="eastAsia"/>
        </w:rPr>
      </w:pPr>
      <w:r>
        <w:rPr>
          <w:rFonts w:ascii="Meiryo UI" w:eastAsia="Meiryo UI" w:hAnsi="Meiryo UI" w:cs="Meiryo UI" w:hint="eastAsia"/>
          <w:color w:val="000000" w:themeColor="text1"/>
          <w:kern w:val="24"/>
          <w:sz w:val="23"/>
          <w:szCs w:val="23"/>
          <w:eastAsianLayout w:id="1707348489"/>
        </w:rPr>
        <w:t>（集中</w:t>
      </w:r>
      <w:r>
        <w:rPr>
          <w:rFonts w:ascii="Meiryo UI" w:eastAsia="Meiryo UI" w:hAnsi="Meiryo UI" w:cs="Meiryo UI" w:hint="eastAsia"/>
          <w:color w:val="000000" w:themeColor="text1"/>
          <w:kern w:val="24"/>
          <w:sz w:val="23"/>
          <w:szCs w:val="23"/>
          <w:eastAsianLayout w:id="1707348490"/>
        </w:rPr>
        <w:t>月間を設けている人権</w:t>
      </w:r>
      <w:r>
        <w:rPr>
          <w:rFonts w:ascii="Meiryo UI" w:eastAsia="Meiryo UI" w:hAnsi="Meiryo UI" w:cs="Meiryo UI" w:hint="eastAsia"/>
          <w:color w:val="000000" w:themeColor="text1"/>
          <w:kern w:val="24"/>
          <w:sz w:val="23"/>
          <w:szCs w:val="23"/>
          <w:eastAsianLayout w:id="1707348491"/>
        </w:rPr>
        <w:t>課題）</w:t>
      </w:r>
    </w:p>
    <w:p w:rsidR="004A04CF" w:rsidRDefault="004A04CF" w:rsidP="0025196A">
      <w:pPr>
        <w:pStyle w:val="Web"/>
        <w:spacing w:before="0" w:beforeAutospacing="0" w:after="0" w:afterAutospacing="0" w:line="0" w:lineRule="atLeast"/>
        <w:ind w:firstLineChars="400" w:firstLine="838"/>
      </w:pPr>
      <w:r>
        <w:rPr>
          <w:rFonts w:ascii="Meiryo UI" w:eastAsia="Meiryo UI" w:hAnsi="Meiryo UI" w:cs="Meiryo UI" w:hint="eastAsia"/>
          <w:color w:val="000000" w:themeColor="text1"/>
          <w:kern w:val="24"/>
          <w:sz w:val="23"/>
          <w:szCs w:val="23"/>
          <w:eastAsianLayout w:id="1707348494"/>
        </w:rPr>
        <w:t>「同和問題・部落差別」、「性的マイノリティ（ＬＧＢＴ）」、「見た目問題」、「ヘイトスピーチ」、</w:t>
      </w:r>
    </w:p>
    <w:p w:rsidR="004A04CF" w:rsidRDefault="004A04CF" w:rsidP="0025196A">
      <w:pPr>
        <w:pStyle w:val="Web"/>
        <w:spacing w:before="0" w:beforeAutospacing="0" w:after="0" w:afterAutospacing="0" w:line="0" w:lineRule="atLeast"/>
        <w:ind w:firstLineChars="400" w:firstLine="838"/>
        <w:rPr>
          <w:rFonts w:hint="eastAsia"/>
        </w:rPr>
      </w:pPr>
      <w:r>
        <w:rPr>
          <w:rFonts w:ascii="Meiryo UI" w:eastAsia="Meiryo UI" w:hAnsi="Meiryo UI" w:cs="Meiryo UI" w:hint="eastAsia"/>
          <w:color w:val="000000" w:themeColor="text1"/>
          <w:kern w:val="24"/>
          <w:sz w:val="23"/>
          <w:szCs w:val="23"/>
          <w:eastAsianLayout w:id="1707348480"/>
        </w:rPr>
        <w:t>「児童養護施設や里親</w:t>
      </w:r>
      <w:r>
        <w:rPr>
          <w:rFonts w:ascii="Meiryo UI" w:eastAsia="Meiryo UI" w:hAnsi="Meiryo UI" w:cs="Meiryo UI" w:hint="eastAsia"/>
          <w:color w:val="000000" w:themeColor="text1"/>
          <w:kern w:val="24"/>
          <w:sz w:val="23"/>
          <w:szCs w:val="23"/>
          <w:eastAsianLayout w:id="1707348481"/>
        </w:rPr>
        <w:t>]</w:t>
      </w:r>
      <w:r>
        <w:rPr>
          <w:rFonts w:ascii="Meiryo UI" w:eastAsia="Meiryo UI" w:hAnsi="Meiryo UI" w:cs="Meiryo UI" w:hint="eastAsia"/>
          <w:color w:val="000000" w:themeColor="text1"/>
          <w:kern w:val="24"/>
          <w:sz w:val="23"/>
          <w:szCs w:val="23"/>
          <w:eastAsianLayout w:id="1707348482"/>
        </w:rPr>
        <w:t>、</w:t>
      </w:r>
      <w:r>
        <w:rPr>
          <w:rFonts w:ascii="Meiryo UI" w:eastAsia="Meiryo UI" w:hAnsi="Meiryo UI" w:cs="Meiryo UI" w:hint="eastAsia"/>
          <w:color w:val="000000" w:themeColor="text1"/>
          <w:kern w:val="24"/>
          <w:sz w:val="23"/>
          <w:szCs w:val="23"/>
          <w:eastAsianLayout w:id="1707348483"/>
        </w:rPr>
        <w:t>[</w:t>
      </w:r>
      <w:r>
        <w:rPr>
          <w:rFonts w:ascii="Meiryo UI" w:eastAsia="Meiryo UI" w:hAnsi="Meiryo UI" w:cs="Meiryo UI" w:hint="eastAsia"/>
          <w:color w:val="000000" w:themeColor="text1"/>
          <w:kern w:val="24"/>
          <w:sz w:val="23"/>
          <w:szCs w:val="23"/>
          <w:eastAsianLayout w:id="1707348484"/>
        </w:rPr>
        <w:t>障がい</w:t>
      </w:r>
      <w:r>
        <w:rPr>
          <w:rFonts w:ascii="Meiryo UI" w:eastAsia="Meiryo UI" w:hAnsi="Meiryo UI" w:cs="Meiryo UI" w:hint="eastAsia"/>
          <w:color w:val="000000" w:themeColor="text1"/>
          <w:kern w:val="24"/>
          <w:sz w:val="23"/>
          <w:szCs w:val="23"/>
          <w:eastAsianLayout w:id="1707348485"/>
        </w:rPr>
        <w:t>者（児）問題」</w:t>
      </w:r>
    </w:p>
    <w:p w:rsidR="004A04CF" w:rsidRDefault="004A04CF" w:rsidP="00EC56AC">
      <w:pPr>
        <w:pStyle w:val="Web"/>
        <w:spacing w:beforeLines="50" w:before="145" w:beforeAutospacing="0" w:after="0" w:afterAutospacing="0" w:line="0" w:lineRule="atLeast"/>
        <w:ind w:firstLineChars="300" w:firstLine="628"/>
        <w:rPr>
          <w:rFonts w:hint="eastAsia"/>
        </w:rPr>
      </w:pPr>
      <w:r>
        <w:rPr>
          <w:rFonts w:ascii="Meiryo UI" w:eastAsia="Meiryo UI" w:hAnsi="Meiryo UI" w:cs="Meiryo UI" w:hint="eastAsia"/>
          <w:color w:val="000000" w:themeColor="text1"/>
          <w:kern w:val="24"/>
          <w:sz w:val="23"/>
          <w:szCs w:val="23"/>
          <w:eastAsianLayout w:id="1707348489"/>
        </w:rPr>
        <w:t>●</w:t>
      </w:r>
      <w:r>
        <w:rPr>
          <w:rFonts w:ascii="Meiryo UI" w:eastAsia="Meiryo UI" w:hAnsi="Meiryo UI" w:cs="Meiryo UI" w:hint="eastAsia"/>
          <w:color w:val="000000" w:themeColor="text1"/>
          <w:kern w:val="24"/>
          <w:sz w:val="23"/>
          <w:szCs w:val="23"/>
          <w:eastAsianLayout w:id="1707348490"/>
        </w:rPr>
        <w:t>障がいや高齢、ひきこもり等の事情により来所が困難な相談者に、市町村の公共施設等を活用した</w:t>
      </w:r>
    </w:p>
    <w:p w:rsidR="004A04CF" w:rsidRDefault="004A04CF" w:rsidP="0025196A">
      <w:pPr>
        <w:pStyle w:val="Web"/>
        <w:spacing w:before="0" w:beforeAutospacing="0" w:after="0" w:afterAutospacing="0" w:line="0" w:lineRule="atLeast"/>
        <w:ind w:firstLineChars="400" w:firstLine="838"/>
        <w:rPr>
          <w:rFonts w:hint="eastAsia"/>
        </w:rPr>
      </w:pPr>
      <w:r>
        <w:rPr>
          <w:rFonts w:ascii="Meiryo UI" w:eastAsia="Meiryo UI" w:hAnsi="Meiryo UI" w:cs="Meiryo UI" w:hint="eastAsia"/>
          <w:color w:val="000000" w:themeColor="text1"/>
          <w:kern w:val="24"/>
          <w:sz w:val="23"/>
          <w:szCs w:val="23"/>
          <w:eastAsianLayout w:id="1707348494"/>
        </w:rPr>
        <w:t>身近な場所での出張相談を</w:t>
      </w:r>
      <w:r>
        <w:rPr>
          <w:rFonts w:ascii="Meiryo UI" w:eastAsia="Meiryo UI" w:hAnsi="Meiryo UI" w:cs="Meiryo UI" w:hint="eastAsia"/>
          <w:color w:val="000000" w:themeColor="text1"/>
          <w:kern w:val="24"/>
          <w:sz w:val="23"/>
          <w:szCs w:val="23"/>
          <w:eastAsianLayout w:id="1707348495"/>
        </w:rPr>
        <w:t>実施</w:t>
      </w:r>
    </w:p>
    <w:p w:rsidR="004A04CF" w:rsidRDefault="004A04CF" w:rsidP="00EC56AC">
      <w:pPr>
        <w:pStyle w:val="Web"/>
        <w:spacing w:beforeLines="50" w:before="145" w:beforeAutospacing="0" w:after="0" w:afterAutospacing="0" w:line="0" w:lineRule="atLeast"/>
        <w:ind w:firstLineChars="300" w:firstLine="628"/>
        <w:rPr>
          <w:rFonts w:hint="eastAsia"/>
        </w:rPr>
      </w:pPr>
      <w:r>
        <w:rPr>
          <w:rFonts w:ascii="Meiryo UI" w:eastAsia="Meiryo UI" w:hAnsi="Meiryo UI" w:cs="Meiryo UI" w:hint="eastAsia"/>
          <w:color w:val="000000" w:themeColor="text1"/>
          <w:kern w:val="24"/>
          <w:sz w:val="23"/>
          <w:szCs w:val="23"/>
          <w:eastAsianLayout w:id="1707348496"/>
        </w:rPr>
        <w:t xml:space="preserve">●出張相談実績　</w:t>
      </w:r>
      <w:r>
        <w:rPr>
          <w:rFonts w:ascii="Meiryo UI" w:eastAsia="Meiryo UI" w:hAnsi="Meiryo UI" w:cs="Meiryo UI" w:hint="eastAsia"/>
          <w:color w:val="000000" w:themeColor="text1"/>
          <w:kern w:val="24"/>
          <w:sz w:val="23"/>
          <w:szCs w:val="23"/>
          <w:eastAsianLayout w:id="1707348480"/>
        </w:rPr>
        <w:t xml:space="preserve"> H29.4</w:t>
      </w:r>
      <w:r>
        <w:rPr>
          <w:rFonts w:ascii="Meiryo UI" w:eastAsia="Meiryo UI" w:hAnsi="Meiryo UI" w:cs="Meiryo UI" w:hint="eastAsia"/>
          <w:color w:val="000000" w:themeColor="text1"/>
          <w:kern w:val="24"/>
          <w:sz w:val="23"/>
          <w:szCs w:val="23"/>
          <w:eastAsianLayout w:id="1707348481"/>
        </w:rPr>
        <w:t>～</w:t>
      </w:r>
      <w:r>
        <w:rPr>
          <w:rFonts w:ascii="Meiryo UI" w:eastAsia="Meiryo UI" w:hAnsi="Meiryo UI" w:cs="Meiryo UI" w:hint="eastAsia"/>
          <w:color w:val="000000" w:themeColor="text1"/>
          <w:kern w:val="24"/>
          <w:sz w:val="23"/>
          <w:szCs w:val="23"/>
          <w:eastAsianLayout w:id="1707348482"/>
        </w:rPr>
        <w:t xml:space="preserve">H29.9  </w:t>
      </w:r>
      <w:r>
        <w:rPr>
          <w:rFonts w:ascii="Meiryo UI" w:eastAsia="Meiryo UI" w:hAnsi="Meiryo UI" w:cs="Meiryo UI" w:hint="eastAsia"/>
          <w:color w:val="000000" w:themeColor="text1"/>
          <w:kern w:val="24"/>
          <w:sz w:val="23"/>
          <w:szCs w:val="23"/>
          <w:eastAsianLayout w:id="1707348483"/>
        </w:rPr>
        <w:t>11</w:t>
      </w:r>
      <w:r>
        <w:rPr>
          <w:rFonts w:ascii="Meiryo UI" w:eastAsia="Meiryo UI" w:hAnsi="Meiryo UI" w:cs="Meiryo UI" w:hint="eastAsia"/>
          <w:color w:val="000000" w:themeColor="text1"/>
          <w:kern w:val="24"/>
          <w:sz w:val="23"/>
          <w:szCs w:val="23"/>
          <w:eastAsianLayout w:id="1707348484"/>
        </w:rPr>
        <w:t>件</w:t>
      </w:r>
      <w:r>
        <w:rPr>
          <w:rFonts w:ascii="Meiryo UI" w:eastAsia="Meiryo UI" w:hAnsi="Meiryo UI" w:cs="Meiryo UI" w:hint="eastAsia"/>
          <w:color w:val="000000" w:themeColor="text1"/>
          <w:kern w:val="24"/>
          <w:sz w:val="23"/>
          <w:szCs w:val="23"/>
          <w:eastAsianLayout w:id="1707348485"/>
        </w:rPr>
        <w:t>（うち同和問題に</w:t>
      </w:r>
      <w:r>
        <w:rPr>
          <w:rFonts w:ascii="Meiryo UI" w:eastAsia="Meiryo UI" w:hAnsi="Meiryo UI" w:cs="Meiryo UI" w:hint="eastAsia"/>
          <w:color w:val="000000" w:themeColor="text1"/>
          <w:kern w:val="24"/>
          <w:sz w:val="23"/>
          <w:szCs w:val="23"/>
          <w:eastAsianLayout w:id="1707348486"/>
        </w:rPr>
        <w:t>関する出張相談</w:t>
      </w:r>
      <w:r>
        <w:rPr>
          <w:rFonts w:ascii="Meiryo UI" w:eastAsia="Meiryo UI" w:hAnsi="Meiryo UI" w:cs="Meiryo UI" w:hint="eastAsia"/>
          <w:color w:val="000000" w:themeColor="text1"/>
          <w:kern w:val="24"/>
          <w:sz w:val="23"/>
          <w:szCs w:val="23"/>
          <w:eastAsianLayout w:id="1707348487"/>
        </w:rPr>
        <w:t xml:space="preserve">　</w:t>
      </w:r>
      <w:r>
        <w:rPr>
          <w:rFonts w:ascii="Meiryo UI" w:eastAsia="Meiryo UI" w:hAnsi="Meiryo UI" w:cs="Meiryo UI" w:hint="eastAsia"/>
          <w:color w:val="000000" w:themeColor="text1"/>
          <w:kern w:val="24"/>
          <w:sz w:val="23"/>
          <w:szCs w:val="23"/>
          <w:eastAsianLayout w:id="1707348488"/>
        </w:rPr>
        <w:t>1</w:t>
      </w:r>
      <w:r>
        <w:rPr>
          <w:rFonts w:ascii="Meiryo UI" w:eastAsia="Meiryo UI" w:hAnsi="Meiryo UI" w:cs="Meiryo UI" w:hint="eastAsia"/>
          <w:color w:val="000000" w:themeColor="text1"/>
          <w:kern w:val="24"/>
          <w:sz w:val="23"/>
          <w:szCs w:val="23"/>
          <w:eastAsianLayout w:id="1707348489"/>
        </w:rPr>
        <w:t>件</w:t>
      </w:r>
      <w:r>
        <w:rPr>
          <w:rFonts w:ascii="Meiryo UI" w:eastAsia="Meiryo UI" w:hAnsi="Meiryo UI" w:cs="Meiryo UI" w:hint="eastAsia"/>
          <w:color w:val="000000" w:themeColor="text1"/>
          <w:kern w:val="24"/>
          <w:sz w:val="23"/>
          <w:szCs w:val="23"/>
          <w:eastAsianLayout w:id="1707348490"/>
        </w:rPr>
        <w:t>）</w:t>
      </w:r>
    </w:p>
    <w:p w:rsidR="004A04CF" w:rsidRDefault="004A04CF" w:rsidP="0025196A">
      <w:pPr>
        <w:pStyle w:val="Web"/>
        <w:spacing w:beforeLines="100" w:before="291" w:beforeAutospacing="0" w:after="0" w:afterAutospacing="0" w:line="0" w:lineRule="atLeast"/>
        <w:ind w:firstLineChars="100" w:firstLine="219"/>
      </w:pPr>
      <w:r>
        <w:rPr>
          <w:rFonts w:ascii="Meiryo UI" w:eastAsia="Meiryo UI" w:hAnsi="Meiryo UI" w:cs="Meiryo UI" w:hint="eastAsia"/>
          <w:color w:val="000000" w:themeColor="text1"/>
          <w:kern w:val="24"/>
          <w:eastAsianLayout w:id="1707348491"/>
        </w:rPr>
        <w:t>（</w:t>
      </w:r>
      <w:r>
        <w:rPr>
          <w:rFonts w:ascii="Meiryo UI" w:eastAsia="Meiryo UI" w:hAnsi="Meiryo UI" w:cs="Meiryo UI" w:hint="eastAsia"/>
          <w:color w:val="000000" w:themeColor="text1"/>
          <w:kern w:val="24"/>
          <w:eastAsianLayout w:id="1707348492"/>
        </w:rPr>
        <w:t>２）専門家との連携相談支援（人権相談事業として委託</w:t>
      </w:r>
      <w:r>
        <w:rPr>
          <w:rFonts w:ascii="Meiryo UI" w:eastAsia="Meiryo UI" w:hAnsi="Meiryo UI" w:cs="Meiryo UI" w:hint="eastAsia"/>
          <w:color w:val="000000" w:themeColor="text1"/>
          <w:kern w:val="24"/>
          <w:eastAsianLayout w:id="1707348493"/>
        </w:rPr>
        <w:t>）</w:t>
      </w:r>
    </w:p>
    <w:p w:rsidR="004A04CF" w:rsidRDefault="004A04CF" w:rsidP="00EC56AC">
      <w:pPr>
        <w:pStyle w:val="Web"/>
        <w:spacing w:beforeLines="50" w:before="145" w:beforeAutospacing="0" w:after="0" w:afterAutospacing="0" w:line="0" w:lineRule="atLeast"/>
        <w:ind w:firstLineChars="300" w:firstLine="628"/>
      </w:pPr>
      <w:r>
        <w:rPr>
          <w:rFonts w:ascii="Meiryo UI" w:eastAsia="Meiryo UI" w:hAnsi="Meiryo UI" w:cs="Meiryo UI" w:hint="eastAsia"/>
          <w:color w:val="000000" w:themeColor="text1"/>
          <w:kern w:val="24"/>
          <w:sz w:val="23"/>
          <w:szCs w:val="23"/>
          <w:eastAsianLayout w:id="1707348495"/>
        </w:rPr>
        <w:t>●法律や医療などの専門的な相談について、専門家や当事者団体等から助言等を受けて対応すると</w:t>
      </w:r>
    </w:p>
    <w:p w:rsidR="004A04CF" w:rsidRDefault="004A04CF" w:rsidP="0025196A">
      <w:pPr>
        <w:pStyle w:val="Web"/>
        <w:spacing w:before="0" w:beforeAutospacing="0" w:after="0" w:afterAutospacing="0" w:line="0" w:lineRule="atLeast"/>
        <w:ind w:firstLineChars="400" w:firstLine="838"/>
        <w:rPr>
          <w:rFonts w:hint="eastAsia"/>
        </w:rPr>
      </w:pPr>
      <w:r>
        <w:rPr>
          <w:rFonts w:ascii="Meiryo UI" w:eastAsia="Meiryo UI" w:hAnsi="Meiryo UI" w:cs="Meiryo UI" w:hint="eastAsia"/>
          <w:color w:val="000000" w:themeColor="text1"/>
          <w:kern w:val="24"/>
          <w:sz w:val="23"/>
          <w:szCs w:val="23"/>
          <w:eastAsianLayout w:id="1707348496"/>
        </w:rPr>
        <w:t>ともに、必要に応じて相談者に同行して専門家等の相談支援を実施</w:t>
      </w:r>
    </w:p>
    <w:p w:rsidR="004A04CF" w:rsidRDefault="004A04CF" w:rsidP="00EC56AC">
      <w:pPr>
        <w:pStyle w:val="Web"/>
        <w:spacing w:beforeLines="50" w:before="145" w:beforeAutospacing="0" w:after="0" w:afterAutospacing="0" w:line="0" w:lineRule="atLeast"/>
        <w:ind w:firstLineChars="300" w:firstLine="628"/>
        <w:rPr>
          <w:rFonts w:hint="eastAsia"/>
        </w:rPr>
      </w:pPr>
      <w:r>
        <w:rPr>
          <w:rFonts w:ascii="Meiryo UI" w:eastAsia="Meiryo UI" w:hAnsi="Meiryo UI" w:cs="Meiryo UI" w:hint="eastAsia"/>
          <w:color w:val="000000" w:themeColor="text1"/>
          <w:kern w:val="24"/>
          <w:sz w:val="23"/>
          <w:szCs w:val="23"/>
          <w:eastAsianLayout w:id="1707348481"/>
        </w:rPr>
        <w:t xml:space="preserve">●連携相談実績　</w:t>
      </w:r>
      <w:r>
        <w:rPr>
          <w:rFonts w:ascii="Meiryo UI" w:eastAsia="Meiryo UI" w:hAnsi="Meiryo UI" w:cs="Meiryo UI" w:hint="eastAsia"/>
          <w:color w:val="000000" w:themeColor="text1"/>
          <w:kern w:val="24"/>
          <w:sz w:val="23"/>
          <w:szCs w:val="23"/>
          <w:eastAsianLayout w:id="1707348482"/>
        </w:rPr>
        <w:t>H29.4</w:t>
      </w:r>
      <w:r>
        <w:rPr>
          <w:rFonts w:ascii="Meiryo UI" w:eastAsia="Meiryo UI" w:hAnsi="Meiryo UI" w:cs="Meiryo UI" w:hint="eastAsia"/>
          <w:color w:val="000000" w:themeColor="text1"/>
          <w:kern w:val="24"/>
          <w:sz w:val="23"/>
          <w:szCs w:val="23"/>
          <w:eastAsianLayout w:id="1707348483"/>
        </w:rPr>
        <w:t>～</w:t>
      </w:r>
      <w:r>
        <w:rPr>
          <w:rFonts w:ascii="Meiryo UI" w:eastAsia="Meiryo UI" w:hAnsi="Meiryo UI" w:cs="Meiryo UI" w:hint="eastAsia"/>
          <w:color w:val="000000" w:themeColor="text1"/>
          <w:kern w:val="24"/>
          <w:sz w:val="23"/>
          <w:szCs w:val="23"/>
          <w:eastAsianLayout w:id="1707348484"/>
        </w:rPr>
        <w:t>H29.9</w:t>
      </w:r>
      <w:r>
        <w:rPr>
          <w:rFonts w:ascii="Meiryo UI" w:eastAsia="Meiryo UI" w:hAnsi="Meiryo UI" w:cs="Meiryo UI" w:hint="eastAsia"/>
          <w:color w:val="000000" w:themeColor="text1"/>
          <w:kern w:val="24"/>
          <w:sz w:val="23"/>
          <w:szCs w:val="23"/>
          <w:eastAsianLayout w:id="1707348485"/>
        </w:rPr>
        <w:t xml:space="preserve">　弁護士相談 </w:t>
      </w:r>
      <w:r>
        <w:rPr>
          <w:rFonts w:ascii="Meiryo UI" w:eastAsia="Meiryo UI" w:hAnsi="Meiryo UI" w:cs="Meiryo UI" w:hint="eastAsia"/>
          <w:color w:val="000000" w:themeColor="text1"/>
          <w:kern w:val="24"/>
          <w:sz w:val="23"/>
          <w:szCs w:val="23"/>
          <w:eastAsianLayout w:id="1707348486"/>
        </w:rPr>
        <w:t>17</w:t>
      </w:r>
      <w:r>
        <w:rPr>
          <w:rFonts w:ascii="Meiryo UI" w:eastAsia="Meiryo UI" w:hAnsi="Meiryo UI" w:cs="Meiryo UI" w:hint="eastAsia"/>
          <w:color w:val="000000" w:themeColor="text1"/>
          <w:kern w:val="24"/>
          <w:sz w:val="23"/>
          <w:szCs w:val="23"/>
          <w:eastAsianLayout w:id="1707348487"/>
        </w:rPr>
        <w:t xml:space="preserve">件、その他の専門機関　</w:t>
      </w:r>
      <w:r>
        <w:rPr>
          <w:rFonts w:ascii="Meiryo UI" w:eastAsia="Meiryo UI" w:hAnsi="Meiryo UI" w:cs="Meiryo UI" w:hint="eastAsia"/>
          <w:color w:val="000000" w:themeColor="text1"/>
          <w:kern w:val="24"/>
          <w:sz w:val="23"/>
          <w:szCs w:val="23"/>
          <w:eastAsianLayout w:id="1707348488"/>
        </w:rPr>
        <w:t>1</w:t>
      </w:r>
      <w:r>
        <w:rPr>
          <w:rFonts w:ascii="Meiryo UI" w:eastAsia="Meiryo UI" w:hAnsi="Meiryo UI" w:cs="Meiryo UI" w:hint="eastAsia"/>
          <w:color w:val="000000" w:themeColor="text1"/>
          <w:kern w:val="24"/>
          <w:sz w:val="23"/>
          <w:szCs w:val="23"/>
          <w:eastAsianLayout w:id="1707348489"/>
        </w:rPr>
        <w:t>件</w:t>
      </w:r>
    </w:p>
    <w:p w:rsidR="004A04CF" w:rsidRDefault="004A04CF" w:rsidP="0025196A">
      <w:pPr>
        <w:pStyle w:val="Web"/>
        <w:spacing w:before="0" w:beforeAutospacing="0" w:after="0" w:afterAutospacing="0" w:line="0" w:lineRule="atLeast"/>
        <w:ind w:firstLineChars="300" w:firstLine="628"/>
      </w:pPr>
      <w:r>
        <w:rPr>
          <w:rFonts w:ascii="Meiryo UI" w:eastAsia="Meiryo UI" w:hAnsi="Meiryo UI" w:cs="Meiryo UI" w:hint="eastAsia"/>
          <w:color w:val="000000" w:themeColor="text1"/>
          <w:kern w:val="24"/>
          <w:sz w:val="23"/>
          <w:szCs w:val="23"/>
          <w:eastAsianLayout w:id="1707348491"/>
        </w:rPr>
        <w:t xml:space="preserve">（同和問題に関して専門家と連携して相談を支援した案件はなし） 　　　</w:t>
      </w:r>
    </w:p>
    <w:p w:rsidR="004A04CF" w:rsidRDefault="004A04CF" w:rsidP="00EC56AC">
      <w:pPr>
        <w:pStyle w:val="Web"/>
        <w:spacing w:beforeLines="50" w:before="145" w:beforeAutospacing="0" w:after="0" w:afterAutospacing="0"/>
        <w:jc w:val="center"/>
      </w:pPr>
      <w:r>
        <w:rPr>
          <w:rFonts w:ascii="Meiryo UI" w:eastAsia="Meiryo UI" w:hAnsi="Meiryo UI" w:cs="Meiryo UI" w:hint="eastAsia"/>
          <w:color w:val="000000" w:themeColor="text1"/>
          <w:kern w:val="24"/>
          <w:sz w:val="23"/>
          <w:szCs w:val="23"/>
          <w:eastAsianLayout w:id="1707349248"/>
        </w:rPr>
        <w:t>（参考）府民向け人権相談及び大阪府人権局が対応した</w:t>
      </w:r>
      <w:r>
        <w:rPr>
          <w:rFonts w:ascii="Meiryo UI" w:eastAsia="Meiryo UI" w:hAnsi="Meiryo UI" w:cs="Meiryo UI" w:hint="eastAsia"/>
          <w:color w:val="000000" w:themeColor="text1"/>
          <w:kern w:val="24"/>
          <w:sz w:val="23"/>
          <w:szCs w:val="23"/>
          <w:eastAsianLayout w:id="1707349249"/>
        </w:rPr>
        <w:t>相談件数　　　　　　　（単位</w:t>
      </w:r>
      <w:r>
        <w:rPr>
          <w:rFonts w:ascii="Meiryo UI" w:eastAsia="Meiryo UI" w:hAnsi="Meiryo UI" w:cs="Meiryo UI" w:hint="eastAsia"/>
          <w:color w:val="000000" w:themeColor="text1"/>
          <w:kern w:val="24"/>
          <w:sz w:val="23"/>
          <w:szCs w:val="23"/>
          <w:eastAsianLayout w:id="1707349250"/>
        </w:rPr>
        <w:t>:</w:t>
      </w:r>
      <w:r>
        <w:rPr>
          <w:rFonts w:ascii="Meiryo UI" w:eastAsia="Meiryo UI" w:hAnsi="Meiryo UI" w:cs="Meiryo UI" w:hint="eastAsia"/>
          <w:color w:val="000000" w:themeColor="text1"/>
          <w:kern w:val="24"/>
          <w:sz w:val="23"/>
          <w:szCs w:val="23"/>
          <w:eastAsianLayout w:id="1707349251"/>
        </w:rPr>
        <w:t>件）</w:t>
      </w:r>
    </w:p>
    <w:tbl>
      <w:tblPr>
        <w:tblW w:w="6080" w:type="dxa"/>
        <w:jc w:val="center"/>
        <w:tblCellMar>
          <w:left w:w="0" w:type="dxa"/>
          <w:right w:w="0" w:type="dxa"/>
        </w:tblCellMar>
        <w:tblLook w:val="0420" w:firstRow="1" w:lastRow="0" w:firstColumn="0" w:lastColumn="0" w:noHBand="0" w:noVBand="1"/>
      </w:tblPr>
      <w:tblGrid>
        <w:gridCol w:w="3080"/>
        <w:gridCol w:w="1000"/>
        <w:gridCol w:w="1000"/>
        <w:gridCol w:w="1000"/>
      </w:tblGrid>
      <w:tr w:rsidR="0025196A" w:rsidRPr="0025196A" w:rsidTr="0025196A">
        <w:trPr>
          <w:trHeight w:val="16"/>
          <w:jc w:val="center"/>
        </w:trPr>
        <w:tc>
          <w:tcPr>
            <w:tcW w:w="3080" w:type="dxa"/>
            <w:tcBorders>
              <w:top w:val="single" w:sz="8" w:space="0" w:color="FFFFFF"/>
              <w:left w:val="single" w:sz="8" w:space="0" w:color="FFFFFF"/>
              <w:bottom w:val="single" w:sz="24" w:space="0" w:color="FFFFFF"/>
              <w:right w:val="single" w:sz="8" w:space="0" w:color="FFFFFF"/>
            </w:tcBorders>
            <w:shd w:val="clear" w:color="auto" w:fill="4F81BD"/>
            <w:tcMar>
              <w:top w:w="74" w:type="dxa"/>
              <w:left w:w="76" w:type="dxa"/>
              <w:bottom w:w="74" w:type="dxa"/>
              <w:right w:w="76" w:type="dxa"/>
            </w:tcMar>
            <w:hideMark/>
          </w:tcPr>
          <w:p w:rsidR="00000000" w:rsidRPr="0025196A" w:rsidRDefault="0025196A" w:rsidP="0025196A">
            <w:pPr>
              <w:spacing w:line="0" w:lineRule="atLeast"/>
              <w:jc w:val="center"/>
              <w:rPr>
                <w:rFonts w:ascii="Meiryo UI" w:eastAsia="Meiryo UI" w:hAnsi="Meiryo UI" w:cs="Meiryo UI"/>
                <w:sz w:val="22"/>
              </w:rPr>
            </w:pPr>
            <w:r w:rsidRPr="0025196A">
              <w:rPr>
                <w:rFonts w:ascii="Meiryo UI" w:eastAsia="Meiryo UI" w:hAnsi="Meiryo UI" w:cs="Meiryo UI" w:hint="eastAsia"/>
                <w:b/>
                <w:bCs/>
                <w:sz w:val="22"/>
              </w:rPr>
              <w:t>相談実績</w:t>
            </w:r>
          </w:p>
        </w:tc>
        <w:tc>
          <w:tcPr>
            <w:tcW w:w="1000" w:type="dxa"/>
            <w:tcBorders>
              <w:top w:val="single" w:sz="8" w:space="0" w:color="FFFFFF"/>
              <w:left w:val="single" w:sz="8" w:space="0" w:color="FFFFFF"/>
              <w:bottom w:val="single" w:sz="24" w:space="0" w:color="FFFFFF"/>
              <w:right w:val="single" w:sz="8" w:space="0" w:color="FFFFFF"/>
            </w:tcBorders>
            <w:shd w:val="clear" w:color="auto" w:fill="4F81BD"/>
            <w:tcMar>
              <w:top w:w="74" w:type="dxa"/>
              <w:left w:w="76" w:type="dxa"/>
              <w:bottom w:w="74" w:type="dxa"/>
              <w:right w:w="76" w:type="dxa"/>
            </w:tcMar>
            <w:hideMark/>
          </w:tcPr>
          <w:p w:rsidR="00000000" w:rsidRPr="0025196A" w:rsidRDefault="0025196A" w:rsidP="0025196A">
            <w:pPr>
              <w:spacing w:line="0" w:lineRule="atLeast"/>
              <w:jc w:val="center"/>
              <w:rPr>
                <w:rFonts w:ascii="Meiryo UI" w:eastAsia="Meiryo UI" w:hAnsi="Meiryo UI" w:cs="Meiryo UI"/>
                <w:sz w:val="22"/>
              </w:rPr>
            </w:pPr>
            <w:r w:rsidRPr="0025196A">
              <w:rPr>
                <w:rFonts w:ascii="Meiryo UI" w:eastAsia="Meiryo UI" w:hAnsi="Meiryo UI" w:cs="Meiryo UI" w:hint="eastAsia"/>
                <w:b/>
                <w:bCs/>
                <w:sz w:val="22"/>
              </w:rPr>
              <w:t>H26</w:t>
            </w:r>
          </w:p>
        </w:tc>
        <w:tc>
          <w:tcPr>
            <w:tcW w:w="1000" w:type="dxa"/>
            <w:tcBorders>
              <w:top w:val="single" w:sz="8" w:space="0" w:color="FFFFFF"/>
              <w:left w:val="single" w:sz="8" w:space="0" w:color="FFFFFF"/>
              <w:bottom w:val="single" w:sz="24" w:space="0" w:color="FFFFFF"/>
              <w:right w:val="single" w:sz="8" w:space="0" w:color="FFFFFF"/>
            </w:tcBorders>
            <w:shd w:val="clear" w:color="auto" w:fill="4F81BD"/>
            <w:tcMar>
              <w:top w:w="74" w:type="dxa"/>
              <w:left w:w="76" w:type="dxa"/>
              <w:bottom w:w="74" w:type="dxa"/>
              <w:right w:w="76" w:type="dxa"/>
            </w:tcMar>
            <w:hideMark/>
          </w:tcPr>
          <w:p w:rsidR="00000000" w:rsidRPr="0025196A" w:rsidRDefault="0025196A" w:rsidP="0025196A">
            <w:pPr>
              <w:spacing w:line="0" w:lineRule="atLeast"/>
              <w:jc w:val="center"/>
              <w:rPr>
                <w:rFonts w:ascii="Meiryo UI" w:eastAsia="Meiryo UI" w:hAnsi="Meiryo UI" w:cs="Meiryo UI"/>
                <w:sz w:val="22"/>
              </w:rPr>
            </w:pPr>
            <w:r w:rsidRPr="0025196A">
              <w:rPr>
                <w:rFonts w:ascii="Meiryo UI" w:eastAsia="Meiryo UI" w:hAnsi="Meiryo UI" w:cs="Meiryo UI" w:hint="eastAsia"/>
                <w:b/>
                <w:bCs/>
                <w:sz w:val="22"/>
              </w:rPr>
              <w:t>H27</w:t>
            </w:r>
          </w:p>
        </w:tc>
        <w:tc>
          <w:tcPr>
            <w:tcW w:w="1000" w:type="dxa"/>
            <w:tcBorders>
              <w:top w:val="single" w:sz="8" w:space="0" w:color="FFFFFF"/>
              <w:left w:val="single" w:sz="8" w:space="0" w:color="FFFFFF"/>
              <w:bottom w:val="single" w:sz="24" w:space="0" w:color="FFFFFF"/>
              <w:right w:val="single" w:sz="8" w:space="0" w:color="FFFFFF"/>
            </w:tcBorders>
            <w:shd w:val="clear" w:color="auto" w:fill="4F81BD"/>
            <w:tcMar>
              <w:top w:w="74" w:type="dxa"/>
              <w:left w:w="76" w:type="dxa"/>
              <w:bottom w:w="74" w:type="dxa"/>
              <w:right w:w="76" w:type="dxa"/>
            </w:tcMar>
            <w:hideMark/>
          </w:tcPr>
          <w:p w:rsidR="00000000" w:rsidRPr="0025196A" w:rsidRDefault="0025196A" w:rsidP="0025196A">
            <w:pPr>
              <w:spacing w:line="0" w:lineRule="atLeast"/>
              <w:jc w:val="center"/>
              <w:rPr>
                <w:rFonts w:ascii="Meiryo UI" w:eastAsia="Meiryo UI" w:hAnsi="Meiryo UI" w:cs="Meiryo UI"/>
                <w:sz w:val="22"/>
              </w:rPr>
            </w:pPr>
            <w:r w:rsidRPr="0025196A">
              <w:rPr>
                <w:rFonts w:ascii="Meiryo UI" w:eastAsia="Meiryo UI" w:hAnsi="Meiryo UI" w:cs="Meiryo UI" w:hint="eastAsia"/>
                <w:b/>
                <w:bCs/>
                <w:sz w:val="22"/>
              </w:rPr>
              <w:t>H28</w:t>
            </w:r>
          </w:p>
        </w:tc>
      </w:tr>
      <w:tr w:rsidR="0025196A" w:rsidRPr="0025196A" w:rsidTr="0025196A">
        <w:trPr>
          <w:trHeight w:val="82"/>
          <w:jc w:val="center"/>
        </w:trPr>
        <w:tc>
          <w:tcPr>
            <w:tcW w:w="3080" w:type="dxa"/>
            <w:tcBorders>
              <w:top w:val="single" w:sz="24" w:space="0" w:color="FFFFFF"/>
              <w:left w:val="single" w:sz="8" w:space="0" w:color="FFFFFF"/>
              <w:bottom w:val="single" w:sz="8" w:space="0" w:color="FFFFFF"/>
              <w:right w:val="single" w:sz="8" w:space="0" w:color="FFFFFF"/>
            </w:tcBorders>
            <w:shd w:val="clear" w:color="auto" w:fill="D0D8E8"/>
            <w:tcMar>
              <w:top w:w="74" w:type="dxa"/>
              <w:left w:w="76" w:type="dxa"/>
              <w:bottom w:w="74" w:type="dxa"/>
              <w:right w:w="76" w:type="dxa"/>
            </w:tcMar>
            <w:hideMark/>
          </w:tcPr>
          <w:p w:rsidR="00000000" w:rsidRPr="0025196A" w:rsidRDefault="0025196A" w:rsidP="0025196A">
            <w:pPr>
              <w:spacing w:line="0" w:lineRule="atLeast"/>
              <w:rPr>
                <w:rFonts w:ascii="Meiryo UI" w:eastAsia="Meiryo UI" w:hAnsi="Meiryo UI" w:cs="Meiryo UI"/>
                <w:sz w:val="22"/>
              </w:rPr>
            </w:pPr>
            <w:r w:rsidRPr="0025196A">
              <w:rPr>
                <w:rFonts w:ascii="Meiryo UI" w:eastAsia="Meiryo UI" w:hAnsi="Meiryo UI" w:cs="Meiryo UI" w:hint="eastAsia"/>
                <w:sz w:val="22"/>
              </w:rPr>
              <w:t>人権相談総実件数</w:t>
            </w:r>
          </w:p>
        </w:tc>
        <w:tc>
          <w:tcPr>
            <w:tcW w:w="1000" w:type="dxa"/>
            <w:tcBorders>
              <w:top w:val="single" w:sz="24" w:space="0" w:color="FFFFFF"/>
              <w:left w:val="single" w:sz="8" w:space="0" w:color="FFFFFF"/>
              <w:bottom w:val="single" w:sz="8" w:space="0" w:color="FFFFFF"/>
              <w:right w:val="single" w:sz="8" w:space="0" w:color="FFFFFF"/>
            </w:tcBorders>
            <w:shd w:val="clear" w:color="auto" w:fill="D0D8E8"/>
            <w:tcMar>
              <w:top w:w="74" w:type="dxa"/>
              <w:left w:w="76" w:type="dxa"/>
              <w:bottom w:w="74" w:type="dxa"/>
              <w:right w:w="76" w:type="dxa"/>
            </w:tcMar>
            <w:hideMark/>
          </w:tcPr>
          <w:p w:rsidR="00000000" w:rsidRPr="0025196A" w:rsidRDefault="0025196A" w:rsidP="0025196A">
            <w:pPr>
              <w:spacing w:line="0" w:lineRule="atLeast"/>
              <w:jc w:val="right"/>
              <w:rPr>
                <w:rFonts w:ascii="Meiryo UI" w:eastAsia="Meiryo UI" w:hAnsi="Meiryo UI" w:cs="Meiryo UI"/>
                <w:sz w:val="22"/>
              </w:rPr>
            </w:pPr>
            <w:r w:rsidRPr="0025196A">
              <w:rPr>
                <w:rFonts w:ascii="Meiryo UI" w:eastAsia="Meiryo UI" w:hAnsi="Meiryo UI" w:cs="Meiryo UI" w:hint="eastAsia"/>
                <w:sz w:val="22"/>
              </w:rPr>
              <w:t>608</w:t>
            </w:r>
          </w:p>
        </w:tc>
        <w:tc>
          <w:tcPr>
            <w:tcW w:w="1000" w:type="dxa"/>
            <w:tcBorders>
              <w:top w:val="single" w:sz="24" w:space="0" w:color="FFFFFF"/>
              <w:left w:val="single" w:sz="8" w:space="0" w:color="FFFFFF"/>
              <w:bottom w:val="single" w:sz="8" w:space="0" w:color="FFFFFF"/>
              <w:right w:val="single" w:sz="8" w:space="0" w:color="FFFFFF"/>
            </w:tcBorders>
            <w:shd w:val="clear" w:color="auto" w:fill="D0D8E8"/>
            <w:tcMar>
              <w:top w:w="74" w:type="dxa"/>
              <w:left w:w="76" w:type="dxa"/>
              <w:bottom w:w="74" w:type="dxa"/>
              <w:right w:w="76" w:type="dxa"/>
            </w:tcMar>
            <w:hideMark/>
          </w:tcPr>
          <w:p w:rsidR="00000000" w:rsidRPr="0025196A" w:rsidRDefault="0025196A" w:rsidP="0025196A">
            <w:pPr>
              <w:spacing w:line="0" w:lineRule="atLeast"/>
              <w:jc w:val="right"/>
              <w:rPr>
                <w:rFonts w:ascii="Meiryo UI" w:eastAsia="Meiryo UI" w:hAnsi="Meiryo UI" w:cs="Meiryo UI"/>
                <w:sz w:val="22"/>
              </w:rPr>
            </w:pPr>
            <w:r w:rsidRPr="0025196A">
              <w:rPr>
                <w:rFonts w:ascii="Meiryo UI" w:eastAsia="Meiryo UI" w:hAnsi="Meiryo UI" w:cs="Meiryo UI" w:hint="eastAsia"/>
                <w:sz w:val="22"/>
              </w:rPr>
              <w:t>625</w:t>
            </w:r>
          </w:p>
        </w:tc>
        <w:tc>
          <w:tcPr>
            <w:tcW w:w="1000" w:type="dxa"/>
            <w:tcBorders>
              <w:top w:val="single" w:sz="24" w:space="0" w:color="FFFFFF"/>
              <w:left w:val="single" w:sz="8" w:space="0" w:color="FFFFFF"/>
              <w:bottom w:val="single" w:sz="8" w:space="0" w:color="FFFFFF"/>
              <w:right w:val="single" w:sz="8" w:space="0" w:color="FFFFFF"/>
            </w:tcBorders>
            <w:shd w:val="clear" w:color="auto" w:fill="D0D8E8"/>
            <w:tcMar>
              <w:top w:w="74" w:type="dxa"/>
              <w:left w:w="76" w:type="dxa"/>
              <w:bottom w:w="74" w:type="dxa"/>
              <w:right w:w="76" w:type="dxa"/>
            </w:tcMar>
            <w:hideMark/>
          </w:tcPr>
          <w:p w:rsidR="00000000" w:rsidRPr="0025196A" w:rsidRDefault="0025196A" w:rsidP="0025196A">
            <w:pPr>
              <w:spacing w:line="0" w:lineRule="atLeast"/>
              <w:jc w:val="right"/>
              <w:rPr>
                <w:rFonts w:ascii="Meiryo UI" w:eastAsia="Meiryo UI" w:hAnsi="Meiryo UI" w:cs="Meiryo UI"/>
                <w:sz w:val="22"/>
              </w:rPr>
            </w:pPr>
            <w:r w:rsidRPr="0025196A">
              <w:rPr>
                <w:rFonts w:ascii="Meiryo UI" w:eastAsia="Meiryo UI" w:hAnsi="Meiryo UI" w:cs="Meiryo UI" w:hint="eastAsia"/>
                <w:sz w:val="22"/>
              </w:rPr>
              <w:t>692</w:t>
            </w:r>
          </w:p>
        </w:tc>
      </w:tr>
      <w:tr w:rsidR="0025196A" w:rsidRPr="0025196A" w:rsidTr="0025196A">
        <w:trPr>
          <w:trHeight w:val="16"/>
          <w:jc w:val="center"/>
        </w:trPr>
        <w:tc>
          <w:tcPr>
            <w:tcW w:w="3080" w:type="dxa"/>
            <w:tcBorders>
              <w:top w:val="single" w:sz="8" w:space="0" w:color="FFFFFF"/>
              <w:left w:val="single" w:sz="8" w:space="0" w:color="FFFFFF"/>
              <w:bottom w:val="single" w:sz="8" w:space="0" w:color="FFFFFF"/>
              <w:right w:val="single" w:sz="8" w:space="0" w:color="FFFFFF"/>
            </w:tcBorders>
            <w:shd w:val="clear" w:color="auto" w:fill="E9EDF4"/>
            <w:tcMar>
              <w:top w:w="74" w:type="dxa"/>
              <w:left w:w="76" w:type="dxa"/>
              <w:bottom w:w="74" w:type="dxa"/>
              <w:right w:w="76" w:type="dxa"/>
            </w:tcMar>
            <w:hideMark/>
          </w:tcPr>
          <w:p w:rsidR="00000000" w:rsidRPr="0025196A" w:rsidRDefault="0025196A" w:rsidP="0025196A">
            <w:pPr>
              <w:spacing w:line="0" w:lineRule="atLeast"/>
              <w:rPr>
                <w:rFonts w:ascii="Meiryo UI" w:eastAsia="Meiryo UI" w:hAnsi="Meiryo UI" w:cs="Meiryo UI"/>
                <w:sz w:val="22"/>
              </w:rPr>
            </w:pPr>
            <w:r w:rsidRPr="0025196A">
              <w:rPr>
                <w:rFonts w:ascii="Meiryo UI" w:eastAsia="Meiryo UI" w:hAnsi="Meiryo UI" w:cs="Meiryo UI" w:hint="eastAsia"/>
                <w:sz w:val="22"/>
              </w:rPr>
              <w:t xml:space="preserve">　うち同和問題に関する相談件数</w:t>
            </w:r>
          </w:p>
        </w:tc>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74" w:type="dxa"/>
              <w:left w:w="76" w:type="dxa"/>
              <w:bottom w:w="74" w:type="dxa"/>
              <w:right w:w="76" w:type="dxa"/>
            </w:tcMar>
            <w:hideMark/>
          </w:tcPr>
          <w:p w:rsidR="00000000" w:rsidRPr="0025196A" w:rsidRDefault="0025196A" w:rsidP="0025196A">
            <w:pPr>
              <w:spacing w:line="0" w:lineRule="atLeast"/>
              <w:jc w:val="right"/>
              <w:rPr>
                <w:rFonts w:ascii="Meiryo UI" w:eastAsia="Meiryo UI" w:hAnsi="Meiryo UI" w:cs="Meiryo UI"/>
                <w:sz w:val="22"/>
              </w:rPr>
            </w:pPr>
            <w:r w:rsidRPr="0025196A">
              <w:rPr>
                <w:rFonts w:ascii="Meiryo UI" w:eastAsia="Meiryo UI" w:hAnsi="Meiryo UI" w:cs="Meiryo UI" w:hint="eastAsia"/>
                <w:sz w:val="22"/>
              </w:rPr>
              <w:t>38</w:t>
            </w:r>
          </w:p>
        </w:tc>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74" w:type="dxa"/>
              <w:left w:w="76" w:type="dxa"/>
              <w:bottom w:w="74" w:type="dxa"/>
              <w:right w:w="76" w:type="dxa"/>
            </w:tcMar>
            <w:hideMark/>
          </w:tcPr>
          <w:p w:rsidR="00000000" w:rsidRPr="0025196A" w:rsidRDefault="0025196A" w:rsidP="0025196A">
            <w:pPr>
              <w:spacing w:line="0" w:lineRule="atLeast"/>
              <w:jc w:val="right"/>
              <w:rPr>
                <w:rFonts w:ascii="Meiryo UI" w:eastAsia="Meiryo UI" w:hAnsi="Meiryo UI" w:cs="Meiryo UI"/>
                <w:sz w:val="22"/>
              </w:rPr>
            </w:pPr>
            <w:r w:rsidRPr="0025196A">
              <w:rPr>
                <w:rFonts w:ascii="Meiryo UI" w:eastAsia="Meiryo UI" w:hAnsi="Meiryo UI" w:cs="Meiryo UI" w:hint="eastAsia"/>
                <w:sz w:val="22"/>
              </w:rPr>
              <w:t>41</w:t>
            </w:r>
          </w:p>
        </w:tc>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74" w:type="dxa"/>
              <w:left w:w="76" w:type="dxa"/>
              <w:bottom w:w="74" w:type="dxa"/>
              <w:right w:w="76" w:type="dxa"/>
            </w:tcMar>
            <w:hideMark/>
          </w:tcPr>
          <w:p w:rsidR="00000000" w:rsidRPr="0025196A" w:rsidRDefault="0025196A" w:rsidP="0025196A">
            <w:pPr>
              <w:spacing w:line="0" w:lineRule="atLeast"/>
              <w:jc w:val="right"/>
              <w:rPr>
                <w:rFonts w:ascii="Meiryo UI" w:eastAsia="Meiryo UI" w:hAnsi="Meiryo UI" w:cs="Meiryo UI"/>
                <w:sz w:val="22"/>
              </w:rPr>
            </w:pPr>
            <w:r w:rsidRPr="0025196A">
              <w:rPr>
                <w:rFonts w:ascii="Meiryo UI" w:eastAsia="Meiryo UI" w:hAnsi="Meiryo UI" w:cs="Meiryo UI" w:hint="eastAsia"/>
                <w:sz w:val="22"/>
              </w:rPr>
              <w:t>30</w:t>
            </w:r>
          </w:p>
        </w:tc>
      </w:tr>
      <w:tr w:rsidR="0025196A" w:rsidRPr="0025196A" w:rsidTr="0025196A">
        <w:trPr>
          <w:trHeight w:val="206"/>
          <w:jc w:val="center"/>
        </w:trPr>
        <w:tc>
          <w:tcPr>
            <w:tcW w:w="3080" w:type="dxa"/>
            <w:tcBorders>
              <w:top w:val="single" w:sz="8" w:space="0" w:color="FFFFFF"/>
              <w:left w:val="single" w:sz="8" w:space="0" w:color="FFFFFF"/>
              <w:bottom w:val="single" w:sz="8" w:space="0" w:color="FFFFFF"/>
              <w:right w:val="single" w:sz="8" w:space="0" w:color="FFFFFF"/>
            </w:tcBorders>
            <w:shd w:val="clear" w:color="auto" w:fill="D0D8E8"/>
            <w:tcMar>
              <w:top w:w="74" w:type="dxa"/>
              <w:left w:w="76" w:type="dxa"/>
              <w:bottom w:w="74" w:type="dxa"/>
              <w:right w:w="76" w:type="dxa"/>
            </w:tcMar>
            <w:hideMark/>
          </w:tcPr>
          <w:p w:rsidR="00000000" w:rsidRPr="0025196A" w:rsidRDefault="0025196A" w:rsidP="0025196A">
            <w:pPr>
              <w:spacing w:line="0" w:lineRule="atLeast"/>
              <w:rPr>
                <w:rFonts w:ascii="Meiryo UI" w:eastAsia="Meiryo UI" w:hAnsi="Meiryo UI" w:cs="Meiryo UI"/>
                <w:sz w:val="22"/>
              </w:rPr>
            </w:pPr>
            <w:r w:rsidRPr="0025196A">
              <w:rPr>
                <w:rFonts w:ascii="Meiryo UI" w:eastAsia="Meiryo UI" w:hAnsi="Meiryo UI" w:cs="Meiryo UI" w:hint="eastAsia"/>
                <w:sz w:val="22"/>
              </w:rPr>
              <w:t xml:space="preserve">　全体に占める割合</w:t>
            </w:r>
          </w:p>
        </w:tc>
        <w:tc>
          <w:tcPr>
            <w:tcW w:w="1000" w:type="dxa"/>
            <w:tcBorders>
              <w:top w:val="single" w:sz="8" w:space="0" w:color="FFFFFF"/>
              <w:left w:val="single" w:sz="8" w:space="0" w:color="FFFFFF"/>
              <w:bottom w:val="single" w:sz="8" w:space="0" w:color="FFFFFF"/>
              <w:right w:val="single" w:sz="8" w:space="0" w:color="FFFFFF"/>
            </w:tcBorders>
            <w:shd w:val="clear" w:color="auto" w:fill="D0D8E8"/>
            <w:tcMar>
              <w:top w:w="74" w:type="dxa"/>
              <w:left w:w="76" w:type="dxa"/>
              <w:bottom w:w="74" w:type="dxa"/>
              <w:right w:w="76" w:type="dxa"/>
            </w:tcMar>
            <w:hideMark/>
          </w:tcPr>
          <w:p w:rsidR="00000000" w:rsidRPr="0025196A" w:rsidRDefault="0025196A" w:rsidP="0025196A">
            <w:pPr>
              <w:spacing w:line="0" w:lineRule="atLeast"/>
              <w:jc w:val="right"/>
              <w:rPr>
                <w:rFonts w:ascii="Meiryo UI" w:eastAsia="Meiryo UI" w:hAnsi="Meiryo UI" w:cs="Meiryo UI"/>
                <w:sz w:val="22"/>
              </w:rPr>
            </w:pPr>
            <w:r w:rsidRPr="0025196A">
              <w:rPr>
                <w:rFonts w:ascii="Meiryo UI" w:eastAsia="Meiryo UI" w:hAnsi="Meiryo UI" w:cs="Meiryo UI" w:hint="eastAsia"/>
                <w:sz w:val="22"/>
              </w:rPr>
              <w:t>6.2%</w:t>
            </w:r>
          </w:p>
        </w:tc>
        <w:tc>
          <w:tcPr>
            <w:tcW w:w="1000" w:type="dxa"/>
            <w:tcBorders>
              <w:top w:val="single" w:sz="8" w:space="0" w:color="FFFFFF"/>
              <w:left w:val="single" w:sz="8" w:space="0" w:color="FFFFFF"/>
              <w:bottom w:val="single" w:sz="8" w:space="0" w:color="FFFFFF"/>
              <w:right w:val="single" w:sz="8" w:space="0" w:color="FFFFFF"/>
            </w:tcBorders>
            <w:shd w:val="clear" w:color="auto" w:fill="D0D8E8"/>
            <w:tcMar>
              <w:top w:w="74" w:type="dxa"/>
              <w:left w:w="76" w:type="dxa"/>
              <w:bottom w:w="74" w:type="dxa"/>
              <w:right w:w="76" w:type="dxa"/>
            </w:tcMar>
            <w:hideMark/>
          </w:tcPr>
          <w:p w:rsidR="00000000" w:rsidRPr="0025196A" w:rsidRDefault="0025196A" w:rsidP="0025196A">
            <w:pPr>
              <w:spacing w:line="0" w:lineRule="atLeast"/>
              <w:jc w:val="right"/>
              <w:rPr>
                <w:rFonts w:ascii="Meiryo UI" w:eastAsia="Meiryo UI" w:hAnsi="Meiryo UI" w:cs="Meiryo UI"/>
                <w:sz w:val="22"/>
              </w:rPr>
            </w:pPr>
            <w:r w:rsidRPr="0025196A">
              <w:rPr>
                <w:rFonts w:ascii="Meiryo UI" w:eastAsia="Meiryo UI" w:hAnsi="Meiryo UI" w:cs="Meiryo UI" w:hint="eastAsia"/>
                <w:sz w:val="22"/>
              </w:rPr>
              <w:t>6.6%</w:t>
            </w:r>
          </w:p>
        </w:tc>
        <w:tc>
          <w:tcPr>
            <w:tcW w:w="1000" w:type="dxa"/>
            <w:tcBorders>
              <w:top w:val="single" w:sz="8" w:space="0" w:color="FFFFFF"/>
              <w:left w:val="single" w:sz="8" w:space="0" w:color="FFFFFF"/>
              <w:bottom w:val="single" w:sz="8" w:space="0" w:color="FFFFFF"/>
              <w:right w:val="single" w:sz="8" w:space="0" w:color="FFFFFF"/>
            </w:tcBorders>
            <w:shd w:val="clear" w:color="auto" w:fill="D0D8E8"/>
            <w:tcMar>
              <w:top w:w="74" w:type="dxa"/>
              <w:left w:w="76" w:type="dxa"/>
              <w:bottom w:w="74" w:type="dxa"/>
              <w:right w:w="76" w:type="dxa"/>
            </w:tcMar>
            <w:hideMark/>
          </w:tcPr>
          <w:p w:rsidR="00000000" w:rsidRPr="0025196A" w:rsidRDefault="0025196A" w:rsidP="0025196A">
            <w:pPr>
              <w:spacing w:line="0" w:lineRule="atLeast"/>
              <w:jc w:val="right"/>
              <w:rPr>
                <w:rFonts w:ascii="Meiryo UI" w:eastAsia="Meiryo UI" w:hAnsi="Meiryo UI" w:cs="Meiryo UI"/>
                <w:sz w:val="22"/>
              </w:rPr>
            </w:pPr>
            <w:r w:rsidRPr="0025196A">
              <w:rPr>
                <w:rFonts w:ascii="Meiryo UI" w:eastAsia="Meiryo UI" w:hAnsi="Meiryo UI" w:cs="Meiryo UI" w:hint="eastAsia"/>
                <w:sz w:val="22"/>
              </w:rPr>
              <w:t>4.3%</w:t>
            </w:r>
          </w:p>
        </w:tc>
      </w:tr>
    </w:tbl>
    <w:p w:rsidR="0025196A" w:rsidRPr="0025196A" w:rsidRDefault="0025196A" w:rsidP="0025196A">
      <w:pPr>
        <w:spacing w:line="0" w:lineRule="atLeast"/>
        <w:rPr>
          <w:rFonts w:ascii="Meiryo UI" w:eastAsia="Meiryo UI" w:hAnsi="Meiryo UI" w:cs="Meiryo UI" w:hint="eastAsia"/>
        </w:rPr>
      </w:pPr>
    </w:p>
    <w:p w:rsidR="0025196A" w:rsidRDefault="0025196A" w:rsidP="0025196A">
      <w:pPr>
        <w:pStyle w:val="Web"/>
        <w:spacing w:before="0" w:beforeAutospacing="0" w:after="0" w:afterAutospacing="0" w:line="0" w:lineRule="atLeast"/>
        <w:ind w:firstLineChars="400" w:firstLine="838"/>
      </w:pPr>
      <w:r>
        <w:rPr>
          <w:rFonts w:ascii="Meiryo UI" w:eastAsia="Meiryo UI" w:hAnsi="Meiryo UI" w:cs="Meiryo UI" w:hint="eastAsia"/>
          <w:color w:val="000000" w:themeColor="text1"/>
          <w:kern w:val="24"/>
          <w:sz w:val="23"/>
          <w:szCs w:val="23"/>
          <w:eastAsianLayout w:id="1707352585"/>
        </w:rPr>
        <w:t>※</w:t>
      </w:r>
      <w:r>
        <w:rPr>
          <w:rFonts w:ascii="Meiryo UI" w:eastAsia="Meiryo UI" w:hAnsi="Meiryo UI" w:cs="Meiryo UI" w:hint="eastAsia"/>
          <w:color w:val="000000" w:themeColor="text1"/>
          <w:kern w:val="24"/>
          <w:sz w:val="23"/>
          <w:szCs w:val="23"/>
          <w:eastAsianLayout w:id="1707352586"/>
        </w:rPr>
        <w:t>平成</w:t>
      </w:r>
      <w:r>
        <w:rPr>
          <w:rFonts w:ascii="Meiryo UI" w:eastAsia="Meiryo UI" w:hAnsi="Meiryo UI" w:cs="Meiryo UI" w:hint="eastAsia"/>
          <w:color w:val="000000" w:themeColor="text1"/>
          <w:kern w:val="24"/>
          <w:sz w:val="23"/>
          <w:szCs w:val="23"/>
          <w:eastAsianLayout w:id="1707352587"/>
        </w:rPr>
        <w:t>26</w:t>
      </w:r>
      <w:r>
        <w:rPr>
          <w:rFonts w:ascii="Meiryo UI" w:eastAsia="Meiryo UI" w:hAnsi="Meiryo UI" w:cs="Meiryo UI" w:hint="eastAsia"/>
          <w:color w:val="000000" w:themeColor="text1"/>
          <w:kern w:val="24"/>
          <w:sz w:val="23"/>
          <w:szCs w:val="23"/>
          <w:eastAsianLayout w:id="1707352588"/>
        </w:rPr>
        <w:t>年度</w:t>
      </w:r>
      <w:r>
        <w:rPr>
          <w:rFonts w:ascii="Meiryo UI" w:eastAsia="Meiryo UI" w:hAnsi="Meiryo UI" w:cs="Meiryo UI" w:hint="eastAsia"/>
          <w:color w:val="000000" w:themeColor="text1"/>
          <w:kern w:val="24"/>
          <w:sz w:val="23"/>
          <w:szCs w:val="23"/>
          <w:eastAsianLayout w:id="1707352589"/>
        </w:rPr>
        <w:t>から平成</w:t>
      </w:r>
      <w:r>
        <w:rPr>
          <w:rFonts w:ascii="Meiryo UI" w:eastAsia="Meiryo UI" w:hAnsi="Meiryo UI" w:cs="Meiryo UI" w:hint="eastAsia"/>
          <w:color w:val="000000" w:themeColor="text1"/>
          <w:kern w:val="24"/>
          <w:sz w:val="23"/>
          <w:szCs w:val="23"/>
          <w:eastAsianLayout w:id="1707352590"/>
        </w:rPr>
        <w:t>28</w:t>
      </w:r>
      <w:r>
        <w:rPr>
          <w:rFonts w:ascii="Meiryo UI" w:eastAsia="Meiryo UI" w:hAnsi="Meiryo UI" w:cs="Meiryo UI" w:hint="eastAsia"/>
          <w:color w:val="000000" w:themeColor="text1"/>
          <w:kern w:val="24"/>
          <w:sz w:val="23"/>
          <w:szCs w:val="23"/>
          <w:eastAsianLayout w:id="1707352591"/>
        </w:rPr>
        <w:t>年度まで</w:t>
      </w:r>
      <w:r>
        <w:rPr>
          <w:rFonts w:ascii="Meiryo UI" w:eastAsia="Meiryo UI" w:hAnsi="Meiryo UI" w:cs="Meiryo UI" w:hint="eastAsia"/>
          <w:color w:val="000000" w:themeColor="text1"/>
          <w:kern w:val="24"/>
          <w:sz w:val="23"/>
          <w:szCs w:val="23"/>
          <w:eastAsianLayout w:id="1707352592"/>
        </w:rPr>
        <w:t>の相談件数を課題別に見ると、「</w:t>
      </w:r>
      <w:r>
        <w:rPr>
          <w:rFonts w:ascii="Meiryo UI" w:eastAsia="Meiryo UI" w:hAnsi="Meiryo UI" w:cs="Meiryo UI" w:hint="eastAsia"/>
          <w:color w:val="000000" w:themeColor="text1"/>
          <w:kern w:val="24"/>
          <w:sz w:val="23"/>
          <w:szCs w:val="23"/>
          <w:eastAsianLayout w:id="1707352576"/>
        </w:rPr>
        <w:t>障がい者」、「職業や雇用」</w:t>
      </w:r>
      <w:r>
        <w:rPr>
          <w:rFonts w:ascii="Meiryo UI" w:eastAsia="Meiryo UI" w:hAnsi="Meiryo UI" w:cs="Meiryo UI" w:hint="eastAsia"/>
          <w:color w:val="000000" w:themeColor="text1"/>
          <w:kern w:val="24"/>
          <w:sz w:val="23"/>
          <w:szCs w:val="23"/>
          <w:eastAsianLayout w:id="1707352577"/>
        </w:rPr>
        <w:t xml:space="preserve">、　</w:t>
      </w:r>
    </w:p>
    <w:p w:rsidR="0025196A" w:rsidRDefault="0025196A" w:rsidP="0025196A">
      <w:pPr>
        <w:pStyle w:val="Web"/>
        <w:spacing w:before="0" w:beforeAutospacing="0" w:after="0" w:afterAutospacing="0" w:line="0" w:lineRule="atLeast"/>
      </w:pPr>
      <w:r>
        <w:rPr>
          <w:rFonts w:ascii="Meiryo UI" w:eastAsia="Meiryo UI" w:hAnsi="Meiryo UI" w:cs="Meiryo UI" w:hint="eastAsia"/>
          <w:color w:val="000000" w:themeColor="text1"/>
          <w:kern w:val="24"/>
          <w:sz w:val="23"/>
          <w:szCs w:val="23"/>
          <w:eastAsianLayout w:id="1707352578"/>
        </w:rPr>
        <w:t xml:space="preserve">　</w:t>
      </w:r>
      <w:r>
        <w:rPr>
          <w:rFonts w:ascii="Meiryo UI" w:eastAsia="Meiryo UI" w:hAnsi="Meiryo UI" w:cs="Meiryo UI" w:hint="eastAsia"/>
          <w:color w:val="000000" w:themeColor="text1"/>
          <w:kern w:val="24"/>
          <w:sz w:val="23"/>
          <w:szCs w:val="23"/>
          <w:eastAsianLayout w:id="1707352578"/>
        </w:rPr>
        <w:t xml:space="preserve">　　　　　　</w:t>
      </w:r>
      <w:r>
        <w:rPr>
          <w:rFonts w:ascii="Meiryo UI" w:eastAsia="Meiryo UI" w:hAnsi="Meiryo UI" w:cs="Meiryo UI" w:hint="eastAsia"/>
          <w:color w:val="000000" w:themeColor="text1"/>
          <w:kern w:val="24"/>
          <w:sz w:val="23"/>
          <w:szCs w:val="23"/>
          <w:eastAsianLayout w:id="1707352578"/>
        </w:rPr>
        <w:t xml:space="preserve"> </w:t>
      </w:r>
      <w:r>
        <w:rPr>
          <w:rFonts w:ascii="Meiryo UI" w:eastAsia="Meiryo UI" w:hAnsi="Meiryo UI" w:cs="Meiryo UI" w:hint="eastAsia"/>
          <w:color w:val="000000" w:themeColor="text1"/>
          <w:kern w:val="24"/>
          <w:sz w:val="23"/>
          <w:szCs w:val="23"/>
          <w:eastAsianLayout w:id="1707352579"/>
        </w:rPr>
        <w:t>「</w:t>
      </w:r>
      <w:r>
        <w:rPr>
          <w:rFonts w:ascii="Meiryo UI" w:eastAsia="Meiryo UI" w:hAnsi="Meiryo UI" w:cs="Meiryo UI" w:hint="eastAsia"/>
          <w:color w:val="000000" w:themeColor="text1"/>
          <w:kern w:val="24"/>
          <w:sz w:val="23"/>
          <w:szCs w:val="23"/>
          <w:eastAsianLayout w:id="1707352580"/>
        </w:rPr>
        <w:t>子ども</w:t>
      </w:r>
      <w:r>
        <w:rPr>
          <w:rFonts w:ascii="Meiryo UI" w:eastAsia="Meiryo UI" w:hAnsi="Meiryo UI" w:cs="Meiryo UI" w:hint="eastAsia"/>
          <w:color w:val="000000" w:themeColor="text1"/>
          <w:kern w:val="24"/>
          <w:sz w:val="23"/>
          <w:szCs w:val="23"/>
          <w:eastAsianLayout w:id="1707352581"/>
        </w:rPr>
        <w:t>」の順番となって</w:t>
      </w:r>
      <w:r>
        <w:rPr>
          <w:rFonts w:ascii="Meiryo UI" w:eastAsia="Meiryo UI" w:hAnsi="Meiryo UI" w:cs="Meiryo UI" w:hint="eastAsia"/>
          <w:color w:val="000000" w:themeColor="text1"/>
          <w:kern w:val="24"/>
          <w:sz w:val="23"/>
          <w:szCs w:val="23"/>
          <w:eastAsianLayout w:id="1707352582"/>
        </w:rPr>
        <w:t>いる</w:t>
      </w:r>
      <w:r>
        <w:rPr>
          <w:rFonts w:ascii="Meiryo UI" w:eastAsia="Meiryo UI" w:hAnsi="Meiryo UI" w:cs="Meiryo UI" w:hint="eastAsia"/>
          <w:color w:val="000000" w:themeColor="text1"/>
          <w:kern w:val="24"/>
          <w:sz w:val="23"/>
          <w:szCs w:val="23"/>
          <w:eastAsianLayout w:id="1707352583"/>
        </w:rPr>
        <w:t>。</w:t>
      </w:r>
    </w:p>
    <w:p w:rsidR="0025196A" w:rsidRDefault="0025196A" w:rsidP="00EC56AC">
      <w:pPr>
        <w:pStyle w:val="Web"/>
        <w:spacing w:beforeLines="100" w:before="291" w:beforeAutospacing="0" w:after="0" w:afterAutospacing="0" w:line="0" w:lineRule="atLeast"/>
        <w:rPr>
          <w:rFonts w:hint="eastAsia"/>
        </w:rPr>
      </w:pPr>
      <w:r>
        <w:rPr>
          <w:rFonts w:ascii="Meiryo UI" w:eastAsia="Meiryo UI" w:hAnsi="Meiryo UI" w:cs="Meiryo UI" w:hint="eastAsia"/>
          <w:color w:val="000000" w:themeColor="text1"/>
          <w:kern w:val="24"/>
          <w:sz w:val="23"/>
          <w:szCs w:val="23"/>
          <w:eastAsianLayout w:id="1707352584"/>
        </w:rPr>
        <w:t xml:space="preserve">　</w:t>
      </w:r>
      <w:r>
        <w:rPr>
          <w:rFonts w:ascii="Meiryo UI" w:eastAsia="Meiryo UI" w:hAnsi="Meiryo UI" w:cs="Meiryo UI" w:hint="eastAsia"/>
          <w:color w:val="000000" w:themeColor="text1"/>
          <w:kern w:val="24"/>
          <w:sz w:val="23"/>
          <w:szCs w:val="23"/>
          <w:eastAsianLayout w:id="1707352584"/>
        </w:rPr>
        <w:t xml:space="preserve">　　　　　　</w:t>
      </w:r>
      <w:r>
        <w:rPr>
          <w:rFonts w:ascii="Meiryo UI" w:eastAsia="Meiryo UI" w:hAnsi="Meiryo UI" w:cs="Meiryo UI" w:hint="eastAsia"/>
          <w:color w:val="000000" w:themeColor="text1"/>
          <w:kern w:val="24"/>
          <w:sz w:val="23"/>
          <w:szCs w:val="23"/>
          <w:eastAsianLayout w:id="1707352584"/>
        </w:rPr>
        <w:t>（同和</w:t>
      </w:r>
      <w:r>
        <w:rPr>
          <w:rFonts w:ascii="Meiryo UI" w:eastAsia="Meiryo UI" w:hAnsi="Meiryo UI" w:cs="Meiryo UI" w:hint="eastAsia"/>
          <w:color w:val="000000" w:themeColor="text1"/>
          <w:kern w:val="24"/>
          <w:sz w:val="23"/>
          <w:szCs w:val="23"/>
          <w:eastAsianLayout w:id="1707352585"/>
        </w:rPr>
        <w:t>問題に</w:t>
      </w:r>
      <w:r>
        <w:rPr>
          <w:rFonts w:ascii="Meiryo UI" w:eastAsia="Meiryo UI" w:hAnsi="Meiryo UI" w:cs="Meiryo UI" w:hint="eastAsia"/>
          <w:color w:val="000000" w:themeColor="text1"/>
          <w:kern w:val="24"/>
          <w:sz w:val="23"/>
          <w:szCs w:val="23"/>
          <w:eastAsianLayout w:id="1707352586"/>
        </w:rPr>
        <w:t>関する相談の事例）</w:t>
      </w:r>
    </w:p>
    <w:p w:rsidR="0025196A" w:rsidRDefault="0025196A" w:rsidP="00EC56AC">
      <w:pPr>
        <w:pStyle w:val="Web"/>
        <w:spacing w:beforeLines="50" w:before="145" w:beforeAutospacing="0" w:after="0" w:afterAutospacing="0" w:line="0" w:lineRule="atLeast"/>
        <w:ind w:firstLineChars="600" w:firstLine="1257"/>
      </w:pPr>
      <w:r>
        <w:rPr>
          <w:rFonts w:ascii="Meiryo UI" w:eastAsia="Meiryo UI" w:hAnsi="Meiryo UI" w:cs="Meiryo UI" w:hint="eastAsia"/>
          <w:color w:val="000000" w:themeColor="text1"/>
          <w:kern w:val="24"/>
          <w:sz w:val="23"/>
          <w:szCs w:val="23"/>
          <w:eastAsianLayout w:id="1707352587"/>
        </w:rPr>
        <w:t>・交際</w:t>
      </w:r>
      <w:r>
        <w:rPr>
          <w:rFonts w:ascii="Meiryo UI" w:eastAsia="Meiryo UI" w:hAnsi="Meiryo UI" w:cs="Meiryo UI" w:hint="eastAsia"/>
          <w:color w:val="000000" w:themeColor="text1"/>
          <w:kern w:val="24"/>
          <w:sz w:val="23"/>
          <w:szCs w:val="23"/>
          <w:eastAsianLayout w:id="1707352588"/>
        </w:rPr>
        <w:t>相手がいわゆる同和地区に住んでいる。自分の両親には、結婚について反対されて</w:t>
      </w:r>
    </w:p>
    <w:p w:rsidR="0025196A" w:rsidRDefault="0025196A" w:rsidP="00EC56AC">
      <w:pPr>
        <w:pStyle w:val="Web"/>
        <w:spacing w:before="0" w:beforeAutospacing="0" w:after="0" w:afterAutospacing="0" w:line="0" w:lineRule="atLeast"/>
        <w:ind w:firstLineChars="650" w:firstLine="1361"/>
      </w:pPr>
      <w:r>
        <w:rPr>
          <w:rFonts w:ascii="Meiryo UI" w:eastAsia="Meiryo UI" w:hAnsi="Meiryo UI" w:cs="Meiryo UI" w:hint="eastAsia"/>
          <w:color w:val="000000" w:themeColor="text1"/>
          <w:kern w:val="24"/>
          <w:sz w:val="23"/>
          <w:szCs w:val="23"/>
          <w:eastAsianLayout w:id="1707352590"/>
        </w:rPr>
        <w:t>いないが、結婚後は、別の地域に住んでほしいと言われ、悩んでいる。</w:t>
      </w:r>
    </w:p>
    <w:p w:rsidR="0025196A" w:rsidRDefault="0025196A" w:rsidP="00EC56AC">
      <w:pPr>
        <w:pStyle w:val="Web"/>
        <w:spacing w:before="0" w:beforeAutospacing="0" w:after="0" w:afterAutospacing="0" w:line="0" w:lineRule="atLeast"/>
        <w:ind w:firstLineChars="600" w:firstLine="1257"/>
      </w:pPr>
      <w:r>
        <w:rPr>
          <w:rFonts w:ascii="Meiryo UI" w:eastAsia="Meiryo UI" w:hAnsi="Meiryo UI" w:cs="Meiryo UI" w:hint="eastAsia"/>
          <w:color w:val="000000" w:themeColor="text1"/>
          <w:kern w:val="24"/>
          <w:sz w:val="23"/>
          <w:szCs w:val="23"/>
          <w:eastAsianLayout w:id="1707352592"/>
        </w:rPr>
        <w:t>・息子に自身がいわゆる同</w:t>
      </w:r>
      <w:r>
        <w:rPr>
          <w:rFonts w:ascii="Meiryo UI" w:eastAsia="Meiryo UI" w:hAnsi="Meiryo UI" w:cs="Meiryo UI" w:hint="eastAsia"/>
          <w:color w:val="000000" w:themeColor="text1"/>
          <w:kern w:val="24"/>
          <w:sz w:val="23"/>
          <w:szCs w:val="23"/>
          <w:eastAsianLayout w:id="1707352592"/>
        </w:rPr>
        <w:t>和地区出身であることを伝えていない。そのことが息子が就職活動</w:t>
      </w:r>
    </w:p>
    <w:p w:rsidR="0025196A" w:rsidRDefault="0025196A" w:rsidP="00EC56AC">
      <w:pPr>
        <w:pStyle w:val="Web"/>
        <w:spacing w:before="0" w:beforeAutospacing="0" w:after="0" w:afterAutospacing="0" w:line="0" w:lineRule="atLeast"/>
        <w:ind w:firstLineChars="650" w:firstLine="1361"/>
      </w:pPr>
      <w:r>
        <w:rPr>
          <w:rFonts w:ascii="Meiryo UI" w:eastAsia="Meiryo UI" w:hAnsi="Meiryo UI" w:cs="Meiryo UI" w:hint="eastAsia"/>
          <w:color w:val="000000" w:themeColor="text1"/>
          <w:kern w:val="24"/>
          <w:sz w:val="23"/>
          <w:szCs w:val="23"/>
          <w:eastAsianLayout w:id="1707352577"/>
        </w:rPr>
        <w:t>をしても採用に至らない理由ではないかと悩んでいる。</w:t>
      </w:r>
    </w:p>
    <w:p w:rsidR="0025196A" w:rsidRPr="0025196A" w:rsidRDefault="0025196A" w:rsidP="0025196A">
      <w:pPr>
        <w:spacing w:line="0" w:lineRule="atLeast"/>
        <w:rPr>
          <w:rFonts w:hint="eastAsia"/>
        </w:rPr>
      </w:pPr>
    </w:p>
    <w:p w:rsidR="00EC56AC" w:rsidRDefault="00EC56AC" w:rsidP="00EC56AC">
      <w:pPr>
        <w:pStyle w:val="Web"/>
        <w:spacing w:before="0" w:beforeAutospacing="0" w:after="0" w:afterAutospacing="0"/>
        <w:jc w:val="right"/>
      </w:pPr>
      <w:r>
        <w:rPr>
          <w:rFonts w:ascii="Meiryo UI" w:eastAsia="Meiryo UI" w:hAnsi="Meiryo UI" w:cs="Meiryo UI" w:hint="eastAsia"/>
          <w:color w:val="000000" w:themeColor="text1"/>
          <w:kern w:val="24"/>
          <w:sz w:val="28"/>
          <w:szCs w:val="28"/>
          <w:eastAsianLayout w:id="1707354112"/>
        </w:rPr>
        <w:t>資料３</w:t>
      </w:r>
    </w:p>
    <w:p w:rsidR="00AC3E7A" w:rsidRDefault="00AC3E7A" w:rsidP="005444F6">
      <w:pPr>
        <w:pStyle w:val="Web"/>
        <w:spacing w:before="0" w:beforeAutospacing="0" w:after="0" w:afterAutospacing="0" w:line="0" w:lineRule="atLeast"/>
        <w:rPr>
          <w:rFonts w:ascii="Meiryo UI" w:eastAsia="Meiryo UI" w:hAnsi="Meiryo UI" w:cs="Meiryo UI" w:hint="eastAsia"/>
          <w:b/>
          <w:bCs/>
          <w:color w:val="000000" w:themeColor="text1"/>
          <w:kern w:val="24"/>
          <w:sz w:val="26"/>
          <w:szCs w:val="26"/>
        </w:rPr>
      </w:pPr>
    </w:p>
    <w:p w:rsidR="005444F6" w:rsidRDefault="005444F6" w:rsidP="005444F6">
      <w:pPr>
        <w:pStyle w:val="Web"/>
        <w:spacing w:before="0" w:beforeAutospacing="0" w:after="0" w:afterAutospacing="0" w:line="0" w:lineRule="atLeast"/>
        <w:rPr>
          <w:rFonts w:hint="eastAsia"/>
        </w:rPr>
      </w:pPr>
      <w:r>
        <w:rPr>
          <w:rFonts w:ascii="Meiryo UI" w:eastAsia="Meiryo UI" w:hAnsi="Meiryo UI" w:cs="Meiryo UI" w:hint="eastAsia"/>
          <w:b/>
          <w:bCs/>
          <w:color w:val="000000" w:themeColor="text1"/>
          <w:kern w:val="24"/>
          <w:sz w:val="26"/>
          <w:szCs w:val="26"/>
          <w:eastAsianLayout w:id="1707354624"/>
        </w:rPr>
        <w:t xml:space="preserve">２　</w:t>
      </w:r>
      <w:r>
        <w:rPr>
          <w:rFonts w:ascii="Meiryo UI" w:eastAsia="Meiryo UI" w:hAnsi="Meiryo UI" w:cs="Meiryo UI" w:hint="eastAsia"/>
          <w:b/>
          <w:bCs/>
          <w:color w:val="000000" w:themeColor="text1"/>
          <w:kern w:val="24"/>
          <w:sz w:val="26"/>
          <w:szCs w:val="26"/>
          <w:eastAsianLayout w:id="1707354625"/>
        </w:rPr>
        <w:t>市町村の人権相談事業への支援</w:t>
      </w:r>
    </w:p>
    <w:p w:rsidR="005444F6" w:rsidRDefault="005444F6" w:rsidP="00251253">
      <w:pPr>
        <w:pStyle w:val="Web"/>
        <w:spacing w:beforeLines="50" w:before="145" w:beforeAutospacing="0" w:after="0" w:afterAutospacing="0" w:line="0" w:lineRule="atLeast"/>
        <w:ind w:firstLineChars="100" w:firstLine="219"/>
      </w:pPr>
      <w:r>
        <w:rPr>
          <w:rFonts w:ascii="Meiryo UI" w:eastAsia="Meiryo UI" w:hAnsi="Meiryo UI" w:cs="Meiryo UI" w:hint="eastAsia"/>
          <w:color w:val="000000" w:themeColor="text1"/>
          <w:kern w:val="24"/>
          <w:eastAsianLayout w:id="1707354627"/>
        </w:rPr>
        <w:t>（１）総合相談事業交付金の交付</w:t>
      </w:r>
    </w:p>
    <w:p w:rsidR="005444F6" w:rsidRDefault="005444F6" w:rsidP="00251253">
      <w:pPr>
        <w:pStyle w:val="Web"/>
        <w:spacing w:beforeLines="50" w:before="145" w:beforeAutospacing="0" w:after="0" w:afterAutospacing="0" w:line="0" w:lineRule="atLeast"/>
        <w:ind w:leftChars="100" w:left="189" w:firstLineChars="200" w:firstLine="419"/>
      </w:pPr>
      <w:r>
        <w:rPr>
          <w:rFonts w:ascii="Meiryo UI" w:eastAsia="Meiryo UI" w:hAnsi="Meiryo UI" w:cs="Meiryo UI" w:hint="eastAsia"/>
          <w:color w:val="000000" w:themeColor="text1"/>
          <w:kern w:val="24"/>
          <w:sz w:val="23"/>
          <w:szCs w:val="23"/>
          <w:eastAsianLayout w:id="1707354629"/>
        </w:rPr>
        <w:t>●</w:t>
      </w:r>
      <w:r>
        <w:rPr>
          <w:rFonts w:ascii="Meiryo UI" w:eastAsia="Meiryo UI" w:hAnsi="Meiryo UI" w:cs="Meiryo UI" w:hint="eastAsia"/>
          <w:color w:val="000000" w:themeColor="text1"/>
          <w:kern w:val="24"/>
          <w:sz w:val="23"/>
          <w:szCs w:val="23"/>
          <w:eastAsianLayout w:id="1707354630"/>
        </w:rPr>
        <w:t>市町村が地域の実情に沿って取り組む相談事業を支援及び促進するため、交付</w:t>
      </w:r>
      <w:r>
        <w:rPr>
          <w:rFonts w:ascii="Meiryo UI" w:eastAsia="Meiryo UI" w:hAnsi="Meiryo UI" w:cs="Meiryo UI" w:hint="eastAsia"/>
          <w:color w:val="000000" w:themeColor="text1"/>
          <w:kern w:val="24"/>
          <w:sz w:val="23"/>
          <w:szCs w:val="23"/>
          <w:eastAsianLayout w:id="1707354631"/>
        </w:rPr>
        <w:t>金を</w:t>
      </w:r>
      <w:r>
        <w:rPr>
          <w:rFonts w:ascii="Meiryo UI" w:eastAsia="Meiryo UI" w:hAnsi="Meiryo UI" w:cs="Meiryo UI" w:hint="eastAsia"/>
          <w:color w:val="000000" w:themeColor="text1"/>
          <w:kern w:val="24"/>
          <w:sz w:val="23"/>
          <w:szCs w:val="23"/>
          <w:eastAsianLayout w:id="1707354632"/>
        </w:rPr>
        <w:t>交付</w:t>
      </w:r>
    </w:p>
    <w:p w:rsidR="005444F6" w:rsidRDefault="005444F6" w:rsidP="00251253">
      <w:pPr>
        <w:pStyle w:val="Web"/>
        <w:spacing w:beforeLines="50" w:before="145" w:beforeAutospacing="0" w:after="0" w:afterAutospacing="0" w:line="0" w:lineRule="atLeast"/>
        <w:ind w:leftChars="100" w:left="189" w:firstLineChars="200" w:firstLine="419"/>
      </w:pPr>
      <w:r>
        <w:rPr>
          <w:rFonts w:ascii="Meiryo UI" w:eastAsia="Meiryo UI" w:hAnsi="Meiryo UI" w:cs="Meiryo UI" w:hint="eastAsia"/>
          <w:color w:val="000000" w:themeColor="text1"/>
          <w:kern w:val="24"/>
          <w:sz w:val="23"/>
          <w:szCs w:val="23"/>
          <w:eastAsianLayout w:id="1707354633"/>
        </w:rPr>
        <w:t>●交付金額の算定にあたっては、相談体制の整備やきめ細かな相談対応など、市町村の効果的･</w:t>
      </w:r>
    </w:p>
    <w:p w:rsidR="005444F6" w:rsidRDefault="005444F6" w:rsidP="00251253">
      <w:pPr>
        <w:pStyle w:val="Web"/>
        <w:spacing w:before="0" w:beforeAutospacing="0" w:after="0" w:afterAutospacing="0" w:line="0" w:lineRule="atLeast"/>
        <w:ind w:leftChars="100" w:left="189" w:firstLineChars="300" w:firstLine="628"/>
      </w:pPr>
      <w:r>
        <w:rPr>
          <w:rFonts w:ascii="Meiryo UI" w:eastAsia="Meiryo UI" w:hAnsi="Meiryo UI" w:cs="Meiryo UI" w:hint="eastAsia"/>
          <w:color w:val="000000" w:themeColor="text1"/>
          <w:kern w:val="24"/>
          <w:sz w:val="23"/>
          <w:szCs w:val="23"/>
          <w:eastAsianLayout w:id="1707354635"/>
        </w:rPr>
        <w:t xml:space="preserve">効率的な取組みを促すため、相談件数やその対応内容、創意工夫の取組み実績等に基づき配分　　　　　　　　</w:t>
      </w:r>
    </w:p>
    <w:p w:rsidR="005444F6" w:rsidRDefault="005444F6" w:rsidP="00251253">
      <w:pPr>
        <w:pStyle w:val="Web"/>
        <w:spacing w:beforeLines="50" w:before="145" w:beforeAutospacing="0" w:after="0" w:afterAutospacing="0" w:line="0" w:lineRule="atLeast"/>
        <w:ind w:firstLineChars="300" w:firstLine="628"/>
      </w:pPr>
      <w:r>
        <w:rPr>
          <w:rFonts w:ascii="Meiryo UI" w:eastAsia="Meiryo UI" w:hAnsi="Meiryo UI" w:cs="Meiryo UI" w:hint="eastAsia"/>
          <w:color w:val="000000" w:themeColor="text1"/>
          <w:kern w:val="24"/>
          <w:sz w:val="23"/>
          <w:szCs w:val="23"/>
          <w:eastAsianLayout w:id="1707354637"/>
        </w:rPr>
        <w:t>●</w:t>
      </w:r>
      <w:r>
        <w:rPr>
          <w:rFonts w:ascii="Meiryo UI" w:eastAsia="Meiryo UI" w:hAnsi="Meiryo UI" w:cs="Meiryo UI" w:hint="eastAsia"/>
          <w:color w:val="000000" w:themeColor="text1"/>
          <w:kern w:val="24"/>
          <w:sz w:val="23"/>
          <w:szCs w:val="23"/>
          <w:lang w:eastAsia="zh-TW"/>
          <w:eastAsianLayout w:id="1707354638"/>
        </w:rPr>
        <w:t>平成</w:t>
      </w:r>
      <w:r>
        <w:rPr>
          <w:rFonts w:ascii="Meiryo UI" w:eastAsia="Meiryo UI" w:hAnsi="Meiryo UI" w:cs="Meiryo UI" w:hint="eastAsia"/>
          <w:color w:val="000000" w:themeColor="text1"/>
          <w:kern w:val="24"/>
          <w:sz w:val="23"/>
          <w:szCs w:val="23"/>
          <w:eastAsianLayout w:id="1707354639"/>
        </w:rPr>
        <w:t>29</w:t>
      </w:r>
      <w:r>
        <w:rPr>
          <w:rFonts w:ascii="Meiryo UI" w:eastAsia="Meiryo UI" w:hAnsi="Meiryo UI" w:cs="Meiryo UI" w:hint="eastAsia"/>
          <w:color w:val="000000" w:themeColor="text1"/>
          <w:kern w:val="24"/>
          <w:sz w:val="23"/>
          <w:szCs w:val="23"/>
          <w:lang w:eastAsia="zh-TW"/>
          <w:eastAsianLayout w:id="1707354640"/>
        </w:rPr>
        <w:t xml:space="preserve">年度交付額　　</w:t>
      </w:r>
      <w:r>
        <w:rPr>
          <w:rFonts w:ascii="Meiryo UI" w:eastAsia="Meiryo UI" w:hAnsi="Meiryo UI" w:cs="Meiryo UI" w:hint="eastAsia"/>
          <w:color w:val="000000" w:themeColor="text1"/>
          <w:kern w:val="24"/>
          <w:sz w:val="23"/>
          <w:szCs w:val="23"/>
          <w:eastAsianLayout w:id="1707354624"/>
        </w:rPr>
        <w:t>2</w:t>
      </w:r>
      <w:r>
        <w:rPr>
          <w:rFonts w:ascii="Meiryo UI" w:eastAsia="Meiryo UI" w:hAnsi="Meiryo UI" w:cs="Meiryo UI" w:hint="eastAsia"/>
          <w:color w:val="000000" w:themeColor="text1"/>
          <w:kern w:val="24"/>
          <w:sz w:val="23"/>
          <w:szCs w:val="23"/>
          <w:lang w:eastAsia="zh-TW"/>
          <w:eastAsianLayout w:id="1707354625"/>
        </w:rPr>
        <w:t>億</w:t>
      </w:r>
      <w:r>
        <w:rPr>
          <w:rFonts w:ascii="Meiryo UI" w:eastAsia="Meiryo UI" w:hAnsi="Meiryo UI" w:cs="Meiryo UI" w:hint="eastAsia"/>
          <w:color w:val="000000" w:themeColor="text1"/>
          <w:kern w:val="24"/>
          <w:sz w:val="23"/>
          <w:szCs w:val="23"/>
          <w:eastAsianLayout w:id="1707354626"/>
        </w:rPr>
        <w:t>6,290</w:t>
      </w:r>
      <w:r>
        <w:rPr>
          <w:rFonts w:ascii="Meiryo UI" w:eastAsia="Meiryo UI" w:hAnsi="Meiryo UI" w:cs="Meiryo UI" w:hint="eastAsia"/>
          <w:color w:val="000000" w:themeColor="text1"/>
          <w:kern w:val="24"/>
          <w:sz w:val="23"/>
          <w:szCs w:val="23"/>
          <w:lang w:eastAsia="zh-TW"/>
          <w:eastAsianLayout w:id="1707354627"/>
        </w:rPr>
        <w:t>万円</w:t>
      </w:r>
      <w:r>
        <w:rPr>
          <w:rFonts w:ascii="Meiryo UI" w:eastAsia="Meiryo UI" w:hAnsi="Meiryo UI" w:cs="Meiryo UI" w:hint="eastAsia"/>
          <w:color w:val="000000" w:themeColor="text1"/>
          <w:kern w:val="24"/>
          <w:sz w:val="23"/>
          <w:szCs w:val="23"/>
          <w:eastAsianLayout w:id="1707354628"/>
        </w:rPr>
        <w:t>（</w:t>
      </w:r>
      <w:r>
        <w:rPr>
          <w:rFonts w:ascii="Meiryo UI" w:eastAsia="Meiryo UI" w:hAnsi="Meiryo UI" w:cs="Meiryo UI" w:hint="eastAsia"/>
          <w:color w:val="000000" w:themeColor="text1"/>
          <w:kern w:val="24"/>
          <w:sz w:val="23"/>
          <w:szCs w:val="23"/>
          <w:eastAsianLayout w:id="1707354629"/>
        </w:rPr>
        <w:t>43</w:t>
      </w:r>
      <w:r>
        <w:rPr>
          <w:rFonts w:ascii="Meiryo UI" w:eastAsia="Meiryo UI" w:hAnsi="Meiryo UI" w:cs="Meiryo UI" w:hint="eastAsia"/>
          <w:color w:val="000000" w:themeColor="text1"/>
          <w:kern w:val="24"/>
          <w:sz w:val="23"/>
          <w:szCs w:val="23"/>
          <w:eastAsianLayout w:id="1707354630"/>
        </w:rPr>
        <w:t>市町村）</w:t>
      </w:r>
      <w:r>
        <w:rPr>
          <w:rFonts w:ascii="Meiryo UI" w:eastAsia="Meiryo UI" w:hAnsi="Meiryo UI" w:cs="Meiryo UI" w:hint="eastAsia"/>
          <w:color w:val="000000" w:themeColor="text1"/>
          <w:kern w:val="24"/>
          <w:sz w:val="23"/>
          <w:szCs w:val="23"/>
          <w:eastAsianLayout w:id="1707354631"/>
        </w:rPr>
        <w:t xml:space="preserve">　</w:t>
      </w:r>
    </w:p>
    <w:p w:rsidR="005444F6" w:rsidRDefault="005444F6" w:rsidP="00251253">
      <w:pPr>
        <w:pStyle w:val="Web"/>
        <w:spacing w:beforeLines="100" w:before="291" w:beforeAutospacing="0" w:after="0" w:afterAutospacing="0" w:line="0" w:lineRule="atLeast"/>
        <w:ind w:firstLineChars="100" w:firstLine="219"/>
      </w:pPr>
      <w:r>
        <w:rPr>
          <w:rFonts w:ascii="Meiryo UI" w:eastAsia="Meiryo UI" w:hAnsi="Meiryo UI" w:cs="Meiryo UI" w:hint="eastAsia"/>
          <w:color w:val="000000" w:themeColor="text1"/>
          <w:kern w:val="24"/>
          <w:eastAsianLayout w:id="1707354633"/>
        </w:rPr>
        <w:t>（２）市町村人権相談</w:t>
      </w:r>
      <w:r>
        <w:rPr>
          <w:rFonts w:ascii="Meiryo UI" w:eastAsia="Meiryo UI" w:hAnsi="Meiryo UI" w:cs="Meiryo UI" w:hint="eastAsia"/>
          <w:color w:val="000000" w:themeColor="text1"/>
          <w:kern w:val="24"/>
          <w:eastAsianLayout w:id="1707354634"/>
        </w:rPr>
        <w:t>サポート（人権相談事業として委託</w:t>
      </w:r>
      <w:r>
        <w:rPr>
          <w:rFonts w:ascii="Meiryo UI" w:eastAsia="Meiryo UI" w:hAnsi="Meiryo UI" w:cs="Meiryo UI" w:hint="eastAsia"/>
          <w:color w:val="000000" w:themeColor="text1"/>
          <w:kern w:val="24"/>
          <w:eastAsianLayout w:id="1707354635"/>
        </w:rPr>
        <w:t>）</w:t>
      </w:r>
    </w:p>
    <w:p w:rsidR="005444F6" w:rsidRDefault="005444F6" w:rsidP="00251253">
      <w:pPr>
        <w:pStyle w:val="Web"/>
        <w:spacing w:beforeLines="50" w:before="145" w:beforeAutospacing="0" w:after="0" w:afterAutospacing="0" w:line="0" w:lineRule="atLeast"/>
        <w:ind w:firstLineChars="300" w:firstLine="628"/>
      </w:pPr>
      <w:r>
        <w:rPr>
          <w:rFonts w:ascii="Meiryo UI" w:eastAsia="Meiryo UI" w:hAnsi="Meiryo UI" w:cs="Meiryo UI" w:hint="eastAsia"/>
          <w:color w:val="000000" w:themeColor="text1"/>
          <w:kern w:val="24"/>
          <w:sz w:val="23"/>
          <w:szCs w:val="23"/>
          <w:eastAsianLayout w:id="1707354637"/>
        </w:rPr>
        <w:t>●</w:t>
      </w:r>
      <w:r>
        <w:rPr>
          <w:rFonts w:ascii="Meiryo UI" w:eastAsia="Meiryo UI" w:hAnsi="Meiryo UI" w:cs="Meiryo UI" w:hint="eastAsia"/>
          <w:color w:val="000000" w:themeColor="text1"/>
          <w:kern w:val="24"/>
          <w:sz w:val="23"/>
          <w:szCs w:val="23"/>
          <w:eastAsianLayout w:id="1707354638"/>
        </w:rPr>
        <w:t>市町村の相談窓口から相談事案に対する支援を求められた場合に助言を行うとともに、必要に応じて</w:t>
      </w:r>
    </w:p>
    <w:p w:rsidR="005444F6" w:rsidRDefault="005444F6" w:rsidP="00251253">
      <w:pPr>
        <w:pStyle w:val="Web"/>
        <w:spacing w:before="0" w:beforeAutospacing="0" w:after="0" w:afterAutospacing="0" w:line="0" w:lineRule="atLeast"/>
        <w:ind w:firstLineChars="400" w:firstLine="838"/>
        <w:rPr>
          <w:rFonts w:hint="eastAsia"/>
        </w:rPr>
      </w:pPr>
      <w:r>
        <w:rPr>
          <w:rFonts w:ascii="Meiryo UI" w:eastAsia="Meiryo UI" w:hAnsi="Meiryo UI" w:cs="Meiryo UI" w:hint="eastAsia"/>
          <w:color w:val="000000" w:themeColor="text1"/>
          <w:kern w:val="24"/>
          <w:sz w:val="23"/>
          <w:szCs w:val="23"/>
          <w:eastAsianLayout w:id="1707354640"/>
        </w:rPr>
        <w:t>市町村</w:t>
      </w:r>
      <w:r>
        <w:rPr>
          <w:rFonts w:ascii="Meiryo UI" w:eastAsia="Meiryo UI" w:hAnsi="Meiryo UI" w:cs="Meiryo UI" w:hint="eastAsia"/>
          <w:color w:val="000000" w:themeColor="text1"/>
          <w:kern w:val="24"/>
          <w:sz w:val="23"/>
          <w:szCs w:val="23"/>
          <w:eastAsianLayout w:id="1707354624"/>
        </w:rPr>
        <w:t>と「ケース会議」を開催し、関係機関と協議調整を実施</w:t>
      </w:r>
    </w:p>
    <w:p w:rsidR="005444F6" w:rsidRDefault="005444F6" w:rsidP="00251253">
      <w:pPr>
        <w:pStyle w:val="Web"/>
        <w:spacing w:beforeLines="50" w:before="145" w:beforeAutospacing="0" w:after="0" w:afterAutospacing="0" w:line="0" w:lineRule="atLeast"/>
        <w:ind w:firstLineChars="300" w:firstLine="628"/>
      </w:pPr>
      <w:r>
        <w:rPr>
          <w:rFonts w:ascii="Meiryo UI" w:eastAsia="Meiryo UI" w:hAnsi="Meiryo UI" w:cs="Meiryo UI" w:hint="eastAsia"/>
          <w:color w:val="000000" w:themeColor="text1"/>
          <w:kern w:val="24"/>
          <w:sz w:val="23"/>
          <w:szCs w:val="23"/>
          <w:eastAsianLayout w:id="1707354626"/>
        </w:rPr>
        <w:t>●</w:t>
      </w:r>
      <w:r>
        <w:rPr>
          <w:rFonts w:ascii="Meiryo UI" w:eastAsia="Meiryo UI" w:hAnsi="Meiryo UI" w:cs="Meiryo UI" w:hint="eastAsia"/>
          <w:color w:val="000000" w:themeColor="text1"/>
          <w:kern w:val="24"/>
          <w:sz w:val="23"/>
          <w:szCs w:val="23"/>
          <w:eastAsianLayout w:id="1707354627"/>
        </w:rPr>
        <w:t>サポート</w:t>
      </w:r>
      <w:r>
        <w:rPr>
          <w:rFonts w:ascii="Meiryo UI" w:eastAsia="Meiryo UI" w:hAnsi="Meiryo UI" w:cs="Meiryo UI" w:hint="eastAsia"/>
          <w:color w:val="000000" w:themeColor="text1"/>
          <w:kern w:val="24"/>
          <w:sz w:val="23"/>
          <w:szCs w:val="23"/>
          <w:lang w:eastAsia="zh-TW"/>
          <w:eastAsianLayout w:id="1707354628"/>
        </w:rPr>
        <w:t xml:space="preserve">実績　</w:t>
      </w:r>
      <w:r>
        <w:rPr>
          <w:rFonts w:ascii="Meiryo UI" w:eastAsia="Meiryo UI" w:hAnsi="Meiryo UI" w:cs="Meiryo UI" w:hint="eastAsia"/>
          <w:color w:val="000000" w:themeColor="text1"/>
          <w:kern w:val="24"/>
          <w:sz w:val="23"/>
          <w:szCs w:val="23"/>
          <w:eastAsianLayout w:id="1707354629"/>
        </w:rPr>
        <w:t>H29.4</w:t>
      </w:r>
      <w:r>
        <w:rPr>
          <w:rFonts w:ascii="Meiryo UI" w:eastAsia="Meiryo UI" w:hAnsi="Meiryo UI" w:cs="Meiryo UI" w:hint="eastAsia"/>
          <w:color w:val="000000" w:themeColor="text1"/>
          <w:kern w:val="24"/>
          <w:sz w:val="23"/>
          <w:szCs w:val="23"/>
          <w:lang w:eastAsia="zh-TW"/>
          <w:eastAsianLayout w:id="1707354630"/>
        </w:rPr>
        <w:t>～</w:t>
      </w:r>
      <w:r>
        <w:rPr>
          <w:rFonts w:ascii="Meiryo UI" w:eastAsia="Meiryo UI" w:hAnsi="Meiryo UI" w:cs="Meiryo UI" w:hint="eastAsia"/>
          <w:color w:val="000000" w:themeColor="text1"/>
          <w:kern w:val="24"/>
          <w:sz w:val="23"/>
          <w:szCs w:val="23"/>
          <w:eastAsianLayout w:id="1707354631"/>
        </w:rPr>
        <w:t xml:space="preserve">H29.9  </w:t>
      </w:r>
      <w:r>
        <w:rPr>
          <w:rFonts w:ascii="Meiryo UI" w:eastAsia="Meiryo UI" w:hAnsi="Meiryo UI" w:cs="Meiryo UI" w:hint="eastAsia"/>
          <w:color w:val="000000" w:themeColor="text1"/>
          <w:kern w:val="24"/>
          <w:sz w:val="23"/>
          <w:szCs w:val="23"/>
          <w:eastAsianLayout w:id="1707354632"/>
        </w:rPr>
        <w:t xml:space="preserve">　</w:t>
      </w:r>
      <w:r>
        <w:rPr>
          <w:rFonts w:ascii="Meiryo UI" w:eastAsia="Meiryo UI" w:hAnsi="Meiryo UI" w:cs="Meiryo UI" w:hint="eastAsia"/>
          <w:color w:val="000000" w:themeColor="text1"/>
          <w:kern w:val="24"/>
          <w:sz w:val="23"/>
          <w:szCs w:val="23"/>
          <w:eastAsianLayout w:id="1707354633"/>
        </w:rPr>
        <w:t>39</w:t>
      </w:r>
      <w:r>
        <w:rPr>
          <w:rFonts w:ascii="Meiryo UI" w:eastAsia="Meiryo UI" w:hAnsi="Meiryo UI" w:cs="Meiryo UI" w:hint="eastAsia"/>
          <w:color w:val="000000" w:themeColor="text1"/>
          <w:kern w:val="24"/>
          <w:sz w:val="23"/>
          <w:szCs w:val="23"/>
          <w:lang w:eastAsia="zh-TW"/>
          <w:eastAsianLayout w:id="1707354634"/>
        </w:rPr>
        <w:t>件</w:t>
      </w:r>
      <w:r>
        <w:rPr>
          <w:rFonts w:ascii="Meiryo UI" w:eastAsia="Meiryo UI" w:hAnsi="Meiryo UI" w:cs="Meiryo UI" w:hint="eastAsia"/>
          <w:color w:val="000000" w:themeColor="text1"/>
          <w:kern w:val="24"/>
          <w:sz w:val="23"/>
          <w:szCs w:val="23"/>
          <w:eastAsianLayout w:id="1707354635"/>
        </w:rPr>
        <w:t xml:space="preserve">（うち同和問題に関するサポート件数　</w:t>
      </w:r>
      <w:r>
        <w:rPr>
          <w:rFonts w:ascii="Meiryo UI" w:eastAsia="Meiryo UI" w:hAnsi="Meiryo UI" w:cs="Meiryo UI" w:hint="eastAsia"/>
          <w:color w:val="000000" w:themeColor="text1"/>
          <w:kern w:val="24"/>
          <w:sz w:val="23"/>
          <w:szCs w:val="23"/>
          <w:eastAsianLayout w:id="1707354636"/>
        </w:rPr>
        <w:t>9</w:t>
      </w:r>
      <w:r>
        <w:rPr>
          <w:rFonts w:ascii="Meiryo UI" w:eastAsia="Meiryo UI" w:hAnsi="Meiryo UI" w:cs="Meiryo UI" w:hint="eastAsia"/>
          <w:color w:val="000000" w:themeColor="text1"/>
          <w:kern w:val="24"/>
          <w:sz w:val="23"/>
          <w:szCs w:val="23"/>
          <w:eastAsianLayout w:id="1707354637"/>
        </w:rPr>
        <w:t xml:space="preserve">件）　</w:t>
      </w:r>
    </w:p>
    <w:p w:rsidR="0025196A" w:rsidRPr="005444F6" w:rsidRDefault="0025196A" w:rsidP="005444F6">
      <w:pPr>
        <w:spacing w:line="0" w:lineRule="atLeast"/>
        <w:rPr>
          <w:rFonts w:hint="eastAsia"/>
        </w:rPr>
      </w:pPr>
    </w:p>
    <w:p w:rsidR="00B90F72" w:rsidRDefault="00B90F72" w:rsidP="00B90F72">
      <w:pPr>
        <w:pStyle w:val="Web"/>
        <w:spacing w:before="0" w:beforeAutospacing="0" w:after="0" w:afterAutospacing="0" w:line="0" w:lineRule="atLeast"/>
        <w:rPr>
          <w:rFonts w:hint="eastAsia"/>
        </w:rPr>
      </w:pPr>
      <w:r>
        <w:rPr>
          <w:rFonts w:ascii="Meiryo UI" w:eastAsia="Meiryo UI" w:hAnsi="Meiryo UI" w:cs="Meiryo UI" w:hint="eastAsia"/>
          <w:b/>
          <w:bCs/>
          <w:color w:val="000000" w:themeColor="text1"/>
          <w:kern w:val="24"/>
          <w:sz w:val="26"/>
          <w:szCs w:val="26"/>
          <w:eastAsianLayout w:id="1707355663"/>
        </w:rPr>
        <w:t>3</w:t>
      </w:r>
      <w:r>
        <w:rPr>
          <w:rFonts w:ascii="Meiryo UI" w:eastAsia="Meiryo UI" w:hAnsi="Meiryo UI" w:cs="Meiryo UI" w:hint="eastAsia"/>
          <w:b/>
          <w:bCs/>
          <w:color w:val="000000" w:themeColor="text1"/>
          <w:kern w:val="24"/>
          <w:sz w:val="26"/>
          <w:szCs w:val="26"/>
          <w:eastAsianLayout w:id="1707355664"/>
        </w:rPr>
        <w:t xml:space="preserve">　</w:t>
      </w:r>
      <w:r>
        <w:rPr>
          <w:rFonts w:ascii="Meiryo UI" w:eastAsia="Meiryo UI" w:hAnsi="Meiryo UI" w:cs="Meiryo UI" w:hint="eastAsia"/>
          <w:b/>
          <w:bCs/>
          <w:color w:val="000000" w:themeColor="text1"/>
          <w:kern w:val="24"/>
          <w:sz w:val="26"/>
          <w:szCs w:val="26"/>
          <w:eastAsianLayout w:id="1707355648"/>
        </w:rPr>
        <w:t>大阪府内人権相談機関ネットワークの連携</w:t>
      </w:r>
      <w:r>
        <w:rPr>
          <w:rFonts w:ascii="Meiryo UI" w:eastAsia="Meiryo UI" w:hAnsi="Meiryo UI" w:cs="Meiryo UI" w:hint="eastAsia"/>
          <w:b/>
          <w:bCs/>
          <w:color w:val="000000" w:themeColor="text1"/>
          <w:kern w:val="24"/>
          <w:sz w:val="26"/>
          <w:szCs w:val="26"/>
          <w:eastAsianLayout w:id="1707355649"/>
        </w:rPr>
        <w:t>強化（人権相談事業として委託）</w:t>
      </w:r>
    </w:p>
    <w:p w:rsidR="00B90F72" w:rsidRDefault="00B90F72" w:rsidP="00AC3E7A">
      <w:pPr>
        <w:pStyle w:val="Web"/>
        <w:spacing w:beforeLines="100" w:before="291" w:beforeAutospacing="0" w:after="0" w:afterAutospacing="0" w:line="0" w:lineRule="atLeast"/>
      </w:pPr>
      <w:r>
        <w:rPr>
          <w:rFonts w:ascii="Meiryo UI" w:eastAsia="Meiryo UI" w:hAnsi="Meiryo UI" w:cs="Meiryo UI" w:hint="eastAsia"/>
          <w:color w:val="000000" w:themeColor="text1"/>
          <w:kern w:val="24"/>
          <w:eastAsianLayout w:id="1707355650"/>
        </w:rPr>
        <w:t>（１）人権</w:t>
      </w:r>
      <w:r>
        <w:rPr>
          <w:rFonts w:ascii="Meiryo UI" w:eastAsia="Meiryo UI" w:hAnsi="Meiryo UI" w:cs="Meiryo UI" w:hint="eastAsia"/>
          <w:color w:val="000000" w:themeColor="text1"/>
          <w:kern w:val="24"/>
          <w:eastAsianLayout w:id="1707355651"/>
        </w:rPr>
        <w:t>相談機関ネットワーク（</w:t>
      </w:r>
      <w:r>
        <w:rPr>
          <w:rFonts w:ascii="Meiryo UI" w:eastAsia="Meiryo UI" w:hAnsi="Meiryo UI" w:cs="Meiryo UI" w:hint="eastAsia"/>
          <w:color w:val="000000" w:themeColor="text1"/>
          <w:kern w:val="24"/>
          <w:eastAsianLayout w:id="1707355652"/>
        </w:rPr>
        <w:t>H30.1</w:t>
      </w:r>
      <w:r>
        <w:rPr>
          <w:rFonts w:ascii="Meiryo UI" w:eastAsia="Meiryo UI" w:hAnsi="Meiryo UI" w:cs="Meiryo UI" w:hint="eastAsia"/>
          <w:color w:val="000000" w:themeColor="text1"/>
          <w:kern w:val="24"/>
          <w:eastAsianLayout w:id="1707355653"/>
        </w:rPr>
        <w:t xml:space="preserve">現在　</w:t>
      </w:r>
      <w:r>
        <w:rPr>
          <w:rFonts w:ascii="Meiryo UI" w:eastAsia="Meiryo UI" w:hAnsi="Meiryo UI" w:cs="Meiryo UI" w:hint="eastAsia"/>
          <w:color w:val="000000" w:themeColor="text1"/>
          <w:kern w:val="24"/>
          <w:eastAsianLayout w:id="1707355654"/>
        </w:rPr>
        <w:t>289</w:t>
      </w:r>
      <w:r>
        <w:rPr>
          <w:rFonts w:ascii="Meiryo UI" w:eastAsia="Meiryo UI" w:hAnsi="Meiryo UI" w:cs="Meiryo UI" w:hint="eastAsia"/>
          <w:color w:val="000000" w:themeColor="text1"/>
          <w:kern w:val="24"/>
          <w:eastAsianLayout w:id="1707355655"/>
        </w:rPr>
        <w:t>機関加盟）の運営</w:t>
      </w:r>
    </w:p>
    <w:p w:rsidR="00B90F72" w:rsidRDefault="00B90F72" w:rsidP="00AC3E7A">
      <w:pPr>
        <w:pStyle w:val="Web"/>
        <w:spacing w:beforeLines="50" w:before="145" w:beforeAutospacing="0" w:after="0" w:afterAutospacing="0" w:line="0" w:lineRule="atLeast"/>
        <w:ind w:firstLineChars="300" w:firstLine="628"/>
      </w:pPr>
      <w:r>
        <w:rPr>
          <w:rFonts w:ascii="Meiryo UI" w:eastAsia="Meiryo UI" w:hAnsi="Meiryo UI" w:cs="Meiryo UI" w:hint="eastAsia"/>
          <w:color w:val="000000" w:themeColor="text1"/>
          <w:kern w:val="24"/>
          <w:sz w:val="23"/>
          <w:szCs w:val="23"/>
          <w:eastAsianLayout w:id="1707355658"/>
        </w:rPr>
        <w:t>●大阪府内において人権に関わる相談対応を行っている各機関の活動状況等をメールマガジン等で</w:t>
      </w:r>
    </w:p>
    <w:p w:rsidR="00B90F72" w:rsidRDefault="00B90F72" w:rsidP="00AC3E7A">
      <w:pPr>
        <w:pStyle w:val="Web"/>
        <w:spacing w:before="0" w:beforeAutospacing="0" w:after="0" w:afterAutospacing="0" w:line="0" w:lineRule="atLeast"/>
        <w:ind w:firstLineChars="400" w:firstLine="838"/>
      </w:pPr>
      <w:r>
        <w:rPr>
          <w:rFonts w:ascii="Meiryo UI" w:eastAsia="Meiryo UI" w:hAnsi="Meiryo UI" w:cs="Meiryo UI" w:hint="eastAsia"/>
          <w:color w:val="000000" w:themeColor="text1"/>
          <w:kern w:val="24"/>
          <w:sz w:val="23"/>
          <w:szCs w:val="23"/>
          <w:eastAsianLayout w:id="1707355662"/>
        </w:rPr>
        <w:t>情報発信し、ネットワーク加盟機関相互の情報交換を</w:t>
      </w:r>
      <w:r>
        <w:rPr>
          <w:rFonts w:ascii="Meiryo UI" w:eastAsia="Meiryo UI" w:hAnsi="Meiryo UI" w:cs="Meiryo UI" w:hint="eastAsia"/>
          <w:color w:val="000000" w:themeColor="text1"/>
          <w:kern w:val="24"/>
          <w:sz w:val="23"/>
          <w:szCs w:val="23"/>
          <w:eastAsianLayout w:id="1707355663"/>
        </w:rPr>
        <w:t>促進</w:t>
      </w:r>
    </w:p>
    <w:p w:rsidR="00B90F72" w:rsidRDefault="00B90F72" w:rsidP="00AC3E7A">
      <w:pPr>
        <w:pStyle w:val="Web"/>
        <w:spacing w:beforeLines="100" w:before="291" w:beforeAutospacing="0" w:after="0" w:afterAutospacing="0" w:line="0" w:lineRule="atLeast"/>
      </w:pPr>
      <w:r>
        <w:rPr>
          <w:rFonts w:ascii="Meiryo UI" w:eastAsia="Meiryo UI" w:hAnsi="Meiryo UI" w:cs="Meiryo UI" w:hint="eastAsia"/>
          <w:color w:val="000000" w:themeColor="text1"/>
          <w:kern w:val="24"/>
          <w:eastAsianLayout w:id="1707355664"/>
        </w:rPr>
        <w:t>（２</w:t>
      </w:r>
      <w:r>
        <w:rPr>
          <w:rFonts w:ascii="Meiryo UI" w:eastAsia="Meiryo UI" w:hAnsi="Meiryo UI" w:cs="Meiryo UI" w:hint="eastAsia"/>
          <w:color w:val="000000" w:themeColor="text1"/>
          <w:kern w:val="24"/>
          <w:eastAsianLayout w:id="1707355648"/>
        </w:rPr>
        <w:t>）「おおさか相談フォーラム」の開催（</w:t>
      </w:r>
      <w:r>
        <w:rPr>
          <w:rFonts w:ascii="Meiryo UI" w:eastAsia="Meiryo UI" w:hAnsi="Meiryo UI" w:cs="Meiryo UI" w:hint="eastAsia"/>
          <w:color w:val="000000" w:themeColor="text1"/>
          <w:kern w:val="24"/>
          <w:eastAsianLayout w:id="1707355649"/>
        </w:rPr>
        <w:t>H30.1.25</w:t>
      </w:r>
      <w:r>
        <w:rPr>
          <w:rFonts w:ascii="Meiryo UI" w:eastAsia="Meiryo UI" w:hAnsi="Meiryo UI" w:cs="Meiryo UI" w:hint="eastAsia"/>
          <w:color w:val="000000" w:themeColor="text1"/>
          <w:kern w:val="24"/>
          <w:eastAsianLayout w:id="1707355650"/>
        </w:rPr>
        <w:t>開催）</w:t>
      </w:r>
    </w:p>
    <w:p w:rsidR="00B90F72" w:rsidRDefault="00B90F72" w:rsidP="00AC3E7A">
      <w:pPr>
        <w:pStyle w:val="Web"/>
        <w:spacing w:beforeLines="50" w:before="145" w:beforeAutospacing="0" w:after="0" w:afterAutospacing="0" w:line="0" w:lineRule="atLeast"/>
        <w:ind w:firstLineChars="300" w:firstLine="628"/>
      </w:pPr>
      <w:r>
        <w:rPr>
          <w:rFonts w:ascii="Meiryo UI" w:eastAsia="Meiryo UI" w:hAnsi="Meiryo UI" w:cs="Meiryo UI" w:hint="eastAsia"/>
          <w:color w:val="000000" w:themeColor="text1"/>
          <w:kern w:val="24"/>
          <w:sz w:val="23"/>
          <w:szCs w:val="23"/>
          <w:eastAsianLayout w:id="1707355651"/>
        </w:rPr>
        <w:t>●ネットワーク加盟機関の相談員等が相談事業に関わる基本的な課題を学ぶとともに、経験交流や</w:t>
      </w:r>
    </w:p>
    <w:p w:rsidR="00B90F72" w:rsidRDefault="00B90F72" w:rsidP="00AC3E7A">
      <w:pPr>
        <w:pStyle w:val="Web"/>
        <w:spacing w:before="0" w:beforeAutospacing="0" w:after="0" w:afterAutospacing="0" w:line="0" w:lineRule="atLeast"/>
        <w:ind w:firstLineChars="400" w:firstLine="838"/>
        <w:rPr>
          <w:rFonts w:hint="eastAsia"/>
        </w:rPr>
      </w:pPr>
      <w:r>
        <w:rPr>
          <w:rFonts w:ascii="Meiryo UI" w:eastAsia="Meiryo UI" w:hAnsi="Meiryo UI" w:cs="Meiryo UI" w:hint="eastAsia"/>
          <w:color w:val="000000" w:themeColor="text1"/>
          <w:kern w:val="24"/>
          <w:sz w:val="23"/>
          <w:szCs w:val="23"/>
          <w:eastAsianLayout w:id="1707355652"/>
        </w:rPr>
        <w:t xml:space="preserve">情報交換及びスキルアップを図ることを目的に開催　</w:t>
      </w:r>
    </w:p>
    <w:p w:rsidR="00B90F72" w:rsidRDefault="00B90F72" w:rsidP="00AC3E7A">
      <w:pPr>
        <w:pStyle w:val="Web"/>
        <w:spacing w:beforeLines="100" w:before="291" w:beforeAutospacing="0" w:after="0" w:afterAutospacing="0" w:line="0" w:lineRule="atLeast"/>
      </w:pPr>
      <w:r>
        <w:rPr>
          <w:rFonts w:ascii="Meiryo UI" w:eastAsia="Meiryo UI" w:hAnsi="Meiryo UI" w:cs="Meiryo UI" w:hint="eastAsia"/>
          <w:color w:val="000000" w:themeColor="text1"/>
          <w:kern w:val="24"/>
          <w:eastAsianLayout w:id="1707355653"/>
        </w:rPr>
        <w:t>（３）相談事例研究会の開催</w:t>
      </w:r>
    </w:p>
    <w:p w:rsidR="00354AAE" w:rsidRDefault="00B90F72" w:rsidP="00AC3E7A">
      <w:pPr>
        <w:pStyle w:val="Web"/>
        <w:spacing w:beforeLines="50" w:before="145" w:beforeAutospacing="0" w:after="0" w:afterAutospacing="0" w:line="0" w:lineRule="atLeast"/>
        <w:ind w:leftChars="300" w:left="777" w:hangingChars="100" w:hanging="209"/>
        <w:rPr>
          <w:rFonts w:ascii="Meiryo UI" w:eastAsia="Meiryo UI" w:hAnsi="Meiryo UI" w:cs="Meiryo UI" w:hint="eastAsia"/>
          <w:color w:val="000000" w:themeColor="text1"/>
          <w:kern w:val="24"/>
          <w:sz w:val="23"/>
          <w:szCs w:val="23"/>
          <w:eastAsianLayout w:id="1707355655"/>
        </w:rPr>
      </w:pPr>
      <w:r>
        <w:rPr>
          <w:rFonts w:ascii="Meiryo UI" w:eastAsia="Meiryo UI" w:hAnsi="Meiryo UI" w:cs="Meiryo UI" w:hint="eastAsia"/>
          <w:color w:val="000000" w:themeColor="text1"/>
          <w:kern w:val="24"/>
          <w:sz w:val="23"/>
          <w:szCs w:val="23"/>
          <w:eastAsianLayout w:id="1707355654"/>
        </w:rPr>
        <w:t>●市町村の人権相談員等のスキルアップのため、集約した相談事例の中から今日的な課題や</w:t>
      </w:r>
      <w:r>
        <w:rPr>
          <w:rFonts w:ascii="Meiryo UI" w:eastAsia="Meiryo UI" w:hAnsi="Meiryo UI" w:cs="Meiryo UI" w:hint="eastAsia"/>
          <w:color w:val="000000" w:themeColor="text1"/>
          <w:kern w:val="24"/>
          <w:sz w:val="23"/>
          <w:szCs w:val="23"/>
          <w:eastAsianLayout w:id="1707355655"/>
        </w:rPr>
        <w:t>特徴的</w:t>
      </w:r>
    </w:p>
    <w:p w:rsidR="00B90F72" w:rsidRDefault="00B90F72" w:rsidP="00354AAE">
      <w:pPr>
        <w:pStyle w:val="Web"/>
        <w:spacing w:before="0" w:beforeAutospacing="0" w:after="0" w:afterAutospacing="0" w:line="0" w:lineRule="atLeast"/>
        <w:ind w:leftChars="400" w:left="758"/>
      </w:pPr>
      <w:r>
        <w:rPr>
          <w:rFonts w:ascii="Meiryo UI" w:eastAsia="Meiryo UI" w:hAnsi="Meiryo UI" w:cs="Meiryo UI" w:hint="eastAsia"/>
          <w:color w:val="000000" w:themeColor="text1"/>
          <w:kern w:val="24"/>
          <w:sz w:val="23"/>
          <w:szCs w:val="23"/>
          <w:eastAsianLayout w:id="1707355656"/>
        </w:rPr>
        <w:t>な</w:t>
      </w:r>
      <w:r>
        <w:rPr>
          <w:rFonts w:ascii="Meiryo UI" w:eastAsia="Meiryo UI" w:hAnsi="Meiryo UI" w:cs="Meiryo UI" w:hint="eastAsia"/>
          <w:color w:val="000000" w:themeColor="text1"/>
          <w:kern w:val="24"/>
          <w:sz w:val="23"/>
          <w:szCs w:val="23"/>
          <w:eastAsianLayout w:id="1707355657"/>
        </w:rPr>
        <w:t>事例を題材</w:t>
      </w:r>
      <w:r>
        <w:rPr>
          <w:rFonts w:ascii="Meiryo UI" w:eastAsia="Meiryo UI" w:hAnsi="Meiryo UI" w:cs="Meiryo UI" w:hint="eastAsia"/>
          <w:color w:val="000000" w:themeColor="text1"/>
          <w:kern w:val="24"/>
          <w:sz w:val="23"/>
          <w:szCs w:val="23"/>
          <w:eastAsianLayout w:id="1707355658"/>
        </w:rPr>
        <w:t>にした相談事例研究会を開催（</w:t>
      </w:r>
      <w:r>
        <w:rPr>
          <w:rFonts w:ascii="Meiryo UI" w:eastAsia="Meiryo UI" w:hAnsi="Meiryo UI" w:cs="Meiryo UI" w:hint="eastAsia"/>
          <w:color w:val="000000" w:themeColor="text1"/>
          <w:kern w:val="24"/>
          <w:sz w:val="23"/>
          <w:szCs w:val="23"/>
          <w:eastAsianLayout w:id="1707355659"/>
        </w:rPr>
        <w:t>H29.11</w:t>
      </w:r>
      <w:r>
        <w:rPr>
          <w:rFonts w:ascii="Meiryo UI" w:eastAsia="Meiryo UI" w:hAnsi="Meiryo UI" w:cs="Meiryo UI" w:hint="eastAsia"/>
          <w:color w:val="000000" w:themeColor="text1"/>
          <w:kern w:val="24"/>
          <w:sz w:val="23"/>
          <w:szCs w:val="23"/>
          <w:eastAsianLayout w:id="1707355660"/>
        </w:rPr>
        <w:t>～</w:t>
      </w:r>
      <w:r>
        <w:rPr>
          <w:rFonts w:ascii="Meiryo UI" w:eastAsia="Meiryo UI" w:hAnsi="Meiryo UI" w:cs="Meiryo UI" w:hint="eastAsia"/>
          <w:color w:val="000000" w:themeColor="text1"/>
          <w:kern w:val="24"/>
          <w:sz w:val="23"/>
          <w:szCs w:val="23"/>
          <w:eastAsianLayout w:id="1707355661"/>
        </w:rPr>
        <w:t>12</w:t>
      </w:r>
      <w:r>
        <w:rPr>
          <w:rFonts w:ascii="Meiryo UI" w:eastAsia="Meiryo UI" w:hAnsi="Meiryo UI" w:cs="Meiryo UI" w:hint="eastAsia"/>
          <w:color w:val="000000" w:themeColor="text1"/>
          <w:kern w:val="24"/>
          <w:sz w:val="23"/>
          <w:szCs w:val="23"/>
          <w:eastAsianLayout w:id="1707355662"/>
        </w:rPr>
        <w:t xml:space="preserve">　府内</w:t>
      </w:r>
      <w:r>
        <w:rPr>
          <w:rFonts w:ascii="Meiryo UI" w:eastAsia="Meiryo UI" w:hAnsi="Meiryo UI" w:cs="Meiryo UI" w:hint="eastAsia"/>
          <w:color w:val="000000" w:themeColor="text1"/>
          <w:kern w:val="24"/>
          <w:sz w:val="23"/>
          <w:szCs w:val="23"/>
          <w:eastAsianLayout w:id="1707355663"/>
        </w:rPr>
        <w:t>4</w:t>
      </w:r>
      <w:r>
        <w:rPr>
          <w:rFonts w:ascii="Meiryo UI" w:eastAsia="Meiryo UI" w:hAnsi="Meiryo UI" w:cs="Meiryo UI" w:hint="eastAsia"/>
          <w:color w:val="000000" w:themeColor="text1"/>
          <w:kern w:val="24"/>
          <w:sz w:val="23"/>
          <w:szCs w:val="23"/>
          <w:eastAsianLayout w:id="1707355664"/>
        </w:rPr>
        <w:t>ブロックにて開催）</w:t>
      </w:r>
    </w:p>
    <w:p w:rsidR="00B90F72" w:rsidRDefault="00B90F72" w:rsidP="00AC3E7A">
      <w:pPr>
        <w:pStyle w:val="Web"/>
        <w:spacing w:beforeLines="100" w:before="291" w:beforeAutospacing="0" w:after="0" w:afterAutospacing="0" w:line="0" w:lineRule="atLeast"/>
      </w:pPr>
      <w:r>
        <w:rPr>
          <w:rFonts w:ascii="Meiryo UI" w:eastAsia="Meiryo UI" w:hAnsi="Meiryo UI" w:cs="Meiryo UI" w:hint="eastAsia"/>
          <w:color w:val="000000" w:themeColor="text1"/>
          <w:kern w:val="24"/>
          <w:eastAsianLayout w:id="1707355648"/>
        </w:rPr>
        <w:t>（４）人権相談集約</w:t>
      </w:r>
    </w:p>
    <w:p w:rsidR="00B90F72" w:rsidRDefault="00B90F72" w:rsidP="00354AAE">
      <w:pPr>
        <w:pStyle w:val="Web"/>
        <w:spacing w:beforeLines="50" w:before="145" w:beforeAutospacing="0" w:after="0" w:afterAutospacing="0" w:line="0" w:lineRule="atLeast"/>
        <w:ind w:firstLineChars="300" w:firstLine="628"/>
      </w:pPr>
      <w:r>
        <w:rPr>
          <w:rFonts w:ascii="Meiryo UI" w:eastAsia="Meiryo UI" w:hAnsi="Meiryo UI" w:cs="Meiryo UI" w:hint="eastAsia"/>
          <w:color w:val="000000" w:themeColor="text1"/>
          <w:kern w:val="24"/>
          <w:sz w:val="23"/>
          <w:szCs w:val="23"/>
          <w:eastAsianLayout w:id="1707355650"/>
        </w:rPr>
        <w:t>●</w:t>
      </w:r>
      <w:r>
        <w:rPr>
          <w:rFonts w:ascii="Meiryo UI" w:eastAsia="Meiryo UI" w:hAnsi="Meiryo UI" w:cs="Meiryo UI" w:hint="eastAsia"/>
          <w:color w:val="000000" w:themeColor="text1"/>
          <w:kern w:val="24"/>
          <w:sz w:val="23"/>
          <w:szCs w:val="23"/>
          <w:eastAsianLayout w:id="1707355651"/>
        </w:rPr>
        <w:t>人権相談機関ネットワーク加盟</w:t>
      </w:r>
      <w:r>
        <w:rPr>
          <w:rFonts w:ascii="Meiryo UI" w:eastAsia="Meiryo UI" w:hAnsi="Meiryo UI" w:cs="Meiryo UI" w:hint="eastAsia"/>
          <w:color w:val="000000" w:themeColor="text1"/>
          <w:kern w:val="24"/>
          <w:sz w:val="23"/>
          <w:szCs w:val="23"/>
          <w:eastAsianLayout w:id="1707355652"/>
        </w:rPr>
        <w:t>機関等</w:t>
      </w:r>
      <w:r>
        <w:rPr>
          <w:rFonts w:ascii="Meiryo UI" w:eastAsia="Meiryo UI" w:hAnsi="Meiryo UI" w:cs="Meiryo UI" w:hint="eastAsia"/>
          <w:color w:val="000000" w:themeColor="text1"/>
          <w:kern w:val="24"/>
          <w:sz w:val="23"/>
          <w:szCs w:val="23"/>
          <w:eastAsianLayout w:id="1707355653"/>
        </w:rPr>
        <w:t>に寄せられた人権問題</w:t>
      </w:r>
      <w:r>
        <w:rPr>
          <w:rFonts w:ascii="Meiryo UI" w:eastAsia="Meiryo UI" w:hAnsi="Meiryo UI" w:cs="Meiryo UI" w:hint="eastAsia"/>
          <w:color w:val="000000" w:themeColor="text1"/>
          <w:kern w:val="24"/>
          <w:sz w:val="23"/>
          <w:szCs w:val="23"/>
          <w:eastAsianLayout w:id="1707355654"/>
        </w:rPr>
        <w:t>に関わる相談</w:t>
      </w:r>
      <w:r>
        <w:rPr>
          <w:rFonts w:ascii="Meiryo UI" w:eastAsia="Meiryo UI" w:hAnsi="Meiryo UI" w:cs="Meiryo UI" w:hint="eastAsia"/>
          <w:color w:val="000000" w:themeColor="text1"/>
          <w:kern w:val="24"/>
          <w:sz w:val="23"/>
          <w:szCs w:val="23"/>
          <w:eastAsianLayout w:id="1707355655"/>
        </w:rPr>
        <w:t>事案等の集約を行い</w:t>
      </w:r>
      <w:r>
        <w:rPr>
          <w:rFonts w:ascii="Meiryo UI" w:eastAsia="Meiryo UI" w:hAnsi="Meiryo UI" w:cs="Meiryo UI" w:hint="eastAsia"/>
          <w:color w:val="000000" w:themeColor="text1"/>
          <w:kern w:val="24"/>
          <w:sz w:val="23"/>
          <w:szCs w:val="23"/>
          <w:eastAsianLayout w:id="1707355656"/>
        </w:rPr>
        <w:t>、</w:t>
      </w:r>
    </w:p>
    <w:p w:rsidR="00B90F72" w:rsidRDefault="00B90F72" w:rsidP="00354AAE">
      <w:pPr>
        <w:pStyle w:val="Web"/>
        <w:spacing w:before="0" w:beforeAutospacing="0" w:after="0" w:afterAutospacing="0" w:line="0" w:lineRule="atLeast"/>
        <w:ind w:firstLineChars="400" w:firstLine="838"/>
      </w:pPr>
      <w:bookmarkStart w:id="0" w:name="_GoBack"/>
      <w:bookmarkEnd w:id="0"/>
      <w:r>
        <w:rPr>
          <w:rFonts w:ascii="Meiryo UI" w:eastAsia="Meiryo UI" w:hAnsi="Meiryo UI" w:cs="Meiryo UI" w:hint="eastAsia"/>
          <w:color w:val="000000" w:themeColor="text1"/>
          <w:kern w:val="24"/>
          <w:sz w:val="23"/>
          <w:szCs w:val="23"/>
          <w:eastAsianLayout w:id="1707355658"/>
        </w:rPr>
        <w:t>人権</w:t>
      </w:r>
      <w:r>
        <w:rPr>
          <w:rFonts w:ascii="Meiryo UI" w:eastAsia="Meiryo UI" w:hAnsi="Meiryo UI" w:cs="Meiryo UI" w:hint="eastAsia"/>
          <w:color w:val="000000" w:themeColor="text1"/>
          <w:kern w:val="24"/>
          <w:sz w:val="23"/>
          <w:szCs w:val="23"/>
          <w:eastAsianLayout w:id="1707355659"/>
        </w:rPr>
        <w:t>問題の現状を把握するとともに、大阪府のホームページで</w:t>
      </w:r>
      <w:r>
        <w:rPr>
          <w:rFonts w:ascii="Meiryo UI" w:eastAsia="Meiryo UI" w:hAnsi="Meiryo UI" w:cs="Meiryo UI" w:hint="eastAsia"/>
          <w:color w:val="000000" w:themeColor="text1"/>
          <w:kern w:val="24"/>
          <w:sz w:val="23"/>
          <w:szCs w:val="23"/>
          <w:eastAsianLayout w:id="1707355660"/>
        </w:rPr>
        <w:t>周知</w:t>
      </w:r>
    </w:p>
    <w:p w:rsidR="0025196A" w:rsidRPr="00B90F72" w:rsidRDefault="0025196A" w:rsidP="0025196A">
      <w:pPr>
        <w:spacing w:line="0" w:lineRule="atLeast"/>
      </w:pPr>
    </w:p>
    <w:sectPr w:rsidR="0025196A" w:rsidRPr="00B90F72" w:rsidSect="00EC56AC">
      <w:pgSz w:w="23814" w:h="16839" w:orient="landscape" w:code="8"/>
      <w:pgMar w:top="567" w:right="1134" w:bottom="567" w:left="1134" w:header="851" w:footer="992" w:gutter="0"/>
      <w:cols w:num="2" w:space="425"/>
      <w:docGrid w:type="linesAndChars" w:linePitch="291" w:charSpace="-42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89"/>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CF"/>
    <w:rsid w:val="00251253"/>
    <w:rsid w:val="0025196A"/>
    <w:rsid w:val="00354AAE"/>
    <w:rsid w:val="004A04CF"/>
    <w:rsid w:val="005444F6"/>
    <w:rsid w:val="006600E6"/>
    <w:rsid w:val="00AC3E7A"/>
    <w:rsid w:val="00B90F72"/>
    <w:rsid w:val="00EC5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A04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A04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5942">
      <w:bodyDiv w:val="1"/>
      <w:marLeft w:val="0"/>
      <w:marRight w:val="0"/>
      <w:marTop w:val="0"/>
      <w:marBottom w:val="0"/>
      <w:divBdr>
        <w:top w:val="none" w:sz="0" w:space="0" w:color="auto"/>
        <w:left w:val="none" w:sz="0" w:space="0" w:color="auto"/>
        <w:bottom w:val="none" w:sz="0" w:space="0" w:color="auto"/>
        <w:right w:val="none" w:sz="0" w:space="0" w:color="auto"/>
      </w:divBdr>
    </w:div>
    <w:div w:id="303239420">
      <w:bodyDiv w:val="1"/>
      <w:marLeft w:val="0"/>
      <w:marRight w:val="0"/>
      <w:marTop w:val="0"/>
      <w:marBottom w:val="0"/>
      <w:divBdr>
        <w:top w:val="none" w:sz="0" w:space="0" w:color="auto"/>
        <w:left w:val="none" w:sz="0" w:space="0" w:color="auto"/>
        <w:bottom w:val="none" w:sz="0" w:space="0" w:color="auto"/>
        <w:right w:val="none" w:sz="0" w:space="0" w:color="auto"/>
      </w:divBdr>
    </w:div>
    <w:div w:id="342588926">
      <w:bodyDiv w:val="1"/>
      <w:marLeft w:val="0"/>
      <w:marRight w:val="0"/>
      <w:marTop w:val="0"/>
      <w:marBottom w:val="0"/>
      <w:divBdr>
        <w:top w:val="none" w:sz="0" w:space="0" w:color="auto"/>
        <w:left w:val="none" w:sz="0" w:space="0" w:color="auto"/>
        <w:bottom w:val="none" w:sz="0" w:space="0" w:color="auto"/>
        <w:right w:val="none" w:sz="0" w:space="0" w:color="auto"/>
      </w:divBdr>
    </w:div>
    <w:div w:id="393352405">
      <w:bodyDiv w:val="1"/>
      <w:marLeft w:val="0"/>
      <w:marRight w:val="0"/>
      <w:marTop w:val="0"/>
      <w:marBottom w:val="0"/>
      <w:divBdr>
        <w:top w:val="none" w:sz="0" w:space="0" w:color="auto"/>
        <w:left w:val="none" w:sz="0" w:space="0" w:color="auto"/>
        <w:bottom w:val="none" w:sz="0" w:space="0" w:color="auto"/>
        <w:right w:val="none" w:sz="0" w:space="0" w:color="auto"/>
      </w:divBdr>
    </w:div>
    <w:div w:id="529336597">
      <w:bodyDiv w:val="1"/>
      <w:marLeft w:val="0"/>
      <w:marRight w:val="0"/>
      <w:marTop w:val="0"/>
      <w:marBottom w:val="0"/>
      <w:divBdr>
        <w:top w:val="none" w:sz="0" w:space="0" w:color="auto"/>
        <w:left w:val="none" w:sz="0" w:space="0" w:color="auto"/>
        <w:bottom w:val="none" w:sz="0" w:space="0" w:color="auto"/>
        <w:right w:val="none" w:sz="0" w:space="0" w:color="auto"/>
      </w:divBdr>
    </w:div>
    <w:div w:id="542908348">
      <w:bodyDiv w:val="1"/>
      <w:marLeft w:val="0"/>
      <w:marRight w:val="0"/>
      <w:marTop w:val="0"/>
      <w:marBottom w:val="0"/>
      <w:divBdr>
        <w:top w:val="none" w:sz="0" w:space="0" w:color="auto"/>
        <w:left w:val="none" w:sz="0" w:space="0" w:color="auto"/>
        <w:bottom w:val="none" w:sz="0" w:space="0" w:color="auto"/>
        <w:right w:val="none" w:sz="0" w:space="0" w:color="auto"/>
      </w:divBdr>
    </w:div>
    <w:div w:id="547494304">
      <w:bodyDiv w:val="1"/>
      <w:marLeft w:val="0"/>
      <w:marRight w:val="0"/>
      <w:marTop w:val="0"/>
      <w:marBottom w:val="0"/>
      <w:divBdr>
        <w:top w:val="none" w:sz="0" w:space="0" w:color="auto"/>
        <w:left w:val="none" w:sz="0" w:space="0" w:color="auto"/>
        <w:bottom w:val="none" w:sz="0" w:space="0" w:color="auto"/>
        <w:right w:val="none" w:sz="0" w:space="0" w:color="auto"/>
      </w:divBdr>
    </w:div>
    <w:div w:id="573200019">
      <w:bodyDiv w:val="1"/>
      <w:marLeft w:val="0"/>
      <w:marRight w:val="0"/>
      <w:marTop w:val="0"/>
      <w:marBottom w:val="0"/>
      <w:divBdr>
        <w:top w:val="none" w:sz="0" w:space="0" w:color="auto"/>
        <w:left w:val="none" w:sz="0" w:space="0" w:color="auto"/>
        <w:bottom w:val="none" w:sz="0" w:space="0" w:color="auto"/>
        <w:right w:val="none" w:sz="0" w:space="0" w:color="auto"/>
      </w:divBdr>
    </w:div>
    <w:div w:id="1067147397">
      <w:bodyDiv w:val="1"/>
      <w:marLeft w:val="0"/>
      <w:marRight w:val="0"/>
      <w:marTop w:val="0"/>
      <w:marBottom w:val="0"/>
      <w:divBdr>
        <w:top w:val="none" w:sz="0" w:space="0" w:color="auto"/>
        <w:left w:val="none" w:sz="0" w:space="0" w:color="auto"/>
        <w:bottom w:val="none" w:sz="0" w:space="0" w:color="auto"/>
        <w:right w:val="none" w:sz="0" w:space="0" w:color="auto"/>
      </w:divBdr>
    </w:div>
    <w:div w:id="1224558987">
      <w:bodyDiv w:val="1"/>
      <w:marLeft w:val="0"/>
      <w:marRight w:val="0"/>
      <w:marTop w:val="0"/>
      <w:marBottom w:val="0"/>
      <w:divBdr>
        <w:top w:val="none" w:sz="0" w:space="0" w:color="auto"/>
        <w:left w:val="none" w:sz="0" w:space="0" w:color="auto"/>
        <w:bottom w:val="none" w:sz="0" w:space="0" w:color="auto"/>
        <w:right w:val="none" w:sz="0" w:space="0" w:color="auto"/>
      </w:divBdr>
    </w:div>
    <w:div w:id="1721785260">
      <w:bodyDiv w:val="1"/>
      <w:marLeft w:val="0"/>
      <w:marRight w:val="0"/>
      <w:marTop w:val="0"/>
      <w:marBottom w:val="0"/>
      <w:divBdr>
        <w:top w:val="none" w:sz="0" w:space="0" w:color="auto"/>
        <w:left w:val="none" w:sz="0" w:space="0" w:color="auto"/>
        <w:bottom w:val="none" w:sz="0" w:space="0" w:color="auto"/>
        <w:right w:val="none" w:sz="0" w:space="0" w:color="auto"/>
      </w:divBdr>
    </w:div>
    <w:div w:id="19331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49323-AF31-483D-9DC3-109F7303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典子</dc:creator>
  <cp:lastModifiedBy>中島　典子</cp:lastModifiedBy>
  <cp:revision>5</cp:revision>
  <dcterms:created xsi:type="dcterms:W3CDTF">2018-05-24T07:17:00Z</dcterms:created>
  <dcterms:modified xsi:type="dcterms:W3CDTF">2018-05-24T07:49:00Z</dcterms:modified>
</cp:coreProperties>
</file>