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第1章　土地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位置及び面積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本府の極所の地名及び経緯度をみると、極東は枚方市大字穂谷(東経135°45')、極西は泉南郡岬町多奈川小島(東経135°06')、極南は同じく岬町多奈川西畑(北緯34° 16' )、極北は豊能郡能勢町天王(北緯35°03')で、その直線距離は東西59. 6km、南北86. 4kmに及んでいる。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本府の大半は摂津平野、河内平野、和泉平野を合わせたいわゆる大阪平野で占められ、北部は京都府、東部一帯は生駒、金剛の両山地を隔てて奈良県に接し、南部は和泉山脈を境として和歌山県に、西部では兵庫県にそれぞれ接している。また、大阪市以南の西部では大阪湾に臨んで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昭和62年10月１日現在の大阪府の面積は、1869.40km2で、全国47都道府県中最小のものとなっている。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地勢及び地質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大阪平野の中心をなす大阪市及びその周辺地域は、淀川、大和川の営む堆積作用によって生まれた土地であり、上町台地一帯を除いては概して低地である。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奈良県及び和歌山県と境を接する金剛山地は本府東南に起こり、延々地を北にはせ生駒山地と結んでいる。金剛、葛城、信貴、生駒の諸山はこれらに属している。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本府南部には和泉山脈があって支山脈が北東に走り、七越、槙尾、天野の諸山が起伏し、北部では中国山脈の余勢が南に伸び能勢、箕面、龍王の諸山を擁し、その姿はいずれも優美で人々に親しまれ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淀川は、その源を滋賀県の琵琶湖に発し、瀬田川、宇治川となって京都府を貫流し、途中、木津川、桂川を合わせたところにより本部北東部に入り、毛馬より二つに別かれ、西へ淀川（昭和40年４月１日から名称変更&lt;旧名称新淀川&gt;以下同様）、南に流れては中之島をはさみ、旧淀川（大川・堂島川・安治川）、土佐堀川となり、合流して大阪湾に注いでいる。また、これらの河川を利用して、豊臣秀吉が1585年に東横堀川等を、また松平忠明が1615年に安井道頓に命じて道頓堀川を開かせるなど、10数余の疎水路が設けられて“水の都”として大いに栄え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大和川は、奈良県に起こり、金剛山地と生駒山地の間を流れて府域に入り、藤井寺市で石川と合流し、西に流れて大阪市と堺市、松原市との間を縫って大阪湾に注いでいる。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また、この水系以外の主要な水系として石津川、大津川、樫井川、男里川等の諸水系がある。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池沼は、府下に約1:万3千人か所点在するが、多くは田畑の</w:t>
      </w:r>
      <w:proofErr w:type="gramStart"/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灌がい</w:t>
      </w:r>
      <w:proofErr w:type="gramEnd"/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用に供せられるもので、そのうち規模の大きなものとして、久米田池（岸和田市）、狭山池（大阪狭山市）、光明池（和泉市）の水面積40ha前後の池があり、そのほかでは大野池（和泉市）、寺ヶ池（河内長野市）、山田池（枚方市）などがあげられ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本府の地質の最大面積を占めるものは、第４紀占層及び第４紀新層であって、和泉沿海の地方は主として前者に属し、摂津南部及び河内平担部は後者に属している。また、これに次ぐものは摂津中央部、河内東北部及び和泉中央部より河内南部にわたる第３紀層と、河内、和泉の山間部の片麻岩層及び和泉の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岩層とである。なお、花こう岩層は河内東北部の山間及び摂津北部に分布し、秩父古生層は摂津北部においてみるだけとなっているほか、安山岩は大和川支流の原川上流の河内の山間において、また、石灰岩は摂津北部の山間にわずかにみられ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行政区の変遷</w:t>
      </w:r>
    </w:p>
    <w:p w:rsidR="0083723C" w:rsidRPr="0083723C" w:rsidRDefault="0083723C" w:rsidP="00FC5F4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明治元年、新政府の地方官庁として、大阪鎮台が設置され、新政が開始されたが、間もなく大阪裁判所と改称された。同年５月、府藩県制の制定により、大阪裁判所を改称し大阪府が設置された。その後、同年６月に堺県が、更に翌２年１月には摂津県、河内県が、それぞれ大阪府から分離独立し、府の管轄区域は大阪市外街地のみとなった。同４年11月、地方府県の大改革が行われ、摂津の諸県が廃止され、新しい大阪府が設置された。同14年２月には堺県を廃し大阪府に統合。これより先、堺県に奈良県を統合していたので、大阪府の管轄地は新たに河内、和泉、大和の三国が加わることとなり、大阪府史上で最大のものとなった。しかし、同20年11月、奈良県が大阪府から離れて再設置され、摂津７郡と河内・和泉２国を管轄地とする大阪府の区域が確定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以降、現在まで本府の行政区域については昭和33年４月に京都府南桑田郡樫田村が高槻市に、亀岡市の一部が豊能郡東能勢村（現豊能町）に編入された以外は、変っていない。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府内の市町村については、幾多の統廃合が行なわれた。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>特に、明治22年４月の市制、町村制の施行、昭和28年10月の町村合併促進法の施行及び昭和40年３月の市町村の合併の特例に関する法律の施行により、市町村数は減少し、平成元年２月13日現在、32市11町１村となっている。</w:t>
      </w:r>
      <w:bookmarkStart w:id="0" w:name="_GoBack"/>
      <w:bookmarkEnd w:id="0"/>
    </w:p>
    <w:p w:rsidR="006972A5" w:rsidRPr="0083723C" w:rsidRDefault="00FC5F41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D213C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2023-03-23T04:13:00Z</dcterms:modified>
</cp:coreProperties>
</file>