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C6" w:rsidRDefault="00510118" w:rsidP="00510118">
      <w:pPr>
        <w:jc w:val="center"/>
        <w:rPr>
          <w:rStyle w:val="a3"/>
          <w:rFonts w:ascii="ＭＳ ゴシック" w:eastAsia="ＭＳ ゴシック" w:hAnsi="ＭＳ ゴシック"/>
          <w:b w:val="0"/>
          <w:bCs w:val="0"/>
          <w:sz w:val="24"/>
          <w:szCs w:val="24"/>
        </w:rPr>
      </w:pPr>
      <w:bookmarkStart w:id="0" w:name="_GoBack"/>
      <w:r w:rsidRPr="00510118">
        <w:rPr>
          <w:rStyle w:val="a3"/>
          <w:rFonts w:ascii="ＭＳ ゴシック" w:eastAsia="ＭＳ ゴシック" w:hAnsi="ＭＳ ゴシック"/>
          <w:b w:val="0"/>
          <w:bCs w:val="0"/>
          <w:sz w:val="24"/>
          <w:szCs w:val="24"/>
        </w:rPr>
        <w:t>JAまつりに出店します！（高安農空間づくり協議会）</w:t>
      </w:r>
    </w:p>
    <w:bookmarkEnd w:id="0"/>
    <w:p w:rsidR="00510118" w:rsidRDefault="00510118" w:rsidP="00510118">
      <w:pPr>
        <w:rPr>
          <w:rStyle w:val="a3"/>
          <w:rFonts w:ascii="ＭＳ ゴシック" w:eastAsia="ＭＳ ゴシック" w:hAnsi="ＭＳ ゴシック"/>
          <w:b w:val="0"/>
          <w:bCs w:val="0"/>
          <w:sz w:val="24"/>
          <w:szCs w:val="24"/>
        </w:rPr>
      </w:pPr>
    </w:p>
    <w:p w:rsidR="00510118" w:rsidRDefault="00510118" w:rsidP="0051011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510118">
        <w:rPr>
          <w:rFonts w:ascii="ＭＳ ゴシック" w:eastAsia="ＭＳ ゴシック" w:hAnsi="ＭＳ ゴシック"/>
          <w:sz w:val="22"/>
        </w:rPr>
        <w:t>平成30年11月23日（金曜日・祝日）に八尾小学校で開催される八尾地区JAまつりに高安農空間づくり協議会がブース出店します。</w:t>
      </w:r>
      <w:r w:rsidRPr="00510118">
        <w:rPr>
          <w:rFonts w:ascii="ＭＳ ゴシック" w:eastAsia="ＭＳ ゴシック" w:hAnsi="ＭＳ ゴシック"/>
          <w:sz w:val="22"/>
        </w:rPr>
        <w:br/>
        <w:t>協議会で栽培した河内木綿を使って、置物やリースづくり、綿くり体験などができます。</w:t>
      </w:r>
      <w:r w:rsidRPr="00510118">
        <w:rPr>
          <w:rFonts w:ascii="ＭＳ ゴシック" w:eastAsia="ＭＳ ゴシック" w:hAnsi="ＭＳ ゴシック"/>
          <w:sz w:val="22"/>
        </w:rPr>
        <w:br/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0118">
        <w:rPr>
          <w:rFonts w:ascii="ＭＳ ゴシック" w:eastAsia="ＭＳ ゴシック" w:hAnsi="ＭＳ ゴシック"/>
          <w:sz w:val="22"/>
        </w:rPr>
        <w:t>また、河内木綿やグラスジェムコーンの販売も行います。</w:t>
      </w:r>
      <w:r w:rsidRPr="00510118">
        <w:rPr>
          <w:rFonts w:ascii="ＭＳ ゴシック" w:eastAsia="ＭＳ ゴシック" w:hAnsi="ＭＳ ゴシック"/>
          <w:sz w:val="22"/>
        </w:rPr>
        <w:br/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10118">
        <w:rPr>
          <w:rFonts w:ascii="ＭＳ ゴシック" w:eastAsia="ＭＳ ゴシック" w:hAnsi="ＭＳ ゴシック"/>
          <w:sz w:val="22"/>
        </w:rPr>
        <w:t>皆様のご来店お待ちしております！</w:t>
      </w:r>
      <w:r w:rsidRPr="00510118">
        <w:rPr>
          <w:rFonts w:ascii="ＭＳ ゴシック" w:eastAsia="ＭＳ ゴシック" w:hAnsi="ＭＳ ゴシック"/>
          <w:sz w:val="22"/>
        </w:rPr>
        <w:br/>
      </w:r>
      <w:r w:rsidRPr="00510118">
        <w:rPr>
          <w:rFonts w:ascii="ＭＳ ゴシック" w:eastAsia="ＭＳ ゴシック" w:hAnsi="ＭＳ ゴシック"/>
          <w:sz w:val="22"/>
        </w:rPr>
        <w:br/>
        <w:t>お問い合わせは、大阪府中部農と緑の総合事務所耕地課（電話番号072-994-1515　平日9時から17時45分まで）</w:t>
      </w:r>
    </w:p>
    <w:p w:rsidR="00510118" w:rsidRDefault="00510118" w:rsidP="00510118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510118" w:rsidRDefault="00510118" w:rsidP="00510118">
      <w:pPr>
        <w:ind w:firstLineChars="100" w:firstLine="230"/>
        <w:rPr>
          <w:noProof/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905000" cy="2181225"/>
            <wp:effectExtent l="0" t="0" r="0" b="9525"/>
            <wp:docPr id="1" name="図 1" descr="リー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リー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3"/>
          <w:szCs w:val="23"/>
        </w:rPr>
        <w:t xml:space="preserve">　　　</w:t>
      </w:r>
      <w:r>
        <w:rPr>
          <w:noProof/>
          <w:sz w:val="23"/>
          <w:szCs w:val="23"/>
        </w:rPr>
        <w:drawing>
          <wp:inline distT="0" distB="0" distL="0" distR="0">
            <wp:extent cx="1905000" cy="1933575"/>
            <wp:effectExtent l="0" t="0" r="0" b="9525"/>
            <wp:docPr id="3" name="図 3" descr="マグネ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マグネッ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18" w:rsidRDefault="00510118" w:rsidP="00510118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510118">
        <w:rPr>
          <w:rFonts w:ascii="ＭＳ ゴシック" w:eastAsia="ＭＳ ゴシック" w:hAnsi="ＭＳ ゴシック"/>
          <w:szCs w:val="21"/>
        </w:rPr>
        <w:t>リースやマグネット製作体験サンプル（予定）</w:t>
      </w:r>
    </w:p>
    <w:p w:rsidR="00510118" w:rsidRDefault="00510118" w:rsidP="00510118">
      <w:pPr>
        <w:rPr>
          <w:rFonts w:ascii="ＭＳ ゴシック" w:eastAsia="ＭＳ ゴシック" w:hAnsi="ＭＳ ゴシック"/>
          <w:b/>
          <w:bCs/>
          <w:szCs w:val="21"/>
        </w:rPr>
      </w:pPr>
    </w:p>
    <w:p w:rsidR="00510118" w:rsidRDefault="00510118" w:rsidP="00510118">
      <w:pPr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</w:t>
      </w:r>
      <w:r>
        <w:rPr>
          <w:noProof/>
          <w:sz w:val="23"/>
          <w:szCs w:val="23"/>
        </w:rPr>
        <w:drawing>
          <wp:inline distT="0" distB="0" distL="0" distR="0">
            <wp:extent cx="1905000" cy="1419225"/>
            <wp:effectExtent l="0" t="0" r="0" b="9525"/>
            <wp:docPr id="6" name="図 6" descr="昨年度の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昨年度の様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　　　　</w:t>
      </w:r>
      <w:r>
        <w:rPr>
          <w:noProof/>
          <w:sz w:val="23"/>
          <w:szCs w:val="23"/>
        </w:rPr>
        <w:drawing>
          <wp:inline distT="0" distB="0" distL="0" distR="0">
            <wp:extent cx="1905000" cy="1428750"/>
            <wp:effectExtent l="0" t="0" r="0" b="0"/>
            <wp:docPr id="7" name="図 7" descr="昨年度の様子その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昨年度の様子その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18" w:rsidRPr="00510118" w:rsidRDefault="00510118" w:rsidP="00510118">
      <w:pPr>
        <w:ind w:firstLineChars="1100" w:firstLine="2310"/>
        <w:rPr>
          <w:rFonts w:ascii="ＭＳ ゴシック" w:eastAsia="ＭＳ ゴシック" w:hAnsi="ＭＳ ゴシック" w:hint="eastAsia"/>
          <w:b/>
          <w:bCs/>
          <w:szCs w:val="21"/>
        </w:rPr>
      </w:pPr>
      <w:r w:rsidRPr="00510118">
        <w:rPr>
          <w:rFonts w:ascii="ＭＳ ゴシック" w:eastAsia="ＭＳ ゴシック" w:hAnsi="ＭＳ ゴシック"/>
          <w:szCs w:val="21"/>
        </w:rPr>
        <w:t>昨年度のJAまつりの様子</w:t>
      </w:r>
    </w:p>
    <w:sectPr w:rsidR="00510118" w:rsidRPr="005101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18"/>
    <w:rsid w:val="00510118"/>
    <w:rsid w:val="007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DEA40"/>
  <w15:chartTrackingRefBased/>
  <w15:docId w15:val="{21D12F47-21CA-493D-8A5F-DA5F2B43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江里佳</dc:creator>
  <cp:keywords/>
  <dc:description/>
  <cp:lastModifiedBy>田中　江里佳</cp:lastModifiedBy>
  <cp:revision>1</cp:revision>
  <dcterms:created xsi:type="dcterms:W3CDTF">2021-02-25T01:49:00Z</dcterms:created>
  <dcterms:modified xsi:type="dcterms:W3CDTF">2021-02-25T01:52:00Z</dcterms:modified>
</cp:coreProperties>
</file>