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E365D3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401C75">
        <w:rPr>
          <w:rFonts w:hAnsi="HG丸ｺﾞｼｯｸM-PRO" w:hint="eastAsia"/>
          <w:sz w:val="24"/>
          <w:szCs w:val="24"/>
        </w:rPr>
        <w:t>15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0618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3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>16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  <w:bookmarkStart w:id="0" w:name="_GoBack"/>
            <w:bookmarkEnd w:id="0"/>
          </w:p>
          <w:p w:rsidR="009E4DFE" w:rsidRDefault="009E4DFE" w:rsidP="00E365D3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E27404"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AB6491" w:rsidRDefault="00AB6491" w:rsidP="00DA440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BC6EA6">
              <w:rPr>
                <w:rFonts w:hAnsi="HG丸ｺﾞｼｯｸM-PRO" w:hint="eastAsia"/>
                <w:sz w:val="21"/>
                <w:szCs w:val="21"/>
              </w:rPr>
              <w:t>政策企画部企画室政策課</w:t>
            </w:r>
            <w:r w:rsidR="00DB3337">
              <w:rPr>
                <w:rFonts w:hAnsi="HG丸ｺﾞｼｯｸM-PRO" w:hint="eastAsia"/>
                <w:sz w:val="21"/>
                <w:szCs w:val="21"/>
              </w:rPr>
              <w:t>長、参事</w:t>
            </w:r>
          </w:p>
          <w:p w:rsidR="0009231D" w:rsidRDefault="0009231D" w:rsidP="00DA440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B6491">
              <w:rPr>
                <w:rFonts w:hAnsi="HG丸ｺﾞｼｯｸM-PRO" w:hint="eastAsia"/>
                <w:sz w:val="21"/>
                <w:szCs w:val="21"/>
              </w:rPr>
              <w:t>大阪府府民文化部</w:t>
            </w:r>
            <w:r w:rsidR="003D21EC">
              <w:rPr>
                <w:rFonts w:hAnsi="HG丸ｺﾞｼｯｸM-PRO" w:hint="eastAsia"/>
                <w:sz w:val="21"/>
                <w:szCs w:val="21"/>
              </w:rPr>
              <w:t>府民文化総務課参事</w:t>
            </w:r>
          </w:p>
          <w:p w:rsidR="00451751" w:rsidRPr="00451751" w:rsidRDefault="00BC6EA6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51751" w:rsidRPr="00451751">
              <w:rPr>
                <w:rFonts w:hAnsi="HG丸ｺﾞｼｯｸM-PRO" w:hint="eastAsia"/>
                <w:sz w:val="21"/>
                <w:szCs w:val="21"/>
              </w:rPr>
              <w:t>大阪市政策企画室政策調整担当部長、企画部政策企画担当課長、</w:t>
            </w:r>
          </w:p>
          <w:p w:rsidR="00451751" w:rsidRPr="00451751" w:rsidRDefault="00451751" w:rsidP="0045175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451751">
              <w:rPr>
                <w:rFonts w:hAnsi="HG丸ｺﾞｼｯｸM-PRO" w:hint="eastAsia"/>
                <w:sz w:val="21"/>
                <w:szCs w:val="21"/>
              </w:rPr>
              <w:t>政策調整担当課長</w:t>
            </w:r>
          </w:p>
          <w:p w:rsidR="00451751" w:rsidRDefault="00451751" w:rsidP="00451751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DB333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大阪市市政改革室ＰＤＣＡ担当部長、ＰＤＣＡ担当課長</w:t>
            </w:r>
          </w:p>
          <w:p w:rsidR="00EA53BE" w:rsidRPr="00CF1AC3" w:rsidRDefault="00AB6491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DB3337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大阪市経済戦略局</w:t>
            </w:r>
            <w:r w:rsidR="008B5BD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総務部</w:t>
            </w: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大学支援担当課長</w:t>
            </w:r>
            <w:r w:rsid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</w:t>
            </w:r>
            <w:r w:rsidR="00CF1AC3" w:rsidRP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Default="00401C75" w:rsidP="00401C75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平成29年11月13日に行った事前公表について、「出席者」を変更しました。</w:t>
            </w:r>
          </w:p>
          <w:p w:rsidR="00401C75" w:rsidRDefault="00401C75" w:rsidP="00401C75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  <w:p w:rsidR="00506256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（変更前）</w:t>
            </w:r>
          </w:p>
          <w:p w:rsidR="00401C75" w:rsidRPr="009E4DFE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1C75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01C75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大阪府政策企画部企画室政策課長、参事</w:t>
            </w:r>
          </w:p>
          <w:p w:rsidR="00401C75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大阪府府民文化部府民文化総務課参事</w:t>
            </w:r>
          </w:p>
          <w:p w:rsidR="00401C75" w:rsidRPr="00451751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451751">
              <w:rPr>
                <w:rFonts w:hAnsi="HG丸ｺﾞｼｯｸM-PRO" w:hint="eastAsia"/>
                <w:sz w:val="21"/>
                <w:szCs w:val="21"/>
              </w:rPr>
              <w:t>大阪市政策企画室政策調整担当部長、企画部政策企画担当課長、</w:t>
            </w:r>
          </w:p>
          <w:p w:rsidR="00401C75" w:rsidRPr="00451751" w:rsidRDefault="00401C75" w:rsidP="00401C75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451751">
              <w:rPr>
                <w:rFonts w:hAnsi="HG丸ｺﾞｼｯｸM-PRO" w:hint="eastAsia"/>
                <w:sz w:val="21"/>
                <w:szCs w:val="21"/>
              </w:rPr>
              <w:t>政策調整担当課長</w:t>
            </w:r>
          </w:p>
          <w:p w:rsidR="00401C75" w:rsidRPr="00DB3337" w:rsidRDefault="00401C75" w:rsidP="00401C75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DB333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大阪市市政改革室ＰＤＣＡ担当部長、ＰＤＣＡ担当課長</w:t>
            </w:r>
          </w:p>
          <w:p w:rsidR="00401C75" w:rsidRPr="000751CB" w:rsidRDefault="00401C75" w:rsidP="00401C75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DB3337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大阪市経済戦略局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総務部</w:t>
            </w: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大学支援担当課長</w:t>
            </w:r>
          </w:p>
          <w:p w:rsidR="00401C75" w:rsidRPr="000751CB" w:rsidRDefault="00401C75" w:rsidP="00401C75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大阪府立大学（学長特別補佐、総務部総合企画課長、</w:t>
            </w:r>
          </w:p>
          <w:p w:rsidR="00401C75" w:rsidRPr="000751CB" w:rsidRDefault="00401C75" w:rsidP="00401C75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新法人設立準備室次長、総務担当課長）</w:t>
            </w:r>
          </w:p>
          <w:p w:rsidR="00401C75" w:rsidRPr="000751CB" w:rsidRDefault="00401C75" w:rsidP="00401C75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大阪市立大学（研究科長、総務課課長代理、</w:t>
            </w:r>
          </w:p>
          <w:p w:rsidR="00401C75" w:rsidRPr="005467E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  <w:r w:rsidRPr="000751CB">
              <w:rPr>
                <w:rFonts w:cs="HG丸ｺﾞｼｯｸM-PRO" w:hint="eastAsia"/>
                <w:kern w:val="0"/>
                <w:sz w:val="21"/>
                <w:szCs w:val="21"/>
              </w:rPr>
              <w:t>新法人設立準備室総務担当課</w:t>
            </w:r>
            <w:r w:rsidRP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長代理）　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　</w:t>
            </w:r>
            <w:r w:rsidRP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F740-FC9D-41C8-8118-A826AA2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</cp:revision>
  <cp:lastPrinted>2017-07-28T05:51:00Z</cp:lastPrinted>
  <dcterms:created xsi:type="dcterms:W3CDTF">2017-11-14T10:40:00Z</dcterms:created>
  <dcterms:modified xsi:type="dcterms:W3CDTF">2017-11-14T11:26:00Z</dcterms:modified>
</cp:coreProperties>
</file>