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82" w:rsidRDefault="003D5218" w:rsidP="00137A29">
      <w:pPr>
        <w:spacing w:line="400" w:lineRule="exact"/>
        <w:jc w:val="center"/>
        <w:rPr>
          <w:rFonts w:asciiTheme="minorEastAsia" w:hAnsiTheme="minorEastAsia"/>
          <w:b/>
        </w:rPr>
      </w:pPr>
      <w:bookmarkStart w:id="0" w:name="_GoBack"/>
      <w:bookmarkEnd w:id="0"/>
      <w:r w:rsidRPr="00C6625F">
        <w:rPr>
          <w:rFonts w:asciiTheme="minorEastAsia" w:hAnsiTheme="minorEastAsia" w:hint="eastAsia"/>
          <w:b/>
        </w:rPr>
        <w:t>「</w:t>
      </w:r>
      <w:r w:rsidR="00937982">
        <w:rPr>
          <w:rFonts w:asciiTheme="minorEastAsia" w:hAnsiTheme="minorEastAsia" w:hint="eastAsia"/>
          <w:b/>
        </w:rPr>
        <w:t xml:space="preserve">平成30年度　</w:t>
      </w:r>
      <w:r w:rsidR="00EA2ADB">
        <w:rPr>
          <w:rFonts w:asciiTheme="minorEastAsia" w:hAnsiTheme="minorEastAsia" w:hint="eastAsia"/>
          <w:b/>
        </w:rPr>
        <w:t>健康産業創出システム構築</w:t>
      </w:r>
      <w:r w:rsidR="00002242" w:rsidRPr="00002242">
        <w:rPr>
          <w:rFonts w:asciiTheme="minorEastAsia" w:hAnsiTheme="minorEastAsia" w:hint="eastAsia"/>
          <w:b/>
        </w:rPr>
        <w:t>事業</w:t>
      </w:r>
      <w:r w:rsidR="00AB3556">
        <w:rPr>
          <w:rFonts w:asciiTheme="minorEastAsia" w:hAnsiTheme="minorEastAsia" w:hint="eastAsia"/>
          <w:b/>
        </w:rPr>
        <w:t>」業務に係る</w:t>
      </w:r>
    </w:p>
    <w:p w:rsidR="00D13501" w:rsidRPr="00C6625F" w:rsidRDefault="00AB3556" w:rsidP="00137A29">
      <w:pPr>
        <w:spacing w:line="400" w:lineRule="exact"/>
        <w:jc w:val="center"/>
        <w:rPr>
          <w:rFonts w:asciiTheme="minorEastAsia" w:hAnsiTheme="minorEastAsia"/>
          <w:b/>
          <w:lang w:eastAsia="zh-CN"/>
        </w:rPr>
      </w:pPr>
      <w:r>
        <w:rPr>
          <w:rFonts w:asciiTheme="minorEastAsia" w:hAnsiTheme="minorEastAsia" w:hint="eastAsia"/>
          <w:b/>
        </w:rPr>
        <w:t>大阪府公募型プロポーザル方式等</w:t>
      </w:r>
      <w:r>
        <w:rPr>
          <w:rFonts w:asciiTheme="minorEastAsia" w:hAnsiTheme="minorEastAsia" w:hint="eastAsia"/>
          <w:b/>
          <w:lang w:eastAsia="zh-CN"/>
        </w:rPr>
        <w:t>事業者選定委員会　議事要旨</w:t>
      </w:r>
    </w:p>
    <w:p w:rsidR="003D5218" w:rsidRDefault="003D5218" w:rsidP="00137A29">
      <w:pPr>
        <w:spacing w:line="400" w:lineRule="exact"/>
        <w:rPr>
          <w:lang w:eastAsia="zh-CN"/>
        </w:rPr>
      </w:pPr>
    </w:p>
    <w:p w:rsidR="00A6582A" w:rsidRDefault="00A6582A" w:rsidP="00137A29">
      <w:pPr>
        <w:spacing w:line="400" w:lineRule="exact"/>
      </w:pPr>
    </w:p>
    <w:p w:rsidR="00AB3556" w:rsidRDefault="00AB3556" w:rsidP="00137A29">
      <w:pPr>
        <w:spacing w:line="400" w:lineRule="exact"/>
      </w:pPr>
      <w:r>
        <w:rPr>
          <w:rFonts w:hint="eastAsia"/>
        </w:rPr>
        <w:t>１．日時及び場所</w:t>
      </w:r>
    </w:p>
    <w:p w:rsidR="00AB3556" w:rsidRDefault="00AB3556" w:rsidP="00137A29">
      <w:pPr>
        <w:spacing w:line="400" w:lineRule="exact"/>
      </w:pPr>
      <w:r>
        <w:rPr>
          <w:rFonts w:hint="eastAsia"/>
        </w:rPr>
        <w:t xml:space="preserve">　○書類審査及びプレゼンテーション審査</w:t>
      </w:r>
    </w:p>
    <w:p w:rsidR="00AB3556" w:rsidRDefault="00AB3556" w:rsidP="00425729">
      <w:pPr>
        <w:spacing w:line="400" w:lineRule="exact"/>
        <w:ind w:leftChars="200" w:left="425"/>
      </w:pPr>
      <w:r>
        <w:rPr>
          <w:rFonts w:hint="eastAsia"/>
        </w:rPr>
        <w:t>平成</w:t>
      </w:r>
      <w:r w:rsidR="00937982"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EA2ADB">
        <w:rPr>
          <w:rFonts w:hint="eastAsia"/>
        </w:rPr>
        <w:t>27</w:t>
      </w:r>
      <w:r w:rsidR="00EA2ADB">
        <w:rPr>
          <w:rFonts w:hint="eastAsia"/>
        </w:rPr>
        <w:t>日（火</w:t>
      </w:r>
      <w:r>
        <w:rPr>
          <w:rFonts w:hint="eastAsia"/>
        </w:rPr>
        <w:t xml:space="preserve">曜日）　</w:t>
      </w:r>
      <w:r w:rsidR="00EA2ADB">
        <w:rPr>
          <w:rFonts w:hint="eastAsia"/>
        </w:rPr>
        <w:t>14</w:t>
      </w:r>
      <w:r>
        <w:rPr>
          <w:rFonts w:hint="eastAsia"/>
        </w:rPr>
        <w:t>時から</w:t>
      </w:r>
      <w:r w:rsidR="00EA2ADB">
        <w:rPr>
          <w:rFonts w:hint="eastAsia"/>
        </w:rPr>
        <w:t>15</w:t>
      </w:r>
      <w:r>
        <w:rPr>
          <w:rFonts w:hint="eastAsia"/>
        </w:rPr>
        <w:t>時</w:t>
      </w:r>
      <w:r w:rsidR="00EA2ADB">
        <w:rPr>
          <w:rFonts w:hint="eastAsia"/>
        </w:rPr>
        <w:t>10</w:t>
      </w:r>
      <w:r w:rsidR="00EA2ADB">
        <w:rPr>
          <w:rFonts w:hint="eastAsia"/>
        </w:rPr>
        <w:t>分</w:t>
      </w:r>
      <w:r w:rsidR="00022E6D">
        <w:rPr>
          <w:rFonts w:hint="eastAsia"/>
        </w:rPr>
        <w:t>まで</w:t>
      </w:r>
    </w:p>
    <w:p w:rsidR="00AB3556" w:rsidRDefault="00AB3556" w:rsidP="00425729">
      <w:pPr>
        <w:spacing w:line="400" w:lineRule="exact"/>
        <w:ind w:leftChars="200" w:left="425"/>
      </w:pPr>
      <w:r>
        <w:rPr>
          <w:rFonts w:hint="eastAsia"/>
        </w:rPr>
        <w:t>大阪府</w:t>
      </w:r>
      <w:r w:rsidR="0032256F">
        <w:rPr>
          <w:rFonts w:hint="eastAsia"/>
        </w:rPr>
        <w:t>商工労働部成長産業振興室</w:t>
      </w:r>
      <w:r>
        <w:rPr>
          <w:rFonts w:hint="eastAsia"/>
        </w:rPr>
        <w:t>ライフサイエンス産業課　会議室</w:t>
      </w:r>
    </w:p>
    <w:p w:rsidR="00AB3556" w:rsidRDefault="00AB3556" w:rsidP="00425729">
      <w:pPr>
        <w:spacing w:line="400" w:lineRule="exact"/>
        <w:ind w:leftChars="200" w:left="425"/>
      </w:pPr>
      <w:r>
        <w:rPr>
          <w:rFonts w:hint="eastAsia"/>
        </w:rPr>
        <w:t>（大阪府豊中市新千里東町</w:t>
      </w:r>
      <w:r>
        <w:rPr>
          <w:rFonts w:hint="eastAsia"/>
        </w:rPr>
        <w:t>1-4-2</w:t>
      </w:r>
      <w:r>
        <w:rPr>
          <w:rFonts w:hint="eastAsia"/>
        </w:rPr>
        <w:t xml:space="preserve">　千里ライフサイエンスセンタービル</w:t>
      </w:r>
      <w:r>
        <w:rPr>
          <w:rFonts w:hint="eastAsia"/>
        </w:rPr>
        <w:t>20</w:t>
      </w:r>
      <w:r>
        <w:rPr>
          <w:rFonts w:hint="eastAsia"/>
        </w:rPr>
        <w:t>階）</w:t>
      </w:r>
    </w:p>
    <w:p w:rsidR="00AB3556" w:rsidRDefault="00AB3556" w:rsidP="00137A29">
      <w:pPr>
        <w:spacing w:line="400" w:lineRule="exact"/>
      </w:pPr>
    </w:p>
    <w:p w:rsidR="00AB3556" w:rsidRDefault="00AB3556" w:rsidP="00137A29">
      <w:pPr>
        <w:spacing w:line="400" w:lineRule="exact"/>
      </w:pPr>
      <w:r>
        <w:rPr>
          <w:rFonts w:hint="eastAsia"/>
        </w:rPr>
        <w:t>２．審査方法</w:t>
      </w:r>
    </w:p>
    <w:p w:rsidR="003D5218" w:rsidRPr="00AB3556" w:rsidRDefault="00AB3556" w:rsidP="00425729">
      <w:pPr>
        <w:spacing w:line="400" w:lineRule="exact"/>
        <w:ind w:leftChars="200" w:left="425"/>
      </w:pPr>
      <w:r>
        <w:rPr>
          <w:rFonts w:hint="eastAsia"/>
          <w:b/>
        </w:rPr>
        <w:t xml:space="preserve">　</w:t>
      </w:r>
      <w:r>
        <w:rPr>
          <w:rFonts w:hint="eastAsia"/>
        </w:rPr>
        <w:t>あらかじめ定められた審査基準（公募実施要領に記載）に基づき、</w:t>
      </w:r>
      <w:r>
        <w:rPr>
          <w:rFonts w:hint="eastAsia"/>
        </w:rPr>
        <w:t>3</w:t>
      </w:r>
      <w:r>
        <w:rPr>
          <w:rFonts w:hint="eastAsia"/>
        </w:rPr>
        <w:t>名の選定委員が書類審査及びプレゼンテーション審査を行った上で、</w:t>
      </w:r>
      <w:r>
        <w:rPr>
          <w:rFonts w:hint="eastAsia"/>
        </w:rPr>
        <w:t>100</w:t>
      </w:r>
      <w:r w:rsidR="00937982">
        <w:rPr>
          <w:rFonts w:hint="eastAsia"/>
        </w:rPr>
        <w:t>点満点で総合評価を行った。最終的に各選定委員の評価を集計し、評価点が最も高かった</w:t>
      </w:r>
      <w:r w:rsidR="006747C2">
        <w:rPr>
          <w:rFonts w:hint="eastAsia"/>
        </w:rPr>
        <w:t>提案者</w:t>
      </w:r>
      <w:r w:rsidR="00937982">
        <w:rPr>
          <w:rFonts w:hint="eastAsia"/>
        </w:rPr>
        <w:t>を</w:t>
      </w:r>
      <w:r>
        <w:rPr>
          <w:rFonts w:hint="eastAsia"/>
        </w:rPr>
        <w:t>最優秀提案者として選定。</w:t>
      </w:r>
    </w:p>
    <w:p w:rsidR="00AB3556" w:rsidRDefault="00AB3556" w:rsidP="00137A29">
      <w:pPr>
        <w:spacing w:line="400" w:lineRule="exact"/>
        <w:rPr>
          <w:b/>
        </w:rPr>
      </w:pPr>
    </w:p>
    <w:p w:rsidR="00AB3556" w:rsidRDefault="00AB3556" w:rsidP="00137A29">
      <w:pPr>
        <w:spacing w:line="400" w:lineRule="exact"/>
      </w:pPr>
      <w:r w:rsidRPr="00AB3556">
        <w:rPr>
          <w:rFonts w:hint="eastAsia"/>
        </w:rPr>
        <w:t>３．</w:t>
      </w:r>
      <w:r w:rsidR="00EA2ADB">
        <w:rPr>
          <w:rFonts w:hint="eastAsia"/>
        </w:rPr>
        <w:t>審査対象者　１事業者</w:t>
      </w:r>
    </w:p>
    <w:p w:rsidR="00EA2ADB" w:rsidRDefault="00414E46" w:rsidP="00425729">
      <w:pPr>
        <w:spacing w:line="400" w:lineRule="exact"/>
        <w:ind w:firstLineChars="200" w:firstLine="425"/>
      </w:pPr>
      <w:r>
        <w:rPr>
          <w:rFonts w:hint="eastAsia"/>
        </w:rPr>
        <w:t xml:space="preserve">１　</w:t>
      </w:r>
      <w:r w:rsidR="00EA2ADB">
        <w:rPr>
          <w:rFonts w:hint="eastAsia"/>
        </w:rPr>
        <w:t>有限責任監査法人トーマツ</w:t>
      </w:r>
    </w:p>
    <w:p w:rsidR="003D5218" w:rsidRDefault="003D5218" w:rsidP="00137A29">
      <w:pPr>
        <w:spacing w:line="400" w:lineRule="exact"/>
      </w:pPr>
    </w:p>
    <w:p w:rsidR="00425729" w:rsidRDefault="00425729" w:rsidP="00137A29">
      <w:pPr>
        <w:spacing w:line="400" w:lineRule="exact"/>
      </w:pPr>
      <w:r>
        <w:rPr>
          <w:rFonts w:hint="eastAsia"/>
        </w:rPr>
        <w:t>４．議事概要</w:t>
      </w:r>
    </w:p>
    <w:p w:rsidR="00425729" w:rsidRDefault="00425729" w:rsidP="00425729">
      <w:pPr>
        <w:pStyle w:val="ac"/>
        <w:numPr>
          <w:ilvl w:val="0"/>
          <w:numId w:val="6"/>
        </w:numPr>
        <w:spacing w:line="400" w:lineRule="exact"/>
        <w:ind w:leftChars="0" w:left="567"/>
      </w:pPr>
      <w:r>
        <w:rPr>
          <w:rFonts w:hint="eastAsia"/>
        </w:rPr>
        <w:t>審査方法及び審査基準の確認</w:t>
      </w:r>
    </w:p>
    <w:p w:rsidR="00425729" w:rsidRDefault="00425729" w:rsidP="00425729">
      <w:pPr>
        <w:pStyle w:val="ac"/>
        <w:spacing w:line="400" w:lineRule="exact"/>
        <w:ind w:leftChars="0" w:left="567"/>
      </w:pPr>
      <w:r>
        <w:rPr>
          <w:rFonts w:hint="eastAsia"/>
        </w:rPr>
        <w:t>（総合評価点が</w:t>
      </w:r>
      <w:r>
        <w:rPr>
          <w:rFonts w:hint="eastAsia"/>
        </w:rPr>
        <w:t>60</w:t>
      </w:r>
      <w:r w:rsidR="00273DB3">
        <w:rPr>
          <w:rFonts w:hint="eastAsia"/>
        </w:rPr>
        <w:t>点に満たない</w:t>
      </w:r>
      <w:r>
        <w:rPr>
          <w:rFonts w:hint="eastAsia"/>
        </w:rPr>
        <w:t>場合は採択しない旨確認）</w:t>
      </w:r>
    </w:p>
    <w:p w:rsidR="00425729" w:rsidRDefault="00425729" w:rsidP="00425729">
      <w:pPr>
        <w:pStyle w:val="ac"/>
        <w:numPr>
          <w:ilvl w:val="0"/>
          <w:numId w:val="6"/>
        </w:numPr>
        <w:spacing w:line="400" w:lineRule="exact"/>
        <w:ind w:leftChars="0" w:left="567"/>
      </w:pPr>
      <w:r>
        <w:rPr>
          <w:rFonts w:hint="eastAsia"/>
        </w:rPr>
        <w:t>企画提案内容について、提案者が</w:t>
      </w:r>
      <w:r w:rsidR="00EA2ADB">
        <w:rPr>
          <w:rFonts w:hint="eastAsia"/>
        </w:rPr>
        <w:t>10</w:t>
      </w:r>
      <w:r>
        <w:rPr>
          <w:rFonts w:hint="eastAsia"/>
        </w:rPr>
        <w:t>分間のプレゼンテーションを実施。</w:t>
      </w:r>
    </w:p>
    <w:p w:rsidR="00425729" w:rsidRDefault="00425729" w:rsidP="00425729">
      <w:pPr>
        <w:pStyle w:val="ac"/>
        <w:numPr>
          <w:ilvl w:val="0"/>
          <w:numId w:val="6"/>
        </w:numPr>
        <w:spacing w:line="400" w:lineRule="exact"/>
        <w:ind w:leftChars="0" w:left="567"/>
      </w:pPr>
      <w:r>
        <w:rPr>
          <w:rFonts w:hint="eastAsia"/>
        </w:rPr>
        <w:t>その後、選定委員から</w:t>
      </w:r>
      <w:r w:rsidR="00EA2ADB">
        <w:rPr>
          <w:rFonts w:hint="eastAsia"/>
        </w:rPr>
        <w:t>20</w:t>
      </w:r>
      <w:r w:rsidR="009C48B3">
        <w:rPr>
          <w:rFonts w:hint="eastAsia"/>
        </w:rPr>
        <w:t>分間の</w:t>
      </w:r>
      <w:r>
        <w:rPr>
          <w:rFonts w:hint="eastAsia"/>
        </w:rPr>
        <w:t>質疑応答を実施。</w:t>
      </w:r>
    </w:p>
    <w:p w:rsidR="006747C2" w:rsidRPr="00EA2ADB" w:rsidRDefault="006747C2" w:rsidP="006747C2">
      <w:pPr>
        <w:spacing w:line="400" w:lineRule="exact"/>
      </w:pPr>
    </w:p>
    <w:p w:rsidR="006747C2" w:rsidRDefault="006747C2" w:rsidP="006747C2">
      <w:pPr>
        <w:spacing w:line="400" w:lineRule="exact"/>
        <w:ind w:leftChars="200" w:left="638" w:hangingChars="100" w:hanging="213"/>
      </w:pPr>
      <w:r>
        <w:rPr>
          <w:rFonts w:hint="eastAsia"/>
        </w:rPr>
        <w:t>○</w:t>
      </w:r>
      <w:r w:rsidR="00A1724C">
        <w:rPr>
          <w:rFonts w:hint="eastAsia"/>
        </w:rPr>
        <w:t xml:space="preserve"> </w:t>
      </w:r>
      <w:r w:rsidRPr="00CB71DF">
        <w:rPr>
          <w:rFonts w:hint="eastAsia"/>
        </w:rPr>
        <w:t>委員審査の結果、「</w:t>
      </w:r>
      <w:r w:rsidR="00EA2ADB" w:rsidRPr="00EA2ADB">
        <w:rPr>
          <w:rFonts w:hint="eastAsia"/>
        </w:rPr>
        <w:t>有限責任監査法人トーマツ</w:t>
      </w:r>
      <w:r w:rsidR="00022E6D">
        <w:rPr>
          <w:rFonts w:hint="eastAsia"/>
        </w:rPr>
        <w:t>」</w:t>
      </w:r>
      <w:r w:rsidR="00EA2ADB">
        <w:rPr>
          <w:rFonts w:hint="eastAsia"/>
        </w:rPr>
        <w:t>が基準（</w:t>
      </w:r>
      <w:r w:rsidR="00EA2ADB">
        <w:rPr>
          <w:rFonts w:hint="eastAsia"/>
        </w:rPr>
        <w:t>60</w:t>
      </w:r>
      <w:r w:rsidR="00EA2ADB">
        <w:rPr>
          <w:rFonts w:hint="eastAsia"/>
        </w:rPr>
        <w:t>点）を越え、</w:t>
      </w:r>
      <w:r w:rsidRPr="00CB71DF">
        <w:rPr>
          <w:rFonts w:hint="eastAsia"/>
        </w:rPr>
        <w:t>本事業の適切な実施が期待できることから、同</w:t>
      </w:r>
      <w:r>
        <w:rPr>
          <w:rFonts w:hint="eastAsia"/>
        </w:rPr>
        <w:t>社</w:t>
      </w:r>
      <w:r w:rsidRPr="00CB71DF">
        <w:rPr>
          <w:rFonts w:hint="eastAsia"/>
        </w:rPr>
        <w:t>を最優秀提案事業者として選定した。</w:t>
      </w:r>
    </w:p>
    <w:p w:rsidR="00425729" w:rsidRPr="00EA2ADB" w:rsidRDefault="00425729" w:rsidP="00137A29">
      <w:pPr>
        <w:spacing w:line="400" w:lineRule="exact"/>
      </w:pPr>
    </w:p>
    <w:p w:rsidR="00425729" w:rsidRDefault="00425729" w:rsidP="00137A29">
      <w:pPr>
        <w:spacing w:line="400" w:lineRule="exact"/>
      </w:pPr>
      <w:r>
        <w:rPr>
          <w:rFonts w:hint="eastAsia"/>
        </w:rPr>
        <w:t>【主な委員意見】</w:t>
      </w:r>
    </w:p>
    <w:p w:rsidR="00EA2ADB" w:rsidRDefault="00EA2ADB" w:rsidP="00A1724C">
      <w:pPr>
        <w:pStyle w:val="ac"/>
        <w:numPr>
          <w:ilvl w:val="0"/>
          <w:numId w:val="2"/>
        </w:numPr>
        <w:ind w:leftChars="0" w:left="639" w:hanging="214"/>
      </w:pPr>
      <w:r>
        <w:rPr>
          <w:rFonts w:hint="eastAsia"/>
        </w:rPr>
        <w:t>WEB</w:t>
      </w:r>
      <w:r>
        <w:rPr>
          <w:rFonts w:hint="eastAsia"/>
        </w:rPr>
        <w:t>システムの構築にあたっては、運営を支援する中核的な機関の協力を得るなど、自立的な運営を行うための更なる工夫を実施されたい。</w:t>
      </w:r>
    </w:p>
    <w:p w:rsidR="009F4A73" w:rsidRDefault="007C0D8E" w:rsidP="00A1724C">
      <w:pPr>
        <w:pStyle w:val="ac"/>
        <w:numPr>
          <w:ilvl w:val="0"/>
          <w:numId w:val="2"/>
        </w:numPr>
        <w:ind w:leftChars="0" w:left="639" w:hanging="214"/>
      </w:pPr>
      <w:r>
        <w:rPr>
          <w:rFonts w:hint="eastAsia"/>
        </w:rPr>
        <w:t>設定した目標値を超えて、より大きな成果が得られるようチャレンジされたい。</w:t>
      </w:r>
    </w:p>
    <w:sectPr w:rsidR="009F4A73" w:rsidSect="00137A29">
      <w:pgSz w:w="11906" w:h="16838"/>
      <w:pgMar w:top="1134" w:right="1134" w:bottom="1134" w:left="1134" w:header="851" w:footer="992" w:gutter="0"/>
      <w:cols w:space="425"/>
      <w:docGrid w:type="linesAndChars" w:linePitch="43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313" w:rsidRDefault="002B5313" w:rsidP="002B5313">
      <w:r>
        <w:separator/>
      </w:r>
    </w:p>
  </w:endnote>
  <w:endnote w:type="continuationSeparator" w:id="0">
    <w:p w:rsidR="002B5313" w:rsidRDefault="002B5313" w:rsidP="002B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313" w:rsidRDefault="002B5313" w:rsidP="002B5313">
      <w:r>
        <w:separator/>
      </w:r>
    </w:p>
  </w:footnote>
  <w:footnote w:type="continuationSeparator" w:id="0">
    <w:p w:rsidR="002B5313" w:rsidRDefault="002B5313" w:rsidP="002B5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4DE3"/>
    <w:multiLevelType w:val="hybridMultilevel"/>
    <w:tmpl w:val="84AC3AE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>
    <w:nsid w:val="33EB6DA7"/>
    <w:multiLevelType w:val="hybridMultilevel"/>
    <w:tmpl w:val="25847CF8"/>
    <w:lvl w:ilvl="0" w:tplc="7C7C2CDE">
      <w:numFmt w:val="bullet"/>
      <w:lvlText w:val="○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>
    <w:nsid w:val="4A3522B2"/>
    <w:multiLevelType w:val="hybridMultilevel"/>
    <w:tmpl w:val="837CCB72"/>
    <w:lvl w:ilvl="0" w:tplc="7C7C2CDE">
      <w:numFmt w:val="bullet"/>
      <w:lvlText w:val="○"/>
      <w:lvlJc w:val="left"/>
      <w:pPr>
        <w:ind w:left="1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">
    <w:nsid w:val="56F41B86"/>
    <w:multiLevelType w:val="hybridMultilevel"/>
    <w:tmpl w:val="9CC6CC52"/>
    <w:lvl w:ilvl="0" w:tplc="BA54D5DA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>
    <w:nsid w:val="596A6F72"/>
    <w:multiLevelType w:val="hybridMultilevel"/>
    <w:tmpl w:val="6D1434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E0C3EE2"/>
    <w:multiLevelType w:val="hybridMultilevel"/>
    <w:tmpl w:val="3A7CF1F4"/>
    <w:lvl w:ilvl="0" w:tplc="CE58B162">
      <w:numFmt w:val="bullet"/>
      <w:lvlText w:val="○"/>
      <w:lvlJc w:val="left"/>
      <w:pPr>
        <w:ind w:left="2487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18"/>
    <w:rsid w:val="00002242"/>
    <w:rsid w:val="00022E6D"/>
    <w:rsid w:val="000A4143"/>
    <w:rsid w:val="000D7629"/>
    <w:rsid w:val="00137A29"/>
    <w:rsid w:val="001834EF"/>
    <w:rsid w:val="001D7B90"/>
    <w:rsid w:val="001F7A96"/>
    <w:rsid w:val="0024634B"/>
    <w:rsid w:val="00273DB3"/>
    <w:rsid w:val="00286D35"/>
    <w:rsid w:val="002B1192"/>
    <w:rsid w:val="002B5313"/>
    <w:rsid w:val="00314385"/>
    <w:rsid w:val="0032256F"/>
    <w:rsid w:val="0032458D"/>
    <w:rsid w:val="003D5218"/>
    <w:rsid w:val="00414E46"/>
    <w:rsid w:val="00425729"/>
    <w:rsid w:val="004405D2"/>
    <w:rsid w:val="00525666"/>
    <w:rsid w:val="005C223D"/>
    <w:rsid w:val="005D78A5"/>
    <w:rsid w:val="00640A35"/>
    <w:rsid w:val="0067122C"/>
    <w:rsid w:val="006747C2"/>
    <w:rsid w:val="006938CE"/>
    <w:rsid w:val="006D1D67"/>
    <w:rsid w:val="007457C5"/>
    <w:rsid w:val="007A0BAC"/>
    <w:rsid w:val="007C0D8E"/>
    <w:rsid w:val="00882A33"/>
    <w:rsid w:val="00937982"/>
    <w:rsid w:val="0099778D"/>
    <w:rsid w:val="009C48B3"/>
    <w:rsid w:val="009C6086"/>
    <w:rsid w:val="009F4A73"/>
    <w:rsid w:val="00A16975"/>
    <w:rsid w:val="00A1724C"/>
    <w:rsid w:val="00A3643F"/>
    <w:rsid w:val="00A6582A"/>
    <w:rsid w:val="00AB3556"/>
    <w:rsid w:val="00BB0510"/>
    <w:rsid w:val="00C6625F"/>
    <w:rsid w:val="00D13501"/>
    <w:rsid w:val="00EA2ADB"/>
    <w:rsid w:val="00F521A1"/>
    <w:rsid w:val="00F66B63"/>
    <w:rsid w:val="00FA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5218"/>
    <w:pPr>
      <w:jc w:val="center"/>
    </w:pPr>
  </w:style>
  <w:style w:type="character" w:customStyle="1" w:styleId="a4">
    <w:name w:val="記 (文字)"/>
    <w:basedOn w:val="a0"/>
    <w:link w:val="a3"/>
    <w:uiPriority w:val="99"/>
    <w:rsid w:val="003D5218"/>
  </w:style>
  <w:style w:type="paragraph" w:styleId="a5">
    <w:name w:val="Closing"/>
    <w:basedOn w:val="a"/>
    <w:link w:val="a6"/>
    <w:uiPriority w:val="99"/>
    <w:unhideWhenUsed/>
    <w:rsid w:val="003D5218"/>
    <w:pPr>
      <w:jc w:val="right"/>
    </w:pPr>
  </w:style>
  <w:style w:type="character" w:customStyle="1" w:styleId="a6">
    <w:name w:val="結語 (文字)"/>
    <w:basedOn w:val="a0"/>
    <w:link w:val="a5"/>
    <w:uiPriority w:val="99"/>
    <w:rsid w:val="003D5218"/>
  </w:style>
  <w:style w:type="table" w:styleId="a7">
    <w:name w:val="Table Grid"/>
    <w:basedOn w:val="a1"/>
    <w:uiPriority w:val="59"/>
    <w:rsid w:val="00F52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B53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B5313"/>
  </w:style>
  <w:style w:type="paragraph" w:styleId="aa">
    <w:name w:val="footer"/>
    <w:basedOn w:val="a"/>
    <w:link w:val="ab"/>
    <w:uiPriority w:val="99"/>
    <w:unhideWhenUsed/>
    <w:rsid w:val="002B53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B5313"/>
  </w:style>
  <w:style w:type="paragraph" w:styleId="ac">
    <w:name w:val="List Paragraph"/>
    <w:basedOn w:val="a"/>
    <w:uiPriority w:val="34"/>
    <w:qFormat/>
    <w:rsid w:val="001D7B9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5218"/>
    <w:pPr>
      <w:jc w:val="center"/>
    </w:pPr>
  </w:style>
  <w:style w:type="character" w:customStyle="1" w:styleId="a4">
    <w:name w:val="記 (文字)"/>
    <w:basedOn w:val="a0"/>
    <w:link w:val="a3"/>
    <w:uiPriority w:val="99"/>
    <w:rsid w:val="003D5218"/>
  </w:style>
  <w:style w:type="paragraph" w:styleId="a5">
    <w:name w:val="Closing"/>
    <w:basedOn w:val="a"/>
    <w:link w:val="a6"/>
    <w:uiPriority w:val="99"/>
    <w:unhideWhenUsed/>
    <w:rsid w:val="003D5218"/>
    <w:pPr>
      <w:jc w:val="right"/>
    </w:pPr>
  </w:style>
  <w:style w:type="character" w:customStyle="1" w:styleId="a6">
    <w:name w:val="結語 (文字)"/>
    <w:basedOn w:val="a0"/>
    <w:link w:val="a5"/>
    <w:uiPriority w:val="99"/>
    <w:rsid w:val="003D5218"/>
  </w:style>
  <w:style w:type="table" w:styleId="a7">
    <w:name w:val="Table Grid"/>
    <w:basedOn w:val="a1"/>
    <w:uiPriority w:val="59"/>
    <w:rsid w:val="00F52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B53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B5313"/>
  </w:style>
  <w:style w:type="paragraph" w:styleId="aa">
    <w:name w:val="footer"/>
    <w:basedOn w:val="a"/>
    <w:link w:val="ab"/>
    <w:uiPriority w:val="99"/>
    <w:unhideWhenUsed/>
    <w:rsid w:val="002B53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B5313"/>
  </w:style>
  <w:style w:type="paragraph" w:styleId="ac">
    <w:name w:val="List Paragraph"/>
    <w:basedOn w:val="a"/>
    <w:uiPriority w:val="34"/>
    <w:qFormat/>
    <w:rsid w:val="001D7B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森木　佳宣</dc:creator>
  <cp:lastModifiedBy>原田　康隆</cp:lastModifiedBy>
  <cp:revision>2</cp:revision>
  <cp:lastPrinted>2018-03-26T11:38:00Z</cp:lastPrinted>
  <dcterms:created xsi:type="dcterms:W3CDTF">2018-03-29T07:21:00Z</dcterms:created>
  <dcterms:modified xsi:type="dcterms:W3CDTF">2018-03-29T07:21:00Z</dcterms:modified>
</cp:coreProperties>
</file>