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71" w:rsidRDefault="00AC4D8B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令和元年度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1D61E0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第２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3627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1D61E0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91042C">
        <w:rPr>
          <w:rFonts w:asciiTheme="majorEastAsia" w:eastAsiaTheme="majorEastAsia" w:hAnsiTheme="majorEastAsia" w:hint="eastAsia"/>
          <w:sz w:val="22"/>
        </w:rPr>
        <w:t>令和元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1D61E0">
        <w:rPr>
          <w:rFonts w:asciiTheme="majorEastAsia" w:eastAsiaTheme="majorEastAsia" w:hAnsiTheme="majorEastAsia" w:hint="eastAsia"/>
          <w:sz w:val="22"/>
        </w:rPr>
        <w:t>12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1D61E0">
        <w:rPr>
          <w:rFonts w:asciiTheme="majorEastAsia" w:eastAsiaTheme="majorEastAsia" w:hAnsiTheme="majorEastAsia" w:hint="eastAsia"/>
          <w:sz w:val="22"/>
        </w:rPr>
        <w:t>18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1D61E0">
        <w:rPr>
          <w:rFonts w:asciiTheme="majorEastAsia" w:eastAsiaTheme="majorEastAsia" w:hAnsiTheme="majorEastAsia" w:hint="eastAsia"/>
          <w:sz w:val="22"/>
        </w:rPr>
        <w:t>水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ED6434">
        <w:rPr>
          <w:rFonts w:asciiTheme="majorEastAsia" w:eastAsiaTheme="majorEastAsia" w:hAnsiTheme="majorEastAsia" w:hint="eastAsia"/>
          <w:sz w:val="22"/>
        </w:rPr>
        <w:t>午後２時から午後４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ED6434">
        <w:rPr>
          <w:rFonts w:asciiTheme="majorEastAsia" w:eastAsiaTheme="majorEastAsia" w:hAnsiTheme="majorEastAsia" w:hint="eastAsia"/>
          <w:sz w:val="22"/>
        </w:rPr>
        <w:t>大阪市こころの健康センター</w:t>
      </w:r>
      <w:r w:rsidR="000B076A">
        <w:rPr>
          <w:rFonts w:asciiTheme="majorEastAsia" w:eastAsiaTheme="majorEastAsia" w:hAnsiTheme="majorEastAsia" w:hint="eastAsia"/>
          <w:sz w:val="22"/>
        </w:rPr>
        <w:t xml:space="preserve">　大会議室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/>
          <w:sz w:val="22"/>
        </w:rPr>
        <w:t>（１）</w:t>
      </w:r>
      <w:r w:rsidR="006C248A">
        <w:rPr>
          <w:rFonts w:asciiTheme="majorEastAsia" w:eastAsiaTheme="majorEastAsia" w:hAnsiTheme="majorEastAsia" w:cs="Times New Roman" w:hint="eastAsia"/>
          <w:sz w:val="22"/>
        </w:rPr>
        <w:t>第１回薬物依存症地域支援体制推進部会の概要</w:t>
      </w:r>
      <w:r w:rsidRPr="00ED6434">
        <w:rPr>
          <w:rFonts w:asciiTheme="majorEastAsia" w:eastAsiaTheme="majorEastAsia" w:hAnsiTheme="majorEastAsia" w:cs="Times New Roman" w:hint="eastAsia"/>
          <w:sz w:val="22"/>
        </w:rPr>
        <w:t>について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 w:hint="eastAsia"/>
          <w:sz w:val="22"/>
        </w:rPr>
        <w:t>（２）</w:t>
      </w:r>
      <w:r w:rsidR="00934586">
        <w:rPr>
          <w:rFonts w:asciiTheme="majorEastAsia" w:eastAsiaTheme="majorEastAsia" w:hAnsiTheme="majorEastAsia" w:cs="Times New Roman" w:hint="eastAsia"/>
          <w:sz w:val="22"/>
        </w:rPr>
        <w:t>薬物依存症地域支援体制推進部会での協議・検討内容と取組み状況</w:t>
      </w:r>
      <w:r w:rsidR="001D61E0">
        <w:rPr>
          <w:rFonts w:asciiTheme="majorEastAsia" w:eastAsiaTheme="majorEastAsia" w:hAnsiTheme="majorEastAsia" w:cs="Times New Roman" w:hint="eastAsia"/>
          <w:sz w:val="22"/>
        </w:rPr>
        <w:t>等について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 w:hint="eastAsia"/>
          <w:sz w:val="22"/>
        </w:rPr>
        <w:t>（３）</w:t>
      </w:r>
      <w:r w:rsidR="001D61E0">
        <w:rPr>
          <w:rFonts w:asciiTheme="majorEastAsia" w:eastAsiaTheme="majorEastAsia" w:hAnsiTheme="majorEastAsia" w:cs="Times New Roman" w:hint="eastAsia"/>
          <w:sz w:val="22"/>
        </w:rPr>
        <w:t>薬物依存症に</w:t>
      </w:r>
      <w:r w:rsidR="00934586">
        <w:rPr>
          <w:rFonts w:asciiTheme="majorEastAsia" w:eastAsiaTheme="majorEastAsia" w:hAnsiTheme="majorEastAsia" w:cs="Times New Roman" w:hint="eastAsia"/>
          <w:sz w:val="22"/>
        </w:rPr>
        <w:t>関する</w:t>
      </w:r>
      <w:r w:rsidR="001D61E0">
        <w:rPr>
          <w:rFonts w:asciiTheme="majorEastAsia" w:eastAsiaTheme="majorEastAsia" w:hAnsiTheme="majorEastAsia" w:cs="Times New Roman" w:hint="eastAsia"/>
          <w:sz w:val="22"/>
        </w:rPr>
        <w:t>地域</w:t>
      </w:r>
      <w:r w:rsidR="00934586">
        <w:rPr>
          <w:rFonts w:asciiTheme="majorEastAsia" w:eastAsiaTheme="majorEastAsia" w:hAnsiTheme="majorEastAsia" w:cs="Times New Roman" w:hint="eastAsia"/>
          <w:sz w:val="22"/>
        </w:rPr>
        <w:t>での</w:t>
      </w:r>
      <w:r w:rsidR="001D61E0">
        <w:rPr>
          <w:rFonts w:asciiTheme="majorEastAsia" w:eastAsiaTheme="majorEastAsia" w:hAnsiTheme="majorEastAsia" w:cs="Times New Roman" w:hint="eastAsia"/>
          <w:sz w:val="22"/>
        </w:rPr>
        <w:t>支援体制</w:t>
      </w:r>
      <w:r w:rsidRPr="00ED6434">
        <w:rPr>
          <w:rFonts w:asciiTheme="majorEastAsia" w:eastAsiaTheme="majorEastAsia" w:hAnsiTheme="majorEastAsia" w:cs="Times New Roman" w:hint="eastAsia"/>
          <w:sz w:val="22"/>
        </w:rPr>
        <w:t>について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 w:hint="eastAsia"/>
          <w:sz w:val="22"/>
        </w:rPr>
        <w:t>（４）その他</w:t>
      </w: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C4D8B" w:rsidRDefault="00AC4D8B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B1542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EFACE" wp14:editId="1988642A">
                <wp:simplePos x="0" y="0"/>
                <wp:positionH relativeFrom="column">
                  <wp:posOffset>30480</wp:posOffset>
                </wp:positionH>
                <wp:positionV relativeFrom="paragraph">
                  <wp:posOffset>250825</wp:posOffset>
                </wp:positionV>
                <wp:extent cx="621030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47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260A9" w:rsidRPr="002C710D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【資料１】</w:t>
                            </w:r>
                            <w:r w:rsidR="009345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令和元年度</w:t>
                            </w:r>
                            <w:r w:rsidR="001D61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第１回薬物依存症地域支援体制推進部会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概要</w:t>
                            </w:r>
                            <w:r w:rsidR="005E5A3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（案）</w:t>
                            </w:r>
                          </w:p>
                          <w:p w:rsidR="00D937FB" w:rsidRDefault="00D937FB" w:rsidP="0068506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1D61E0" w:rsidRPr="001D61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薬物依存症地域支援体制推進部会での協議・検討内容</w:t>
                            </w:r>
                            <w:r w:rsidR="009345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と取組み状況</w:t>
                            </w:r>
                            <w:r w:rsidR="001D61E0" w:rsidRPr="001D61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等</w:t>
                            </w:r>
                            <w:r w:rsidR="005E5A3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（案）</w:t>
                            </w:r>
                          </w:p>
                          <w:p w:rsidR="00963628" w:rsidRPr="00EA02EE" w:rsidRDefault="002272C4" w:rsidP="001D61E0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</w:t>
                            </w:r>
                            <w:r w:rsidR="00EA02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46738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</w:t>
                            </w:r>
                            <w:r w:rsidR="00467383" w:rsidRPr="001D61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薬物依存症地域支援体制推進部会</w:t>
                            </w:r>
                            <w:r w:rsidR="0046738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4pt;margin-top:19.75pt;width:489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" filled="f" strokecolor="black [3200]" strokeweight=".5pt">
                <v:textbox>
                  <w:txbxContent>
                    <w:p w:rsidR="00EA02EE" w:rsidRDefault="00EA02EE" w:rsidP="00EA02E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EA02EE" w:rsidRDefault="00EA02EE" w:rsidP="00EA02EE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260A9" w:rsidRPr="002C710D" w:rsidRDefault="003260A9" w:rsidP="003260A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【資料１】</w:t>
                      </w:r>
                      <w:r w:rsidR="0093458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令和元年度</w:t>
                      </w:r>
                      <w:r w:rsidR="001D61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第１回薬物依存症地域支援体制推進部会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概要</w:t>
                      </w:r>
                      <w:r w:rsidR="005E5A3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（案）</w:t>
                      </w:r>
                    </w:p>
                    <w:p w:rsidR="00D937FB" w:rsidRDefault="00D937FB" w:rsidP="0068506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1D61E0" w:rsidRPr="001D61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薬物依存症地域支援体制推進部会での協議・検討内容</w:t>
                      </w:r>
                      <w:r w:rsidR="0093458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と取組み状況</w:t>
                      </w:r>
                      <w:r w:rsidR="001D61E0" w:rsidRPr="001D61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等</w:t>
                      </w:r>
                      <w:r w:rsidR="005E5A3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（案）</w:t>
                      </w:r>
                      <w:bookmarkStart w:id="1" w:name="_GoBack"/>
                      <w:bookmarkEnd w:id="1"/>
                    </w:p>
                    <w:p w:rsidR="00963628" w:rsidRPr="00EA02EE" w:rsidRDefault="002272C4" w:rsidP="001D61E0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</w:t>
                      </w:r>
                      <w:r w:rsidR="00EA02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46738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</w:t>
                      </w:r>
                      <w:r w:rsidR="00467383" w:rsidRPr="001D61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薬物依存症地域支援体制推進部会</w:t>
                      </w:r>
                      <w:r w:rsidR="0046738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委員名簿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uwrfPI56uo7aZfmKHPBjTa/AkZE=" w:salt="Mg6JeEG+A+exZ1pz/d2kCg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1532CB"/>
    <w:rsid w:val="00170FCB"/>
    <w:rsid w:val="00175C40"/>
    <w:rsid w:val="00182E6A"/>
    <w:rsid w:val="00184EB0"/>
    <w:rsid w:val="001B6DAD"/>
    <w:rsid w:val="001C5DA3"/>
    <w:rsid w:val="001D61E0"/>
    <w:rsid w:val="001F26D6"/>
    <w:rsid w:val="00211385"/>
    <w:rsid w:val="002147E9"/>
    <w:rsid w:val="002208DE"/>
    <w:rsid w:val="002272C4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A10A9"/>
    <w:rsid w:val="003C4131"/>
    <w:rsid w:val="003D3819"/>
    <w:rsid w:val="00411353"/>
    <w:rsid w:val="00451AA8"/>
    <w:rsid w:val="00467383"/>
    <w:rsid w:val="0053669F"/>
    <w:rsid w:val="00562A4F"/>
    <w:rsid w:val="005B73E8"/>
    <w:rsid w:val="005D75E1"/>
    <w:rsid w:val="005E0F95"/>
    <w:rsid w:val="005E5A3C"/>
    <w:rsid w:val="005E6ADD"/>
    <w:rsid w:val="006459B2"/>
    <w:rsid w:val="006471EE"/>
    <w:rsid w:val="00654289"/>
    <w:rsid w:val="0068506E"/>
    <w:rsid w:val="006A2FD5"/>
    <w:rsid w:val="006C248A"/>
    <w:rsid w:val="006E3834"/>
    <w:rsid w:val="006F0311"/>
    <w:rsid w:val="006F62BD"/>
    <w:rsid w:val="0070444A"/>
    <w:rsid w:val="00743DF6"/>
    <w:rsid w:val="00753BC2"/>
    <w:rsid w:val="00763FE8"/>
    <w:rsid w:val="007642C9"/>
    <w:rsid w:val="007A2490"/>
    <w:rsid w:val="007A4D50"/>
    <w:rsid w:val="007C3F48"/>
    <w:rsid w:val="007F1FAC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4586"/>
    <w:rsid w:val="00936E2B"/>
    <w:rsid w:val="00963628"/>
    <w:rsid w:val="009938A5"/>
    <w:rsid w:val="009F2B3F"/>
    <w:rsid w:val="00A21AAF"/>
    <w:rsid w:val="00A768D9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644DD"/>
    <w:rsid w:val="00BB020C"/>
    <w:rsid w:val="00BD3E12"/>
    <w:rsid w:val="00BE619D"/>
    <w:rsid w:val="00C23DDC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CE1DB7"/>
    <w:rsid w:val="00D17DE8"/>
    <w:rsid w:val="00D37100"/>
    <w:rsid w:val="00D760EF"/>
    <w:rsid w:val="00D937FB"/>
    <w:rsid w:val="00DB5075"/>
    <w:rsid w:val="00E10370"/>
    <w:rsid w:val="00E179A8"/>
    <w:rsid w:val="00E90A71"/>
    <w:rsid w:val="00EA02EE"/>
    <w:rsid w:val="00EC7D17"/>
    <w:rsid w:val="00ED6434"/>
    <w:rsid w:val="00EE4306"/>
    <w:rsid w:val="00F01BD1"/>
    <w:rsid w:val="00F13360"/>
    <w:rsid w:val="00F2478A"/>
    <w:rsid w:val="00F31651"/>
    <w:rsid w:val="00FE281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9946-2924-40C5-A632-A7EA3AF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大阪府</cp:lastModifiedBy>
  <cp:revision>5</cp:revision>
  <cp:lastPrinted>2019-12-12T03:13:00Z</cp:lastPrinted>
  <dcterms:created xsi:type="dcterms:W3CDTF">2019-12-12T02:17:00Z</dcterms:created>
  <dcterms:modified xsi:type="dcterms:W3CDTF">2019-12-22T23:53:00Z</dcterms:modified>
</cp:coreProperties>
</file>