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42C" w:rsidRDefault="0022442C" w:rsidP="0022442C">
      <w:pPr>
        <w:jc w:val="right"/>
        <w:rPr>
          <w:sz w:val="28"/>
          <w:szCs w:val="28"/>
        </w:rPr>
      </w:pPr>
      <w:bookmarkStart w:id="0" w:name="_GoBack"/>
      <w:bookmarkEnd w:id="0"/>
    </w:p>
    <w:p w:rsidR="0022442C" w:rsidRPr="0022442C" w:rsidRDefault="0022442C" w:rsidP="0022442C">
      <w:pPr>
        <w:jc w:val="right"/>
        <w:rPr>
          <w:b/>
          <w:sz w:val="28"/>
          <w:szCs w:val="28"/>
        </w:rPr>
      </w:pPr>
      <w:r w:rsidRPr="0022442C">
        <w:rPr>
          <w:rFonts w:hint="eastAsia"/>
          <w:b/>
          <w:sz w:val="28"/>
          <w:szCs w:val="28"/>
        </w:rPr>
        <w:t>《資料１》</w:t>
      </w:r>
    </w:p>
    <w:p w:rsidR="0022442C" w:rsidRDefault="0022442C" w:rsidP="0022442C">
      <w:pPr>
        <w:rPr>
          <w:sz w:val="28"/>
          <w:szCs w:val="28"/>
        </w:rPr>
      </w:pPr>
      <w:r>
        <w:rPr>
          <w:rFonts w:hint="eastAsia"/>
          <w:sz w:val="28"/>
          <w:szCs w:val="28"/>
        </w:rPr>
        <w:t xml:space="preserve">　　大阪府アルコール健康障がい対策推進計画に関連する事業について</w:t>
      </w:r>
    </w:p>
    <w:p w:rsidR="0022442C" w:rsidRDefault="0022442C" w:rsidP="0022442C">
      <w:pPr>
        <w:rPr>
          <w:sz w:val="28"/>
          <w:szCs w:val="28"/>
        </w:rPr>
      </w:pPr>
    </w:p>
    <w:p w:rsidR="0022442C" w:rsidRDefault="0022442C" w:rsidP="0022442C">
      <w:pPr>
        <w:rPr>
          <w:sz w:val="28"/>
          <w:szCs w:val="28"/>
        </w:rPr>
      </w:pPr>
    </w:p>
    <w:p w:rsidR="0022442C" w:rsidRDefault="0022442C" w:rsidP="0022442C">
      <w:pPr>
        <w:rPr>
          <w:sz w:val="28"/>
          <w:szCs w:val="28"/>
        </w:rPr>
      </w:pPr>
      <w:r>
        <w:rPr>
          <w:rFonts w:hint="eastAsia"/>
          <w:sz w:val="28"/>
          <w:szCs w:val="28"/>
        </w:rPr>
        <w:t xml:space="preserve">　　</w:t>
      </w:r>
      <w:r w:rsidR="00FC3AE1">
        <w:rPr>
          <w:rFonts w:hint="eastAsia"/>
          <w:sz w:val="28"/>
          <w:szCs w:val="28"/>
        </w:rPr>
        <w:t>【進捗管理票】</w:t>
      </w:r>
      <w:r>
        <w:rPr>
          <w:rFonts w:hint="eastAsia"/>
          <w:sz w:val="28"/>
          <w:szCs w:val="28"/>
        </w:rPr>
        <w:t>平成</w:t>
      </w:r>
      <w:r>
        <w:rPr>
          <w:rFonts w:hint="eastAsia"/>
          <w:sz w:val="28"/>
          <w:szCs w:val="28"/>
        </w:rPr>
        <w:t>29</w:t>
      </w:r>
      <w:r>
        <w:rPr>
          <w:rFonts w:hint="eastAsia"/>
          <w:sz w:val="28"/>
          <w:szCs w:val="28"/>
        </w:rPr>
        <w:t>年度の実施状況より</w:t>
      </w:r>
    </w:p>
    <w:p w:rsidR="0022442C" w:rsidRDefault="0022442C" w:rsidP="0022442C">
      <w:pPr>
        <w:rPr>
          <w:sz w:val="28"/>
          <w:szCs w:val="28"/>
        </w:rPr>
      </w:pPr>
      <w:r>
        <w:rPr>
          <w:rFonts w:hint="eastAsia"/>
          <w:sz w:val="28"/>
          <w:szCs w:val="28"/>
        </w:rPr>
        <w:t xml:space="preserve">　　</w:t>
      </w:r>
    </w:p>
    <w:p w:rsidR="0022442C" w:rsidRPr="00FC3AE1" w:rsidRDefault="0022442C" w:rsidP="00FC3AE1">
      <w:pPr>
        <w:pStyle w:val="a3"/>
        <w:numPr>
          <w:ilvl w:val="0"/>
          <w:numId w:val="1"/>
        </w:numPr>
        <w:ind w:leftChars="0"/>
        <w:rPr>
          <w:sz w:val="28"/>
          <w:szCs w:val="28"/>
        </w:rPr>
      </w:pPr>
      <w:r w:rsidRPr="00FC3AE1">
        <w:rPr>
          <w:rFonts w:hint="eastAsia"/>
          <w:sz w:val="28"/>
          <w:szCs w:val="28"/>
        </w:rPr>
        <w:t>課題</w:t>
      </w:r>
    </w:p>
    <w:p w:rsidR="00FC3AE1" w:rsidRPr="00FC3AE1" w:rsidRDefault="00FC3AE1" w:rsidP="00FC3AE1">
      <w:pPr>
        <w:spacing w:line="600" w:lineRule="auto"/>
        <w:ind w:firstLineChars="300" w:firstLine="720"/>
        <w:rPr>
          <w:sz w:val="24"/>
          <w:szCs w:val="24"/>
        </w:rPr>
      </w:pPr>
      <w:r w:rsidRPr="00FC3AE1">
        <w:rPr>
          <w:rFonts w:hint="eastAsia"/>
          <w:sz w:val="24"/>
          <w:szCs w:val="24"/>
        </w:rPr>
        <w:t>＃１：アルコール健康障がいについての正しい知識の普及啓発について、庁内の啓発協力体制はあるが、啓発媒体が不足している。</w:t>
      </w:r>
    </w:p>
    <w:p w:rsidR="00FC3AE1" w:rsidRPr="00FC3AE1" w:rsidRDefault="00FC3AE1" w:rsidP="00FC3AE1">
      <w:pPr>
        <w:spacing w:line="600" w:lineRule="auto"/>
        <w:ind w:left="720" w:hangingChars="300" w:hanging="720"/>
        <w:rPr>
          <w:sz w:val="24"/>
          <w:szCs w:val="24"/>
        </w:rPr>
      </w:pPr>
      <w:r w:rsidRPr="00FC3AE1">
        <w:rPr>
          <w:rFonts w:hint="eastAsia"/>
          <w:sz w:val="24"/>
          <w:szCs w:val="24"/>
        </w:rPr>
        <w:t xml:space="preserve">　　　＃２：保健所や市町村における相談や研修などの各取り組みの実績において、細項目に関する集計データを把握できていない。</w:t>
      </w:r>
    </w:p>
    <w:p w:rsidR="00FC3AE1" w:rsidRPr="00FC3AE1" w:rsidRDefault="00FC3AE1" w:rsidP="00FC3AE1">
      <w:pPr>
        <w:spacing w:line="600" w:lineRule="auto"/>
        <w:rPr>
          <w:sz w:val="24"/>
          <w:szCs w:val="24"/>
        </w:rPr>
      </w:pPr>
      <w:r w:rsidRPr="00FC3AE1">
        <w:rPr>
          <w:rFonts w:hint="eastAsia"/>
          <w:sz w:val="24"/>
          <w:szCs w:val="24"/>
        </w:rPr>
        <w:t xml:space="preserve">　　　＃３：取組み実績が、政令市を含むオール大阪のデータとなっていない項目がある。</w:t>
      </w:r>
    </w:p>
    <w:p w:rsidR="0022442C" w:rsidRPr="00FC3AE1" w:rsidRDefault="00FC3AE1" w:rsidP="00FC3AE1">
      <w:pPr>
        <w:spacing w:line="600" w:lineRule="auto"/>
        <w:rPr>
          <w:sz w:val="24"/>
          <w:szCs w:val="24"/>
        </w:rPr>
      </w:pPr>
      <w:r>
        <w:rPr>
          <w:rFonts w:hint="eastAsia"/>
          <w:sz w:val="24"/>
          <w:szCs w:val="24"/>
        </w:rPr>
        <w:t xml:space="preserve">　　</w:t>
      </w:r>
    </w:p>
    <w:p w:rsidR="0022442C" w:rsidRPr="00FC3AE1" w:rsidRDefault="0022442C" w:rsidP="00FC3AE1">
      <w:pPr>
        <w:spacing w:line="600" w:lineRule="auto"/>
        <w:rPr>
          <w:sz w:val="24"/>
          <w:szCs w:val="24"/>
        </w:rPr>
      </w:pPr>
      <w:r w:rsidRPr="00FC3AE1">
        <w:rPr>
          <w:rFonts w:hint="eastAsia"/>
          <w:sz w:val="24"/>
          <w:szCs w:val="24"/>
        </w:rPr>
        <w:t xml:space="preserve">　　</w:t>
      </w:r>
    </w:p>
    <w:sectPr w:rsidR="0022442C" w:rsidRPr="00FC3AE1" w:rsidSect="0022442C">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C4986"/>
    <w:multiLevelType w:val="hybridMultilevel"/>
    <w:tmpl w:val="D5CCB432"/>
    <w:lvl w:ilvl="0" w:tplc="B9A8EFB0">
      <w:numFmt w:val="bullet"/>
      <w:lvlText w:val="○"/>
      <w:lvlJc w:val="left"/>
      <w:pPr>
        <w:ind w:left="945" w:hanging="360"/>
      </w:pPr>
      <w:rPr>
        <w:rFonts w:ascii="ＭＳ 明朝" w:eastAsia="ＭＳ 明朝" w:hAnsi="ＭＳ 明朝" w:cstheme="minorBidi"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ocumentProtection w:edit="readOnly" w:enforcement="1" w:cryptProviderType="rsaFull" w:cryptAlgorithmClass="hash" w:cryptAlgorithmType="typeAny" w:cryptAlgorithmSid="4" w:cryptSpinCount="100000" w:hash="dFFSOCE9Ln8fSJ6HkeJffStKaLM=" w:salt="kB2M/rEFgd+uEOgaMXkx1Q=="/>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42C"/>
    <w:rsid w:val="0022442C"/>
    <w:rsid w:val="00260D52"/>
    <w:rsid w:val="00FB4183"/>
    <w:rsid w:val="00FC3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AE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A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35</Words>
  <Characters>205</Characters>
  <Application>Microsoft Office Word</Application>
  <DocSecurity>8</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平川　はやみ</cp:lastModifiedBy>
  <cp:revision>2</cp:revision>
  <cp:lastPrinted>2018-08-01T10:42:00Z</cp:lastPrinted>
  <dcterms:created xsi:type="dcterms:W3CDTF">2018-08-01T10:41:00Z</dcterms:created>
  <dcterms:modified xsi:type="dcterms:W3CDTF">2018-11-01T10:46:00Z</dcterms:modified>
</cp:coreProperties>
</file>