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DF0E" w14:textId="777777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77777777"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14:paraId="0CABCDCC" w14:textId="77777777"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513DCA03"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B93843">
        <w:rPr>
          <w:rFonts w:ascii="ＭＳ ゴシック" w:eastAsia="ＭＳ ゴシック" w:hAnsi="ＭＳ ゴシック" w:hint="eastAsia"/>
          <w:b/>
          <w:sz w:val="40"/>
          <w:szCs w:val="40"/>
        </w:rPr>
        <w:t>４</w:t>
      </w:r>
      <w:r w:rsidR="00543830" w:rsidRPr="00570730">
        <w:rPr>
          <w:rFonts w:ascii="ＭＳ ゴシック" w:eastAsia="ＭＳ ゴシック" w:hAnsi="ＭＳ ゴシック" w:hint="eastAsia"/>
          <w:b/>
          <w:sz w:val="40"/>
          <w:szCs w:val="40"/>
        </w:rPr>
        <w:t>年</w:t>
      </w:r>
      <w:r w:rsidR="00F40F1A">
        <w:rPr>
          <w:rFonts w:ascii="ＭＳ ゴシック" w:eastAsia="ＭＳ ゴシック" w:hAnsi="ＭＳ ゴシック" w:hint="eastAsia"/>
          <w:b/>
          <w:sz w:val="40"/>
          <w:szCs w:val="40"/>
        </w:rPr>
        <w:t>１２</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77777777"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14:paraId="7B35C24A" w14:textId="77777777" w:rsidR="00790A57" w:rsidRPr="00570730" w:rsidRDefault="00790A57" w:rsidP="008B1492">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14:paraId="586B8638" w14:textId="69F71CD8" w:rsidR="00790A57" w:rsidRDefault="00790A57" w:rsidP="00790A57">
      <w:pPr>
        <w:snapToGrid w:val="0"/>
        <w:ind w:firstLineChars="100" w:firstLine="200"/>
        <w:rPr>
          <w:sz w:val="20"/>
          <w:szCs w:val="20"/>
        </w:rPr>
      </w:pPr>
    </w:p>
    <w:p w14:paraId="481A820E" w14:textId="77777777" w:rsidR="00B5683B" w:rsidRDefault="00B5683B" w:rsidP="00790A57">
      <w:pPr>
        <w:snapToGrid w:val="0"/>
        <w:ind w:firstLineChars="100" w:firstLine="200"/>
        <w:rPr>
          <w:sz w:val="20"/>
          <w:szCs w:val="20"/>
        </w:rPr>
      </w:pPr>
    </w:p>
    <w:p w14:paraId="3008FD91" w14:textId="77777777" w:rsidR="00E86DD3" w:rsidRPr="00A10C8B" w:rsidRDefault="00E86DD3" w:rsidP="009641D4">
      <w:pPr>
        <w:snapToGrid w:val="0"/>
        <w:spacing w:line="360" w:lineRule="exact"/>
        <w:ind w:firstLineChars="100" w:firstLine="220"/>
        <w:rPr>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14:paraId="63F47ABE" w14:textId="77777777" w:rsidR="00E86DD3" w:rsidRPr="00570730" w:rsidRDefault="00E86DD3" w:rsidP="009641D4">
      <w:pPr>
        <w:snapToGrid w:val="0"/>
        <w:spacing w:line="360" w:lineRule="exact"/>
        <w:rPr>
          <w:sz w:val="22"/>
        </w:rPr>
      </w:pPr>
    </w:p>
    <w:p w14:paraId="3515A769" w14:textId="77777777" w:rsidR="00E86DD3" w:rsidRPr="00570730" w:rsidRDefault="00E86DD3" w:rsidP="009641D4">
      <w:pPr>
        <w:snapToGrid w:val="0"/>
        <w:spacing w:line="360" w:lineRule="exact"/>
        <w:ind w:firstLineChars="100" w:firstLine="220"/>
        <w:rPr>
          <w:sz w:val="22"/>
        </w:rPr>
      </w:pPr>
      <w:r w:rsidRPr="00570730">
        <w:rPr>
          <w:rFonts w:hint="eastAsia"/>
          <w:sz w:val="22"/>
        </w:rPr>
        <w:t>現在、広域パイプラインの整備方針は策定されておらず、富山以西の日本海側の天然ガスインフラ整備が大きく遅れている状況である。</w:t>
      </w:r>
    </w:p>
    <w:p w14:paraId="1AC43F90" w14:textId="77777777" w:rsidR="00D3779E" w:rsidRPr="00570730" w:rsidRDefault="00D3779E" w:rsidP="009641D4">
      <w:pPr>
        <w:snapToGrid w:val="0"/>
        <w:spacing w:line="360" w:lineRule="exact"/>
        <w:ind w:firstLineChars="100" w:firstLine="220"/>
        <w:rPr>
          <w:rFonts w:ascii="ＭＳ 明朝" w:hAnsi="ＭＳ 明朝"/>
          <w:sz w:val="22"/>
        </w:rPr>
      </w:pPr>
    </w:p>
    <w:p w14:paraId="75C737AC" w14:textId="116BFF5D" w:rsidR="00E86DD3" w:rsidRDefault="00E86DD3" w:rsidP="009641D4">
      <w:pPr>
        <w:snapToGrid w:val="0"/>
        <w:spacing w:line="360" w:lineRule="exact"/>
        <w:ind w:firstLineChars="100" w:firstLine="220"/>
        <w:rPr>
          <w:rFonts w:ascii="ＭＳ 明朝" w:hAnsi="ＭＳ 明朝"/>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14:paraId="76AFC2CF" w14:textId="01D1D031" w:rsidR="00E86DD3" w:rsidRDefault="00E86DD3" w:rsidP="009641D4">
      <w:pPr>
        <w:snapToGrid w:val="0"/>
        <w:spacing w:line="360" w:lineRule="exact"/>
        <w:ind w:firstLineChars="100" w:firstLine="220"/>
        <w:rPr>
          <w:sz w:val="22"/>
        </w:rPr>
      </w:pPr>
    </w:p>
    <w:p w14:paraId="692CA6AA" w14:textId="55BF2434" w:rsidR="00FD431D" w:rsidRPr="00FD431D" w:rsidRDefault="00FD431D" w:rsidP="00FD431D">
      <w:pPr>
        <w:snapToGrid w:val="0"/>
        <w:spacing w:line="360" w:lineRule="exact"/>
        <w:ind w:firstLineChars="100" w:firstLine="220"/>
        <w:rPr>
          <w:sz w:val="22"/>
        </w:rPr>
      </w:pPr>
      <w:r w:rsidRPr="00FD431D">
        <w:rPr>
          <w:rFonts w:hint="eastAsia"/>
          <w:sz w:val="22"/>
        </w:rPr>
        <w:t>また、カーボンニュートラル達成に不可欠なエネルギー源として期待される水素についても、今後、全国規模のサプライチェーンを整備していくことが重要である。</w:t>
      </w:r>
    </w:p>
    <w:p w14:paraId="1C263BD3" w14:textId="77777777" w:rsidR="00FD431D" w:rsidRDefault="00FD431D" w:rsidP="009641D4">
      <w:pPr>
        <w:snapToGrid w:val="0"/>
        <w:spacing w:line="360" w:lineRule="exact"/>
        <w:ind w:firstLineChars="100" w:firstLine="220"/>
        <w:rPr>
          <w:sz w:val="22"/>
        </w:rPr>
      </w:pPr>
    </w:p>
    <w:p w14:paraId="4FD16CD2" w14:textId="1962D6DF" w:rsidR="00E86DD3" w:rsidRPr="00570730" w:rsidRDefault="000C36CC" w:rsidP="009641D4">
      <w:pPr>
        <w:snapToGrid w:val="0"/>
        <w:spacing w:line="360" w:lineRule="exact"/>
        <w:ind w:firstLineChars="100" w:firstLine="220"/>
        <w:rPr>
          <w:sz w:val="22"/>
        </w:rPr>
      </w:pPr>
      <w:r>
        <w:rPr>
          <w:rFonts w:hint="eastAsia"/>
          <w:sz w:val="22"/>
        </w:rPr>
        <w:t>さらに</w:t>
      </w:r>
      <w:r w:rsidR="00E86DD3" w:rsidRPr="00570730">
        <w:rPr>
          <w:rFonts w:hint="eastAsia"/>
          <w:sz w:val="22"/>
        </w:rPr>
        <w:t>、日本海には、未来のエネルギーとして期待</w:t>
      </w:r>
      <w:r w:rsidR="007F1360">
        <w:rPr>
          <w:rFonts w:hint="eastAsia"/>
          <w:sz w:val="22"/>
        </w:rPr>
        <w:t>されるメタンハイドレートの存在が確認されているが、その有効な資源回収</w:t>
      </w:r>
      <w:r w:rsidR="00E86DD3" w:rsidRPr="00570730">
        <w:rPr>
          <w:rFonts w:hint="eastAsia"/>
          <w:sz w:val="22"/>
        </w:rPr>
        <w:t>・利用技術は未だ確立されていない。</w:t>
      </w:r>
    </w:p>
    <w:p w14:paraId="3048843D" w14:textId="77777777" w:rsidR="00E86DD3" w:rsidRPr="007F1360" w:rsidRDefault="00E86DD3" w:rsidP="009641D4">
      <w:pPr>
        <w:snapToGrid w:val="0"/>
        <w:spacing w:line="360" w:lineRule="exact"/>
        <w:rPr>
          <w:sz w:val="22"/>
        </w:rPr>
      </w:pPr>
    </w:p>
    <w:p w14:paraId="6905EABB" w14:textId="77777777"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14:paraId="230AE838" w14:textId="77777777" w:rsidR="00E86DD3" w:rsidRPr="00570730" w:rsidRDefault="00E86DD3" w:rsidP="009641D4">
      <w:pPr>
        <w:snapToGrid w:val="0"/>
        <w:spacing w:line="360" w:lineRule="exact"/>
        <w:rPr>
          <w:sz w:val="22"/>
        </w:rPr>
      </w:pPr>
    </w:p>
    <w:p w14:paraId="747B6F7A" w14:textId="77777777"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7F9B45FA" w14:textId="71393D11"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２．　</w:t>
      </w:r>
      <w:r w:rsidR="000476A4" w:rsidRPr="000476A4">
        <w:rPr>
          <w:rFonts w:ascii="ＭＳ ゴシック" w:eastAsia="ＭＳ ゴシック" w:hAnsi="ＭＳ ゴシック" w:hint="eastAsia"/>
          <w:sz w:val="22"/>
        </w:rPr>
        <w:t>天然ガス・水素パイプライン等エネルギーインフラの整備や商用水素ステーションの一層の整備促進について、規制緩和や許認可手続きの迅速化・簡素化、財政支援を行うこと。</w:t>
      </w:r>
    </w:p>
    <w:p w14:paraId="02D884F4" w14:textId="77777777" w:rsidR="00E86DD3" w:rsidRPr="00570730" w:rsidRDefault="00E86DD3" w:rsidP="009641D4">
      <w:pPr>
        <w:snapToGrid w:val="0"/>
        <w:spacing w:line="360" w:lineRule="exact"/>
        <w:rPr>
          <w:rFonts w:ascii="ＭＳ ゴシック" w:eastAsia="ＭＳ ゴシック" w:hAnsi="ＭＳ ゴシック"/>
          <w:sz w:val="22"/>
        </w:rPr>
      </w:pPr>
    </w:p>
    <w:p w14:paraId="4771454E" w14:textId="77777777"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14:paraId="6552EC4C" w14:textId="77777777" w:rsidR="000476A4" w:rsidRDefault="000476A4" w:rsidP="004C2200">
      <w:pPr>
        <w:snapToGrid w:val="0"/>
        <w:spacing w:line="360" w:lineRule="exact"/>
        <w:ind w:left="440" w:hangingChars="200" w:hanging="440"/>
        <w:rPr>
          <w:rFonts w:ascii="ＭＳ ゴシック" w:eastAsia="ＭＳ ゴシック" w:hAnsi="ＭＳ ゴシック"/>
          <w:sz w:val="22"/>
        </w:rPr>
      </w:pPr>
    </w:p>
    <w:p w14:paraId="48F2A630" w14:textId="3A818E81"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lastRenderedPageBreak/>
        <w:t>４．　日本海沖でのメタンハイドレート</w:t>
      </w:r>
      <w:r w:rsidR="00F40F1A">
        <w:rPr>
          <w:rFonts w:ascii="ＭＳ ゴシック" w:eastAsia="ＭＳ ゴシック" w:hAnsi="ＭＳ ゴシック" w:hint="eastAsia"/>
          <w:sz w:val="22"/>
        </w:rPr>
        <w:t>を早期に実現するため、</w:t>
      </w:r>
      <w:r w:rsidRPr="00B1649E">
        <w:rPr>
          <w:rFonts w:ascii="ＭＳ ゴシック" w:eastAsia="ＭＳ ゴシック" w:hAnsi="ＭＳ ゴシック" w:hint="eastAsia"/>
          <w:sz w:val="22"/>
        </w:rPr>
        <w:t>「海洋エネルギー・鉱物資源開発計画」に示す生産技術開発や海洋調査、環境影響評価等の各工程を着実に進め、資源量全体の推計</w:t>
      </w:r>
      <w:r w:rsidR="00F40F1A">
        <w:rPr>
          <w:rFonts w:ascii="ＭＳ ゴシック" w:eastAsia="ＭＳ ゴシック" w:hAnsi="ＭＳ ゴシック" w:hint="eastAsia"/>
          <w:sz w:val="22"/>
        </w:rPr>
        <w:t>を</w:t>
      </w:r>
      <w:r w:rsidRPr="00B1649E">
        <w:rPr>
          <w:rFonts w:ascii="ＭＳ ゴシック" w:eastAsia="ＭＳ ゴシック" w:hAnsi="ＭＳ ゴシック" w:hint="eastAsia"/>
          <w:sz w:val="22"/>
        </w:rPr>
        <w:t>早急に明示</w:t>
      </w:r>
      <w:r w:rsidR="00F40F1A">
        <w:rPr>
          <w:rFonts w:ascii="ＭＳ ゴシック" w:eastAsia="ＭＳ ゴシック" w:hAnsi="ＭＳ ゴシック" w:hint="eastAsia"/>
          <w:sz w:val="22"/>
        </w:rPr>
        <w:t>するとともに</w:t>
      </w:r>
      <w:r w:rsidRPr="00B1649E">
        <w:rPr>
          <w:rFonts w:ascii="ＭＳ ゴシック" w:eastAsia="ＭＳ ゴシック" w:hAnsi="ＭＳ ゴシック" w:hint="eastAsia"/>
          <w:sz w:val="22"/>
        </w:rPr>
        <w:t>、</w:t>
      </w:r>
      <w:r w:rsidR="00F40F1A">
        <w:rPr>
          <w:rFonts w:ascii="ＭＳ ゴシック" w:eastAsia="ＭＳ ゴシック" w:hAnsi="ＭＳ ゴシック" w:hint="eastAsia"/>
          <w:sz w:val="22"/>
        </w:rPr>
        <w:t>海洋産出試験の令和６年度までの実施を目指す</w:t>
      </w:r>
      <w:r w:rsidRPr="00B1649E">
        <w:rPr>
          <w:rFonts w:ascii="ＭＳ ゴシック" w:eastAsia="ＭＳ ゴシック" w:hAnsi="ＭＳ ゴシック" w:hint="eastAsia"/>
          <w:sz w:val="22"/>
        </w:rPr>
        <w:t>など、開発を促進すること。</w:t>
      </w: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7777777" w:rsidR="007F1360" w:rsidRDefault="007F1360"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3EE05FF9"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B93843">
        <w:rPr>
          <w:rFonts w:ascii="ＭＳ 明朝" w:hAnsi="ＭＳ 明朝" w:hint="eastAsia"/>
          <w:sz w:val="26"/>
          <w:szCs w:val="26"/>
        </w:rPr>
        <w:t>４</w:t>
      </w:r>
      <w:r w:rsidRPr="00FB30F3">
        <w:rPr>
          <w:rFonts w:ascii="ＭＳ 明朝" w:hAnsi="ＭＳ 明朝" w:hint="eastAsia"/>
          <w:sz w:val="26"/>
          <w:szCs w:val="26"/>
        </w:rPr>
        <w:t>年</w:t>
      </w:r>
      <w:r w:rsidR="00F40F1A">
        <w:rPr>
          <w:rFonts w:ascii="ＭＳ 明朝" w:hAnsi="ＭＳ 明朝" w:hint="eastAsia"/>
          <w:sz w:val="26"/>
          <w:szCs w:val="26"/>
        </w:rPr>
        <w:t>１２</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1A31B21D"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三重県知事　　</w:t>
      </w:r>
      <w:r w:rsidR="00591983">
        <w:rPr>
          <w:rFonts w:ascii="ＭＳ 明朝" w:hAnsi="ＭＳ 明朝" w:hint="eastAsia"/>
          <w:sz w:val="26"/>
          <w:szCs w:val="26"/>
        </w:rPr>
        <w:t>一</w:t>
      </w:r>
      <w:r w:rsidRPr="00FB30F3">
        <w:rPr>
          <w:rFonts w:ascii="ＭＳ 明朝" w:hAnsi="ＭＳ 明朝" w:hint="eastAsia"/>
          <w:sz w:val="26"/>
          <w:szCs w:val="26"/>
        </w:rPr>
        <w:t xml:space="preserve">　</w:t>
      </w:r>
      <w:r w:rsidR="00591983">
        <w:rPr>
          <w:rFonts w:ascii="ＭＳ 明朝" w:hAnsi="ＭＳ 明朝" w:hint="eastAsia"/>
          <w:sz w:val="26"/>
          <w:szCs w:val="26"/>
        </w:rPr>
        <w:t>見</w:t>
      </w:r>
      <w:r w:rsidRPr="00FB30F3">
        <w:rPr>
          <w:rFonts w:ascii="ＭＳ 明朝" w:hAnsi="ＭＳ 明朝" w:hint="eastAsia"/>
          <w:sz w:val="26"/>
          <w:szCs w:val="26"/>
        </w:rPr>
        <w:t xml:space="preserve">　</w:t>
      </w:r>
      <w:r w:rsidR="00591983">
        <w:rPr>
          <w:rFonts w:ascii="ＭＳ 明朝" w:hAnsi="ＭＳ 明朝" w:hint="eastAsia"/>
          <w:sz w:val="26"/>
          <w:szCs w:val="26"/>
        </w:rPr>
        <w:t>勝</w:t>
      </w:r>
      <w:r w:rsidRPr="00FB30F3">
        <w:rPr>
          <w:rFonts w:ascii="ＭＳ 明朝" w:hAnsi="ＭＳ 明朝" w:hint="eastAsia"/>
          <w:sz w:val="26"/>
          <w:szCs w:val="26"/>
        </w:rPr>
        <w:t xml:space="preserve">　</w:t>
      </w:r>
      <w:r w:rsidR="00591983">
        <w:rPr>
          <w:rFonts w:ascii="ＭＳ 明朝" w:hAnsi="ＭＳ 明朝" w:hint="eastAsia"/>
          <w:sz w:val="26"/>
          <w:szCs w:val="26"/>
        </w:rPr>
        <w:t>之</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34D25532"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兵庫県知事　　</w:t>
      </w:r>
      <w:r w:rsidR="00591983">
        <w:rPr>
          <w:rFonts w:ascii="ＭＳ 明朝" w:hAnsi="ＭＳ 明朝" w:hint="eastAsia"/>
          <w:sz w:val="26"/>
          <w:szCs w:val="26"/>
        </w:rPr>
        <w:t>齋</w:t>
      </w:r>
      <w:r w:rsidRPr="00FB30F3">
        <w:rPr>
          <w:rFonts w:ascii="ＭＳ 明朝" w:hAnsi="ＭＳ 明朝" w:hint="eastAsia"/>
          <w:sz w:val="26"/>
          <w:szCs w:val="26"/>
        </w:rPr>
        <w:t xml:space="preserve">　</w:t>
      </w:r>
      <w:r w:rsidR="00591983">
        <w:rPr>
          <w:rFonts w:ascii="ＭＳ 明朝" w:hAnsi="ＭＳ 明朝" w:hint="eastAsia"/>
          <w:sz w:val="26"/>
          <w:szCs w:val="26"/>
        </w:rPr>
        <w:t>藤</w:t>
      </w:r>
      <w:r w:rsidRPr="00FB30F3">
        <w:rPr>
          <w:rFonts w:ascii="ＭＳ 明朝" w:hAnsi="ＭＳ 明朝" w:hint="eastAsia"/>
          <w:sz w:val="26"/>
          <w:szCs w:val="26"/>
        </w:rPr>
        <w:t xml:space="preserve">　</w:t>
      </w:r>
      <w:r w:rsidR="00591983">
        <w:rPr>
          <w:rFonts w:ascii="ＭＳ 明朝" w:hAnsi="ＭＳ 明朝" w:hint="eastAsia"/>
          <w:sz w:val="26"/>
          <w:szCs w:val="26"/>
        </w:rPr>
        <w:t>元</w:t>
      </w:r>
      <w:r w:rsidRPr="00FB30F3">
        <w:rPr>
          <w:rFonts w:ascii="ＭＳ 明朝" w:hAnsi="ＭＳ 明朝" w:hint="eastAsia"/>
          <w:sz w:val="26"/>
          <w:szCs w:val="26"/>
        </w:rPr>
        <w:t xml:space="preserve">　</w:t>
      </w:r>
      <w:r w:rsidR="00591983">
        <w:rPr>
          <w:rFonts w:ascii="ＭＳ 明朝" w:hAnsi="ＭＳ 明朝" w:hint="eastAsia"/>
          <w:sz w:val="26"/>
          <w:szCs w:val="26"/>
        </w:rPr>
        <w:t>彦</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p w14:paraId="3D1D47F6" w14:textId="1900DE26" w:rsidR="003D646D" w:rsidRPr="001F595B" w:rsidRDefault="003D646D" w:rsidP="003D646D">
      <w:pPr>
        <w:spacing w:before="240"/>
        <w:ind w:firstLineChars="1600" w:firstLine="4160"/>
        <w:rPr>
          <w:rFonts w:ascii="ＭＳ 明朝" w:hAnsi="ＭＳ 明朝"/>
          <w:sz w:val="26"/>
          <w:szCs w:val="26"/>
        </w:rPr>
      </w:pPr>
    </w:p>
    <w:p w14:paraId="275E7206" w14:textId="77777777" w:rsidR="00543830" w:rsidRPr="00543830" w:rsidRDefault="00543830" w:rsidP="00AA3D57">
      <w:pPr>
        <w:snapToGrid w:val="0"/>
        <w:spacing w:line="360" w:lineRule="exact"/>
        <w:ind w:left="480" w:hangingChars="200" w:hanging="480"/>
        <w:jc w:val="left"/>
        <w:rPr>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0BC6" w14:textId="77777777" w:rsidR="00B67F56" w:rsidRDefault="00B67F56" w:rsidP="003A6B0E">
      <w:r>
        <w:separator/>
      </w:r>
    </w:p>
  </w:endnote>
  <w:endnote w:type="continuationSeparator" w:id="0">
    <w:p w14:paraId="18D80CF0" w14:textId="77777777" w:rsidR="00B67F56" w:rsidRDefault="00B67F56"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9BEA" w14:textId="77777777" w:rsidR="00B67F56" w:rsidRDefault="00B67F56" w:rsidP="003A6B0E">
      <w:r>
        <w:separator/>
      </w:r>
    </w:p>
  </w:footnote>
  <w:footnote w:type="continuationSeparator" w:id="0">
    <w:p w14:paraId="578AF2AC" w14:textId="77777777" w:rsidR="00B67F56" w:rsidRDefault="00B67F56"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6A4"/>
    <w:rsid w:val="00047E0F"/>
    <w:rsid w:val="00051AEF"/>
    <w:rsid w:val="00064D5E"/>
    <w:rsid w:val="0006579E"/>
    <w:rsid w:val="00090705"/>
    <w:rsid w:val="000A474A"/>
    <w:rsid w:val="000B03B6"/>
    <w:rsid w:val="000C04A2"/>
    <w:rsid w:val="000C36CC"/>
    <w:rsid w:val="000E210B"/>
    <w:rsid w:val="001074F4"/>
    <w:rsid w:val="00113BBA"/>
    <w:rsid w:val="00191B5A"/>
    <w:rsid w:val="001970E0"/>
    <w:rsid w:val="001A1D08"/>
    <w:rsid w:val="001D4D7A"/>
    <w:rsid w:val="001E63E8"/>
    <w:rsid w:val="001F595B"/>
    <w:rsid w:val="00234043"/>
    <w:rsid w:val="002465A5"/>
    <w:rsid w:val="002A3B29"/>
    <w:rsid w:val="002B5FEE"/>
    <w:rsid w:val="002C0EF3"/>
    <w:rsid w:val="002D396B"/>
    <w:rsid w:val="00304130"/>
    <w:rsid w:val="003517AB"/>
    <w:rsid w:val="003775D9"/>
    <w:rsid w:val="0039151C"/>
    <w:rsid w:val="00395F77"/>
    <w:rsid w:val="003A6B0E"/>
    <w:rsid w:val="003D646D"/>
    <w:rsid w:val="003E635D"/>
    <w:rsid w:val="00402442"/>
    <w:rsid w:val="00407D6D"/>
    <w:rsid w:val="0041772D"/>
    <w:rsid w:val="0041786B"/>
    <w:rsid w:val="004218A8"/>
    <w:rsid w:val="00427E46"/>
    <w:rsid w:val="0044310B"/>
    <w:rsid w:val="00450EF1"/>
    <w:rsid w:val="004600AD"/>
    <w:rsid w:val="004755F9"/>
    <w:rsid w:val="004979C9"/>
    <w:rsid w:val="004C2200"/>
    <w:rsid w:val="00503D33"/>
    <w:rsid w:val="0052680E"/>
    <w:rsid w:val="005429A5"/>
    <w:rsid w:val="00543830"/>
    <w:rsid w:val="00570730"/>
    <w:rsid w:val="00591983"/>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A54EC"/>
    <w:rsid w:val="007C731C"/>
    <w:rsid w:val="007D282C"/>
    <w:rsid w:val="007F1360"/>
    <w:rsid w:val="00822C92"/>
    <w:rsid w:val="008370D2"/>
    <w:rsid w:val="00843E8F"/>
    <w:rsid w:val="00852C31"/>
    <w:rsid w:val="00854927"/>
    <w:rsid w:val="00860A39"/>
    <w:rsid w:val="00864C3C"/>
    <w:rsid w:val="0086715A"/>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74553"/>
    <w:rsid w:val="00A97289"/>
    <w:rsid w:val="00AA39F0"/>
    <w:rsid w:val="00AA3D57"/>
    <w:rsid w:val="00B1649E"/>
    <w:rsid w:val="00B5683B"/>
    <w:rsid w:val="00B62128"/>
    <w:rsid w:val="00B6787D"/>
    <w:rsid w:val="00B67F56"/>
    <w:rsid w:val="00B83A59"/>
    <w:rsid w:val="00B855AC"/>
    <w:rsid w:val="00B93843"/>
    <w:rsid w:val="00BB09F7"/>
    <w:rsid w:val="00BB58FB"/>
    <w:rsid w:val="00BD58DE"/>
    <w:rsid w:val="00BD6791"/>
    <w:rsid w:val="00BE1D77"/>
    <w:rsid w:val="00C0213D"/>
    <w:rsid w:val="00C27E0F"/>
    <w:rsid w:val="00C43A36"/>
    <w:rsid w:val="00C514C4"/>
    <w:rsid w:val="00C52B3C"/>
    <w:rsid w:val="00C61FAF"/>
    <w:rsid w:val="00C652A1"/>
    <w:rsid w:val="00C862FF"/>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40F1A"/>
    <w:rsid w:val="00F72512"/>
    <w:rsid w:val="00F87F3F"/>
    <w:rsid w:val="00FA0E08"/>
    <w:rsid w:val="00FC164E"/>
    <w:rsid w:val="00FC20D3"/>
    <w:rsid w:val="00FC371A"/>
    <w:rsid w:val="00FD431D"/>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両橋 美由紀</dc:creator>
  <cp:lastModifiedBy>両橋 美由紀</cp:lastModifiedBy>
  <cp:revision>2</cp:revision>
  <cp:lastPrinted>2021-11-29T02:06:00Z</cp:lastPrinted>
  <dcterms:created xsi:type="dcterms:W3CDTF">2022-11-25T09:25:00Z</dcterms:created>
  <dcterms:modified xsi:type="dcterms:W3CDTF">2022-11-25T09:25:00Z</dcterms:modified>
</cp:coreProperties>
</file>