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D14" w:rsidRPr="003B1553" w:rsidRDefault="00EC2B4C" w:rsidP="00EC2B4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3B1553">
        <w:rPr>
          <w:rFonts w:ascii="HG丸ｺﾞｼｯｸM-PRO" w:eastAsia="HG丸ｺﾞｼｯｸM-PRO" w:hAnsi="HG丸ｺﾞｼｯｸM-PRO" w:hint="eastAsia"/>
          <w:sz w:val="24"/>
        </w:rPr>
        <w:t>第</w:t>
      </w:r>
      <w:r w:rsidR="00E12D14" w:rsidRPr="003B1553">
        <w:rPr>
          <w:rFonts w:ascii="HG丸ｺﾞｼｯｸM-PRO" w:eastAsia="HG丸ｺﾞｼｯｸM-PRO" w:hAnsi="HG丸ｺﾞｼｯｸM-PRO" w:hint="eastAsia"/>
          <w:sz w:val="24"/>
        </w:rPr>
        <w:t>５</w:t>
      </w:r>
      <w:r w:rsidRPr="003B1553">
        <w:rPr>
          <w:rFonts w:ascii="HG丸ｺﾞｼｯｸM-PRO" w:eastAsia="HG丸ｺﾞｼｯｸM-PRO" w:hAnsi="HG丸ｺﾞｼｯｸM-PRO" w:hint="eastAsia"/>
          <w:sz w:val="24"/>
        </w:rPr>
        <w:t>回ホウ素中性子捕捉療法（ＢＮＣＴ）推進協議会</w:t>
      </w:r>
      <w:r w:rsidR="00E12D14" w:rsidRPr="003B1553">
        <w:rPr>
          <w:rFonts w:ascii="HG丸ｺﾞｼｯｸM-PRO" w:eastAsia="HG丸ｺﾞｼｯｸM-PRO" w:hAnsi="HG丸ｺﾞｼｯｸM-PRO" w:hint="eastAsia"/>
          <w:sz w:val="24"/>
        </w:rPr>
        <w:t>（書面開催）の</w:t>
      </w:r>
    </w:p>
    <w:p w:rsidR="00EC2B4C" w:rsidRPr="003B1553" w:rsidRDefault="00E12D14" w:rsidP="00EC2B4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3B1553">
        <w:rPr>
          <w:rFonts w:ascii="HG丸ｺﾞｼｯｸM-PRO" w:eastAsia="HG丸ｺﾞｼｯｸM-PRO" w:hAnsi="HG丸ｺﾞｼｯｸM-PRO" w:hint="eastAsia"/>
          <w:sz w:val="24"/>
        </w:rPr>
        <w:t>議決結果</w:t>
      </w:r>
    </w:p>
    <w:p w:rsidR="00EC2B4C" w:rsidRPr="003B1553" w:rsidRDefault="00EC2B4C" w:rsidP="00EC2B4C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</w:p>
    <w:p w:rsidR="00EC2B4C" w:rsidRPr="003B1553" w:rsidRDefault="00EC2B4C" w:rsidP="00EC2B4C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</w:p>
    <w:p w:rsidR="00EC2B4C" w:rsidRPr="003B1553" w:rsidRDefault="00E12D14" w:rsidP="00EC2B4C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3B1553">
        <w:rPr>
          <w:rFonts w:ascii="HG丸ｺﾞｼｯｸM-PRO" w:eastAsia="HG丸ｺﾞｼｯｸM-PRO" w:hAnsi="HG丸ｺﾞｼｯｸM-PRO" w:hint="eastAsia"/>
          <w:sz w:val="24"/>
        </w:rPr>
        <w:t>１　と　き　　令和２</w:t>
      </w:r>
      <w:r w:rsidR="00EC2B4C" w:rsidRPr="003B1553">
        <w:rPr>
          <w:rFonts w:ascii="HG丸ｺﾞｼｯｸM-PRO" w:eastAsia="HG丸ｺﾞｼｯｸM-PRO" w:hAnsi="HG丸ｺﾞｼｯｸM-PRO" w:hint="eastAsia"/>
          <w:sz w:val="24"/>
        </w:rPr>
        <w:t>年</w:t>
      </w:r>
      <w:r w:rsidRPr="003B1553">
        <w:rPr>
          <w:rFonts w:ascii="HG丸ｺﾞｼｯｸM-PRO" w:eastAsia="HG丸ｺﾞｼｯｸM-PRO" w:hAnsi="HG丸ｺﾞｼｯｸM-PRO" w:hint="eastAsia"/>
          <w:sz w:val="24"/>
        </w:rPr>
        <w:t>11</w:t>
      </w:r>
      <w:r w:rsidR="00EC2B4C" w:rsidRPr="003B1553">
        <w:rPr>
          <w:rFonts w:ascii="HG丸ｺﾞｼｯｸM-PRO" w:eastAsia="HG丸ｺﾞｼｯｸM-PRO" w:hAnsi="HG丸ｺﾞｼｯｸM-PRO" w:hint="eastAsia"/>
          <w:sz w:val="24"/>
        </w:rPr>
        <w:t>月</w:t>
      </w:r>
      <w:r w:rsidRPr="003B1553">
        <w:rPr>
          <w:rFonts w:ascii="HG丸ｺﾞｼｯｸM-PRO" w:eastAsia="HG丸ｺﾞｼｯｸM-PRO" w:hAnsi="HG丸ｺﾞｼｯｸM-PRO" w:hint="eastAsia"/>
          <w:sz w:val="24"/>
        </w:rPr>
        <w:t>２</w:t>
      </w:r>
      <w:r w:rsidR="00EC2B4C" w:rsidRPr="003B1553">
        <w:rPr>
          <w:rFonts w:ascii="HG丸ｺﾞｼｯｸM-PRO" w:eastAsia="HG丸ｺﾞｼｯｸM-PRO" w:hAnsi="HG丸ｺﾞｼｯｸM-PRO" w:hint="eastAsia"/>
          <w:sz w:val="24"/>
        </w:rPr>
        <w:t>日（</w:t>
      </w:r>
      <w:r w:rsidRPr="003B1553">
        <w:rPr>
          <w:rFonts w:ascii="HG丸ｺﾞｼｯｸM-PRO" w:eastAsia="HG丸ｺﾞｼｯｸM-PRO" w:hAnsi="HG丸ｺﾞｼｯｸM-PRO" w:hint="eastAsia"/>
          <w:sz w:val="24"/>
        </w:rPr>
        <w:t>月</w:t>
      </w:r>
      <w:r w:rsidR="00EC2B4C" w:rsidRPr="003B1553">
        <w:rPr>
          <w:rFonts w:ascii="HG丸ｺﾞｼｯｸM-PRO" w:eastAsia="HG丸ｺﾞｼｯｸM-PRO" w:hAnsi="HG丸ｺﾞｼｯｸM-PRO" w:hint="eastAsia"/>
          <w:sz w:val="24"/>
        </w:rPr>
        <w:t>）</w:t>
      </w:r>
      <w:r w:rsidR="006D2F7C" w:rsidRPr="003B1553">
        <w:rPr>
          <w:rFonts w:ascii="HG丸ｺﾞｼｯｸM-PRO" w:eastAsia="HG丸ｺﾞｼｯｸM-PRO" w:hAnsi="HG丸ｺﾞｼｯｸM-PRO" w:hint="eastAsia"/>
          <w:sz w:val="24"/>
        </w:rPr>
        <w:t xml:space="preserve">　（各委員へ書面送付）</w:t>
      </w:r>
    </w:p>
    <w:p w:rsidR="00EC2B4C" w:rsidRPr="003B1553" w:rsidRDefault="00EC2B4C" w:rsidP="00EC2B4C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</w:p>
    <w:p w:rsidR="00EC2B4C" w:rsidRPr="003B1553" w:rsidRDefault="00E12D14" w:rsidP="00EC2B4C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3B1553">
        <w:rPr>
          <w:rFonts w:ascii="HG丸ｺﾞｼｯｸM-PRO" w:eastAsia="HG丸ｺﾞｼｯｸM-PRO" w:hAnsi="HG丸ｺﾞｼｯｸM-PRO" w:hint="eastAsia"/>
          <w:sz w:val="24"/>
        </w:rPr>
        <w:t>２</w:t>
      </w:r>
      <w:r w:rsidR="00EC2B4C" w:rsidRPr="003B155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3B1553">
        <w:rPr>
          <w:rFonts w:ascii="HG丸ｺﾞｼｯｸM-PRO" w:eastAsia="HG丸ｺﾞｼｯｸM-PRO" w:hAnsi="HG丸ｺﾞｼｯｸM-PRO" w:hint="eastAsia"/>
          <w:sz w:val="24"/>
        </w:rPr>
        <w:t>概　要</w:t>
      </w:r>
      <w:bookmarkStart w:id="0" w:name="_GoBack"/>
      <w:bookmarkEnd w:id="0"/>
    </w:p>
    <w:p w:rsidR="00410571" w:rsidRPr="00853CA7" w:rsidRDefault="006D2F7C" w:rsidP="00EC2B4C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853CA7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146050</wp:posOffset>
                </wp:positionV>
                <wp:extent cx="5514975" cy="17335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2F7C" w:rsidRPr="003B1553" w:rsidRDefault="006D2F7C" w:rsidP="007F599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B15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■議　案</w:t>
                            </w:r>
                          </w:p>
                          <w:p w:rsidR="006D2F7C" w:rsidRPr="003B1553" w:rsidRDefault="006D2F7C" w:rsidP="007F599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B155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3B155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議案１</w:t>
                            </w:r>
                            <w:r w:rsidRPr="003B15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3B155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BNCT</w:t>
                            </w:r>
                            <w:r w:rsidRPr="003B15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推進協議会あり方検討WG</w:t>
                            </w:r>
                            <w:r w:rsidRPr="003B155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</w:t>
                            </w:r>
                            <w:r w:rsidRPr="003B15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ついて</w:t>
                            </w:r>
                          </w:p>
                          <w:p w:rsidR="006D2F7C" w:rsidRPr="003B1553" w:rsidRDefault="006D2F7C" w:rsidP="007F599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B155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3B155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議案２</w:t>
                            </w:r>
                            <w:r w:rsidRPr="003B15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3B155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人材育成WG</w:t>
                            </w:r>
                            <w:r w:rsidRPr="003B15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について（令和２年度</w:t>
                            </w:r>
                            <w:r w:rsidRPr="003B155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事業計画</w:t>
                            </w:r>
                            <w:r w:rsidRPr="003B15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:rsidR="006D2F7C" w:rsidRPr="003B1553" w:rsidRDefault="006D2F7C" w:rsidP="007F599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6D2F7C" w:rsidRPr="003B1553" w:rsidRDefault="006D2F7C" w:rsidP="007F599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B15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■結　果</w:t>
                            </w:r>
                          </w:p>
                          <w:p w:rsidR="000E1824" w:rsidRPr="003B1553" w:rsidRDefault="000E1824" w:rsidP="007F599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B15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議案</w:t>
                            </w:r>
                            <w:r w:rsidRPr="003B155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１</w:t>
                            </w:r>
                            <w:r w:rsidRPr="003B15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、議案２について</w:t>
                            </w:r>
                            <w:r w:rsidR="00BF3B0B" w:rsidRPr="003B15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="007F599E" w:rsidRPr="003B15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過半数の</w:t>
                            </w:r>
                            <w:r w:rsidR="007F599E" w:rsidRPr="003B155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賛成をもって</w:t>
                            </w:r>
                            <w:r w:rsidR="007F599E" w:rsidRPr="003B15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可決された</w:t>
                            </w:r>
                            <w:r w:rsidR="007F599E" w:rsidRPr="003B155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.95pt;margin-top:11.5pt;width:434.2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" fillcolor="white [3201]" strokeweight=".5pt">
                <v:textbox>
                  <w:txbxContent>
                    <w:p w:rsidR="006D2F7C" w:rsidRPr="003B1553" w:rsidRDefault="006D2F7C" w:rsidP="007F599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B155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■議　案</w:t>
                      </w:r>
                    </w:p>
                    <w:p w:rsidR="006D2F7C" w:rsidRPr="003B1553" w:rsidRDefault="006D2F7C" w:rsidP="007F599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B155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3B155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議案１</w:t>
                      </w:r>
                      <w:r w:rsidRPr="003B155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3B155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BNCT</w:t>
                      </w:r>
                      <w:r w:rsidRPr="003B155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推進協議会あり方検討WG</w:t>
                      </w:r>
                      <w:r w:rsidRPr="003B155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</w:t>
                      </w:r>
                      <w:r w:rsidRPr="003B155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ついて</w:t>
                      </w:r>
                    </w:p>
                    <w:p w:rsidR="006D2F7C" w:rsidRPr="003B1553" w:rsidRDefault="006D2F7C" w:rsidP="007F599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B155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3B155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議案２</w:t>
                      </w:r>
                      <w:r w:rsidRPr="003B155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3B155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人材育成WG</w:t>
                      </w:r>
                      <w:r w:rsidRPr="003B155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について（令和２年度</w:t>
                      </w:r>
                      <w:r w:rsidRPr="003B155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事業計画</w:t>
                      </w:r>
                      <w:r w:rsidRPr="003B155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  <w:p w:rsidR="006D2F7C" w:rsidRPr="003B1553" w:rsidRDefault="006D2F7C" w:rsidP="007F599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6D2F7C" w:rsidRPr="003B1553" w:rsidRDefault="006D2F7C" w:rsidP="007F599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B155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■結　果</w:t>
                      </w:r>
                    </w:p>
                    <w:p w:rsidR="000E1824" w:rsidRPr="003B1553" w:rsidRDefault="000E1824" w:rsidP="007F599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B155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議案</w:t>
                      </w:r>
                      <w:r w:rsidRPr="003B155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１</w:t>
                      </w:r>
                      <w:r w:rsidRPr="003B155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、議案２について</w:t>
                      </w:r>
                      <w:r w:rsidR="00BF3B0B" w:rsidRPr="003B155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="007F599E" w:rsidRPr="003B155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過半数の</w:t>
                      </w:r>
                      <w:r w:rsidR="007F599E" w:rsidRPr="003B155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賛成をもって</w:t>
                      </w:r>
                      <w:r w:rsidR="007F599E" w:rsidRPr="003B155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可決された</w:t>
                      </w:r>
                      <w:r w:rsidR="007F599E" w:rsidRPr="003B155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D2F7C" w:rsidRPr="00853CA7" w:rsidRDefault="006D2F7C" w:rsidP="00EC2B4C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6D2F7C" w:rsidRPr="00853CA7" w:rsidRDefault="006D2F7C" w:rsidP="00EC2B4C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6D2F7C" w:rsidRPr="00853CA7" w:rsidRDefault="006D2F7C" w:rsidP="00EC2B4C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6D2F7C" w:rsidRPr="00853CA7" w:rsidRDefault="006D2F7C" w:rsidP="00EC2B4C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6D2F7C" w:rsidRPr="00853CA7" w:rsidRDefault="006D2F7C" w:rsidP="00EC2B4C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6D2F7C" w:rsidRPr="00853CA7" w:rsidRDefault="006D2F7C" w:rsidP="00EC2B4C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6D2F7C" w:rsidRPr="00853CA7" w:rsidRDefault="006D2F7C" w:rsidP="00EC2B4C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7F599E" w:rsidRPr="00853CA7" w:rsidRDefault="007F599E" w:rsidP="007F599E">
      <w:pPr>
        <w:spacing w:line="320" w:lineRule="exact"/>
        <w:rPr>
          <w:rFonts w:ascii="ＭＳ Ｐゴシック" w:eastAsia="ＭＳ Ｐゴシック" w:hAnsi="ＭＳ Ｐゴシック"/>
          <w:sz w:val="24"/>
        </w:rPr>
      </w:pPr>
    </w:p>
    <w:p w:rsidR="007F599E" w:rsidRPr="00853CA7" w:rsidRDefault="007F599E" w:rsidP="007F599E">
      <w:pPr>
        <w:spacing w:line="320" w:lineRule="exact"/>
        <w:rPr>
          <w:rFonts w:ascii="ＭＳ Ｐゴシック" w:eastAsia="ＭＳ Ｐゴシック" w:hAnsi="ＭＳ Ｐゴシック"/>
          <w:sz w:val="24"/>
        </w:rPr>
      </w:pPr>
    </w:p>
    <w:p w:rsidR="00450E83" w:rsidRPr="00853CA7" w:rsidRDefault="00450E83" w:rsidP="00450E83">
      <w:pPr>
        <w:pStyle w:val="a3"/>
        <w:spacing w:line="320" w:lineRule="exact"/>
        <w:ind w:leftChars="0" w:left="720"/>
        <w:rPr>
          <w:rFonts w:ascii="ＭＳ Ｐゴシック" w:eastAsia="ＭＳ Ｐゴシック" w:hAnsi="ＭＳ Ｐゴシック"/>
          <w:sz w:val="24"/>
          <w:szCs w:val="22"/>
        </w:rPr>
      </w:pPr>
    </w:p>
    <w:p w:rsidR="000362D8" w:rsidRPr="00853CA7" w:rsidRDefault="000362D8" w:rsidP="00450E83">
      <w:pPr>
        <w:pStyle w:val="a3"/>
        <w:spacing w:line="320" w:lineRule="exact"/>
        <w:ind w:leftChars="0" w:left="720"/>
        <w:rPr>
          <w:rFonts w:ascii="ＭＳ Ｐゴシック" w:eastAsia="ＭＳ Ｐゴシック" w:hAnsi="ＭＳ Ｐゴシック"/>
          <w:sz w:val="24"/>
          <w:szCs w:val="22"/>
        </w:rPr>
      </w:pPr>
    </w:p>
    <w:p w:rsidR="000362D8" w:rsidRPr="00853CA7" w:rsidRDefault="000362D8" w:rsidP="00450E83">
      <w:pPr>
        <w:pStyle w:val="a3"/>
        <w:spacing w:line="320" w:lineRule="exact"/>
        <w:ind w:leftChars="0" w:left="720"/>
        <w:rPr>
          <w:rFonts w:ascii="ＭＳ Ｐゴシック" w:eastAsia="ＭＳ Ｐゴシック" w:hAnsi="ＭＳ Ｐゴシック"/>
          <w:sz w:val="24"/>
          <w:szCs w:val="22"/>
        </w:rPr>
      </w:pPr>
    </w:p>
    <w:p w:rsidR="000362D8" w:rsidRPr="00853CA7" w:rsidRDefault="000362D8" w:rsidP="00450E83">
      <w:pPr>
        <w:pStyle w:val="a3"/>
        <w:spacing w:line="320" w:lineRule="exact"/>
        <w:ind w:leftChars="0" w:left="720"/>
        <w:rPr>
          <w:rFonts w:ascii="ＭＳ Ｐゴシック" w:eastAsia="ＭＳ Ｐゴシック" w:hAnsi="ＭＳ Ｐゴシック"/>
          <w:sz w:val="24"/>
          <w:szCs w:val="22"/>
        </w:rPr>
      </w:pPr>
    </w:p>
    <w:p w:rsidR="000362D8" w:rsidRPr="00853CA7" w:rsidRDefault="000362D8" w:rsidP="00450E83">
      <w:pPr>
        <w:pStyle w:val="a3"/>
        <w:spacing w:line="320" w:lineRule="exact"/>
        <w:ind w:leftChars="0" w:left="720"/>
        <w:rPr>
          <w:rFonts w:ascii="ＭＳ Ｐゴシック" w:eastAsia="ＭＳ Ｐゴシック" w:hAnsi="ＭＳ Ｐゴシック"/>
          <w:sz w:val="24"/>
          <w:szCs w:val="22"/>
        </w:rPr>
      </w:pPr>
    </w:p>
    <w:p w:rsidR="000362D8" w:rsidRPr="00853CA7" w:rsidRDefault="000362D8" w:rsidP="00450E83">
      <w:pPr>
        <w:pStyle w:val="a3"/>
        <w:spacing w:line="320" w:lineRule="exact"/>
        <w:ind w:leftChars="0" w:left="720"/>
        <w:rPr>
          <w:rFonts w:ascii="ＭＳ Ｐゴシック" w:eastAsia="ＭＳ Ｐゴシック" w:hAnsi="ＭＳ Ｐゴシック"/>
          <w:sz w:val="24"/>
          <w:szCs w:val="22"/>
        </w:rPr>
      </w:pPr>
    </w:p>
    <w:p w:rsidR="000362D8" w:rsidRDefault="000362D8" w:rsidP="00450E83">
      <w:pPr>
        <w:pStyle w:val="a3"/>
        <w:spacing w:line="320" w:lineRule="exact"/>
        <w:ind w:leftChars="0" w:left="720"/>
        <w:rPr>
          <w:rFonts w:ascii="HG丸ｺﾞｼｯｸM-PRO" w:eastAsia="HG丸ｺﾞｼｯｸM-PRO" w:hAnsi="HG丸ｺﾞｼｯｸM-PRO"/>
          <w:sz w:val="24"/>
          <w:szCs w:val="22"/>
        </w:rPr>
      </w:pPr>
    </w:p>
    <w:p w:rsidR="000362D8" w:rsidRDefault="000362D8" w:rsidP="00450E83">
      <w:pPr>
        <w:pStyle w:val="a3"/>
        <w:spacing w:line="320" w:lineRule="exact"/>
        <w:ind w:leftChars="0" w:left="720"/>
        <w:rPr>
          <w:rFonts w:ascii="HG丸ｺﾞｼｯｸM-PRO" w:eastAsia="HG丸ｺﾞｼｯｸM-PRO" w:hAnsi="HG丸ｺﾞｼｯｸM-PRO"/>
          <w:sz w:val="24"/>
          <w:szCs w:val="22"/>
        </w:rPr>
      </w:pPr>
    </w:p>
    <w:p w:rsidR="000362D8" w:rsidRDefault="000362D8" w:rsidP="00450E83">
      <w:pPr>
        <w:pStyle w:val="a3"/>
        <w:spacing w:line="320" w:lineRule="exact"/>
        <w:ind w:leftChars="0" w:left="720"/>
        <w:rPr>
          <w:rFonts w:ascii="HG丸ｺﾞｼｯｸM-PRO" w:eastAsia="HG丸ｺﾞｼｯｸM-PRO" w:hAnsi="HG丸ｺﾞｼｯｸM-PRO"/>
          <w:sz w:val="24"/>
          <w:szCs w:val="22"/>
        </w:rPr>
      </w:pPr>
    </w:p>
    <w:p w:rsidR="000362D8" w:rsidRDefault="000362D8" w:rsidP="00450E83">
      <w:pPr>
        <w:pStyle w:val="a3"/>
        <w:spacing w:line="320" w:lineRule="exact"/>
        <w:ind w:leftChars="0" w:left="720"/>
        <w:rPr>
          <w:rFonts w:ascii="HG丸ｺﾞｼｯｸM-PRO" w:eastAsia="HG丸ｺﾞｼｯｸM-PRO" w:hAnsi="HG丸ｺﾞｼｯｸM-PRO"/>
          <w:sz w:val="24"/>
          <w:szCs w:val="22"/>
        </w:rPr>
      </w:pPr>
    </w:p>
    <w:p w:rsidR="000362D8" w:rsidRDefault="000362D8" w:rsidP="00450E83">
      <w:pPr>
        <w:pStyle w:val="a3"/>
        <w:spacing w:line="320" w:lineRule="exact"/>
        <w:ind w:leftChars="0" w:left="720"/>
        <w:rPr>
          <w:rFonts w:ascii="HG丸ｺﾞｼｯｸM-PRO" w:eastAsia="HG丸ｺﾞｼｯｸM-PRO" w:hAnsi="HG丸ｺﾞｼｯｸM-PRO"/>
          <w:sz w:val="24"/>
          <w:szCs w:val="22"/>
        </w:rPr>
      </w:pPr>
    </w:p>
    <w:p w:rsidR="000362D8" w:rsidRDefault="000362D8" w:rsidP="00450E83">
      <w:pPr>
        <w:pStyle w:val="a3"/>
        <w:spacing w:line="320" w:lineRule="exact"/>
        <w:ind w:leftChars="0" w:left="720"/>
        <w:rPr>
          <w:rFonts w:ascii="HG丸ｺﾞｼｯｸM-PRO" w:eastAsia="HG丸ｺﾞｼｯｸM-PRO" w:hAnsi="HG丸ｺﾞｼｯｸM-PRO"/>
          <w:sz w:val="24"/>
          <w:szCs w:val="22"/>
        </w:rPr>
      </w:pPr>
    </w:p>
    <w:p w:rsidR="000362D8" w:rsidRDefault="000362D8" w:rsidP="00450E83">
      <w:pPr>
        <w:pStyle w:val="a3"/>
        <w:spacing w:line="320" w:lineRule="exact"/>
        <w:ind w:leftChars="0" w:left="720"/>
        <w:rPr>
          <w:rFonts w:ascii="HG丸ｺﾞｼｯｸM-PRO" w:eastAsia="HG丸ｺﾞｼｯｸM-PRO" w:hAnsi="HG丸ｺﾞｼｯｸM-PRO"/>
          <w:sz w:val="24"/>
          <w:szCs w:val="22"/>
        </w:rPr>
      </w:pPr>
    </w:p>
    <w:p w:rsidR="000362D8" w:rsidRDefault="000362D8" w:rsidP="00450E83">
      <w:pPr>
        <w:pStyle w:val="a3"/>
        <w:spacing w:line="320" w:lineRule="exact"/>
        <w:ind w:leftChars="0" w:left="720"/>
        <w:rPr>
          <w:rFonts w:ascii="HG丸ｺﾞｼｯｸM-PRO" w:eastAsia="HG丸ｺﾞｼｯｸM-PRO" w:hAnsi="HG丸ｺﾞｼｯｸM-PRO"/>
          <w:sz w:val="24"/>
          <w:szCs w:val="22"/>
        </w:rPr>
      </w:pPr>
    </w:p>
    <w:p w:rsidR="000362D8" w:rsidRDefault="000362D8" w:rsidP="00450E83">
      <w:pPr>
        <w:pStyle w:val="a3"/>
        <w:spacing w:line="320" w:lineRule="exact"/>
        <w:ind w:leftChars="0" w:left="720"/>
        <w:rPr>
          <w:rFonts w:ascii="HG丸ｺﾞｼｯｸM-PRO" w:eastAsia="HG丸ｺﾞｼｯｸM-PRO" w:hAnsi="HG丸ｺﾞｼｯｸM-PRO"/>
          <w:sz w:val="24"/>
          <w:szCs w:val="22"/>
        </w:rPr>
      </w:pPr>
    </w:p>
    <w:p w:rsidR="000362D8" w:rsidRDefault="000362D8" w:rsidP="00450E83">
      <w:pPr>
        <w:pStyle w:val="a3"/>
        <w:spacing w:line="320" w:lineRule="exact"/>
        <w:ind w:leftChars="0" w:left="720"/>
        <w:rPr>
          <w:rFonts w:ascii="HG丸ｺﾞｼｯｸM-PRO" w:eastAsia="HG丸ｺﾞｼｯｸM-PRO" w:hAnsi="HG丸ｺﾞｼｯｸM-PRO"/>
          <w:sz w:val="24"/>
          <w:szCs w:val="22"/>
        </w:rPr>
      </w:pPr>
    </w:p>
    <w:p w:rsidR="000362D8" w:rsidRDefault="000362D8" w:rsidP="00450E83">
      <w:pPr>
        <w:pStyle w:val="a3"/>
        <w:spacing w:line="320" w:lineRule="exact"/>
        <w:ind w:leftChars="0" w:left="720"/>
        <w:rPr>
          <w:rFonts w:ascii="HG丸ｺﾞｼｯｸM-PRO" w:eastAsia="HG丸ｺﾞｼｯｸM-PRO" w:hAnsi="HG丸ｺﾞｼｯｸM-PRO"/>
          <w:sz w:val="24"/>
          <w:szCs w:val="22"/>
        </w:rPr>
      </w:pPr>
    </w:p>
    <w:p w:rsidR="000362D8" w:rsidRDefault="000362D8" w:rsidP="00450E83">
      <w:pPr>
        <w:pStyle w:val="a3"/>
        <w:spacing w:line="320" w:lineRule="exact"/>
        <w:ind w:leftChars="0" w:left="720"/>
        <w:rPr>
          <w:rFonts w:ascii="HG丸ｺﾞｼｯｸM-PRO" w:eastAsia="HG丸ｺﾞｼｯｸM-PRO" w:hAnsi="HG丸ｺﾞｼｯｸM-PRO"/>
          <w:sz w:val="24"/>
          <w:szCs w:val="22"/>
        </w:rPr>
      </w:pPr>
    </w:p>
    <w:p w:rsidR="000362D8" w:rsidRDefault="000362D8" w:rsidP="00450E83">
      <w:pPr>
        <w:pStyle w:val="a3"/>
        <w:spacing w:line="320" w:lineRule="exact"/>
        <w:ind w:leftChars="0" w:left="720"/>
        <w:rPr>
          <w:rFonts w:ascii="HG丸ｺﾞｼｯｸM-PRO" w:eastAsia="HG丸ｺﾞｼｯｸM-PRO" w:hAnsi="HG丸ｺﾞｼｯｸM-PRO"/>
          <w:sz w:val="24"/>
          <w:szCs w:val="22"/>
        </w:rPr>
      </w:pPr>
    </w:p>
    <w:p w:rsidR="000362D8" w:rsidRDefault="000362D8" w:rsidP="00450E83">
      <w:pPr>
        <w:pStyle w:val="a3"/>
        <w:spacing w:line="320" w:lineRule="exact"/>
        <w:ind w:leftChars="0" w:left="720"/>
        <w:rPr>
          <w:rFonts w:ascii="HG丸ｺﾞｼｯｸM-PRO" w:eastAsia="HG丸ｺﾞｼｯｸM-PRO" w:hAnsi="HG丸ｺﾞｼｯｸM-PRO"/>
          <w:sz w:val="24"/>
          <w:szCs w:val="22"/>
        </w:rPr>
      </w:pPr>
    </w:p>
    <w:p w:rsidR="000362D8" w:rsidRDefault="000362D8" w:rsidP="00450E83">
      <w:pPr>
        <w:pStyle w:val="a3"/>
        <w:spacing w:line="320" w:lineRule="exact"/>
        <w:ind w:leftChars="0" w:left="720"/>
        <w:rPr>
          <w:rFonts w:ascii="HG丸ｺﾞｼｯｸM-PRO" w:eastAsia="HG丸ｺﾞｼｯｸM-PRO" w:hAnsi="HG丸ｺﾞｼｯｸM-PRO"/>
          <w:sz w:val="24"/>
          <w:szCs w:val="22"/>
        </w:rPr>
      </w:pPr>
    </w:p>
    <w:p w:rsidR="000362D8" w:rsidRDefault="000362D8" w:rsidP="00450E83">
      <w:pPr>
        <w:pStyle w:val="a3"/>
        <w:spacing w:line="320" w:lineRule="exact"/>
        <w:ind w:leftChars="0" w:left="720"/>
        <w:rPr>
          <w:rFonts w:ascii="HG丸ｺﾞｼｯｸM-PRO" w:eastAsia="HG丸ｺﾞｼｯｸM-PRO" w:hAnsi="HG丸ｺﾞｼｯｸM-PRO"/>
          <w:sz w:val="24"/>
          <w:szCs w:val="22"/>
        </w:rPr>
      </w:pPr>
    </w:p>
    <w:p w:rsidR="000362D8" w:rsidRDefault="000362D8" w:rsidP="00450E83">
      <w:pPr>
        <w:pStyle w:val="a3"/>
        <w:spacing w:line="320" w:lineRule="exact"/>
        <w:ind w:leftChars="0" w:left="720"/>
        <w:rPr>
          <w:rFonts w:ascii="HG丸ｺﾞｼｯｸM-PRO" w:eastAsia="HG丸ｺﾞｼｯｸM-PRO" w:hAnsi="HG丸ｺﾞｼｯｸM-PRO"/>
          <w:sz w:val="24"/>
          <w:szCs w:val="22"/>
        </w:rPr>
      </w:pPr>
    </w:p>
    <w:p w:rsidR="000362D8" w:rsidRDefault="000362D8" w:rsidP="00450E83">
      <w:pPr>
        <w:pStyle w:val="a3"/>
        <w:spacing w:line="320" w:lineRule="exact"/>
        <w:ind w:leftChars="0" w:left="720"/>
        <w:rPr>
          <w:rFonts w:ascii="HG丸ｺﾞｼｯｸM-PRO" w:eastAsia="HG丸ｺﾞｼｯｸM-PRO" w:hAnsi="HG丸ｺﾞｼｯｸM-PRO"/>
          <w:sz w:val="24"/>
          <w:szCs w:val="22"/>
        </w:rPr>
      </w:pPr>
    </w:p>
    <w:p w:rsidR="000362D8" w:rsidRDefault="000362D8" w:rsidP="000362D8">
      <w:pPr>
        <w:jc w:val="right"/>
        <w:rPr>
          <w:rFonts w:ascii="ＭＳ Ｐゴシック" w:eastAsia="ＭＳ Ｐゴシック" w:hAnsi="ＭＳ Ｐゴシック"/>
          <w:sz w:val="24"/>
        </w:rPr>
      </w:pPr>
      <w:r w:rsidRPr="00577EAC">
        <w:rPr>
          <w:rFonts w:ascii="ＭＳ Ｐゴシック" w:eastAsia="ＭＳ Ｐゴシック" w:hAnsi="ＭＳ Ｐゴシック" w:hint="eastAsia"/>
          <w:kern w:val="0"/>
          <w:sz w:val="24"/>
        </w:rPr>
        <w:lastRenderedPageBreak/>
        <w:t>広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Pr="00577EAC">
        <w:rPr>
          <w:rFonts w:ascii="ＭＳ Ｐゴシック" w:eastAsia="ＭＳ Ｐゴシック" w:hAnsi="ＭＳ Ｐゴシック" w:hint="eastAsia"/>
          <w:kern w:val="0"/>
          <w:sz w:val="24"/>
        </w:rPr>
        <w:t>事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Pr="00577EAC">
        <w:rPr>
          <w:rFonts w:ascii="ＭＳ Ｐゴシック" w:eastAsia="ＭＳ Ｐゴシック" w:hAnsi="ＭＳ Ｐゴシック" w:hint="eastAsia"/>
          <w:kern w:val="0"/>
          <w:sz w:val="24"/>
        </w:rPr>
        <w:t xml:space="preserve">第　</w:t>
      </w:r>
      <w:r>
        <w:rPr>
          <w:rFonts w:ascii="ＭＳ Ｐゴシック" w:eastAsia="ＭＳ Ｐゴシック" w:hAnsi="ＭＳ Ｐゴシック" w:hint="eastAsia"/>
          <w:kern w:val="0"/>
          <w:sz w:val="24"/>
        </w:rPr>
        <w:t>１２６４</w:t>
      </w:r>
      <w:r w:rsidRPr="00577EAC">
        <w:rPr>
          <w:rFonts w:ascii="ＭＳ Ｐゴシック" w:eastAsia="ＭＳ Ｐゴシック" w:hAnsi="ＭＳ Ｐゴシック" w:hint="eastAsia"/>
          <w:kern w:val="0"/>
          <w:sz w:val="24"/>
        </w:rPr>
        <w:t>号</w:t>
      </w:r>
    </w:p>
    <w:p w:rsidR="000362D8" w:rsidRPr="003002B1" w:rsidRDefault="000362D8" w:rsidP="000362D8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令和２</w:t>
      </w:r>
      <w:r w:rsidRPr="006C45F3">
        <w:rPr>
          <w:rFonts w:ascii="ＭＳ Ｐゴシック" w:eastAsia="ＭＳ Ｐゴシック" w:hAnsi="ＭＳ Ｐゴシック" w:hint="eastAsia"/>
          <w:sz w:val="24"/>
        </w:rPr>
        <w:t>年</w:t>
      </w:r>
      <w:r>
        <w:rPr>
          <w:rFonts w:ascii="ＭＳ Ｐゴシック" w:eastAsia="ＭＳ Ｐゴシック" w:hAnsi="ＭＳ Ｐゴシック" w:hint="eastAsia"/>
          <w:sz w:val="24"/>
        </w:rPr>
        <w:t>11</w:t>
      </w:r>
      <w:r w:rsidRPr="006C45F3">
        <w:rPr>
          <w:rFonts w:ascii="ＭＳ Ｐゴシック" w:eastAsia="ＭＳ Ｐゴシック" w:hAnsi="ＭＳ Ｐゴシック" w:hint="eastAsia"/>
          <w:sz w:val="24"/>
        </w:rPr>
        <w:t>月</w:t>
      </w:r>
      <w:r>
        <w:rPr>
          <w:rFonts w:ascii="ＭＳ Ｐゴシック" w:eastAsia="ＭＳ Ｐゴシック" w:hAnsi="ＭＳ Ｐゴシック" w:hint="eastAsia"/>
          <w:sz w:val="24"/>
        </w:rPr>
        <w:t>17</w:t>
      </w:r>
      <w:r w:rsidRPr="006C45F3">
        <w:rPr>
          <w:rFonts w:ascii="ＭＳ Ｐゴシック" w:eastAsia="ＭＳ Ｐゴシック" w:hAnsi="ＭＳ Ｐゴシック" w:hint="eastAsia"/>
          <w:sz w:val="24"/>
        </w:rPr>
        <w:t>日</w:t>
      </w:r>
    </w:p>
    <w:p w:rsidR="000362D8" w:rsidRPr="00165B8D" w:rsidRDefault="000362D8" w:rsidP="000362D8">
      <w:pPr>
        <w:rPr>
          <w:rFonts w:ascii="ＭＳ Ｐゴシック" w:eastAsia="ＭＳ Ｐゴシック" w:hAnsi="ＭＳ Ｐゴシック"/>
        </w:rPr>
      </w:pPr>
      <w:r w:rsidRPr="00165B8D">
        <w:rPr>
          <w:rFonts w:ascii="ＭＳ Ｐゴシック" w:eastAsia="ＭＳ Ｐゴシック" w:hAnsi="ＭＳ Ｐゴシック" w:hint="eastAsia"/>
          <w:kern w:val="0"/>
          <w:sz w:val="24"/>
        </w:rPr>
        <w:t>ホウ素中性子捕捉療法（</w:t>
      </w:r>
      <w:r w:rsidRPr="00165B8D">
        <w:rPr>
          <w:rFonts w:ascii="ＭＳ Ｐゴシック" w:eastAsia="ＭＳ Ｐゴシック" w:hAnsi="ＭＳ Ｐゴシック"/>
          <w:kern w:val="0"/>
          <w:sz w:val="24"/>
        </w:rPr>
        <w:t>BNCT）</w:t>
      </w:r>
      <w:r>
        <w:rPr>
          <w:rFonts w:ascii="ＭＳ Ｐゴシック" w:eastAsia="ＭＳ Ｐゴシック" w:hAnsi="ＭＳ Ｐゴシック" w:hint="eastAsia"/>
          <w:kern w:val="0"/>
          <w:sz w:val="24"/>
        </w:rPr>
        <w:t>推進協議会委員</w:t>
      </w:r>
      <w:r w:rsidRPr="00165B8D">
        <w:rPr>
          <w:rFonts w:ascii="ＭＳ Ｐゴシック" w:eastAsia="ＭＳ Ｐゴシック" w:hAnsi="ＭＳ Ｐゴシック" w:hint="eastAsia"/>
        </w:rPr>
        <w:t xml:space="preserve">　各位</w:t>
      </w:r>
    </w:p>
    <w:p w:rsidR="000362D8" w:rsidRPr="00165B8D" w:rsidRDefault="000362D8" w:rsidP="000362D8">
      <w:pPr>
        <w:rPr>
          <w:rFonts w:ascii="ＭＳ Ｐゴシック" w:eastAsia="ＭＳ Ｐゴシック" w:hAnsi="ＭＳ Ｐゴシック"/>
        </w:rPr>
      </w:pPr>
    </w:p>
    <w:p w:rsidR="000362D8" w:rsidRPr="00165B8D" w:rsidRDefault="000362D8" w:rsidP="000362D8">
      <w:pPr>
        <w:autoSpaceDE w:val="0"/>
        <w:autoSpaceDN w:val="0"/>
        <w:ind w:right="-1"/>
        <w:jc w:val="right"/>
        <w:rPr>
          <w:rFonts w:ascii="ＭＳ Ｐゴシック" w:eastAsia="ＭＳ Ｐゴシック" w:hAnsi="ＭＳ Ｐゴシック"/>
          <w:sz w:val="24"/>
        </w:rPr>
      </w:pPr>
      <w:r w:rsidRPr="003B1553">
        <w:rPr>
          <w:rFonts w:ascii="ＭＳ Ｐゴシック" w:eastAsia="ＭＳ Ｐゴシック" w:hAnsi="ＭＳ Ｐゴシック" w:hint="eastAsia"/>
          <w:spacing w:val="2"/>
          <w:w w:val="70"/>
          <w:kern w:val="0"/>
          <w:sz w:val="24"/>
          <w:fitText w:val="3600" w:id="-1820676608"/>
        </w:rPr>
        <w:t>ホウ素中性子捕捉療法（</w:t>
      </w:r>
      <w:r w:rsidRPr="003B1553">
        <w:rPr>
          <w:rFonts w:ascii="ＭＳ Ｐゴシック" w:eastAsia="ＭＳ Ｐゴシック" w:hAnsi="ＭＳ Ｐゴシック"/>
          <w:spacing w:val="2"/>
          <w:w w:val="70"/>
          <w:kern w:val="0"/>
          <w:sz w:val="24"/>
          <w:fitText w:val="3600" w:id="-1820676608"/>
        </w:rPr>
        <w:t>BNCT）</w:t>
      </w:r>
      <w:r w:rsidRPr="003B1553">
        <w:rPr>
          <w:rFonts w:ascii="ＭＳ Ｐゴシック" w:eastAsia="ＭＳ Ｐゴシック" w:hAnsi="ＭＳ Ｐゴシック" w:hint="eastAsia"/>
          <w:spacing w:val="2"/>
          <w:w w:val="70"/>
          <w:kern w:val="0"/>
          <w:sz w:val="24"/>
          <w:fitText w:val="3600" w:id="-1820676608"/>
        </w:rPr>
        <w:t>推進協議会事務</w:t>
      </w:r>
      <w:r w:rsidRPr="003B1553">
        <w:rPr>
          <w:rFonts w:ascii="ＭＳ Ｐゴシック" w:eastAsia="ＭＳ Ｐゴシック" w:hAnsi="ＭＳ Ｐゴシック" w:hint="eastAsia"/>
          <w:spacing w:val="-13"/>
          <w:w w:val="70"/>
          <w:kern w:val="0"/>
          <w:sz w:val="24"/>
          <w:fitText w:val="3600" w:id="-1820676608"/>
        </w:rPr>
        <w:t>局</w:t>
      </w:r>
    </w:p>
    <w:p w:rsidR="000362D8" w:rsidRPr="00165B8D" w:rsidRDefault="000362D8" w:rsidP="000362D8">
      <w:pPr>
        <w:autoSpaceDE w:val="0"/>
        <w:autoSpaceDN w:val="0"/>
        <w:ind w:right="-1"/>
        <w:jc w:val="right"/>
        <w:rPr>
          <w:rFonts w:ascii="ＭＳ Ｐゴシック" w:eastAsia="ＭＳ Ｐゴシック" w:hAnsi="ＭＳ Ｐゴシック"/>
          <w:kern w:val="0"/>
          <w:sz w:val="24"/>
        </w:rPr>
      </w:pPr>
      <w:r w:rsidRPr="000362D8">
        <w:rPr>
          <w:rFonts w:ascii="ＭＳ Ｐゴシック" w:eastAsia="ＭＳ Ｐゴシック" w:hAnsi="ＭＳ Ｐゴシック" w:hint="eastAsia"/>
          <w:spacing w:val="377"/>
          <w:kern w:val="0"/>
          <w:sz w:val="24"/>
          <w:fitText w:val="3600" w:id="-1820676607"/>
        </w:rPr>
        <w:t>（大阪府</w:t>
      </w:r>
      <w:r w:rsidRPr="000362D8">
        <w:rPr>
          <w:rFonts w:ascii="ＭＳ Ｐゴシック" w:eastAsia="ＭＳ Ｐゴシック" w:hAnsi="ＭＳ Ｐゴシック" w:hint="eastAsia"/>
          <w:spacing w:val="1"/>
          <w:kern w:val="0"/>
          <w:sz w:val="24"/>
          <w:fitText w:val="3600" w:id="-1820676607"/>
        </w:rPr>
        <w:t>）</w:t>
      </w:r>
    </w:p>
    <w:p w:rsidR="000362D8" w:rsidRPr="00165B8D" w:rsidRDefault="000362D8" w:rsidP="000362D8">
      <w:pPr>
        <w:autoSpaceDE w:val="0"/>
        <w:autoSpaceDN w:val="0"/>
        <w:ind w:right="-1"/>
        <w:jc w:val="right"/>
        <w:rPr>
          <w:rFonts w:ascii="ＭＳ Ｐゴシック" w:eastAsia="ＭＳ Ｐゴシック" w:hAnsi="ＭＳ Ｐゴシック"/>
          <w:kern w:val="0"/>
          <w:sz w:val="24"/>
        </w:rPr>
      </w:pPr>
      <w:r w:rsidRPr="000362D8">
        <w:rPr>
          <w:rFonts w:ascii="ＭＳ Ｐゴシック" w:eastAsia="ＭＳ Ｐゴシック" w:hAnsi="ＭＳ Ｐゴシック" w:hint="eastAsia"/>
          <w:spacing w:val="377"/>
          <w:kern w:val="0"/>
          <w:sz w:val="24"/>
          <w:fitText w:val="3600" w:id="-1820676606"/>
        </w:rPr>
        <w:t>（熊取町</w:t>
      </w:r>
      <w:r w:rsidRPr="000362D8">
        <w:rPr>
          <w:rFonts w:ascii="ＭＳ Ｐゴシック" w:eastAsia="ＭＳ Ｐゴシック" w:hAnsi="ＭＳ Ｐゴシック" w:hint="eastAsia"/>
          <w:spacing w:val="1"/>
          <w:kern w:val="0"/>
          <w:sz w:val="24"/>
          <w:fitText w:val="3600" w:id="-1820676606"/>
        </w:rPr>
        <w:t>）</w:t>
      </w:r>
    </w:p>
    <w:p w:rsidR="000362D8" w:rsidRPr="00165B8D" w:rsidRDefault="000362D8" w:rsidP="000362D8">
      <w:pPr>
        <w:autoSpaceDE w:val="0"/>
        <w:autoSpaceDN w:val="0"/>
        <w:ind w:right="-1"/>
        <w:jc w:val="right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>（京都大学複合原子力科学研究所）</w:t>
      </w:r>
    </w:p>
    <w:p w:rsidR="000362D8" w:rsidRPr="00165B8D" w:rsidRDefault="000362D8" w:rsidP="000362D8">
      <w:pPr>
        <w:autoSpaceDE w:val="0"/>
        <w:autoSpaceDN w:val="0"/>
        <w:ind w:right="-1"/>
        <w:jc w:val="right"/>
        <w:rPr>
          <w:rFonts w:ascii="ＭＳ Ｐゴシック" w:eastAsia="ＭＳ Ｐゴシック" w:hAnsi="ＭＳ Ｐゴシック"/>
          <w:kern w:val="0"/>
          <w:sz w:val="24"/>
        </w:rPr>
      </w:pPr>
      <w:r w:rsidRPr="003B1553">
        <w:rPr>
          <w:rFonts w:ascii="ＭＳ Ｐゴシック" w:eastAsia="ＭＳ Ｐゴシック" w:hAnsi="ＭＳ Ｐゴシック" w:hint="eastAsia"/>
          <w:w w:val="86"/>
          <w:kern w:val="0"/>
          <w:sz w:val="24"/>
          <w:fitText w:val="3600" w:id="-1820676605"/>
        </w:rPr>
        <w:t>（大阪医科大学ＢＮＣＴ共同医療センター</w:t>
      </w:r>
      <w:r w:rsidRPr="003B1553">
        <w:rPr>
          <w:rFonts w:ascii="ＭＳ Ｐゴシック" w:eastAsia="ＭＳ Ｐゴシック" w:hAnsi="ＭＳ Ｐゴシック" w:hint="eastAsia"/>
          <w:spacing w:val="8"/>
          <w:w w:val="86"/>
          <w:kern w:val="0"/>
          <w:sz w:val="24"/>
          <w:fitText w:val="3600" w:id="-1820676605"/>
        </w:rPr>
        <w:t>）</w:t>
      </w:r>
    </w:p>
    <w:p w:rsidR="000362D8" w:rsidRPr="00165B8D" w:rsidRDefault="000362D8" w:rsidP="000362D8">
      <w:pPr>
        <w:autoSpaceDE w:val="0"/>
        <w:autoSpaceDN w:val="0"/>
        <w:ind w:right="-1"/>
        <w:jc w:val="right"/>
        <w:rPr>
          <w:rFonts w:ascii="ＭＳ Ｐゴシック" w:eastAsia="ＭＳ Ｐゴシック" w:hAnsi="ＭＳ Ｐゴシック"/>
          <w:kern w:val="0"/>
          <w:sz w:val="24"/>
        </w:rPr>
      </w:pPr>
    </w:p>
    <w:p w:rsidR="000362D8" w:rsidRPr="006C45F3" w:rsidRDefault="000362D8" w:rsidP="000362D8">
      <w:pPr>
        <w:jc w:val="center"/>
        <w:rPr>
          <w:rFonts w:ascii="ＭＳ Ｐゴシック" w:eastAsia="ＭＳ Ｐゴシック" w:hAnsi="ＭＳ Ｐゴシック"/>
          <w:sz w:val="24"/>
        </w:rPr>
      </w:pPr>
      <w:r w:rsidRPr="006C45F3">
        <w:rPr>
          <w:rFonts w:ascii="ＭＳ Ｐゴシック" w:eastAsia="ＭＳ Ｐゴシック" w:hAnsi="ＭＳ Ｐゴシック" w:hint="eastAsia"/>
          <w:sz w:val="24"/>
        </w:rPr>
        <w:t>第</w:t>
      </w:r>
      <w:r>
        <w:rPr>
          <w:rFonts w:ascii="ＭＳ Ｐゴシック" w:eastAsia="ＭＳ Ｐゴシック" w:hAnsi="ＭＳ Ｐゴシック" w:hint="eastAsia"/>
          <w:sz w:val="24"/>
        </w:rPr>
        <w:t>５</w:t>
      </w:r>
      <w:r w:rsidRPr="006C45F3">
        <w:rPr>
          <w:rFonts w:ascii="ＭＳ Ｐゴシック" w:eastAsia="ＭＳ Ｐゴシック" w:hAnsi="ＭＳ Ｐゴシック" w:hint="eastAsia"/>
          <w:sz w:val="24"/>
        </w:rPr>
        <w:t>回</w:t>
      </w:r>
      <w:r w:rsidRPr="006C45F3">
        <w:rPr>
          <w:rFonts w:ascii="ＭＳ Ｐゴシック" w:eastAsia="ＭＳ Ｐゴシック" w:hAnsi="ＭＳ Ｐゴシック" w:hint="eastAsia"/>
          <w:kern w:val="0"/>
          <w:sz w:val="24"/>
        </w:rPr>
        <w:t>ホウ素中性子捕捉療法（</w:t>
      </w:r>
      <w:r w:rsidRPr="006C45F3">
        <w:rPr>
          <w:rFonts w:ascii="ＭＳ Ｐゴシック" w:eastAsia="ＭＳ Ｐゴシック" w:hAnsi="ＭＳ Ｐゴシック"/>
          <w:kern w:val="0"/>
          <w:sz w:val="24"/>
        </w:rPr>
        <w:t>BNCT）</w:t>
      </w:r>
      <w:r>
        <w:rPr>
          <w:rFonts w:ascii="ＭＳ Ｐゴシック" w:eastAsia="ＭＳ Ｐゴシック" w:hAnsi="ＭＳ Ｐゴシック" w:hint="eastAsia"/>
          <w:kern w:val="0"/>
          <w:sz w:val="24"/>
        </w:rPr>
        <w:t>推進協議会</w:t>
      </w:r>
      <w:r>
        <w:rPr>
          <w:rFonts w:ascii="ＭＳ Ｐゴシック" w:eastAsia="ＭＳ Ｐゴシック" w:hAnsi="ＭＳ Ｐゴシック" w:hint="eastAsia"/>
          <w:sz w:val="24"/>
        </w:rPr>
        <w:t>（</w:t>
      </w:r>
      <w:r w:rsidRPr="006C45F3">
        <w:rPr>
          <w:rFonts w:ascii="ＭＳ Ｐゴシック" w:eastAsia="ＭＳ Ｐゴシック" w:hAnsi="ＭＳ Ｐゴシック" w:hint="eastAsia"/>
          <w:sz w:val="24"/>
        </w:rPr>
        <w:t>書面</w:t>
      </w:r>
      <w:r>
        <w:rPr>
          <w:rFonts w:ascii="ＭＳ Ｐゴシック" w:eastAsia="ＭＳ Ｐゴシック" w:hAnsi="ＭＳ Ｐゴシック" w:hint="eastAsia"/>
          <w:sz w:val="24"/>
        </w:rPr>
        <w:t>開催）の結果</w:t>
      </w:r>
      <w:r w:rsidRPr="006C45F3">
        <w:rPr>
          <w:rFonts w:ascii="ＭＳ Ｐゴシック" w:eastAsia="ＭＳ Ｐゴシック" w:hAnsi="ＭＳ Ｐゴシック" w:hint="eastAsia"/>
          <w:sz w:val="24"/>
        </w:rPr>
        <w:t>について</w:t>
      </w:r>
    </w:p>
    <w:p w:rsidR="000362D8" w:rsidRPr="006C45F3" w:rsidRDefault="000362D8" w:rsidP="000362D8">
      <w:pPr>
        <w:rPr>
          <w:rFonts w:ascii="ＭＳ Ｐゴシック" w:eastAsia="ＭＳ Ｐゴシック" w:hAnsi="ＭＳ Ｐゴシック"/>
          <w:sz w:val="24"/>
        </w:rPr>
      </w:pPr>
    </w:p>
    <w:p w:rsidR="000362D8" w:rsidRPr="006C45F3" w:rsidRDefault="000362D8" w:rsidP="000362D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平素は、</w:t>
      </w:r>
      <w:r w:rsidRPr="006C45F3">
        <w:rPr>
          <w:rFonts w:ascii="ＭＳ Ｐゴシック" w:eastAsia="ＭＳ Ｐゴシック" w:hAnsi="ＭＳ Ｐゴシック" w:hint="eastAsia"/>
          <w:sz w:val="24"/>
        </w:rPr>
        <w:t>本</w:t>
      </w:r>
      <w:r>
        <w:rPr>
          <w:rFonts w:ascii="ＭＳ Ｐゴシック" w:eastAsia="ＭＳ Ｐゴシック" w:hAnsi="ＭＳ Ｐゴシック" w:hint="eastAsia"/>
          <w:sz w:val="24"/>
        </w:rPr>
        <w:t>推進協議会</w:t>
      </w:r>
      <w:r w:rsidRPr="006C45F3">
        <w:rPr>
          <w:rFonts w:ascii="ＭＳ Ｐゴシック" w:eastAsia="ＭＳ Ｐゴシック" w:hAnsi="ＭＳ Ｐゴシック" w:hint="eastAsia"/>
          <w:sz w:val="24"/>
        </w:rPr>
        <w:t>の運営に</w:t>
      </w:r>
      <w:r>
        <w:rPr>
          <w:rFonts w:ascii="ＭＳ Ｐゴシック" w:eastAsia="ＭＳ Ｐゴシック" w:hAnsi="ＭＳ Ｐゴシック" w:hint="eastAsia"/>
          <w:sz w:val="24"/>
        </w:rPr>
        <w:t>格別の</w:t>
      </w:r>
      <w:r w:rsidRPr="006C45F3">
        <w:rPr>
          <w:rFonts w:ascii="ＭＳ Ｐゴシック" w:eastAsia="ＭＳ Ｐゴシック" w:hAnsi="ＭＳ Ｐゴシック" w:hint="eastAsia"/>
          <w:sz w:val="24"/>
        </w:rPr>
        <w:t>ご協力を</w:t>
      </w:r>
      <w:r>
        <w:rPr>
          <w:rFonts w:ascii="ＭＳ Ｐゴシック" w:eastAsia="ＭＳ Ｐゴシック" w:hAnsi="ＭＳ Ｐゴシック" w:hint="eastAsia"/>
          <w:sz w:val="24"/>
        </w:rPr>
        <w:t>賜り、</w:t>
      </w:r>
      <w:r w:rsidRPr="006C45F3">
        <w:rPr>
          <w:rFonts w:ascii="ＭＳ Ｐゴシック" w:eastAsia="ＭＳ Ｐゴシック" w:hAnsi="ＭＳ Ｐゴシック" w:hint="eastAsia"/>
          <w:sz w:val="24"/>
        </w:rPr>
        <w:t>厚くお礼申し上げます。</w:t>
      </w:r>
    </w:p>
    <w:p w:rsidR="000362D8" w:rsidRDefault="000362D8" w:rsidP="000362D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さて、</w:t>
      </w:r>
      <w:r w:rsidRPr="006C45F3">
        <w:rPr>
          <w:rFonts w:ascii="ＭＳ Ｐゴシック" w:eastAsia="ＭＳ Ｐゴシック" w:hAnsi="ＭＳ Ｐゴシック" w:hint="eastAsia"/>
          <w:sz w:val="24"/>
        </w:rPr>
        <w:t>第</w:t>
      </w:r>
      <w:r>
        <w:rPr>
          <w:rFonts w:ascii="ＭＳ Ｐゴシック" w:eastAsia="ＭＳ Ｐゴシック" w:hAnsi="ＭＳ Ｐゴシック" w:hint="eastAsia"/>
          <w:sz w:val="24"/>
        </w:rPr>
        <w:t>５</w:t>
      </w:r>
      <w:r w:rsidRPr="006C45F3">
        <w:rPr>
          <w:rFonts w:ascii="ＭＳ Ｐゴシック" w:eastAsia="ＭＳ Ｐゴシック" w:hAnsi="ＭＳ Ｐゴシック" w:hint="eastAsia"/>
          <w:sz w:val="24"/>
        </w:rPr>
        <w:t>回</w:t>
      </w:r>
      <w:r w:rsidRPr="006C45F3">
        <w:rPr>
          <w:rFonts w:ascii="ＭＳ Ｐゴシック" w:eastAsia="ＭＳ Ｐゴシック" w:hAnsi="ＭＳ Ｐゴシック" w:hint="eastAsia"/>
          <w:kern w:val="0"/>
          <w:sz w:val="24"/>
        </w:rPr>
        <w:t>ホウ素中性子捕捉療法（</w:t>
      </w:r>
      <w:r w:rsidRPr="006C45F3">
        <w:rPr>
          <w:rFonts w:ascii="ＭＳ Ｐゴシック" w:eastAsia="ＭＳ Ｐゴシック" w:hAnsi="ＭＳ Ｐゴシック"/>
          <w:kern w:val="0"/>
          <w:sz w:val="24"/>
        </w:rPr>
        <w:t>BNCT）</w:t>
      </w:r>
      <w:r>
        <w:rPr>
          <w:rFonts w:ascii="ＭＳ Ｐゴシック" w:eastAsia="ＭＳ Ｐゴシック" w:hAnsi="ＭＳ Ｐゴシック" w:hint="eastAsia"/>
          <w:kern w:val="0"/>
          <w:sz w:val="24"/>
        </w:rPr>
        <w:t>推進協議会につきましては</w:t>
      </w:r>
      <w:r>
        <w:rPr>
          <w:rFonts w:ascii="ＭＳ Ｐゴシック" w:eastAsia="ＭＳ Ｐゴシック" w:hAnsi="ＭＳ Ｐゴシック" w:hint="eastAsia"/>
          <w:sz w:val="24"/>
        </w:rPr>
        <w:t>、書面での議決にご協力いただきありがとうございます。</w:t>
      </w:r>
    </w:p>
    <w:p w:rsidR="000362D8" w:rsidRDefault="000362D8" w:rsidP="000362D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令和２年11月16日を締め切りとしてご提出いただきましたご回答について、結果を下記のとおりご報告いたします。</w:t>
      </w:r>
    </w:p>
    <w:p w:rsidR="000362D8" w:rsidRDefault="000362D8" w:rsidP="000362D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また、下記結果を持ちまして、</w:t>
      </w:r>
      <w:r w:rsidRPr="00154D65">
        <w:rPr>
          <w:rFonts w:ascii="ＭＳ Ｐゴシック" w:eastAsia="ＭＳ Ｐゴシック" w:hAnsi="ＭＳ Ｐゴシック" w:hint="eastAsia"/>
          <w:kern w:val="0"/>
          <w:sz w:val="24"/>
        </w:rPr>
        <w:t>日本中性子捕捉療法学会</w:t>
      </w:r>
      <w:r>
        <w:rPr>
          <w:rFonts w:ascii="ＭＳ Ｐゴシック" w:eastAsia="ＭＳ Ｐゴシック" w:hAnsi="ＭＳ Ｐゴシック" w:hint="eastAsia"/>
          <w:kern w:val="0"/>
          <w:sz w:val="24"/>
        </w:rPr>
        <w:t>へ別添資料の通り通知いたしましたので併せてご報告いたします。</w:t>
      </w:r>
    </w:p>
    <w:p w:rsidR="000362D8" w:rsidRPr="00867871" w:rsidRDefault="000362D8" w:rsidP="000362D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0362D8" w:rsidRPr="006C45F3" w:rsidRDefault="000362D8" w:rsidP="000362D8">
      <w:pPr>
        <w:jc w:val="center"/>
        <w:rPr>
          <w:rFonts w:ascii="ＭＳ Ｐゴシック" w:eastAsia="ＭＳ Ｐゴシック" w:hAnsi="ＭＳ Ｐゴシック"/>
          <w:sz w:val="24"/>
        </w:rPr>
      </w:pPr>
      <w:r w:rsidRPr="006C45F3">
        <w:rPr>
          <w:rFonts w:ascii="ＭＳ Ｐゴシック" w:eastAsia="ＭＳ Ｐゴシック" w:hAnsi="ＭＳ Ｐゴシック" w:hint="eastAsia"/>
          <w:sz w:val="24"/>
        </w:rPr>
        <w:t>記</w:t>
      </w:r>
    </w:p>
    <w:p w:rsidR="000362D8" w:rsidRDefault="000362D8" w:rsidP="000362D8">
      <w:pPr>
        <w:rPr>
          <w:rFonts w:ascii="ＭＳ Ｐゴシック" w:eastAsia="ＭＳ Ｐゴシック" w:hAnsi="ＭＳ Ｐゴシック"/>
          <w:sz w:val="24"/>
        </w:rPr>
      </w:pPr>
      <w:r w:rsidRPr="006C45F3">
        <w:rPr>
          <w:rFonts w:ascii="ＭＳ Ｐゴシック" w:eastAsia="ＭＳ Ｐゴシック" w:hAnsi="ＭＳ Ｐゴシック" w:hint="eastAsia"/>
          <w:sz w:val="24"/>
        </w:rPr>
        <w:t>議案</w:t>
      </w:r>
    </w:p>
    <w:p w:rsidR="000362D8" w:rsidRPr="006C45F3" w:rsidRDefault="000362D8" w:rsidP="000362D8">
      <w:pPr>
        <w:rPr>
          <w:rFonts w:ascii="ＭＳ Ｐゴシック" w:eastAsia="ＭＳ Ｐゴシック" w:hAnsi="ＭＳ Ｐゴシック"/>
          <w:sz w:val="24"/>
        </w:rPr>
      </w:pPr>
    </w:p>
    <w:p w:rsidR="000362D8" w:rsidRDefault="000362D8" w:rsidP="000362D8">
      <w:pPr>
        <w:rPr>
          <w:rFonts w:ascii="ＭＳ Ｐゴシック" w:eastAsia="ＭＳ Ｐゴシック" w:hAnsi="ＭＳ Ｐゴシック"/>
          <w:kern w:val="0"/>
          <w:sz w:val="24"/>
        </w:rPr>
      </w:pPr>
      <w:r w:rsidRPr="006C45F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38413B">
        <w:rPr>
          <w:rFonts w:ascii="ＭＳ Ｐゴシック" w:eastAsia="ＭＳ Ｐゴシック" w:hAnsi="ＭＳ Ｐゴシック" w:hint="eastAsia"/>
          <w:kern w:val="0"/>
          <w:sz w:val="24"/>
        </w:rPr>
        <w:t>議案１　ＢＮＣＴ推進協議会あり方検討ＷＧについて</w:t>
      </w:r>
    </w:p>
    <w:p w:rsidR="000362D8" w:rsidRDefault="000362D8" w:rsidP="000362D8">
      <w:pPr>
        <w:ind w:firstLineChars="1550" w:firstLine="3720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>（承認する２４ ・ 承認しない　０ ・ 未回答　０）</w:t>
      </w:r>
    </w:p>
    <w:p w:rsidR="000362D8" w:rsidRPr="006C45F3" w:rsidRDefault="000362D8" w:rsidP="000362D8">
      <w:pPr>
        <w:ind w:firstLineChars="1550" w:firstLine="3720"/>
        <w:rPr>
          <w:rFonts w:ascii="ＭＳ Ｐゴシック" w:eastAsia="ＭＳ Ｐゴシック" w:hAnsi="ＭＳ Ｐゴシック"/>
          <w:sz w:val="24"/>
        </w:rPr>
      </w:pPr>
    </w:p>
    <w:p w:rsidR="000362D8" w:rsidRDefault="000362D8" w:rsidP="000362D8">
      <w:pPr>
        <w:rPr>
          <w:rFonts w:ascii="ＭＳ Ｐゴシック" w:eastAsia="ＭＳ Ｐゴシック" w:hAnsi="ＭＳ Ｐゴシック"/>
          <w:kern w:val="0"/>
          <w:sz w:val="24"/>
        </w:rPr>
      </w:pPr>
      <w:r w:rsidRPr="006C45F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38413B">
        <w:rPr>
          <w:rFonts w:ascii="ＭＳ Ｐゴシック" w:eastAsia="ＭＳ Ｐゴシック" w:hAnsi="ＭＳ Ｐゴシック" w:hint="eastAsia"/>
          <w:kern w:val="0"/>
          <w:sz w:val="24"/>
        </w:rPr>
        <w:t xml:space="preserve">議案２　</w:t>
      </w:r>
      <w:r w:rsidRPr="00EE2A85">
        <w:rPr>
          <w:rFonts w:ascii="ＭＳ Ｐゴシック" w:eastAsia="ＭＳ Ｐゴシック" w:hAnsi="ＭＳ Ｐゴシック" w:hint="eastAsia"/>
          <w:kern w:val="0"/>
          <w:sz w:val="24"/>
        </w:rPr>
        <w:t>人材育成ＷＧについて</w:t>
      </w:r>
      <w:r>
        <w:rPr>
          <w:rFonts w:ascii="ＭＳ Ｐゴシック" w:eastAsia="ＭＳ Ｐゴシック" w:hAnsi="ＭＳ Ｐゴシック" w:hint="eastAsia"/>
          <w:kern w:val="0"/>
          <w:sz w:val="24"/>
        </w:rPr>
        <w:t>（令和２年度事業計画）</w:t>
      </w:r>
    </w:p>
    <w:p w:rsidR="000362D8" w:rsidRPr="006C45F3" w:rsidRDefault="000362D8" w:rsidP="000362D8">
      <w:pPr>
        <w:ind w:firstLineChars="1550" w:firstLine="37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>（承認する２４ ・ 承認しない　０ ・ 未回答　０）</w:t>
      </w:r>
    </w:p>
    <w:p w:rsidR="000362D8" w:rsidRPr="007328A4" w:rsidRDefault="000362D8" w:rsidP="000362D8">
      <w:pPr>
        <w:rPr>
          <w:rFonts w:ascii="ＭＳ Ｐゴシック" w:eastAsia="ＭＳ Ｐゴシック" w:hAnsi="ＭＳ Ｐゴシック"/>
          <w:sz w:val="24"/>
        </w:rPr>
      </w:pPr>
    </w:p>
    <w:p w:rsidR="000362D8" w:rsidRDefault="000362D8" w:rsidP="000362D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結果</w:t>
      </w:r>
    </w:p>
    <w:p w:rsidR="000362D8" w:rsidRDefault="000362D8" w:rsidP="000362D8">
      <w:pPr>
        <w:rPr>
          <w:rFonts w:ascii="ＭＳ Ｐゴシック" w:eastAsia="ＭＳ Ｐゴシック" w:hAnsi="ＭＳ Ｐゴシック"/>
          <w:sz w:val="24"/>
        </w:rPr>
      </w:pPr>
    </w:p>
    <w:p w:rsidR="000362D8" w:rsidRDefault="000362D8" w:rsidP="000362D8">
      <w:pPr>
        <w:rPr>
          <w:rFonts w:ascii="ＭＳ Ｐゴシック" w:eastAsia="ＭＳ Ｐゴシック" w:hAnsi="ＭＳ Ｐゴシック"/>
          <w:sz w:val="24"/>
        </w:rPr>
      </w:pPr>
      <w:r w:rsidRPr="006C45F3">
        <w:rPr>
          <w:rFonts w:ascii="ＭＳ Ｐゴシック" w:eastAsia="ＭＳ Ｐゴシック" w:hAnsi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議案１、議案２について、過半数の賛成をもって可決されました。</w:t>
      </w:r>
    </w:p>
    <w:p w:rsidR="000362D8" w:rsidRPr="004B6624" w:rsidRDefault="000362D8" w:rsidP="000362D8">
      <w:pPr>
        <w:rPr>
          <w:rFonts w:ascii="ＭＳ Ｐゴシック" w:eastAsia="ＭＳ Ｐゴシック" w:hAnsi="ＭＳ Ｐゴシック"/>
          <w:sz w:val="24"/>
        </w:rPr>
      </w:pPr>
      <w:r w:rsidRPr="00154D6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A30AE" wp14:editId="4E3A394F">
                <wp:simplePos x="0" y="0"/>
                <wp:positionH relativeFrom="column">
                  <wp:posOffset>1986915</wp:posOffset>
                </wp:positionH>
                <wp:positionV relativeFrom="paragraph">
                  <wp:posOffset>148590</wp:posOffset>
                </wp:positionV>
                <wp:extent cx="3381375" cy="12573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62D8" w:rsidRDefault="000362D8" w:rsidP="000362D8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回答</w:t>
                            </w:r>
                            <w:r>
                              <w:t>・問い合わせ先</w:t>
                            </w:r>
                          </w:p>
                          <w:p w:rsidR="000362D8" w:rsidRDefault="000362D8" w:rsidP="000362D8">
                            <w:pPr>
                              <w:spacing w:line="0" w:lineRule="atLeast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大阪府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政策</w:t>
                            </w:r>
                            <w:r>
                              <w:t>企画部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広域調整室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事業推進課</w:t>
                            </w:r>
                          </w:p>
                          <w:p w:rsidR="000362D8" w:rsidRDefault="000362D8" w:rsidP="000362D8">
                            <w:pPr>
                              <w:spacing w:line="0" w:lineRule="atLeast"/>
                              <w:ind w:firstLineChars="1200" w:firstLine="25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佐田・</w:t>
                            </w:r>
                            <w:r>
                              <w:t>鍋島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5D56B8">
                              <w:rPr>
                                <w:rFonts w:hint="eastAsia"/>
                              </w:rPr>
                              <w:t>櫻井</w:t>
                            </w:r>
                            <w:r w:rsidRPr="000A3BBD">
                              <w:rPr>
                                <w:rFonts w:hint="eastAsia"/>
                              </w:rPr>
                              <w:t>・</w:t>
                            </w:r>
                            <w:r w:rsidRPr="000A3BBD">
                              <w:t>鈴永</w:t>
                            </w:r>
                          </w:p>
                          <w:p w:rsidR="000362D8" w:rsidRDefault="000362D8" w:rsidP="000362D8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　話：</w:t>
                            </w:r>
                            <w:r>
                              <w:rPr>
                                <w:rFonts w:hint="eastAsia"/>
                              </w:rPr>
                              <w:t>06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694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8077</w:t>
                            </w:r>
                          </w:p>
                          <w:p w:rsidR="000362D8" w:rsidRDefault="000362D8" w:rsidP="000362D8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ＦＡＸ</w:t>
                            </w:r>
                            <w:r>
                              <w:t>：</w:t>
                            </w:r>
                            <w:r>
                              <w:t>06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t>6944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t>6619</w:t>
                            </w:r>
                          </w:p>
                          <w:p w:rsidR="000362D8" w:rsidRDefault="000362D8" w:rsidP="000362D8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>
                              <w:t>：</w:t>
                            </w:r>
                            <w:r w:rsidRPr="000A3BBD">
                              <w:rPr>
                                <w:rFonts w:hint="eastAsia"/>
                              </w:rPr>
                              <w:t>Sa</w:t>
                            </w:r>
                            <w:r>
                              <w:rPr>
                                <w:rFonts w:hint="eastAsia"/>
                              </w:rPr>
                              <w:t>kuraiMasa@mbox.pref.osaka.lg.jp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A30AE" id="正方形/長方形 9" o:spid="_x0000_s1027" style="position:absolute;left:0;text-align:left;margin-left:156.45pt;margin-top:11.7pt;width:266.2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" fillcolor="window" strokecolor="windowText">
                <v:textbox>
                  <w:txbxContent>
                    <w:p w:rsidR="000362D8" w:rsidRDefault="000362D8" w:rsidP="000362D8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回答</w:t>
                      </w:r>
                      <w:r>
                        <w:t>・問い合わせ先</w:t>
                      </w:r>
                    </w:p>
                    <w:p w:rsidR="000362D8" w:rsidRDefault="000362D8" w:rsidP="000362D8">
                      <w:pPr>
                        <w:spacing w:line="0" w:lineRule="atLeast"/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大阪府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政策</w:t>
                      </w:r>
                      <w:r>
                        <w:t>企画部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広域調整室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事業推進課</w:t>
                      </w:r>
                    </w:p>
                    <w:p w:rsidR="000362D8" w:rsidRDefault="000362D8" w:rsidP="000362D8">
                      <w:pPr>
                        <w:spacing w:line="0" w:lineRule="atLeast"/>
                        <w:ind w:firstLineChars="1200" w:firstLine="2520"/>
                        <w:jc w:val="left"/>
                      </w:pPr>
                      <w:r>
                        <w:rPr>
                          <w:rFonts w:hint="eastAsia"/>
                        </w:rPr>
                        <w:t>佐田・</w:t>
                      </w:r>
                      <w:r>
                        <w:t>鍋島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5D56B8">
                        <w:rPr>
                          <w:rFonts w:hint="eastAsia"/>
                        </w:rPr>
                        <w:t>櫻井</w:t>
                      </w:r>
                      <w:r w:rsidRPr="000A3BBD">
                        <w:rPr>
                          <w:rFonts w:hint="eastAsia"/>
                        </w:rPr>
                        <w:t>・</w:t>
                      </w:r>
                      <w:r w:rsidRPr="000A3BBD">
                        <w:t>鈴永</w:t>
                      </w:r>
                    </w:p>
                    <w:p w:rsidR="000362D8" w:rsidRDefault="000362D8" w:rsidP="000362D8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電　話：</w:t>
                      </w:r>
                      <w:r>
                        <w:rPr>
                          <w:rFonts w:hint="eastAsia"/>
                        </w:rPr>
                        <w:t>06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694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8077</w:t>
                      </w:r>
                    </w:p>
                    <w:p w:rsidR="000362D8" w:rsidRDefault="000362D8" w:rsidP="000362D8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ＦＡＸ</w:t>
                      </w:r>
                      <w:r>
                        <w:t>：</w:t>
                      </w:r>
                      <w:r>
                        <w:t>06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t>6944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t>6619</w:t>
                      </w:r>
                    </w:p>
                    <w:p w:rsidR="000362D8" w:rsidRDefault="000362D8" w:rsidP="000362D8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メール</w:t>
                      </w:r>
                      <w:r>
                        <w:t>：</w:t>
                      </w:r>
                      <w:r w:rsidRPr="000A3BBD">
                        <w:rPr>
                          <w:rFonts w:hint="eastAsia"/>
                        </w:rPr>
                        <w:t>Sa</w:t>
                      </w:r>
                      <w:r>
                        <w:rPr>
                          <w:rFonts w:hint="eastAsia"/>
                        </w:rPr>
                        <w:t>kuraiMasa@mbox.pref.osaka.lg.jp</w:t>
                      </w:r>
                    </w:p>
                  </w:txbxContent>
                </v:textbox>
              </v:rect>
            </w:pict>
          </mc:Fallback>
        </mc:AlternateContent>
      </w:r>
      <w:r w:rsidRPr="006C45F3">
        <w:rPr>
          <w:rFonts w:ascii="ＭＳ Ｐゴシック" w:eastAsia="ＭＳ Ｐゴシック" w:hAnsi="ＭＳ Ｐ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B56B16" wp14:editId="0CD9E73D">
                <wp:simplePos x="0" y="0"/>
                <wp:positionH relativeFrom="column">
                  <wp:posOffset>828675</wp:posOffset>
                </wp:positionH>
                <wp:positionV relativeFrom="paragraph">
                  <wp:posOffset>5889625</wp:posOffset>
                </wp:positionV>
                <wp:extent cx="6038850" cy="4286250"/>
                <wp:effectExtent l="9525" t="12700" r="9525" b="6350"/>
                <wp:wrapNone/>
                <wp:docPr id="23" name="グループ化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4286250"/>
                          <a:chOff x="1305" y="9275"/>
                          <a:chExt cx="9510" cy="6750"/>
                        </a:xfrm>
                      </wpg:grpSpPr>
                      <wps:wsp>
                        <wps:cNvPr id="24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2595" y="11838"/>
                            <a:ext cx="1920" cy="7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2595" y="9275"/>
                            <a:ext cx="1920" cy="7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AutoShape 22"/>
                        <wps:cNvSpPr>
                          <a:spLocks/>
                        </wps:cNvSpPr>
                        <wps:spPr bwMode="auto">
                          <a:xfrm>
                            <a:off x="1305" y="14300"/>
                            <a:ext cx="150" cy="1680"/>
                          </a:xfrm>
                          <a:prstGeom prst="leftBracket">
                            <a:avLst>
                              <a:gd name="adj" fmla="val 9333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AutoShape 23"/>
                        <wps:cNvSpPr>
                          <a:spLocks/>
                        </wps:cNvSpPr>
                        <wps:spPr bwMode="auto">
                          <a:xfrm>
                            <a:off x="10665" y="14300"/>
                            <a:ext cx="150" cy="1725"/>
                          </a:xfrm>
                          <a:prstGeom prst="rightBracket">
                            <a:avLst>
                              <a:gd name="adj" fmla="val 9583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E1AC0" id="グループ化 23" o:spid="_x0000_s1026" style="position:absolute;left:0;text-align:left;margin-left:65.25pt;margin-top:463.75pt;width:475.5pt;height:337.5pt;z-index:251662336" coordorigin="1305,9275" coordsize="9510,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">
                <v:oval id="Oval 20" o:spid="_x0000_s1027" style="position:absolute;left:2595;top:11838;width:192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" filled="f">
                  <v:textbox inset="5.85pt,.7pt,5.85pt,.7pt"/>
                </v:oval>
                <v:oval id="Oval 21" o:spid="_x0000_s1028" style="position:absolute;left:2595;top:9275;width:192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" filled="f">
                  <v:textbox inset="5.85pt,.7pt,5.85pt,.7pt"/>
                </v:oval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2" o:spid="_x0000_s1029" type="#_x0000_t85" style="position:absolute;left:1305;top:14300;width:15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23" o:spid="_x0000_s1030" type="#_x0000_t86" style="position:absolute;left:10665;top:14300;width:150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">
                  <v:textbox inset="5.85pt,.7pt,5.85pt,.7pt"/>
                </v:shape>
              </v:group>
            </w:pict>
          </mc:Fallback>
        </mc:AlternateContent>
      </w:r>
    </w:p>
    <w:p w:rsidR="000362D8" w:rsidRPr="000362D8" w:rsidRDefault="000362D8" w:rsidP="00450E83">
      <w:pPr>
        <w:pStyle w:val="a3"/>
        <w:spacing w:line="320" w:lineRule="exact"/>
        <w:ind w:leftChars="0" w:left="720"/>
        <w:rPr>
          <w:rFonts w:ascii="HG丸ｺﾞｼｯｸM-PRO" w:eastAsia="HG丸ｺﾞｼｯｸM-PRO" w:hAnsi="HG丸ｺﾞｼｯｸM-PRO"/>
          <w:sz w:val="24"/>
          <w:szCs w:val="22"/>
        </w:rPr>
      </w:pPr>
    </w:p>
    <w:sectPr w:rsidR="000362D8" w:rsidRPr="000362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918" w:rsidRDefault="00997918" w:rsidP="00EB58CB">
      <w:r>
        <w:separator/>
      </w:r>
    </w:p>
  </w:endnote>
  <w:endnote w:type="continuationSeparator" w:id="0">
    <w:p w:rsidR="00997918" w:rsidRDefault="00997918" w:rsidP="00EB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918" w:rsidRDefault="00997918" w:rsidP="00EB58CB">
      <w:r>
        <w:separator/>
      </w:r>
    </w:p>
  </w:footnote>
  <w:footnote w:type="continuationSeparator" w:id="0">
    <w:p w:rsidR="00997918" w:rsidRDefault="00997918" w:rsidP="00EB5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544"/>
    <w:multiLevelType w:val="hybridMultilevel"/>
    <w:tmpl w:val="7124F862"/>
    <w:lvl w:ilvl="0" w:tplc="A3DCA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eastAsia"/>
        <w:sz w:val="24"/>
        <w:lang w:val="en-US"/>
      </w:rPr>
    </w:lvl>
    <w:lvl w:ilvl="1" w:tplc="A65476AE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sz w:val="24"/>
        <w:szCs w:val="24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47161D"/>
    <w:multiLevelType w:val="hybridMultilevel"/>
    <w:tmpl w:val="90C6A65A"/>
    <w:lvl w:ilvl="0" w:tplc="4B3CD06A">
      <w:start w:val="1"/>
      <w:numFmt w:val="decimalEnclosedCircle"/>
      <w:lvlText w:val="%1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514553"/>
    <w:multiLevelType w:val="hybridMultilevel"/>
    <w:tmpl w:val="6AB07B46"/>
    <w:lvl w:ilvl="0" w:tplc="0409001B">
      <w:start w:val="1"/>
      <w:numFmt w:val="lowerRoman"/>
      <w:lvlText w:val="%1."/>
      <w:lvlJc w:val="righ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C5537B5"/>
    <w:multiLevelType w:val="hybridMultilevel"/>
    <w:tmpl w:val="A32AF3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7F1F5B"/>
    <w:multiLevelType w:val="hybridMultilevel"/>
    <w:tmpl w:val="5720F55A"/>
    <w:lvl w:ilvl="0" w:tplc="0310D156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4C"/>
    <w:rsid w:val="000362D8"/>
    <w:rsid w:val="000E1824"/>
    <w:rsid w:val="00157CAE"/>
    <w:rsid w:val="002262B6"/>
    <w:rsid w:val="00293104"/>
    <w:rsid w:val="003B1553"/>
    <w:rsid w:val="00410571"/>
    <w:rsid w:val="00450E83"/>
    <w:rsid w:val="005F5912"/>
    <w:rsid w:val="00605BC2"/>
    <w:rsid w:val="00637CEC"/>
    <w:rsid w:val="006A6ABC"/>
    <w:rsid w:val="006D2F7C"/>
    <w:rsid w:val="00756191"/>
    <w:rsid w:val="007D60FC"/>
    <w:rsid w:val="007E4E27"/>
    <w:rsid w:val="007F599E"/>
    <w:rsid w:val="00805CF6"/>
    <w:rsid w:val="00853CA7"/>
    <w:rsid w:val="00943485"/>
    <w:rsid w:val="00997918"/>
    <w:rsid w:val="00A54E7B"/>
    <w:rsid w:val="00AA6BA3"/>
    <w:rsid w:val="00B50D3B"/>
    <w:rsid w:val="00BF3B0B"/>
    <w:rsid w:val="00CC1FA0"/>
    <w:rsid w:val="00CE1985"/>
    <w:rsid w:val="00D8147B"/>
    <w:rsid w:val="00E12D14"/>
    <w:rsid w:val="00EB58CB"/>
    <w:rsid w:val="00EC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B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58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8C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B58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8CB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5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5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2020-12-18T03:04:00Z</dcterms:created>
  <dcterms:modified xsi:type="dcterms:W3CDTF">2021-03-15T01:48:00Z</dcterms:modified>
</cp:coreProperties>
</file>