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C3" w:rsidRPr="00DF0B7D" w:rsidRDefault="0006563D" w:rsidP="00E60940">
      <w:pPr>
        <w:snapToGrid w:val="0"/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6249" wp14:editId="795640C4">
                <wp:simplePos x="0" y="0"/>
                <wp:positionH relativeFrom="column">
                  <wp:posOffset>5995670</wp:posOffset>
                </wp:positionH>
                <wp:positionV relativeFrom="paragraph">
                  <wp:posOffset>-681355</wp:posOffset>
                </wp:positionV>
                <wp:extent cx="2926080" cy="403860"/>
                <wp:effectExtent l="0" t="0" r="762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63D" w:rsidRPr="0006563D" w:rsidRDefault="0006563D" w:rsidP="0006563D">
                            <w:pPr>
                              <w:jc w:val="center"/>
                              <w:rPr>
                                <w:rFonts w:asciiTheme="minorEastAsia" w:hAnsiTheme="minorEastAsia" w:cs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06563D">
                              <w:rPr>
                                <w:rFonts w:cstheme="majorHAnsi"/>
                                <w:b/>
                                <w:sz w:val="22"/>
                                <w:u w:val="single"/>
                              </w:rPr>
                              <w:t>2016.5.23</w:t>
                            </w:r>
                            <w:r>
                              <w:rPr>
                                <w:rFonts w:cstheme="majorHAnsi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06563D">
                              <w:rPr>
                                <w:rFonts w:asciiTheme="minorEastAsia" w:hAnsiTheme="minorEastAsia" w:cs="Meiryo UI" w:hint="eastAsia"/>
                                <w:b/>
                                <w:sz w:val="22"/>
                                <w:u w:val="single"/>
                              </w:rPr>
                              <w:t>ＴＦ会議配布資料（案）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72.1pt;margin-top:-53.65pt;width:230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" stroked="f" strokeweight="1.5pt">
                <v:textbox>
                  <w:txbxContent>
                    <w:p w:rsidR="0006563D" w:rsidRPr="0006563D" w:rsidRDefault="0006563D" w:rsidP="0006563D">
                      <w:pPr>
                        <w:jc w:val="center"/>
                        <w:rPr>
                          <w:rFonts w:asciiTheme="minorEastAsia" w:hAnsiTheme="minorEastAsia" w:cs="Meiryo UI"/>
                          <w:b/>
                          <w:sz w:val="22"/>
                          <w:u w:val="single"/>
                        </w:rPr>
                      </w:pPr>
                      <w:bookmarkStart w:id="1" w:name="_GoBack"/>
                      <w:r w:rsidRPr="0006563D">
                        <w:rPr>
                          <w:rFonts w:cstheme="majorHAnsi"/>
                          <w:b/>
                          <w:sz w:val="22"/>
                          <w:u w:val="single"/>
                        </w:rPr>
                        <w:t>2016.5.23</w:t>
                      </w:r>
                      <w:r>
                        <w:rPr>
                          <w:rFonts w:cstheme="majorHAnsi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06563D">
                        <w:rPr>
                          <w:rFonts w:asciiTheme="minorEastAsia" w:hAnsiTheme="minorEastAsia" w:cs="Meiryo UI" w:hint="eastAsia"/>
                          <w:b/>
                          <w:sz w:val="22"/>
                          <w:u w:val="single"/>
                        </w:rPr>
                        <w:t>ＴＦ会議配布資料（案）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24EC" w:rsidRPr="00DF0B7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副首都制度面ＴＦ（</w:t>
      </w:r>
      <w:r w:rsidR="00E60940" w:rsidRPr="00DF0B7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地方分権</w:t>
      </w:r>
      <w:r w:rsidR="004E24EC" w:rsidRPr="00DF0B7D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）</w:t>
      </w:r>
    </w:p>
    <w:p w:rsidR="004E24EC" w:rsidRDefault="004E24EC" w:rsidP="00E60940">
      <w:pPr>
        <w:snapToGrid w:val="0"/>
        <w:rPr>
          <w:rFonts w:ascii="Meiryo UI" w:eastAsia="Meiryo UI" w:hAnsi="Meiryo UI" w:cs="Meiryo UI"/>
          <w:sz w:val="24"/>
          <w:szCs w:val="24"/>
        </w:rPr>
      </w:pPr>
    </w:p>
    <w:p w:rsidR="00EE6C13" w:rsidRPr="00E60940" w:rsidRDefault="00EE6C13" w:rsidP="00E60940">
      <w:pPr>
        <w:snapToGrid w:val="0"/>
        <w:rPr>
          <w:rFonts w:ascii="Meiryo UI" w:eastAsia="Meiryo UI" w:hAnsi="Meiryo UI" w:cs="Meiryo UI"/>
          <w:sz w:val="24"/>
          <w:szCs w:val="24"/>
        </w:rPr>
      </w:pPr>
    </w:p>
    <w:p w:rsidR="00544C10" w:rsidRPr="005A7B1A" w:rsidRDefault="005A7B1A" w:rsidP="005A7B1A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="00544C10" w:rsidRPr="005A7B1A">
        <w:rPr>
          <w:rFonts w:ascii="Meiryo UI" w:eastAsia="Meiryo UI" w:hAnsi="Meiryo UI" w:cs="Meiryo UI" w:hint="eastAsia"/>
          <w:b/>
          <w:sz w:val="24"/>
          <w:szCs w:val="24"/>
        </w:rPr>
        <w:t>検討内容</w:t>
      </w:r>
      <w:r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tbl>
      <w:tblPr>
        <w:tblStyle w:val="a4"/>
        <w:tblW w:w="13892" w:type="dxa"/>
        <w:tblInd w:w="250" w:type="dxa"/>
        <w:tblLook w:val="04A0" w:firstRow="1" w:lastRow="0" w:firstColumn="1" w:lastColumn="0" w:noHBand="0" w:noVBand="1"/>
      </w:tblPr>
      <w:tblGrid>
        <w:gridCol w:w="5812"/>
        <w:gridCol w:w="8080"/>
      </w:tblGrid>
      <w:tr w:rsidR="00DF0B7D" w:rsidRPr="00E60940" w:rsidTr="00DF0B7D">
        <w:trPr>
          <w:trHeight w:val="414"/>
        </w:trPr>
        <w:tc>
          <w:tcPr>
            <w:tcW w:w="5812" w:type="dxa"/>
            <w:vAlign w:val="center"/>
          </w:tcPr>
          <w:p w:rsidR="00DF0B7D" w:rsidRPr="00E60940" w:rsidRDefault="00DF0B7D" w:rsidP="005A7B1A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副首都・大阪に求められる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制度・取組</w:t>
            </w:r>
          </w:p>
        </w:tc>
        <w:tc>
          <w:tcPr>
            <w:tcW w:w="8080" w:type="dxa"/>
            <w:vAlign w:val="center"/>
          </w:tcPr>
          <w:p w:rsidR="00DF0B7D" w:rsidRPr="00E60940" w:rsidRDefault="00DF0B7D" w:rsidP="005A7B1A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検討テーマ</w:t>
            </w:r>
          </w:p>
        </w:tc>
      </w:tr>
      <w:tr w:rsidR="00DF0B7D" w:rsidRPr="00E60940" w:rsidTr="00DF0B7D">
        <w:trPr>
          <w:trHeight w:val="1261"/>
        </w:trPr>
        <w:tc>
          <w:tcPr>
            <w:tcW w:w="5812" w:type="dxa"/>
            <w:vAlign w:val="center"/>
          </w:tcPr>
          <w:p w:rsidR="00DF0B7D" w:rsidRPr="00E60940" w:rsidRDefault="00DF0B7D" w:rsidP="005A7B1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国が有する権限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の移譲など</w:t>
            </w:r>
          </w:p>
        </w:tc>
        <w:tc>
          <w:tcPr>
            <w:tcW w:w="8080" w:type="dxa"/>
            <w:vAlign w:val="center"/>
          </w:tcPr>
          <w:p w:rsidR="00DF0B7D" w:rsidRPr="00E60940" w:rsidRDefault="00DF0B7D" w:rsidP="005A7B1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・国権限の大阪・関西への移譲</w:t>
            </w:r>
          </w:p>
          <w:p w:rsidR="00DF0B7D" w:rsidRPr="00E60940" w:rsidRDefault="00DF0B7D" w:rsidP="005A7B1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国出先機関の移管</w:t>
            </w:r>
          </w:p>
          <w:p w:rsidR="00DF0B7D" w:rsidRPr="00E60940" w:rsidRDefault="00DF0B7D" w:rsidP="005A7B1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規制改革　など</w:t>
            </w:r>
          </w:p>
        </w:tc>
      </w:tr>
      <w:tr w:rsidR="00DF0B7D" w:rsidRPr="00E60940" w:rsidTr="00DF0B7D">
        <w:trPr>
          <w:trHeight w:val="2089"/>
        </w:trPr>
        <w:tc>
          <w:tcPr>
            <w:tcW w:w="5812" w:type="dxa"/>
            <w:vAlign w:val="center"/>
          </w:tcPr>
          <w:p w:rsidR="00DF0B7D" w:rsidRPr="00E60940" w:rsidRDefault="00DF0B7D" w:rsidP="005A7B1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中央省庁、</w:t>
            </w: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国の機関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の移転</w:t>
            </w:r>
          </w:p>
        </w:tc>
        <w:tc>
          <w:tcPr>
            <w:tcW w:w="8080" w:type="dxa"/>
            <w:vAlign w:val="center"/>
          </w:tcPr>
          <w:p w:rsidR="00DF0B7D" w:rsidRPr="00E60940" w:rsidRDefault="00DF0B7D" w:rsidP="005A7B1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・移転が決定された機関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との連携</w:t>
            </w: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強化</w:t>
            </w:r>
          </w:p>
          <w:p w:rsidR="00DF0B7D" w:rsidRPr="00E60940" w:rsidRDefault="00DF0B7D" w:rsidP="005A7B1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・上記以外の</w:t>
            </w: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機関の移転実現による機能強化</w:t>
            </w:r>
          </w:p>
          <w:p w:rsidR="00DF0B7D" w:rsidRPr="00E60940" w:rsidRDefault="00DF0B7D" w:rsidP="005A7B1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・新たな機関、機能の大阪・関西での創設</w:t>
            </w:r>
          </w:p>
          <w:p w:rsidR="00DF0B7D" w:rsidRPr="00E60940" w:rsidRDefault="00DF0B7D" w:rsidP="007633F5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・海外公館、国際機関の誘致</w:t>
            </w:r>
          </w:p>
        </w:tc>
      </w:tr>
      <w:tr w:rsidR="00DF0B7D" w:rsidRPr="00E60940" w:rsidTr="00DF0B7D">
        <w:trPr>
          <w:trHeight w:val="880"/>
        </w:trPr>
        <w:tc>
          <w:tcPr>
            <w:tcW w:w="5812" w:type="dxa"/>
            <w:vAlign w:val="center"/>
          </w:tcPr>
          <w:p w:rsidR="00DF0B7D" w:rsidRPr="00E60940" w:rsidRDefault="00DF0B7D" w:rsidP="005A7B1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基礎自治体機能の強化</w:t>
            </w:r>
          </w:p>
        </w:tc>
        <w:tc>
          <w:tcPr>
            <w:tcW w:w="8080" w:type="dxa"/>
            <w:vAlign w:val="center"/>
          </w:tcPr>
          <w:p w:rsidR="00DF0B7D" w:rsidRPr="00E60940" w:rsidRDefault="00DF0B7D" w:rsidP="005A7B1A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・事務移譲の</w:t>
            </w: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推進</w:t>
            </w:r>
          </w:p>
          <w:p w:rsidR="00DF0B7D" w:rsidRPr="00E60940" w:rsidRDefault="00DF0B7D" w:rsidP="007633F5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・自治体間連携や公民連携、住民、サードセクターとの協働</w:t>
            </w: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推進</w:t>
            </w:r>
          </w:p>
        </w:tc>
      </w:tr>
      <w:tr w:rsidR="007633F5" w:rsidRPr="00E60940" w:rsidTr="00D412AB">
        <w:trPr>
          <w:trHeight w:val="880"/>
        </w:trPr>
        <w:tc>
          <w:tcPr>
            <w:tcW w:w="13892" w:type="dxa"/>
            <w:gridSpan w:val="2"/>
            <w:vAlign w:val="center"/>
          </w:tcPr>
          <w:p w:rsidR="007633F5" w:rsidRDefault="007633F5" w:rsidP="007633F5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上記の取組を安定的継続的に進めるための法制度</w:t>
            </w:r>
          </w:p>
        </w:tc>
      </w:tr>
    </w:tbl>
    <w:p w:rsidR="007633F5" w:rsidRDefault="007633F5" w:rsidP="005A7B1A">
      <w:pPr>
        <w:snapToGrid w:val="0"/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5A7B1A" w:rsidRPr="005A7B1A" w:rsidRDefault="005A7B1A" w:rsidP="005A7B1A">
      <w:pPr>
        <w:snapToGrid w:val="0"/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【整理事項】</w:t>
      </w:r>
    </w:p>
    <w:p w:rsidR="00192D14" w:rsidRDefault="005A7B1A" w:rsidP="005A7B1A">
      <w:pPr>
        <w:snapToGrid w:val="0"/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・国からの分権の到達点と現状の整理</w:t>
      </w:r>
    </w:p>
    <w:p w:rsidR="005A7B1A" w:rsidRDefault="005A7B1A" w:rsidP="005A7B1A">
      <w:pPr>
        <w:snapToGrid w:val="0"/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・省庁移転の到達点と現状の整理</w:t>
      </w:r>
    </w:p>
    <w:p w:rsidR="005A7B1A" w:rsidRDefault="005A7B1A" w:rsidP="005A7B1A">
      <w:pPr>
        <w:snapToGrid w:val="0"/>
        <w:spacing w:line="360" w:lineRule="exac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・市町村への分権の到達点と現状の整理</w:t>
      </w:r>
    </w:p>
    <w:p w:rsidR="00EA32C1" w:rsidRPr="0036722B" w:rsidRDefault="00EA32C1" w:rsidP="00EA32C1">
      <w:pPr>
        <w:snapToGrid w:val="0"/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1D5D7" wp14:editId="3F4574D1">
                <wp:simplePos x="0" y="0"/>
                <wp:positionH relativeFrom="column">
                  <wp:posOffset>5881370</wp:posOffset>
                </wp:positionH>
                <wp:positionV relativeFrom="paragraph">
                  <wp:posOffset>-448945</wp:posOffset>
                </wp:positionV>
                <wp:extent cx="2926080" cy="403860"/>
                <wp:effectExtent l="0" t="0" r="762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C1" w:rsidRPr="0006563D" w:rsidRDefault="00EA32C1" w:rsidP="00EA32C1">
                            <w:pPr>
                              <w:jc w:val="center"/>
                              <w:rPr>
                                <w:rFonts w:asciiTheme="minorEastAsia" w:hAnsiTheme="minorEastAsia" w:cs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06563D">
                              <w:rPr>
                                <w:rFonts w:cstheme="majorHAnsi"/>
                                <w:b/>
                                <w:sz w:val="22"/>
                                <w:u w:val="single"/>
                              </w:rPr>
                              <w:t>2016.5.23</w:t>
                            </w:r>
                            <w:r>
                              <w:rPr>
                                <w:rFonts w:cstheme="majorHAnsi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06563D">
                              <w:rPr>
                                <w:rFonts w:asciiTheme="minorEastAsia" w:hAnsiTheme="minorEastAsia" w:cs="Meiryo UI" w:hint="eastAsia"/>
                                <w:b/>
                                <w:sz w:val="22"/>
                                <w:u w:val="single"/>
                              </w:rPr>
                              <w:t>ＴＦ会議配布資料（案）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63.1pt;margin-top:-35.35pt;width:230.4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" stroked="f" strokeweight="1.5pt">
                <v:textbox>
                  <w:txbxContent>
                    <w:p w:rsidR="00EA32C1" w:rsidRPr="0006563D" w:rsidRDefault="00EA32C1" w:rsidP="00EA32C1">
                      <w:pPr>
                        <w:jc w:val="center"/>
                        <w:rPr>
                          <w:rFonts w:asciiTheme="minorEastAsia" w:hAnsiTheme="minorEastAsia" w:cs="Meiryo UI"/>
                          <w:b/>
                          <w:sz w:val="22"/>
                          <w:u w:val="single"/>
                        </w:rPr>
                      </w:pPr>
                      <w:r w:rsidRPr="0006563D">
                        <w:rPr>
                          <w:rFonts w:cstheme="majorHAnsi"/>
                          <w:b/>
                          <w:sz w:val="22"/>
                          <w:u w:val="single"/>
                        </w:rPr>
                        <w:t>2016.5.23</w:t>
                      </w:r>
                      <w:r>
                        <w:rPr>
                          <w:rFonts w:cstheme="majorHAnsi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06563D">
                        <w:rPr>
                          <w:rFonts w:asciiTheme="minorEastAsia" w:hAnsiTheme="minorEastAsia" w:cs="Meiryo UI" w:hint="eastAsia"/>
                          <w:b/>
                          <w:sz w:val="22"/>
                          <w:u w:val="single"/>
                        </w:rPr>
                        <w:t>ＴＦ会議配布資料（案）</w:t>
                      </w:r>
                    </w:p>
                  </w:txbxContent>
                </v:textbox>
              </v:shape>
            </w:pict>
          </mc:Fallback>
        </mc:AlternateContent>
      </w:r>
      <w:r w:rsidRPr="0036722B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副首都制度面ＴＦ（行政連携）</w:t>
      </w:r>
    </w:p>
    <w:p w:rsidR="00EA32C1" w:rsidRDefault="00EA32C1" w:rsidP="00EA32C1">
      <w:pPr>
        <w:snapToGrid w:val="0"/>
        <w:rPr>
          <w:rFonts w:ascii="Meiryo UI" w:eastAsia="Meiryo UI" w:hAnsi="Meiryo UI" w:cs="Meiryo UI"/>
          <w:sz w:val="24"/>
          <w:szCs w:val="24"/>
        </w:rPr>
      </w:pPr>
    </w:p>
    <w:p w:rsidR="00EA32C1" w:rsidRPr="00E60940" w:rsidRDefault="00EA32C1" w:rsidP="00EA32C1">
      <w:pPr>
        <w:snapToGrid w:val="0"/>
        <w:rPr>
          <w:rFonts w:ascii="Meiryo UI" w:eastAsia="Meiryo UI" w:hAnsi="Meiryo UI" w:cs="Meiryo UI"/>
          <w:sz w:val="24"/>
          <w:szCs w:val="24"/>
        </w:rPr>
      </w:pPr>
    </w:p>
    <w:p w:rsidR="00EA32C1" w:rsidRPr="005A7B1A" w:rsidRDefault="00EA32C1" w:rsidP="00EA32C1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Pr="005A7B1A">
        <w:rPr>
          <w:rFonts w:ascii="Meiryo UI" w:eastAsia="Meiryo UI" w:hAnsi="Meiryo UI" w:cs="Meiryo UI" w:hint="eastAsia"/>
          <w:b/>
          <w:sz w:val="24"/>
          <w:szCs w:val="24"/>
        </w:rPr>
        <w:t>検討内容</w:t>
      </w:r>
      <w:r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tbl>
      <w:tblPr>
        <w:tblStyle w:val="a4"/>
        <w:tblW w:w="13892" w:type="dxa"/>
        <w:tblInd w:w="250" w:type="dxa"/>
        <w:tblLook w:val="04A0" w:firstRow="1" w:lastRow="0" w:firstColumn="1" w:lastColumn="0" w:noHBand="0" w:noVBand="1"/>
      </w:tblPr>
      <w:tblGrid>
        <w:gridCol w:w="5812"/>
        <w:gridCol w:w="8080"/>
      </w:tblGrid>
      <w:tr w:rsidR="00EA32C1" w:rsidRPr="00E60940" w:rsidTr="000A43FC">
        <w:trPr>
          <w:trHeight w:val="508"/>
        </w:trPr>
        <w:tc>
          <w:tcPr>
            <w:tcW w:w="5812" w:type="dxa"/>
            <w:vAlign w:val="center"/>
          </w:tcPr>
          <w:p w:rsidR="00EA32C1" w:rsidRPr="00E60940" w:rsidRDefault="00EA32C1" w:rsidP="000A43FC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副首都・大阪に求められる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制度・取組</w:t>
            </w:r>
          </w:p>
        </w:tc>
        <w:tc>
          <w:tcPr>
            <w:tcW w:w="8080" w:type="dxa"/>
            <w:vAlign w:val="center"/>
          </w:tcPr>
          <w:p w:rsidR="00EA32C1" w:rsidRPr="00E60940" w:rsidRDefault="00EA32C1" w:rsidP="000A43FC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40">
              <w:rPr>
                <w:rFonts w:ascii="Meiryo UI" w:eastAsia="Meiryo UI" w:hAnsi="Meiryo UI" w:cs="Meiryo UI" w:hint="eastAsia"/>
                <w:sz w:val="24"/>
                <w:szCs w:val="24"/>
              </w:rPr>
              <w:t>検討テーマ</w:t>
            </w:r>
          </w:p>
        </w:tc>
      </w:tr>
      <w:tr w:rsidR="00EA32C1" w:rsidRPr="00E60940" w:rsidTr="000A43FC">
        <w:trPr>
          <w:trHeight w:val="4351"/>
        </w:trPr>
        <w:tc>
          <w:tcPr>
            <w:tcW w:w="5812" w:type="dxa"/>
            <w:vAlign w:val="center"/>
          </w:tcPr>
          <w:p w:rsidR="00EA32C1" w:rsidRPr="00E60940" w:rsidRDefault="00EA32C1" w:rsidP="000A43FC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17ABA">
              <w:rPr>
                <w:rFonts w:ascii="Meiryo UI" w:eastAsia="Meiryo UI" w:hAnsi="Meiryo UI" w:cs="Meiryo UI" w:hint="eastAsia"/>
                <w:sz w:val="24"/>
                <w:szCs w:val="24"/>
              </w:rPr>
              <w:t>市町村間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、府、民間等</w:t>
            </w:r>
            <w:r w:rsidRPr="00E17ABA">
              <w:rPr>
                <w:rFonts w:ascii="Meiryo UI" w:eastAsia="Meiryo UI" w:hAnsi="Meiryo UI" w:cs="Meiryo UI" w:hint="eastAsia"/>
                <w:sz w:val="24"/>
                <w:szCs w:val="24"/>
              </w:rPr>
              <w:t>の連携による、住民サービスの提供</w:t>
            </w:r>
          </w:p>
        </w:tc>
        <w:tc>
          <w:tcPr>
            <w:tcW w:w="8080" w:type="dxa"/>
            <w:vAlign w:val="center"/>
          </w:tcPr>
          <w:p w:rsidR="00EA32C1" w:rsidRDefault="00EA32C1" w:rsidP="000A43FC">
            <w:pPr>
              <w:snapToGrid w:val="0"/>
              <w:spacing w:line="4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・人材の確保、育成</w:t>
            </w:r>
          </w:p>
          <w:p w:rsidR="00EA32C1" w:rsidRDefault="00EA32C1" w:rsidP="000A43FC">
            <w:pPr>
              <w:snapToGrid w:val="0"/>
              <w:spacing w:line="4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・各種ノウハウ、知識の共有、伝承</w:t>
            </w:r>
          </w:p>
          <w:p w:rsidR="00EA32C1" w:rsidRDefault="00EA32C1" w:rsidP="000A43FC">
            <w:pPr>
              <w:snapToGrid w:val="0"/>
              <w:spacing w:line="4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・システム関係</w:t>
            </w:r>
          </w:p>
          <w:p w:rsidR="00EA32C1" w:rsidRDefault="00EA32C1" w:rsidP="000A43FC">
            <w:pPr>
              <w:snapToGrid w:val="0"/>
              <w:spacing w:line="4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・インフラ管理</w:t>
            </w:r>
          </w:p>
          <w:p w:rsidR="00EA32C1" w:rsidRDefault="00EA32C1" w:rsidP="000A43FC">
            <w:pPr>
              <w:snapToGrid w:val="0"/>
              <w:spacing w:line="4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・住民サービス関係</w:t>
            </w:r>
          </w:p>
          <w:p w:rsidR="00EA32C1" w:rsidRPr="00B53730" w:rsidRDefault="00EA32C1" w:rsidP="000A43FC">
            <w:pPr>
              <w:snapToGrid w:val="0"/>
              <w:spacing w:line="4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・その他、事業、施策の共同実施　など</w:t>
            </w:r>
          </w:p>
        </w:tc>
      </w:tr>
    </w:tbl>
    <w:p w:rsidR="00EA32C1" w:rsidRDefault="00EA32C1" w:rsidP="00EA32C1">
      <w:pPr>
        <w:snapToGrid w:val="0"/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EA32C1" w:rsidRDefault="00EA32C1" w:rsidP="00EA32C1">
      <w:pPr>
        <w:snapToGrid w:val="0"/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EA32C1" w:rsidRPr="005A7B1A" w:rsidRDefault="00EA32C1" w:rsidP="00EA32C1">
      <w:pPr>
        <w:snapToGrid w:val="0"/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【整理事項】</w:t>
      </w:r>
    </w:p>
    <w:p w:rsidR="00EA32C1" w:rsidRDefault="00EA32C1" w:rsidP="00EA32C1">
      <w:pPr>
        <w:snapToGrid w:val="0"/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・</w:t>
      </w:r>
      <w:r w:rsidRPr="00E17ABA">
        <w:rPr>
          <w:rFonts w:ascii="Meiryo UI" w:eastAsia="Meiryo UI" w:hAnsi="Meiryo UI" w:cs="Meiryo UI" w:hint="eastAsia"/>
          <w:sz w:val="24"/>
          <w:szCs w:val="24"/>
        </w:rPr>
        <w:t>全国、府内市町村の取組等の分析、</w:t>
      </w:r>
      <w:r>
        <w:rPr>
          <w:rFonts w:ascii="Meiryo UI" w:eastAsia="Meiryo UI" w:hAnsi="Meiryo UI" w:cs="Meiryo UI" w:hint="eastAsia"/>
          <w:sz w:val="24"/>
          <w:szCs w:val="24"/>
        </w:rPr>
        <w:t>課題把握</w:t>
      </w:r>
    </w:p>
    <w:p w:rsidR="00EA32C1" w:rsidRPr="00E60940" w:rsidRDefault="00EA32C1" w:rsidP="00EA32C1">
      <w:pPr>
        <w:snapToGrid w:val="0"/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・連携内容、連携手法の検討と整理</w:t>
      </w:r>
    </w:p>
    <w:p w:rsidR="00EA32C1" w:rsidRDefault="00EA32C1" w:rsidP="005A7B1A">
      <w:pPr>
        <w:snapToGrid w:val="0"/>
        <w:spacing w:line="360" w:lineRule="exact"/>
        <w:rPr>
          <w:rFonts w:ascii="Meiryo UI" w:eastAsia="Meiryo UI" w:hAnsi="Meiryo UI" w:cs="Meiryo UI" w:hint="eastAsia"/>
          <w:sz w:val="24"/>
          <w:szCs w:val="24"/>
        </w:rPr>
      </w:pPr>
    </w:p>
    <w:p w:rsidR="00EA32C1" w:rsidRDefault="00EA32C1" w:rsidP="005A7B1A">
      <w:pPr>
        <w:snapToGrid w:val="0"/>
        <w:spacing w:line="360" w:lineRule="exact"/>
        <w:rPr>
          <w:rFonts w:ascii="Meiryo UI" w:eastAsia="Meiryo UI" w:hAnsi="Meiryo UI" w:cs="Meiryo UI" w:hint="eastAsia"/>
          <w:sz w:val="24"/>
          <w:szCs w:val="24"/>
        </w:rPr>
      </w:pPr>
    </w:p>
    <w:p w:rsidR="00EA32C1" w:rsidRPr="00755351" w:rsidRDefault="00EA32C1" w:rsidP="00EA32C1">
      <w:pPr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3E26E" wp14:editId="68826E26">
                <wp:simplePos x="0" y="0"/>
                <wp:positionH relativeFrom="column">
                  <wp:posOffset>6299835</wp:posOffset>
                </wp:positionH>
                <wp:positionV relativeFrom="paragraph">
                  <wp:posOffset>-245110</wp:posOffset>
                </wp:positionV>
                <wp:extent cx="2926080" cy="403860"/>
                <wp:effectExtent l="0" t="0" r="762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C1" w:rsidRPr="0006563D" w:rsidRDefault="00EA32C1" w:rsidP="00EA32C1">
                            <w:pPr>
                              <w:jc w:val="center"/>
                              <w:rPr>
                                <w:rFonts w:asciiTheme="minorEastAsia" w:hAnsiTheme="minorEastAsia" w:cs="Meiryo UI"/>
                                <w:b/>
                                <w:sz w:val="22"/>
                                <w:u w:val="single"/>
                              </w:rPr>
                            </w:pPr>
                            <w:r w:rsidRPr="0006563D">
                              <w:rPr>
                                <w:rFonts w:cstheme="majorHAnsi"/>
                                <w:b/>
                                <w:sz w:val="22"/>
                                <w:u w:val="single"/>
                              </w:rPr>
                              <w:t>2016.5.23</w:t>
                            </w:r>
                            <w:r>
                              <w:rPr>
                                <w:rFonts w:cstheme="majorHAnsi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06563D">
                              <w:rPr>
                                <w:rFonts w:asciiTheme="minorEastAsia" w:hAnsiTheme="minorEastAsia" w:cs="Meiryo UI" w:hint="eastAsia"/>
                                <w:b/>
                                <w:sz w:val="22"/>
                                <w:u w:val="single"/>
                              </w:rPr>
                              <w:t>ＴＦ会議配布資料（案）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96.05pt;margin-top:-19.3pt;width:230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" stroked="f" strokeweight="1.5pt">
                <v:textbox>
                  <w:txbxContent>
                    <w:p w:rsidR="00EA32C1" w:rsidRPr="0006563D" w:rsidRDefault="00EA32C1" w:rsidP="00EA32C1">
                      <w:pPr>
                        <w:jc w:val="center"/>
                        <w:rPr>
                          <w:rFonts w:asciiTheme="minorEastAsia" w:hAnsiTheme="minorEastAsia" w:cs="Meiryo UI"/>
                          <w:b/>
                          <w:sz w:val="22"/>
                          <w:u w:val="single"/>
                        </w:rPr>
                      </w:pPr>
                      <w:r w:rsidRPr="0006563D">
                        <w:rPr>
                          <w:rFonts w:cstheme="majorHAnsi"/>
                          <w:b/>
                          <w:sz w:val="22"/>
                          <w:u w:val="single"/>
                        </w:rPr>
                        <w:t>2016.5.23</w:t>
                      </w:r>
                      <w:r>
                        <w:rPr>
                          <w:rFonts w:cstheme="majorHAnsi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06563D">
                        <w:rPr>
                          <w:rFonts w:asciiTheme="minorEastAsia" w:hAnsiTheme="minorEastAsia" w:cs="Meiryo UI" w:hint="eastAsia"/>
                          <w:b/>
                          <w:sz w:val="22"/>
                          <w:u w:val="single"/>
                        </w:rPr>
                        <w:t>ＴＦ会議配布資料（案）</w:t>
                      </w:r>
                    </w:p>
                  </w:txbxContent>
                </v:textbox>
              </v:shape>
            </w:pict>
          </mc:Fallback>
        </mc:AlternateContent>
      </w:r>
      <w:r w:rsidRPr="00755351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■副首都制度面TF（民間活動、公益活動）</w:t>
      </w:r>
    </w:p>
    <w:p w:rsidR="00EA32C1" w:rsidRPr="00755351" w:rsidRDefault="00EA32C1" w:rsidP="00EA32C1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EA32C1" w:rsidRPr="00755351" w:rsidRDefault="00EA32C1" w:rsidP="00EA32C1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  <w:r w:rsidRPr="00755351">
        <w:rPr>
          <w:rFonts w:ascii="Meiryo UI" w:eastAsia="Meiryo UI" w:hAnsi="Meiryo UI" w:cs="Meiryo UI" w:hint="eastAsia"/>
          <w:b/>
          <w:sz w:val="24"/>
          <w:szCs w:val="24"/>
        </w:rPr>
        <w:t>【検討内容】</w:t>
      </w:r>
    </w:p>
    <w:tbl>
      <w:tblPr>
        <w:tblStyle w:val="a4"/>
        <w:tblW w:w="14317" w:type="dxa"/>
        <w:tblInd w:w="250" w:type="dxa"/>
        <w:tblLook w:val="04A0" w:firstRow="1" w:lastRow="0" w:firstColumn="1" w:lastColumn="0" w:noHBand="0" w:noVBand="1"/>
      </w:tblPr>
      <w:tblGrid>
        <w:gridCol w:w="6095"/>
        <w:gridCol w:w="8222"/>
      </w:tblGrid>
      <w:tr w:rsidR="00EA32C1" w:rsidRPr="00755351" w:rsidTr="000A43FC">
        <w:trPr>
          <w:trHeight w:val="506"/>
        </w:trPr>
        <w:tc>
          <w:tcPr>
            <w:tcW w:w="6095" w:type="dxa"/>
            <w:vAlign w:val="center"/>
          </w:tcPr>
          <w:p w:rsidR="00EA32C1" w:rsidRPr="00755351" w:rsidRDefault="00EA32C1" w:rsidP="000A43FC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副首都・大阪に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求められる制度・仕組み</w:t>
            </w:r>
          </w:p>
        </w:tc>
        <w:tc>
          <w:tcPr>
            <w:tcW w:w="8222" w:type="dxa"/>
            <w:vAlign w:val="center"/>
          </w:tcPr>
          <w:p w:rsidR="00EA32C1" w:rsidRPr="00755351" w:rsidRDefault="00EA32C1" w:rsidP="000A43FC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検討テーマ</w:t>
            </w:r>
          </w:p>
        </w:tc>
      </w:tr>
      <w:tr w:rsidR="00EA32C1" w:rsidRPr="00755351" w:rsidTr="000A43FC">
        <w:trPr>
          <w:trHeight w:val="1347"/>
        </w:trPr>
        <w:tc>
          <w:tcPr>
            <w:tcW w:w="6095" w:type="dxa"/>
          </w:tcPr>
          <w:p w:rsidR="00EA32C1" w:rsidRPr="00755351" w:rsidRDefault="00EA32C1" w:rsidP="000A43FC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非営利セクター</w:t>
            </w: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の活動の場を拡大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する制度・仕組み</w:t>
            </w:r>
          </w:p>
        </w:tc>
        <w:tc>
          <w:tcPr>
            <w:tcW w:w="8222" w:type="dxa"/>
          </w:tcPr>
          <w:p w:rsidR="00EA32C1" w:rsidRPr="00755351" w:rsidRDefault="00EA32C1" w:rsidP="000A43FC">
            <w:pPr>
              <w:spacing w:line="4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・非営利セクター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と行政や企業と</w:t>
            </w: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のパートナーシップの構築</w:t>
            </w:r>
          </w:p>
          <w:p w:rsidR="00EA32C1" w:rsidRPr="00755351" w:rsidRDefault="00EA32C1" w:rsidP="000A43FC">
            <w:pPr>
              <w:spacing w:line="4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（新たな公民連携手法や仕組み）</w:t>
            </w:r>
          </w:p>
          <w:p w:rsidR="00EA32C1" w:rsidRPr="00755351" w:rsidRDefault="00EA32C1" w:rsidP="000A43FC">
            <w:pPr>
              <w:spacing w:line="4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・行政サービスへの</w:t>
            </w: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非営利セクターの参画促進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</w:tc>
      </w:tr>
      <w:tr w:rsidR="00EA32C1" w:rsidRPr="00755351" w:rsidTr="000A43FC">
        <w:trPr>
          <w:trHeight w:val="1537"/>
        </w:trPr>
        <w:tc>
          <w:tcPr>
            <w:tcW w:w="6095" w:type="dxa"/>
          </w:tcPr>
          <w:p w:rsidR="00EA32C1" w:rsidRPr="00755351" w:rsidRDefault="00EA32C1" w:rsidP="000A43FC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寄付や新たな手法による資金供給を拡充する制度・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仕組み</w:t>
            </w:r>
          </w:p>
        </w:tc>
        <w:tc>
          <w:tcPr>
            <w:tcW w:w="8222" w:type="dxa"/>
          </w:tcPr>
          <w:p w:rsidR="00EA32C1" w:rsidRPr="00755351" w:rsidRDefault="00EA32C1" w:rsidP="000A43FC">
            <w:pPr>
              <w:spacing w:line="4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・民の都として大阪から新たな寄付文化を発信</w:t>
            </w:r>
          </w:p>
          <w:p w:rsidR="00EA32C1" w:rsidRPr="00755351" w:rsidRDefault="00EA32C1" w:rsidP="000A43FC">
            <w:pPr>
              <w:spacing w:line="4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・寄付への思い、関心をもっている人たちに対して</w:t>
            </w: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寄付に参加できる環境整備</w:t>
            </w:r>
          </w:p>
          <w:p w:rsidR="00EA32C1" w:rsidRPr="00755351" w:rsidRDefault="00EA32C1" w:rsidP="000A43FC">
            <w:pPr>
              <w:spacing w:line="4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・ソーシャルビジネス等への新たな資金供給の仕組みの構築　</w:t>
            </w:r>
          </w:p>
        </w:tc>
      </w:tr>
      <w:tr w:rsidR="00EA32C1" w:rsidRPr="00755351" w:rsidTr="000A43FC">
        <w:trPr>
          <w:trHeight w:val="1335"/>
        </w:trPr>
        <w:tc>
          <w:tcPr>
            <w:tcW w:w="6095" w:type="dxa"/>
          </w:tcPr>
          <w:p w:rsidR="00EA32C1" w:rsidRPr="00755351" w:rsidRDefault="00EA32C1" w:rsidP="000A43FC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非営利セクター</w:t>
            </w: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の拠点化・集積を促進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する制度・仕組み</w:t>
            </w:r>
          </w:p>
        </w:tc>
        <w:tc>
          <w:tcPr>
            <w:tcW w:w="8222" w:type="dxa"/>
          </w:tcPr>
          <w:p w:rsidR="00EA32C1" w:rsidRPr="00755351" w:rsidRDefault="00EA32C1" w:rsidP="000A43FC">
            <w:pPr>
              <w:spacing w:line="4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非営利セクターの</w:t>
            </w: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活動拠点の創設や集積</w:t>
            </w:r>
          </w:p>
          <w:p w:rsidR="00EA32C1" w:rsidRPr="00755351" w:rsidRDefault="00EA32C1" w:rsidP="000A43FC">
            <w:pPr>
              <w:spacing w:line="4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（国際的な非営利セクターの日本拠点誘致等）　　　　　　　　　　　　　　　　　　　　　　　　　　　　　　</w:t>
            </w:r>
          </w:p>
        </w:tc>
      </w:tr>
      <w:tr w:rsidR="00EA32C1" w:rsidRPr="00755351" w:rsidTr="000A43FC">
        <w:trPr>
          <w:trHeight w:val="858"/>
        </w:trPr>
        <w:tc>
          <w:tcPr>
            <w:tcW w:w="6095" w:type="dxa"/>
          </w:tcPr>
          <w:p w:rsidR="00EA32C1" w:rsidRPr="00755351" w:rsidRDefault="00EA32C1" w:rsidP="000A43FC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非営利セクター制度の改革</w:t>
            </w:r>
          </w:p>
        </w:tc>
        <w:tc>
          <w:tcPr>
            <w:tcW w:w="8222" w:type="dxa"/>
          </w:tcPr>
          <w:p w:rsidR="00EA32C1" w:rsidRPr="00DC01C4" w:rsidRDefault="00EA32C1" w:rsidP="000A43FC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・多様な非営利セクターを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総合的に</w:t>
            </w: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支援する制度・仕組み</w:t>
            </w:r>
          </w:p>
        </w:tc>
      </w:tr>
    </w:tbl>
    <w:p w:rsidR="00EA32C1" w:rsidRPr="00755351" w:rsidRDefault="00EA32C1" w:rsidP="00EA32C1">
      <w:pPr>
        <w:rPr>
          <w:rFonts w:ascii="Meiryo UI" w:eastAsia="Meiryo UI" w:hAnsi="Meiryo UI" w:cs="Meiryo UI"/>
          <w:sz w:val="24"/>
          <w:szCs w:val="24"/>
        </w:rPr>
      </w:pPr>
    </w:p>
    <w:p w:rsidR="00EA32C1" w:rsidRPr="00755351" w:rsidRDefault="00EA32C1" w:rsidP="00EA32C1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  <w:r w:rsidRPr="00755351">
        <w:rPr>
          <w:rFonts w:ascii="Meiryo UI" w:eastAsia="Meiryo UI" w:hAnsi="Meiryo UI" w:cs="Meiryo UI" w:hint="eastAsia"/>
          <w:b/>
          <w:sz w:val="24"/>
          <w:szCs w:val="24"/>
        </w:rPr>
        <w:t>【整理</w:t>
      </w:r>
      <w:r>
        <w:rPr>
          <w:rFonts w:ascii="Meiryo UI" w:eastAsia="Meiryo UI" w:hAnsi="Meiryo UI" w:cs="Meiryo UI" w:hint="eastAsia"/>
          <w:b/>
          <w:sz w:val="24"/>
          <w:szCs w:val="24"/>
        </w:rPr>
        <w:t>事項</w:t>
      </w:r>
      <w:r w:rsidRPr="00755351"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p w:rsidR="00EA32C1" w:rsidRPr="006A78E7" w:rsidRDefault="00EA32C1" w:rsidP="00EA32C1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  <w:r w:rsidRPr="006A78E7">
        <w:rPr>
          <w:rFonts w:ascii="Meiryo UI" w:eastAsia="Meiryo UI" w:hAnsi="Meiryo UI" w:cs="Meiryo UI" w:hint="eastAsia"/>
          <w:sz w:val="24"/>
          <w:szCs w:val="24"/>
        </w:rPr>
        <w:t>・非営利法人・団体の制度整理</w:t>
      </w:r>
    </w:p>
    <w:p w:rsidR="00EA32C1" w:rsidRPr="006A78E7" w:rsidRDefault="00EA32C1" w:rsidP="00EA32C1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  <w:r w:rsidRPr="006A78E7">
        <w:rPr>
          <w:rFonts w:ascii="Meiryo UI" w:eastAsia="Meiryo UI" w:hAnsi="Meiryo UI" w:cs="Meiryo UI" w:hint="eastAsia"/>
          <w:sz w:val="24"/>
          <w:szCs w:val="24"/>
        </w:rPr>
        <w:t>・海外の非営利セクターの整理</w:t>
      </w:r>
    </w:p>
    <w:p w:rsidR="00EA32C1" w:rsidRPr="006A78E7" w:rsidRDefault="00EA32C1" w:rsidP="00EA32C1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  <w:r w:rsidRPr="006A78E7">
        <w:rPr>
          <w:rFonts w:ascii="Meiryo UI" w:eastAsia="Meiryo UI" w:hAnsi="Meiryo UI" w:cs="Meiryo UI" w:hint="eastAsia"/>
          <w:sz w:val="24"/>
          <w:szCs w:val="24"/>
        </w:rPr>
        <w:t>・寄付市場、新たな資金供給の仕組み整理</w:t>
      </w:r>
    </w:p>
    <w:p w:rsidR="00EA32C1" w:rsidRPr="00EA32C1" w:rsidRDefault="00EA32C1" w:rsidP="00EA32C1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  <w:r w:rsidRPr="006A78E7">
        <w:rPr>
          <w:rFonts w:ascii="Meiryo UI" w:eastAsia="Meiryo UI" w:hAnsi="Meiryo UI" w:cs="Meiryo UI" w:hint="eastAsia"/>
          <w:sz w:val="24"/>
          <w:szCs w:val="24"/>
        </w:rPr>
        <w:t>・大阪・関西での非営利セクター分野の現況</w:t>
      </w:r>
      <w:bookmarkStart w:id="0" w:name="_GoBack"/>
      <w:bookmarkEnd w:id="0"/>
    </w:p>
    <w:sectPr w:rsidR="00EA32C1" w:rsidRPr="00EA32C1" w:rsidSect="00A13DBF">
      <w:footerReference w:type="default" r:id="rId8"/>
      <w:pgSz w:w="16838" w:h="11906" w:orient="landscape" w:code="9"/>
      <w:pgMar w:top="1418" w:right="1418" w:bottom="1134" w:left="1418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EC" w:rsidRDefault="00390AEC" w:rsidP="0090686C">
      <w:r>
        <w:separator/>
      </w:r>
    </w:p>
  </w:endnote>
  <w:endnote w:type="continuationSeparator" w:id="0">
    <w:p w:rsidR="00390AEC" w:rsidRDefault="00390AEC" w:rsidP="009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910195"/>
      <w:docPartObj>
        <w:docPartGallery w:val="Page Numbers (Bottom of Page)"/>
        <w:docPartUnique/>
      </w:docPartObj>
    </w:sdtPr>
    <w:sdtEndPr/>
    <w:sdtContent>
      <w:p w:rsidR="00E21D40" w:rsidRDefault="00A13DBF">
        <w:pPr>
          <w:pStyle w:val="a8"/>
          <w:jc w:val="right"/>
        </w:pPr>
        <w:r>
          <w:rPr>
            <w:rFonts w:hint="eastAsia"/>
          </w:rPr>
          <w:t>1</w:t>
        </w:r>
      </w:p>
    </w:sdtContent>
  </w:sdt>
  <w:p w:rsidR="00E21D40" w:rsidRDefault="00E21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EC" w:rsidRDefault="00390AEC" w:rsidP="0090686C">
      <w:r>
        <w:separator/>
      </w:r>
    </w:p>
  </w:footnote>
  <w:footnote w:type="continuationSeparator" w:id="0">
    <w:p w:rsidR="00390AEC" w:rsidRDefault="00390AEC" w:rsidP="0090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FE1"/>
    <w:multiLevelType w:val="hybridMultilevel"/>
    <w:tmpl w:val="699E29CA"/>
    <w:lvl w:ilvl="0" w:tplc="FB885D8E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BC049D"/>
    <w:multiLevelType w:val="hybridMultilevel"/>
    <w:tmpl w:val="46CC4C10"/>
    <w:lvl w:ilvl="0" w:tplc="0786D8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10"/>
    <w:rsid w:val="0003385B"/>
    <w:rsid w:val="0006563D"/>
    <w:rsid w:val="001071BF"/>
    <w:rsid w:val="00192D14"/>
    <w:rsid w:val="001C6B37"/>
    <w:rsid w:val="001F3330"/>
    <w:rsid w:val="00311CC3"/>
    <w:rsid w:val="003218ED"/>
    <w:rsid w:val="00321D05"/>
    <w:rsid w:val="00324ED8"/>
    <w:rsid w:val="00390AEC"/>
    <w:rsid w:val="003E4C55"/>
    <w:rsid w:val="0042193A"/>
    <w:rsid w:val="004407E6"/>
    <w:rsid w:val="00482E69"/>
    <w:rsid w:val="004E24EC"/>
    <w:rsid w:val="004F2FF2"/>
    <w:rsid w:val="00544C10"/>
    <w:rsid w:val="00562D97"/>
    <w:rsid w:val="005A7B1A"/>
    <w:rsid w:val="00632486"/>
    <w:rsid w:val="0069097F"/>
    <w:rsid w:val="006D3037"/>
    <w:rsid w:val="007633F5"/>
    <w:rsid w:val="0077443C"/>
    <w:rsid w:val="00784B4A"/>
    <w:rsid w:val="00791354"/>
    <w:rsid w:val="007F1706"/>
    <w:rsid w:val="00801C38"/>
    <w:rsid w:val="00871656"/>
    <w:rsid w:val="008E37EB"/>
    <w:rsid w:val="0090686C"/>
    <w:rsid w:val="00957D1F"/>
    <w:rsid w:val="00972C72"/>
    <w:rsid w:val="00984BDC"/>
    <w:rsid w:val="00A13DBF"/>
    <w:rsid w:val="00A87B4D"/>
    <w:rsid w:val="00AB4647"/>
    <w:rsid w:val="00AC6A10"/>
    <w:rsid w:val="00B026B9"/>
    <w:rsid w:val="00B620FC"/>
    <w:rsid w:val="00B624F1"/>
    <w:rsid w:val="00B74F96"/>
    <w:rsid w:val="00C70563"/>
    <w:rsid w:val="00C73B3A"/>
    <w:rsid w:val="00C9018B"/>
    <w:rsid w:val="00D666E7"/>
    <w:rsid w:val="00D87BE9"/>
    <w:rsid w:val="00DA55CD"/>
    <w:rsid w:val="00DF0B7D"/>
    <w:rsid w:val="00E21D40"/>
    <w:rsid w:val="00E60940"/>
    <w:rsid w:val="00EA32C1"/>
    <w:rsid w:val="00EE6C13"/>
    <w:rsid w:val="00EE7503"/>
    <w:rsid w:val="00F11FCF"/>
    <w:rsid w:val="00FA37D2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  <w:style w:type="paragraph" w:styleId="aa">
    <w:name w:val="Date"/>
    <w:basedOn w:val="a"/>
    <w:next w:val="a"/>
    <w:link w:val="ab"/>
    <w:uiPriority w:val="99"/>
    <w:semiHidden/>
    <w:unhideWhenUsed/>
    <w:rsid w:val="0006563D"/>
  </w:style>
  <w:style w:type="character" w:customStyle="1" w:styleId="ab">
    <w:name w:val="日付 (文字)"/>
    <w:basedOn w:val="a0"/>
    <w:link w:val="aa"/>
    <w:uiPriority w:val="99"/>
    <w:semiHidden/>
    <w:rsid w:val="0006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  <w:style w:type="paragraph" w:styleId="aa">
    <w:name w:val="Date"/>
    <w:basedOn w:val="a"/>
    <w:next w:val="a"/>
    <w:link w:val="ab"/>
    <w:uiPriority w:val="99"/>
    <w:semiHidden/>
    <w:unhideWhenUsed/>
    <w:rsid w:val="0006563D"/>
  </w:style>
  <w:style w:type="character" w:customStyle="1" w:styleId="ab">
    <w:name w:val="日付 (文字)"/>
    <w:basedOn w:val="a0"/>
    <w:link w:val="aa"/>
    <w:uiPriority w:val="99"/>
    <w:semiHidden/>
    <w:rsid w:val="0006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Batchadmin</cp:lastModifiedBy>
  <cp:revision>3</cp:revision>
  <cp:lastPrinted>2016-05-31T04:18:00Z</cp:lastPrinted>
  <dcterms:created xsi:type="dcterms:W3CDTF">2016-06-07T07:32:00Z</dcterms:created>
  <dcterms:modified xsi:type="dcterms:W3CDTF">2016-06-07T07:33:00Z</dcterms:modified>
</cp:coreProperties>
</file>