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EA6F83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06117C">
        <w:rPr>
          <w:rFonts w:ascii="Meiryo UI" w:eastAsia="Meiryo UI" w:hAnsi="Meiryo UI" w:cs="Meiryo UI" w:hint="eastAsia"/>
          <w:b/>
          <w:sz w:val="36"/>
          <w:szCs w:val="24"/>
        </w:rPr>
        <w:t>２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06117C">
        <w:rPr>
          <w:rFonts w:ascii="Meiryo UI" w:eastAsia="Meiryo UI" w:hAnsi="Meiryo UI" w:cs="Meiryo UI" w:hint="eastAsia"/>
          <w:b/>
          <w:sz w:val="36"/>
          <w:szCs w:val="24"/>
        </w:rPr>
        <w:t>府庁版働き方改革の推進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EA5D53" w:rsidRPr="00EA5D53" w:rsidRDefault="00EA5D53" w:rsidP="00EA5D53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233512"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長時間労働の是正や柔軟な働き方</w:t>
            </w:r>
            <w:r w:rsidR="0098447F">
              <w:rPr>
                <w:rFonts w:ascii="Meiryo UI" w:eastAsia="Meiryo UI" w:hAnsi="Meiryo UI" w:cs="Meiryo UI" w:hint="eastAsia"/>
                <w:sz w:val="20"/>
                <w:szCs w:val="20"/>
              </w:rPr>
              <w:t>の実現</w:t>
            </w:r>
            <w:r w:rsidR="00233512"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など、府庁版「働き方改革」の取組みを進め、</w:t>
            </w:r>
            <w:r w:rsidR="00233512">
              <w:rPr>
                <w:rFonts w:ascii="Meiryo UI" w:eastAsia="Meiryo UI" w:hAnsi="Meiryo UI" w:cs="Meiryo UI" w:hint="eastAsia"/>
                <w:sz w:val="20"/>
                <w:szCs w:val="20"/>
              </w:rPr>
              <w:t>職員の心身の健康確保、</w:t>
            </w:r>
            <w:r w:rsidR="00233512"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職員が働きやすい職場づくりを</w:t>
            </w:r>
            <w:r w:rsidR="0098447F">
              <w:rPr>
                <w:rFonts w:ascii="Meiryo UI" w:eastAsia="Meiryo UI" w:hAnsi="Meiryo UI" w:cs="Meiryo UI" w:hint="eastAsia"/>
                <w:sz w:val="20"/>
                <w:szCs w:val="20"/>
              </w:rPr>
              <w:t>目指し</w:t>
            </w:r>
            <w:r w:rsidR="00233512"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ます。</w:t>
            </w:r>
          </w:p>
          <w:p w:rsidR="00EA5D53" w:rsidRPr="00EA5D53" w:rsidRDefault="00EA5D53" w:rsidP="00EA5D53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720654" w:rsidRDefault="00135204" w:rsidP="00C011B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233512">
              <w:rPr>
                <w:rFonts w:ascii="Meiryo UI" w:eastAsia="Meiryo UI" w:hAnsi="Meiryo UI" w:cs="Meiryo UI" w:hint="eastAsia"/>
                <w:sz w:val="20"/>
                <w:szCs w:val="20"/>
              </w:rPr>
              <w:t>時間外勤務総時間数の</w:t>
            </w:r>
            <w:r w:rsidR="00C011BD">
              <w:rPr>
                <w:rFonts w:ascii="Meiryo UI" w:eastAsia="Meiryo UI" w:hAnsi="Meiryo UI" w:cs="Meiryo UI" w:hint="eastAsia"/>
                <w:sz w:val="20"/>
                <w:szCs w:val="20"/>
              </w:rPr>
              <w:t>対平成29年度比減</w:t>
            </w:r>
            <w:r w:rsidR="00233512">
              <w:rPr>
                <w:rFonts w:ascii="Meiryo UI" w:eastAsia="Meiryo UI" w:hAnsi="Meiryo UI" w:cs="Meiryo UI" w:hint="eastAsia"/>
                <w:sz w:val="20"/>
                <w:szCs w:val="20"/>
              </w:rPr>
              <w:t>、月80時間超え及び</w:t>
            </w:r>
            <w:r w:rsidR="00233512" w:rsidRPr="00EA5D53">
              <w:rPr>
                <w:rFonts w:ascii="Meiryo UI" w:eastAsia="Meiryo UI" w:hAnsi="Meiryo UI" w:cs="Meiryo UI" w:hint="eastAsia"/>
                <w:sz w:val="20"/>
                <w:szCs w:val="20"/>
              </w:rPr>
              <w:t>年間360時間超え職員数</w:t>
            </w:r>
            <w:r w:rsidR="00C011BD">
              <w:rPr>
                <w:rFonts w:ascii="Meiryo UI" w:eastAsia="Meiryo UI" w:hAnsi="Meiryo UI" w:cs="Meiryo UI" w:hint="eastAsia"/>
                <w:sz w:val="20"/>
                <w:szCs w:val="20"/>
              </w:rPr>
              <w:t>ゼロ</w:t>
            </w:r>
          </w:p>
          <w:p w:rsidR="005A6DAE" w:rsidRPr="00E335DC" w:rsidRDefault="00C011BD" w:rsidP="0030313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・在宅勤務及びサテライトオフィスの</w:t>
            </w:r>
            <w:r w:rsidR="005A6DAE">
              <w:rPr>
                <w:rFonts w:ascii="Meiryo UI" w:eastAsia="Meiryo UI" w:hAnsi="Meiryo UI" w:cs="Meiryo UI" w:hint="eastAsia"/>
                <w:sz w:val="20"/>
                <w:szCs w:val="20"/>
              </w:rPr>
              <w:t>利用促進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233512" w:rsidP="00347794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組織風土改革</w:t>
            </w:r>
          </w:p>
        </w:tc>
      </w:tr>
      <w:tr w:rsidR="004C7428" w:rsidRPr="004C7428" w:rsidTr="00CC6AE9">
        <w:tc>
          <w:tcPr>
            <w:tcW w:w="329" w:type="dxa"/>
            <w:tcBorders>
              <w:top w:val="nil"/>
              <w:bottom w:val="nil"/>
            </w:tcBorders>
          </w:tcPr>
          <w:p w:rsidR="007F3D1A" w:rsidRPr="004C7428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4C7428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4C7428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4C7428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4C7428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4C7428" w:rsidRDefault="00743FF6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＜進捗状況（R２年３月末時点）＞</w:t>
            </w:r>
          </w:p>
        </w:tc>
      </w:tr>
      <w:tr w:rsidR="004C7428" w:rsidRPr="004C7428" w:rsidTr="00CC6AE9">
        <w:tc>
          <w:tcPr>
            <w:tcW w:w="329" w:type="dxa"/>
            <w:tcBorders>
              <w:top w:val="nil"/>
              <w:bottom w:val="nil"/>
            </w:tcBorders>
          </w:tcPr>
          <w:p w:rsidR="007F3D1A" w:rsidRPr="004C7428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7B36E1" w:rsidRPr="004C7428" w:rsidRDefault="00720654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7B36E1"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働き方改革の推進</w:t>
            </w:r>
          </w:p>
          <w:p w:rsidR="00B21A8C" w:rsidRPr="004C7428" w:rsidRDefault="00DA42F8" w:rsidP="007B36E1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「上司の働き方を変える」「職員の意識改革」</w:t>
            </w:r>
            <w:r w:rsidR="00BF297F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「ＩＴ活用による業務改善」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の視点</w:t>
            </w:r>
            <w:r w:rsidR="00233512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に基づき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B21A8C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大阪府庁版「働き方改革（第１・２弾）」の</w:t>
            </w:r>
            <w:r w:rsidR="00BF297F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発展</w:t>
            </w:r>
            <w:r w:rsidR="00781EFE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及び</w:t>
            </w:r>
            <w:r w:rsidR="00BF297F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各部局の自発的取組み促進と横展開</w:t>
            </w:r>
          </w:p>
          <w:p w:rsidR="00BB15CD" w:rsidRPr="004C7428" w:rsidRDefault="00B21A8C" w:rsidP="00DA42F8">
            <w:pPr>
              <w:spacing w:line="280" w:lineRule="exact"/>
              <w:ind w:leftChars="200" w:left="64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例）</w:t>
            </w:r>
            <w:r w:rsidR="003501D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「イクボス運動」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「グループ内での定時退庁の取組み」</w:t>
            </w:r>
            <w:r w:rsidR="00CB6D7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「</w:t>
            </w:r>
            <w:r w:rsidR="003B549A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上司の</w:t>
            </w:r>
            <w:r w:rsidR="00CB6D7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マネジメント力の発揮」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など</w:t>
            </w:r>
          </w:p>
          <w:p w:rsidR="00E90A5B" w:rsidRPr="004C7428" w:rsidRDefault="00E90A5B" w:rsidP="00FC289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B7DEA" w:rsidRPr="004C7428" w:rsidRDefault="00CD2F6C" w:rsidP="00FC289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DA42F8" w:rsidRPr="004C7428" w:rsidRDefault="009D13F6" w:rsidP="009D13F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元</w:t>
            </w:r>
            <w:r w:rsidR="00DA42F8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年5月~　部内タスクフォースで検討</w:t>
            </w:r>
          </w:p>
          <w:p w:rsidR="003501DD" w:rsidRPr="004C7428" w:rsidRDefault="009D13F6" w:rsidP="0072065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 </w:t>
            </w:r>
            <w:r w:rsidR="003501D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7月　　各部局</w:t>
            </w:r>
            <w:r w:rsidR="00233512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の自発的取組み事例の収集</w:t>
            </w:r>
          </w:p>
          <w:p w:rsidR="00CB6D79" w:rsidRPr="004C7428" w:rsidRDefault="009D13F6" w:rsidP="0072065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 </w:t>
            </w:r>
            <w:r w:rsidR="00DA42F8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9月頃　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取組</w:t>
            </w:r>
            <w:r w:rsidR="00DA42F8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案のまとめ～促進</w:t>
            </w:r>
          </w:p>
          <w:p w:rsidR="00465A4D" w:rsidRPr="004C7428" w:rsidRDefault="00465A4D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50C97" w:rsidRPr="004C7428" w:rsidRDefault="00550C9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B4116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0313D" w:rsidRPr="004C7428" w:rsidRDefault="0030313D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277" w:rsidRPr="004C7428" w:rsidRDefault="00FB3277" w:rsidP="00FC289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F3D1A" w:rsidRPr="004C7428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7F3D1A" w:rsidRPr="004C7428" w:rsidRDefault="007F3D1A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4C7428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4C74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4C7428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F3D1A" w:rsidRPr="004C7428" w:rsidRDefault="00720654" w:rsidP="0072065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B7DEA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職員の心身の健康確保、</w:t>
            </w:r>
            <w:r w:rsidR="00BB15C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業務の平準化、</w:t>
            </w:r>
            <w:r w:rsidR="001B7DEA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仕事の効率化を図る</w:t>
            </w:r>
          </w:p>
          <w:p w:rsidR="004729B8" w:rsidRPr="004C7428" w:rsidRDefault="004729B8" w:rsidP="00FC289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4C7428" w:rsidRDefault="007F3D1A" w:rsidP="00FC289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135204" w:rsidRPr="004C7428" w:rsidRDefault="00135204" w:rsidP="0013520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・時間外勤務実績</w:t>
            </w:r>
          </w:p>
          <w:p w:rsidR="00135204" w:rsidRPr="004C7428" w:rsidRDefault="00233512" w:rsidP="0016240F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平成29</w:t>
            </w:r>
            <w:r w:rsidR="0013520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年度比減【H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29</w:t>
            </w:r>
            <w:r w:rsidR="0013520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年度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993</w:t>
            </w:r>
            <w:r w:rsidR="0013520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,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990</w:t>
            </w:r>
            <w:r w:rsidR="0013520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時間】</w:t>
            </w:r>
          </w:p>
          <w:p w:rsidR="00135204" w:rsidRPr="004C7428" w:rsidRDefault="00135204" w:rsidP="001624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96AE5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月80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時間超え職員数</w:t>
            </w:r>
            <w:r w:rsidR="0016240F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ゼロ</w:t>
            </w:r>
          </w:p>
          <w:p w:rsidR="00135204" w:rsidRPr="004C7428" w:rsidRDefault="00135204" w:rsidP="001624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・年間360時間超え職員数</w:t>
            </w:r>
            <w:r w:rsidR="0016240F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ゼロ</w:t>
            </w:r>
          </w:p>
          <w:p w:rsidR="00472102" w:rsidRPr="004C7428" w:rsidRDefault="00BF297F" w:rsidP="0013520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※災害等やむを得ない事情による時間外勤務を除く</w:t>
            </w:r>
          </w:p>
          <w:p w:rsidR="00550C97" w:rsidRPr="004C7428" w:rsidRDefault="00550C97" w:rsidP="0013520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D1A" w:rsidRPr="004C7428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A90B66" w:rsidRPr="004C7428" w:rsidRDefault="00BC4AC7" w:rsidP="00571DE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■働き方改革の推進</w:t>
            </w:r>
          </w:p>
          <w:p w:rsidR="00477062" w:rsidRPr="004C7428" w:rsidRDefault="00477062" w:rsidP="001D111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○直近の取組内容と今後の展開等の取りまとめ</w:t>
            </w:r>
          </w:p>
          <w:p w:rsidR="001D1114" w:rsidRPr="004C7428" w:rsidRDefault="00477062" w:rsidP="00477062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571DE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部</w:t>
            </w:r>
            <w:r w:rsidR="001D1114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内タスクフォース開催（</w:t>
            </w:r>
            <w:r w:rsidR="00E22F92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6・9・11・1・3月</w:t>
            </w:r>
            <w:r w:rsidR="001D1114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  <w:p w:rsidR="00BC4AC7" w:rsidRPr="004C7428" w:rsidRDefault="00477062" w:rsidP="00477062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A90B66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働き方改革推進責任者会議開催（6月）</w:t>
            </w:r>
          </w:p>
          <w:p w:rsidR="00C01243" w:rsidRPr="004C7428" w:rsidRDefault="00571DE7" w:rsidP="00C01243">
            <w:pPr>
              <w:spacing w:line="28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組織風土改革に向けた取組みと各部局の自発的取組み</w:t>
            </w:r>
          </w:p>
          <w:p w:rsidR="00A90B66" w:rsidRPr="004C7428" w:rsidRDefault="00571DE7" w:rsidP="00C01243">
            <w:pPr>
              <w:spacing w:line="28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の収集を依頼</w:t>
            </w:r>
          </w:p>
          <w:p w:rsidR="007F3D1A" w:rsidRPr="004C7428" w:rsidRDefault="00477062" w:rsidP="00477062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BC4AC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各部局の自発的取組みを</w:t>
            </w:r>
            <w:r w:rsidR="00A90B66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収集</w:t>
            </w:r>
            <w:r w:rsidR="00BC4AC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（８月）</w:t>
            </w:r>
          </w:p>
          <w:p w:rsidR="005D0E9F" w:rsidRPr="004C7428" w:rsidRDefault="00E22F92" w:rsidP="00477062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50102D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取組み案（</w:t>
            </w:r>
            <w:r w:rsidR="007967B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たたき</w:t>
            </w:r>
            <w:r w:rsidR="0050102D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台）</w:t>
            </w:r>
            <w:r w:rsidR="00477062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="0050102D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とりまとめ</w:t>
            </w:r>
          </w:p>
          <w:p w:rsidR="00A90B66" w:rsidRPr="004C7428" w:rsidRDefault="00166064" w:rsidP="00A90B6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571DE7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時間外勤務縮減に向けた取組み</w:t>
            </w:r>
          </w:p>
          <w:p w:rsidR="00571DE7" w:rsidRPr="004C7428" w:rsidRDefault="00D63D79" w:rsidP="00166064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571DE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大阪府庁版「働き方改革」</w:t>
            </w:r>
            <w:r w:rsidR="005D0E9F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に基づく取組み推進</w:t>
            </w:r>
          </w:p>
          <w:p w:rsidR="00571DE7" w:rsidRPr="004C7428" w:rsidRDefault="00477062" w:rsidP="00166064">
            <w:pPr>
              <w:spacing w:line="28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73026</wp:posOffset>
                      </wp:positionH>
                      <wp:positionV relativeFrom="paragraph">
                        <wp:posOffset>37465</wp:posOffset>
                      </wp:positionV>
                      <wp:extent cx="2647950" cy="695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695325"/>
                              </a:xfrm>
                              <a:prstGeom prst="bracketPair">
                                <a:avLst>
                                  <a:gd name="adj" fmla="val 12612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F2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75pt;margin-top:2.95pt;width:20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" adj="2724" strokecolor="black [3213]" strokeweight="1pt"/>
                  </w:pict>
                </mc:Fallback>
              </mc:AlternateContent>
            </w:r>
            <w:r w:rsidR="00571DE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時間外勤務の見える化（管理シート共有）</w:t>
            </w:r>
          </w:p>
          <w:p w:rsidR="00571DE7" w:rsidRPr="004C7428" w:rsidRDefault="00571DE7" w:rsidP="00166064">
            <w:pPr>
              <w:spacing w:line="28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グループ内での定時退庁の取組</w:t>
            </w:r>
            <w:r w:rsidR="00166064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の徹底等</w:t>
            </w:r>
          </w:p>
          <w:p w:rsidR="00166064" w:rsidRPr="004C7428" w:rsidRDefault="00166064" w:rsidP="00D63D79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上司のマネジメント力の発揮（仕事の棚卸し等）</w:t>
            </w:r>
          </w:p>
          <w:p w:rsidR="00166064" w:rsidRPr="004C7428" w:rsidRDefault="00166064" w:rsidP="00D63D79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次世代情報システム技術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（AI・RPA）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の導入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など</w:t>
            </w:r>
          </w:p>
          <w:p w:rsidR="00166064" w:rsidRPr="004C7428" w:rsidRDefault="00166064" w:rsidP="00A90B66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次長会議（毎回）等での情報共有と取組要請</w:t>
            </w:r>
          </w:p>
          <w:p w:rsidR="00166064" w:rsidRPr="004C7428" w:rsidRDefault="00166064" w:rsidP="00A90B66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時間外勤務の上限時間の設定</w:t>
            </w:r>
          </w:p>
          <w:p w:rsidR="00166064" w:rsidRPr="004C7428" w:rsidRDefault="00166064" w:rsidP="00A90B66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（原則、年間360時間以内、月45時間以内）</w:t>
            </w:r>
          </w:p>
          <w:p w:rsidR="001D1114" w:rsidRPr="004C7428" w:rsidRDefault="001D1114" w:rsidP="00A90B66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（数値目標）</w:t>
            </w:r>
          </w:p>
          <w:p w:rsidR="00397979" w:rsidRPr="004C7428" w:rsidRDefault="00397979" w:rsidP="00397979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・時間外勤務縮</w:t>
            </w:r>
          </w:p>
          <w:p w:rsidR="00397979" w:rsidRPr="004C7428" w:rsidRDefault="00397979" w:rsidP="00397979">
            <w:pPr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元年度：</w:t>
            </w:r>
            <w:r w:rsidRPr="004C7428">
              <w:rPr>
                <w:rFonts w:ascii="Meiryo UI" w:eastAsia="Meiryo UI" w:hAnsi="Meiryo UI" w:cs="Meiryo UI"/>
                <w:sz w:val="18"/>
                <w:szCs w:val="20"/>
              </w:rPr>
              <w:t>1,031,268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H　対29年度比</w:t>
            </w:r>
            <w:r w:rsidRPr="004C7428">
              <w:rPr>
                <w:rFonts w:ascii="Meiryo UI" w:eastAsia="Meiryo UI" w:hAnsi="Meiryo UI" w:cs="Meiryo UI"/>
                <w:sz w:val="18"/>
                <w:szCs w:val="20"/>
              </w:rPr>
              <w:t>37,278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H</w:t>
            </w:r>
          </w:p>
          <w:p w:rsidR="00397979" w:rsidRPr="004C7428" w:rsidRDefault="00397979" w:rsidP="00397979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・月80時間超え職員</w:t>
            </w:r>
          </w:p>
          <w:p w:rsidR="00397979" w:rsidRPr="004C7428" w:rsidRDefault="00397979" w:rsidP="00397979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元年度：249名　対29年度比較▲6名</w:t>
            </w:r>
          </w:p>
          <w:p w:rsidR="00397979" w:rsidRPr="004C7428" w:rsidRDefault="00397979" w:rsidP="00397979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・年間360時間超え職員</w:t>
            </w:r>
          </w:p>
          <w:p w:rsidR="00397979" w:rsidRPr="004C7428" w:rsidRDefault="00397979" w:rsidP="00397979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元年度：</w:t>
            </w:r>
            <w:r w:rsidRPr="004C7428">
              <w:rPr>
                <w:rFonts w:ascii="Meiryo UI" w:eastAsia="Meiryo UI" w:hAnsi="Meiryo UI" w:cs="Meiryo UI"/>
                <w:sz w:val="18"/>
                <w:szCs w:val="20"/>
              </w:rPr>
              <w:t>459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名　対29年度比較▲14</w:t>
            </w:r>
            <w:r w:rsidRPr="004C7428">
              <w:rPr>
                <w:rFonts w:ascii="Meiryo UI" w:eastAsia="Meiryo UI" w:hAnsi="Meiryo UI" w:cs="Meiryo UI"/>
                <w:sz w:val="18"/>
                <w:szCs w:val="20"/>
              </w:rPr>
              <w:t>9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名</w:t>
            </w:r>
          </w:p>
          <w:p w:rsidR="00D63D79" w:rsidRPr="004C7428" w:rsidRDefault="00397979" w:rsidP="00397979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※非常災害等に伴う時間外勤務を除く</w:t>
            </w:r>
          </w:p>
        </w:tc>
      </w:tr>
      <w:tr w:rsidR="004C7428" w:rsidRPr="004C7428" w:rsidTr="00DD1178">
        <w:tc>
          <w:tcPr>
            <w:tcW w:w="15735" w:type="dxa"/>
            <w:gridSpan w:val="6"/>
            <w:shd w:val="clear" w:color="auto" w:fill="000000" w:themeFill="text1"/>
          </w:tcPr>
          <w:p w:rsidR="007F3D1A" w:rsidRPr="004C7428" w:rsidRDefault="00233512" w:rsidP="00233512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4C7428">
              <w:rPr>
                <w:rFonts w:ascii="Meiryo UI" w:eastAsia="Meiryo UI" w:hAnsi="Meiryo UI" w:cs="Meiryo UI" w:hint="eastAsia"/>
                <w:b/>
              </w:rPr>
              <w:lastRenderedPageBreak/>
              <w:t>柔軟な働き方の提案</w:t>
            </w:r>
          </w:p>
        </w:tc>
      </w:tr>
      <w:tr w:rsidR="004C7428" w:rsidRPr="004C7428" w:rsidTr="00CC6AE9">
        <w:tc>
          <w:tcPr>
            <w:tcW w:w="329" w:type="dxa"/>
            <w:tcBorders>
              <w:top w:val="nil"/>
              <w:bottom w:val="nil"/>
            </w:tcBorders>
          </w:tcPr>
          <w:p w:rsidR="007F3D1A" w:rsidRPr="004C7428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4C7428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4C7428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4C7428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4C7428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4C7428" w:rsidRDefault="00F30A8C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C7428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＜進捗状況（R２年３月末時点）＞</w:t>
            </w:r>
          </w:p>
        </w:tc>
      </w:tr>
      <w:tr w:rsidR="004C7428" w:rsidRPr="004C7428" w:rsidTr="00CC6AE9">
        <w:tc>
          <w:tcPr>
            <w:tcW w:w="329" w:type="dxa"/>
            <w:tcBorders>
              <w:top w:val="nil"/>
              <w:bottom w:val="single" w:sz="4" w:space="0" w:color="000000" w:themeColor="text1"/>
            </w:tcBorders>
          </w:tcPr>
          <w:p w:rsidR="00720654" w:rsidRPr="004C7428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000000" w:themeColor="text1"/>
              <w:right w:val="dashed" w:sz="4" w:space="0" w:color="auto"/>
            </w:tcBorders>
          </w:tcPr>
          <w:p w:rsidR="00947600" w:rsidRPr="004C7428" w:rsidRDefault="00720654" w:rsidP="00B4116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947600" w:rsidRPr="004C7428">
              <w:rPr>
                <w:rFonts w:ascii="Meiryo UI" w:eastAsia="Meiryo UI" w:hAnsi="Meiryo UI" w:cs="Meiryo UI" w:hint="eastAsia"/>
                <w:b/>
                <w:w w:val="94"/>
                <w:kern w:val="0"/>
                <w:sz w:val="20"/>
                <w:szCs w:val="20"/>
                <w:fitText w:val="4400" w:id="1967300864"/>
              </w:rPr>
              <w:t>在宅勤務及びサテライトオフィスの本格実施に向けた取</w:t>
            </w:r>
            <w:r w:rsidR="00947600" w:rsidRPr="004C7428">
              <w:rPr>
                <w:rFonts w:ascii="Meiryo UI" w:eastAsia="Meiryo UI" w:hAnsi="Meiryo UI" w:cs="Meiryo UI" w:hint="eastAsia"/>
                <w:b/>
                <w:spacing w:val="6"/>
                <w:w w:val="94"/>
                <w:kern w:val="0"/>
                <w:sz w:val="20"/>
                <w:szCs w:val="20"/>
                <w:fitText w:val="4400" w:id="1967300864"/>
              </w:rPr>
              <w:t>組</w:t>
            </w:r>
          </w:p>
          <w:p w:rsidR="003501DD" w:rsidRPr="004C7428" w:rsidRDefault="00587572" w:rsidP="0094760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来年の本格実施に向け、所属長、グループ長及び育児、介護等を担う職員等の中心に</w:t>
            </w:r>
            <w:r w:rsidR="009B622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在宅勤務の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試行実施を行い、対象者</w:t>
            </w:r>
            <w:r w:rsidR="009B622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や必要台数の精査を行う。また、サテライトオフィスの試行実施についても、</w:t>
            </w:r>
            <w:r w:rsidR="00947600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利用促進を図る。</w:t>
            </w:r>
          </w:p>
          <w:p w:rsidR="005428A5" w:rsidRPr="004C7428" w:rsidRDefault="005428A5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0022" w:rsidRPr="004C7428" w:rsidRDefault="001A0022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0022" w:rsidRPr="004C7428" w:rsidRDefault="001A0022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A0022" w:rsidRPr="004C7428" w:rsidRDefault="001A0022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C4AC7" w:rsidRPr="004C7428" w:rsidRDefault="00BC4AC7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577F1" w:rsidRPr="004C7428" w:rsidRDefault="002577F1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4C7428" w:rsidRDefault="00233512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135204"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特定事業主行動計画（後期計画）の策定</w:t>
            </w:r>
          </w:p>
          <w:p w:rsidR="00720654" w:rsidRPr="004C7428" w:rsidRDefault="003B549A" w:rsidP="003501DD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仕事と生活の調和（ワーク・ライフ・バランス）の実現を図り、子育て中の職員を支援</w:t>
            </w:r>
            <w:r w:rsidR="003501D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し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、すべての職員が働きやすい職場環境づくりをめざす。</w:t>
            </w:r>
          </w:p>
          <w:p w:rsidR="00472102" w:rsidRPr="004C7428" w:rsidRDefault="00472102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720654" w:rsidRPr="004C7428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Pr="004C7428" w:rsidRDefault="009D13F6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元</w:t>
            </w:r>
            <w:r w:rsidR="00B96AE5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年5月　　前期計画の実施状況の検証</w:t>
            </w:r>
          </w:p>
          <w:p w:rsidR="00B96AE5" w:rsidRPr="004C7428" w:rsidRDefault="00B96AE5" w:rsidP="00B96AE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 ７月　　アンケート調査</w:t>
            </w:r>
          </w:p>
          <w:p w:rsidR="00465A4D" w:rsidRPr="004C7428" w:rsidRDefault="009D13F6" w:rsidP="0047210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２</w:t>
            </w:r>
            <w:r w:rsidR="00B96AE5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年2月　　後期</w:t>
            </w:r>
            <w:r w:rsidR="00B41162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計画</w:t>
            </w:r>
            <w:r w:rsidR="00CE32E3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策定</w:t>
            </w:r>
          </w:p>
          <w:p w:rsidR="00FB3277" w:rsidRPr="004C7428" w:rsidRDefault="00FB3277" w:rsidP="0047210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20654" w:rsidRPr="004C7428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720654" w:rsidRPr="004C7428" w:rsidRDefault="00720654" w:rsidP="008646F8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4C7428" w:rsidRDefault="00720654" w:rsidP="008646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720654" w:rsidRPr="004C7428" w:rsidRDefault="00720654" w:rsidP="008646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720654" w:rsidRPr="004C7428" w:rsidRDefault="00720654" w:rsidP="008646F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E90A5B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仕事と生活の調和（ワーク・ライフ・バランス）の実現</w:t>
            </w:r>
          </w:p>
          <w:p w:rsidR="005428A5" w:rsidRPr="004C7428" w:rsidRDefault="005428A5" w:rsidP="005428A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Pr="004C7428" w:rsidRDefault="00720654" w:rsidP="008646F8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6A7BA6" w:rsidRPr="004C7428" w:rsidRDefault="00947600" w:rsidP="00597AC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・在宅勤務の利用者数　</w:t>
            </w:r>
            <w:r w:rsidR="00597AC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1,</w:t>
            </w:r>
            <w:r w:rsidR="006A7BA6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300</w:t>
            </w:r>
            <w:r w:rsidR="00597AC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  <w:p w:rsidR="00597AC9" w:rsidRPr="004C7428" w:rsidRDefault="00597AC9" w:rsidP="00597AC9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・サテライトオフィス</w:t>
            </w:r>
            <w:r w:rsidR="00EF6AA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の利用者数　200名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54" w:rsidRPr="004C7428" w:rsidRDefault="00720654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2A2D0B" w:rsidRPr="004C7428" w:rsidRDefault="002A2D0B" w:rsidP="002A2D0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Pr="004C7428">
              <w:rPr>
                <w:rFonts w:ascii="Meiryo UI" w:eastAsia="Meiryo UI" w:hAnsi="Meiryo UI" w:cs="Meiryo UI" w:hint="eastAsia"/>
                <w:b/>
                <w:spacing w:val="3"/>
                <w:w w:val="89"/>
                <w:kern w:val="0"/>
                <w:sz w:val="20"/>
                <w:szCs w:val="20"/>
                <w:fitText w:val="4200" w:id="2070668800"/>
              </w:rPr>
              <w:t>在宅勤務及びサテライトオフィスの本格実施に向けた取</w:t>
            </w:r>
            <w:r w:rsidRPr="004C7428">
              <w:rPr>
                <w:rFonts w:ascii="Meiryo UI" w:eastAsia="Meiryo UI" w:hAnsi="Meiryo UI" w:cs="Meiryo UI" w:hint="eastAsia"/>
                <w:b/>
                <w:spacing w:val="-16"/>
                <w:w w:val="89"/>
                <w:kern w:val="0"/>
                <w:sz w:val="20"/>
                <w:szCs w:val="20"/>
                <w:fitText w:val="4200" w:id="2070668800"/>
              </w:rPr>
              <w:t>組</w:t>
            </w:r>
          </w:p>
          <w:p w:rsidR="002A2D0B" w:rsidRPr="004C7428" w:rsidRDefault="002A2D0B" w:rsidP="002A2D0B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『在宅勤務』</w:t>
            </w:r>
          </w:p>
          <w:p w:rsidR="002A2D0B" w:rsidRPr="004C7428" w:rsidRDefault="002A2D0B" w:rsidP="002A2D0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○体験しやすくするための制度</w:t>
            </w:r>
            <w:r w:rsidR="00166064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変更</w:t>
            </w:r>
          </w:p>
          <w:p w:rsidR="006111A5" w:rsidRPr="004C7428" w:rsidRDefault="001967A7" w:rsidP="001967A7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9F5353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職場と自宅の併用が可能</w:t>
            </w:r>
          </w:p>
          <w:p w:rsidR="003E7BC0" w:rsidRPr="004C7428" w:rsidRDefault="00D63D79" w:rsidP="003E7BC0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9F5353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一時的な</w:t>
            </w:r>
            <w:r w:rsidR="006111A5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勤務時間の割振り</w:t>
            </w:r>
            <w:r w:rsidR="009F5353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変更が</w:t>
            </w:r>
            <w:r w:rsidR="003E7BC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可能</w:t>
            </w:r>
          </w:p>
          <w:p w:rsidR="008C186C" w:rsidRPr="004C7428" w:rsidRDefault="008C186C" w:rsidP="003E7BC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〇所属長・グループ長等を対象とする取組</w:t>
            </w:r>
            <w:r w:rsidR="00D63D7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強化</w:t>
            </w:r>
          </w:p>
          <w:p w:rsidR="008C186C" w:rsidRPr="004C7428" w:rsidRDefault="00D63D79" w:rsidP="004A72B6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8C186C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総務部で先行実施（6月）</w:t>
            </w:r>
          </w:p>
          <w:p w:rsidR="008C186C" w:rsidRPr="004C7428" w:rsidRDefault="00D63D79" w:rsidP="004A72B6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8C186C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本庁全部局で体験利用（7・8月）</w:t>
            </w:r>
          </w:p>
          <w:p w:rsidR="003E7BC0" w:rsidRPr="004C7428" w:rsidRDefault="003E7BC0" w:rsidP="003E7BC0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8C186C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体験利用者のアンケート結果を分析</w:t>
            </w:r>
            <w:r w:rsidR="001967A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（11月）</w:t>
            </w:r>
          </w:p>
          <w:p w:rsidR="008C186C" w:rsidRPr="004C7428" w:rsidRDefault="001967A7" w:rsidP="001967A7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・育児</w:t>
            </w:r>
            <w:r w:rsidR="008C186C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介護等の要件のある職員を中心に展開</w:t>
            </w:r>
            <w:r w:rsidR="00A2568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7967B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9</w:t>
            </w:r>
            <w:r w:rsidR="00A2568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～</w:t>
            </w:r>
            <w:r w:rsidR="007967B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3</w:t>
            </w:r>
            <w:r w:rsidR="00A2568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月）</w:t>
            </w:r>
          </w:p>
          <w:p w:rsidR="00397979" w:rsidRPr="004C7428" w:rsidRDefault="00A25680" w:rsidP="001967A7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（利用実績）</w:t>
            </w:r>
          </w:p>
          <w:p w:rsidR="001E54F4" w:rsidRPr="004C7428" w:rsidRDefault="00730E23" w:rsidP="001967A7">
            <w:pPr>
              <w:spacing w:line="280" w:lineRule="exact"/>
              <w:ind w:firstLineChars="300" w:firstLine="54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延べ</w:t>
            </w:r>
            <w:r w:rsidR="001967A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478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名</w:t>
            </w:r>
          </w:p>
          <w:p w:rsidR="00501457" w:rsidRPr="004C7428" w:rsidRDefault="00E515B2" w:rsidP="00E515B2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⇒</w:t>
            </w:r>
            <w:r w:rsidR="00501457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令和２年度</w:t>
            </w:r>
            <w:r w:rsidR="00423F29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から段階的に本格実施予定</w:t>
            </w:r>
          </w:p>
          <w:p w:rsidR="001967A7" w:rsidRPr="004C7428" w:rsidRDefault="00E515B2" w:rsidP="00E515B2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1967A7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育児</w:t>
            </w:r>
            <w:r w:rsidR="00F2090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などニーズの高い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職員</w:t>
            </w:r>
            <w:r w:rsidR="00F2090D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から段階的導入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344DF1" w:rsidRPr="004C7428" w:rsidRDefault="00344DF1" w:rsidP="001E54F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E54F4" w:rsidRPr="004C7428" w:rsidRDefault="001E54F4" w:rsidP="001E54F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『サテライトオフィス』</w:t>
            </w:r>
            <w:bookmarkStart w:id="0" w:name="_GoBack"/>
            <w:bookmarkEnd w:id="0"/>
          </w:p>
          <w:p w:rsidR="001E54F4" w:rsidRPr="004C7428" w:rsidRDefault="001E54F4" w:rsidP="001E54F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○管理方法の見直し（</w:t>
            </w:r>
            <w:r w:rsidR="008C186C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オートロック式ドアで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管理）</w:t>
            </w:r>
          </w:p>
          <w:p w:rsidR="001E54F4" w:rsidRPr="004C7428" w:rsidRDefault="001E54F4" w:rsidP="001E54F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○三島サテライトオフィスオープン（５月）</w:t>
            </w:r>
          </w:p>
          <w:p w:rsidR="001E54F4" w:rsidRPr="004C7428" w:rsidRDefault="001E54F4" w:rsidP="001967A7">
            <w:pPr>
              <w:spacing w:line="28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（利用実績）</w:t>
            </w:r>
          </w:p>
          <w:p w:rsidR="001E54F4" w:rsidRPr="004C7428" w:rsidRDefault="00BC4AC7" w:rsidP="001967A7">
            <w:pPr>
              <w:spacing w:line="280" w:lineRule="exact"/>
              <w:ind w:firstLineChars="300" w:firstLine="516"/>
              <w:rPr>
                <w:rFonts w:ascii="Meiryo UI" w:eastAsia="Meiryo UI" w:hAnsi="Meiryo UI" w:cs="Meiryo UI"/>
                <w:spacing w:val="-4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泉北：延べ</w:t>
            </w:r>
            <w:r w:rsidR="001503D3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89</w:t>
            </w:r>
            <w:r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名・三島：延べ</w:t>
            </w:r>
            <w:r w:rsidR="005B701E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92</w:t>
            </w:r>
            <w:r w:rsidR="008C186C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名</w:t>
            </w:r>
            <w:r w:rsidR="00FC53CA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 xml:space="preserve">　計</w:t>
            </w:r>
            <w:r w:rsidR="007967B7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181</w:t>
            </w:r>
            <w:r w:rsidR="00FC53CA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名</w:t>
            </w:r>
          </w:p>
          <w:p w:rsidR="00BC4AC7" w:rsidRPr="004C7428" w:rsidRDefault="00E515B2" w:rsidP="001E54F4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⇒</w:t>
            </w:r>
            <w:r w:rsidR="00501457"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令和</w:t>
            </w:r>
            <w:r w:rsidR="00F2090D"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２</w:t>
            </w:r>
            <w:r w:rsidR="00501457"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年度から</w:t>
            </w:r>
            <w:r w:rsidR="001967A7"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常設化</w:t>
            </w:r>
            <w:r w:rsidR="00F2090D" w:rsidRPr="004C7428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（２か所）</w:t>
            </w:r>
          </w:p>
          <w:p w:rsidR="00344DF1" w:rsidRPr="004C7428" w:rsidRDefault="00344DF1" w:rsidP="002577F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577F1" w:rsidRPr="004C7428" w:rsidRDefault="00BC4AC7" w:rsidP="002577F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Pr="004C742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特定事業主行動計画（後期計画）の策定</w:t>
            </w:r>
          </w:p>
          <w:p w:rsidR="000C7C47" w:rsidRPr="004C7428" w:rsidRDefault="000C7C47" w:rsidP="002577F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8C186C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前期計画の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目標達成状況</w:t>
            </w:r>
          </w:p>
          <w:p w:rsidR="000C7C47" w:rsidRPr="004C7428" w:rsidRDefault="008C186C" w:rsidP="00D63D79">
            <w:pPr>
              <w:spacing w:line="280" w:lineRule="exact"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0C7C4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男性の育児参加休暇70％以上：74.1％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（30年度）</w:t>
            </w:r>
          </w:p>
          <w:p w:rsidR="000C7C47" w:rsidRPr="004C7428" w:rsidRDefault="008C186C" w:rsidP="00D63D79">
            <w:pPr>
              <w:spacing w:line="280" w:lineRule="exact"/>
              <w:ind w:left="180" w:hangingChars="100" w:hanging="180"/>
              <w:jc w:val="lef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D63D79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0C7C47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年次休暇平均取得日数14日以上：12日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A2568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3</w:t>
            </w:r>
            <w:r w:rsidR="00A25680" w:rsidRPr="004C7428">
              <w:rPr>
                <w:rFonts w:ascii="Meiryo UI" w:eastAsia="Meiryo UI" w:hAnsi="Meiryo UI" w:cs="Meiryo UI"/>
                <w:sz w:val="18"/>
                <w:szCs w:val="20"/>
              </w:rPr>
              <w:t>1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年）</w:t>
            </w:r>
          </w:p>
          <w:p w:rsidR="00BC4AC7" w:rsidRPr="004C7428" w:rsidRDefault="002577F1" w:rsidP="00BC4AC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○アンケート調査</w:t>
            </w:r>
            <w:r w:rsidR="008C186C"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（９月）</w:t>
            </w:r>
          </w:p>
          <w:p w:rsidR="00BC4AC7" w:rsidRPr="004C7428" w:rsidRDefault="00D63D79" w:rsidP="00185816">
            <w:pPr>
              <w:spacing w:line="280" w:lineRule="exact"/>
              <w:ind w:left="180" w:hangingChars="100" w:hanging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="005D0E9F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・</w:t>
            </w:r>
            <w:r w:rsidR="002577F1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回答</w:t>
            </w:r>
            <w:r w:rsidR="005D0E9F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者数</w:t>
            </w:r>
            <w:r w:rsidR="002577F1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 825名</w:t>
            </w:r>
          </w:p>
          <w:p w:rsidR="009E6F65" w:rsidRPr="004C7428" w:rsidRDefault="009E6F65" w:rsidP="005D0E9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20"/>
                <w:szCs w:val="20"/>
              </w:rPr>
              <w:t>〇後期計画策定（３月）</w:t>
            </w:r>
          </w:p>
          <w:p w:rsidR="009E6F65" w:rsidRPr="004C7428" w:rsidRDefault="009E6F65" w:rsidP="009E6F65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・数値目標</w:t>
            </w:r>
            <w:r w:rsidR="0011244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: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男性の育児参加休暇取得率　</w:t>
            </w:r>
            <w:r w:rsidR="0011244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100％</w:t>
            </w:r>
          </w:p>
          <w:p w:rsidR="009E6F65" w:rsidRPr="004C7428" w:rsidRDefault="009E6F65" w:rsidP="009E6F65">
            <w:pPr>
              <w:spacing w:line="28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</w:t>
            </w:r>
            <w:r w:rsidR="0011244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　 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男性の育児休業取得率</w:t>
            </w:r>
            <w:r w:rsidR="0011244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</w:t>
            </w:r>
            <w:r w:rsidR="00112440"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 </w:t>
            </w:r>
            <w:r w:rsidRPr="004C7428">
              <w:rPr>
                <w:rFonts w:ascii="Meiryo UI" w:eastAsia="Meiryo UI" w:hAnsi="Meiryo UI" w:cs="Meiryo UI" w:hint="eastAsia"/>
                <w:sz w:val="18"/>
                <w:szCs w:val="20"/>
              </w:rPr>
              <w:t>30％</w:t>
            </w:r>
          </w:p>
          <w:p w:rsidR="00BC4AC7" w:rsidRPr="004C7428" w:rsidRDefault="009E6F65" w:rsidP="00112440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 xml:space="preserve">　　　　　　　　　年次休暇取得日数　　　　</w:t>
            </w:r>
            <w:r w:rsidR="00112440"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 xml:space="preserve">   </w:t>
            </w:r>
            <w:r w:rsidRPr="004C7428">
              <w:rPr>
                <w:rFonts w:ascii="Meiryo UI" w:eastAsia="Meiryo UI" w:hAnsi="Meiryo UI" w:cs="Meiryo UI" w:hint="eastAsia"/>
                <w:spacing w:val="-4"/>
                <w:sz w:val="18"/>
                <w:szCs w:val="20"/>
              </w:rPr>
              <w:t>15日以上</w:t>
            </w:r>
          </w:p>
        </w:tc>
      </w:tr>
    </w:tbl>
    <w:p w:rsidR="00C77FF5" w:rsidRPr="004C7428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4C7428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F9" w:rsidRDefault="009A40F9" w:rsidP="00E45A78">
      <w:r>
        <w:separator/>
      </w:r>
    </w:p>
  </w:endnote>
  <w:endnote w:type="continuationSeparator" w:id="0">
    <w:p w:rsidR="009A40F9" w:rsidRDefault="009A40F9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F9" w:rsidRDefault="009A40F9" w:rsidP="00E45A78">
      <w:r>
        <w:separator/>
      </w:r>
    </w:p>
  </w:footnote>
  <w:footnote w:type="continuationSeparator" w:id="0">
    <w:p w:rsidR="009A40F9" w:rsidRDefault="009A40F9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4D34B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4D34B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55B5"/>
    <w:rsid w:val="0004671B"/>
    <w:rsid w:val="000518AA"/>
    <w:rsid w:val="00051E2C"/>
    <w:rsid w:val="00056056"/>
    <w:rsid w:val="0006117C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C7C47"/>
    <w:rsid w:val="00105922"/>
    <w:rsid w:val="00112440"/>
    <w:rsid w:val="00112E2F"/>
    <w:rsid w:val="001307FB"/>
    <w:rsid w:val="00131C35"/>
    <w:rsid w:val="00132AE7"/>
    <w:rsid w:val="00135204"/>
    <w:rsid w:val="00135F75"/>
    <w:rsid w:val="001451B9"/>
    <w:rsid w:val="001503D3"/>
    <w:rsid w:val="001620DC"/>
    <w:rsid w:val="0016240F"/>
    <w:rsid w:val="00166064"/>
    <w:rsid w:val="001702F0"/>
    <w:rsid w:val="001826AB"/>
    <w:rsid w:val="00185816"/>
    <w:rsid w:val="001941E5"/>
    <w:rsid w:val="001967A7"/>
    <w:rsid w:val="00197FC1"/>
    <w:rsid w:val="001A0022"/>
    <w:rsid w:val="001B7DEA"/>
    <w:rsid w:val="001C6587"/>
    <w:rsid w:val="001D1114"/>
    <w:rsid w:val="001E04E5"/>
    <w:rsid w:val="001E54F4"/>
    <w:rsid w:val="001F1877"/>
    <w:rsid w:val="001F32EF"/>
    <w:rsid w:val="002025C4"/>
    <w:rsid w:val="002026A4"/>
    <w:rsid w:val="00205B57"/>
    <w:rsid w:val="00206D9D"/>
    <w:rsid w:val="00215D13"/>
    <w:rsid w:val="00233512"/>
    <w:rsid w:val="00235A70"/>
    <w:rsid w:val="0025156E"/>
    <w:rsid w:val="00255975"/>
    <w:rsid w:val="002577F1"/>
    <w:rsid w:val="00267B07"/>
    <w:rsid w:val="00270D51"/>
    <w:rsid w:val="00284E94"/>
    <w:rsid w:val="00294F60"/>
    <w:rsid w:val="002A2D0B"/>
    <w:rsid w:val="002A3C86"/>
    <w:rsid w:val="002B1743"/>
    <w:rsid w:val="002B3D31"/>
    <w:rsid w:val="002B6BDF"/>
    <w:rsid w:val="002D5393"/>
    <w:rsid w:val="002E0B40"/>
    <w:rsid w:val="002E47CD"/>
    <w:rsid w:val="002E4A8A"/>
    <w:rsid w:val="00302D45"/>
    <w:rsid w:val="0030313D"/>
    <w:rsid w:val="0031337A"/>
    <w:rsid w:val="00314FC6"/>
    <w:rsid w:val="00316B21"/>
    <w:rsid w:val="00344DF1"/>
    <w:rsid w:val="00347794"/>
    <w:rsid w:val="003501DD"/>
    <w:rsid w:val="0036199E"/>
    <w:rsid w:val="003665EB"/>
    <w:rsid w:val="003848D2"/>
    <w:rsid w:val="00397979"/>
    <w:rsid w:val="003B0DA3"/>
    <w:rsid w:val="003B549A"/>
    <w:rsid w:val="003C0E60"/>
    <w:rsid w:val="003D0E0D"/>
    <w:rsid w:val="003D7061"/>
    <w:rsid w:val="003E1D65"/>
    <w:rsid w:val="003E7BC0"/>
    <w:rsid w:val="003F4AE6"/>
    <w:rsid w:val="00405AB6"/>
    <w:rsid w:val="004158D6"/>
    <w:rsid w:val="00421972"/>
    <w:rsid w:val="00423F29"/>
    <w:rsid w:val="004275BB"/>
    <w:rsid w:val="004326AC"/>
    <w:rsid w:val="00434A89"/>
    <w:rsid w:val="00442771"/>
    <w:rsid w:val="00465A4D"/>
    <w:rsid w:val="00470D6E"/>
    <w:rsid w:val="00471777"/>
    <w:rsid w:val="00472102"/>
    <w:rsid w:val="004729B8"/>
    <w:rsid w:val="00476173"/>
    <w:rsid w:val="00477062"/>
    <w:rsid w:val="004955A9"/>
    <w:rsid w:val="004A0621"/>
    <w:rsid w:val="004A72B6"/>
    <w:rsid w:val="004C073F"/>
    <w:rsid w:val="004C72A5"/>
    <w:rsid w:val="004C7428"/>
    <w:rsid w:val="004D2266"/>
    <w:rsid w:val="004D34B5"/>
    <w:rsid w:val="004D7F55"/>
    <w:rsid w:val="004E5DBB"/>
    <w:rsid w:val="0050102D"/>
    <w:rsid w:val="00501457"/>
    <w:rsid w:val="00522827"/>
    <w:rsid w:val="005428A5"/>
    <w:rsid w:val="00550426"/>
    <w:rsid w:val="00550C97"/>
    <w:rsid w:val="00550CEF"/>
    <w:rsid w:val="00571122"/>
    <w:rsid w:val="00571DE7"/>
    <w:rsid w:val="00577832"/>
    <w:rsid w:val="00587572"/>
    <w:rsid w:val="00595469"/>
    <w:rsid w:val="00597AC9"/>
    <w:rsid w:val="005A30A6"/>
    <w:rsid w:val="005A6930"/>
    <w:rsid w:val="005A6DAE"/>
    <w:rsid w:val="005A72B0"/>
    <w:rsid w:val="005B2FE3"/>
    <w:rsid w:val="005B701E"/>
    <w:rsid w:val="005C2DDE"/>
    <w:rsid w:val="005D0E9F"/>
    <w:rsid w:val="00600E61"/>
    <w:rsid w:val="00606B60"/>
    <w:rsid w:val="006111A5"/>
    <w:rsid w:val="00611FAD"/>
    <w:rsid w:val="0062548F"/>
    <w:rsid w:val="00636187"/>
    <w:rsid w:val="00667489"/>
    <w:rsid w:val="006A09B3"/>
    <w:rsid w:val="006A7BA6"/>
    <w:rsid w:val="006A7EE9"/>
    <w:rsid w:val="006B038D"/>
    <w:rsid w:val="006D56ED"/>
    <w:rsid w:val="006E35E3"/>
    <w:rsid w:val="006E4277"/>
    <w:rsid w:val="007070C9"/>
    <w:rsid w:val="007169C2"/>
    <w:rsid w:val="00720654"/>
    <w:rsid w:val="0072192D"/>
    <w:rsid w:val="007219A3"/>
    <w:rsid w:val="00730E23"/>
    <w:rsid w:val="007372E2"/>
    <w:rsid w:val="00743FF6"/>
    <w:rsid w:val="00781EFE"/>
    <w:rsid w:val="007967B7"/>
    <w:rsid w:val="007A0B4E"/>
    <w:rsid w:val="007A5C35"/>
    <w:rsid w:val="007B36E1"/>
    <w:rsid w:val="007B38CB"/>
    <w:rsid w:val="007B47F2"/>
    <w:rsid w:val="007C122F"/>
    <w:rsid w:val="007C33AF"/>
    <w:rsid w:val="007D34F5"/>
    <w:rsid w:val="007E35CE"/>
    <w:rsid w:val="007F3D1A"/>
    <w:rsid w:val="00813795"/>
    <w:rsid w:val="0081594D"/>
    <w:rsid w:val="0082393E"/>
    <w:rsid w:val="00834FAB"/>
    <w:rsid w:val="00843CE0"/>
    <w:rsid w:val="00843DE6"/>
    <w:rsid w:val="00855200"/>
    <w:rsid w:val="0086459D"/>
    <w:rsid w:val="00870EA6"/>
    <w:rsid w:val="00877255"/>
    <w:rsid w:val="008850E6"/>
    <w:rsid w:val="008A1428"/>
    <w:rsid w:val="008A4B6A"/>
    <w:rsid w:val="008B0A62"/>
    <w:rsid w:val="008B1059"/>
    <w:rsid w:val="008B6D25"/>
    <w:rsid w:val="008C039C"/>
    <w:rsid w:val="008C186C"/>
    <w:rsid w:val="008C786D"/>
    <w:rsid w:val="008E0760"/>
    <w:rsid w:val="00901DE0"/>
    <w:rsid w:val="00905F46"/>
    <w:rsid w:val="00945016"/>
    <w:rsid w:val="00947600"/>
    <w:rsid w:val="00952473"/>
    <w:rsid w:val="00952F65"/>
    <w:rsid w:val="00960B59"/>
    <w:rsid w:val="00963EF3"/>
    <w:rsid w:val="009826C0"/>
    <w:rsid w:val="0098447F"/>
    <w:rsid w:val="00987762"/>
    <w:rsid w:val="00997287"/>
    <w:rsid w:val="009A40F9"/>
    <w:rsid w:val="009B5FF6"/>
    <w:rsid w:val="009B622D"/>
    <w:rsid w:val="009C27A2"/>
    <w:rsid w:val="009C3D2E"/>
    <w:rsid w:val="009D13F6"/>
    <w:rsid w:val="009D3680"/>
    <w:rsid w:val="009D37AF"/>
    <w:rsid w:val="009E6F65"/>
    <w:rsid w:val="009F2C85"/>
    <w:rsid w:val="009F5353"/>
    <w:rsid w:val="00A0310E"/>
    <w:rsid w:val="00A0647F"/>
    <w:rsid w:val="00A224DC"/>
    <w:rsid w:val="00A25680"/>
    <w:rsid w:val="00A50099"/>
    <w:rsid w:val="00A56C7F"/>
    <w:rsid w:val="00A621A3"/>
    <w:rsid w:val="00A7053A"/>
    <w:rsid w:val="00A8014F"/>
    <w:rsid w:val="00A90B66"/>
    <w:rsid w:val="00A91C5B"/>
    <w:rsid w:val="00AB3D43"/>
    <w:rsid w:val="00AC0310"/>
    <w:rsid w:val="00AC425A"/>
    <w:rsid w:val="00AC4D94"/>
    <w:rsid w:val="00AE1DA8"/>
    <w:rsid w:val="00AF4DF4"/>
    <w:rsid w:val="00B03203"/>
    <w:rsid w:val="00B21A8C"/>
    <w:rsid w:val="00B3664D"/>
    <w:rsid w:val="00B41162"/>
    <w:rsid w:val="00B42F7E"/>
    <w:rsid w:val="00B52AEF"/>
    <w:rsid w:val="00B81E46"/>
    <w:rsid w:val="00B95D3F"/>
    <w:rsid w:val="00B96AE5"/>
    <w:rsid w:val="00BA0AB5"/>
    <w:rsid w:val="00BA4669"/>
    <w:rsid w:val="00BB15CD"/>
    <w:rsid w:val="00BB6EF8"/>
    <w:rsid w:val="00BC4AC7"/>
    <w:rsid w:val="00BC6F2D"/>
    <w:rsid w:val="00BD2C2D"/>
    <w:rsid w:val="00BE672E"/>
    <w:rsid w:val="00BF297F"/>
    <w:rsid w:val="00C011BD"/>
    <w:rsid w:val="00C01243"/>
    <w:rsid w:val="00C10C89"/>
    <w:rsid w:val="00C11389"/>
    <w:rsid w:val="00C2429E"/>
    <w:rsid w:val="00C26D56"/>
    <w:rsid w:val="00C3523A"/>
    <w:rsid w:val="00C42E81"/>
    <w:rsid w:val="00C50A21"/>
    <w:rsid w:val="00C52843"/>
    <w:rsid w:val="00C73995"/>
    <w:rsid w:val="00C77FF5"/>
    <w:rsid w:val="00C85503"/>
    <w:rsid w:val="00CA6971"/>
    <w:rsid w:val="00CA79B1"/>
    <w:rsid w:val="00CB13A6"/>
    <w:rsid w:val="00CB6164"/>
    <w:rsid w:val="00CB6D79"/>
    <w:rsid w:val="00CC6AE9"/>
    <w:rsid w:val="00CD1B0B"/>
    <w:rsid w:val="00CD2F6C"/>
    <w:rsid w:val="00CE01E3"/>
    <w:rsid w:val="00CE2B71"/>
    <w:rsid w:val="00CE32E3"/>
    <w:rsid w:val="00CE56D2"/>
    <w:rsid w:val="00CE5B95"/>
    <w:rsid w:val="00D03ABA"/>
    <w:rsid w:val="00D2651C"/>
    <w:rsid w:val="00D328DC"/>
    <w:rsid w:val="00D333F1"/>
    <w:rsid w:val="00D44943"/>
    <w:rsid w:val="00D55F70"/>
    <w:rsid w:val="00D63D79"/>
    <w:rsid w:val="00D74B51"/>
    <w:rsid w:val="00D818CE"/>
    <w:rsid w:val="00D855BE"/>
    <w:rsid w:val="00D8648E"/>
    <w:rsid w:val="00D90A6D"/>
    <w:rsid w:val="00DA42F8"/>
    <w:rsid w:val="00DB5144"/>
    <w:rsid w:val="00DC2F77"/>
    <w:rsid w:val="00DC614D"/>
    <w:rsid w:val="00DC6D7C"/>
    <w:rsid w:val="00DD05F8"/>
    <w:rsid w:val="00DD1178"/>
    <w:rsid w:val="00DE5BE1"/>
    <w:rsid w:val="00E10F7E"/>
    <w:rsid w:val="00E16663"/>
    <w:rsid w:val="00E20492"/>
    <w:rsid w:val="00E22F92"/>
    <w:rsid w:val="00E30C02"/>
    <w:rsid w:val="00E324D2"/>
    <w:rsid w:val="00E335DC"/>
    <w:rsid w:val="00E3550E"/>
    <w:rsid w:val="00E45A78"/>
    <w:rsid w:val="00E50DF6"/>
    <w:rsid w:val="00E515B2"/>
    <w:rsid w:val="00E53659"/>
    <w:rsid w:val="00E67F21"/>
    <w:rsid w:val="00E850AF"/>
    <w:rsid w:val="00E90A5B"/>
    <w:rsid w:val="00EA5D53"/>
    <w:rsid w:val="00EA6F83"/>
    <w:rsid w:val="00EB4568"/>
    <w:rsid w:val="00EC4A38"/>
    <w:rsid w:val="00EC7B85"/>
    <w:rsid w:val="00EF6773"/>
    <w:rsid w:val="00EF6AA4"/>
    <w:rsid w:val="00F2090D"/>
    <w:rsid w:val="00F30A8C"/>
    <w:rsid w:val="00F30CAE"/>
    <w:rsid w:val="00F32DFD"/>
    <w:rsid w:val="00F34F5C"/>
    <w:rsid w:val="00F51D33"/>
    <w:rsid w:val="00F552E1"/>
    <w:rsid w:val="00F62B5A"/>
    <w:rsid w:val="00F710D5"/>
    <w:rsid w:val="00F71773"/>
    <w:rsid w:val="00F8103B"/>
    <w:rsid w:val="00F8783D"/>
    <w:rsid w:val="00FB3277"/>
    <w:rsid w:val="00FC1970"/>
    <w:rsid w:val="00FC289D"/>
    <w:rsid w:val="00FC53CA"/>
    <w:rsid w:val="00FF0FCF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F1BD97-CAC2-4530-AF95-39DF4AB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A42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2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42F8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2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42F8"/>
    <w:rPr>
      <w:rFonts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A13B-6D37-4DCA-BCDE-169E5C3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山口　瞳</cp:lastModifiedBy>
  <cp:revision>43</cp:revision>
  <cp:lastPrinted>2020-04-30T01:56:00Z</cp:lastPrinted>
  <dcterms:created xsi:type="dcterms:W3CDTF">2020-04-07T08:22:00Z</dcterms:created>
  <dcterms:modified xsi:type="dcterms:W3CDTF">2020-05-25T02:19:00Z</dcterms:modified>
</cp:coreProperties>
</file>