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44" w:rsidRPr="003A2231" w:rsidRDefault="00E335DC" w:rsidP="00F62B5A">
      <w:pPr>
        <w:spacing w:beforeLines="50" w:before="146" w:line="280" w:lineRule="exact"/>
        <w:jc w:val="left"/>
        <w:rPr>
          <w:rFonts w:ascii="Meiryo UI" w:eastAsia="Meiryo UI" w:hAnsi="Meiryo UI" w:cs="Meiryo UI"/>
          <w:b/>
          <w:sz w:val="32"/>
          <w:szCs w:val="24"/>
        </w:rPr>
      </w:pPr>
      <w:r w:rsidRPr="003A2231">
        <w:rPr>
          <w:rFonts w:ascii="Meiryo UI" w:eastAsia="Meiryo UI" w:hAnsi="Meiryo UI" w:cs="Meiryo UI" w:hint="eastAsia"/>
          <w:b/>
          <w:sz w:val="36"/>
          <w:szCs w:val="24"/>
        </w:rPr>
        <w:t>【</w:t>
      </w:r>
      <w:r w:rsidR="0004234B" w:rsidRPr="003A2231">
        <w:rPr>
          <w:rFonts w:ascii="Meiryo UI" w:eastAsia="Meiryo UI" w:hAnsi="Meiryo UI" w:cs="Meiryo UI" w:hint="eastAsia"/>
          <w:b/>
          <w:sz w:val="36"/>
          <w:szCs w:val="24"/>
        </w:rPr>
        <w:t>テーマ２</w:t>
      </w:r>
      <w:r w:rsidRPr="003A2231">
        <w:rPr>
          <w:rFonts w:ascii="Meiryo UI" w:eastAsia="Meiryo UI" w:hAnsi="Meiryo UI" w:cs="Meiryo UI" w:hint="eastAsia"/>
          <w:b/>
          <w:sz w:val="36"/>
          <w:szCs w:val="24"/>
        </w:rPr>
        <w:t>】</w:t>
      </w:r>
      <w:r w:rsidR="00720654" w:rsidRPr="003A2231">
        <w:rPr>
          <w:rFonts w:ascii="Meiryo UI" w:eastAsia="Meiryo UI" w:hAnsi="Meiryo UI" w:cs="Meiryo UI" w:hint="eastAsia"/>
          <w:b/>
          <w:sz w:val="36"/>
          <w:szCs w:val="24"/>
        </w:rPr>
        <w:t xml:space="preserve">　</w:t>
      </w:r>
      <w:r w:rsidR="0004234B" w:rsidRPr="003A2231">
        <w:rPr>
          <w:rFonts w:ascii="Meiryo UI" w:eastAsia="Meiryo UI" w:hAnsi="Meiryo UI" w:cs="Meiryo UI" w:hint="eastAsia"/>
          <w:b/>
          <w:sz w:val="36"/>
          <w:szCs w:val="24"/>
        </w:rPr>
        <w:t>誰もが活躍できる安全・安心な社会の実現</w:t>
      </w:r>
    </w:p>
    <w:tbl>
      <w:tblPr>
        <w:tblStyle w:val="a3"/>
        <w:tblW w:w="0" w:type="auto"/>
        <w:tblInd w:w="108" w:type="dxa"/>
        <w:tblLook w:val="04A0" w:firstRow="1" w:lastRow="0" w:firstColumn="1" w:lastColumn="0" w:noHBand="0" w:noVBand="1"/>
      </w:tblPr>
      <w:tblGrid>
        <w:gridCol w:w="1701"/>
        <w:gridCol w:w="14034"/>
      </w:tblGrid>
      <w:tr w:rsidR="003A2231" w:rsidRPr="003A2231" w:rsidTr="001C6587">
        <w:tc>
          <w:tcPr>
            <w:tcW w:w="1701" w:type="dxa"/>
            <w:shd w:val="clear" w:color="auto" w:fill="000000" w:themeFill="text1"/>
            <w:vAlign w:val="center"/>
          </w:tcPr>
          <w:p w:rsidR="00DB5144" w:rsidRPr="003A2231" w:rsidRDefault="00DB5144" w:rsidP="001C6587">
            <w:pPr>
              <w:spacing w:line="280" w:lineRule="exact"/>
              <w:jc w:val="center"/>
              <w:rPr>
                <w:rFonts w:ascii="Meiryo UI" w:eastAsia="Meiryo UI" w:hAnsi="Meiryo UI" w:cs="Meiryo UI"/>
                <w:b/>
              </w:rPr>
            </w:pPr>
            <w:r w:rsidRPr="003A2231">
              <w:rPr>
                <w:rFonts w:ascii="Meiryo UI" w:eastAsia="Meiryo UI" w:hAnsi="Meiryo UI" w:cs="Meiryo UI" w:hint="eastAsia"/>
                <w:b/>
              </w:rPr>
              <w:t>めざす方向</w:t>
            </w:r>
          </w:p>
        </w:tc>
        <w:tc>
          <w:tcPr>
            <w:tcW w:w="14034" w:type="dxa"/>
          </w:tcPr>
          <w:p w:rsidR="001C68E8" w:rsidRPr="003A2231" w:rsidRDefault="0004234B" w:rsidP="001C68E8">
            <w:pPr>
              <w:spacing w:line="300" w:lineRule="exact"/>
              <w:ind w:firstLineChars="50" w:firstLine="100"/>
              <w:rPr>
                <w:rFonts w:ascii="Meiryo UI" w:eastAsia="Meiryo UI" w:hAnsi="Meiryo UI" w:cs="Meiryo UI"/>
                <w:sz w:val="20"/>
                <w:szCs w:val="20"/>
              </w:rPr>
            </w:pPr>
            <w:r w:rsidRPr="003A2231">
              <w:rPr>
                <w:rFonts w:ascii="Meiryo UI" w:eastAsia="Meiryo UI" w:hAnsi="Meiryo UI" w:cs="Meiryo UI" w:hint="eastAsia"/>
                <w:sz w:val="20"/>
                <w:szCs w:val="20"/>
              </w:rPr>
              <w:t xml:space="preserve">　</w:t>
            </w:r>
            <w:r w:rsidR="00A55644" w:rsidRPr="003A2231">
              <w:rPr>
                <w:rFonts w:ascii="Meiryo UI" w:eastAsia="Meiryo UI" w:hAnsi="Meiryo UI" w:cs="Meiryo UI" w:hint="eastAsia"/>
                <w:sz w:val="20"/>
                <w:szCs w:val="20"/>
              </w:rPr>
              <w:t>ＳＤＧｓの推進</w:t>
            </w:r>
            <w:r w:rsidR="00521F33" w:rsidRPr="003A2231">
              <w:rPr>
                <w:rFonts w:ascii="Meiryo UI" w:eastAsia="Meiryo UI" w:hAnsi="Meiryo UI" w:cs="Meiryo UI" w:hint="eastAsia"/>
                <w:sz w:val="20"/>
                <w:szCs w:val="20"/>
              </w:rPr>
              <w:t>やホウ素中性子捕捉療法（ＢＮＣＴ）の推進などを、引き続き取り組んでいきます。</w:t>
            </w:r>
          </w:p>
          <w:p w:rsidR="00720654" w:rsidRPr="003A2231" w:rsidRDefault="00720654" w:rsidP="00E335DC">
            <w:pPr>
              <w:spacing w:line="300" w:lineRule="exact"/>
              <w:ind w:left="200" w:hangingChars="100" w:hanging="200"/>
              <w:rPr>
                <w:rFonts w:ascii="Meiryo UI" w:eastAsia="Meiryo UI" w:hAnsi="Meiryo UI" w:cs="Meiryo UI"/>
                <w:sz w:val="20"/>
                <w:szCs w:val="20"/>
              </w:rPr>
            </w:pPr>
          </w:p>
        </w:tc>
      </w:tr>
    </w:tbl>
    <w:p w:rsidR="00DB5144" w:rsidRPr="003A2231"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3A2231" w:rsidRPr="003A2231" w:rsidTr="00DD1178">
        <w:tc>
          <w:tcPr>
            <w:tcW w:w="15735" w:type="dxa"/>
            <w:gridSpan w:val="6"/>
            <w:shd w:val="clear" w:color="auto" w:fill="000000" w:themeFill="text1"/>
          </w:tcPr>
          <w:p w:rsidR="007F3D1A" w:rsidRPr="003A2231" w:rsidRDefault="00D676FA" w:rsidP="00E335DC">
            <w:pPr>
              <w:spacing w:line="280" w:lineRule="exact"/>
              <w:rPr>
                <w:rFonts w:ascii="Meiryo UI" w:eastAsia="Meiryo UI" w:hAnsi="Meiryo UI" w:cs="Meiryo UI"/>
                <w:b/>
              </w:rPr>
            </w:pPr>
            <w:r w:rsidRPr="003A2231">
              <w:rPr>
                <w:rFonts w:ascii="Meiryo UI" w:eastAsia="Meiryo UI" w:hAnsi="Meiryo UI" w:cs="Meiryo UI" w:hint="eastAsia"/>
                <w:b/>
              </w:rPr>
              <w:t>地方創生の推進</w:t>
            </w:r>
          </w:p>
        </w:tc>
      </w:tr>
      <w:tr w:rsidR="003A2231" w:rsidRPr="003A2231" w:rsidTr="00BE4EEC">
        <w:tc>
          <w:tcPr>
            <w:tcW w:w="329" w:type="dxa"/>
            <w:tcBorders>
              <w:top w:val="nil"/>
              <w:bottom w:val="nil"/>
            </w:tcBorders>
          </w:tcPr>
          <w:p w:rsidR="007F3D1A" w:rsidRPr="003A2231"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F3D1A" w:rsidRPr="003A2231" w:rsidRDefault="007F3D1A" w:rsidP="00FC289D">
            <w:pPr>
              <w:spacing w:line="280" w:lineRule="exact"/>
              <w:ind w:left="180" w:hangingChars="100" w:hanging="180"/>
              <w:jc w:val="center"/>
              <w:rPr>
                <w:rFonts w:ascii="Meiryo UI" w:eastAsia="Meiryo UI" w:hAnsi="Meiryo UI" w:cs="Meiryo UI"/>
                <w:b/>
                <w:sz w:val="18"/>
                <w:szCs w:val="18"/>
              </w:rPr>
            </w:pPr>
            <w:r w:rsidRPr="003A2231">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7F3D1A" w:rsidRPr="003A2231" w:rsidRDefault="00083D12" w:rsidP="00083D12">
            <w:pPr>
              <w:spacing w:line="280" w:lineRule="exact"/>
              <w:jc w:val="center"/>
              <w:rPr>
                <w:rFonts w:ascii="Meiryo UI" w:eastAsia="Meiryo UI" w:hAnsi="Meiryo UI" w:cs="Meiryo UI"/>
                <w:b/>
                <w:sz w:val="18"/>
                <w:szCs w:val="18"/>
              </w:rPr>
            </w:pPr>
            <w:r w:rsidRPr="003A2231">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7F3D1A" w:rsidRPr="003A2231" w:rsidRDefault="007F3D1A" w:rsidP="00E335DC">
            <w:pPr>
              <w:spacing w:line="280" w:lineRule="exact"/>
              <w:jc w:val="center"/>
              <w:rPr>
                <w:rFonts w:ascii="Meiryo UI" w:eastAsia="Meiryo UI" w:hAnsi="Meiryo UI" w:cs="Meiryo UI"/>
                <w:b/>
                <w:sz w:val="18"/>
                <w:szCs w:val="18"/>
              </w:rPr>
            </w:pPr>
            <w:r w:rsidRPr="003A2231">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F3D1A" w:rsidRPr="003A2231" w:rsidRDefault="00083D12" w:rsidP="00083D12">
            <w:pPr>
              <w:spacing w:line="280" w:lineRule="exact"/>
              <w:jc w:val="center"/>
              <w:rPr>
                <w:rFonts w:ascii="Meiryo UI" w:eastAsia="Meiryo UI" w:hAnsi="Meiryo UI" w:cs="Meiryo UI"/>
                <w:b/>
                <w:sz w:val="18"/>
                <w:szCs w:val="18"/>
              </w:rPr>
            </w:pPr>
            <w:r w:rsidRPr="003A2231">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F3D1A" w:rsidRPr="003A2231" w:rsidRDefault="006B0C20" w:rsidP="00E335DC">
            <w:pPr>
              <w:spacing w:line="280" w:lineRule="exact"/>
              <w:jc w:val="center"/>
              <w:rPr>
                <w:rFonts w:ascii="Meiryo UI" w:eastAsia="Meiryo UI" w:hAnsi="Meiryo UI" w:cs="Meiryo UI"/>
                <w:b/>
                <w:sz w:val="18"/>
                <w:szCs w:val="18"/>
              </w:rPr>
            </w:pPr>
            <w:r w:rsidRPr="003A2231">
              <w:rPr>
                <w:rFonts w:ascii="Meiryo UI" w:eastAsia="Meiryo UI" w:hAnsi="Meiryo UI" w:cs="Meiryo UI" w:hint="eastAsia"/>
                <w:b/>
                <w:kern w:val="0"/>
                <w:sz w:val="18"/>
                <w:szCs w:val="18"/>
              </w:rPr>
              <w:t>＜進捗状況（R2.3月末時点）＞</w:t>
            </w:r>
          </w:p>
        </w:tc>
      </w:tr>
      <w:tr w:rsidR="003A2231" w:rsidRPr="003A2231" w:rsidTr="00BE4EEC">
        <w:tc>
          <w:tcPr>
            <w:tcW w:w="329" w:type="dxa"/>
            <w:tcBorders>
              <w:top w:val="nil"/>
              <w:bottom w:val="nil"/>
            </w:tcBorders>
          </w:tcPr>
          <w:p w:rsidR="00720654" w:rsidRPr="003A2231" w:rsidRDefault="00720654"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D676FA" w:rsidRPr="003A2231" w:rsidRDefault="00D676FA" w:rsidP="00D676FA">
            <w:pPr>
              <w:spacing w:line="280" w:lineRule="exact"/>
              <w:ind w:left="200" w:hangingChars="100" w:hanging="200"/>
              <w:rPr>
                <w:rFonts w:ascii="Meiryo UI" w:eastAsia="Meiryo UI" w:hAnsi="Meiryo UI" w:cs="Meiryo UI"/>
                <w:b/>
                <w:sz w:val="20"/>
                <w:szCs w:val="20"/>
              </w:rPr>
            </w:pPr>
            <w:r w:rsidRPr="003A2231">
              <w:rPr>
                <w:rFonts w:ascii="Meiryo UI" w:eastAsia="Meiryo UI" w:hAnsi="Meiryo UI" w:cs="Meiryo UI" w:hint="eastAsia"/>
                <w:b/>
                <w:sz w:val="20"/>
                <w:szCs w:val="20"/>
              </w:rPr>
              <w:t>■地方創生の推進</w:t>
            </w:r>
          </w:p>
          <w:p w:rsidR="00D676FA" w:rsidRPr="003A2231" w:rsidRDefault="00D676FA" w:rsidP="00D676FA">
            <w:pPr>
              <w:pStyle w:val="Default"/>
              <w:ind w:leftChars="100" w:left="320" w:hangingChars="50" w:hanging="100"/>
              <w:rPr>
                <w:rFonts w:hAnsi="Meiryo UI"/>
                <w:color w:val="auto"/>
                <w:sz w:val="20"/>
                <w:szCs w:val="20"/>
              </w:rPr>
            </w:pPr>
            <w:r w:rsidRPr="003A2231">
              <w:rPr>
                <w:rFonts w:hint="eastAsia"/>
                <w:color w:val="auto"/>
                <w:sz w:val="20"/>
              </w:rPr>
              <w:t>・　「大阪府まち・ひと・しごと創生総合戦略」</w:t>
            </w:r>
            <w:r w:rsidR="00A004DE" w:rsidRPr="003A2231">
              <w:rPr>
                <w:rFonts w:hAnsi="Meiryo UI" w:hint="eastAsia"/>
                <w:color w:val="auto"/>
                <w:sz w:val="20"/>
                <w:szCs w:val="20"/>
              </w:rPr>
              <w:t>(</w:t>
            </w:r>
            <w:r w:rsidR="00A004DE" w:rsidRPr="003A2231">
              <w:rPr>
                <w:rFonts w:hAnsi="Meiryo UI" w:hint="eastAsia"/>
                <w:b/>
                <w:color w:val="auto"/>
                <w:sz w:val="20"/>
                <w:szCs w:val="20"/>
              </w:rPr>
              <w:t>*5</w:t>
            </w:r>
            <w:r w:rsidR="00A004DE" w:rsidRPr="003A2231">
              <w:rPr>
                <w:rFonts w:hAnsi="Meiryo UI" w:hint="eastAsia"/>
                <w:color w:val="auto"/>
                <w:sz w:val="20"/>
                <w:szCs w:val="20"/>
              </w:rPr>
              <w:t>)</w:t>
            </w:r>
            <w:r w:rsidRPr="003A2231">
              <w:rPr>
                <w:rFonts w:hint="eastAsia"/>
                <w:color w:val="auto"/>
                <w:sz w:val="20"/>
              </w:rPr>
              <w:t>について、審議会の意見を踏まえ、次期総合戦略を策定するとともに、関係部局とともに、国の交付金も活用しながら、具体的な取組みを進める。</w:t>
            </w:r>
          </w:p>
          <w:p w:rsidR="00D676FA" w:rsidRPr="003A2231" w:rsidRDefault="00D676FA" w:rsidP="00D676FA">
            <w:pPr>
              <w:spacing w:line="280" w:lineRule="exact"/>
              <w:rPr>
                <w:rFonts w:ascii="Meiryo UI" w:eastAsia="Meiryo UI" w:hAnsi="Meiryo UI" w:cs="Meiryo UI"/>
                <w:sz w:val="20"/>
                <w:szCs w:val="20"/>
              </w:rPr>
            </w:pPr>
          </w:p>
          <w:p w:rsidR="00D676FA" w:rsidRPr="003A2231" w:rsidRDefault="00D676FA" w:rsidP="00D676FA">
            <w:pPr>
              <w:spacing w:line="280" w:lineRule="exact"/>
              <w:rPr>
                <w:rFonts w:ascii="Meiryo UI" w:eastAsia="Meiryo UI" w:hAnsi="Meiryo UI" w:cs="Meiryo UI"/>
                <w:sz w:val="20"/>
                <w:szCs w:val="20"/>
              </w:rPr>
            </w:pPr>
            <w:r w:rsidRPr="003A2231">
              <w:rPr>
                <w:rFonts w:ascii="Meiryo UI" w:eastAsia="Meiryo UI" w:hAnsi="Meiryo UI" w:cs="Meiryo UI" w:hint="eastAsia"/>
                <w:sz w:val="20"/>
                <w:szCs w:val="20"/>
                <w:bdr w:val="single" w:sz="4" w:space="0" w:color="auto"/>
              </w:rPr>
              <w:t>（スケジュール）</w:t>
            </w:r>
          </w:p>
          <w:p w:rsidR="00D676FA" w:rsidRPr="003A2231" w:rsidRDefault="00D676FA" w:rsidP="00D676FA">
            <w:pPr>
              <w:spacing w:line="280" w:lineRule="exact"/>
              <w:ind w:firstLineChars="50" w:firstLine="100"/>
              <w:rPr>
                <w:rFonts w:ascii="Meiryo UI" w:eastAsia="Meiryo UI" w:hAnsi="Meiryo UI" w:cs="Meiryo UI"/>
                <w:sz w:val="20"/>
                <w:szCs w:val="20"/>
              </w:rPr>
            </w:pPr>
            <w:r w:rsidRPr="003A2231">
              <w:rPr>
                <w:rFonts w:ascii="Meiryo UI" w:eastAsia="Meiryo UI" w:hAnsi="Meiryo UI" w:cs="Meiryo UI" w:hint="eastAsia"/>
                <w:sz w:val="20"/>
                <w:szCs w:val="20"/>
              </w:rPr>
              <w:t>令和元年８月～令和２年３月</w:t>
            </w:r>
          </w:p>
          <w:p w:rsidR="00D676FA" w:rsidRPr="003A2231" w:rsidRDefault="00D676FA" w:rsidP="00D676FA">
            <w:pPr>
              <w:spacing w:line="280" w:lineRule="exact"/>
              <w:ind w:firstLineChars="100" w:firstLine="200"/>
              <w:rPr>
                <w:rFonts w:ascii="Meiryo UI" w:eastAsia="Meiryo UI" w:hAnsi="Meiryo UI" w:cs="Meiryo UI"/>
                <w:sz w:val="20"/>
                <w:szCs w:val="20"/>
              </w:rPr>
            </w:pPr>
            <w:r w:rsidRPr="003A2231">
              <w:rPr>
                <w:rFonts w:ascii="Meiryo UI" w:eastAsia="Meiryo UI" w:hAnsi="Meiryo UI" w:cs="Meiryo UI" w:hint="eastAsia"/>
                <w:sz w:val="20"/>
                <w:szCs w:val="20"/>
              </w:rPr>
              <w:t>⇒審議会の開催</w:t>
            </w:r>
          </w:p>
          <w:p w:rsidR="00D676FA" w:rsidRPr="003A2231" w:rsidRDefault="00D676FA" w:rsidP="00D676FA">
            <w:pPr>
              <w:spacing w:line="280" w:lineRule="exact"/>
              <w:ind w:firstLineChars="50" w:firstLine="100"/>
              <w:rPr>
                <w:rFonts w:ascii="Meiryo UI" w:eastAsia="Meiryo UI" w:hAnsi="Meiryo UI" w:cs="Meiryo UI"/>
                <w:sz w:val="20"/>
                <w:szCs w:val="20"/>
              </w:rPr>
            </w:pPr>
            <w:r w:rsidRPr="003A2231">
              <w:rPr>
                <w:rFonts w:ascii="Meiryo UI" w:eastAsia="Meiryo UI" w:hAnsi="Meiryo UI" w:cs="Meiryo UI" w:hint="eastAsia"/>
                <w:sz w:val="20"/>
                <w:szCs w:val="20"/>
              </w:rPr>
              <w:t>令和２年３月</w:t>
            </w:r>
          </w:p>
          <w:p w:rsidR="00720654" w:rsidRPr="003A2231" w:rsidRDefault="00D676FA" w:rsidP="00D676FA">
            <w:pPr>
              <w:spacing w:line="280" w:lineRule="exact"/>
              <w:ind w:leftChars="100" w:left="220"/>
              <w:rPr>
                <w:rFonts w:ascii="Meiryo UI" w:eastAsia="Meiryo UI" w:hAnsi="Meiryo UI" w:cs="Meiryo UI"/>
                <w:sz w:val="20"/>
                <w:szCs w:val="20"/>
              </w:rPr>
            </w:pPr>
            <w:r w:rsidRPr="003A2231">
              <w:rPr>
                <w:rFonts w:ascii="Meiryo UI" w:eastAsia="Meiryo UI" w:hAnsi="Meiryo UI" w:cs="Meiryo UI" w:hint="eastAsia"/>
                <w:sz w:val="20"/>
                <w:szCs w:val="20"/>
              </w:rPr>
              <w:t>⇒次期総合戦略の策定</w:t>
            </w:r>
          </w:p>
          <w:p w:rsidR="00E508D3" w:rsidRPr="003A2231" w:rsidRDefault="00E508D3" w:rsidP="008646F8">
            <w:pPr>
              <w:spacing w:line="280" w:lineRule="exact"/>
              <w:ind w:left="200" w:hangingChars="100" w:hanging="2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720654" w:rsidRPr="003A2231" w:rsidRDefault="00720654" w:rsidP="00E335DC">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rsidR="00D676FA" w:rsidRPr="003A2231" w:rsidRDefault="00D676FA" w:rsidP="00D676FA">
            <w:pPr>
              <w:spacing w:line="280" w:lineRule="exact"/>
              <w:ind w:left="200" w:hangingChars="100" w:hanging="200"/>
              <w:rPr>
                <w:rFonts w:ascii="Meiryo UI" w:eastAsia="Meiryo UI" w:hAnsi="Meiryo UI" w:cs="Meiryo UI"/>
                <w:sz w:val="20"/>
                <w:szCs w:val="20"/>
              </w:rPr>
            </w:pPr>
          </w:p>
          <w:p w:rsidR="00D676FA" w:rsidRPr="003A2231" w:rsidRDefault="00D676FA" w:rsidP="00D676FA">
            <w:pPr>
              <w:spacing w:line="280" w:lineRule="exact"/>
              <w:ind w:left="200" w:hangingChars="100" w:hanging="200"/>
              <w:rPr>
                <w:rFonts w:ascii="Meiryo UI" w:eastAsia="Meiryo UI" w:hAnsi="Meiryo UI" w:cs="Meiryo UI"/>
                <w:sz w:val="20"/>
                <w:szCs w:val="20"/>
              </w:rPr>
            </w:pPr>
            <w:r w:rsidRPr="003A2231">
              <w:rPr>
                <w:rFonts w:ascii="Meiryo UI" w:eastAsia="Meiryo UI" w:hAnsi="Meiryo UI" w:cs="Meiryo UI" w:hint="eastAsia"/>
                <w:sz w:val="20"/>
                <w:szCs w:val="20"/>
                <w:bdr w:val="single" w:sz="4" w:space="0" w:color="auto"/>
              </w:rPr>
              <w:t>◇活動指標（アウトプット）</w:t>
            </w:r>
          </w:p>
          <w:p w:rsidR="00D676FA" w:rsidRPr="003A2231" w:rsidRDefault="00D676FA" w:rsidP="00D676FA">
            <w:pPr>
              <w:spacing w:line="280" w:lineRule="exact"/>
              <w:ind w:left="32" w:hangingChars="16" w:hanging="32"/>
              <w:rPr>
                <w:rFonts w:ascii="Meiryo UI" w:eastAsia="Meiryo UI" w:hAnsi="Meiryo UI" w:cs="Meiryo UI"/>
                <w:sz w:val="20"/>
                <w:szCs w:val="20"/>
              </w:rPr>
            </w:pPr>
            <w:r w:rsidRPr="003A2231">
              <w:rPr>
                <w:rFonts w:ascii="Meiryo UI" w:eastAsia="Meiryo UI" w:hAnsi="Meiryo UI" w:cs="Meiryo UI" w:hint="eastAsia"/>
                <w:sz w:val="20"/>
                <w:szCs w:val="20"/>
              </w:rPr>
              <w:t xml:space="preserve">・ </w:t>
            </w:r>
            <w:r w:rsidR="007B1563" w:rsidRPr="003A2231">
              <w:rPr>
                <w:rFonts w:ascii="Meiryo UI" w:eastAsia="Meiryo UI" w:hAnsi="Meiryo UI" w:cs="Meiryo UI" w:hint="eastAsia"/>
                <w:sz w:val="20"/>
                <w:szCs w:val="20"/>
              </w:rPr>
              <w:t>次期総合戦略の策定</w:t>
            </w:r>
          </w:p>
          <w:p w:rsidR="00D676FA" w:rsidRPr="003A2231" w:rsidRDefault="00D676FA" w:rsidP="00D676FA">
            <w:pPr>
              <w:spacing w:line="280" w:lineRule="exact"/>
              <w:ind w:left="32" w:hangingChars="16" w:hanging="32"/>
              <w:rPr>
                <w:rFonts w:ascii="Meiryo UI" w:eastAsia="Meiryo UI" w:hAnsi="Meiryo UI" w:cs="Meiryo UI"/>
                <w:sz w:val="20"/>
                <w:szCs w:val="20"/>
              </w:rPr>
            </w:pPr>
            <w:r w:rsidRPr="003A2231">
              <w:rPr>
                <w:rFonts w:ascii="Meiryo UI" w:eastAsia="Meiryo UI" w:hAnsi="Meiryo UI" w:cs="Meiryo UI" w:hint="eastAsia"/>
                <w:sz w:val="20"/>
                <w:szCs w:val="20"/>
              </w:rPr>
              <w:t xml:space="preserve">・ </w:t>
            </w:r>
            <w:r w:rsidR="007B1563" w:rsidRPr="003A2231">
              <w:rPr>
                <w:rFonts w:ascii="Meiryo UI" w:eastAsia="Meiryo UI" w:hAnsi="Meiryo UI" w:cs="Meiryo UI" w:hint="eastAsia"/>
                <w:sz w:val="20"/>
                <w:szCs w:val="20"/>
              </w:rPr>
              <w:t>地方創生推進交付金事業の認定</w:t>
            </w:r>
          </w:p>
          <w:p w:rsidR="00D676FA" w:rsidRPr="003A2231" w:rsidRDefault="00D676FA" w:rsidP="00D676FA">
            <w:pPr>
              <w:spacing w:line="280" w:lineRule="exact"/>
              <w:ind w:left="32" w:hangingChars="16" w:hanging="32"/>
              <w:rPr>
                <w:rFonts w:ascii="Meiryo UI" w:eastAsia="Meiryo UI" w:hAnsi="Meiryo UI" w:cs="Meiryo UI"/>
                <w:sz w:val="20"/>
                <w:szCs w:val="20"/>
              </w:rPr>
            </w:pPr>
            <w:bookmarkStart w:id="0" w:name="_GoBack"/>
            <w:bookmarkEnd w:id="0"/>
          </w:p>
          <w:p w:rsidR="00D676FA" w:rsidRPr="003A2231" w:rsidRDefault="00D676FA" w:rsidP="00D676FA">
            <w:pPr>
              <w:spacing w:line="280" w:lineRule="exact"/>
              <w:ind w:left="200" w:hangingChars="100" w:hanging="200"/>
              <w:rPr>
                <w:rFonts w:ascii="Meiryo UI" w:eastAsia="Meiryo UI" w:hAnsi="Meiryo UI" w:cs="Meiryo UI"/>
                <w:sz w:val="20"/>
                <w:szCs w:val="20"/>
              </w:rPr>
            </w:pPr>
            <w:r w:rsidRPr="003A2231">
              <w:rPr>
                <w:rFonts w:ascii="Meiryo UI" w:eastAsia="Meiryo UI" w:hAnsi="Meiryo UI" w:cs="Meiryo UI" w:hint="eastAsia"/>
                <w:sz w:val="20"/>
                <w:szCs w:val="20"/>
                <w:bdr w:val="single" w:sz="4" w:space="0" w:color="auto"/>
              </w:rPr>
              <w:t>◇成果指標（アウトカム）</w:t>
            </w:r>
          </w:p>
          <w:p w:rsidR="00D676FA" w:rsidRPr="003A2231" w:rsidRDefault="00D676FA" w:rsidP="00D676FA">
            <w:pPr>
              <w:spacing w:line="280" w:lineRule="exact"/>
              <w:rPr>
                <w:rFonts w:ascii="Meiryo UI" w:eastAsia="Meiryo UI" w:hAnsi="Meiryo UI" w:cs="Meiryo UI"/>
                <w:sz w:val="20"/>
                <w:szCs w:val="20"/>
              </w:rPr>
            </w:pPr>
            <w:r w:rsidRPr="003A2231">
              <w:rPr>
                <w:rFonts w:ascii="Meiryo UI" w:eastAsia="Meiryo UI" w:hAnsi="Meiryo UI" w:cs="Meiryo UI" w:hint="eastAsia"/>
                <w:sz w:val="20"/>
                <w:szCs w:val="20"/>
              </w:rPr>
              <w:t>（定性的な目標）</w:t>
            </w:r>
          </w:p>
          <w:p w:rsidR="00D676FA" w:rsidRPr="003A2231" w:rsidRDefault="00D676FA" w:rsidP="00D676FA">
            <w:pPr>
              <w:spacing w:line="280" w:lineRule="exact"/>
              <w:rPr>
                <w:rFonts w:ascii="Meiryo UI" w:eastAsia="Meiryo UI" w:hAnsi="Meiryo UI" w:cs="Meiryo UI"/>
                <w:sz w:val="20"/>
                <w:szCs w:val="20"/>
              </w:rPr>
            </w:pPr>
            <w:r w:rsidRPr="003A2231">
              <w:rPr>
                <w:rFonts w:ascii="Meiryo UI" w:eastAsia="Meiryo UI" w:hAnsi="Meiryo UI" w:cs="Meiryo UI" w:hint="eastAsia"/>
                <w:sz w:val="20"/>
                <w:szCs w:val="20"/>
              </w:rPr>
              <w:t xml:space="preserve">・ </w:t>
            </w:r>
            <w:r w:rsidR="007B1563" w:rsidRPr="003A2231">
              <w:rPr>
                <w:rFonts w:ascii="Meiryo UI" w:eastAsia="Meiryo UI" w:hAnsi="Meiryo UI" w:cs="Meiryo UI" w:hint="eastAsia"/>
                <w:sz w:val="20"/>
                <w:szCs w:val="20"/>
              </w:rPr>
              <w:t>地方創生の具体的な推進</w:t>
            </w:r>
          </w:p>
          <w:p w:rsidR="00720654" w:rsidRPr="003A2231" w:rsidRDefault="00720654" w:rsidP="008646F8">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720654" w:rsidRPr="003A2231" w:rsidRDefault="00720654" w:rsidP="00E335DC">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D61354" w:rsidRPr="003A2231" w:rsidRDefault="00D61354" w:rsidP="00D61354">
            <w:pPr>
              <w:autoSpaceDE w:val="0"/>
              <w:autoSpaceDN w:val="0"/>
              <w:spacing w:line="280" w:lineRule="exact"/>
              <w:rPr>
                <w:rFonts w:ascii="Meiryo UI" w:eastAsia="Meiryo UI" w:hAnsi="Meiryo UI" w:cs="Meiryo UI"/>
                <w:spacing w:val="-4"/>
                <w:sz w:val="20"/>
                <w:szCs w:val="20"/>
              </w:rPr>
            </w:pPr>
          </w:p>
          <w:p w:rsidR="00DF79A5" w:rsidRPr="003A2231" w:rsidRDefault="00100885" w:rsidP="00DF79A5">
            <w:pPr>
              <w:autoSpaceDE w:val="0"/>
              <w:autoSpaceDN w:val="0"/>
              <w:spacing w:line="280" w:lineRule="exact"/>
              <w:ind w:left="384" w:hangingChars="200" w:hanging="384"/>
              <w:jc w:val="left"/>
              <w:rPr>
                <w:rFonts w:ascii="Meiryo UI" w:eastAsia="Meiryo UI" w:hAnsi="Meiryo UI" w:cs="Meiryo UI"/>
                <w:spacing w:val="-4"/>
                <w:sz w:val="20"/>
                <w:szCs w:val="20"/>
              </w:rPr>
            </w:pPr>
            <w:r w:rsidRPr="003A2231">
              <w:rPr>
                <w:rFonts w:ascii="Meiryo UI" w:eastAsia="Meiryo UI" w:hAnsi="Meiryo UI" w:cs="Meiryo UI" w:hint="eastAsia"/>
                <w:spacing w:val="-4"/>
                <w:sz w:val="20"/>
                <w:szCs w:val="20"/>
              </w:rPr>
              <w:t>〇</w:t>
            </w:r>
            <w:r w:rsidR="001406D5" w:rsidRPr="003A2231">
              <w:rPr>
                <w:rFonts w:ascii="Meiryo UI" w:eastAsia="Meiryo UI" w:hAnsi="Meiryo UI" w:cs="Meiryo UI" w:hint="eastAsia"/>
                <w:spacing w:val="-4"/>
                <w:sz w:val="20"/>
                <w:szCs w:val="20"/>
              </w:rPr>
              <w:t xml:space="preserve">　</w:t>
            </w:r>
            <w:r w:rsidRPr="003A2231">
              <w:rPr>
                <w:rFonts w:ascii="Meiryo UI" w:eastAsia="Meiryo UI" w:hAnsi="Meiryo UI" w:cs="Meiryo UI" w:hint="eastAsia"/>
                <w:spacing w:val="-4"/>
                <w:sz w:val="20"/>
                <w:szCs w:val="20"/>
              </w:rPr>
              <w:t>審議会（８月・11月・２月開催）での意見や国の</w:t>
            </w:r>
          </w:p>
          <w:p w:rsidR="00100885" w:rsidRPr="003A2231" w:rsidRDefault="00100885" w:rsidP="00DF79A5">
            <w:pPr>
              <w:autoSpaceDE w:val="0"/>
              <w:autoSpaceDN w:val="0"/>
              <w:spacing w:line="280" w:lineRule="exact"/>
              <w:ind w:firstLineChars="150" w:firstLine="288"/>
              <w:jc w:val="left"/>
              <w:rPr>
                <w:rFonts w:ascii="Meiryo UI" w:eastAsia="Meiryo UI" w:hAnsi="Meiryo UI" w:cs="Meiryo UI"/>
                <w:spacing w:val="-4"/>
                <w:sz w:val="20"/>
                <w:szCs w:val="20"/>
              </w:rPr>
            </w:pPr>
            <w:r w:rsidRPr="003A2231">
              <w:rPr>
                <w:rFonts w:ascii="Meiryo UI" w:eastAsia="Meiryo UI" w:hAnsi="Meiryo UI" w:cs="Meiryo UI" w:hint="eastAsia"/>
                <w:spacing w:val="-4"/>
                <w:sz w:val="20"/>
                <w:szCs w:val="20"/>
              </w:rPr>
              <w:t>動向などを踏まえ、第2</w:t>
            </w:r>
            <w:r w:rsidR="00E91E33" w:rsidRPr="003A2231">
              <w:rPr>
                <w:rFonts w:ascii="Meiryo UI" w:eastAsia="Meiryo UI" w:hAnsi="Meiryo UI" w:cs="Meiryo UI" w:hint="eastAsia"/>
                <w:spacing w:val="-4"/>
                <w:sz w:val="20"/>
                <w:szCs w:val="20"/>
              </w:rPr>
              <w:t>期総合戦略を策定</w:t>
            </w:r>
            <w:r w:rsidR="00FA013D" w:rsidRPr="003A2231">
              <w:rPr>
                <w:rFonts w:ascii="Meiryo UI" w:eastAsia="Meiryo UI" w:hAnsi="Meiryo UI" w:cs="Meiryo UI" w:hint="eastAsia"/>
                <w:spacing w:val="-4"/>
                <w:sz w:val="20"/>
                <w:szCs w:val="20"/>
              </w:rPr>
              <w:t>（３月）</w:t>
            </w:r>
          </w:p>
          <w:p w:rsidR="00100885" w:rsidRPr="003A2231" w:rsidRDefault="00100885" w:rsidP="00DF79A5">
            <w:pPr>
              <w:autoSpaceDE w:val="0"/>
              <w:autoSpaceDN w:val="0"/>
              <w:spacing w:line="280" w:lineRule="exact"/>
              <w:ind w:left="288" w:hangingChars="150" w:hanging="288"/>
              <w:jc w:val="left"/>
              <w:rPr>
                <w:rFonts w:ascii="Meiryo UI" w:eastAsia="Meiryo UI" w:hAnsi="Meiryo UI" w:cs="Meiryo UI"/>
                <w:spacing w:val="-4"/>
                <w:sz w:val="20"/>
                <w:szCs w:val="20"/>
              </w:rPr>
            </w:pPr>
            <w:r w:rsidRPr="003A2231">
              <w:rPr>
                <w:rFonts w:ascii="Meiryo UI" w:eastAsia="Meiryo UI" w:hAnsi="Meiryo UI" w:cs="Meiryo UI" w:hint="eastAsia"/>
                <w:spacing w:val="-4"/>
                <w:sz w:val="20"/>
                <w:szCs w:val="20"/>
              </w:rPr>
              <w:t>〇</w:t>
            </w:r>
            <w:r w:rsidR="001406D5" w:rsidRPr="003A2231">
              <w:rPr>
                <w:rFonts w:ascii="Meiryo UI" w:eastAsia="Meiryo UI" w:hAnsi="Meiryo UI" w:cs="Meiryo UI" w:hint="eastAsia"/>
                <w:spacing w:val="-4"/>
                <w:sz w:val="20"/>
                <w:szCs w:val="20"/>
              </w:rPr>
              <w:t xml:space="preserve">　</w:t>
            </w:r>
            <w:r w:rsidR="00DA15B2" w:rsidRPr="003A2231">
              <w:rPr>
                <w:rFonts w:ascii="Meiryo UI" w:eastAsia="Meiryo UI" w:hAnsi="Meiryo UI" w:cs="Meiryo UI" w:hint="eastAsia"/>
                <w:spacing w:val="-4"/>
                <w:sz w:val="20"/>
                <w:szCs w:val="20"/>
              </w:rPr>
              <w:t>ブロック会議等</w:t>
            </w:r>
            <w:r w:rsidRPr="003A2231">
              <w:rPr>
                <w:rFonts w:ascii="Meiryo UI" w:eastAsia="Meiryo UI" w:hAnsi="Meiryo UI" w:cs="Meiryo UI" w:hint="eastAsia"/>
                <w:spacing w:val="-4"/>
                <w:sz w:val="20"/>
                <w:szCs w:val="20"/>
              </w:rPr>
              <w:t>を活用し</w:t>
            </w:r>
            <w:r w:rsidR="00E91E33" w:rsidRPr="003A2231">
              <w:rPr>
                <w:rFonts w:ascii="Meiryo UI" w:eastAsia="Meiryo UI" w:hAnsi="Meiryo UI" w:cs="Meiryo UI" w:hint="eastAsia"/>
                <w:spacing w:val="-4"/>
                <w:sz w:val="20"/>
                <w:szCs w:val="20"/>
              </w:rPr>
              <w:t>、市町村に対して、国や府の次期総合戦略策定に向けた動きを説明</w:t>
            </w:r>
            <w:r w:rsidRPr="003A2231">
              <w:rPr>
                <w:rFonts w:ascii="Meiryo UI" w:eastAsia="Meiryo UI" w:hAnsi="Meiryo UI" w:cs="Meiryo UI" w:hint="eastAsia"/>
                <w:spacing w:val="-4"/>
                <w:sz w:val="20"/>
                <w:szCs w:val="20"/>
              </w:rPr>
              <w:t>（８月~</w:t>
            </w:r>
            <w:r w:rsidR="00FA013D" w:rsidRPr="003A2231">
              <w:rPr>
                <w:rFonts w:ascii="Meiryo UI" w:eastAsia="Meiryo UI" w:hAnsi="Meiryo UI" w:cs="Meiryo UI" w:hint="eastAsia"/>
                <w:spacing w:val="-4"/>
                <w:sz w:val="20"/>
                <w:szCs w:val="20"/>
              </w:rPr>
              <w:t>１月）</w:t>
            </w:r>
          </w:p>
          <w:p w:rsidR="00100885" w:rsidRPr="003A2231" w:rsidRDefault="00100885" w:rsidP="00DF79A5">
            <w:pPr>
              <w:autoSpaceDE w:val="0"/>
              <w:autoSpaceDN w:val="0"/>
              <w:spacing w:line="280" w:lineRule="exact"/>
              <w:ind w:left="288" w:hangingChars="150" w:hanging="288"/>
              <w:jc w:val="left"/>
              <w:rPr>
                <w:rFonts w:ascii="Meiryo UI" w:eastAsia="Meiryo UI" w:hAnsi="Meiryo UI" w:cs="Meiryo UI"/>
                <w:spacing w:val="-4"/>
                <w:sz w:val="20"/>
                <w:szCs w:val="20"/>
              </w:rPr>
            </w:pPr>
            <w:r w:rsidRPr="003A2231">
              <w:rPr>
                <w:rFonts w:ascii="Meiryo UI" w:eastAsia="Meiryo UI" w:hAnsi="Meiryo UI" w:cs="Meiryo UI" w:hint="eastAsia"/>
                <w:spacing w:val="-4"/>
                <w:sz w:val="20"/>
                <w:szCs w:val="20"/>
              </w:rPr>
              <w:t>〇</w:t>
            </w:r>
            <w:r w:rsidR="001406D5" w:rsidRPr="003A2231">
              <w:rPr>
                <w:rFonts w:ascii="Meiryo UI" w:eastAsia="Meiryo UI" w:hAnsi="Meiryo UI" w:cs="Meiryo UI" w:hint="eastAsia"/>
                <w:spacing w:val="-4"/>
                <w:sz w:val="20"/>
                <w:szCs w:val="20"/>
              </w:rPr>
              <w:t xml:space="preserve">　</w:t>
            </w:r>
            <w:r w:rsidRPr="003A2231">
              <w:rPr>
                <w:rFonts w:ascii="Meiryo UI" w:eastAsia="Meiryo UI" w:hAnsi="Meiryo UI" w:cs="Meiryo UI" w:hint="eastAsia"/>
                <w:spacing w:val="-4"/>
                <w:sz w:val="20"/>
                <w:szCs w:val="20"/>
              </w:rPr>
              <w:t>全国知事</w:t>
            </w:r>
            <w:r w:rsidR="00E91E33" w:rsidRPr="003A2231">
              <w:rPr>
                <w:rFonts w:ascii="Meiryo UI" w:eastAsia="Meiryo UI" w:hAnsi="Meiryo UI" w:cs="Meiryo UI" w:hint="eastAsia"/>
                <w:spacing w:val="-4"/>
                <w:sz w:val="20"/>
                <w:szCs w:val="20"/>
              </w:rPr>
              <w:t>会や関西広域連合を通じ、地方創生交付金制度に対する国要望を実施</w:t>
            </w:r>
            <w:r w:rsidRPr="003A2231">
              <w:rPr>
                <w:rFonts w:ascii="Meiryo UI" w:eastAsia="Meiryo UI" w:hAnsi="Meiryo UI" w:cs="Meiryo UI" w:hint="eastAsia"/>
                <w:spacing w:val="-4"/>
                <w:sz w:val="20"/>
                <w:szCs w:val="20"/>
              </w:rPr>
              <w:t>（７月、9</w:t>
            </w:r>
            <w:r w:rsidR="00FA013D" w:rsidRPr="003A2231">
              <w:rPr>
                <w:rFonts w:ascii="Meiryo UI" w:eastAsia="Meiryo UI" w:hAnsi="Meiryo UI" w:cs="Meiryo UI" w:hint="eastAsia"/>
                <w:spacing w:val="-4"/>
                <w:sz w:val="20"/>
                <w:szCs w:val="20"/>
              </w:rPr>
              <w:t>月）</w:t>
            </w:r>
          </w:p>
          <w:p w:rsidR="00DF79A5" w:rsidRPr="003A2231" w:rsidRDefault="00100885" w:rsidP="00DF79A5">
            <w:pPr>
              <w:autoSpaceDE w:val="0"/>
              <w:autoSpaceDN w:val="0"/>
              <w:spacing w:line="280" w:lineRule="exact"/>
              <w:jc w:val="left"/>
              <w:rPr>
                <w:rFonts w:ascii="Meiryo UI" w:eastAsia="Meiryo UI" w:hAnsi="Meiryo UI" w:cs="Meiryo UI"/>
                <w:spacing w:val="-4"/>
                <w:sz w:val="20"/>
                <w:szCs w:val="20"/>
              </w:rPr>
            </w:pPr>
            <w:r w:rsidRPr="003A2231">
              <w:rPr>
                <w:rFonts w:ascii="Meiryo UI" w:eastAsia="Meiryo UI" w:hAnsi="Meiryo UI" w:cs="Meiryo UI" w:hint="eastAsia"/>
                <w:spacing w:val="-4"/>
                <w:sz w:val="20"/>
                <w:szCs w:val="20"/>
              </w:rPr>
              <w:t>〇</w:t>
            </w:r>
            <w:r w:rsidR="001406D5" w:rsidRPr="003A2231">
              <w:rPr>
                <w:rFonts w:ascii="Meiryo UI" w:eastAsia="Meiryo UI" w:hAnsi="Meiryo UI" w:cs="Meiryo UI" w:hint="eastAsia"/>
                <w:spacing w:val="-4"/>
                <w:sz w:val="20"/>
                <w:szCs w:val="20"/>
              </w:rPr>
              <w:t xml:space="preserve">　</w:t>
            </w:r>
            <w:r w:rsidRPr="003A2231">
              <w:rPr>
                <w:rFonts w:ascii="Meiryo UI" w:eastAsia="Meiryo UI" w:hAnsi="Meiryo UI" w:cs="Meiryo UI" w:hint="eastAsia"/>
                <w:spacing w:val="-4"/>
                <w:sz w:val="20"/>
                <w:szCs w:val="20"/>
              </w:rPr>
              <w:t>国の地方創生関係交付金を活用し、府内企業の</w:t>
            </w:r>
          </w:p>
          <w:p w:rsidR="00720654" w:rsidRPr="003A2231" w:rsidRDefault="00100885" w:rsidP="00C7089D">
            <w:pPr>
              <w:autoSpaceDE w:val="0"/>
              <w:autoSpaceDN w:val="0"/>
              <w:spacing w:line="280" w:lineRule="exact"/>
              <w:ind w:leftChars="150" w:left="330"/>
              <w:jc w:val="left"/>
              <w:rPr>
                <w:rFonts w:ascii="Meiryo UI" w:eastAsia="Meiryo UI" w:hAnsi="Meiryo UI" w:cs="Meiryo UI"/>
                <w:spacing w:val="-4"/>
                <w:sz w:val="20"/>
                <w:szCs w:val="20"/>
              </w:rPr>
            </w:pPr>
            <w:r w:rsidRPr="003A2231">
              <w:rPr>
                <w:rFonts w:ascii="Meiryo UI" w:eastAsia="Meiryo UI" w:hAnsi="Meiryo UI" w:cs="Meiryo UI" w:hint="eastAsia"/>
                <w:spacing w:val="-4"/>
                <w:sz w:val="20"/>
                <w:szCs w:val="20"/>
              </w:rPr>
              <w:t>人材確保支援をはじめ、観光</w:t>
            </w:r>
            <w:r w:rsidR="00E91E33" w:rsidRPr="003A2231">
              <w:rPr>
                <w:rFonts w:ascii="Meiryo UI" w:eastAsia="Meiryo UI" w:hAnsi="Meiryo UI" w:cs="Meiryo UI" w:hint="eastAsia"/>
                <w:spacing w:val="-4"/>
                <w:sz w:val="20"/>
                <w:szCs w:val="20"/>
              </w:rPr>
              <w:t>振興や大阪の食の販路開拓などの４事業を関係部局において実施</w:t>
            </w:r>
            <w:r w:rsidR="001406D5" w:rsidRPr="003A2231">
              <w:rPr>
                <w:rFonts w:ascii="Meiryo UI" w:eastAsia="Meiryo UI" w:hAnsi="Meiryo UI" w:cs="Meiryo UI" w:hint="eastAsia"/>
                <w:spacing w:val="-4"/>
                <w:sz w:val="20"/>
                <w:szCs w:val="20"/>
              </w:rPr>
              <w:t>。</w:t>
            </w:r>
            <w:r w:rsidRPr="003A2231">
              <w:rPr>
                <w:rFonts w:ascii="Meiryo UI" w:eastAsia="Meiryo UI" w:hAnsi="Meiryo UI" w:cs="Meiryo UI" w:hint="eastAsia"/>
                <w:spacing w:val="-4"/>
                <w:sz w:val="20"/>
                <w:szCs w:val="20"/>
              </w:rPr>
              <w:t>また、令和２年度における交付金の活用に向け、関係部局と連携の上、6事業の申請を行い</w:t>
            </w:r>
            <w:r w:rsidR="00E91E33" w:rsidRPr="003A2231">
              <w:rPr>
                <w:rFonts w:ascii="Meiryo UI" w:eastAsia="Meiryo UI" w:hAnsi="Meiryo UI" w:cs="Meiryo UI" w:hint="eastAsia"/>
                <w:spacing w:val="-4"/>
                <w:sz w:val="20"/>
                <w:szCs w:val="20"/>
              </w:rPr>
              <w:t>、新規２事</w:t>
            </w:r>
            <w:r w:rsidR="001406D5" w:rsidRPr="003A2231">
              <w:rPr>
                <w:rFonts w:ascii="Meiryo UI" w:eastAsia="Meiryo UI" w:hAnsi="Meiryo UI" w:cs="Meiryo UI" w:hint="eastAsia"/>
                <w:spacing w:val="-4"/>
                <w:sz w:val="20"/>
                <w:szCs w:val="20"/>
              </w:rPr>
              <w:t>業を含む、５事業が</w:t>
            </w:r>
            <w:r w:rsidR="00E91E33" w:rsidRPr="003A2231">
              <w:rPr>
                <w:rFonts w:ascii="Meiryo UI" w:eastAsia="Meiryo UI" w:hAnsi="Meiryo UI" w:cs="Meiryo UI" w:hint="eastAsia"/>
                <w:spacing w:val="-4"/>
                <w:sz w:val="20"/>
                <w:szCs w:val="20"/>
              </w:rPr>
              <w:t>認定</w:t>
            </w:r>
          </w:p>
        </w:tc>
      </w:tr>
      <w:tr w:rsidR="003A2231" w:rsidRPr="003A2231" w:rsidTr="0004234B">
        <w:trPr>
          <w:trHeight w:val="315"/>
        </w:trPr>
        <w:tc>
          <w:tcPr>
            <w:tcW w:w="15735" w:type="dxa"/>
            <w:gridSpan w:val="6"/>
            <w:tcBorders>
              <w:top w:val="single" w:sz="4" w:space="0" w:color="auto"/>
              <w:bottom w:val="single" w:sz="4" w:space="0" w:color="auto"/>
            </w:tcBorders>
            <w:shd w:val="clear" w:color="auto" w:fill="000000" w:themeFill="text1"/>
          </w:tcPr>
          <w:p w:rsidR="0004234B" w:rsidRPr="003A2231" w:rsidRDefault="00E508D3" w:rsidP="0004234B">
            <w:pPr>
              <w:spacing w:line="280" w:lineRule="exact"/>
              <w:ind w:left="200" w:hangingChars="100" w:hanging="200"/>
              <w:rPr>
                <w:rFonts w:ascii="Meiryo UI" w:eastAsia="Meiryo UI" w:hAnsi="Meiryo UI" w:cs="Meiryo UI"/>
                <w:b/>
                <w:noProof/>
                <w:sz w:val="20"/>
                <w:szCs w:val="20"/>
              </w:rPr>
            </w:pPr>
            <w:r w:rsidRPr="003A2231">
              <w:rPr>
                <w:rFonts w:ascii="Meiryo UI" w:eastAsia="Meiryo UI" w:hAnsi="Meiryo UI" w:cs="Meiryo UI" w:hint="eastAsia"/>
                <w:b/>
                <w:noProof/>
                <w:sz w:val="20"/>
                <w:szCs w:val="20"/>
              </w:rPr>
              <w:t>１０歳若返りに向けたオール大阪の取組み</w:t>
            </w:r>
          </w:p>
        </w:tc>
      </w:tr>
      <w:tr w:rsidR="003A2231" w:rsidRPr="003A2231" w:rsidTr="00BE4EEC">
        <w:trPr>
          <w:trHeight w:val="240"/>
        </w:trPr>
        <w:tc>
          <w:tcPr>
            <w:tcW w:w="329" w:type="dxa"/>
            <w:vMerge w:val="restart"/>
            <w:tcBorders>
              <w:top w:val="single" w:sz="4" w:space="0" w:color="auto"/>
            </w:tcBorders>
          </w:tcPr>
          <w:p w:rsidR="0004234B" w:rsidRPr="003A2231" w:rsidRDefault="0004234B" w:rsidP="00E335DC">
            <w:pPr>
              <w:spacing w:line="280" w:lineRule="exact"/>
              <w:rPr>
                <w:rFonts w:ascii="Meiryo UI" w:eastAsia="Meiryo UI" w:hAnsi="Meiryo UI" w:cs="Meiryo UI"/>
              </w:rPr>
            </w:pPr>
          </w:p>
        </w:tc>
        <w:tc>
          <w:tcPr>
            <w:tcW w:w="4977" w:type="dxa"/>
            <w:tcBorders>
              <w:right w:val="dashed" w:sz="4" w:space="0" w:color="auto"/>
            </w:tcBorders>
            <w:shd w:val="clear" w:color="auto" w:fill="BFBFBF" w:themeFill="background1" w:themeFillShade="BF"/>
          </w:tcPr>
          <w:p w:rsidR="0004234B" w:rsidRPr="003A2231" w:rsidRDefault="0004234B" w:rsidP="00142D1C">
            <w:pPr>
              <w:spacing w:line="280" w:lineRule="exact"/>
              <w:ind w:left="180" w:hangingChars="100" w:hanging="180"/>
              <w:jc w:val="center"/>
              <w:rPr>
                <w:rFonts w:ascii="Meiryo UI" w:eastAsia="Meiryo UI" w:hAnsi="Meiryo UI" w:cs="Meiryo UI"/>
                <w:b/>
                <w:sz w:val="18"/>
                <w:szCs w:val="18"/>
              </w:rPr>
            </w:pPr>
            <w:r w:rsidRPr="003A2231">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04234B" w:rsidRPr="003A2231" w:rsidRDefault="0004234B" w:rsidP="00142D1C">
            <w:pPr>
              <w:spacing w:line="280" w:lineRule="exact"/>
              <w:jc w:val="center"/>
              <w:rPr>
                <w:rFonts w:ascii="Meiryo UI" w:eastAsia="Meiryo UI" w:hAnsi="Meiryo UI" w:cs="Meiryo UI"/>
                <w:b/>
                <w:sz w:val="18"/>
                <w:szCs w:val="18"/>
              </w:rPr>
            </w:pPr>
            <w:r w:rsidRPr="003A2231">
              <w:rPr>
                <w:rFonts w:ascii="Meiryo UI" w:eastAsia="Meiryo UI" w:hAnsi="Meiryo UI" w:cs="Meiryo UI" w:hint="eastAsia"/>
                <w:b/>
                <w:sz w:val="18"/>
                <w:szCs w:val="18"/>
              </w:rPr>
              <w:t>▷</w:t>
            </w:r>
          </w:p>
        </w:tc>
        <w:tc>
          <w:tcPr>
            <w:tcW w:w="4894" w:type="dxa"/>
            <w:tcBorders>
              <w:left w:val="dashed" w:sz="4" w:space="0" w:color="auto"/>
            </w:tcBorders>
            <w:shd w:val="clear" w:color="auto" w:fill="BFBFBF" w:themeFill="background1" w:themeFillShade="BF"/>
          </w:tcPr>
          <w:p w:rsidR="0004234B" w:rsidRPr="003A2231" w:rsidRDefault="0004234B" w:rsidP="00142D1C">
            <w:pPr>
              <w:spacing w:line="280" w:lineRule="exact"/>
              <w:jc w:val="center"/>
              <w:rPr>
                <w:rFonts w:ascii="Meiryo UI" w:eastAsia="Meiryo UI" w:hAnsi="Meiryo UI" w:cs="Meiryo UI"/>
                <w:b/>
                <w:sz w:val="18"/>
                <w:szCs w:val="18"/>
              </w:rPr>
            </w:pPr>
            <w:r w:rsidRPr="003A2231">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04234B" w:rsidRPr="003A2231" w:rsidRDefault="0004234B" w:rsidP="00142D1C">
            <w:pPr>
              <w:spacing w:line="280" w:lineRule="exact"/>
              <w:jc w:val="center"/>
              <w:rPr>
                <w:rFonts w:ascii="Meiryo UI" w:eastAsia="Meiryo UI" w:hAnsi="Meiryo UI" w:cs="Meiryo UI"/>
                <w:b/>
                <w:sz w:val="18"/>
                <w:szCs w:val="18"/>
              </w:rPr>
            </w:pPr>
            <w:r w:rsidRPr="003A2231">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04234B" w:rsidRPr="003A2231" w:rsidRDefault="00E91E33" w:rsidP="00142D1C">
            <w:pPr>
              <w:spacing w:line="280" w:lineRule="exact"/>
              <w:jc w:val="center"/>
              <w:rPr>
                <w:rFonts w:ascii="Meiryo UI" w:eastAsia="Meiryo UI" w:hAnsi="Meiryo UI" w:cs="Meiryo UI"/>
                <w:b/>
                <w:sz w:val="18"/>
                <w:szCs w:val="18"/>
              </w:rPr>
            </w:pPr>
            <w:r w:rsidRPr="003A2231">
              <w:rPr>
                <w:rFonts w:ascii="Meiryo UI" w:eastAsia="Meiryo UI" w:hAnsi="Meiryo UI" w:cs="Meiryo UI" w:hint="eastAsia"/>
                <w:b/>
                <w:kern w:val="0"/>
                <w:sz w:val="18"/>
                <w:szCs w:val="18"/>
              </w:rPr>
              <w:t>＜進捗状況（R2.3月末時点）＞</w:t>
            </w:r>
          </w:p>
        </w:tc>
      </w:tr>
      <w:tr w:rsidR="003A2231" w:rsidRPr="003A2231" w:rsidTr="00BE4EEC">
        <w:tc>
          <w:tcPr>
            <w:tcW w:w="329" w:type="dxa"/>
            <w:vMerge/>
            <w:tcBorders>
              <w:bottom w:val="single" w:sz="4" w:space="0" w:color="auto"/>
            </w:tcBorders>
          </w:tcPr>
          <w:p w:rsidR="0004234B" w:rsidRPr="003A2231" w:rsidRDefault="0004234B" w:rsidP="00E335DC">
            <w:pPr>
              <w:spacing w:line="280" w:lineRule="exact"/>
              <w:rPr>
                <w:rFonts w:ascii="Meiryo UI" w:eastAsia="Meiryo UI" w:hAnsi="Meiryo UI" w:cs="Meiryo UI"/>
              </w:rPr>
            </w:pPr>
          </w:p>
        </w:tc>
        <w:tc>
          <w:tcPr>
            <w:tcW w:w="4977" w:type="dxa"/>
            <w:tcBorders>
              <w:right w:val="dashed" w:sz="4" w:space="0" w:color="auto"/>
            </w:tcBorders>
          </w:tcPr>
          <w:p w:rsidR="00D676FA" w:rsidRPr="003A2231" w:rsidRDefault="00D676FA" w:rsidP="00D676FA">
            <w:pPr>
              <w:spacing w:line="280" w:lineRule="exact"/>
              <w:rPr>
                <w:rFonts w:ascii="Meiryo UI" w:eastAsia="Meiryo UI" w:hAnsi="Meiryo UI" w:cs="Meiryo UI"/>
                <w:sz w:val="20"/>
                <w:szCs w:val="20"/>
              </w:rPr>
            </w:pPr>
            <w:r w:rsidRPr="003A2231">
              <w:rPr>
                <w:rFonts w:ascii="Meiryo UI" w:eastAsia="Meiryo UI" w:hAnsi="Meiryo UI" w:cs="Meiryo UI" w:hint="eastAsia"/>
                <w:b/>
                <w:sz w:val="20"/>
                <w:szCs w:val="20"/>
              </w:rPr>
              <w:t>■「いのち輝く未来社会」をめざすビジョン</w:t>
            </w:r>
            <w:r w:rsidR="00A004DE" w:rsidRPr="003A2231">
              <w:rPr>
                <w:rFonts w:ascii="Meiryo UI" w:eastAsia="Meiryo UI" w:hAnsi="Meiryo UI" w:cs="Meiryo UI" w:hint="eastAsia"/>
                <w:sz w:val="20"/>
                <w:szCs w:val="20"/>
              </w:rPr>
              <w:t>(</w:t>
            </w:r>
            <w:r w:rsidR="00A004DE" w:rsidRPr="003A2231">
              <w:rPr>
                <w:rFonts w:hAnsi="Meiryo UI" w:hint="eastAsia"/>
                <w:b/>
                <w:sz w:val="20"/>
                <w:szCs w:val="20"/>
              </w:rPr>
              <w:t>*6</w:t>
            </w:r>
            <w:r w:rsidR="00A004DE" w:rsidRPr="003A2231">
              <w:rPr>
                <w:rFonts w:ascii="Meiryo UI" w:eastAsia="Meiryo UI" w:hAnsi="Meiryo UI" w:cs="Meiryo UI" w:hint="eastAsia"/>
                <w:sz w:val="20"/>
                <w:szCs w:val="20"/>
              </w:rPr>
              <w:t>)</w:t>
            </w:r>
            <w:r w:rsidRPr="003A2231">
              <w:rPr>
                <w:rFonts w:ascii="Meiryo UI" w:eastAsia="Meiryo UI" w:hAnsi="Meiryo UI" w:cs="Meiryo UI" w:hint="eastAsia"/>
                <w:b/>
                <w:sz w:val="20"/>
                <w:szCs w:val="20"/>
              </w:rPr>
              <w:t>の推進に向けた取組み</w:t>
            </w:r>
          </w:p>
          <w:p w:rsidR="00D676FA" w:rsidRPr="003A2231" w:rsidRDefault="00D676FA" w:rsidP="00D676FA">
            <w:pPr>
              <w:spacing w:line="280" w:lineRule="exact"/>
              <w:ind w:leftChars="50" w:left="210" w:hangingChars="50" w:hanging="100"/>
              <w:rPr>
                <w:rFonts w:ascii="Meiryo UI" w:eastAsia="Meiryo UI" w:hAnsi="Meiryo UI" w:cs="Meiryo UI"/>
                <w:sz w:val="20"/>
                <w:szCs w:val="20"/>
              </w:rPr>
            </w:pPr>
            <w:r w:rsidRPr="003A2231">
              <w:rPr>
                <w:rFonts w:ascii="Meiryo UI" w:eastAsia="Meiryo UI" w:hAnsi="Meiryo UI" w:cs="Meiryo UI" w:hint="eastAsia"/>
                <w:sz w:val="20"/>
                <w:szCs w:val="20"/>
              </w:rPr>
              <w:t>・ 「10歳若返りプロジェクトアドバイザー会議」を開催し、有識者の助言を得て、ビジョンの目標である「</w:t>
            </w:r>
            <w:r w:rsidR="00C403DD" w:rsidRPr="003A2231">
              <w:rPr>
                <w:rFonts w:ascii="Meiryo UI" w:eastAsia="Meiryo UI" w:hAnsi="Meiryo UI" w:cs="Meiryo UI" w:hint="eastAsia"/>
                <w:sz w:val="20"/>
                <w:szCs w:val="20"/>
              </w:rPr>
              <w:t>1０</w:t>
            </w:r>
            <w:r w:rsidRPr="003A2231">
              <w:rPr>
                <w:rFonts w:ascii="Meiryo UI" w:eastAsia="Meiryo UI" w:hAnsi="Meiryo UI" w:cs="Meiryo UI" w:hint="eastAsia"/>
                <w:sz w:val="20"/>
                <w:szCs w:val="20"/>
              </w:rPr>
              <w:t>歳若返り」の実現に向けたモデル事業を実施する。</w:t>
            </w:r>
          </w:p>
          <w:p w:rsidR="00D676FA" w:rsidRPr="003A2231" w:rsidRDefault="00D676FA" w:rsidP="00D676FA">
            <w:pPr>
              <w:spacing w:line="280" w:lineRule="exact"/>
              <w:ind w:leftChars="50" w:left="210" w:hangingChars="50" w:hanging="100"/>
              <w:rPr>
                <w:rFonts w:ascii="Meiryo UI" w:eastAsia="Meiryo UI" w:hAnsi="Meiryo UI" w:cs="Meiryo UI"/>
                <w:sz w:val="20"/>
                <w:szCs w:val="20"/>
              </w:rPr>
            </w:pPr>
            <w:r w:rsidRPr="003A2231">
              <w:rPr>
                <w:rFonts w:ascii="Meiryo UI" w:eastAsia="Meiryo UI" w:hAnsi="Meiryo UI" w:cs="Meiryo UI" w:hint="eastAsia"/>
                <w:sz w:val="20"/>
                <w:szCs w:val="20"/>
              </w:rPr>
              <w:t>・ モデル事業について、有識者の助言も得ながら効果検証を行い、取組事例について庁内関係所属や府内市町村等に向けて発信する。</w:t>
            </w:r>
          </w:p>
          <w:p w:rsidR="00D676FA" w:rsidRPr="003A2231" w:rsidRDefault="00D676FA" w:rsidP="00D676FA">
            <w:pPr>
              <w:spacing w:line="280" w:lineRule="exact"/>
              <w:rPr>
                <w:rFonts w:ascii="Meiryo UI" w:eastAsia="Meiryo UI" w:hAnsi="Meiryo UI" w:cs="Meiryo UI"/>
                <w:sz w:val="20"/>
                <w:szCs w:val="20"/>
              </w:rPr>
            </w:pPr>
          </w:p>
          <w:p w:rsidR="00D676FA" w:rsidRPr="003A2231" w:rsidRDefault="00D676FA" w:rsidP="00D676FA">
            <w:pPr>
              <w:spacing w:line="280" w:lineRule="exact"/>
              <w:rPr>
                <w:rFonts w:ascii="Meiryo UI" w:eastAsia="Meiryo UI" w:hAnsi="Meiryo UI" w:cs="Meiryo UI"/>
                <w:sz w:val="20"/>
                <w:szCs w:val="20"/>
              </w:rPr>
            </w:pPr>
            <w:r w:rsidRPr="003A2231">
              <w:rPr>
                <w:rFonts w:ascii="Meiryo UI" w:eastAsia="Meiryo UI" w:hAnsi="Meiryo UI" w:cs="Meiryo UI" w:hint="eastAsia"/>
                <w:sz w:val="20"/>
                <w:szCs w:val="20"/>
                <w:bdr w:val="single" w:sz="4" w:space="0" w:color="auto"/>
              </w:rPr>
              <w:t>（スケジュール）</w:t>
            </w:r>
          </w:p>
          <w:p w:rsidR="00D676FA" w:rsidRPr="003A2231" w:rsidRDefault="00D676FA" w:rsidP="00D676FA">
            <w:pPr>
              <w:spacing w:line="280" w:lineRule="exact"/>
              <w:ind w:firstLineChars="50" w:firstLine="100"/>
              <w:rPr>
                <w:rFonts w:ascii="Meiryo UI" w:eastAsia="Meiryo UI" w:hAnsi="Meiryo UI" w:cs="Meiryo UI"/>
                <w:sz w:val="20"/>
                <w:szCs w:val="20"/>
              </w:rPr>
            </w:pPr>
            <w:r w:rsidRPr="003A2231">
              <w:rPr>
                <w:rFonts w:ascii="Meiryo UI" w:eastAsia="Meiryo UI" w:hAnsi="Meiryo UI" w:cs="Meiryo UI" w:hint="eastAsia"/>
                <w:sz w:val="20"/>
                <w:szCs w:val="20"/>
              </w:rPr>
              <w:t>令和元年6月～令和2年1月頃</w:t>
            </w:r>
          </w:p>
          <w:p w:rsidR="00D676FA" w:rsidRPr="003A2231" w:rsidRDefault="00D676FA" w:rsidP="00D676FA">
            <w:pPr>
              <w:spacing w:line="280" w:lineRule="exact"/>
              <w:ind w:firstLineChars="100" w:firstLine="200"/>
              <w:rPr>
                <w:rFonts w:ascii="Meiryo UI" w:eastAsia="Meiryo UI" w:hAnsi="Meiryo UI" w:cs="Meiryo UI"/>
                <w:sz w:val="20"/>
                <w:szCs w:val="20"/>
              </w:rPr>
            </w:pPr>
            <w:r w:rsidRPr="003A2231">
              <w:rPr>
                <w:rFonts w:ascii="Meiryo UI" w:eastAsia="Meiryo UI" w:hAnsi="Meiryo UI" w:cs="Meiryo UI" w:hint="eastAsia"/>
                <w:sz w:val="20"/>
                <w:szCs w:val="20"/>
              </w:rPr>
              <w:t>⇒モデル事業の実施</w:t>
            </w:r>
          </w:p>
          <w:p w:rsidR="00D676FA" w:rsidRPr="003A2231" w:rsidRDefault="00D676FA" w:rsidP="00D676FA">
            <w:pPr>
              <w:spacing w:line="280" w:lineRule="exact"/>
              <w:ind w:firstLineChars="50" w:firstLine="100"/>
              <w:rPr>
                <w:rFonts w:ascii="Meiryo UI" w:eastAsia="Meiryo UI" w:hAnsi="Meiryo UI" w:cs="Meiryo UI"/>
                <w:sz w:val="20"/>
                <w:szCs w:val="20"/>
              </w:rPr>
            </w:pPr>
            <w:r w:rsidRPr="003A2231">
              <w:rPr>
                <w:rFonts w:ascii="Meiryo UI" w:eastAsia="Meiryo UI" w:hAnsi="Meiryo UI" w:cs="Meiryo UI" w:hint="eastAsia"/>
                <w:sz w:val="20"/>
                <w:szCs w:val="20"/>
              </w:rPr>
              <w:t>令和元年度末まで</w:t>
            </w:r>
          </w:p>
          <w:p w:rsidR="0004234B" w:rsidRPr="003A2231" w:rsidRDefault="00D676FA" w:rsidP="00D676FA">
            <w:pPr>
              <w:spacing w:line="280" w:lineRule="exact"/>
              <w:ind w:firstLineChars="100" w:firstLine="200"/>
              <w:rPr>
                <w:rFonts w:ascii="Meiryo UI" w:eastAsia="Meiryo UI" w:hAnsi="Meiryo UI" w:cs="Meiryo UI"/>
                <w:b/>
                <w:sz w:val="20"/>
                <w:szCs w:val="20"/>
              </w:rPr>
            </w:pPr>
            <w:r w:rsidRPr="003A2231">
              <w:rPr>
                <w:rFonts w:ascii="Meiryo UI" w:eastAsia="Meiryo UI" w:hAnsi="Meiryo UI" w:cs="Meiryo UI" w:hint="eastAsia"/>
                <w:sz w:val="20"/>
                <w:szCs w:val="20"/>
              </w:rPr>
              <w:t>⇒取組事例の発信</w:t>
            </w:r>
          </w:p>
        </w:tc>
        <w:tc>
          <w:tcPr>
            <w:tcW w:w="396" w:type="dxa"/>
            <w:vMerge/>
            <w:tcBorders>
              <w:left w:val="dashed" w:sz="4" w:space="0" w:color="auto"/>
              <w:right w:val="dashed" w:sz="4" w:space="0" w:color="auto"/>
            </w:tcBorders>
            <w:shd w:val="clear" w:color="auto" w:fill="auto"/>
          </w:tcPr>
          <w:p w:rsidR="0004234B" w:rsidRPr="003A2231" w:rsidRDefault="0004234B"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tcBorders>
          </w:tcPr>
          <w:p w:rsidR="00D676FA" w:rsidRPr="003A2231" w:rsidRDefault="00D676FA" w:rsidP="00D676FA">
            <w:pPr>
              <w:spacing w:line="280" w:lineRule="exact"/>
              <w:ind w:left="200" w:hangingChars="100" w:hanging="200"/>
              <w:rPr>
                <w:rFonts w:ascii="Meiryo UI" w:eastAsia="Meiryo UI" w:hAnsi="Meiryo UI" w:cs="Meiryo UI"/>
                <w:sz w:val="20"/>
                <w:szCs w:val="20"/>
              </w:rPr>
            </w:pPr>
          </w:p>
          <w:p w:rsidR="00D676FA" w:rsidRPr="003A2231" w:rsidRDefault="00D676FA" w:rsidP="00D676FA">
            <w:pPr>
              <w:spacing w:line="280" w:lineRule="exact"/>
              <w:ind w:left="200" w:hangingChars="100" w:hanging="200"/>
              <w:rPr>
                <w:rFonts w:ascii="Meiryo UI" w:eastAsia="Meiryo UI" w:hAnsi="Meiryo UI" w:cs="Meiryo UI"/>
                <w:sz w:val="20"/>
                <w:szCs w:val="20"/>
              </w:rPr>
            </w:pPr>
            <w:r w:rsidRPr="003A2231">
              <w:rPr>
                <w:rFonts w:ascii="Meiryo UI" w:eastAsia="Meiryo UI" w:hAnsi="Meiryo UI" w:cs="Meiryo UI" w:hint="eastAsia"/>
                <w:sz w:val="20"/>
                <w:szCs w:val="20"/>
                <w:bdr w:val="single" w:sz="4" w:space="0" w:color="auto"/>
              </w:rPr>
              <w:t>◇活動指標（アウトプット）</w:t>
            </w:r>
          </w:p>
          <w:p w:rsidR="00D676FA" w:rsidRPr="003A2231" w:rsidRDefault="00D676FA" w:rsidP="00D676FA">
            <w:pPr>
              <w:spacing w:line="280" w:lineRule="exact"/>
              <w:ind w:left="32" w:hangingChars="16" w:hanging="32"/>
              <w:rPr>
                <w:rFonts w:ascii="Meiryo UI" w:eastAsia="Meiryo UI" w:hAnsi="Meiryo UI" w:cs="Meiryo UI"/>
                <w:sz w:val="20"/>
                <w:szCs w:val="20"/>
              </w:rPr>
            </w:pPr>
            <w:r w:rsidRPr="003A2231">
              <w:rPr>
                <w:rFonts w:ascii="Meiryo UI" w:eastAsia="Meiryo UI" w:hAnsi="Meiryo UI" w:cs="Meiryo UI" w:hint="eastAsia"/>
                <w:sz w:val="20"/>
                <w:szCs w:val="20"/>
              </w:rPr>
              <w:t>・　「10歳若返り」の実現に向けたモデル事業の実施。</w:t>
            </w:r>
          </w:p>
          <w:p w:rsidR="00D676FA" w:rsidRPr="003A2231" w:rsidRDefault="00DA15B2" w:rsidP="00D676FA">
            <w:pPr>
              <w:spacing w:line="280" w:lineRule="exact"/>
              <w:ind w:left="32" w:hangingChars="16" w:hanging="32"/>
              <w:rPr>
                <w:rFonts w:ascii="Meiryo UI" w:eastAsia="Meiryo UI" w:hAnsi="Meiryo UI" w:cs="Meiryo UI"/>
                <w:sz w:val="20"/>
                <w:szCs w:val="20"/>
              </w:rPr>
            </w:pPr>
            <w:r w:rsidRPr="003A2231">
              <w:rPr>
                <w:rFonts w:ascii="Meiryo UI" w:eastAsia="Meiryo UI" w:hAnsi="Meiryo UI" w:cs="Meiryo UI" w:hint="eastAsia"/>
                <w:sz w:val="20"/>
                <w:szCs w:val="20"/>
              </w:rPr>
              <w:t>・　効果的な取組事例の情報発信</w:t>
            </w:r>
          </w:p>
          <w:p w:rsidR="00D676FA" w:rsidRPr="003A2231" w:rsidRDefault="00D676FA" w:rsidP="00D676FA">
            <w:pPr>
              <w:spacing w:line="280" w:lineRule="exact"/>
              <w:ind w:left="32" w:hangingChars="16" w:hanging="32"/>
              <w:rPr>
                <w:rFonts w:ascii="Meiryo UI" w:eastAsia="Meiryo UI" w:hAnsi="Meiryo UI" w:cs="Meiryo UI"/>
                <w:sz w:val="20"/>
                <w:szCs w:val="20"/>
              </w:rPr>
            </w:pPr>
          </w:p>
          <w:p w:rsidR="00D676FA" w:rsidRPr="003A2231" w:rsidRDefault="00D676FA" w:rsidP="00D676FA">
            <w:pPr>
              <w:spacing w:line="280" w:lineRule="exact"/>
              <w:ind w:left="200" w:hangingChars="100" w:hanging="200"/>
              <w:rPr>
                <w:rFonts w:ascii="Meiryo UI" w:eastAsia="Meiryo UI" w:hAnsi="Meiryo UI" w:cs="Meiryo UI"/>
                <w:sz w:val="20"/>
                <w:szCs w:val="20"/>
              </w:rPr>
            </w:pPr>
            <w:r w:rsidRPr="003A2231">
              <w:rPr>
                <w:rFonts w:ascii="Meiryo UI" w:eastAsia="Meiryo UI" w:hAnsi="Meiryo UI" w:cs="Meiryo UI" w:hint="eastAsia"/>
                <w:sz w:val="20"/>
                <w:szCs w:val="20"/>
                <w:bdr w:val="single" w:sz="4" w:space="0" w:color="auto"/>
              </w:rPr>
              <w:t>◇成果指標（アウトカム）</w:t>
            </w:r>
          </w:p>
          <w:p w:rsidR="00D676FA" w:rsidRPr="003A2231" w:rsidRDefault="00D676FA" w:rsidP="00D676FA">
            <w:pPr>
              <w:spacing w:line="280" w:lineRule="exact"/>
              <w:rPr>
                <w:rFonts w:ascii="Meiryo UI" w:eastAsia="Meiryo UI" w:hAnsi="Meiryo UI" w:cs="Meiryo UI"/>
                <w:sz w:val="20"/>
                <w:szCs w:val="20"/>
              </w:rPr>
            </w:pPr>
            <w:r w:rsidRPr="003A2231">
              <w:rPr>
                <w:rFonts w:ascii="Meiryo UI" w:eastAsia="Meiryo UI" w:hAnsi="Meiryo UI" w:cs="Meiryo UI" w:hint="eastAsia"/>
                <w:sz w:val="20"/>
                <w:szCs w:val="20"/>
              </w:rPr>
              <w:t>（定性的な目標）</w:t>
            </w:r>
          </w:p>
          <w:p w:rsidR="00D676FA" w:rsidRPr="003A2231" w:rsidRDefault="00D676FA" w:rsidP="00D676FA">
            <w:pPr>
              <w:spacing w:line="280" w:lineRule="exact"/>
              <w:ind w:left="34" w:hangingChars="17" w:hanging="34"/>
              <w:rPr>
                <w:rFonts w:ascii="Meiryo UI" w:eastAsia="Meiryo UI" w:hAnsi="Meiryo UI" w:cs="Meiryo UI"/>
                <w:sz w:val="20"/>
                <w:szCs w:val="20"/>
              </w:rPr>
            </w:pPr>
            <w:r w:rsidRPr="003A2231">
              <w:rPr>
                <w:rFonts w:ascii="Meiryo UI" w:eastAsia="Meiryo UI" w:hAnsi="Meiryo UI" w:cs="Meiryo UI" w:hint="eastAsia"/>
                <w:sz w:val="20"/>
                <w:szCs w:val="20"/>
              </w:rPr>
              <w:t>・　ビジョンの目標である「10</w:t>
            </w:r>
            <w:r w:rsidR="00DA15B2" w:rsidRPr="003A2231">
              <w:rPr>
                <w:rFonts w:ascii="Meiryo UI" w:eastAsia="Meiryo UI" w:hAnsi="Meiryo UI" w:cs="Meiryo UI" w:hint="eastAsia"/>
                <w:sz w:val="20"/>
                <w:szCs w:val="20"/>
              </w:rPr>
              <w:t>歳若返り」の実現</w:t>
            </w:r>
          </w:p>
          <w:p w:rsidR="0004234B" w:rsidRPr="003A2231" w:rsidRDefault="0004234B" w:rsidP="00142D1C">
            <w:pPr>
              <w:spacing w:line="280" w:lineRule="exact"/>
              <w:ind w:left="200" w:hangingChars="100" w:hanging="200"/>
              <w:rPr>
                <w:rFonts w:ascii="Meiryo UI" w:eastAsia="Meiryo UI" w:hAnsi="Meiryo UI" w:cs="Meiryo UI"/>
                <w:sz w:val="20"/>
                <w:szCs w:val="20"/>
              </w:rPr>
            </w:pPr>
          </w:p>
        </w:tc>
        <w:tc>
          <w:tcPr>
            <w:tcW w:w="396" w:type="dxa"/>
            <w:vMerge/>
            <w:shd w:val="clear" w:color="auto" w:fill="auto"/>
          </w:tcPr>
          <w:p w:rsidR="0004234B" w:rsidRPr="003A2231" w:rsidRDefault="0004234B" w:rsidP="00E335DC">
            <w:pPr>
              <w:spacing w:line="280" w:lineRule="exact"/>
              <w:ind w:left="200" w:hangingChars="100" w:hanging="200"/>
              <w:rPr>
                <w:rFonts w:ascii="Meiryo UI" w:eastAsia="Meiryo UI" w:hAnsi="Meiryo UI" w:cs="Meiryo UI"/>
                <w:sz w:val="20"/>
                <w:szCs w:val="20"/>
              </w:rPr>
            </w:pPr>
          </w:p>
        </w:tc>
        <w:tc>
          <w:tcPr>
            <w:tcW w:w="4743" w:type="dxa"/>
            <w:tcBorders>
              <w:tr2bl w:val="nil"/>
            </w:tcBorders>
            <w:shd w:val="clear" w:color="auto" w:fill="F2DBDB" w:themeFill="accent2" w:themeFillTint="33"/>
          </w:tcPr>
          <w:p w:rsidR="0004234B" w:rsidRPr="003A2231" w:rsidRDefault="0004234B" w:rsidP="00142D1C">
            <w:pPr>
              <w:spacing w:line="280" w:lineRule="exact"/>
              <w:ind w:left="200" w:hangingChars="100" w:hanging="200"/>
              <w:rPr>
                <w:rFonts w:ascii="Meiryo UI" w:eastAsia="Meiryo UI" w:hAnsi="Meiryo UI" w:cs="Meiryo UI"/>
                <w:sz w:val="20"/>
                <w:szCs w:val="20"/>
              </w:rPr>
            </w:pPr>
          </w:p>
          <w:p w:rsidR="00CF5A9B" w:rsidRPr="003A2231" w:rsidRDefault="00CF5A9B" w:rsidP="00CF5A9B">
            <w:pPr>
              <w:autoSpaceDE w:val="0"/>
              <w:autoSpaceDN w:val="0"/>
              <w:spacing w:line="280" w:lineRule="exact"/>
              <w:ind w:left="200" w:hangingChars="100" w:hanging="200"/>
              <w:jc w:val="left"/>
              <w:rPr>
                <w:rFonts w:ascii="Meiryo UI" w:eastAsia="Meiryo UI" w:hAnsi="Meiryo UI" w:cs="Meiryo UI"/>
                <w:sz w:val="20"/>
                <w:szCs w:val="20"/>
              </w:rPr>
            </w:pPr>
            <w:r w:rsidRPr="003A2231">
              <w:rPr>
                <w:rFonts w:ascii="Meiryo UI" w:eastAsia="Meiryo UI" w:hAnsi="Meiryo UI" w:cs="Meiryo UI" w:hint="eastAsia"/>
                <w:sz w:val="20"/>
                <w:szCs w:val="20"/>
              </w:rPr>
              <w:t>〇</w:t>
            </w:r>
            <w:r w:rsidR="001406D5" w:rsidRPr="003A2231">
              <w:rPr>
                <w:rFonts w:ascii="Meiryo UI" w:eastAsia="Meiryo UI" w:hAnsi="Meiryo UI" w:cs="Meiryo UI" w:hint="eastAsia"/>
                <w:sz w:val="20"/>
                <w:szCs w:val="20"/>
              </w:rPr>
              <w:t xml:space="preserve">　</w:t>
            </w:r>
            <w:r w:rsidRPr="003A2231">
              <w:rPr>
                <w:rFonts w:ascii="Meiryo UI" w:eastAsia="Meiryo UI" w:hAnsi="Meiryo UI" w:cs="Meiryo UI" w:hint="eastAsia"/>
                <w:sz w:val="20"/>
                <w:szCs w:val="20"/>
              </w:rPr>
              <w:t>「10歳若返り」の実現に向けたモデル事業の内容、効果検証、今後の進め方について、有識者の助言を得るため、「10</w:t>
            </w:r>
            <w:r w:rsidR="001406D5" w:rsidRPr="003A2231">
              <w:rPr>
                <w:rFonts w:ascii="Meiryo UI" w:eastAsia="Meiryo UI" w:hAnsi="Meiryo UI" w:cs="Meiryo UI" w:hint="eastAsia"/>
                <w:sz w:val="20"/>
                <w:szCs w:val="20"/>
              </w:rPr>
              <w:t>歳若返りプロジェクトアドバイザー会議」を開催</w:t>
            </w:r>
            <w:r w:rsidRPr="003A2231">
              <w:rPr>
                <w:rFonts w:ascii="Meiryo UI" w:eastAsia="Meiryo UI" w:hAnsi="Meiryo UI" w:cs="Meiryo UI" w:hint="eastAsia"/>
                <w:sz w:val="20"/>
                <w:szCs w:val="20"/>
              </w:rPr>
              <w:t>（４月、12</w:t>
            </w:r>
            <w:r w:rsidR="00FA013D" w:rsidRPr="003A2231">
              <w:rPr>
                <w:rFonts w:ascii="Meiryo UI" w:eastAsia="Meiryo UI" w:hAnsi="Meiryo UI" w:cs="Meiryo UI" w:hint="eastAsia"/>
                <w:sz w:val="20"/>
                <w:szCs w:val="20"/>
              </w:rPr>
              <w:t>月）</w:t>
            </w:r>
          </w:p>
          <w:p w:rsidR="00CF5A9B" w:rsidRPr="003A2231" w:rsidRDefault="00CF5A9B" w:rsidP="00CF5A9B">
            <w:pPr>
              <w:autoSpaceDE w:val="0"/>
              <w:autoSpaceDN w:val="0"/>
              <w:spacing w:line="280" w:lineRule="exact"/>
              <w:ind w:left="200" w:hangingChars="100" w:hanging="200"/>
              <w:jc w:val="left"/>
              <w:rPr>
                <w:rFonts w:ascii="Meiryo UI" w:eastAsia="Meiryo UI" w:hAnsi="Meiryo UI" w:cs="Meiryo UI"/>
                <w:sz w:val="20"/>
                <w:szCs w:val="20"/>
              </w:rPr>
            </w:pPr>
            <w:r w:rsidRPr="003A2231">
              <w:rPr>
                <w:rFonts w:ascii="Meiryo UI" w:eastAsia="Meiryo UI" w:hAnsi="Meiryo UI" w:cs="Meiryo UI" w:hint="eastAsia"/>
                <w:sz w:val="20"/>
                <w:szCs w:val="20"/>
              </w:rPr>
              <w:t>〇</w:t>
            </w:r>
            <w:r w:rsidR="001406D5" w:rsidRPr="003A2231">
              <w:rPr>
                <w:rFonts w:ascii="Meiryo UI" w:eastAsia="Meiryo UI" w:hAnsi="Meiryo UI" w:cs="Meiryo UI" w:hint="eastAsia"/>
                <w:sz w:val="20"/>
                <w:szCs w:val="20"/>
              </w:rPr>
              <w:t xml:space="preserve">　</w:t>
            </w:r>
            <w:r w:rsidRPr="003A2231">
              <w:rPr>
                <w:rFonts w:ascii="Meiryo UI" w:eastAsia="Meiryo UI" w:hAnsi="Meiryo UI" w:cs="Meiryo UI" w:hint="eastAsia"/>
                <w:sz w:val="20"/>
                <w:szCs w:val="20"/>
              </w:rPr>
              <w:t>「10歳若返り」の実現に向けたモデル事</w:t>
            </w:r>
            <w:r w:rsidR="001406D5" w:rsidRPr="003A2231">
              <w:rPr>
                <w:rFonts w:ascii="Meiryo UI" w:eastAsia="Meiryo UI" w:hAnsi="Meiryo UI" w:cs="Meiryo UI" w:hint="eastAsia"/>
                <w:sz w:val="20"/>
                <w:szCs w:val="20"/>
              </w:rPr>
              <w:t>業を実施し、効果についての検証結果を集計</w:t>
            </w:r>
            <w:r w:rsidR="00FA013D" w:rsidRPr="003A2231">
              <w:rPr>
                <w:rFonts w:ascii="Meiryo UI" w:eastAsia="Meiryo UI" w:hAnsi="Meiryo UI" w:cs="Meiryo UI" w:hint="eastAsia"/>
                <w:sz w:val="20"/>
                <w:szCs w:val="20"/>
              </w:rPr>
              <w:t>（５月～３月）</w:t>
            </w:r>
          </w:p>
          <w:p w:rsidR="00CF5A9B" w:rsidRPr="003A2231" w:rsidRDefault="001406D5" w:rsidP="00CC4308">
            <w:pPr>
              <w:autoSpaceDE w:val="0"/>
              <w:autoSpaceDN w:val="0"/>
              <w:spacing w:line="280" w:lineRule="exact"/>
              <w:ind w:firstLineChars="100" w:firstLine="200"/>
              <w:jc w:val="left"/>
              <w:rPr>
                <w:rFonts w:ascii="Meiryo UI" w:eastAsia="Meiryo UI" w:hAnsi="Meiryo UI" w:cs="Meiryo UI"/>
                <w:sz w:val="20"/>
                <w:szCs w:val="20"/>
              </w:rPr>
            </w:pPr>
            <w:r w:rsidRPr="003A2231">
              <w:rPr>
                <w:rFonts w:ascii="Meiryo UI" w:eastAsia="Meiryo UI" w:hAnsi="Meiryo UI" w:cs="Meiryo UI" w:hint="eastAsia"/>
                <w:sz w:val="20"/>
                <w:szCs w:val="20"/>
              </w:rPr>
              <w:t xml:space="preserve">・　</w:t>
            </w:r>
            <w:r w:rsidR="00CF5A9B" w:rsidRPr="003A2231">
              <w:rPr>
                <w:rFonts w:ascii="Meiryo UI" w:eastAsia="Meiryo UI" w:hAnsi="Meiryo UI" w:cs="Meiryo UI" w:hint="eastAsia"/>
                <w:sz w:val="20"/>
                <w:szCs w:val="20"/>
              </w:rPr>
              <w:t>アンチエイジングを通じた心身の健康への効果分析</w:t>
            </w:r>
          </w:p>
          <w:p w:rsidR="00CC4308" w:rsidRPr="003A2231" w:rsidRDefault="001406D5" w:rsidP="00CC4308">
            <w:pPr>
              <w:autoSpaceDE w:val="0"/>
              <w:autoSpaceDN w:val="0"/>
              <w:spacing w:line="280" w:lineRule="exact"/>
              <w:ind w:leftChars="100" w:left="260" w:hangingChars="20" w:hanging="40"/>
              <w:jc w:val="left"/>
              <w:rPr>
                <w:rFonts w:ascii="Meiryo UI" w:eastAsia="Meiryo UI" w:hAnsi="Meiryo UI" w:cs="Meiryo UI"/>
                <w:sz w:val="20"/>
                <w:szCs w:val="20"/>
              </w:rPr>
            </w:pPr>
            <w:r w:rsidRPr="003A2231">
              <w:rPr>
                <w:rFonts w:ascii="Meiryo UI" w:eastAsia="Meiryo UI" w:hAnsi="Meiryo UI" w:cs="Meiryo UI" w:hint="eastAsia"/>
                <w:sz w:val="20"/>
                <w:szCs w:val="20"/>
              </w:rPr>
              <w:t xml:space="preserve">・　</w:t>
            </w:r>
            <w:r w:rsidR="00CF5A9B" w:rsidRPr="003A2231">
              <w:rPr>
                <w:rFonts w:ascii="Meiryo UI" w:eastAsia="Meiryo UI" w:hAnsi="Meiryo UI" w:cs="Meiryo UI" w:hint="eastAsia"/>
                <w:sz w:val="20"/>
                <w:szCs w:val="20"/>
              </w:rPr>
              <w:t xml:space="preserve">笑いと運動を連携した実践による健康・ストレスの分　</w:t>
            </w:r>
            <w:r w:rsidRPr="003A2231">
              <w:rPr>
                <w:rFonts w:ascii="Meiryo UI" w:eastAsia="Meiryo UI" w:hAnsi="Meiryo UI" w:cs="Meiryo UI" w:hint="eastAsia"/>
                <w:sz w:val="20"/>
                <w:szCs w:val="20"/>
              </w:rPr>
              <w:t xml:space="preserve">　　</w:t>
            </w:r>
            <w:r w:rsidR="00CC4308" w:rsidRPr="003A2231">
              <w:rPr>
                <w:rFonts w:ascii="Meiryo UI" w:eastAsia="Meiryo UI" w:hAnsi="Meiryo UI" w:cs="Meiryo UI" w:hint="eastAsia"/>
                <w:sz w:val="20"/>
                <w:szCs w:val="20"/>
              </w:rPr>
              <w:t xml:space="preserve">　　</w:t>
            </w:r>
          </w:p>
          <w:p w:rsidR="00CF5A9B" w:rsidRPr="003A2231" w:rsidRDefault="00CC4308" w:rsidP="00CC4308">
            <w:pPr>
              <w:autoSpaceDE w:val="0"/>
              <w:autoSpaceDN w:val="0"/>
              <w:spacing w:line="280" w:lineRule="exact"/>
              <w:ind w:leftChars="100" w:left="260" w:hangingChars="20" w:hanging="40"/>
              <w:jc w:val="left"/>
              <w:rPr>
                <w:rFonts w:ascii="Meiryo UI" w:eastAsia="Meiryo UI" w:hAnsi="Meiryo UI" w:cs="Meiryo UI"/>
                <w:sz w:val="20"/>
                <w:szCs w:val="20"/>
              </w:rPr>
            </w:pPr>
            <w:r w:rsidRPr="003A2231">
              <w:rPr>
                <w:rFonts w:ascii="Meiryo UI" w:eastAsia="Meiryo UI" w:hAnsi="Meiryo UI" w:cs="Meiryo UI" w:hint="eastAsia"/>
                <w:sz w:val="20"/>
                <w:szCs w:val="20"/>
              </w:rPr>
              <w:t xml:space="preserve">　 </w:t>
            </w:r>
            <w:r w:rsidR="00CF5A9B" w:rsidRPr="003A2231">
              <w:rPr>
                <w:rFonts w:ascii="Meiryo UI" w:eastAsia="Meiryo UI" w:hAnsi="Meiryo UI" w:cs="Meiryo UI" w:hint="eastAsia"/>
                <w:sz w:val="20"/>
                <w:szCs w:val="20"/>
              </w:rPr>
              <w:t>析</w:t>
            </w:r>
          </w:p>
          <w:p w:rsidR="00CF5A9B" w:rsidRPr="003A2231" w:rsidRDefault="001406D5" w:rsidP="00CC4308">
            <w:pPr>
              <w:autoSpaceDE w:val="0"/>
              <w:autoSpaceDN w:val="0"/>
              <w:spacing w:line="280" w:lineRule="exact"/>
              <w:ind w:firstLineChars="100" w:firstLine="200"/>
              <w:jc w:val="left"/>
              <w:rPr>
                <w:rFonts w:ascii="Meiryo UI" w:eastAsia="Meiryo UI" w:hAnsi="Meiryo UI" w:cs="Meiryo UI"/>
                <w:sz w:val="20"/>
                <w:szCs w:val="20"/>
              </w:rPr>
            </w:pPr>
            <w:r w:rsidRPr="003A2231">
              <w:rPr>
                <w:rFonts w:ascii="Meiryo UI" w:eastAsia="Meiryo UI" w:hAnsi="Meiryo UI" w:cs="Meiryo UI" w:hint="eastAsia"/>
                <w:sz w:val="20"/>
                <w:szCs w:val="20"/>
              </w:rPr>
              <w:t xml:space="preserve">・　</w:t>
            </w:r>
            <w:r w:rsidR="00CF5A9B" w:rsidRPr="003A2231">
              <w:rPr>
                <w:rFonts w:ascii="Meiryo UI" w:eastAsia="Meiryo UI" w:hAnsi="Meiryo UI" w:cs="Meiryo UI" w:hint="eastAsia"/>
                <w:sz w:val="20"/>
                <w:szCs w:val="20"/>
              </w:rPr>
              <w:t>AI・ロボットによるコミュニケーションの実践と分析</w:t>
            </w:r>
          </w:p>
          <w:p w:rsidR="00CF5A9B" w:rsidRPr="003A2231" w:rsidRDefault="001406D5" w:rsidP="00CC4308">
            <w:pPr>
              <w:autoSpaceDE w:val="0"/>
              <w:autoSpaceDN w:val="0"/>
              <w:spacing w:line="280" w:lineRule="exact"/>
              <w:ind w:firstLineChars="100" w:firstLine="200"/>
              <w:jc w:val="left"/>
              <w:rPr>
                <w:rFonts w:ascii="Meiryo UI" w:eastAsia="Meiryo UI" w:hAnsi="Meiryo UI" w:cs="Meiryo UI"/>
                <w:sz w:val="20"/>
                <w:szCs w:val="20"/>
              </w:rPr>
            </w:pPr>
            <w:r w:rsidRPr="003A2231">
              <w:rPr>
                <w:rFonts w:ascii="Meiryo UI" w:eastAsia="Meiryo UI" w:hAnsi="Meiryo UI" w:cs="Meiryo UI" w:hint="eastAsia"/>
                <w:sz w:val="20"/>
                <w:szCs w:val="20"/>
              </w:rPr>
              <w:t xml:space="preserve">・　</w:t>
            </w:r>
            <w:r w:rsidR="00CF5A9B" w:rsidRPr="003A2231">
              <w:rPr>
                <w:rFonts w:ascii="Meiryo UI" w:eastAsia="Meiryo UI" w:hAnsi="Meiryo UI" w:cs="Meiryo UI" w:hint="eastAsia"/>
                <w:sz w:val="20"/>
                <w:szCs w:val="20"/>
              </w:rPr>
              <w:t>楽器演奏の実践による認知機能向上の分析</w:t>
            </w:r>
          </w:p>
          <w:p w:rsidR="00CF5A9B" w:rsidRPr="003A2231" w:rsidRDefault="001406D5" w:rsidP="00CC4308">
            <w:pPr>
              <w:autoSpaceDE w:val="0"/>
              <w:autoSpaceDN w:val="0"/>
              <w:spacing w:line="280" w:lineRule="exact"/>
              <w:ind w:leftChars="100" w:left="420" w:hangingChars="100" w:hanging="200"/>
              <w:jc w:val="left"/>
              <w:rPr>
                <w:rFonts w:ascii="Meiryo UI" w:eastAsia="Meiryo UI" w:hAnsi="Meiryo UI" w:cs="Meiryo UI"/>
                <w:sz w:val="20"/>
                <w:szCs w:val="20"/>
              </w:rPr>
            </w:pPr>
            <w:r w:rsidRPr="003A2231">
              <w:rPr>
                <w:rFonts w:ascii="Meiryo UI" w:eastAsia="Meiryo UI" w:hAnsi="Meiryo UI" w:cs="Meiryo UI" w:hint="eastAsia"/>
                <w:sz w:val="20"/>
                <w:szCs w:val="20"/>
              </w:rPr>
              <w:t xml:space="preserve">・　</w:t>
            </w:r>
            <w:r w:rsidR="00CF5A9B" w:rsidRPr="003A2231">
              <w:rPr>
                <w:rFonts w:ascii="Meiryo UI" w:eastAsia="Meiryo UI" w:hAnsi="Meiryo UI" w:cs="Meiryo UI" w:hint="eastAsia"/>
                <w:sz w:val="20"/>
                <w:szCs w:val="20"/>
              </w:rPr>
              <w:t>地域の健康資源（地域のつながり・サロン活動）と健康長寿のデータ分析</w:t>
            </w:r>
          </w:p>
          <w:p w:rsidR="00CF5A9B" w:rsidRPr="003A2231" w:rsidRDefault="00DF79A5" w:rsidP="00DF79A5">
            <w:pPr>
              <w:autoSpaceDE w:val="0"/>
              <w:autoSpaceDN w:val="0"/>
              <w:spacing w:line="280" w:lineRule="exact"/>
              <w:ind w:left="300" w:hangingChars="150" w:hanging="300"/>
              <w:jc w:val="left"/>
              <w:rPr>
                <w:rFonts w:ascii="Meiryo UI" w:eastAsia="Meiryo UI" w:hAnsi="Meiryo UI" w:cs="Meiryo UI"/>
                <w:sz w:val="20"/>
                <w:szCs w:val="20"/>
              </w:rPr>
            </w:pPr>
            <w:r w:rsidRPr="003A2231">
              <w:rPr>
                <w:rFonts w:ascii="Meiryo UI" w:eastAsia="Meiryo UI" w:hAnsi="Meiryo UI" w:cs="Meiryo UI" w:hint="eastAsia"/>
                <w:sz w:val="20"/>
                <w:szCs w:val="20"/>
              </w:rPr>
              <w:lastRenderedPageBreak/>
              <w:t xml:space="preserve">〇　</w:t>
            </w:r>
            <w:r w:rsidR="00CF5A9B" w:rsidRPr="003A2231">
              <w:rPr>
                <w:rFonts w:ascii="Meiryo UI" w:eastAsia="Meiryo UI" w:hAnsi="Meiryo UI" w:cs="Meiryo UI" w:hint="eastAsia"/>
                <w:sz w:val="20"/>
                <w:szCs w:val="20"/>
              </w:rPr>
              <w:t>ブロック会議や講演会等において、市町村や企業、府民に向け、「10歳若返り」の取組について説明し、情報発信を</w:t>
            </w:r>
            <w:r w:rsidR="001406D5" w:rsidRPr="003A2231">
              <w:rPr>
                <w:rFonts w:ascii="Meiryo UI" w:eastAsia="Meiryo UI" w:hAnsi="Meiryo UI" w:cs="Meiryo UI" w:hint="eastAsia"/>
                <w:sz w:val="20"/>
                <w:szCs w:val="20"/>
              </w:rPr>
              <w:t>実施</w:t>
            </w:r>
            <w:r w:rsidR="00CF5A9B" w:rsidRPr="003A2231">
              <w:rPr>
                <w:rFonts w:ascii="Meiryo UI" w:eastAsia="Meiryo UI" w:hAnsi="Meiryo UI" w:cs="Meiryo UI" w:hint="eastAsia"/>
                <w:sz w:val="20"/>
                <w:szCs w:val="20"/>
              </w:rPr>
              <w:t>（５月～１月　計14</w:t>
            </w:r>
            <w:r w:rsidR="00FA013D" w:rsidRPr="003A2231">
              <w:rPr>
                <w:rFonts w:ascii="Meiryo UI" w:eastAsia="Meiryo UI" w:hAnsi="Meiryo UI" w:cs="Meiryo UI" w:hint="eastAsia"/>
                <w:sz w:val="20"/>
                <w:szCs w:val="20"/>
              </w:rPr>
              <w:t>回）</w:t>
            </w:r>
          </w:p>
          <w:p w:rsidR="00D61354" w:rsidRPr="003A2231" w:rsidRDefault="001406D5" w:rsidP="00DF79A5">
            <w:pPr>
              <w:autoSpaceDE w:val="0"/>
              <w:autoSpaceDN w:val="0"/>
              <w:spacing w:line="280" w:lineRule="exact"/>
              <w:ind w:left="300" w:hangingChars="150" w:hanging="300"/>
              <w:jc w:val="left"/>
              <w:rPr>
                <w:rFonts w:ascii="Meiryo UI" w:eastAsia="Meiryo UI" w:hAnsi="Meiryo UI" w:cs="Meiryo UI"/>
                <w:sz w:val="20"/>
                <w:szCs w:val="20"/>
              </w:rPr>
            </w:pPr>
            <w:r w:rsidRPr="003A2231">
              <w:rPr>
                <w:rFonts w:ascii="Meiryo UI" w:eastAsia="Meiryo UI" w:hAnsi="Meiryo UI" w:cs="Meiryo UI" w:hint="eastAsia"/>
                <w:kern w:val="0"/>
                <w:sz w:val="20"/>
                <w:szCs w:val="20"/>
              </w:rPr>
              <w:t>〇　市町村向けに実践モデル事業の実施報告会により</w:t>
            </w:r>
            <w:r w:rsidR="00CF5A9B" w:rsidRPr="003A2231">
              <w:rPr>
                <w:rFonts w:ascii="Meiryo UI" w:eastAsia="Meiryo UI" w:hAnsi="Meiryo UI" w:cs="Meiryo UI" w:hint="eastAsia"/>
                <w:kern w:val="0"/>
                <w:sz w:val="20"/>
                <w:szCs w:val="20"/>
              </w:rPr>
              <w:t>情報発信を</w:t>
            </w:r>
            <w:r w:rsidRPr="003A2231">
              <w:rPr>
                <w:rFonts w:ascii="Meiryo UI" w:eastAsia="Meiryo UI" w:hAnsi="Meiryo UI" w:cs="Meiryo UI" w:hint="eastAsia"/>
                <w:kern w:val="0"/>
                <w:sz w:val="20"/>
                <w:szCs w:val="20"/>
              </w:rPr>
              <w:t>実施</w:t>
            </w:r>
            <w:r w:rsidR="00CF5A9B" w:rsidRPr="003A2231">
              <w:rPr>
                <w:rFonts w:ascii="Meiryo UI" w:eastAsia="Meiryo UI" w:hAnsi="Meiryo UI" w:cs="Meiryo UI" w:hint="eastAsia"/>
                <w:kern w:val="0"/>
                <w:sz w:val="20"/>
                <w:szCs w:val="20"/>
              </w:rPr>
              <w:t>（11月、12</w:t>
            </w:r>
            <w:r w:rsidR="00FA013D" w:rsidRPr="003A2231">
              <w:rPr>
                <w:rFonts w:ascii="Meiryo UI" w:eastAsia="Meiryo UI" w:hAnsi="Meiryo UI" w:cs="Meiryo UI" w:hint="eastAsia"/>
                <w:kern w:val="0"/>
                <w:sz w:val="20"/>
                <w:szCs w:val="20"/>
              </w:rPr>
              <w:t>月）</w:t>
            </w:r>
          </w:p>
        </w:tc>
      </w:tr>
      <w:tr w:rsidR="003A2231" w:rsidRPr="003A2231" w:rsidTr="0004234B">
        <w:trPr>
          <w:trHeight w:val="330"/>
        </w:trPr>
        <w:tc>
          <w:tcPr>
            <w:tcW w:w="15735" w:type="dxa"/>
            <w:gridSpan w:val="6"/>
            <w:tcBorders>
              <w:top w:val="single" w:sz="4" w:space="0" w:color="auto"/>
              <w:bottom w:val="single" w:sz="4" w:space="0" w:color="auto"/>
            </w:tcBorders>
            <w:shd w:val="clear" w:color="auto" w:fill="000000" w:themeFill="text1"/>
          </w:tcPr>
          <w:p w:rsidR="00C80A0D" w:rsidRPr="003A2231" w:rsidRDefault="00F22F6B" w:rsidP="00E7697E">
            <w:pPr>
              <w:spacing w:line="280" w:lineRule="exact"/>
              <w:ind w:left="200" w:hangingChars="100" w:hanging="200"/>
              <w:rPr>
                <w:rFonts w:ascii="Meiryo UI" w:eastAsia="Meiryo UI" w:hAnsi="Meiryo UI" w:cs="Meiryo UI"/>
                <w:b/>
                <w:noProof/>
                <w:sz w:val="20"/>
                <w:szCs w:val="20"/>
              </w:rPr>
            </w:pPr>
            <w:r w:rsidRPr="003A2231">
              <w:rPr>
                <w:rFonts w:ascii="Meiryo UI" w:eastAsia="Meiryo UI" w:hAnsi="Meiryo UI" w:cs="Meiryo UI" w:hint="eastAsia"/>
                <w:b/>
                <w:noProof/>
                <w:sz w:val="20"/>
                <w:szCs w:val="20"/>
              </w:rPr>
              <w:lastRenderedPageBreak/>
              <w:t>ＳＤＧｓの推進</w:t>
            </w:r>
          </w:p>
        </w:tc>
      </w:tr>
      <w:tr w:rsidR="003A2231" w:rsidRPr="003A2231" w:rsidTr="00BE4EEC">
        <w:trPr>
          <w:trHeight w:val="225"/>
        </w:trPr>
        <w:tc>
          <w:tcPr>
            <w:tcW w:w="329" w:type="dxa"/>
            <w:vMerge w:val="restart"/>
            <w:tcBorders>
              <w:top w:val="single" w:sz="4" w:space="0" w:color="auto"/>
            </w:tcBorders>
          </w:tcPr>
          <w:p w:rsidR="0004234B" w:rsidRPr="003A2231" w:rsidRDefault="0004234B" w:rsidP="00E335DC">
            <w:pPr>
              <w:spacing w:line="280" w:lineRule="exact"/>
              <w:rPr>
                <w:rFonts w:ascii="Meiryo UI" w:eastAsia="Meiryo UI" w:hAnsi="Meiryo UI" w:cs="Meiryo UI"/>
              </w:rPr>
            </w:pPr>
          </w:p>
        </w:tc>
        <w:tc>
          <w:tcPr>
            <w:tcW w:w="4977" w:type="dxa"/>
            <w:tcBorders>
              <w:right w:val="dashed" w:sz="4" w:space="0" w:color="auto"/>
            </w:tcBorders>
            <w:shd w:val="clear" w:color="auto" w:fill="BFBFBF" w:themeFill="background1" w:themeFillShade="BF"/>
          </w:tcPr>
          <w:p w:rsidR="0004234B" w:rsidRPr="003A2231" w:rsidRDefault="0004234B" w:rsidP="00142D1C">
            <w:pPr>
              <w:spacing w:line="280" w:lineRule="exact"/>
              <w:ind w:left="180" w:hangingChars="100" w:hanging="180"/>
              <w:jc w:val="center"/>
              <w:rPr>
                <w:rFonts w:ascii="Meiryo UI" w:eastAsia="Meiryo UI" w:hAnsi="Meiryo UI" w:cs="Meiryo UI"/>
                <w:b/>
                <w:sz w:val="18"/>
                <w:szCs w:val="18"/>
              </w:rPr>
            </w:pPr>
            <w:r w:rsidRPr="003A2231">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04234B" w:rsidRPr="003A2231" w:rsidRDefault="0004234B" w:rsidP="00142D1C">
            <w:pPr>
              <w:spacing w:line="280" w:lineRule="exact"/>
              <w:jc w:val="center"/>
              <w:rPr>
                <w:rFonts w:ascii="Meiryo UI" w:eastAsia="Meiryo UI" w:hAnsi="Meiryo UI" w:cs="Meiryo UI"/>
                <w:b/>
                <w:sz w:val="18"/>
                <w:szCs w:val="18"/>
              </w:rPr>
            </w:pPr>
            <w:r w:rsidRPr="003A2231">
              <w:rPr>
                <w:rFonts w:ascii="Meiryo UI" w:eastAsia="Meiryo UI" w:hAnsi="Meiryo UI" w:cs="Meiryo UI" w:hint="eastAsia"/>
                <w:b/>
                <w:sz w:val="18"/>
                <w:szCs w:val="18"/>
              </w:rPr>
              <w:t>▷</w:t>
            </w:r>
          </w:p>
        </w:tc>
        <w:tc>
          <w:tcPr>
            <w:tcW w:w="4894" w:type="dxa"/>
            <w:tcBorders>
              <w:left w:val="dashed" w:sz="4" w:space="0" w:color="auto"/>
            </w:tcBorders>
            <w:shd w:val="clear" w:color="auto" w:fill="BFBFBF" w:themeFill="background1" w:themeFillShade="BF"/>
          </w:tcPr>
          <w:p w:rsidR="0004234B" w:rsidRPr="003A2231" w:rsidRDefault="0004234B" w:rsidP="00142D1C">
            <w:pPr>
              <w:spacing w:line="280" w:lineRule="exact"/>
              <w:jc w:val="center"/>
              <w:rPr>
                <w:rFonts w:ascii="Meiryo UI" w:eastAsia="Meiryo UI" w:hAnsi="Meiryo UI" w:cs="Meiryo UI"/>
                <w:b/>
                <w:sz w:val="18"/>
                <w:szCs w:val="18"/>
              </w:rPr>
            </w:pPr>
            <w:r w:rsidRPr="003A2231">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04234B" w:rsidRPr="003A2231" w:rsidRDefault="0004234B" w:rsidP="00142D1C">
            <w:pPr>
              <w:spacing w:line="280" w:lineRule="exact"/>
              <w:jc w:val="center"/>
              <w:rPr>
                <w:rFonts w:ascii="Meiryo UI" w:eastAsia="Meiryo UI" w:hAnsi="Meiryo UI" w:cs="Meiryo UI"/>
                <w:b/>
                <w:sz w:val="18"/>
                <w:szCs w:val="18"/>
              </w:rPr>
            </w:pPr>
            <w:r w:rsidRPr="003A2231">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04234B" w:rsidRPr="003A2231" w:rsidRDefault="00E91E33" w:rsidP="00142D1C">
            <w:pPr>
              <w:spacing w:line="280" w:lineRule="exact"/>
              <w:jc w:val="center"/>
              <w:rPr>
                <w:rFonts w:ascii="Meiryo UI" w:eastAsia="Meiryo UI" w:hAnsi="Meiryo UI" w:cs="Meiryo UI"/>
                <w:b/>
                <w:sz w:val="18"/>
                <w:szCs w:val="18"/>
              </w:rPr>
            </w:pPr>
            <w:r w:rsidRPr="003A2231">
              <w:rPr>
                <w:rFonts w:ascii="Meiryo UI" w:eastAsia="Meiryo UI" w:hAnsi="Meiryo UI" w:cs="Meiryo UI" w:hint="eastAsia"/>
                <w:b/>
                <w:kern w:val="0"/>
                <w:sz w:val="18"/>
                <w:szCs w:val="18"/>
              </w:rPr>
              <w:t>＜進捗状況（R2.3月末時点）＞</w:t>
            </w:r>
          </w:p>
        </w:tc>
      </w:tr>
      <w:tr w:rsidR="003A2231" w:rsidRPr="003A2231" w:rsidTr="00BE4EEC">
        <w:tc>
          <w:tcPr>
            <w:tcW w:w="329" w:type="dxa"/>
            <w:vMerge/>
            <w:tcBorders>
              <w:bottom w:val="single" w:sz="4" w:space="0" w:color="auto"/>
            </w:tcBorders>
          </w:tcPr>
          <w:p w:rsidR="00C80A0D" w:rsidRPr="003A2231" w:rsidRDefault="00C80A0D" w:rsidP="00E335DC">
            <w:pPr>
              <w:spacing w:line="280" w:lineRule="exact"/>
              <w:rPr>
                <w:rFonts w:ascii="Meiryo UI" w:eastAsia="Meiryo UI" w:hAnsi="Meiryo UI" w:cs="Meiryo UI"/>
              </w:rPr>
            </w:pPr>
          </w:p>
        </w:tc>
        <w:tc>
          <w:tcPr>
            <w:tcW w:w="4977" w:type="dxa"/>
            <w:tcBorders>
              <w:right w:val="dashed" w:sz="4" w:space="0" w:color="auto"/>
            </w:tcBorders>
          </w:tcPr>
          <w:p w:rsidR="0006622C" w:rsidRPr="003A2231" w:rsidRDefault="0006622C" w:rsidP="0006622C">
            <w:pPr>
              <w:spacing w:line="280" w:lineRule="exact"/>
              <w:ind w:left="200" w:hangingChars="100" w:hanging="200"/>
              <w:rPr>
                <w:rFonts w:ascii="Meiryo UI" w:eastAsia="Meiryo UI" w:hAnsi="Meiryo UI" w:cs="Meiryo UI"/>
                <w:b/>
                <w:sz w:val="20"/>
                <w:szCs w:val="20"/>
              </w:rPr>
            </w:pPr>
            <w:r w:rsidRPr="003A2231">
              <w:rPr>
                <w:rFonts w:ascii="Meiryo UI" w:eastAsia="Meiryo UI" w:hAnsi="Meiryo UI" w:cs="Meiryo UI" w:hint="eastAsia"/>
                <w:b/>
                <w:sz w:val="20"/>
                <w:szCs w:val="20"/>
              </w:rPr>
              <w:t>■SDGs(</w:t>
            </w:r>
            <w:r w:rsidR="00A004DE" w:rsidRPr="003A2231">
              <w:rPr>
                <w:rFonts w:ascii="Meiryo UI" w:eastAsia="Meiryo UI" w:hAnsi="Meiryo UI" w:cs="Meiryo UI" w:hint="eastAsia"/>
                <w:b/>
                <w:sz w:val="20"/>
                <w:szCs w:val="20"/>
              </w:rPr>
              <w:t>*</w:t>
            </w:r>
            <w:r w:rsidR="00A004DE" w:rsidRPr="003A2231">
              <w:rPr>
                <w:rFonts w:ascii="Meiryo UI" w:eastAsia="Meiryo UI" w:hAnsi="Meiryo UI" w:cs="Meiryo UI"/>
                <w:b/>
                <w:sz w:val="20"/>
                <w:szCs w:val="20"/>
              </w:rPr>
              <w:t>7</w:t>
            </w:r>
            <w:r w:rsidRPr="003A2231">
              <w:rPr>
                <w:rFonts w:ascii="Meiryo UI" w:eastAsia="Meiryo UI" w:hAnsi="Meiryo UI" w:cs="Meiryo UI" w:hint="eastAsia"/>
                <w:b/>
                <w:sz w:val="20"/>
                <w:szCs w:val="20"/>
              </w:rPr>
              <w:t>)の推進に向けた取組み</w:t>
            </w:r>
          </w:p>
          <w:p w:rsidR="0006622C" w:rsidRPr="003A2231" w:rsidRDefault="0006622C" w:rsidP="0006622C">
            <w:pPr>
              <w:spacing w:line="280" w:lineRule="exact"/>
              <w:ind w:left="134" w:hangingChars="67" w:hanging="134"/>
              <w:rPr>
                <w:rFonts w:ascii="Meiryo UI" w:eastAsia="Meiryo UI" w:hAnsi="Meiryo UI" w:cs="Meiryo UI"/>
                <w:sz w:val="20"/>
                <w:szCs w:val="20"/>
              </w:rPr>
            </w:pPr>
            <w:r w:rsidRPr="003A2231">
              <w:rPr>
                <w:rFonts w:ascii="Meiryo UI" w:eastAsia="Meiryo UI" w:hAnsi="Meiryo UI" w:cs="Meiryo UI" w:hint="eastAsia"/>
                <w:sz w:val="20"/>
                <w:szCs w:val="20"/>
              </w:rPr>
              <w:t>・</w:t>
            </w:r>
            <w:r w:rsidR="00D7400B" w:rsidRPr="003A2231">
              <w:rPr>
                <w:rFonts w:ascii="Meiryo UI" w:eastAsia="Meiryo UI" w:hAnsi="Meiryo UI" w:cs="Meiryo UI" w:hint="eastAsia"/>
                <w:sz w:val="20"/>
                <w:szCs w:val="20"/>
              </w:rPr>
              <w:t xml:space="preserve"> </w:t>
            </w:r>
            <w:r w:rsidRPr="003A2231">
              <w:rPr>
                <w:rFonts w:ascii="Meiryo UI" w:eastAsia="Meiryo UI" w:hAnsi="Meiryo UI" w:cs="Meiryo UI" w:hint="eastAsia"/>
                <w:sz w:val="20"/>
                <w:szCs w:val="20"/>
              </w:rPr>
              <w:t>2025年大阪・関西万博の開催に向けSDGsの取組みをさらに加速させるため、ワーキンググループ（WG）を設置し、有識者とともに議論を深め、「大阪がめざすSDGs先進都市の姿（めざす姿）」を明確化し、府民や企業、市町村等と共有することで、SDGsの新たな取組みの創出を図っていく。</w:t>
            </w:r>
          </w:p>
          <w:p w:rsidR="0006622C" w:rsidRPr="003A2231" w:rsidRDefault="0006622C" w:rsidP="00D7400B">
            <w:pPr>
              <w:spacing w:line="280" w:lineRule="exact"/>
              <w:ind w:left="232" w:hangingChars="116" w:hanging="232"/>
              <w:rPr>
                <w:rFonts w:ascii="Meiryo UI" w:eastAsia="Meiryo UI" w:hAnsi="Meiryo UI" w:cs="Meiryo UI"/>
                <w:sz w:val="20"/>
                <w:szCs w:val="20"/>
              </w:rPr>
            </w:pPr>
            <w:r w:rsidRPr="003A2231">
              <w:rPr>
                <w:rFonts w:ascii="Meiryo UI" w:eastAsia="Meiryo UI" w:hAnsi="Meiryo UI" w:cs="Meiryo UI" w:hint="eastAsia"/>
                <w:sz w:val="20"/>
                <w:szCs w:val="20"/>
              </w:rPr>
              <w:t>・</w:t>
            </w:r>
            <w:r w:rsidR="00D7400B" w:rsidRPr="003A2231">
              <w:rPr>
                <w:rFonts w:ascii="Meiryo UI" w:eastAsia="Meiryo UI" w:hAnsi="Meiryo UI" w:cs="Meiryo UI" w:hint="eastAsia"/>
                <w:sz w:val="20"/>
                <w:szCs w:val="20"/>
              </w:rPr>
              <w:t xml:space="preserve"> </w:t>
            </w:r>
            <w:r w:rsidRPr="003A2231">
              <w:rPr>
                <w:rFonts w:ascii="Meiryo UI" w:eastAsia="Meiryo UI" w:hAnsi="Meiryo UI" w:cs="Meiryo UI" w:hint="eastAsia"/>
                <w:sz w:val="20"/>
                <w:szCs w:val="20"/>
              </w:rPr>
              <w:t xml:space="preserve">庁内各部局が主催するイベント等での普及啓発活動を強化し、SDGsの理念について更なる理解促進を図る。　　　　　　　　　　　　　　　　　　　　　</w:t>
            </w:r>
          </w:p>
          <w:p w:rsidR="0006622C" w:rsidRPr="003A2231" w:rsidRDefault="0006622C" w:rsidP="00D7400B">
            <w:pPr>
              <w:spacing w:line="280" w:lineRule="exact"/>
              <w:ind w:left="234" w:hangingChars="117" w:hanging="234"/>
              <w:rPr>
                <w:rFonts w:ascii="Meiryo UI" w:eastAsia="Meiryo UI" w:hAnsi="Meiryo UI" w:cs="Meiryo UI"/>
                <w:sz w:val="20"/>
                <w:szCs w:val="20"/>
              </w:rPr>
            </w:pPr>
            <w:r w:rsidRPr="003A2231">
              <w:rPr>
                <w:rFonts w:ascii="Meiryo UI" w:eastAsia="Meiryo UI" w:hAnsi="Meiryo UI" w:cs="Meiryo UI" w:hint="eastAsia"/>
                <w:sz w:val="20"/>
                <w:szCs w:val="20"/>
              </w:rPr>
              <w:t>・</w:t>
            </w:r>
            <w:r w:rsidR="00D7400B" w:rsidRPr="003A2231">
              <w:rPr>
                <w:rFonts w:ascii="Meiryo UI" w:eastAsia="Meiryo UI" w:hAnsi="Meiryo UI" w:cs="Meiryo UI" w:hint="eastAsia"/>
                <w:sz w:val="20"/>
                <w:szCs w:val="20"/>
              </w:rPr>
              <w:t xml:space="preserve"> </w:t>
            </w:r>
            <w:r w:rsidRPr="003A2231">
              <w:rPr>
                <w:rFonts w:ascii="Meiryo UI" w:eastAsia="Meiryo UI" w:hAnsi="Meiryo UI" w:cs="Meiryo UI" w:hint="eastAsia"/>
                <w:sz w:val="20"/>
                <w:szCs w:val="20"/>
              </w:rPr>
              <w:t>府の事業・行政計画等におけるSDGsの位置付けなど、庁内各部局の主体的な取組みを拡大する。</w:t>
            </w:r>
          </w:p>
          <w:p w:rsidR="0006622C" w:rsidRPr="003A2231" w:rsidRDefault="0006622C" w:rsidP="0006622C">
            <w:pPr>
              <w:spacing w:line="280" w:lineRule="exact"/>
              <w:rPr>
                <w:rFonts w:ascii="Meiryo UI" w:eastAsia="Meiryo UI" w:hAnsi="Meiryo UI" w:cs="Meiryo UI"/>
                <w:sz w:val="20"/>
                <w:szCs w:val="20"/>
              </w:rPr>
            </w:pPr>
          </w:p>
          <w:p w:rsidR="0006622C" w:rsidRPr="003A2231" w:rsidRDefault="0006622C" w:rsidP="0006622C">
            <w:pPr>
              <w:spacing w:line="280" w:lineRule="exact"/>
              <w:rPr>
                <w:rFonts w:ascii="Meiryo UI" w:eastAsia="Meiryo UI" w:hAnsi="Meiryo UI" w:cs="Meiryo UI"/>
                <w:sz w:val="20"/>
                <w:szCs w:val="20"/>
              </w:rPr>
            </w:pPr>
            <w:r w:rsidRPr="003A2231">
              <w:rPr>
                <w:rFonts w:ascii="Meiryo UI" w:eastAsia="Meiryo UI" w:hAnsi="Meiryo UI" w:cs="Meiryo UI" w:hint="eastAsia"/>
                <w:sz w:val="20"/>
                <w:szCs w:val="20"/>
                <w:bdr w:val="single" w:sz="4" w:space="0" w:color="auto" w:frame="1"/>
              </w:rPr>
              <w:t>（スケジュール）</w:t>
            </w:r>
          </w:p>
          <w:p w:rsidR="0006622C" w:rsidRPr="003A2231" w:rsidRDefault="0006622C" w:rsidP="0006622C">
            <w:pPr>
              <w:spacing w:line="280" w:lineRule="exact"/>
              <w:ind w:left="1700" w:hangingChars="850" w:hanging="1700"/>
              <w:rPr>
                <w:rFonts w:ascii="Meiryo UI" w:eastAsia="Meiryo UI" w:hAnsi="Meiryo UI" w:cs="Meiryo UI"/>
                <w:sz w:val="20"/>
                <w:szCs w:val="20"/>
              </w:rPr>
            </w:pPr>
            <w:r w:rsidRPr="003A2231">
              <w:rPr>
                <w:rFonts w:ascii="Meiryo UI" w:eastAsia="Meiryo UI" w:hAnsi="Meiryo UI" w:cs="Meiryo UI" w:hint="eastAsia"/>
                <w:sz w:val="20"/>
                <w:szCs w:val="20"/>
              </w:rPr>
              <w:t>通　　　　　　　年　：SDGsの普及啓発強化、各部の主体的取組みの推進など</w:t>
            </w:r>
          </w:p>
          <w:p w:rsidR="0006622C" w:rsidRPr="003A2231" w:rsidRDefault="0006622C" w:rsidP="0006622C">
            <w:pPr>
              <w:spacing w:line="280" w:lineRule="exact"/>
              <w:rPr>
                <w:rFonts w:ascii="Meiryo UI" w:eastAsia="Meiryo UI" w:hAnsi="Meiryo UI" w:cs="Meiryo UI"/>
                <w:sz w:val="20"/>
                <w:szCs w:val="20"/>
              </w:rPr>
            </w:pPr>
            <w:r w:rsidRPr="003A2231">
              <w:rPr>
                <w:rFonts w:ascii="Meiryo UI" w:eastAsia="Meiryo UI" w:hAnsi="Meiryo UI" w:cs="Meiryo UI" w:hint="eastAsia"/>
                <w:sz w:val="20"/>
                <w:szCs w:val="20"/>
              </w:rPr>
              <w:t>令和元年4～8月：有識者WGの開催</w:t>
            </w:r>
          </w:p>
          <w:p w:rsidR="0006622C" w:rsidRPr="003A2231" w:rsidRDefault="0006622C" w:rsidP="0006622C">
            <w:pPr>
              <w:spacing w:line="280" w:lineRule="exact"/>
              <w:ind w:left="1692" w:hangingChars="846" w:hanging="1692"/>
              <w:rPr>
                <w:rFonts w:ascii="Meiryo UI" w:eastAsia="Meiryo UI" w:hAnsi="Meiryo UI" w:cs="Meiryo UI"/>
                <w:sz w:val="20"/>
                <w:szCs w:val="20"/>
              </w:rPr>
            </w:pPr>
            <w:r w:rsidRPr="003A2231">
              <w:rPr>
                <w:rFonts w:ascii="Meiryo UI" w:eastAsia="Meiryo UI" w:hAnsi="Meiryo UI" w:cs="Meiryo UI" w:hint="eastAsia"/>
                <w:sz w:val="20"/>
                <w:szCs w:val="20"/>
              </w:rPr>
              <w:t>令和元年8月　  ：「大阪がめざすSDGs先進都市の姿」の明確化</w:t>
            </w:r>
          </w:p>
          <w:p w:rsidR="004A2620" w:rsidRPr="003A2231" w:rsidRDefault="0006622C" w:rsidP="0006622C">
            <w:pPr>
              <w:spacing w:line="280" w:lineRule="exact"/>
              <w:ind w:left="1692" w:hangingChars="846" w:hanging="1692"/>
              <w:rPr>
                <w:rFonts w:ascii="Meiryo UI" w:eastAsia="Meiryo UI" w:hAnsi="Meiryo UI" w:cs="Meiryo UI"/>
                <w:sz w:val="20"/>
                <w:szCs w:val="20"/>
              </w:rPr>
            </w:pPr>
            <w:r w:rsidRPr="003A2231">
              <w:rPr>
                <w:rFonts w:ascii="Meiryo UI" w:eastAsia="Meiryo UI" w:hAnsi="Meiryo UI" w:cs="Meiryo UI" w:hint="eastAsia"/>
                <w:sz w:val="20"/>
                <w:szCs w:val="20"/>
              </w:rPr>
              <w:t>令和元年9～3月：具体的取組みや連携促進</w:t>
            </w:r>
          </w:p>
          <w:p w:rsidR="00C80A0D" w:rsidRPr="003A2231" w:rsidRDefault="00C80A0D" w:rsidP="0072358D">
            <w:pPr>
              <w:spacing w:line="280" w:lineRule="exact"/>
              <w:ind w:firstLineChars="400" w:firstLine="800"/>
              <w:rPr>
                <w:rFonts w:ascii="Meiryo UI" w:eastAsia="Meiryo UI" w:hAnsi="Meiryo UI" w:cs="Meiryo UI"/>
                <w:b/>
                <w:sz w:val="20"/>
                <w:szCs w:val="20"/>
              </w:rPr>
            </w:pPr>
          </w:p>
        </w:tc>
        <w:tc>
          <w:tcPr>
            <w:tcW w:w="396" w:type="dxa"/>
            <w:vMerge/>
            <w:tcBorders>
              <w:left w:val="dashed" w:sz="4" w:space="0" w:color="auto"/>
              <w:right w:val="dashed" w:sz="4" w:space="0" w:color="auto"/>
            </w:tcBorders>
            <w:shd w:val="clear" w:color="auto" w:fill="auto"/>
          </w:tcPr>
          <w:p w:rsidR="00C80A0D" w:rsidRPr="003A2231" w:rsidRDefault="00C80A0D"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tcBorders>
          </w:tcPr>
          <w:p w:rsidR="0006622C" w:rsidRPr="003A2231" w:rsidRDefault="0006622C" w:rsidP="0006622C">
            <w:pPr>
              <w:spacing w:line="280" w:lineRule="exact"/>
              <w:ind w:left="200" w:hangingChars="100" w:hanging="200"/>
              <w:rPr>
                <w:rFonts w:ascii="Meiryo UI" w:eastAsia="Meiryo UI" w:hAnsi="Meiryo UI" w:cs="Meiryo UI"/>
                <w:sz w:val="20"/>
                <w:szCs w:val="20"/>
              </w:rPr>
            </w:pPr>
          </w:p>
          <w:p w:rsidR="0006622C" w:rsidRPr="003A2231" w:rsidRDefault="0006622C" w:rsidP="0006622C">
            <w:pPr>
              <w:spacing w:line="280" w:lineRule="exact"/>
              <w:ind w:left="200" w:hangingChars="100" w:hanging="200"/>
              <w:rPr>
                <w:rFonts w:ascii="Meiryo UI" w:eastAsia="Meiryo UI" w:hAnsi="Meiryo UI" w:cs="Meiryo UI"/>
                <w:sz w:val="20"/>
                <w:szCs w:val="20"/>
              </w:rPr>
            </w:pPr>
            <w:r w:rsidRPr="003A2231">
              <w:rPr>
                <w:rFonts w:ascii="Meiryo UI" w:eastAsia="Meiryo UI" w:hAnsi="Meiryo UI" w:cs="Meiryo UI" w:hint="eastAsia"/>
                <w:sz w:val="20"/>
                <w:szCs w:val="20"/>
                <w:bdr w:val="single" w:sz="4" w:space="0" w:color="auto" w:frame="1"/>
              </w:rPr>
              <w:t>◇活動指標（アウトプット）</w:t>
            </w:r>
          </w:p>
          <w:p w:rsidR="0006622C" w:rsidRPr="003A2231" w:rsidRDefault="0006622C" w:rsidP="00695C84">
            <w:pPr>
              <w:spacing w:line="280" w:lineRule="exact"/>
              <w:ind w:left="232" w:hangingChars="116" w:hanging="232"/>
              <w:rPr>
                <w:rFonts w:ascii="Meiryo UI" w:eastAsia="Meiryo UI" w:hAnsi="Meiryo UI" w:cs="Meiryo UI"/>
                <w:sz w:val="20"/>
                <w:szCs w:val="20"/>
              </w:rPr>
            </w:pPr>
            <w:r w:rsidRPr="003A2231">
              <w:rPr>
                <w:rFonts w:ascii="Meiryo UI" w:eastAsia="Meiryo UI" w:hAnsi="Meiryo UI" w:cs="Meiryo UI" w:hint="eastAsia"/>
                <w:sz w:val="20"/>
                <w:szCs w:val="20"/>
              </w:rPr>
              <w:t>・</w:t>
            </w:r>
            <w:r w:rsidR="00695C84" w:rsidRPr="003A2231">
              <w:rPr>
                <w:rFonts w:ascii="Meiryo UI" w:eastAsia="Meiryo UI" w:hAnsi="Meiryo UI" w:cs="Meiryo UI" w:hint="eastAsia"/>
                <w:sz w:val="20"/>
                <w:szCs w:val="20"/>
              </w:rPr>
              <w:t xml:space="preserve">　</w:t>
            </w:r>
            <w:r w:rsidRPr="003A2231">
              <w:rPr>
                <w:rFonts w:ascii="Meiryo UI" w:eastAsia="Meiryo UI" w:hAnsi="Meiryo UI" w:cs="Meiryo UI" w:hint="eastAsia"/>
                <w:sz w:val="20"/>
                <w:szCs w:val="20"/>
              </w:rPr>
              <w:t>「大阪がめざすSDGs先進都市の姿（めざす姿）」の明確化</w:t>
            </w:r>
          </w:p>
          <w:p w:rsidR="0006622C" w:rsidRPr="003A2231" w:rsidRDefault="0006622C" w:rsidP="0006622C">
            <w:pPr>
              <w:spacing w:line="280" w:lineRule="exact"/>
              <w:rPr>
                <w:rFonts w:ascii="Meiryo UI" w:eastAsia="Meiryo UI" w:hAnsi="Meiryo UI" w:cs="Meiryo UI"/>
                <w:sz w:val="20"/>
                <w:szCs w:val="20"/>
              </w:rPr>
            </w:pPr>
          </w:p>
          <w:p w:rsidR="0006622C" w:rsidRPr="003A2231" w:rsidRDefault="0006622C" w:rsidP="0006622C">
            <w:pPr>
              <w:spacing w:line="280" w:lineRule="exact"/>
              <w:ind w:left="32" w:hangingChars="16" w:hanging="32"/>
              <w:rPr>
                <w:rFonts w:ascii="Meiryo UI" w:eastAsia="Meiryo UI" w:hAnsi="Meiryo UI" w:cs="Meiryo UI"/>
                <w:sz w:val="20"/>
                <w:szCs w:val="20"/>
              </w:rPr>
            </w:pPr>
          </w:p>
          <w:p w:rsidR="0006622C" w:rsidRPr="003A2231" w:rsidRDefault="0006622C" w:rsidP="0006622C">
            <w:pPr>
              <w:spacing w:line="280" w:lineRule="exact"/>
              <w:ind w:left="200" w:hangingChars="100" w:hanging="200"/>
              <w:rPr>
                <w:rFonts w:ascii="Meiryo UI" w:eastAsia="Meiryo UI" w:hAnsi="Meiryo UI" w:cs="Meiryo UI"/>
                <w:sz w:val="20"/>
                <w:szCs w:val="20"/>
              </w:rPr>
            </w:pPr>
            <w:r w:rsidRPr="003A2231">
              <w:rPr>
                <w:rFonts w:ascii="Meiryo UI" w:eastAsia="Meiryo UI" w:hAnsi="Meiryo UI" w:cs="Meiryo UI" w:hint="eastAsia"/>
                <w:sz w:val="20"/>
                <w:szCs w:val="20"/>
                <w:bdr w:val="single" w:sz="4" w:space="0" w:color="auto" w:frame="1"/>
              </w:rPr>
              <w:t>◇成果指標（アウトカム）</w:t>
            </w:r>
          </w:p>
          <w:p w:rsidR="0006622C" w:rsidRPr="003A2231" w:rsidRDefault="0006622C" w:rsidP="0006622C">
            <w:pPr>
              <w:spacing w:line="280" w:lineRule="exact"/>
              <w:rPr>
                <w:rFonts w:ascii="Meiryo UI" w:eastAsia="Meiryo UI" w:hAnsi="Meiryo UI" w:cs="Meiryo UI"/>
                <w:sz w:val="20"/>
                <w:szCs w:val="20"/>
              </w:rPr>
            </w:pPr>
            <w:r w:rsidRPr="003A2231">
              <w:rPr>
                <w:rFonts w:ascii="Meiryo UI" w:eastAsia="Meiryo UI" w:hAnsi="Meiryo UI" w:cs="Meiryo UI" w:hint="eastAsia"/>
                <w:sz w:val="20"/>
                <w:szCs w:val="20"/>
              </w:rPr>
              <w:t>（定性的な目標）</w:t>
            </w:r>
          </w:p>
          <w:p w:rsidR="0006622C" w:rsidRPr="003A2231" w:rsidRDefault="0006622C" w:rsidP="00695C84">
            <w:pPr>
              <w:spacing w:line="280" w:lineRule="exact"/>
              <w:ind w:left="200" w:hangingChars="100" w:hanging="200"/>
              <w:rPr>
                <w:rFonts w:ascii="Meiryo UI" w:eastAsia="Meiryo UI" w:hAnsi="Meiryo UI" w:cs="Meiryo UI"/>
                <w:sz w:val="20"/>
                <w:szCs w:val="20"/>
              </w:rPr>
            </w:pPr>
            <w:r w:rsidRPr="003A2231">
              <w:rPr>
                <w:rFonts w:ascii="Meiryo UI" w:eastAsia="Meiryo UI" w:hAnsi="Meiryo UI" w:cs="Meiryo UI" w:hint="eastAsia"/>
                <w:sz w:val="20"/>
                <w:szCs w:val="20"/>
              </w:rPr>
              <w:t>・</w:t>
            </w:r>
            <w:r w:rsidR="00695C84" w:rsidRPr="003A2231">
              <w:rPr>
                <w:rFonts w:ascii="Meiryo UI" w:eastAsia="Meiryo UI" w:hAnsi="Meiryo UI" w:cs="Meiryo UI" w:hint="eastAsia"/>
                <w:sz w:val="20"/>
                <w:szCs w:val="20"/>
              </w:rPr>
              <w:t xml:space="preserve">　</w:t>
            </w:r>
            <w:r w:rsidRPr="003A2231">
              <w:rPr>
                <w:rFonts w:ascii="Meiryo UI" w:eastAsia="Meiryo UI" w:hAnsi="Meiryo UI" w:cs="Meiryo UI" w:hint="eastAsia"/>
                <w:sz w:val="20"/>
                <w:szCs w:val="20"/>
              </w:rPr>
              <w:t>庁内各部局や府民、企業へのSDGsの浸透及び具体的な取組みの拡大</w:t>
            </w:r>
          </w:p>
          <w:p w:rsidR="00C80A0D" w:rsidRPr="003A2231" w:rsidRDefault="00C80A0D" w:rsidP="00142D1C">
            <w:pPr>
              <w:spacing w:line="280" w:lineRule="exact"/>
              <w:ind w:left="200" w:hangingChars="100" w:hanging="200"/>
              <w:rPr>
                <w:rFonts w:ascii="Meiryo UI" w:eastAsia="Meiryo UI" w:hAnsi="Meiryo UI" w:cs="Meiryo UI"/>
                <w:sz w:val="20"/>
                <w:szCs w:val="20"/>
              </w:rPr>
            </w:pPr>
          </w:p>
        </w:tc>
        <w:tc>
          <w:tcPr>
            <w:tcW w:w="396" w:type="dxa"/>
            <w:vMerge/>
            <w:shd w:val="clear" w:color="auto" w:fill="auto"/>
          </w:tcPr>
          <w:p w:rsidR="00C80A0D" w:rsidRPr="003A2231" w:rsidRDefault="00C80A0D" w:rsidP="00E335DC">
            <w:pPr>
              <w:spacing w:line="280" w:lineRule="exact"/>
              <w:ind w:left="200" w:hangingChars="100" w:hanging="200"/>
              <w:rPr>
                <w:rFonts w:ascii="Meiryo UI" w:eastAsia="Meiryo UI" w:hAnsi="Meiryo UI" w:cs="Meiryo UI"/>
                <w:sz w:val="20"/>
                <w:szCs w:val="20"/>
              </w:rPr>
            </w:pPr>
          </w:p>
        </w:tc>
        <w:tc>
          <w:tcPr>
            <w:tcW w:w="4743" w:type="dxa"/>
            <w:tcBorders>
              <w:tr2bl w:val="nil"/>
            </w:tcBorders>
            <w:shd w:val="clear" w:color="auto" w:fill="F2DBDB" w:themeFill="accent2" w:themeFillTint="33"/>
          </w:tcPr>
          <w:p w:rsidR="0003709D" w:rsidRPr="003A2231" w:rsidRDefault="0003709D" w:rsidP="0003709D">
            <w:pPr>
              <w:spacing w:line="280" w:lineRule="exact"/>
              <w:ind w:left="200" w:hangingChars="100" w:hanging="200"/>
              <w:rPr>
                <w:rFonts w:ascii="Meiryo UI" w:eastAsia="Meiryo UI" w:hAnsi="Meiryo UI" w:cs="Meiryo UI"/>
                <w:sz w:val="20"/>
                <w:szCs w:val="20"/>
              </w:rPr>
            </w:pPr>
          </w:p>
          <w:p w:rsidR="0060438F" w:rsidRPr="003A2231" w:rsidRDefault="0060438F" w:rsidP="00DF79A5">
            <w:pPr>
              <w:spacing w:line="280" w:lineRule="exact"/>
              <w:ind w:left="300" w:hangingChars="150" w:hanging="300"/>
              <w:rPr>
                <w:rFonts w:ascii="Meiryo UI" w:eastAsia="Meiryo UI" w:hAnsi="Meiryo UI" w:cs="Meiryo UI"/>
                <w:sz w:val="20"/>
                <w:szCs w:val="20"/>
              </w:rPr>
            </w:pPr>
            <w:r w:rsidRPr="003A2231">
              <w:rPr>
                <w:rFonts w:ascii="Meiryo UI" w:eastAsia="Meiryo UI" w:hAnsi="Meiryo UI" w:cs="Meiryo UI" w:hint="eastAsia"/>
                <w:sz w:val="20"/>
                <w:szCs w:val="20"/>
              </w:rPr>
              <w:t>〇</w:t>
            </w:r>
            <w:r w:rsidR="001406D5" w:rsidRPr="003A2231">
              <w:rPr>
                <w:rFonts w:ascii="Meiryo UI" w:eastAsia="Meiryo UI" w:hAnsi="Meiryo UI" w:cs="Meiryo UI" w:hint="eastAsia"/>
                <w:sz w:val="20"/>
                <w:szCs w:val="20"/>
              </w:rPr>
              <w:t xml:space="preserve">　</w:t>
            </w:r>
            <w:r w:rsidRPr="003A2231">
              <w:rPr>
                <w:rFonts w:ascii="Meiryo UI" w:eastAsia="Meiryo UI" w:hAnsi="Meiryo UI" w:cs="Meiryo UI" w:hint="eastAsia"/>
                <w:sz w:val="20"/>
                <w:szCs w:val="20"/>
              </w:rPr>
              <w:t xml:space="preserve">4月に、国の有識者会議の構成員や大学教授などで構成する『「大阪がめざすSDGs先進都市の姿」検討有識者ＷＧ』を設置。これまでに、有識者ＷＧを６回開催（4～３月）し、庁内各部局や市町村、経済団体も参加のもと、SDGs推進するための基本的な考え方や、先進都市の姿を考えるうえでの視点、重点ゴールなどについて議論を行い、「Osaka SDGs </w:t>
            </w:r>
            <w:r w:rsidR="001406D5" w:rsidRPr="003A2231">
              <w:rPr>
                <w:rFonts w:ascii="Meiryo UI" w:eastAsia="Meiryo UI" w:hAnsi="Meiryo UI" w:cs="Meiryo UI" w:hint="eastAsia"/>
                <w:sz w:val="20"/>
                <w:szCs w:val="20"/>
              </w:rPr>
              <w:t>ビジョン」を策定</w:t>
            </w:r>
            <w:r w:rsidRPr="003A2231">
              <w:rPr>
                <w:rFonts w:ascii="Meiryo UI" w:eastAsia="Meiryo UI" w:hAnsi="Meiryo UI" w:cs="Meiryo UI" w:hint="eastAsia"/>
                <w:sz w:val="20"/>
                <w:szCs w:val="20"/>
              </w:rPr>
              <w:t>（3</w:t>
            </w:r>
            <w:r w:rsidR="00FA013D" w:rsidRPr="003A2231">
              <w:rPr>
                <w:rFonts w:ascii="Meiryo UI" w:eastAsia="Meiryo UI" w:hAnsi="Meiryo UI" w:cs="Meiryo UI" w:hint="eastAsia"/>
                <w:sz w:val="20"/>
                <w:szCs w:val="20"/>
              </w:rPr>
              <w:t>月）</w:t>
            </w:r>
          </w:p>
          <w:p w:rsidR="0060438F" w:rsidRPr="003A2231" w:rsidRDefault="0060438F" w:rsidP="00DF79A5">
            <w:pPr>
              <w:spacing w:line="280" w:lineRule="exact"/>
              <w:ind w:left="300" w:hangingChars="150" w:hanging="300"/>
              <w:rPr>
                <w:rFonts w:ascii="Meiryo UI" w:eastAsia="Meiryo UI" w:hAnsi="Meiryo UI" w:cs="Meiryo UI"/>
                <w:sz w:val="20"/>
                <w:szCs w:val="20"/>
              </w:rPr>
            </w:pPr>
            <w:r w:rsidRPr="003A2231">
              <w:rPr>
                <w:rFonts w:ascii="Meiryo UI" w:eastAsia="Meiryo UI" w:hAnsi="Meiryo UI" w:cs="Meiryo UI" w:hint="eastAsia"/>
                <w:sz w:val="20"/>
                <w:szCs w:val="20"/>
              </w:rPr>
              <w:t>〇</w:t>
            </w:r>
            <w:r w:rsidR="001406D5" w:rsidRPr="003A2231">
              <w:rPr>
                <w:rFonts w:ascii="Meiryo UI" w:eastAsia="Meiryo UI" w:hAnsi="Meiryo UI" w:cs="Meiryo UI" w:hint="eastAsia"/>
                <w:sz w:val="20"/>
                <w:szCs w:val="20"/>
              </w:rPr>
              <w:t xml:space="preserve">　</w:t>
            </w:r>
            <w:r w:rsidRPr="003A2231">
              <w:rPr>
                <w:rFonts w:ascii="Meiryo UI" w:eastAsia="Meiryo UI" w:hAnsi="Meiryo UI" w:cs="Meiryo UI" w:hint="eastAsia"/>
                <w:sz w:val="20"/>
                <w:szCs w:val="20"/>
              </w:rPr>
              <w:t>「SDGsビジョン」について検討を深める過程において、取りまとめた中間整理案の分析手法が、今後の国内外の様々な自治体SDGsの推進や、行政のEBPMの観点において普遍性がある自己分析モデルとして広く貢献する可能性があることと評価され、国の第３回「ジャパンSDGsアワード」副本部長（内閣官房長官）賞を受賞（12</w:t>
            </w:r>
            <w:r w:rsidR="00FA013D" w:rsidRPr="003A2231">
              <w:rPr>
                <w:rFonts w:ascii="Meiryo UI" w:eastAsia="Meiryo UI" w:hAnsi="Meiryo UI" w:cs="Meiryo UI" w:hint="eastAsia"/>
                <w:sz w:val="20"/>
                <w:szCs w:val="20"/>
              </w:rPr>
              <w:t>月）</w:t>
            </w:r>
          </w:p>
          <w:p w:rsidR="0060438F" w:rsidRPr="003A2231" w:rsidRDefault="0060438F" w:rsidP="00DF79A5">
            <w:pPr>
              <w:spacing w:line="280" w:lineRule="exact"/>
              <w:ind w:left="300" w:hangingChars="150" w:hanging="300"/>
              <w:rPr>
                <w:rFonts w:ascii="Meiryo UI" w:eastAsia="Meiryo UI" w:hAnsi="Meiryo UI" w:cs="Meiryo UI"/>
                <w:sz w:val="20"/>
                <w:szCs w:val="20"/>
              </w:rPr>
            </w:pPr>
            <w:r w:rsidRPr="003A2231">
              <w:rPr>
                <w:rFonts w:ascii="Meiryo UI" w:eastAsia="Meiryo UI" w:hAnsi="Meiryo UI" w:cs="Meiryo UI" w:hint="eastAsia"/>
                <w:sz w:val="20"/>
                <w:szCs w:val="20"/>
              </w:rPr>
              <w:t>〇</w:t>
            </w:r>
            <w:r w:rsidR="001406D5" w:rsidRPr="003A2231">
              <w:rPr>
                <w:rFonts w:ascii="Meiryo UI" w:eastAsia="Meiryo UI" w:hAnsi="Meiryo UI" w:cs="Meiryo UI" w:hint="eastAsia"/>
                <w:sz w:val="20"/>
                <w:szCs w:val="20"/>
              </w:rPr>
              <w:t xml:space="preserve">　</w:t>
            </w:r>
            <w:r w:rsidRPr="003A2231">
              <w:rPr>
                <w:rFonts w:ascii="Meiryo UI" w:eastAsia="Meiryo UI" w:hAnsi="Meiryo UI" w:cs="Meiryo UI" w:hint="eastAsia"/>
                <w:sz w:val="20"/>
                <w:szCs w:val="20"/>
              </w:rPr>
              <w:t>大阪・関西万博に向けて、府民や企業、市町村、金融機関、経済界など、あらゆるステークホルダーとの連携を広げ、一人ひとりがSDGsを意識し、アクションを起こすことを図り、国の「2020年度SDGs未来都市及び自治体SDGs</w:t>
            </w:r>
            <w:r w:rsidR="001406D5" w:rsidRPr="003A2231">
              <w:rPr>
                <w:rFonts w:ascii="Meiryo UI" w:eastAsia="Meiryo UI" w:hAnsi="Meiryo UI" w:cs="Meiryo UI" w:hint="eastAsia"/>
                <w:sz w:val="20"/>
                <w:szCs w:val="20"/>
              </w:rPr>
              <w:t>モデル事業」に大阪市と共同提案を実施</w:t>
            </w:r>
            <w:r w:rsidRPr="003A2231">
              <w:rPr>
                <w:rFonts w:ascii="Meiryo UI" w:eastAsia="Meiryo UI" w:hAnsi="Meiryo UI" w:cs="Meiryo UI" w:hint="eastAsia"/>
                <w:sz w:val="20"/>
                <w:szCs w:val="20"/>
              </w:rPr>
              <w:t>（2</w:t>
            </w:r>
            <w:r w:rsidR="00FA013D" w:rsidRPr="003A2231">
              <w:rPr>
                <w:rFonts w:ascii="Meiryo UI" w:eastAsia="Meiryo UI" w:hAnsi="Meiryo UI" w:cs="Meiryo UI" w:hint="eastAsia"/>
                <w:sz w:val="20"/>
                <w:szCs w:val="20"/>
              </w:rPr>
              <w:t>月）</w:t>
            </w:r>
          </w:p>
          <w:p w:rsidR="00C80A0D" w:rsidRPr="003A2231" w:rsidRDefault="0060438F" w:rsidP="00DF79A5">
            <w:pPr>
              <w:spacing w:line="280" w:lineRule="exact"/>
              <w:ind w:left="300" w:hangingChars="150" w:hanging="300"/>
              <w:rPr>
                <w:rFonts w:ascii="Meiryo UI" w:eastAsia="Meiryo UI" w:hAnsi="Meiryo UI" w:cs="Meiryo UI"/>
                <w:sz w:val="20"/>
                <w:szCs w:val="20"/>
              </w:rPr>
            </w:pPr>
            <w:r w:rsidRPr="003A2231">
              <w:rPr>
                <w:rFonts w:ascii="Meiryo UI" w:eastAsia="Meiryo UI" w:hAnsi="Meiryo UI" w:cs="Meiryo UI" w:hint="eastAsia"/>
                <w:kern w:val="0"/>
                <w:sz w:val="20"/>
                <w:szCs w:val="20"/>
              </w:rPr>
              <w:t>〇</w:t>
            </w:r>
            <w:r w:rsidR="001406D5" w:rsidRPr="003A2231">
              <w:rPr>
                <w:rFonts w:ascii="Meiryo UI" w:eastAsia="Meiryo UI" w:hAnsi="Meiryo UI" w:cs="Meiryo UI" w:hint="eastAsia"/>
                <w:kern w:val="0"/>
                <w:sz w:val="20"/>
                <w:szCs w:val="20"/>
              </w:rPr>
              <w:t xml:space="preserve">　</w:t>
            </w:r>
            <w:r w:rsidRPr="003A2231">
              <w:rPr>
                <w:rFonts w:ascii="Meiryo UI" w:eastAsia="Meiryo UI" w:hAnsi="Meiryo UI" w:cs="Meiryo UI" w:hint="eastAsia"/>
                <w:kern w:val="0"/>
                <w:sz w:val="20"/>
                <w:szCs w:val="20"/>
              </w:rPr>
              <w:t>SDGsの普及・理解促進のため、理念の理解促進のため、民間企業や庁内部局と連携しながら、海洋プラスチックごみや自治体SDGsをテーマとするシンポジウムの開催（6月11日、8月8日、11月18日）、子どもを主な対象としたSDGs未来会議へのブース出展（6月13日）、Ｇ20大阪サミットにおけるSDGsの取組みの発信（6月28</w:t>
            </w:r>
            <w:r w:rsidR="00DC4E3C" w:rsidRPr="003A2231">
              <w:rPr>
                <w:rFonts w:ascii="Meiryo UI" w:eastAsia="Meiryo UI" w:hAnsi="Meiryo UI" w:cs="Meiryo UI" w:hint="eastAsia"/>
                <w:kern w:val="0"/>
                <w:sz w:val="20"/>
                <w:szCs w:val="20"/>
              </w:rPr>
              <w:t>日）などを実施</w:t>
            </w:r>
          </w:p>
        </w:tc>
      </w:tr>
      <w:tr w:rsidR="003A2231" w:rsidRPr="003A2231" w:rsidTr="0072358D">
        <w:trPr>
          <w:trHeight w:val="330"/>
        </w:trPr>
        <w:tc>
          <w:tcPr>
            <w:tcW w:w="15735" w:type="dxa"/>
            <w:gridSpan w:val="6"/>
            <w:tcBorders>
              <w:top w:val="single" w:sz="4" w:space="0" w:color="auto"/>
              <w:bottom w:val="single" w:sz="4" w:space="0" w:color="auto"/>
            </w:tcBorders>
            <w:shd w:val="clear" w:color="auto" w:fill="000000" w:themeFill="text1"/>
          </w:tcPr>
          <w:p w:rsidR="00C80A0D" w:rsidRPr="003A2231" w:rsidRDefault="00757E4F" w:rsidP="0072358D">
            <w:pPr>
              <w:spacing w:line="280" w:lineRule="exact"/>
              <w:ind w:left="200" w:hangingChars="100" w:hanging="200"/>
              <w:rPr>
                <w:rFonts w:ascii="Meiryo UI" w:eastAsia="Meiryo UI" w:hAnsi="Meiryo UI" w:cs="Meiryo UI"/>
                <w:b/>
                <w:noProof/>
                <w:sz w:val="20"/>
                <w:szCs w:val="20"/>
              </w:rPr>
            </w:pPr>
            <w:r w:rsidRPr="003A2231">
              <w:rPr>
                <w:rFonts w:ascii="Meiryo UI" w:eastAsia="Meiryo UI" w:hAnsi="Meiryo UI" w:cs="Meiryo UI" w:hint="eastAsia"/>
                <w:b/>
                <w:noProof/>
                <w:sz w:val="20"/>
                <w:szCs w:val="20"/>
              </w:rPr>
              <w:lastRenderedPageBreak/>
              <w:t>いのち・健康関連機関等の拠点整備に向けた取組み支援</w:t>
            </w:r>
          </w:p>
        </w:tc>
      </w:tr>
      <w:tr w:rsidR="003A2231" w:rsidRPr="003A2231" w:rsidTr="00BE4EEC">
        <w:trPr>
          <w:trHeight w:val="225"/>
        </w:trPr>
        <w:tc>
          <w:tcPr>
            <w:tcW w:w="329" w:type="dxa"/>
            <w:vMerge w:val="restart"/>
            <w:tcBorders>
              <w:top w:val="single" w:sz="4" w:space="0" w:color="auto"/>
            </w:tcBorders>
          </w:tcPr>
          <w:p w:rsidR="00C80A0D" w:rsidRPr="003A2231" w:rsidRDefault="00C80A0D" w:rsidP="0072358D">
            <w:pPr>
              <w:spacing w:line="280" w:lineRule="exact"/>
              <w:rPr>
                <w:rFonts w:ascii="Meiryo UI" w:eastAsia="Meiryo UI" w:hAnsi="Meiryo UI" w:cs="Meiryo UI"/>
              </w:rPr>
            </w:pPr>
          </w:p>
        </w:tc>
        <w:tc>
          <w:tcPr>
            <w:tcW w:w="4977" w:type="dxa"/>
            <w:tcBorders>
              <w:right w:val="dashed" w:sz="4" w:space="0" w:color="auto"/>
            </w:tcBorders>
            <w:shd w:val="clear" w:color="auto" w:fill="BFBFBF" w:themeFill="background1" w:themeFillShade="BF"/>
          </w:tcPr>
          <w:p w:rsidR="00C80A0D" w:rsidRPr="003A2231" w:rsidRDefault="00C80A0D" w:rsidP="0072358D">
            <w:pPr>
              <w:spacing w:line="280" w:lineRule="exact"/>
              <w:ind w:left="180" w:hangingChars="100" w:hanging="180"/>
              <w:jc w:val="center"/>
              <w:rPr>
                <w:rFonts w:ascii="Meiryo UI" w:eastAsia="Meiryo UI" w:hAnsi="Meiryo UI" w:cs="Meiryo UI"/>
                <w:b/>
                <w:sz w:val="18"/>
                <w:szCs w:val="18"/>
              </w:rPr>
            </w:pPr>
            <w:r w:rsidRPr="003A2231">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C80A0D" w:rsidRPr="003A2231" w:rsidRDefault="00C80A0D" w:rsidP="0072358D">
            <w:pPr>
              <w:spacing w:line="280" w:lineRule="exact"/>
              <w:jc w:val="center"/>
              <w:rPr>
                <w:rFonts w:ascii="Meiryo UI" w:eastAsia="Meiryo UI" w:hAnsi="Meiryo UI" w:cs="Meiryo UI"/>
                <w:b/>
                <w:sz w:val="18"/>
                <w:szCs w:val="18"/>
              </w:rPr>
            </w:pPr>
            <w:r w:rsidRPr="003A2231">
              <w:rPr>
                <w:rFonts w:ascii="Meiryo UI" w:eastAsia="Meiryo UI" w:hAnsi="Meiryo UI" w:cs="Meiryo UI" w:hint="eastAsia"/>
                <w:b/>
                <w:sz w:val="18"/>
                <w:szCs w:val="18"/>
              </w:rPr>
              <w:t>▷</w:t>
            </w:r>
          </w:p>
        </w:tc>
        <w:tc>
          <w:tcPr>
            <w:tcW w:w="4894" w:type="dxa"/>
            <w:tcBorders>
              <w:left w:val="dashed" w:sz="4" w:space="0" w:color="auto"/>
            </w:tcBorders>
            <w:shd w:val="clear" w:color="auto" w:fill="BFBFBF" w:themeFill="background1" w:themeFillShade="BF"/>
          </w:tcPr>
          <w:p w:rsidR="00C80A0D" w:rsidRPr="003A2231" w:rsidRDefault="00C80A0D" w:rsidP="0072358D">
            <w:pPr>
              <w:spacing w:line="280" w:lineRule="exact"/>
              <w:jc w:val="center"/>
              <w:rPr>
                <w:rFonts w:ascii="Meiryo UI" w:eastAsia="Meiryo UI" w:hAnsi="Meiryo UI" w:cs="Meiryo UI"/>
                <w:b/>
                <w:sz w:val="18"/>
                <w:szCs w:val="18"/>
              </w:rPr>
            </w:pPr>
            <w:r w:rsidRPr="003A2231">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C80A0D" w:rsidRPr="003A2231" w:rsidRDefault="00C80A0D" w:rsidP="0072358D">
            <w:pPr>
              <w:spacing w:line="280" w:lineRule="exact"/>
              <w:jc w:val="center"/>
              <w:rPr>
                <w:rFonts w:ascii="Meiryo UI" w:eastAsia="Meiryo UI" w:hAnsi="Meiryo UI" w:cs="Meiryo UI"/>
                <w:b/>
                <w:sz w:val="18"/>
                <w:szCs w:val="18"/>
              </w:rPr>
            </w:pPr>
            <w:r w:rsidRPr="003A2231">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C80A0D" w:rsidRPr="003A2231" w:rsidRDefault="00E91E33" w:rsidP="0072358D">
            <w:pPr>
              <w:spacing w:line="280" w:lineRule="exact"/>
              <w:jc w:val="center"/>
              <w:rPr>
                <w:rFonts w:ascii="Meiryo UI" w:eastAsia="Meiryo UI" w:hAnsi="Meiryo UI" w:cs="Meiryo UI"/>
                <w:b/>
                <w:sz w:val="18"/>
                <w:szCs w:val="18"/>
              </w:rPr>
            </w:pPr>
            <w:r w:rsidRPr="003A2231">
              <w:rPr>
                <w:rFonts w:ascii="Meiryo UI" w:eastAsia="Meiryo UI" w:hAnsi="Meiryo UI" w:cs="Meiryo UI" w:hint="eastAsia"/>
                <w:b/>
                <w:kern w:val="0"/>
                <w:sz w:val="18"/>
                <w:szCs w:val="18"/>
              </w:rPr>
              <w:t>＜進捗状況（R2.3月末時点）＞</w:t>
            </w:r>
          </w:p>
        </w:tc>
      </w:tr>
      <w:tr w:rsidR="003A2231" w:rsidRPr="003A2231" w:rsidTr="00BE4EEC">
        <w:tc>
          <w:tcPr>
            <w:tcW w:w="329" w:type="dxa"/>
            <w:vMerge/>
            <w:tcBorders>
              <w:bottom w:val="single" w:sz="4" w:space="0" w:color="auto"/>
            </w:tcBorders>
          </w:tcPr>
          <w:p w:rsidR="00C80A0D" w:rsidRPr="003A2231" w:rsidRDefault="00C80A0D" w:rsidP="0072358D">
            <w:pPr>
              <w:spacing w:line="280" w:lineRule="exact"/>
              <w:rPr>
                <w:rFonts w:ascii="Meiryo UI" w:eastAsia="Meiryo UI" w:hAnsi="Meiryo UI" w:cs="Meiryo UI"/>
              </w:rPr>
            </w:pPr>
          </w:p>
        </w:tc>
        <w:tc>
          <w:tcPr>
            <w:tcW w:w="4977" w:type="dxa"/>
            <w:tcBorders>
              <w:right w:val="dashed" w:sz="4" w:space="0" w:color="auto"/>
            </w:tcBorders>
          </w:tcPr>
          <w:p w:rsidR="00A05D7C" w:rsidRPr="003A2231" w:rsidRDefault="00A05D7C" w:rsidP="00A05D7C">
            <w:pPr>
              <w:spacing w:line="280" w:lineRule="exact"/>
              <w:ind w:left="200" w:hangingChars="100" w:hanging="200"/>
              <w:rPr>
                <w:rFonts w:ascii="Meiryo UI" w:eastAsia="Meiryo UI" w:hAnsi="Meiryo UI" w:cs="Meiryo UI"/>
                <w:b/>
                <w:sz w:val="20"/>
                <w:szCs w:val="20"/>
              </w:rPr>
            </w:pPr>
            <w:r w:rsidRPr="003A2231">
              <w:rPr>
                <w:rFonts w:ascii="Meiryo UI" w:eastAsia="Meiryo UI" w:hAnsi="Meiryo UI" w:cs="Meiryo UI" w:hint="eastAsia"/>
                <w:b/>
                <w:sz w:val="20"/>
                <w:szCs w:val="20"/>
              </w:rPr>
              <w:t>■いのち・健康関連拠点の集積に向けた進行管理</w:t>
            </w:r>
          </w:p>
          <w:p w:rsidR="00A05D7C" w:rsidRPr="003A2231" w:rsidRDefault="00A05D7C" w:rsidP="000D2052">
            <w:pPr>
              <w:spacing w:line="280" w:lineRule="exact"/>
              <w:ind w:left="200" w:hangingChars="100" w:hanging="200"/>
              <w:rPr>
                <w:rFonts w:ascii="Meiryo UI" w:eastAsia="Meiryo UI" w:hAnsi="Meiryo UI" w:cs="Meiryo UI"/>
                <w:sz w:val="20"/>
                <w:szCs w:val="20"/>
              </w:rPr>
            </w:pPr>
            <w:r w:rsidRPr="003A2231">
              <w:rPr>
                <w:rFonts w:ascii="Meiryo UI" w:eastAsia="Meiryo UI" w:hAnsi="Meiryo UI" w:cs="Meiryo UI" w:hint="eastAsia"/>
                <w:sz w:val="20"/>
                <w:szCs w:val="20"/>
              </w:rPr>
              <w:t>・　いのち、健康に関するクラスターが形成されるよう、いのち・健康分野の研究拠点整備の進行管理を行う。</w:t>
            </w:r>
          </w:p>
          <w:p w:rsidR="00F60D32" w:rsidRPr="003A2231" w:rsidRDefault="00F60D32" w:rsidP="00E508D3">
            <w:pPr>
              <w:spacing w:line="280" w:lineRule="exact"/>
              <w:ind w:left="200" w:hangingChars="100" w:hanging="200"/>
              <w:rPr>
                <w:rFonts w:ascii="Meiryo UI" w:eastAsia="Meiryo UI" w:hAnsi="Meiryo UI" w:cs="Meiryo UI"/>
                <w:b/>
                <w:strike/>
                <w:sz w:val="20"/>
                <w:szCs w:val="20"/>
              </w:rPr>
            </w:pPr>
          </w:p>
          <w:p w:rsidR="00F60D32" w:rsidRPr="003A2231" w:rsidRDefault="00F60D32" w:rsidP="00F60D32">
            <w:pPr>
              <w:spacing w:line="280" w:lineRule="exact"/>
              <w:ind w:left="200" w:hangingChars="100" w:hanging="200"/>
              <w:rPr>
                <w:rFonts w:ascii="Meiryo UI" w:eastAsia="Meiryo UI" w:hAnsi="Meiryo UI" w:cs="Meiryo UI"/>
                <w:b/>
                <w:sz w:val="20"/>
                <w:szCs w:val="20"/>
              </w:rPr>
            </w:pPr>
            <w:r w:rsidRPr="003A2231">
              <w:rPr>
                <w:rFonts w:ascii="Meiryo UI" w:eastAsia="Meiryo UI" w:hAnsi="Meiryo UI" w:cs="Meiryo UI" w:hint="eastAsia"/>
                <w:b/>
                <w:sz w:val="20"/>
                <w:szCs w:val="20"/>
              </w:rPr>
              <w:t>■未来医療</w:t>
            </w:r>
            <w:r w:rsidR="00A004DE" w:rsidRPr="003A2231">
              <w:rPr>
                <w:rFonts w:ascii="Meiryo UI" w:eastAsia="Meiryo UI" w:hAnsi="Meiryo UI" w:cs="Meiryo UI" w:hint="eastAsia"/>
                <w:b/>
                <w:sz w:val="20"/>
                <w:szCs w:val="20"/>
              </w:rPr>
              <w:t>(*8)</w:t>
            </w:r>
            <w:r w:rsidRPr="003A2231">
              <w:rPr>
                <w:rFonts w:ascii="Meiryo UI" w:eastAsia="Meiryo UI" w:hAnsi="Meiryo UI" w:cs="Meiryo UI" w:hint="eastAsia"/>
                <w:b/>
                <w:sz w:val="20"/>
                <w:szCs w:val="20"/>
              </w:rPr>
              <w:t>国際拠点、健康栄養研究所を中心とした今後の取組み</w:t>
            </w:r>
          </w:p>
          <w:p w:rsidR="00F60D32" w:rsidRPr="003A2231" w:rsidRDefault="00F60D32" w:rsidP="00F4230B">
            <w:pPr>
              <w:spacing w:line="280" w:lineRule="exact"/>
              <w:ind w:left="200" w:hangingChars="100" w:hanging="200"/>
              <w:rPr>
                <w:rFonts w:ascii="Meiryo UI" w:eastAsia="Meiryo UI" w:hAnsi="Meiryo UI" w:cs="Meiryo UI"/>
                <w:sz w:val="20"/>
                <w:szCs w:val="20"/>
              </w:rPr>
            </w:pPr>
            <w:r w:rsidRPr="003A2231">
              <w:rPr>
                <w:rFonts w:ascii="Meiryo UI" w:eastAsia="Meiryo UI" w:hAnsi="Meiryo UI" w:cs="Meiryo UI" w:hint="eastAsia"/>
                <w:sz w:val="20"/>
                <w:szCs w:val="20"/>
              </w:rPr>
              <w:t>・　大阪府・大阪市・経済界で策定した「未来医療国際拠点基本計画(案)」に基づき、(仮称)未来医療推進機構の設立に向けた検討などが円滑に進むよう、関係部局の取組みを支援し、必要な調整を行う。</w:t>
            </w:r>
          </w:p>
          <w:p w:rsidR="00F60D32" w:rsidRPr="003A2231" w:rsidRDefault="00F60D32" w:rsidP="00F4230B">
            <w:pPr>
              <w:spacing w:line="280" w:lineRule="exact"/>
              <w:ind w:left="200" w:hangingChars="100" w:hanging="200"/>
              <w:rPr>
                <w:rFonts w:ascii="Meiryo UI" w:eastAsia="Meiryo UI" w:hAnsi="Meiryo UI" w:cs="Meiryo UI"/>
                <w:sz w:val="20"/>
                <w:szCs w:val="20"/>
              </w:rPr>
            </w:pPr>
            <w:r w:rsidRPr="003A2231">
              <w:rPr>
                <w:rFonts w:ascii="Meiryo UI" w:eastAsia="Meiryo UI" w:hAnsi="Meiryo UI" w:cs="Meiryo UI" w:hint="eastAsia"/>
                <w:sz w:val="20"/>
                <w:szCs w:val="20"/>
              </w:rPr>
              <w:t>・　国立健康・栄養研究所について、北大阪健康医療都市（健都）への移転を機に、健康・栄養分野における産学官連携の拠点となるよう、関係部局の取組みを支援し、必要な調整を行う。</w:t>
            </w:r>
          </w:p>
          <w:p w:rsidR="00D676FA" w:rsidRPr="003A2231" w:rsidRDefault="00D676FA" w:rsidP="00D676FA">
            <w:pPr>
              <w:spacing w:line="280" w:lineRule="exact"/>
              <w:rPr>
                <w:rFonts w:ascii="Meiryo UI" w:eastAsia="Meiryo UI" w:hAnsi="Meiryo UI" w:cs="Meiryo UI"/>
                <w:b/>
                <w:sz w:val="20"/>
                <w:szCs w:val="20"/>
              </w:rPr>
            </w:pPr>
          </w:p>
          <w:p w:rsidR="00F60D32" w:rsidRPr="003A2231" w:rsidRDefault="00F60D32" w:rsidP="00D676FA">
            <w:pPr>
              <w:spacing w:line="280" w:lineRule="exact"/>
              <w:rPr>
                <w:rFonts w:ascii="Meiryo UI" w:eastAsia="Meiryo UI" w:hAnsi="Meiryo UI" w:cs="Meiryo UI"/>
                <w:b/>
                <w:sz w:val="20"/>
                <w:szCs w:val="20"/>
              </w:rPr>
            </w:pPr>
          </w:p>
          <w:p w:rsidR="00C011D1" w:rsidRPr="003A2231" w:rsidRDefault="00C011D1" w:rsidP="00D676FA">
            <w:pPr>
              <w:spacing w:line="280" w:lineRule="exact"/>
              <w:rPr>
                <w:rFonts w:ascii="Meiryo UI" w:eastAsia="Meiryo UI" w:hAnsi="Meiryo UI" w:cs="Meiryo UI"/>
                <w:b/>
                <w:sz w:val="20"/>
                <w:szCs w:val="20"/>
              </w:rPr>
            </w:pPr>
          </w:p>
          <w:p w:rsidR="00C011D1" w:rsidRPr="003A2231" w:rsidRDefault="00C011D1" w:rsidP="00D676FA">
            <w:pPr>
              <w:spacing w:line="280" w:lineRule="exact"/>
              <w:rPr>
                <w:rFonts w:ascii="Meiryo UI" w:eastAsia="Meiryo UI" w:hAnsi="Meiryo UI" w:cs="Meiryo UI"/>
                <w:b/>
                <w:sz w:val="20"/>
                <w:szCs w:val="20"/>
              </w:rPr>
            </w:pPr>
          </w:p>
          <w:p w:rsidR="00C011D1" w:rsidRPr="003A2231" w:rsidRDefault="00C011D1" w:rsidP="00D676FA">
            <w:pPr>
              <w:spacing w:line="280" w:lineRule="exact"/>
              <w:rPr>
                <w:rFonts w:ascii="Meiryo UI" w:eastAsia="Meiryo UI" w:hAnsi="Meiryo UI" w:cs="Meiryo UI"/>
                <w:b/>
                <w:sz w:val="20"/>
                <w:szCs w:val="20"/>
              </w:rPr>
            </w:pPr>
          </w:p>
          <w:p w:rsidR="00D676FA" w:rsidRPr="003A2231" w:rsidRDefault="00BA1654" w:rsidP="00D676FA">
            <w:pPr>
              <w:spacing w:line="280" w:lineRule="exact"/>
              <w:rPr>
                <w:rFonts w:ascii="Meiryo UI" w:eastAsia="Meiryo UI" w:hAnsi="Meiryo UI" w:cs="Meiryo UI"/>
                <w:sz w:val="20"/>
                <w:szCs w:val="20"/>
              </w:rPr>
            </w:pPr>
            <w:r w:rsidRPr="003A2231">
              <w:rPr>
                <w:rFonts w:ascii="Meiryo UI" w:eastAsia="Meiryo UI" w:hAnsi="Meiryo UI" w:cs="Meiryo UI" w:hint="eastAsia"/>
                <w:b/>
                <w:sz w:val="20"/>
                <w:szCs w:val="20"/>
              </w:rPr>
              <w:t>■ホウ素中性子捕捉</w:t>
            </w:r>
            <w:r w:rsidR="00D676FA" w:rsidRPr="003A2231">
              <w:rPr>
                <w:rFonts w:ascii="Meiryo UI" w:eastAsia="Meiryo UI" w:hAnsi="Meiryo UI" w:cs="Meiryo UI" w:hint="eastAsia"/>
                <w:b/>
                <w:sz w:val="20"/>
                <w:szCs w:val="20"/>
              </w:rPr>
              <w:t>療法（ＢＮＣＴ）</w:t>
            </w:r>
            <w:r w:rsidR="00A004DE" w:rsidRPr="003A2231">
              <w:rPr>
                <w:rFonts w:ascii="Meiryo UI" w:eastAsia="Meiryo UI" w:hAnsi="Meiryo UI" w:cs="Meiryo UI" w:hint="eastAsia"/>
                <w:b/>
                <w:sz w:val="20"/>
                <w:szCs w:val="20"/>
              </w:rPr>
              <w:t>(*9)</w:t>
            </w:r>
            <w:r w:rsidR="00D676FA" w:rsidRPr="003A2231">
              <w:rPr>
                <w:rFonts w:ascii="Meiryo UI" w:eastAsia="Meiryo UI" w:hAnsi="Meiryo UI" w:cs="Meiryo UI" w:hint="eastAsia"/>
                <w:b/>
                <w:sz w:val="20"/>
                <w:szCs w:val="20"/>
              </w:rPr>
              <w:t>の推進</w:t>
            </w:r>
          </w:p>
          <w:p w:rsidR="00D676FA" w:rsidRPr="003A2231" w:rsidRDefault="00D676FA" w:rsidP="00D676FA">
            <w:pPr>
              <w:spacing w:line="280" w:lineRule="exact"/>
              <w:ind w:leftChars="50" w:left="210" w:hangingChars="50" w:hanging="100"/>
              <w:rPr>
                <w:rFonts w:ascii="Meiryo UI" w:eastAsia="Meiryo UI" w:hAnsi="Meiryo UI" w:cs="Meiryo UI"/>
                <w:sz w:val="20"/>
                <w:szCs w:val="20"/>
              </w:rPr>
            </w:pPr>
            <w:r w:rsidRPr="003A2231">
              <w:rPr>
                <w:rFonts w:ascii="Meiryo UI" w:eastAsia="Meiryo UI" w:hAnsi="Meiryo UI" w:cs="Meiryo UI" w:hint="eastAsia"/>
                <w:sz w:val="20"/>
                <w:szCs w:val="20"/>
              </w:rPr>
              <w:t>・ 医療としての実用化をめざした取組みが進む中、適応がん種の拡大等更なる発展に向け、BNCT推進協議会の事務局として、京都大学など研究拠点の機能強化や認知度向上等に向けた取組みを進めるとともに、実用化後の推進協議会のあり方について検討を実施する。</w:t>
            </w:r>
          </w:p>
          <w:p w:rsidR="00D676FA" w:rsidRPr="003A2231" w:rsidRDefault="00D676FA" w:rsidP="00D676FA">
            <w:pPr>
              <w:spacing w:line="280" w:lineRule="exact"/>
              <w:rPr>
                <w:rFonts w:ascii="Meiryo UI" w:eastAsia="Meiryo UI" w:hAnsi="Meiryo UI" w:cs="Meiryo UI"/>
                <w:sz w:val="20"/>
                <w:szCs w:val="20"/>
              </w:rPr>
            </w:pPr>
          </w:p>
          <w:p w:rsidR="00D676FA" w:rsidRPr="003A2231" w:rsidRDefault="00D676FA" w:rsidP="00D676FA">
            <w:pPr>
              <w:spacing w:line="280" w:lineRule="exact"/>
              <w:rPr>
                <w:rFonts w:ascii="Meiryo UI" w:eastAsia="Meiryo UI" w:hAnsi="Meiryo UI" w:cs="Meiryo UI"/>
                <w:sz w:val="20"/>
                <w:szCs w:val="20"/>
              </w:rPr>
            </w:pPr>
            <w:r w:rsidRPr="003A2231">
              <w:rPr>
                <w:rFonts w:ascii="Meiryo UI" w:eastAsia="Meiryo UI" w:hAnsi="Meiryo UI" w:cs="Meiryo UI" w:hint="eastAsia"/>
                <w:sz w:val="20"/>
                <w:szCs w:val="20"/>
                <w:bdr w:val="single" w:sz="4" w:space="0" w:color="auto"/>
              </w:rPr>
              <w:t>（スケジュール）</w:t>
            </w:r>
          </w:p>
          <w:p w:rsidR="00D676FA" w:rsidRPr="003A2231" w:rsidRDefault="00D676FA" w:rsidP="00D676FA">
            <w:pPr>
              <w:spacing w:line="280" w:lineRule="exact"/>
              <w:ind w:firstLineChars="50" w:firstLine="100"/>
              <w:rPr>
                <w:rFonts w:ascii="Meiryo UI" w:eastAsia="Meiryo UI" w:hAnsi="Meiryo UI" w:cs="Meiryo UI"/>
                <w:sz w:val="20"/>
                <w:szCs w:val="20"/>
              </w:rPr>
            </w:pPr>
            <w:r w:rsidRPr="003A2231">
              <w:rPr>
                <w:rFonts w:ascii="Meiryo UI" w:eastAsia="Meiryo UI" w:hAnsi="Meiryo UI" w:cs="Meiryo UI" w:hint="eastAsia"/>
                <w:sz w:val="20"/>
                <w:szCs w:val="20"/>
              </w:rPr>
              <w:t>令和元年６月～令和２年２月</w:t>
            </w:r>
          </w:p>
          <w:p w:rsidR="00D676FA" w:rsidRPr="003A2231" w:rsidRDefault="00D676FA" w:rsidP="00D676FA">
            <w:pPr>
              <w:spacing w:line="280" w:lineRule="exact"/>
              <w:ind w:left="400" w:hangingChars="200" w:hanging="400"/>
              <w:rPr>
                <w:rFonts w:ascii="Meiryo UI" w:eastAsia="Meiryo UI" w:hAnsi="Meiryo UI" w:cs="Meiryo UI"/>
                <w:sz w:val="20"/>
                <w:szCs w:val="20"/>
              </w:rPr>
            </w:pPr>
            <w:r w:rsidRPr="003A2231">
              <w:rPr>
                <w:rFonts w:ascii="Meiryo UI" w:eastAsia="Meiryo UI" w:hAnsi="Meiryo UI" w:cs="Meiryo UI" w:hint="eastAsia"/>
                <w:sz w:val="20"/>
                <w:szCs w:val="20"/>
              </w:rPr>
              <w:t xml:space="preserve">　 ⇒研究拠点の機能強化に向けた検討、実用化後の推進協議会のあり方についての検討を実施</w:t>
            </w:r>
          </w:p>
          <w:p w:rsidR="00D676FA" w:rsidRPr="003A2231" w:rsidRDefault="00D676FA" w:rsidP="00D676FA">
            <w:pPr>
              <w:spacing w:line="280" w:lineRule="exact"/>
              <w:ind w:leftChars="50" w:left="410" w:hangingChars="150" w:hanging="300"/>
              <w:rPr>
                <w:rFonts w:ascii="Meiryo UI" w:eastAsia="Meiryo UI" w:hAnsi="Meiryo UI" w:cs="Meiryo UI"/>
                <w:sz w:val="20"/>
                <w:szCs w:val="20"/>
              </w:rPr>
            </w:pPr>
            <w:r w:rsidRPr="003A2231">
              <w:rPr>
                <w:rFonts w:ascii="Meiryo UI" w:eastAsia="Meiryo UI" w:hAnsi="Meiryo UI" w:cs="Meiryo UI" w:hint="eastAsia"/>
                <w:sz w:val="20"/>
                <w:szCs w:val="20"/>
              </w:rPr>
              <w:t>令和元年７月～令和２年２月</w:t>
            </w:r>
          </w:p>
          <w:p w:rsidR="00D676FA" w:rsidRPr="003A2231" w:rsidRDefault="00D676FA" w:rsidP="00D676FA">
            <w:pPr>
              <w:spacing w:line="280" w:lineRule="exact"/>
              <w:ind w:left="400" w:hangingChars="200" w:hanging="400"/>
              <w:rPr>
                <w:rFonts w:ascii="Meiryo UI" w:eastAsia="Meiryo UI" w:hAnsi="Meiryo UI" w:cs="Meiryo UI"/>
                <w:sz w:val="20"/>
                <w:szCs w:val="20"/>
              </w:rPr>
            </w:pPr>
            <w:r w:rsidRPr="003A2231">
              <w:rPr>
                <w:rFonts w:ascii="Meiryo UI" w:eastAsia="Meiryo UI" w:hAnsi="Meiryo UI" w:cs="Meiryo UI" w:hint="eastAsia"/>
                <w:sz w:val="20"/>
                <w:szCs w:val="20"/>
              </w:rPr>
              <w:t xml:space="preserve">　 ⇒専門人材育成（講習会の開催）、情報発信</w:t>
            </w:r>
          </w:p>
          <w:p w:rsidR="00D676FA" w:rsidRPr="003A2231" w:rsidRDefault="00D676FA" w:rsidP="00D676FA">
            <w:pPr>
              <w:spacing w:line="280" w:lineRule="exact"/>
              <w:ind w:leftChars="150" w:left="430" w:hangingChars="50" w:hanging="100"/>
              <w:rPr>
                <w:rFonts w:ascii="Meiryo UI" w:eastAsia="Meiryo UI" w:hAnsi="Meiryo UI" w:cs="Meiryo UI"/>
                <w:sz w:val="20"/>
                <w:szCs w:val="20"/>
              </w:rPr>
            </w:pPr>
            <w:r w:rsidRPr="003A2231">
              <w:rPr>
                <w:rFonts w:ascii="Meiryo UI" w:eastAsia="Meiryo UI" w:hAnsi="Meiryo UI" w:cs="Meiryo UI" w:hint="eastAsia"/>
                <w:sz w:val="20"/>
                <w:szCs w:val="20"/>
              </w:rPr>
              <w:t>（（仮称）BNCTシンポジウム）の実施</w:t>
            </w:r>
          </w:p>
          <w:p w:rsidR="00D676FA" w:rsidRPr="003A2231" w:rsidRDefault="00D676FA" w:rsidP="00D676FA">
            <w:pPr>
              <w:spacing w:line="280" w:lineRule="exact"/>
              <w:ind w:leftChars="50" w:left="410" w:hangingChars="150" w:hanging="300"/>
              <w:rPr>
                <w:rFonts w:ascii="Meiryo UI" w:eastAsia="Meiryo UI" w:hAnsi="Meiryo UI" w:cs="Meiryo UI"/>
                <w:sz w:val="20"/>
                <w:szCs w:val="20"/>
              </w:rPr>
            </w:pPr>
            <w:r w:rsidRPr="003A2231">
              <w:rPr>
                <w:rFonts w:ascii="Meiryo UI" w:eastAsia="Meiryo UI" w:hAnsi="Meiryo UI" w:cs="Meiryo UI" w:hint="eastAsia"/>
                <w:sz w:val="20"/>
                <w:szCs w:val="20"/>
              </w:rPr>
              <w:t>令和２年３月</w:t>
            </w:r>
          </w:p>
          <w:p w:rsidR="00C80A0D" w:rsidRPr="003A2231" w:rsidRDefault="00D676FA" w:rsidP="00D15B1A">
            <w:pPr>
              <w:spacing w:line="280" w:lineRule="exact"/>
              <w:ind w:left="400" w:hangingChars="200" w:hanging="400"/>
              <w:rPr>
                <w:rFonts w:ascii="Meiryo UI" w:eastAsia="Meiryo UI" w:hAnsi="Meiryo UI" w:cs="Meiryo UI"/>
                <w:sz w:val="20"/>
                <w:szCs w:val="20"/>
              </w:rPr>
            </w:pPr>
            <w:r w:rsidRPr="003A2231">
              <w:rPr>
                <w:rFonts w:ascii="Meiryo UI" w:eastAsia="Meiryo UI" w:hAnsi="Meiryo UI" w:cs="Meiryo UI" w:hint="eastAsia"/>
                <w:sz w:val="20"/>
                <w:szCs w:val="20"/>
              </w:rPr>
              <w:lastRenderedPageBreak/>
              <w:t xml:space="preserve">　 ⇒推進協議会の開催</w:t>
            </w:r>
          </w:p>
          <w:p w:rsidR="00D15B1A" w:rsidRPr="003A2231" w:rsidRDefault="00D15B1A" w:rsidP="00D15B1A">
            <w:pPr>
              <w:spacing w:line="280" w:lineRule="exact"/>
              <w:ind w:left="400" w:hangingChars="200" w:hanging="400"/>
              <w:rPr>
                <w:rFonts w:ascii="Meiryo UI" w:eastAsia="Meiryo UI" w:hAnsi="Meiryo UI" w:cs="Meiryo UI"/>
                <w:b/>
                <w:sz w:val="20"/>
                <w:szCs w:val="20"/>
              </w:rPr>
            </w:pPr>
          </w:p>
        </w:tc>
        <w:tc>
          <w:tcPr>
            <w:tcW w:w="396" w:type="dxa"/>
            <w:vMerge/>
            <w:tcBorders>
              <w:left w:val="dashed" w:sz="4" w:space="0" w:color="auto"/>
              <w:right w:val="dashed" w:sz="4" w:space="0" w:color="auto"/>
            </w:tcBorders>
            <w:shd w:val="clear" w:color="auto" w:fill="auto"/>
          </w:tcPr>
          <w:p w:rsidR="00C80A0D" w:rsidRPr="003A2231" w:rsidRDefault="00C80A0D" w:rsidP="0072358D">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tcBorders>
          </w:tcPr>
          <w:p w:rsidR="00A05D7C" w:rsidRPr="003A2231" w:rsidRDefault="00A05D7C" w:rsidP="00A05D7C">
            <w:pPr>
              <w:spacing w:line="280" w:lineRule="exact"/>
              <w:ind w:left="200" w:hangingChars="100" w:hanging="200"/>
              <w:rPr>
                <w:rFonts w:ascii="Meiryo UI" w:eastAsia="Meiryo UI" w:hAnsi="Meiryo UI" w:cs="Meiryo UI"/>
                <w:sz w:val="20"/>
                <w:szCs w:val="20"/>
              </w:rPr>
            </w:pPr>
          </w:p>
          <w:p w:rsidR="00A05D7C" w:rsidRPr="003A2231" w:rsidRDefault="00A05D7C" w:rsidP="00A05D7C">
            <w:pPr>
              <w:spacing w:line="280" w:lineRule="exact"/>
              <w:ind w:left="200" w:hangingChars="100" w:hanging="200"/>
              <w:rPr>
                <w:rFonts w:ascii="Meiryo UI" w:eastAsia="Meiryo UI" w:hAnsi="Meiryo UI" w:cs="Meiryo UI"/>
                <w:sz w:val="20"/>
                <w:szCs w:val="20"/>
              </w:rPr>
            </w:pPr>
            <w:r w:rsidRPr="003A2231">
              <w:rPr>
                <w:rFonts w:ascii="Meiryo UI" w:eastAsia="Meiryo UI" w:hAnsi="Meiryo UI" w:cs="Meiryo UI" w:hint="eastAsia"/>
                <w:sz w:val="20"/>
                <w:szCs w:val="20"/>
                <w:bdr w:val="single" w:sz="4" w:space="0" w:color="auto" w:frame="1"/>
              </w:rPr>
              <w:t>◇活動指標（アウトプット）</w:t>
            </w:r>
          </w:p>
          <w:p w:rsidR="00A05D7C" w:rsidRPr="003A2231" w:rsidRDefault="008B1CAF" w:rsidP="00A05D7C">
            <w:pPr>
              <w:spacing w:line="280" w:lineRule="exact"/>
              <w:ind w:left="200" w:hangingChars="100" w:hanging="200"/>
              <w:rPr>
                <w:rFonts w:ascii="Meiryo UI" w:eastAsia="Meiryo UI" w:hAnsi="Meiryo UI" w:cs="Meiryo UI"/>
                <w:sz w:val="20"/>
                <w:szCs w:val="20"/>
              </w:rPr>
            </w:pPr>
            <w:r w:rsidRPr="003A2231">
              <w:rPr>
                <w:rFonts w:ascii="Meiryo UI" w:eastAsia="Meiryo UI" w:hAnsi="Meiryo UI" w:cs="Meiryo UI" w:hint="eastAsia"/>
                <w:sz w:val="20"/>
                <w:szCs w:val="20"/>
              </w:rPr>
              <w:t>・　いのち・健康に関連する拠点整備にかかる進捗状況の取りまとめ</w:t>
            </w:r>
          </w:p>
          <w:p w:rsidR="00A05D7C" w:rsidRPr="003A2231" w:rsidRDefault="00A05D7C" w:rsidP="00A05D7C">
            <w:pPr>
              <w:spacing w:line="280" w:lineRule="exact"/>
              <w:ind w:left="32" w:hangingChars="16" w:hanging="32"/>
              <w:rPr>
                <w:rFonts w:ascii="Meiryo UI" w:eastAsia="Meiryo UI" w:hAnsi="Meiryo UI" w:cs="Meiryo UI"/>
                <w:sz w:val="20"/>
                <w:szCs w:val="20"/>
              </w:rPr>
            </w:pPr>
          </w:p>
          <w:p w:rsidR="00A05D7C" w:rsidRPr="003A2231" w:rsidRDefault="00A05D7C" w:rsidP="00A05D7C">
            <w:pPr>
              <w:spacing w:line="280" w:lineRule="exact"/>
              <w:ind w:left="32" w:hangingChars="16" w:hanging="32"/>
              <w:rPr>
                <w:rFonts w:ascii="Meiryo UI" w:eastAsia="Meiryo UI" w:hAnsi="Meiryo UI" w:cs="Meiryo UI"/>
                <w:sz w:val="20"/>
                <w:szCs w:val="20"/>
              </w:rPr>
            </w:pPr>
          </w:p>
          <w:p w:rsidR="00A05D7C" w:rsidRPr="003A2231" w:rsidRDefault="00A05D7C" w:rsidP="00A05D7C">
            <w:pPr>
              <w:spacing w:line="280" w:lineRule="exact"/>
              <w:ind w:left="200" w:hangingChars="100" w:hanging="200"/>
              <w:rPr>
                <w:rFonts w:ascii="Meiryo UI" w:eastAsia="Meiryo UI" w:hAnsi="Meiryo UI" w:cs="Meiryo UI"/>
                <w:sz w:val="20"/>
                <w:szCs w:val="20"/>
              </w:rPr>
            </w:pPr>
            <w:r w:rsidRPr="003A2231">
              <w:rPr>
                <w:rFonts w:ascii="Meiryo UI" w:eastAsia="Meiryo UI" w:hAnsi="Meiryo UI" w:cs="Meiryo UI" w:hint="eastAsia"/>
                <w:sz w:val="20"/>
                <w:szCs w:val="20"/>
                <w:bdr w:val="single" w:sz="4" w:space="0" w:color="auto" w:frame="1"/>
              </w:rPr>
              <w:t>◇成果指標（アウトカム）</w:t>
            </w:r>
          </w:p>
          <w:p w:rsidR="00A05D7C" w:rsidRPr="003A2231" w:rsidRDefault="00A05D7C" w:rsidP="00A05D7C">
            <w:pPr>
              <w:spacing w:line="280" w:lineRule="exact"/>
              <w:ind w:left="234" w:hangingChars="117" w:hanging="234"/>
              <w:rPr>
                <w:rFonts w:ascii="Meiryo UI" w:eastAsia="Meiryo UI" w:hAnsi="Meiryo UI" w:cs="Meiryo UI"/>
                <w:sz w:val="20"/>
                <w:szCs w:val="20"/>
              </w:rPr>
            </w:pPr>
            <w:r w:rsidRPr="003A2231">
              <w:rPr>
                <w:rFonts w:ascii="Meiryo UI" w:eastAsia="Meiryo UI" w:hAnsi="Meiryo UI" w:cs="Meiryo UI" w:hint="eastAsia"/>
                <w:sz w:val="20"/>
                <w:szCs w:val="20"/>
              </w:rPr>
              <w:t>（定性的な目標）</w:t>
            </w:r>
          </w:p>
          <w:p w:rsidR="00D676FA" w:rsidRPr="003A2231" w:rsidRDefault="00A05D7C" w:rsidP="00A05D7C">
            <w:pPr>
              <w:spacing w:line="280" w:lineRule="exact"/>
              <w:ind w:left="200" w:hangingChars="100" w:hanging="200"/>
              <w:rPr>
                <w:rFonts w:ascii="Meiryo UI" w:eastAsia="Meiryo UI" w:hAnsi="Meiryo UI" w:cs="Meiryo UI"/>
                <w:sz w:val="20"/>
                <w:szCs w:val="20"/>
                <w:bdr w:val="single" w:sz="4" w:space="0" w:color="auto"/>
              </w:rPr>
            </w:pPr>
            <w:r w:rsidRPr="003A2231">
              <w:rPr>
                <w:rFonts w:ascii="Meiryo UI" w:eastAsia="Meiryo UI" w:hAnsi="Meiryo UI" w:cs="Meiryo UI" w:hint="eastAsia"/>
                <w:kern w:val="0"/>
                <w:sz w:val="20"/>
                <w:szCs w:val="20"/>
              </w:rPr>
              <w:t>・　大阪における</w:t>
            </w:r>
            <w:r w:rsidR="008B1CAF" w:rsidRPr="003A2231">
              <w:rPr>
                <w:rFonts w:ascii="Meiryo UI" w:eastAsia="Meiryo UI" w:hAnsi="Meiryo UI" w:cs="Meiryo UI" w:hint="eastAsia"/>
                <w:kern w:val="0"/>
                <w:sz w:val="20"/>
                <w:szCs w:val="20"/>
              </w:rPr>
              <w:t>、いのち・健康に関連した世界的なサイエンスクラスター形成の推進</w:t>
            </w:r>
          </w:p>
          <w:p w:rsidR="00D676FA" w:rsidRPr="003A2231" w:rsidRDefault="00D676FA" w:rsidP="00D676FA">
            <w:pPr>
              <w:spacing w:line="280" w:lineRule="exact"/>
              <w:ind w:left="200" w:hangingChars="100" w:hanging="200"/>
              <w:rPr>
                <w:rFonts w:ascii="Meiryo UI" w:eastAsia="Meiryo UI" w:hAnsi="Meiryo UI" w:cs="Meiryo UI"/>
                <w:sz w:val="20"/>
                <w:szCs w:val="20"/>
                <w:bdr w:val="single" w:sz="4" w:space="0" w:color="auto"/>
              </w:rPr>
            </w:pPr>
          </w:p>
          <w:p w:rsidR="00D676FA" w:rsidRPr="003A2231" w:rsidRDefault="00D676FA" w:rsidP="00D676FA">
            <w:pPr>
              <w:spacing w:line="280" w:lineRule="exact"/>
              <w:ind w:left="200" w:hangingChars="100" w:hanging="200"/>
              <w:rPr>
                <w:rFonts w:ascii="Meiryo UI" w:eastAsia="Meiryo UI" w:hAnsi="Meiryo UI" w:cs="Meiryo UI"/>
                <w:sz w:val="20"/>
                <w:szCs w:val="20"/>
                <w:bdr w:val="single" w:sz="4" w:space="0" w:color="auto"/>
              </w:rPr>
            </w:pPr>
          </w:p>
          <w:p w:rsidR="00D676FA" w:rsidRPr="003A2231" w:rsidRDefault="00D676FA" w:rsidP="00D676FA">
            <w:pPr>
              <w:spacing w:line="280" w:lineRule="exact"/>
              <w:ind w:left="200" w:hangingChars="100" w:hanging="200"/>
              <w:rPr>
                <w:rFonts w:ascii="Meiryo UI" w:eastAsia="Meiryo UI" w:hAnsi="Meiryo UI" w:cs="Meiryo UI"/>
                <w:sz w:val="20"/>
                <w:szCs w:val="20"/>
                <w:bdr w:val="single" w:sz="4" w:space="0" w:color="auto"/>
              </w:rPr>
            </w:pPr>
          </w:p>
          <w:p w:rsidR="00A05D7C" w:rsidRPr="003A2231" w:rsidRDefault="00A05D7C" w:rsidP="00D676FA">
            <w:pPr>
              <w:spacing w:line="280" w:lineRule="exact"/>
              <w:ind w:left="200" w:hangingChars="100" w:hanging="200"/>
              <w:rPr>
                <w:rFonts w:ascii="Meiryo UI" w:eastAsia="Meiryo UI" w:hAnsi="Meiryo UI" w:cs="Meiryo UI"/>
                <w:sz w:val="20"/>
                <w:szCs w:val="20"/>
                <w:bdr w:val="single" w:sz="4" w:space="0" w:color="auto"/>
              </w:rPr>
            </w:pPr>
          </w:p>
          <w:p w:rsidR="00A05D7C" w:rsidRPr="003A2231" w:rsidRDefault="00A05D7C" w:rsidP="00D676FA">
            <w:pPr>
              <w:spacing w:line="280" w:lineRule="exact"/>
              <w:ind w:left="200" w:hangingChars="100" w:hanging="200"/>
              <w:rPr>
                <w:rFonts w:ascii="Meiryo UI" w:eastAsia="Meiryo UI" w:hAnsi="Meiryo UI" w:cs="Meiryo UI"/>
                <w:sz w:val="20"/>
                <w:szCs w:val="20"/>
                <w:bdr w:val="single" w:sz="4" w:space="0" w:color="auto"/>
              </w:rPr>
            </w:pPr>
          </w:p>
          <w:p w:rsidR="00A05D7C" w:rsidRPr="003A2231" w:rsidRDefault="00A05D7C" w:rsidP="00D676FA">
            <w:pPr>
              <w:spacing w:line="280" w:lineRule="exact"/>
              <w:ind w:left="200" w:hangingChars="100" w:hanging="200"/>
              <w:rPr>
                <w:rFonts w:ascii="Meiryo UI" w:eastAsia="Meiryo UI" w:hAnsi="Meiryo UI" w:cs="Meiryo UI"/>
                <w:sz w:val="20"/>
                <w:szCs w:val="20"/>
                <w:bdr w:val="single" w:sz="4" w:space="0" w:color="auto"/>
              </w:rPr>
            </w:pPr>
          </w:p>
          <w:p w:rsidR="0034248A" w:rsidRPr="003A2231" w:rsidRDefault="0034248A" w:rsidP="00D676FA">
            <w:pPr>
              <w:spacing w:line="280" w:lineRule="exact"/>
              <w:ind w:left="200" w:hangingChars="100" w:hanging="200"/>
              <w:rPr>
                <w:rFonts w:ascii="Meiryo UI" w:eastAsia="Meiryo UI" w:hAnsi="Meiryo UI" w:cs="Meiryo UI"/>
                <w:sz w:val="20"/>
                <w:szCs w:val="20"/>
                <w:bdr w:val="single" w:sz="4" w:space="0" w:color="auto"/>
              </w:rPr>
            </w:pPr>
          </w:p>
          <w:p w:rsidR="00666192" w:rsidRPr="003A2231" w:rsidRDefault="00666192" w:rsidP="00D676FA">
            <w:pPr>
              <w:spacing w:line="280" w:lineRule="exact"/>
              <w:ind w:left="200" w:hangingChars="100" w:hanging="200"/>
              <w:rPr>
                <w:rFonts w:ascii="Meiryo UI" w:eastAsia="Meiryo UI" w:hAnsi="Meiryo UI" w:cs="Meiryo UI"/>
                <w:sz w:val="20"/>
                <w:szCs w:val="20"/>
                <w:bdr w:val="single" w:sz="4" w:space="0" w:color="auto"/>
              </w:rPr>
            </w:pPr>
          </w:p>
          <w:p w:rsidR="00540585" w:rsidRPr="003A2231" w:rsidRDefault="00540585" w:rsidP="00C011D1">
            <w:pPr>
              <w:spacing w:line="280" w:lineRule="exact"/>
              <w:rPr>
                <w:rFonts w:ascii="Meiryo UI" w:eastAsia="Meiryo UI" w:hAnsi="Meiryo UI" w:cs="Meiryo UI"/>
                <w:sz w:val="20"/>
                <w:szCs w:val="20"/>
                <w:bdr w:val="single" w:sz="4" w:space="0" w:color="auto"/>
              </w:rPr>
            </w:pPr>
          </w:p>
          <w:p w:rsidR="009418C9" w:rsidRPr="003A2231" w:rsidRDefault="009418C9" w:rsidP="00C011D1">
            <w:pPr>
              <w:spacing w:line="280" w:lineRule="exact"/>
              <w:rPr>
                <w:rFonts w:ascii="Meiryo UI" w:eastAsia="Meiryo UI" w:hAnsi="Meiryo UI" w:cs="Meiryo UI"/>
                <w:sz w:val="20"/>
                <w:szCs w:val="20"/>
                <w:bdr w:val="single" w:sz="4" w:space="0" w:color="auto"/>
              </w:rPr>
            </w:pPr>
          </w:p>
          <w:p w:rsidR="00D676FA" w:rsidRPr="003A2231" w:rsidRDefault="00D676FA" w:rsidP="00D676FA">
            <w:pPr>
              <w:spacing w:line="280" w:lineRule="exact"/>
              <w:ind w:left="200" w:hangingChars="100" w:hanging="200"/>
              <w:rPr>
                <w:rFonts w:ascii="Meiryo UI" w:eastAsia="Meiryo UI" w:hAnsi="Meiryo UI" w:cs="Meiryo UI"/>
                <w:sz w:val="20"/>
                <w:szCs w:val="20"/>
              </w:rPr>
            </w:pPr>
            <w:r w:rsidRPr="003A2231">
              <w:rPr>
                <w:rFonts w:ascii="Meiryo UI" w:eastAsia="Meiryo UI" w:hAnsi="Meiryo UI" w:cs="Meiryo UI" w:hint="eastAsia"/>
                <w:sz w:val="20"/>
                <w:szCs w:val="20"/>
                <w:bdr w:val="single" w:sz="4" w:space="0" w:color="auto"/>
              </w:rPr>
              <w:t>◇活動指標（アウトプット）</w:t>
            </w:r>
          </w:p>
          <w:p w:rsidR="00D676FA" w:rsidRPr="003A2231" w:rsidRDefault="00D676FA" w:rsidP="00D676FA">
            <w:pPr>
              <w:spacing w:line="280" w:lineRule="exact"/>
              <w:ind w:left="132" w:hangingChars="66" w:hanging="132"/>
              <w:rPr>
                <w:rFonts w:ascii="Meiryo UI" w:eastAsia="Meiryo UI" w:hAnsi="Meiryo UI" w:cs="Meiryo UI"/>
                <w:sz w:val="20"/>
                <w:szCs w:val="20"/>
              </w:rPr>
            </w:pPr>
            <w:r w:rsidRPr="003A2231">
              <w:rPr>
                <w:rFonts w:ascii="Meiryo UI" w:eastAsia="Meiryo UI" w:hAnsi="Meiryo UI" w:cs="Meiryo UI" w:hint="eastAsia"/>
                <w:sz w:val="20"/>
                <w:szCs w:val="20"/>
              </w:rPr>
              <w:t>・ 「研究拠点の機能強化等」、「実用化後の推進協議会のあり方</w:t>
            </w:r>
            <w:r w:rsidRPr="003A2231">
              <w:rPr>
                <w:rFonts w:ascii="Meiryo UI" w:eastAsia="Meiryo UI" w:hAnsi="Meiryo UI" w:cs="Meiryo UI"/>
                <w:sz w:val="20"/>
                <w:szCs w:val="20"/>
              </w:rPr>
              <w:t>」</w:t>
            </w:r>
            <w:r w:rsidR="008B1CAF" w:rsidRPr="003A2231">
              <w:rPr>
                <w:rFonts w:ascii="Meiryo UI" w:eastAsia="Meiryo UI" w:hAnsi="Meiryo UI" w:cs="Meiryo UI" w:hint="eastAsia"/>
                <w:sz w:val="20"/>
                <w:szCs w:val="20"/>
              </w:rPr>
              <w:t>についての検討結果の報告</w:t>
            </w:r>
          </w:p>
          <w:p w:rsidR="00D676FA" w:rsidRPr="003A2231" w:rsidRDefault="00D676FA" w:rsidP="00D676FA">
            <w:pPr>
              <w:spacing w:line="280" w:lineRule="exact"/>
              <w:ind w:left="100" w:hangingChars="50" w:hanging="100"/>
              <w:rPr>
                <w:rFonts w:ascii="Meiryo UI" w:eastAsia="Meiryo UI" w:hAnsi="Meiryo UI" w:cs="Meiryo UI"/>
                <w:sz w:val="20"/>
                <w:szCs w:val="20"/>
              </w:rPr>
            </w:pPr>
            <w:r w:rsidRPr="003A2231">
              <w:rPr>
                <w:rFonts w:ascii="Meiryo UI" w:eastAsia="Meiryo UI" w:hAnsi="Meiryo UI" w:cs="Meiryo UI" w:hint="eastAsia"/>
                <w:sz w:val="20"/>
                <w:szCs w:val="20"/>
              </w:rPr>
              <w:t xml:space="preserve">・ </w:t>
            </w:r>
            <w:r w:rsidR="008B1CAF" w:rsidRPr="003A2231">
              <w:rPr>
                <w:rFonts w:ascii="Meiryo UI" w:eastAsia="Meiryo UI" w:hAnsi="Meiryo UI" w:cs="Meiryo UI" w:hint="eastAsia"/>
                <w:sz w:val="20"/>
                <w:szCs w:val="20"/>
              </w:rPr>
              <w:t>研究用機器等の確保にむけた国への要望</w:t>
            </w:r>
          </w:p>
          <w:p w:rsidR="00D676FA" w:rsidRPr="003A2231" w:rsidRDefault="00D676FA" w:rsidP="00D676FA">
            <w:pPr>
              <w:spacing w:line="280" w:lineRule="exact"/>
              <w:ind w:left="32" w:hangingChars="16" w:hanging="32"/>
              <w:rPr>
                <w:rFonts w:ascii="Meiryo UI" w:eastAsia="Meiryo UI" w:hAnsi="Meiryo UI" w:cs="Meiryo UI"/>
                <w:sz w:val="20"/>
                <w:szCs w:val="20"/>
              </w:rPr>
            </w:pPr>
          </w:p>
          <w:p w:rsidR="00D676FA" w:rsidRPr="003A2231" w:rsidRDefault="00D676FA" w:rsidP="00D676FA">
            <w:pPr>
              <w:spacing w:line="280" w:lineRule="exact"/>
              <w:ind w:left="200" w:hangingChars="100" w:hanging="200"/>
              <w:rPr>
                <w:rFonts w:ascii="Meiryo UI" w:eastAsia="Meiryo UI" w:hAnsi="Meiryo UI" w:cs="Meiryo UI"/>
                <w:sz w:val="20"/>
                <w:szCs w:val="20"/>
              </w:rPr>
            </w:pPr>
            <w:r w:rsidRPr="003A2231">
              <w:rPr>
                <w:rFonts w:ascii="Meiryo UI" w:eastAsia="Meiryo UI" w:hAnsi="Meiryo UI" w:cs="Meiryo UI" w:hint="eastAsia"/>
                <w:sz w:val="20"/>
                <w:szCs w:val="20"/>
                <w:bdr w:val="single" w:sz="4" w:space="0" w:color="auto"/>
              </w:rPr>
              <w:t>◇成果指標（アウトカム）</w:t>
            </w:r>
          </w:p>
          <w:p w:rsidR="00D676FA" w:rsidRPr="003A2231" w:rsidRDefault="00D676FA" w:rsidP="00D676FA">
            <w:pPr>
              <w:spacing w:line="280" w:lineRule="exact"/>
              <w:rPr>
                <w:rFonts w:ascii="Meiryo UI" w:eastAsia="Meiryo UI" w:hAnsi="Meiryo UI" w:cs="Meiryo UI"/>
                <w:sz w:val="20"/>
                <w:szCs w:val="20"/>
              </w:rPr>
            </w:pPr>
            <w:r w:rsidRPr="003A2231">
              <w:rPr>
                <w:rFonts w:ascii="Meiryo UI" w:eastAsia="Meiryo UI" w:hAnsi="Meiryo UI" w:cs="Meiryo UI" w:hint="eastAsia"/>
                <w:sz w:val="20"/>
                <w:szCs w:val="20"/>
              </w:rPr>
              <w:t>（定性的な目標）</w:t>
            </w:r>
          </w:p>
          <w:p w:rsidR="00D676FA" w:rsidRPr="003A2231" w:rsidRDefault="00D676FA" w:rsidP="00D676FA">
            <w:pPr>
              <w:spacing w:line="280" w:lineRule="exact"/>
              <w:ind w:left="34" w:hangingChars="17" w:hanging="34"/>
              <w:rPr>
                <w:rFonts w:ascii="Meiryo UI" w:eastAsia="Meiryo UI" w:hAnsi="Meiryo UI" w:cs="Meiryo UI"/>
                <w:sz w:val="20"/>
                <w:szCs w:val="20"/>
              </w:rPr>
            </w:pPr>
            <w:r w:rsidRPr="003A2231">
              <w:rPr>
                <w:rFonts w:ascii="Meiryo UI" w:eastAsia="Meiryo UI" w:hAnsi="Meiryo UI" w:cs="Meiryo UI" w:hint="eastAsia"/>
                <w:sz w:val="20"/>
                <w:szCs w:val="20"/>
              </w:rPr>
              <w:t xml:space="preserve">・ </w:t>
            </w:r>
            <w:r w:rsidR="008B1CAF" w:rsidRPr="003A2231">
              <w:rPr>
                <w:rFonts w:ascii="Meiryo UI" w:eastAsia="Meiryo UI" w:hAnsi="Meiryo UI" w:cs="Meiryo UI" w:hint="eastAsia"/>
                <w:sz w:val="20"/>
                <w:szCs w:val="20"/>
              </w:rPr>
              <w:t>専門人材育成事業の実施による人材育成</w:t>
            </w:r>
          </w:p>
          <w:p w:rsidR="00D676FA" w:rsidRPr="003A2231" w:rsidRDefault="00D676FA" w:rsidP="00D676FA">
            <w:pPr>
              <w:spacing w:line="280" w:lineRule="exact"/>
              <w:ind w:left="34" w:hangingChars="17" w:hanging="34"/>
              <w:rPr>
                <w:rFonts w:ascii="Meiryo UI" w:eastAsia="Meiryo UI" w:hAnsi="Meiryo UI" w:cs="Meiryo UI"/>
                <w:sz w:val="20"/>
                <w:szCs w:val="20"/>
              </w:rPr>
            </w:pPr>
            <w:r w:rsidRPr="003A2231">
              <w:rPr>
                <w:rFonts w:ascii="Meiryo UI" w:eastAsia="Meiryo UI" w:hAnsi="Meiryo UI" w:cs="Meiryo UI" w:hint="eastAsia"/>
                <w:sz w:val="20"/>
                <w:szCs w:val="20"/>
              </w:rPr>
              <w:t xml:space="preserve">・ </w:t>
            </w:r>
            <w:r w:rsidR="008B1CAF" w:rsidRPr="003A2231">
              <w:rPr>
                <w:rFonts w:ascii="Meiryo UI" w:eastAsia="Meiryo UI" w:hAnsi="Meiryo UI" w:cs="Meiryo UI" w:hint="eastAsia"/>
                <w:sz w:val="20"/>
                <w:szCs w:val="20"/>
              </w:rPr>
              <w:t>情報発信による認知度向上</w:t>
            </w:r>
          </w:p>
          <w:p w:rsidR="00C80A0D" w:rsidRPr="003A2231" w:rsidRDefault="00C80A0D" w:rsidP="0072358D">
            <w:pPr>
              <w:spacing w:line="280" w:lineRule="exact"/>
              <w:ind w:left="200" w:hangingChars="100" w:hanging="200"/>
              <w:rPr>
                <w:rFonts w:ascii="Meiryo UI" w:eastAsia="Meiryo UI" w:hAnsi="Meiryo UI" w:cs="Meiryo UI"/>
                <w:sz w:val="20"/>
                <w:szCs w:val="20"/>
              </w:rPr>
            </w:pPr>
          </w:p>
        </w:tc>
        <w:tc>
          <w:tcPr>
            <w:tcW w:w="396" w:type="dxa"/>
            <w:vMerge/>
            <w:shd w:val="clear" w:color="auto" w:fill="auto"/>
          </w:tcPr>
          <w:p w:rsidR="00C80A0D" w:rsidRPr="003A2231" w:rsidRDefault="00C80A0D" w:rsidP="0072358D">
            <w:pPr>
              <w:spacing w:line="280" w:lineRule="exact"/>
              <w:ind w:left="200" w:hangingChars="100" w:hanging="200"/>
              <w:rPr>
                <w:rFonts w:ascii="Meiryo UI" w:eastAsia="Meiryo UI" w:hAnsi="Meiryo UI" w:cs="Meiryo UI"/>
                <w:sz w:val="20"/>
                <w:szCs w:val="20"/>
              </w:rPr>
            </w:pPr>
          </w:p>
        </w:tc>
        <w:tc>
          <w:tcPr>
            <w:tcW w:w="4743" w:type="dxa"/>
            <w:tcBorders>
              <w:tr2bl w:val="nil"/>
            </w:tcBorders>
            <w:shd w:val="clear" w:color="auto" w:fill="F2DBDB" w:themeFill="accent2" w:themeFillTint="33"/>
          </w:tcPr>
          <w:p w:rsidR="00E91E33" w:rsidRPr="003A2231" w:rsidRDefault="00E91E33" w:rsidP="00DC0EEB">
            <w:pPr>
              <w:autoSpaceDE w:val="0"/>
              <w:autoSpaceDN w:val="0"/>
              <w:spacing w:line="280" w:lineRule="exact"/>
              <w:ind w:left="200" w:hangingChars="100" w:hanging="200"/>
              <w:jc w:val="left"/>
              <w:rPr>
                <w:rFonts w:ascii="Meiryo UI" w:eastAsia="Meiryo UI" w:hAnsi="Meiryo UI" w:cs="Meiryo UI"/>
                <w:sz w:val="20"/>
                <w:szCs w:val="20"/>
              </w:rPr>
            </w:pPr>
          </w:p>
          <w:p w:rsidR="00CF5A9B" w:rsidRPr="003A2231" w:rsidRDefault="00DC0EEB" w:rsidP="00DF79A5">
            <w:pPr>
              <w:autoSpaceDE w:val="0"/>
              <w:autoSpaceDN w:val="0"/>
              <w:spacing w:line="280" w:lineRule="exact"/>
              <w:ind w:left="300" w:hangingChars="150" w:hanging="300"/>
              <w:jc w:val="left"/>
              <w:rPr>
                <w:rFonts w:ascii="Meiryo UI" w:eastAsia="Meiryo UI" w:hAnsi="Meiryo UI" w:cs="Meiryo UI"/>
                <w:sz w:val="20"/>
                <w:szCs w:val="20"/>
              </w:rPr>
            </w:pPr>
            <w:r w:rsidRPr="003A2231">
              <w:rPr>
                <w:rFonts w:ascii="Meiryo UI" w:eastAsia="Meiryo UI" w:hAnsi="Meiryo UI" w:cs="Meiryo UI" w:hint="eastAsia"/>
                <w:sz w:val="20"/>
                <w:szCs w:val="20"/>
              </w:rPr>
              <w:t>○</w:t>
            </w:r>
            <w:r w:rsidR="00E94482" w:rsidRPr="003A2231">
              <w:rPr>
                <w:rFonts w:ascii="Meiryo UI" w:eastAsia="Meiryo UI" w:hAnsi="Meiryo UI" w:cs="Meiryo UI" w:hint="eastAsia"/>
                <w:sz w:val="20"/>
                <w:szCs w:val="20"/>
              </w:rPr>
              <w:t xml:space="preserve">　</w:t>
            </w:r>
            <w:r w:rsidRPr="003A2231">
              <w:rPr>
                <w:rFonts w:ascii="Meiryo UI" w:eastAsia="Meiryo UI" w:hAnsi="Meiryo UI" w:cs="Meiryo UI" w:hint="eastAsia"/>
                <w:sz w:val="20"/>
                <w:szCs w:val="20"/>
              </w:rPr>
              <w:t>いのち・健康分野に関連する研究・拠点機関や地域・エリア整備に係る9</w:t>
            </w:r>
            <w:r w:rsidR="00E94482" w:rsidRPr="003A2231">
              <w:rPr>
                <w:rFonts w:ascii="Meiryo UI" w:eastAsia="Meiryo UI" w:hAnsi="Meiryo UI" w:cs="Meiryo UI" w:hint="eastAsia"/>
                <w:sz w:val="20"/>
                <w:szCs w:val="20"/>
              </w:rPr>
              <w:t>月末時点の進捗状況を集計</w:t>
            </w:r>
            <w:r w:rsidRPr="003A2231">
              <w:rPr>
                <w:rFonts w:ascii="Meiryo UI" w:eastAsia="Meiryo UI" w:hAnsi="Meiryo UI" w:cs="Meiryo UI" w:hint="eastAsia"/>
                <w:sz w:val="20"/>
                <w:szCs w:val="20"/>
              </w:rPr>
              <w:t>(10月)</w:t>
            </w:r>
          </w:p>
          <w:p w:rsidR="00C011D1" w:rsidRPr="003A2231" w:rsidRDefault="00C011D1" w:rsidP="009418C9">
            <w:pPr>
              <w:spacing w:line="280" w:lineRule="exact"/>
              <w:ind w:left="300" w:hangingChars="150" w:hanging="300"/>
              <w:rPr>
                <w:rFonts w:ascii="Meiryo UI" w:eastAsia="Meiryo UI" w:hAnsi="Meiryo UI" w:cs="Meiryo UI"/>
                <w:sz w:val="20"/>
                <w:szCs w:val="20"/>
              </w:rPr>
            </w:pPr>
            <w:r w:rsidRPr="003A2231">
              <w:rPr>
                <w:rFonts w:ascii="Meiryo UI" w:eastAsia="Meiryo UI" w:hAnsi="Meiryo UI" w:cs="Meiryo UI" w:hint="eastAsia"/>
                <w:sz w:val="20"/>
                <w:szCs w:val="20"/>
              </w:rPr>
              <w:t>○</w:t>
            </w:r>
            <w:r w:rsidR="009418C9" w:rsidRPr="003A2231">
              <w:rPr>
                <w:rFonts w:ascii="Meiryo UI" w:eastAsia="Meiryo UI" w:hAnsi="Meiryo UI" w:cs="Meiryo UI" w:hint="eastAsia"/>
                <w:sz w:val="20"/>
                <w:szCs w:val="20"/>
              </w:rPr>
              <w:t xml:space="preserve">　</w:t>
            </w:r>
            <w:r w:rsidRPr="003A2231">
              <w:rPr>
                <w:rFonts w:ascii="Meiryo UI" w:eastAsia="Meiryo UI" w:hAnsi="Meiryo UI" w:cs="Meiryo UI" w:hint="eastAsia"/>
                <w:sz w:val="20"/>
                <w:szCs w:val="20"/>
              </w:rPr>
              <w:t>（一財）未来医療推進機構の設立に向けた、準備組織における取組みの進捗状況や、拠点の整備・運営事業に関する基本合意書の締結に向けた、関係者による協議状況等について、随時、情報収集、確認し、関係部局をサポート</w:t>
            </w:r>
          </w:p>
          <w:p w:rsidR="00C011D1" w:rsidRPr="003A2231" w:rsidRDefault="00EC38F6" w:rsidP="00CC4308">
            <w:pPr>
              <w:spacing w:line="280" w:lineRule="exact"/>
              <w:ind w:leftChars="100" w:left="260" w:hangingChars="20" w:hanging="40"/>
              <w:rPr>
                <w:rFonts w:ascii="Meiryo UI" w:eastAsia="Meiryo UI" w:hAnsi="Meiryo UI" w:cs="Meiryo UI"/>
                <w:sz w:val="20"/>
                <w:szCs w:val="20"/>
              </w:rPr>
            </w:pPr>
            <w:r w:rsidRPr="003A2231">
              <w:rPr>
                <w:rFonts w:ascii="Meiryo UI" w:eastAsia="Meiryo UI" w:hAnsi="Meiryo UI" w:cs="Meiryo UI" w:hint="eastAsia"/>
                <w:sz w:val="20"/>
                <w:szCs w:val="20"/>
              </w:rPr>
              <w:t xml:space="preserve">・　</w:t>
            </w:r>
            <w:r w:rsidR="00C011D1" w:rsidRPr="003A2231">
              <w:rPr>
                <w:rFonts w:ascii="Meiryo UI" w:eastAsia="Meiryo UI" w:hAnsi="Meiryo UI" w:cs="Meiryo UI" w:hint="eastAsia"/>
                <w:sz w:val="20"/>
                <w:szCs w:val="20"/>
              </w:rPr>
              <w:t>（一財）未来医療推進機構の設立（11月）</w:t>
            </w:r>
          </w:p>
          <w:p w:rsidR="00EC38F6" w:rsidRPr="003A2231" w:rsidRDefault="00EC38F6" w:rsidP="00CC4308">
            <w:pPr>
              <w:spacing w:line="280" w:lineRule="exact"/>
              <w:ind w:leftChars="100" w:left="460" w:hangingChars="120" w:hanging="240"/>
              <w:rPr>
                <w:rFonts w:ascii="Meiryo UI" w:eastAsia="Meiryo UI" w:hAnsi="Meiryo UI" w:cs="Meiryo UI"/>
                <w:sz w:val="20"/>
                <w:szCs w:val="20"/>
              </w:rPr>
            </w:pPr>
            <w:r w:rsidRPr="003A2231">
              <w:rPr>
                <w:rFonts w:ascii="Meiryo UI" w:eastAsia="Meiryo UI" w:hAnsi="Meiryo UI" w:cs="Meiryo UI" w:hint="eastAsia"/>
                <w:sz w:val="20"/>
                <w:szCs w:val="20"/>
              </w:rPr>
              <w:t xml:space="preserve">・　</w:t>
            </w:r>
            <w:r w:rsidR="00C011D1" w:rsidRPr="003A2231">
              <w:rPr>
                <w:rFonts w:ascii="Meiryo UI" w:eastAsia="Meiryo UI" w:hAnsi="Meiryo UI" w:cs="Meiryo UI" w:hint="eastAsia"/>
                <w:sz w:val="20"/>
                <w:szCs w:val="20"/>
              </w:rPr>
              <w:t>未来医療国際拠点整備・運営事業に関する基本合意書の締結（12月）</w:t>
            </w:r>
          </w:p>
          <w:p w:rsidR="00C011D1" w:rsidRPr="003A2231" w:rsidRDefault="00C011D1" w:rsidP="00207D93">
            <w:pPr>
              <w:spacing w:line="280" w:lineRule="exact"/>
              <w:ind w:left="340" w:hangingChars="170" w:hanging="340"/>
              <w:rPr>
                <w:rFonts w:ascii="Meiryo UI" w:eastAsia="Meiryo UI" w:hAnsi="Meiryo UI" w:cs="Meiryo UI"/>
                <w:sz w:val="20"/>
                <w:szCs w:val="20"/>
              </w:rPr>
            </w:pPr>
            <w:r w:rsidRPr="003A2231">
              <w:rPr>
                <w:rFonts w:ascii="Meiryo UI" w:eastAsia="Meiryo UI" w:hAnsi="Meiryo UI" w:cs="Meiryo UI" w:hint="eastAsia"/>
                <w:sz w:val="20"/>
                <w:szCs w:val="20"/>
              </w:rPr>
              <w:t>○</w:t>
            </w:r>
            <w:r w:rsidR="00BD5CCB" w:rsidRPr="003A2231">
              <w:rPr>
                <w:rFonts w:ascii="Meiryo UI" w:eastAsia="Meiryo UI" w:hAnsi="Meiryo UI" w:cs="Meiryo UI" w:hint="eastAsia"/>
                <w:sz w:val="20"/>
                <w:szCs w:val="20"/>
              </w:rPr>
              <w:t xml:space="preserve">　</w:t>
            </w:r>
            <w:r w:rsidRPr="003A2231">
              <w:rPr>
                <w:rFonts w:ascii="Meiryo UI" w:eastAsia="Meiryo UI" w:hAnsi="Meiryo UI" w:cs="Meiryo UI" w:hint="eastAsia"/>
                <w:sz w:val="20"/>
                <w:szCs w:val="20"/>
              </w:rPr>
              <w:t>研究所が産学官連携の拠点となるための必要な支援・措置について具体化を進めるため、関係部局と連携し、研究所等と協議を</w:t>
            </w:r>
            <w:r w:rsidR="00EC38F6" w:rsidRPr="003A2231">
              <w:rPr>
                <w:rFonts w:ascii="Meiryo UI" w:eastAsia="Meiryo UI" w:hAnsi="Meiryo UI" w:cs="Meiryo UI" w:hint="eastAsia"/>
                <w:sz w:val="20"/>
                <w:szCs w:val="20"/>
              </w:rPr>
              <w:t>実施</w:t>
            </w:r>
            <w:r w:rsidRPr="003A2231">
              <w:rPr>
                <w:rFonts w:ascii="Meiryo UI" w:eastAsia="Meiryo UI" w:hAnsi="Meiryo UI" w:cs="Meiryo UI" w:hint="eastAsia"/>
                <w:sz w:val="20"/>
                <w:szCs w:val="20"/>
              </w:rPr>
              <w:t>（11</w:t>
            </w:r>
            <w:r w:rsidR="00EC38F6" w:rsidRPr="003A2231">
              <w:rPr>
                <w:rFonts w:ascii="Meiryo UI" w:eastAsia="Meiryo UI" w:hAnsi="Meiryo UI" w:cs="Meiryo UI" w:hint="eastAsia"/>
                <w:sz w:val="20"/>
                <w:szCs w:val="20"/>
              </w:rPr>
              <w:t>月）</w:t>
            </w:r>
          </w:p>
          <w:p w:rsidR="00C011D1" w:rsidRPr="003A2231" w:rsidRDefault="009418C9" w:rsidP="00207D93">
            <w:pPr>
              <w:spacing w:line="280" w:lineRule="exact"/>
              <w:ind w:left="340" w:hangingChars="170" w:hanging="340"/>
              <w:rPr>
                <w:rFonts w:ascii="Meiryo UI" w:eastAsia="Meiryo UI" w:hAnsi="Meiryo UI" w:cs="Meiryo UI"/>
                <w:sz w:val="20"/>
                <w:szCs w:val="20"/>
              </w:rPr>
            </w:pPr>
            <w:r w:rsidRPr="003A2231">
              <w:rPr>
                <w:rFonts w:ascii="Meiryo UI" w:eastAsia="Meiryo UI" w:hAnsi="Meiryo UI" w:cs="Meiryo UI" w:hint="eastAsia"/>
                <w:sz w:val="20"/>
                <w:szCs w:val="20"/>
              </w:rPr>
              <w:t>○</w:t>
            </w:r>
            <w:r w:rsidR="00207D93" w:rsidRPr="003A2231">
              <w:rPr>
                <w:rFonts w:ascii="Meiryo UI" w:eastAsia="Meiryo UI" w:hAnsi="Meiryo UI" w:cs="Meiryo UI" w:hint="eastAsia"/>
                <w:sz w:val="20"/>
                <w:szCs w:val="20"/>
              </w:rPr>
              <w:t xml:space="preserve"> </w:t>
            </w:r>
            <w:r w:rsidR="00C011D1" w:rsidRPr="003A2231">
              <w:rPr>
                <w:rFonts w:ascii="Meiryo UI" w:eastAsia="Meiryo UI" w:hAnsi="Meiryo UI" w:cs="Meiryo UI" w:hint="eastAsia"/>
                <w:sz w:val="20"/>
                <w:szCs w:val="20"/>
              </w:rPr>
              <w:t>吹田市において、研究所が入居を予定している産学官連携拠点（アライアンス棟）の整備・運営事業者を決定（12月）</w:t>
            </w:r>
          </w:p>
          <w:p w:rsidR="00540585" w:rsidRPr="003A2231" w:rsidRDefault="00540585" w:rsidP="00CF5A9B">
            <w:pPr>
              <w:spacing w:line="280" w:lineRule="exact"/>
              <w:ind w:left="200" w:hangingChars="100" w:hanging="200"/>
              <w:rPr>
                <w:rFonts w:ascii="Meiryo UI" w:eastAsia="Meiryo UI" w:hAnsi="Meiryo UI" w:cs="Meiryo UI"/>
                <w:sz w:val="20"/>
                <w:szCs w:val="20"/>
              </w:rPr>
            </w:pPr>
          </w:p>
          <w:p w:rsidR="002033B0" w:rsidRPr="003A2231" w:rsidRDefault="002033B0" w:rsidP="00CF5A9B">
            <w:pPr>
              <w:spacing w:line="280" w:lineRule="exact"/>
              <w:ind w:left="200" w:hangingChars="100" w:hanging="200"/>
              <w:rPr>
                <w:rFonts w:ascii="Meiryo UI" w:eastAsia="Meiryo UI" w:hAnsi="Meiryo UI" w:cs="Meiryo UI"/>
                <w:sz w:val="20"/>
                <w:szCs w:val="20"/>
              </w:rPr>
            </w:pPr>
          </w:p>
          <w:p w:rsidR="00CF5A9B" w:rsidRPr="003A2231" w:rsidRDefault="00CF5A9B" w:rsidP="00DF79A5">
            <w:pPr>
              <w:spacing w:line="280" w:lineRule="exact"/>
              <w:ind w:left="300" w:hangingChars="150" w:hanging="300"/>
              <w:rPr>
                <w:rFonts w:ascii="Meiryo UI" w:eastAsia="Meiryo UI" w:hAnsi="Meiryo UI" w:cs="Meiryo UI"/>
                <w:sz w:val="20"/>
                <w:szCs w:val="20"/>
              </w:rPr>
            </w:pPr>
            <w:r w:rsidRPr="003A2231">
              <w:rPr>
                <w:rFonts w:ascii="Meiryo UI" w:eastAsia="Meiryo UI" w:hAnsi="Meiryo UI" w:cs="Meiryo UI" w:hint="eastAsia"/>
                <w:sz w:val="20"/>
                <w:szCs w:val="20"/>
              </w:rPr>
              <w:t>〇</w:t>
            </w:r>
            <w:r w:rsidR="00EC38F6" w:rsidRPr="003A2231">
              <w:rPr>
                <w:rFonts w:ascii="Meiryo UI" w:eastAsia="Meiryo UI" w:hAnsi="Meiryo UI" w:cs="Meiryo UI" w:hint="eastAsia"/>
                <w:sz w:val="20"/>
                <w:szCs w:val="20"/>
              </w:rPr>
              <w:t xml:space="preserve">　</w:t>
            </w:r>
            <w:r w:rsidRPr="003A2231">
              <w:rPr>
                <w:rFonts w:ascii="Meiryo UI" w:eastAsia="Meiryo UI" w:hAnsi="Meiryo UI" w:cs="Meiryo UI" w:hint="eastAsia"/>
                <w:sz w:val="20"/>
                <w:szCs w:val="20"/>
              </w:rPr>
              <w:t>あり方検討WGにおいて、医療実用化後の推進</w:t>
            </w:r>
            <w:r w:rsidR="00EC38F6" w:rsidRPr="003A2231">
              <w:rPr>
                <w:rFonts w:ascii="Meiryo UI" w:eastAsia="Meiryo UI" w:hAnsi="Meiryo UI" w:cs="Meiryo UI" w:hint="eastAsia"/>
                <w:sz w:val="20"/>
                <w:szCs w:val="20"/>
              </w:rPr>
              <w:t>協議会のあり方について検討を行い、方向性を取りまとめ</w:t>
            </w:r>
            <w:r w:rsidR="00FA013D" w:rsidRPr="003A2231">
              <w:rPr>
                <w:rFonts w:ascii="Meiryo UI" w:eastAsia="Meiryo UI" w:hAnsi="Meiryo UI" w:cs="Meiryo UI" w:hint="eastAsia"/>
                <w:sz w:val="20"/>
                <w:szCs w:val="20"/>
              </w:rPr>
              <w:t>（７月）</w:t>
            </w:r>
          </w:p>
          <w:p w:rsidR="00CF5A9B" w:rsidRPr="003A2231" w:rsidRDefault="00CF5A9B" w:rsidP="00DF79A5">
            <w:pPr>
              <w:spacing w:line="280" w:lineRule="exact"/>
              <w:ind w:left="300" w:hangingChars="150" w:hanging="300"/>
              <w:rPr>
                <w:rFonts w:ascii="Meiryo UI" w:eastAsia="Meiryo UI" w:hAnsi="Meiryo UI" w:cs="Meiryo UI"/>
                <w:sz w:val="20"/>
                <w:szCs w:val="20"/>
              </w:rPr>
            </w:pPr>
            <w:r w:rsidRPr="003A2231">
              <w:rPr>
                <w:rFonts w:ascii="Meiryo UI" w:eastAsia="Meiryo UI" w:hAnsi="Meiryo UI" w:cs="Meiryo UI" w:hint="eastAsia"/>
                <w:sz w:val="20"/>
                <w:szCs w:val="20"/>
              </w:rPr>
              <w:t>〇</w:t>
            </w:r>
            <w:r w:rsidR="00C00FC5" w:rsidRPr="003A2231">
              <w:rPr>
                <w:rFonts w:ascii="Meiryo UI" w:eastAsia="Meiryo UI" w:hAnsi="Meiryo UI" w:cs="Meiryo UI" w:hint="eastAsia"/>
                <w:sz w:val="20"/>
                <w:szCs w:val="20"/>
              </w:rPr>
              <w:t xml:space="preserve">　</w:t>
            </w:r>
            <w:r w:rsidRPr="003A2231">
              <w:rPr>
                <w:rFonts w:ascii="Meiryo UI" w:eastAsia="Meiryo UI" w:hAnsi="Meiryo UI" w:cs="Meiryo UI" w:hint="eastAsia"/>
                <w:sz w:val="20"/>
                <w:szCs w:val="20"/>
              </w:rPr>
              <w:t>企画部会において、研究拠点の機能強化に向けた検討を実施</w:t>
            </w:r>
            <w:r w:rsidR="00EC38F6" w:rsidRPr="003A2231">
              <w:rPr>
                <w:rFonts w:ascii="Meiryo UI" w:eastAsia="Meiryo UI" w:hAnsi="Meiryo UI" w:cs="Meiryo UI" w:hint="eastAsia"/>
                <w:sz w:val="20"/>
                <w:szCs w:val="20"/>
              </w:rPr>
              <w:t>し、「関西の研究拠点の機能強化に向けて」を取りまとめ</w:t>
            </w:r>
            <w:r w:rsidR="00FA013D" w:rsidRPr="003A2231">
              <w:rPr>
                <w:rFonts w:ascii="Meiryo UI" w:eastAsia="Meiryo UI" w:hAnsi="Meiryo UI" w:cs="Meiryo UI" w:hint="eastAsia"/>
                <w:sz w:val="20"/>
                <w:szCs w:val="20"/>
              </w:rPr>
              <w:t>（３月）</w:t>
            </w:r>
          </w:p>
          <w:p w:rsidR="00CF5A9B" w:rsidRPr="003A2231" w:rsidRDefault="00CF5A9B" w:rsidP="00DF79A5">
            <w:pPr>
              <w:spacing w:line="280" w:lineRule="exact"/>
              <w:ind w:left="300" w:hangingChars="150" w:hanging="300"/>
              <w:rPr>
                <w:rFonts w:ascii="Meiryo UI" w:eastAsia="Meiryo UI" w:hAnsi="Meiryo UI" w:cs="Meiryo UI"/>
                <w:sz w:val="20"/>
                <w:szCs w:val="20"/>
              </w:rPr>
            </w:pPr>
            <w:r w:rsidRPr="003A2231">
              <w:rPr>
                <w:rFonts w:ascii="Meiryo UI" w:eastAsia="Meiryo UI" w:hAnsi="Meiryo UI" w:cs="Meiryo UI" w:hint="eastAsia"/>
                <w:sz w:val="20"/>
                <w:szCs w:val="20"/>
              </w:rPr>
              <w:t>〇</w:t>
            </w:r>
            <w:r w:rsidR="00C00FC5" w:rsidRPr="003A2231">
              <w:rPr>
                <w:rFonts w:ascii="Meiryo UI" w:eastAsia="Meiryo UI" w:hAnsi="Meiryo UI" w:cs="Meiryo UI" w:hint="eastAsia"/>
                <w:sz w:val="20"/>
                <w:szCs w:val="20"/>
              </w:rPr>
              <w:t xml:space="preserve">　</w:t>
            </w:r>
            <w:r w:rsidRPr="003A2231">
              <w:rPr>
                <w:rFonts w:ascii="Meiryo UI" w:eastAsia="Meiryo UI" w:hAnsi="Meiryo UI" w:cs="Meiryo UI" w:hint="eastAsia"/>
                <w:sz w:val="20"/>
                <w:szCs w:val="20"/>
              </w:rPr>
              <w:t>「国の施策並びに予算に関する最重点提案・要望」等において、</w:t>
            </w:r>
            <w:r w:rsidR="00FA013D" w:rsidRPr="003A2231">
              <w:rPr>
                <w:rFonts w:ascii="Meiryo UI" w:eastAsia="Meiryo UI" w:hAnsi="Meiryo UI" w:cs="Meiryo UI" w:hint="eastAsia"/>
                <w:sz w:val="20"/>
                <w:szCs w:val="20"/>
              </w:rPr>
              <w:t>研究用機器等の確保に向け、国への働きかけを</w:t>
            </w:r>
            <w:r w:rsidR="00EC38F6" w:rsidRPr="003A2231">
              <w:rPr>
                <w:rFonts w:ascii="Meiryo UI" w:eastAsia="Meiryo UI" w:hAnsi="Meiryo UI" w:cs="Meiryo UI" w:hint="eastAsia"/>
                <w:sz w:val="20"/>
                <w:szCs w:val="20"/>
              </w:rPr>
              <w:t>実施</w:t>
            </w:r>
            <w:r w:rsidR="00FA013D" w:rsidRPr="003A2231">
              <w:rPr>
                <w:rFonts w:ascii="Meiryo UI" w:eastAsia="Meiryo UI" w:hAnsi="Meiryo UI" w:cs="Meiryo UI" w:hint="eastAsia"/>
                <w:sz w:val="20"/>
                <w:szCs w:val="20"/>
              </w:rPr>
              <w:t>（６月、１月）</w:t>
            </w:r>
          </w:p>
          <w:p w:rsidR="00CF5A9B" w:rsidRPr="003A2231" w:rsidRDefault="00CF5A9B" w:rsidP="00DF79A5">
            <w:pPr>
              <w:spacing w:line="280" w:lineRule="exact"/>
              <w:ind w:left="300" w:hangingChars="150" w:hanging="300"/>
              <w:rPr>
                <w:rFonts w:ascii="Meiryo UI" w:eastAsia="Meiryo UI" w:hAnsi="Meiryo UI" w:cs="Meiryo UI"/>
                <w:sz w:val="20"/>
                <w:szCs w:val="20"/>
              </w:rPr>
            </w:pPr>
            <w:r w:rsidRPr="003A2231">
              <w:rPr>
                <w:rFonts w:ascii="Meiryo UI" w:eastAsia="Meiryo UI" w:hAnsi="Meiryo UI" w:cs="Meiryo UI" w:hint="eastAsia"/>
                <w:sz w:val="20"/>
                <w:szCs w:val="20"/>
              </w:rPr>
              <w:t>〇</w:t>
            </w:r>
            <w:r w:rsidR="00C00FC5" w:rsidRPr="003A2231">
              <w:rPr>
                <w:rFonts w:ascii="Meiryo UI" w:eastAsia="Meiryo UI" w:hAnsi="Meiryo UI" w:cs="Meiryo UI" w:hint="eastAsia"/>
                <w:sz w:val="20"/>
                <w:szCs w:val="20"/>
              </w:rPr>
              <w:t xml:space="preserve">　</w:t>
            </w:r>
            <w:r w:rsidRPr="003A2231">
              <w:rPr>
                <w:rFonts w:ascii="Meiryo UI" w:eastAsia="Meiryo UI" w:hAnsi="Meiryo UI" w:cs="Meiryo UI" w:hint="eastAsia"/>
                <w:sz w:val="20"/>
                <w:szCs w:val="20"/>
              </w:rPr>
              <w:t>京都大学、大阪医科大学と連携し、BNCT</w:t>
            </w:r>
            <w:r w:rsidR="00FA013D" w:rsidRPr="003A2231">
              <w:rPr>
                <w:rFonts w:ascii="Meiryo UI" w:eastAsia="Meiryo UI" w:hAnsi="Meiryo UI" w:cs="Meiryo UI" w:hint="eastAsia"/>
                <w:sz w:val="20"/>
                <w:szCs w:val="20"/>
              </w:rPr>
              <w:t>専門人材育成講習会（座学・実習）を開催（２月）</w:t>
            </w:r>
          </w:p>
          <w:p w:rsidR="00CF5A9B" w:rsidRPr="003A2231" w:rsidRDefault="00CF5A9B" w:rsidP="00DF79A5">
            <w:pPr>
              <w:spacing w:line="280" w:lineRule="exact"/>
              <w:ind w:left="300" w:hangingChars="150" w:hanging="300"/>
              <w:rPr>
                <w:rFonts w:ascii="Meiryo UI" w:eastAsia="Meiryo UI" w:hAnsi="Meiryo UI" w:cs="Meiryo UI"/>
                <w:sz w:val="20"/>
                <w:szCs w:val="20"/>
              </w:rPr>
            </w:pPr>
            <w:r w:rsidRPr="003A2231">
              <w:rPr>
                <w:rFonts w:ascii="Meiryo UI" w:eastAsia="Meiryo UI" w:hAnsi="Meiryo UI" w:cs="Meiryo UI" w:hint="eastAsia"/>
                <w:sz w:val="20"/>
                <w:szCs w:val="20"/>
              </w:rPr>
              <w:t>〇</w:t>
            </w:r>
            <w:r w:rsidR="00C00FC5" w:rsidRPr="003A2231">
              <w:rPr>
                <w:rFonts w:ascii="Meiryo UI" w:eastAsia="Meiryo UI" w:hAnsi="Meiryo UI" w:cs="Meiryo UI" w:hint="eastAsia"/>
                <w:sz w:val="20"/>
                <w:szCs w:val="20"/>
              </w:rPr>
              <w:t xml:space="preserve">　</w:t>
            </w:r>
            <w:r w:rsidRPr="003A2231">
              <w:rPr>
                <w:rFonts w:ascii="Meiryo UI" w:eastAsia="Meiryo UI" w:hAnsi="Meiryo UI" w:cs="Meiryo UI" w:hint="eastAsia"/>
                <w:sz w:val="20"/>
                <w:szCs w:val="20"/>
              </w:rPr>
              <w:t>BNCTリーフレットを作成し、メディカルジャパンや全国のがん診療拠点病院等(約400病院)で配布するとともに、生命保険会社と連携した普及活動や医療従</w:t>
            </w:r>
            <w:r w:rsidRPr="003A2231">
              <w:rPr>
                <w:rFonts w:ascii="Meiryo UI" w:eastAsia="Meiryo UI" w:hAnsi="Meiryo UI" w:cs="Meiryo UI" w:hint="eastAsia"/>
                <w:sz w:val="20"/>
                <w:szCs w:val="20"/>
              </w:rPr>
              <w:lastRenderedPageBreak/>
              <w:t>事者への出張講座を行い、BNCT</w:t>
            </w:r>
            <w:r w:rsidR="00FA013D" w:rsidRPr="003A2231">
              <w:rPr>
                <w:rFonts w:ascii="Meiryo UI" w:eastAsia="Meiryo UI" w:hAnsi="Meiryo UI" w:cs="Meiryo UI" w:hint="eastAsia"/>
                <w:sz w:val="20"/>
                <w:szCs w:val="20"/>
              </w:rPr>
              <w:t>の認知度向上を図った（２月）</w:t>
            </w:r>
          </w:p>
          <w:p w:rsidR="00CF5A9B" w:rsidRPr="003A2231" w:rsidRDefault="00CF5A9B" w:rsidP="00DF79A5">
            <w:pPr>
              <w:spacing w:line="280" w:lineRule="exact"/>
              <w:ind w:left="300" w:hangingChars="150" w:hanging="300"/>
              <w:rPr>
                <w:rFonts w:ascii="Meiryo UI" w:eastAsia="Meiryo UI" w:hAnsi="Meiryo UI" w:cs="Meiryo UI"/>
                <w:sz w:val="20"/>
                <w:szCs w:val="20"/>
              </w:rPr>
            </w:pPr>
            <w:r w:rsidRPr="003A2231">
              <w:rPr>
                <w:rFonts w:ascii="Meiryo UI" w:eastAsia="Meiryo UI" w:hAnsi="Meiryo UI" w:cs="Meiryo UI" w:hint="eastAsia"/>
                <w:sz w:val="20"/>
                <w:szCs w:val="20"/>
              </w:rPr>
              <w:t>〇</w:t>
            </w:r>
            <w:r w:rsidR="00C00FC5" w:rsidRPr="003A2231">
              <w:rPr>
                <w:rFonts w:ascii="Meiryo UI" w:eastAsia="Meiryo UI" w:hAnsi="Meiryo UI" w:cs="Meiryo UI" w:hint="eastAsia"/>
                <w:sz w:val="20"/>
                <w:szCs w:val="20"/>
              </w:rPr>
              <w:t xml:space="preserve">　</w:t>
            </w:r>
            <w:r w:rsidRPr="003A2231">
              <w:rPr>
                <w:rFonts w:ascii="Meiryo UI" w:eastAsia="Meiryo UI" w:hAnsi="Meiryo UI" w:cs="Meiryo UI" w:hint="eastAsia"/>
                <w:sz w:val="20"/>
                <w:szCs w:val="20"/>
              </w:rPr>
              <w:t>BNCTの獣医学分野への適応拡大に向けたシンポジウムを企画し、３月開</w:t>
            </w:r>
            <w:r w:rsidR="00C00FC5" w:rsidRPr="003A2231">
              <w:rPr>
                <w:rFonts w:ascii="Meiryo UI" w:eastAsia="Meiryo UI" w:hAnsi="Meiryo UI" w:cs="Meiryo UI" w:hint="eastAsia"/>
                <w:sz w:val="20"/>
                <w:szCs w:val="20"/>
              </w:rPr>
              <w:t>催を予定していたが、新型コロナウイルス感染拡大防止のため中止</w:t>
            </w:r>
          </w:p>
          <w:p w:rsidR="00CF5A9B" w:rsidRPr="003A2231" w:rsidRDefault="00CF5A9B" w:rsidP="00DF79A5">
            <w:pPr>
              <w:spacing w:line="280" w:lineRule="exact"/>
              <w:ind w:left="300" w:hangingChars="150" w:hanging="300"/>
              <w:rPr>
                <w:rFonts w:ascii="Meiryo UI" w:eastAsia="Meiryo UI" w:hAnsi="Meiryo UI" w:cs="Meiryo UI"/>
                <w:sz w:val="20"/>
                <w:szCs w:val="20"/>
              </w:rPr>
            </w:pPr>
            <w:r w:rsidRPr="003A2231">
              <w:rPr>
                <w:rFonts w:ascii="Meiryo UI" w:eastAsia="Meiryo UI" w:hAnsi="Meiryo UI" w:cs="Meiryo UI" w:hint="eastAsia"/>
                <w:sz w:val="20"/>
                <w:szCs w:val="20"/>
              </w:rPr>
              <w:t>〇</w:t>
            </w:r>
            <w:r w:rsidR="00C00FC5" w:rsidRPr="003A2231">
              <w:rPr>
                <w:rFonts w:ascii="Meiryo UI" w:eastAsia="Meiryo UI" w:hAnsi="Meiryo UI" w:cs="Meiryo UI" w:hint="eastAsia"/>
                <w:sz w:val="20"/>
                <w:szCs w:val="20"/>
              </w:rPr>
              <w:t xml:space="preserve">　</w:t>
            </w:r>
            <w:r w:rsidRPr="003A2231">
              <w:rPr>
                <w:rFonts w:ascii="Meiryo UI" w:eastAsia="Meiryo UI" w:hAnsi="Meiryo UI" w:cs="Meiryo UI" w:hint="eastAsia"/>
                <w:sz w:val="20"/>
                <w:szCs w:val="20"/>
              </w:rPr>
              <w:t>（仮称）BNCTシンポジウ</w:t>
            </w:r>
            <w:r w:rsidR="00C00FC5" w:rsidRPr="003A2231">
              <w:rPr>
                <w:rFonts w:ascii="Meiryo UI" w:eastAsia="Meiryo UI" w:hAnsi="Meiryo UI" w:cs="Meiryo UI" w:hint="eastAsia"/>
                <w:sz w:val="20"/>
                <w:szCs w:val="20"/>
              </w:rPr>
              <w:t>ムは、実用化へのスケジュールを勘案し、令和２年度の実施に変更</w:t>
            </w:r>
          </w:p>
          <w:p w:rsidR="00CF5A9B" w:rsidRPr="003A2231" w:rsidRDefault="00CF5A9B" w:rsidP="00DF79A5">
            <w:pPr>
              <w:spacing w:line="280" w:lineRule="exact"/>
              <w:ind w:left="300" w:hangingChars="150" w:hanging="300"/>
              <w:rPr>
                <w:rFonts w:ascii="Meiryo UI" w:eastAsia="Meiryo UI" w:hAnsi="Meiryo UI" w:cs="Meiryo UI"/>
                <w:sz w:val="20"/>
                <w:szCs w:val="20"/>
              </w:rPr>
            </w:pPr>
            <w:r w:rsidRPr="003A2231">
              <w:rPr>
                <w:rFonts w:ascii="Meiryo UI" w:eastAsia="Meiryo UI" w:hAnsi="Meiryo UI" w:cs="Meiryo UI" w:hint="eastAsia"/>
                <w:sz w:val="20"/>
                <w:szCs w:val="20"/>
              </w:rPr>
              <w:t>〇</w:t>
            </w:r>
            <w:r w:rsidR="00C00FC5" w:rsidRPr="003A2231">
              <w:rPr>
                <w:rFonts w:ascii="Meiryo UI" w:eastAsia="Meiryo UI" w:hAnsi="Meiryo UI" w:cs="Meiryo UI" w:hint="eastAsia"/>
                <w:sz w:val="20"/>
                <w:szCs w:val="20"/>
              </w:rPr>
              <w:t xml:space="preserve">　</w:t>
            </w:r>
            <w:r w:rsidRPr="003A2231">
              <w:rPr>
                <w:rFonts w:ascii="Meiryo UI" w:eastAsia="Meiryo UI" w:hAnsi="Meiryo UI" w:cs="Meiryo UI" w:hint="eastAsia"/>
                <w:sz w:val="20"/>
                <w:szCs w:val="20"/>
              </w:rPr>
              <w:t>推進協議会は、３月開</w:t>
            </w:r>
            <w:r w:rsidR="00C00FC5" w:rsidRPr="003A2231">
              <w:rPr>
                <w:rFonts w:ascii="Meiryo UI" w:eastAsia="Meiryo UI" w:hAnsi="Meiryo UI" w:cs="Meiryo UI" w:hint="eastAsia"/>
                <w:sz w:val="20"/>
                <w:szCs w:val="20"/>
              </w:rPr>
              <w:t>催を予定していたが、新型コロナウイルス感染拡大防止のため延期</w:t>
            </w:r>
          </w:p>
          <w:p w:rsidR="00D61354" w:rsidRPr="003A2231" w:rsidRDefault="00CF5A9B" w:rsidP="00DF79A5">
            <w:pPr>
              <w:spacing w:line="280" w:lineRule="exact"/>
              <w:ind w:left="300" w:hangingChars="150" w:hanging="300"/>
              <w:rPr>
                <w:rFonts w:ascii="Meiryo UI" w:eastAsia="Meiryo UI" w:hAnsi="Meiryo UI" w:cs="Meiryo UI"/>
                <w:sz w:val="20"/>
                <w:szCs w:val="20"/>
              </w:rPr>
            </w:pPr>
            <w:r w:rsidRPr="003A2231">
              <w:rPr>
                <w:rFonts w:ascii="Meiryo UI" w:eastAsia="Meiryo UI" w:hAnsi="Meiryo UI" w:cs="Meiryo UI" w:hint="eastAsia"/>
                <w:kern w:val="0"/>
                <w:sz w:val="20"/>
                <w:szCs w:val="20"/>
              </w:rPr>
              <w:t>〇</w:t>
            </w:r>
            <w:r w:rsidR="00C00FC5" w:rsidRPr="003A2231">
              <w:rPr>
                <w:rFonts w:ascii="Meiryo UI" w:eastAsia="Meiryo UI" w:hAnsi="Meiryo UI" w:cs="Meiryo UI" w:hint="eastAsia"/>
                <w:kern w:val="0"/>
                <w:sz w:val="20"/>
                <w:szCs w:val="20"/>
              </w:rPr>
              <w:t xml:space="preserve">　</w:t>
            </w:r>
            <w:r w:rsidRPr="003A2231">
              <w:rPr>
                <w:rFonts w:ascii="Meiryo UI" w:eastAsia="Meiryo UI" w:hAnsi="Meiryo UI" w:cs="Meiryo UI" w:hint="eastAsia"/>
                <w:kern w:val="0"/>
                <w:sz w:val="20"/>
                <w:szCs w:val="20"/>
              </w:rPr>
              <w:t>再発頭頚部がんについて、BNCT用の医療機器及び医薬品が厚生労働大臣の製造販売承認を取得し、BNCT</w:t>
            </w:r>
            <w:r w:rsidR="00440B20" w:rsidRPr="003A2231">
              <w:rPr>
                <w:rFonts w:ascii="Meiryo UI" w:eastAsia="Meiryo UI" w:hAnsi="Meiryo UI" w:cs="Meiryo UI" w:hint="eastAsia"/>
                <w:kern w:val="0"/>
                <w:sz w:val="20"/>
                <w:szCs w:val="20"/>
              </w:rPr>
              <w:t>の医療としての実用化に道筋</w:t>
            </w:r>
            <w:r w:rsidRPr="003A2231">
              <w:rPr>
                <w:rFonts w:ascii="Meiryo UI" w:eastAsia="Meiryo UI" w:hAnsi="Meiryo UI" w:cs="Meiryo UI" w:hint="eastAsia"/>
                <w:kern w:val="0"/>
                <w:sz w:val="20"/>
                <w:szCs w:val="20"/>
              </w:rPr>
              <w:t>（３月</w:t>
            </w:r>
            <w:r w:rsidR="00FA013D" w:rsidRPr="003A2231">
              <w:rPr>
                <w:rFonts w:ascii="Meiryo UI" w:eastAsia="Meiryo UI" w:hAnsi="Meiryo UI" w:cs="Meiryo UI" w:hint="eastAsia"/>
                <w:kern w:val="0"/>
                <w:sz w:val="20"/>
                <w:szCs w:val="20"/>
              </w:rPr>
              <w:t>）</w:t>
            </w:r>
          </w:p>
        </w:tc>
      </w:tr>
    </w:tbl>
    <w:p w:rsidR="00C77FF5" w:rsidRPr="003A2231" w:rsidRDefault="00C77FF5" w:rsidP="00757E4F">
      <w:pPr>
        <w:widowControl/>
        <w:spacing w:line="280" w:lineRule="exact"/>
        <w:jc w:val="left"/>
        <w:rPr>
          <w:rFonts w:ascii="Meiryo UI" w:eastAsia="Meiryo UI" w:hAnsi="Meiryo UI" w:cs="Meiryo UI"/>
        </w:rPr>
      </w:pPr>
    </w:p>
    <w:sectPr w:rsidR="00C77FF5" w:rsidRPr="003A2231" w:rsidSect="00E335DC">
      <w:headerReference w:type="default" r:id="rId7"/>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53C" w:rsidRDefault="008D553C" w:rsidP="00E45A78">
      <w:r>
        <w:separator/>
      </w:r>
    </w:p>
  </w:endnote>
  <w:endnote w:type="continuationSeparator" w:id="0">
    <w:p w:rsidR="008D553C" w:rsidRDefault="008D553C"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53C" w:rsidRDefault="008D553C" w:rsidP="00E45A78">
      <w:r>
        <w:separator/>
      </w:r>
    </w:p>
  </w:footnote>
  <w:footnote w:type="continuationSeparator" w:id="0">
    <w:p w:rsidR="008D553C" w:rsidRDefault="008D553C"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E60" w:rsidRDefault="003C0E60">
    <w:pPr>
      <w:pStyle w:val="a4"/>
    </w:pPr>
    <w:r>
      <w:rPr>
        <w:noProof/>
      </w:rPr>
      <mc:AlternateContent>
        <mc:Choice Requires="wps">
          <w:drawing>
            <wp:anchor distT="0" distB="0" distL="114300" distR="114300" simplePos="0" relativeHeight="251660288" behindDoc="0" locked="0" layoutInCell="1" allowOverlap="1">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3C0E60" w:rsidRDefault="0004234B" w:rsidP="003C0E60">
                          <w:pPr>
                            <w:jc w:val="center"/>
                          </w:pPr>
                          <w:r>
                            <w:rPr>
                              <w:rFonts w:hint="eastAsia"/>
                            </w:rPr>
                            <w:t>政策企画</w:t>
                          </w:r>
                          <w:r w:rsidR="003C0E60">
                            <w:rPr>
                              <w:rFonts w:hint="eastAsia"/>
                            </w:rPr>
                            <w:t>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rsidR="003C0E60" w:rsidRDefault="0004234B" w:rsidP="003C0E60">
                    <w:pPr>
                      <w:jc w:val="center"/>
                    </w:pPr>
                    <w:r>
                      <w:rPr>
                        <w:rFonts w:hint="eastAsia"/>
                      </w:rPr>
                      <w:t>政策企画</w:t>
                    </w:r>
                    <w:r w:rsidR="003C0E60">
                      <w:rPr>
                        <w:rFonts w:hint="eastAsia"/>
                      </w:rPr>
                      <w:t>部</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22A33"/>
    <w:rsid w:val="000255B5"/>
    <w:rsid w:val="0003709D"/>
    <w:rsid w:val="0004234B"/>
    <w:rsid w:val="0004671B"/>
    <w:rsid w:val="000518AA"/>
    <w:rsid w:val="00056056"/>
    <w:rsid w:val="00060673"/>
    <w:rsid w:val="000634A0"/>
    <w:rsid w:val="0006622C"/>
    <w:rsid w:val="00080F12"/>
    <w:rsid w:val="00082653"/>
    <w:rsid w:val="00083D12"/>
    <w:rsid w:val="00084490"/>
    <w:rsid w:val="0009049D"/>
    <w:rsid w:val="00091C3E"/>
    <w:rsid w:val="000933FE"/>
    <w:rsid w:val="00096BEC"/>
    <w:rsid w:val="000A31D3"/>
    <w:rsid w:val="000B1864"/>
    <w:rsid w:val="000C63BF"/>
    <w:rsid w:val="000D2052"/>
    <w:rsid w:val="00100885"/>
    <w:rsid w:val="00112E2F"/>
    <w:rsid w:val="0012064A"/>
    <w:rsid w:val="001307FB"/>
    <w:rsid w:val="00132AE7"/>
    <w:rsid w:val="00135F75"/>
    <w:rsid w:val="001406D5"/>
    <w:rsid w:val="001451B9"/>
    <w:rsid w:val="001502DA"/>
    <w:rsid w:val="001620DC"/>
    <w:rsid w:val="001702F0"/>
    <w:rsid w:val="001826AB"/>
    <w:rsid w:val="001869C7"/>
    <w:rsid w:val="00192BEA"/>
    <w:rsid w:val="001941E5"/>
    <w:rsid w:val="00197FC1"/>
    <w:rsid w:val="001C6587"/>
    <w:rsid w:val="001C68E8"/>
    <w:rsid w:val="001E04E5"/>
    <w:rsid w:val="001F1590"/>
    <w:rsid w:val="001F1877"/>
    <w:rsid w:val="001F32EF"/>
    <w:rsid w:val="002025C4"/>
    <w:rsid w:val="002026A4"/>
    <w:rsid w:val="002033B0"/>
    <w:rsid w:val="00205B57"/>
    <w:rsid w:val="00207D93"/>
    <w:rsid w:val="00235A70"/>
    <w:rsid w:val="0025156E"/>
    <w:rsid w:val="00255975"/>
    <w:rsid w:val="00267B07"/>
    <w:rsid w:val="00270D51"/>
    <w:rsid w:val="00284E94"/>
    <w:rsid w:val="002D5393"/>
    <w:rsid w:val="002E0B40"/>
    <w:rsid w:val="002E47CD"/>
    <w:rsid w:val="002E4A8A"/>
    <w:rsid w:val="0031337A"/>
    <w:rsid w:val="00314FC6"/>
    <w:rsid w:val="0034248A"/>
    <w:rsid w:val="0036199E"/>
    <w:rsid w:val="003665EB"/>
    <w:rsid w:val="003848D2"/>
    <w:rsid w:val="003A2231"/>
    <w:rsid w:val="003B0DA3"/>
    <w:rsid w:val="003C0E60"/>
    <w:rsid w:val="003D0E0D"/>
    <w:rsid w:val="003D7061"/>
    <w:rsid w:val="003F4AE6"/>
    <w:rsid w:val="004158D6"/>
    <w:rsid w:val="00421972"/>
    <w:rsid w:val="004275BB"/>
    <w:rsid w:val="00440B20"/>
    <w:rsid w:val="00442771"/>
    <w:rsid w:val="00470D6E"/>
    <w:rsid w:val="00471777"/>
    <w:rsid w:val="004955A9"/>
    <w:rsid w:val="004A0621"/>
    <w:rsid w:val="004A2620"/>
    <w:rsid w:val="004C073F"/>
    <w:rsid w:val="004C72A5"/>
    <w:rsid w:val="004D2266"/>
    <w:rsid w:val="004D7F55"/>
    <w:rsid w:val="004E5DBB"/>
    <w:rsid w:val="00521F33"/>
    <w:rsid w:val="00522827"/>
    <w:rsid w:val="00540585"/>
    <w:rsid w:val="00550426"/>
    <w:rsid w:val="005509B2"/>
    <w:rsid w:val="005650A1"/>
    <w:rsid w:val="00571122"/>
    <w:rsid w:val="00595469"/>
    <w:rsid w:val="005A30A6"/>
    <w:rsid w:val="005A6930"/>
    <w:rsid w:val="005A72B0"/>
    <w:rsid w:val="005B2FE3"/>
    <w:rsid w:val="005C2DDE"/>
    <w:rsid w:val="005E67E4"/>
    <w:rsid w:val="0060438F"/>
    <w:rsid w:val="00606B60"/>
    <w:rsid w:val="00611FAD"/>
    <w:rsid w:val="00627198"/>
    <w:rsid w:val="00636187"/>
    <w:rsid w:val="00666192"/>
    <w:rsid w:val="00695C84"/>
    <w:rsid w:val="006A09B3"/>
    <w:rsid w:val="006B038D"/>
    <w:rsid w:val="006B0C20"/>
    <w:rsid w:val="006E35E3"/>
    <w:rsid w:val="007070C9"/>
    <w:rsid w:val="007169C2"/>
    <w:rsid w:val="00720654"/>
    <w:rsid w:val="0072192D"/>
    <w:rsid w:val="007219A3"/>
    <w:rsid w:val="00722450"/>
    <w:rsid w:val="00757E4F"/>
    <w:rsid w:val="007A0B4E"/>
    <w:rsid w:val="007B1563"/>
    <w:rsid w:val="007C122F"/>
    <w:rsid w:val="007C33AF"/>
    <w:rsid w:val="007D34F5"/>
    <w:rsid w:val="007E35CE"/>
    <w:rsid w:val="007F3D1A"/>
    <w:rsid w:val="00813795"/>
    <w:rsid w:val="0081594D"/>
    <w:rsid w:val="00817A13"/>
    <w:rsid w:val="0082393E"/>
    <w:rsid w:val="00834FAB"/>
    <w:rsid w:val="00855200"/>
    <w:rsid w:val="00860558"/>
    <w:rsid w:val="0086459D"/>
    <w:rsid w:val="00870EA6"/>
    <w:rsid w:val="00877255"/>
    <w:rsid w:val="008A1428"/>
    <w:rsid w:val="008B1059"/>
    <w:rsid w:val="008B1CAF"/>
    <w:rsid w:val="008B6D25"/>
    <w:rsid w:val="008C786D"/>
    <w:rsid w:val="008D553C"/>
    <w:rsid w:val="008E1C75"/>
    <w:rsid w:val="008E2306"/>
    <w:rsid w:val="00901DE0"/>
    <w:rsid w:val="00905F46"/>
    <w:rsid w:val="009418C9"/>
    <w:rsid w:val="00952473"/>
    <w:rsid w:val="00960B59"/>
    <w:rsid w:val="009826C0"/>
    <w:rsid w:val="00987762"/>
    <w:rsid w:val="009C3D2E"/>
    <w:rsid w:val="009D37AF"/>
    <w:rsid w:val="00A004DE"/>
    <w:rsid w:val="00A0310E"/>
    <w:rsid w:val="00A04213"/>
    <w:rsid w:val="00A05D7C"/>
    <w:rsid w:val="00A06B52"/>
    <w:rsid w:val="00A224DC"/>
    <w:rsid w:val="00A50099"/>
    <w:rsid w:val="00A55644"/>
    <w:rsid w:val="00A56C7F"/>
    <w:rsid w:val="00A7053A"/>
    <w:rsid w:val="00A74031"/>
    <w:rsid w:val="00A8014F"/>
    <w:rsid w:val="00A91C5B"/>
    <w:rsid w:val="00AB3D43"/>
    <w:rsid w:val="00AC425A"/>
    <w:rsid w:val="00AC4D94"/>
    <w:rsid w:val="00AE1DA8"/>
    <w:rsid w:val="00B03203"/>
    <w:rsid w:val="00B377CE"/>
    <w:rsid w:val="00B42F7E"/>
    <w:rsid w:val="00B52AEF"/>
    <w:rsid w:val="00B81E46"/>
    <w:rsid w:val="00B95D3F"/>
    <w:rsid w:val="00BA0AB5"/>
    <w:rsid w:val="00BA1654"/>
    <w:rsid w:val="00BA4669"/>
    <w:rsid w:val="00BB6EF8"/>
    <w:rsid w:val="00BD2C2D"/>
    <w:rsid w:val="00BD5CCB"/>
    <w:rsid w:val="00BE4EEC"/>
    <w:rsid w:val="00BE672E"/>
    <w:rsid w:val="00C00FC5"/>
    <w:rsid w:val="00C011D1"/>
    <w:rsid w:val="00C11389"/>
    <w:rsid w:val="00C222DD"/>
    <w:rsid w:val="00C26D56"/>
    <w:rsid w:val="00C403DD"/>
    <w:rsid w:val="00C42E81"/>
    <w:rsid w:val="00C50A21"/>
    <w:rsid w:val="00C7089D"/>
    <w:rsid w:val="00C72DC4"/>
    <w:rsid w:val="00C73995"/>
    <w:rsid w:val="00C77FF5"/>
    <w:rsid w:val="00C80A0D"/>
    <w:rsid w:val="00C85503"/>
    <w:rsid w:val="00CA6971"/>
    <w:rsid w:val="00CA79B1"/>
    <w:rsid w:val="00CB6164"/>
    <w:rsid w:val="00CC4308"/>
    <w:rsid w:val="00CD1B0B"/>
    <w:rsid w:val="00CD2F6C"/>
    <w:rsid w:val="00CE56D2"/>
    <w:rsid w:val="00CE5B95"/>
    <w:rsid w:val="00CF5A9B"/>
    <w:rsid w:val="00D15B1A"/>
    <w:rsid w:val="00D2651C"/>
    <w:rsid w:val="00D26825"/>
    <w:rsid w:val="00D44943"/>
    <w:rsid w:val="00D55F70"/>
    <w:rsid w:val="00D61354"/>
    <w:rsid w:val="00D676FA"/>
    <w:rsid w:val="00D7400B"/>
    <w:rsid w:val="00D74B51"/>
    <w:rsid w:val="00D818CE"/>
    <w:rsid w:val="00D855BE"/>
    <w:rsid w:val="00D8648E"/>
    <w:rsid w:val="00D90A6D"/>
    <w:rsid w:val="00DA15B2"/>
    <w:rsid w:val="00DB5144"/>
    <w:rsid w:val="00DC0EEB"/>
    <w:rsid w:val="00DC4E3C"/>
    <w:rsid w:val="00DC6D7C"/>
    <w:rsid w:val="00DD05F8"/>
    <w:rsid w:val="00DD1178"/>
    <w:rsid w:val="00DE5BE1"/>
    <w:rsid w:val="00DF79A5"/>
    <w:rsid w:val="00E10F7E"/>
    <w:rsid w:val="00E16663"/>
    <w:rsid w:val="00E20492"/>
    <w:rsid w:val="00E324D2"/>
    <w:rsid w:val="00E335DC"/>
    <w:rsid w:val="00E340C7"/>
    <w:rsid w:val="00E3550E"/>
    <w:rsid w:val="00E45A78"/>
    <w:rsid w:val="00E508D3"/>
    <w:rsid w:val="00E50DF6"/>
    <w:rsid w:val="00E53659"/>
    <w:rsid w:val="00E67F21"/>
    <w:rsid w:val="00E7697E"/>
    <w:rsid w:val="00E91E33"/>
    <w:rsid w:val="00E94482"/>
    <w:rsid w:val="00EC38F6"/>
    <w:rsid w:val="00EF6773"/>
    <w:rsid w:val="00F22F6B"/>
    <w:rsid w:val="00F32DFD"/>
    <w:rsid w:val="00F34F5C"/>
    <w:rsid w:val="00F4230B"/>
    <w:rsid w:val="00F51D33"/>
    <w:rsid w:val="00F60D32"/>
    <w:rsid w:val="00F62B5A"/>
    <w:rsid w:val="00F71773"/>
    <w:rsid w:val="00F8783D"/>
    <w:rsid w:val="00FA013D"/>
    <w:rsid w:val="00FC289D"/>
    <w:rsid w:val="00FE0CDE"/>
    <w:rsid w:val="00FE14D0"/>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43D7FBD-0B52-4783-9BBB-AEAACC9C4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D676FA"/>
    <w:pPr>
      <w:widowControl w:val="0"/>
      <w:autoSpaceDE w:val="0"/>
      <w:autoSpaceDN w:val="0"/>
      <w:adjustRightInd w:val="0"/>
      <w:spacing w:line="320" w:lineRule="exact"/>
    </w:pPr>
    <w:rPr>
      <w:rFonts w:ascii="Meiryo UI" w:eastAsia="Meiryo UI" w:cs="Meiryo U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61">
      <w:bodyDiv w:val="1"/>
      <w:marLeft w:val="0"/>
      <w:marRight w:val="0"/>
      <w:marTop w:val="0"/>
      <w:marBottom w:val="0"/>
      <w:divBdr>
        <w:top w:val="none" w:sz="0" w:space="0" w:color="auto"/>
        <w:left w:val="none" w:sz="0" w:space="0" w:color="auto"/>
        <w:bottom w:val="none" w:sz="0" w:space="0" w:color="auto"/>
        <w:right w:val="none" w:sz="0" w:space="0" w:color="auto"/>
      </w:divBdr>
    </w:div>
    <w:div w:id="125126540">
      <w:bodyDiv w:val="1"/>
      <w:marLeft w:val="0"/>
      <w:marRight w:val="0"/>
      <w:marTop w:val="0"/>
      <w:marBottom w:val="0"/>
      <w:divBdr>
        <w:top w:val="none" w:sz="0" w:space="0" w:color="auto"/>
        <w:left w:val="none" w:sz="0" w:space="0" w:color="auto"/>
        <w:bottom w:val="none" w:sz="0" w:space="0" w:color="auto"/>
        <w:right w:val="none" w:sz="0" w:space="0" w:color="auto"/>
      </w:divBdr>
    </w:div>
    <w:div w:id="205221834">
      <w:bodyDiv w:val="1"/>
      <w:marLeft w:val="0"/>
      <w:marRight w:val="0"/>
      <w:marTop w:val="0"/>
      <w:marBottom w:val="0"/>
      <w:divBdr>
        <w:top w:val="none" w:sz="0" w:space="0" w:color="auto"/>
        <w:left w:val="none" w:sz="0" w:space="0" w:color="auto"/>
        <w:bottom w:val="none" w:sz="0" w:space="0" w:color="auto"/>
        <w:right w:val="none" w:sz="0" w:space="0" w:color="auto"/>
      </w:divBdr>
    </w:div>
    <w:div w:id="245655102">
      <w:bodyDiv w:val="1"/>
      <w:marLeft w:val="0"/>
      <w:marRight w:val="0"/>
      <w:marTop w:val="0"/>
      <w:marBottom w:val="0"/>
      <w:divBdr>
        <w:top w:val="none" w:sz="0" w:space="0" w:color="auto"/>
        <w:left w:val="none" w:sz="0" w:space="0" w:color="auto"/>
        <w:bottom w:val="none" w:sz="0" w:space="0" w:color="auto"/>
        <w:right w:val="none" w:sz="0" w:space="0" w:color="auto"/>
      </w:divBdr>
    </w:div>
    <w:div w:id="483352102">
      <w:bodyDiv w:val="1"/>
      <w:marLeft w:val="0"/>
      <w:marRight w:val="0"/>
      <w:marTop w:val="0"/>
      <w:marBottom w:val="0"/>
      <w:divBdr>
        <w:top w:val="none" w:sz="0" w:space="0" w:color="auto"/>
        <w:left w:val="none" w:sz="0" w:space="0" w:color="auto"/>
        <w:bottom w:val="none" w:sz="0" w:space="0" w:color="auto"/>
        <w:right w:val="none" w:sz="0" w:space="0" w:color="auto"/>
      </w:divBdr>
    </w:div>
    <w:div w:id="689113657">
      <w:bodyDiv w:val="1"/>
      <w:marLeft w:val="0"/>
      <w:marRight w:val="0"/>
      <w:marTop w:val="0"/>
      <w:marBottom w:val="0"/>
      <w:divBdr>
        <w:top w:val="none" w:sz="0" w:space="0" w:color="auto"/>
        <w:left w:val="none" w:sz="0" w:space="0" w:color="auto"/>
        <w:bottom w:val="none" w:sz="0" w:space="0" w:color="auto"/>
        <w:right w:val="none" w:sz="0" w:space="0" w:color="auto"/>
      </w:divBdr>
    </w:div>
    <w:div w:id="814222223">
      <w:bodyDiv w:val="1"/>
      <w:marLeft w:val="0"/>
      <w:marRight w:val="0"/>
      <w:marTop w:val="0"/>
      <w:marBottom w:val="0"/>
      <w:divBdr>
        <w:top w:val="none" w:sz="0" w:space="0" w:color="auto"/>
        <w:left w:val="none" w:sz="0" w:space="0" w:color="auto"/>
        <w:bottom w:val="none" w:sz="0" w:space="0" w:color="auto"/>
        <w:right w:val="none" w:sz="0" w:space="0" w:color="auto"/>
      </w:divBdr>
    </w:div>
    <w:div w:id="1027408205">
      <w:bodyDiv w:val="1"/>
      <w:marLeft w:val="0"/>
      <w:marRight w:val="0"/>
      <w:marTop w:val="0"/>
      <w:marBottom w:val="0"/>
      <w:divBdr>
        <w:top w:val="none" w:sz="0" w:space="0" w:color="auto"/>
        <w:left w:val="none" w:sz="0" w:space="0" w:color="auto"/>
        <w:bottom w:val="none" w:sz="0" w:space="0" w:color="auto"/>
        <w:right w:val="none" w:sz="0" w:space="0" w:color="auto"/>
      </w:divBdr>
    </w:div>
    <w:div w:id="1092895270">
      <w:bodyDiv w:val="1"/>
      <w:marLeft w:val="0"/>
      <w:marRight w:val="0"/>
      <w:marTop w:val="0"/>
      <w:marBottom w:val="0"/>
      <w:divBdr>
        <w:top w:val="none" w:sz="0" w:space="0" w:color="auto"/>
        <w:left w:val="none" w:sz="0" w:space="0" w:color="auto"/>
        <w:bottom w:val="none" w:sz="0" w:space="0" w:color="auto"/>
        <w:right w:val="none" w:sz="0" w:space="0" w:color="auto"/>
      </w:divBdr>
    </w:div>
    <w:div w:id="1448739888">
      <w:bodyDiv w:val="1"/>
      <w:marLeft w:val="0"/>
      <w:marRight w:val="0"/>
      <w:marTop w:val="0"/>
      <w:marBottom w:val="0"/>
      <w:divBdr>
        <w:top w:val="none" w:sz="0" w:space="0" w:color="auto"/>
        <w:left w:val="none" w:sz="0" w:space="0" w:color="auto"/>
        <w:bottom w:val="none" w:sz="0" w:space="0" w:color="auto"/>
        <w:right w:val="none" w:sz="0" w:space="0" w:color="auto"/>
      </w:divBdr>
    </w:div>
    <w:div w:id="1745371087">
      <w:bodyDiv w:val="1"/>
      <w:marLeft w:val="0"/>
      <w:marRight w:val="0"/>
      <w:marTop w:val="0"/>
      <w:marBottom w:val="0"/>
      <w:divBdr>
        <w:top w:val="none" w:sz="0" w:space="0" w:color="auto"/>
        <w:left w:val="none" w:sz="0" w:space="0" w:color="auto"/>
        <w:bottom w:val="none" w:sz="0" w:space="0" w:color="auto"/>
        <w:right w:val="none" w:sz="0" w:space="0" w:color="auto"/>
      </w:divBdr>
    </w:div>
    <w:div w:id="1784302495">
      <w:bodyDiv w:val="1"/>
      <w:marLeft w:val="0"/>
      <w:marRight w:val="0"/>
      <w:marTop w:val="0"/>
      <w:marBottom w:val="0"/>
      <w:divBdr>
        <w:top w:val="none" w:sz="0" w:space="0" w:color="auto"/>
        <w:left w:val="none" w:sz="0" w:space="0" w:color="auto"/>
        <w:bottom w:val="none" w:sz="0" w:space="0" w:color="auto"/>
        <w:right w:val="none" w:sz="0" w:space="0" w:color="auto"/>
      </w:divBdr>
    </w:div>
    <w:div w:id="1801728538">
      <w:bodyDiv w:val="1"/>
      <w:marLeft w:val="0"/>
      <w:marRight w:val="0"/>
      <w:marTop w:val="0"/>
      <w:marBottom w:val="0"/>
      <w:divBdr>
        <w:top w:val="none" w:sz="0" w:space="0" w:color="auto"/>
        <w:left w:val="none" w:sz="0" w:space="0" w:color="auto"/>
        <w:bottom w:val="none" w:sz="0" w:space="0" w:color="auto"/>
        <w:right w:val="none" w:sz="0" w:space="0" w:color="auto"/>
      </w:divBdr>
    </w:div>
    <w:div w:id="1837725758">
      <w:bodyDiv w:val="1"/>
      <w:marLeft w:val="0"/>
      <w:marRight w:val="0"/>
      <w:marTop w:val="0"/>
      <w:marBottom w:val="0"/>
      <w:divBdr>
        <w:top w:val="none" w:sz="0" w:space="0" w:color="auto"/>
        <w:left w:val="none" w:sz="0" w:space="0" w:color="auto"/>
        <w:bottom w:val="none" w:sz="0" w:space="0" w:color="auto"/>
        <w:right w:val="none" w:sz="0" w:space="0" w:color="auto"/>
      </w:divBdr>
    </w:div>
    <w:div w:id="1875776242">
      <w:bodyDiv w:val="1"/>
      <w:marLeft w:val="0"/>
      <w:marRight w:val="0"/>
      <w:marTop w:val="0"/>
      <w:marBottom w:val="0"/>
      <w:divBdr>
        <w:top w:val="none" w:sz="0" w:space="0" w:color="auto"/>
        <w:left w:val="none" w:sz="0" w:space="0" w:color="auto"/>
        <w:bottom w:val="none" w:sz="0" w:space="0" w:color="auto"/>
        <w:right w:val="none" w:sz="0" w:space="0" w:color="auto"/>
      </w:divBdr>
    </w:div>
    <w:div w:id="2046564554">
      <w:bodyDiv w:val="1"/>
      <w:marLeft w:val="0"/>
      <w:marRight w:val="0"/>
      <w:marTop w:val="0"/>
      <w:marBottom w:val="0"/>
      <w:divBdr>
        <w:top w:val="none" w:sz="0" w:space="0" w:color="auto"/>
        <w:left w:val="none" w:sz="0" w:space="0" w:color="auto"/>
        <w:bottom w:val="none" w:sz="0" w:space="0" w:color="auto"/>
        <w:right w:val="none" w:sz="0" w:space="0" w:color="auto"/>
      </w:divBdr>
    </w:div>
    <w:div w:id="2094664445">
      <w:bodyDiv w:val="1"/>
      <w:marLeft w:val="0"/>
      <w:marRight w:val="0"/>
      <w:marTop w:val="0"/>
      <w:marBottom w:val="0"/>
      <w:divBdr>
        <w:top w:val="none" w:sz="0" w:space="0" w:color="auto"/>
        <w:left w:val="none" w:sz="0" w:space="0" w:color="auto"/>
        <w:bottom w:val="none" w:sz="0" w:space="0" w:color="auto"/>
        <w:right w:val="none" w:sz="0" w:space="0" w:color="auto"/>
      </w:divBdr>
    </w:div>
    <w:div w:id="213775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A4C16-C463-42D2-8014-65F9AB79E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4</Pages>
  <Words>685</Words>
  <Characters>3909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松本　裕樹</cp:lastModifiedBy>
  <cp:revision>72</cp:revision>
  <cp:lastPrinted>2020-06-08T10:02:00Z</cp:lastPrinted>
  <dcterms:created xsi:type="dcterms:W3CDTF">2018-03-22T06:23:00Z</dcterms:created>
  <dcterms:modified xsi:type="dcterms:W3CDTF">2020-06-26T00:17:00Z</dcterms:modified>
</cp:coreProperties>
</file>