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3F15E" w14:textId="77777777" w:rsidR="00DB5144" w:rsidRPr="00F533DA" w:rsidRDefault="00E335DC" w:rsidP="00F62B5A">
      <w:pPr>
        <w:spacing w:beforeLines="50" w:before="146" w:line="280" w:lineRule="exact"/>
        <w:jc w:val="left"/>
        <w:rPr>
          <w:rFonts w:ascii="Meiryo UI" w:eastAsia="Meiryo UI" w:hAnsi="Meiryo UI" w:cs="Meiryo UI"/>
          <w:b/>
          <w:color w:val="000000" w:themeColor="text1"/>
          <w:sz w:val="32"/>
          <w:szCs w:val="24"/>
        </w:rPr>
      </w:pPr>
      <w:r w:rsidRPr="00F533DA">
        <w:rPr>
          <w:rFonts w:ascii="Meiryo UI" w:eastAsia="Meiryo UI" w:hAnsi="Meiryo UI" w:cs="Meiryo UI" w:hint="eastAsia"/>
          <w:b/>
          <w:color w:val="000000" w:themeColor="text1"/>
          <w:sz w:val="36"/>
          <w:szCs w:val="24"/>
        </w:rPr>
        <w:t>【</w:t>
      </w:r>
      <w:r w:rsidR="00E06182" w:rsidRPr="00F533DA">
        <w:rPr>
          <w:rFonts w:ascii="Meiryo UI" w:eastAsia="Meiryo UI" w:hAnsi="Meiryo UI" w:cs="Meiryo UI" w:hint="eastAsia"/>
          <w:b/>
          <w:color w:val="000000" w:themeColor="text1"/>
          <w:sz w:val="36"/>
          <w:szCs w:val="24"/>
        </w:rPr>
        <w:t>テーマ４</w:t>
      </w:r>
      <w:r w:rsidRPr="00F533DA">
        <w:rPr>
          <w:rFonts w:ascii="Meiryo UI" w:eastAsia="Meiryo UI" w:hAnsi="Meiryo UI" w:cs="Meiryo UI" w:hint="eastAsia"/>
          <w:b/>
          <w:color w:val="000000" w:themeColor="text1"/>
          <w:sz w:val="36"/>
          <w:szCs w:val="24"/>
        </w:rPr>
        <w:t>】</w:t>
      </w:r>
      <w:r w:rsidR="00623894" w:rsidRPr="00F533DA">
        <w:rPr>
          <w:rFonts w:ascii="Meiryo UI" w:eastAsia="Meiryo UI" w:hAnsi="Meiryo UI" w:cs="Meiryo UI" w:hint="eastAsia"/>
          <w:b/>
          <w:color w:val="000000" w:themeColor="text1"/>
          <w:sz w:val="36"/>
          <w:szCs w:val="24"/>
        </w:rPr>
        <w:t xml:space="preserve">　</w:t>
      </w:r>
      <w:r w:rsidR="00E06182" w:rsidRPr="00F533DA">
        <w:rPr>
          <w:rFonts w:ascii="Meiryo UI" w:eastAsia="Meiryo UI" w:hAnsi="Meiryo UI" w:cs="Meiryo UI" w:hint="eastAsia"/>
          <w:b/>
          <w:color w:val="000000" w:themeColor="text1"/>
          <w:sz w:val="36"/>
          <w:szCs w:val="24"/>
        </w:rPr>
        <w:t>府営住宅資産の運営・活用</w:t>
      </w:r>
    </w:p>
    <w:tbl>
      <w:tblPr>
        <w:tblStyle w:val="a3"/>
        <w:tblW w:w="0" w:type="auto"/>
        <w:tblInd w:w="108" w:type="dxa"/>
        <w:tblLook w:val="04A0" w:firstRow="1" w:lastRow="0" w:firstColumn="1" w:lastColumn="0" w:noHBand="0" w:noVBand="1"/>
      </w:tblPr>
      <w:tblGrid>
        <w:gridCol w:w="1700"/>
        <w:gridCol w:w="14022"/>
      </w:tblGrid>
      <w:tr w:rsidR="00F533DA" w:rsidRPr="00F533DA" w14:paraId="2345153A" w14:textId="77777777" w:rsidTr="001C6587">
        <w:tc>
          <w:tcPr>
            <w:tcW w:w="1701" w:type="dxa"/>
            <w:shd w:val="clear" w:color="auto" w:fill="000000" w:themeFill="text1"/>
            <w:vAlign w:val="center"/>
          </w:tcPr>
          <w:p w14:paraId="5F3F635C" w14:textId="77777777" w:rsidR="00DB5144" w:rsidRPr="00F533DA" w:rsidRDefault="00DB5144" w:rsidP="001C6587">
            <w:pPr>
              <w:spacing w:line="280" w:lineRule="exact"/>
              <w:jc w:val="center"/>
              <w:rPr>
                <w:rFonts w:ascii="Meiryo UI" w:eastAsia="Meiryo UI" w:hAnsi="Meiryo UI" w:cs="Meiryo UI"/>
                <w:b/>
                <w:color w:val="000000" w:themeColor="text1"/>
              </w:rPr>
            </w:pPr>
            <w:r w:rsidRPr="009C31F8">
              <w:rPr>
                <w:rFonts w:ascii="Meiryo UI" w:eastAsia="Meiryo UI" w:hAnsi="Meiryo UI" w:cs="Meiryo UI" w:hint="eastAsia"/>
                <w:b/>
                <w:color w:val="FFFFFF" w:themeColor="background1"/>
              </w:rPr>
              <w:t>めざす方向</w:t>
            </w:r>
          </w:p>
        </w:tc>
        <w:tc>
          <w:tcPr>
            <w:tcW w:w="14034" w:type="dxa"/>
          </w:tcPr>
          <w:p w14:paraId="1DD3B3D0" w14:textId="77777777" w:rsidR="00720654" w:rsidRPr="00F533DA" w:rsidRDefault="000013C1" w:rsidP="00232307">
            <w:pPr>
              <w:spacing w:line="300" w:lineRule="exact"/>
              <w:ind w:left="200" w:hangingChars="100" w:hanging="200"/>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w:t>
            </w:r>
            <w:r w:rsidR="002376E4" w:rsidRPr="00F533DA">
              <w:rPr>
                <w:rFonts w:ascii="Meiryo UI" w:eastAsia="Meiryo UI" w:hAnsi="Meiryo UI" w:cs="Meiryo UI" w:hint="eastAsia"/>
                <w:color w:val="000000" w:themeColor="text1"/>
                <w:sz w:val="20"/>
                <w:szCs w:val="20"/>
              </w:rPr>
              <w:t>地域資産としての府営住宅を活用し、基礎自治体等が</w:t>
            </w:r>
            <w:r w:rsidR="00A03B1E" w:rsidRPr="00F533DA">
              <w:rPr>
                <w:rFonts w:ascii="Meiryo UI" w:eastAsia="Meiryo UI" w:hAnsi="Meiryo UI" w:cs="Meiryo UI" w:hint="eastAsia"/>
                <w:color w:val="000000" w:themeColor="text1"/>
                <w:sz w:val="20"/>
                <w:szCs w:val="20"/>
              </w:rPr>
              <w:t>地域ニーズに対応した多様なサービスを提供できるよう取組</w:t>
            </w:r>
            <w:r w:rsidR="00086783" w:rsidRPr="00F533DA">
              <w:rPr>
                <w:rFonts w:ascii="Meiryo UI" w:eastAsia="Meiryo UI" w:hAnsi="Meiryo UI" w:cs="Meiryo UI" w:hint="eastAsia"/>
                <w:color w:val="000000" w:themeColor="text1"/>
                <w:sz w:val="20"/>
                <w:szCs w:val="20"/>
              </w:rPr>
              <w:t>み</w:t>
            </w:r>
            <w:r w:rsidR="00232307" w:rsidRPr="00F533DA">
              <w:rPr>
                <w:rFonts w:ascii="Meiryo UI" w:eastAsia="Meiryo UI" w:hAnsi="Meiryo UI" w:cs="Meiryo UI" w:hint="eastAsia"/>
                <w:color w:val="000000" w:themeColor="text1"/>
                <w:sz w:val="20"/>
                <w:szCs w:val="20"/>
              </w:rPr>
              <w:t>を展開するとともに、</w:t>
            </w:r>
            <w:r w:rsidR="005F530B" w:rsidRPr="00F533DA">
              <w:rPr>
                <w:rFonts w:ascii="Meiryo UI" w:eastAsia="Meiryo UI" w:hAnsi="Meiryo UI" w:cs="Meiryo UI" w:hint="eastAsia"/>
                <w:color w:val="000000" w:themeColor="text1"/>
                <w:sz w:val="20"/>
                <w:szCs w:val="20"/>
              </w:rPr>
              <w:t>良質なストック形成の取組</w:t>
            </w:r>
            <w:r w:rsidR="006A4405" w:rsidRPr="00F533DA">
              <w:rPr>
                <w:rFonts w:ascii="Meiryo UI" w:eastAsia="Meiryo UI" w:hAnsi="Meiryo UI" w:cs="Meiryo UI" w:hint="eastAsia"/>
                <w:color w:val="000000" w:themeColor="text1"/>
                <w:sz w:val="20"/>
                <w:szCs w:val="20"/>
              </w:rPr>
              <w:t>み</w:t>
            </w:r>
            <w:r w:rsidR="002735E5" w:rsidRPr="00F533DA">
              <w:rPr>
                <w:rFonts w:ascii="Meiryo UI" w:eastAsia="Meiryo UI" w:hAnsi="Meiryo UI" w:cs="Meiryo UI" w:hint="eastAsia"/>
                <w:color w:val="000000" w:themeColor="text1"/>
                <w:sz w:val="20"/>
                <w:szCs w:val="20"/>
              </w:rPr>
              <w:t>と</w:t>
            </w:r>
            <w:r w:rsidR="005F530B" w:rsidRPr="00F533DA">
              <w:rPr>
                <w:rFonts w:ascii="Meiryo UI" w:eastAsia="Meiryo UI" w:hAnsi="Meiryo UI" w:cs="Meiryo UI" w:hint="eastAsia"/>
                <w:color w:val="000000" w:themeColor="text1"/>
                <w:sz w:val="20"/>
                <w:szCs w:val="20"/>
              </w:rPr>
              <w:t>安定的で持続的な経営に向けた</w:t>
            </w:r>
            <w:r w:rsidR="00232307" w:rsidRPr="00F533DA">
              <w:rPr>
                <w:rFonts w:ascii="Meiryo UI" w:eastAsia="Meiryo UI" w:hAnsi="Meiryo UI" w:cs="Meiryo UI" w:hint="eastAsia"/>
                <w:color w:val="000000" w:themeColor="text1"/>
                <w:sz w:val="20"/>
                <w:szCs w:val="20"/>
              </w:rPr>
              <w:t>資産の有効活用を図ります。</w:t>
            </w:r>
          </w:p>
          <w:p w14:paraId="5DA601E9" w14:textId="77777777" w:rsidR="00720654" w:rsidRPr="00F533DA" w:rsidRDefault="00205B57" w:rsidP="00E335DC">
            <w:pPr>
              <w:spacing w:line="300" w:lineRule="exact"/>
              <w:ind w:left="200" w:hangingChars="100" w:hanging="200"/>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（中長期の目標・指標）</w:t>
            </w:r>
          </w:p>
          <w:p w14:paraId="44A42F32" w14:textId="77777777" w:rsidR="000013C1" w:rsidRPr="00F533DA" w:rsidRDefault="00232307" w:rsidP="00D95579">
            <w:pPr>
              <w:spacing w:line="300" w:lineRule="exact"/>
              <w:ind w:left="200" w:hangingChars="100" w:hanging="200"/>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・まちづくり協議の場等において全38市町と府営住宅活用の検討・実施</w:t>
            </w:r>
            <w:r w:rsidR="000013C1" w:rsidRPr="00F533DA">
              <w:rPr>
                <w:rFonts w:ascii="Meiryo UI" w:eastAsia="Meiryo UI" w:hAnsi="Meiryo UI" w:cs="Meiryo UI" w:hint="eastAsia"/>
                <w:color w:val="000000" w:themeColor="text1"/>
                <w:sz w:val="20"/>
                <w:szCs w:val="20"/>
              </w:rPr>
              <w:t xml:space="preserve">　</w:t>
            </w:r>
          </w:p>
          <w:p w14:paraId="69B36C0D" w14:textId="77777777" w:rsidR="009A0948" w:rsidRPr="00F533DA" w:rsidRDefault="00232307" w:rsidP="000F1630">
            <w:pPr>
              <w:spacing w:line="300" w:lineRule="exact"/>
              <w:ind w:left="200" w:hangingChars="100" w:hanging="200"/>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w:t>
            </w:r>
            <w:r w:rsidR="0086164B" w:rsidRPr="00F533DA">
              <w:rPr>
                <w:rFonts w:ascii="Meiryo UI" w:eastAsia="Meiryo UI" w:hAnsi="Meiryo UI" w:cs="Meiryo UI" w:hint="eastAsia"/>
                <w:color w:val="000000" w:themeColor="text1"/>
                <w:sz w:val="20"/>
                <w:szCs w:val="20"/>
              </w:rPr>
              <w:t>R７</w:t>
            </w:r>
            <w:r w:rsidR="001C4C2E" w:rsidRPr="00F533DA">
              <w:rPr>
                <w:rFonts w:ascii="Meiryo UI" w:eastAsia="Meiryo UI" w:hAnsi="Meiryo UI" w:cs="Meiryo UI" w:hint="eastAsia"/>
                <w:color w:val="000000" w:themeColor="text1"/>
                <w:sz w:val="20"/>
                <w:szCs w:val="20"/>
              </w:rPr>
              <w:t>(2025</w:t>
            </w:r>
            <w:r w:rsidR="000F1630" w:rsidRPr="00F533DA">
              <w:rPr>
                <w:rFonts w:ascii="Meiryo UI" w:eastAsia="Meiryo UI" w:hAnsi="Meiryo UI" w:cs="Meiryo UI" w:hint="eastAsia"/>
                <w:color w:val="000000" w:themeColor="text1"/>
                <w:sz w:val="20"/>
                <w:szCs w:val="20"/>
              </w:rPr>
              <w:t>)</w:t>
            </w:r>
            <w:r w:rsidR="001C4C2E" w:rsidRPr="00F533DA">
              <w:rPr>
                <w:rFonts w:ascii="Meiryo UI" w:eastAsia="Meiryo UI" w:hAnsi="Meiryo UI" w:cs="Meiryo UI" w:hint="eastAsia"/>
                <w:color w:val="000000" w:themeColor="text1"/>
                <w:sz w:val="20"/>
                <w:szCs w:val="20"/>
              </w:rPr>
              <w:t>年度末</w:t>
            </w:r>
            <w:r w:rsidRPr="00F533DA">
              <w:rPr>
                <w:rFonts w:ascii="Meiryo UI" w:eastAsia="Meiryo UI" w:hAnsi="Meiryo UI" w:cs="Meiryo UI" w:hint="eastAsia"/>
                <w:color w:val="000000" w:themeColor="text1"/>
                <w:sz w:val="20"/>
                <w:szCs w:val="20"/>
              </w:rPr>
              <w:t>までに耐震化率</w:t>
            </w:r>
            <w:r w:rsidR="00A03B1E" w:rsidRPr="00F533DA">
              <w:rPr>
                <w:rFonts w:ascii="Meiryo UI" w:eastAsia="Meiryo UI" w:hAnsi="Meiryo UI" w:cs="Meiryo UI" w:hint="eastAsia"/>
                <w:color w:val="000000" w:themeColor="text1"/>
                <w:sz w:val="20"/>
                <w:szCs w:val="20"/>
              </w:rPr>
              <w:t>98</w:t>
            </w:r>
            <w:r w:rsidRPr="00F533DA">
              <w:rPr>
                <w:rFonts w:ascii="Meiryo UI" w:eastAsia="Meiryo UI" w:hAnsi="Meiryo UI" w:cs="Meiryo UI" w:hint="eastAsia"/>
                <w:color w:val="000000" w:themeColor="text1"/>
                <w:sz w:val="20"/>
                <w:szCs w:val="20"/>
              </w:rPr>
              <w:t>%</w:t>
            </w:r>
            <w:r w:rsidR="009E51C9" w:rsidRPr="00F533DA">
              <w:rPr>
                <w:rFonts w:ascii="Meiryo UI" w:eastAsia="Meiryo UI" w:hAnsi="Meiryo UI" w:cs="Meiryo UI" w:hint="eastAsia"/>
                <w:color w:val="000000" w:themeColor="text1"/>
                <w:sz w:val="20"/>
                <w:szCs w:val="20"/>
              </w:rPr>
              <w:t>以上</w:t>
            </w:r>
            <w:r w:rsidR="00FC120A" w:rsidRPr="00F533DA">
              <w:rPr>
                <w:rFonts w:ascii="Meiryo UI" w:eastAsia="Meiryo UI" w:hAnsi="Meiryo UI" w:cs="Meiryo UI" w:hint="eastAsia"/>
                <w:color w:val="000000" w:themeColor="text1"/>
                <w:sz w:val="20"/>
                <w:szCs w:val="20"/>
              </w:rPr>
              <w:t>、バリアフリー化率</w:t>
            </w:r>
            <w:r w:rsidR="00A03B1E" w:rsidRPr="00F533DA">
              <w:rPr>
                <w:rFonts w:ascii="Meiryo UI" w:eastAsia="Meiryo UI" w:hAnsi="Meiryo UI" w:cs="Meiryo UI" w:hint="eastAsia"/>
                <w:color w:val="000000" w:themeColor="text1"/>
                <w:sz w:val="20"/>
                <w:szCs w:val="20"/>
              </w:rPr>
              <w:t>65</w:t>
            </w:r>
            <w:r w:rsidR="00FC120A" w:rsidRPr="00F533DA">
              <w:rPr>
                <w:rFonts w:ascii="Meiryo UI" w:eastAsia="Meiryo UI" w:hAnsi="Meiryo UI" w:cs="Meiryo UI" w:hint="eastAsia"/>
                <w:color w:val="000000" w:themeColor="text1"/>
                <w:sz w:val="20"/>
                <w:szCs w:val="20"/>
              </w:rPr>
              <w:t>%以上</w:t>
            </w:r>
            <w:bookmarkStart w:id="0" w:name="_GoBack"/>
            <w:bookmarkEnd w:id="0"/>
          </w:p>
        </w:tc>
      </w:tr>
    </w:tbl>
    <w:p w14:paraId="2C4C1821" w14:textId="77777777" w:rsidR="00DB5144" w:rsidRPr="00F533DA" w:rsidRDefault="00DB5144" w:rsidP="00E335DC">
      <w:pPr>
        <w:spacing w:line="280" w:lineRule="exact"/>
        <w:rPr>
          <w:rFonts w:ascii="Meiryo UI" w:eastAsia="Meiryo UI" w:hAnsi="Meiryo UI" w:cs="Meiryo UI"/>
          <w:color w:val="000000" w:themeColor="text1"/>
        </w:rPr>
      </w:pPr>
    </w:p>
    <w:tbl>
      <w:tblPr>
        <w:tblStyle w:val="a3"/>
        <w:tblW w:w="15735" w:type="dxa"/>
        <w:tblInd w:w="108" w:type="dxa"/>
        <w:tblLook w:val="04A0" w:firstRow="1" w:lastRow="0" w:firstColumn="1" w:lastColumn="0" w:noHBand="0" w:noVBand="1"/>
      </w:tblPr>
      <w:tblGrid>
        <w:gridCol w:w="327"/>
        <w:gridCol w:w="5114"/>
        <w:gridCol w:w="396"/>
        <w:gridCol w:w="4829"/>
        <w:gridCol w:w="396"/>
        <w:gridCol w:w="4673"/>
      </w:tblGrid>
      <w:tr w:rsidR="00F533DA" w:rsidRPr="00F533DA" w14:paraId="7147D8AD" w14:textId="77777777" w:rsidTr="00DD1178">
        <w:tc>
          <w:tcPr>
            <w:tcW w:w="15735" w:type="dxa"/>
            <w:gridSpan w:val="6"/>
            <w:tcBorders>
              <w:top w:val="single" w:sz="4" w:space="0" w:color="auto"/>
            </w:tcBorders>
            <w:shd w:val="clear" w:color="auto" w:fill="000000" w:themeFill="text1"/>
          </w:tcPr>
          <w:p w14:paraId="7E467D74" w14:textId="77777777" w:rsidR="007F3D1A" w:rsidRPr="00F533DA" w:rsidRDefault="001D0225" w:rsidP="007A563C">
            <w:pPr>
              <w:spacing w:line="280" w:lineRule="exact"/>
              <w:rPr>
                <w:rFonts w:ascii="Meiryo UI" w:eastAsia="Meiryo UI" w:hAnsi="Meiryo UI" w:cs="Meiryo UI"/>
                <w:b/>
                <w:color w:val="000000" w:themeColor="text1"/>
              </w:rPr>
            </w:pPr>
            <w:r w:rsidRPr="009C31F8">
              <w:rPr>
                <w:rFonts w:ascii="Meiryo UI" w:eastAsia="Meiryo UI" w:hAnsi="Meiryo UI" w:cs="Meiryo UI" w:hint="eastAsia"/>
                <w:b/>
                <w:bCs/>
                <w:color w:val="FFFFFF" w:themeColor="background1"/>
              </w:rPr>
              <w:t>地域の活力創出に向けた府営住宅資産の活用と良質なストック形成</w:t>
            </w:r>
          </w:p>
        </w:tc>
      </w:tr>
      <w:tr w:rsidR="00F533DA" w:rsidRPr="00F533DA" w14:paraId="0B961A5F" w14:textId="77777777" w:rsidTr="009B2510">
        <w:tc>
          <w:tcPr>
            <w:tcW w:w="327" w:type="dxa"/>
            <w:tcBorders>
              <w:top w:val="nil"/>
              <w:bottom w:val="nil"/>
            </w:tcBorders>
          </w:tcPr>
          <w:p w14:paraId="6C5069B1" w14:textId="77777777" w:rsidR="007F3D1A" w:rsidRPr="00F533DA" w:rsidRDefault="007F3D1A" w:rsidP="00E335DC">
            <w:pPr>
              <w:spacing w:line="280" w:lineRule="exact"/>
              <w:rPr>
                <w:rFonts w:ascii="Meiryo UI" w:eastAsia="Meiryo UI" w:hAnsi="Meiryo UI" w:cs="Meiryo UI"/>
                <w:color w:val="000000" w:themeColor="text1"/>
              </w:rPr>
            </w:pPr>
          </w:p>
        </w:tc>
        <w:tc>
          <w:tcPr>
            <w:tcW w:w="5114" w:type="dxa"/>
            <w:tcBorders>
              <w:bottom w:val="single" w:sz="4" w:space="0" w:color="auto"/>
              <w:right w:val="dashed" w:sz="4" w:space="0" w:color="auto"/>
            </w:tcBorders>
            <w:shd w:val="clear" w:color="auto" w:fill="BFBFBF" w:themeFill="background1" w:themeFillShade="BF"/>
          </w:tcPr>
          <w:p w14:paraId="63F3AD73" w14:textId="77777777" w:rsidR="007F3D1A" w:rsidRPr="00F533DA"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F533DA">
              <w:rPr>
                <w:rFonts w:ascii="Meiryo UI" w:eastAsia="Meiryo UI" w:hAnsi="Meiryo UI" w:cs="Meiryo UI" w:hint="eastAsia"/>
                <w:b/>
                <w:color w:val="000000" w:themeColor="text1"/>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14:paraId="16520240" w14:textId="77777777" w:rsidR="007F3D1A" w:rsidRPr="00F533DA" w:rsidRDefault="00083D12" w:rsidP="009826C0">
            <w:pPr>
              <w:spacing w:line="280" w:lineRule="exact"/>
              <w:jc w:val="center"/>
              <w:rPr>
                <w:rFonts w:ascii="Meiryo UI" w:eastAsia="Meiryo UI" w:hAnsi="Meiryo UI" w:cs="Meiryo UI"/>
                <w:b/>
                <w:color w:val="000000" w:themeColor="text1"/>
                <w:sz w:val="18"/>
                <w:szCs w:val="18"/>
              </w:rPr>
            </w:pPr>
            <w:r w:rsidRPr="00F533DA">
              <w:rPr>
                <w:rFonts w:ascii="Meiryo UI" w:eastAsia="Meiryo UI" w:hAnsi="Meiryo UI" w:cs="Meiryo UI" w:hint="eastAsia"/>
                <w:b/>
                <w:color w:val="000000" w:themeColor="text1"/>
                <w:sz w:val="18"/>
                <w:szCs w:val="18"/>
              </w:rPr>
              <w:t>▷</w:t>
            </w:r>
          </w:p>
        </w:tc>
        <w:tc>
          <w:tcPr>
            <w:tcW w:w="4829" w:type="dxa"/>
            <w:tcBorders>
              <w:left w:val="dashed" w:sz="4" w:space="0" w:color="auto"/>
              <w:bottom w:val="single" w:sz="4" w:space="0" w:color="auto"/>
            </w:tcBorders>
            <w:shd w:val="clear" w:color="auto" w:fill="BFBFBF" w:themeFill="background1" w:themeFillShade="BF"/>
          </w:tcPr>
          <w:p w14:paraId="632D132F" w14:textId="77777777" w:rsidR="007F3D1A" w:rsidRPr="00F533DA" w:rsidRDefault="007F3D1A" w:rsidP="00E335DC">
            <w:pPr>
              <w:spacing w:line="280" w:lineRule="exact"/>
              <w:jc w:val="center"/>
              <w:rPr>
                <w:rFonts w:ascii="Meiryo UI" w:eastAsia="Meiryo UI" w:hAnsi="Meiryo UI" w:cs="Meiryo UI"/>
                <w:b/>
                <w:color w:val="000000" w:themeColor="text1"/>
                <w:sz w:val="18"/>
                <w:szCs w:val="18"/>
              </w:rPr>
            </w:pPr>
            <w:r w:rsidRPr="00F533DA">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5345EC48" w14:textId="77777777" w:rsidR="007F3D1A" w:rsidRPr="00F533DA" w:rsidRDefault="00083D12" w:rsidP="00083D12">
            <w:pPr>
              <w:spacing w:line="280" w:lineRule="exact"/>
              <w:jc w:val="center"/>
              <w:rPr>
                <w:rFonts w:ascii="Meiryo UI" w:eastAsia="Meiryo UI" w:hAnsi="Meiryo UI" w:cs="Meiryo UI"/>
                <w:b/>
                <w:color w:val="000000" w:themeColor="text1"/>
                <w:sz w:val="18"/>
                <w:szCs w:val="18"/>
              </w:rPr>
            </w:pPr>
            <w:r w:rsidRPr="00F533DA">
              <w:rPr>
                <w:rFonts w:ascii="Meiryo UI" w:eastAsia="Meiryo UI" w:hAnsi="Meiryo UI" w:cs="Meiryo UI" w:hint="eastAsia"/>
                <w:b/>
                <w:color w:val="000000" w:themeColor="text1"/>
                <w:sz w:val="18"/>
                <w:szCs w:val="18"/>
              </w:rPr>
              <w:t>▶</w:t>
            </w:r>
          </w:p>
        </w:tc>
        <w:tc>
          <w:tcPr>
            <w:tcW w:w="4673" w:type="dxa"/>
            <w:tcBorders>
              <w:bottom w:val="single" w:sz="4" w:space="0" w:color="auto"/>
            </w:tcBorders>
            <w:shd w:val="clear" w:color="auto" w:fill="BFBFBF" w:themeFill="background1" w:themeFillShade="BF"/>
          </w:tcPr>
          <w:p w14:paraId="3C8669D0" w14:textId="6626B500" w:rsidR="007F3D1A" w:rsidRPr="00F533DA" w:rsidRDefault="0094743A" w:rsidP="00E335DC">
            <w:pPr>
              <w:spacing w:line="280" w:lineRule="exact"/>
              <w:jc w:val="center"/>
              <w:rPr>
                <w:rFonts w:ascii="Meiryo UI" w:eastAsia="Meiryo UI" w:hAnsi="Meiryo UI" w:cs="Meiryo UI"/>
                <w:b/>
                <w:color w:val="000000" w:themeColor="text1"/>
                <w:sz w:val="18"/>
                <w:szCs w:val="18"/>
              </w:rPr>
            </w:pPr>
            <w:r w:rsidRPr="00F533DA">
              <w:rPr>
                <w:rFonts w:ascii="Meiryo UI" w:eastAsia="Meiryo UI" w:hAnsi="Meiryo UI" w:cs="Meiryo UI" w:hint="eastAsia"/>
                <w:b/>
                <w:color w:val="000000" w:themeColor="text1"/>
                <w:sz w:val="18"/>
                <w:szCs w:val="18"/>
              </w:rPr>
              <w:t>＜</w:t>
            </w:r>
            <w:r w:rsidR="009B2510" w:rsidRPr="00F533DA">
              <w:rPr>
                <w:rFonts w:ascii="Meiryo UI" w:eastAsia="Meiryo UI" w:hAnsi="Meiryo UI" w:cs="Meiryo UI" w:hint="eastAsia"/>
                <w:b/>
                <w:color w:val="000000" w:themeColor="text1"/>
                <w:sz w:val="18"/>
                <w:szCs w:val="18"/>
              </w:rPr>
              <w:t>進捗状</w:t>
            </w:r>
            <w:r w:rsidR="009B2510" w:rsidRPr="0009397C">
              <w:rPr>
                <w:rFonts w:ascii="Meiryo UI" w:eastAsia="Meiryo UI" w:hAnsi="Meiryo UI" w:cs="Meiryo UI" w:hint="eastAsia"/>
                <w:b/>
                <w:sz w:val="18"/>
                <w:szCs w:val="18"/>
              </w:rPr>
              <w:t>況（</w:t>
            </w:r>
            <w:r w:rsidR="006341F8">
              <w:rPr>
                <w:rFonts w:ascii="Meiryo UI" w:eastAsia="Meiryo UI" w:hAnsi="Meiryo UI" w:cs="Meiryo UI" w:hint="eastAsia"/>
                <w:b/>
                <w:sz w:val="18"/>
                <w:szCs w:val="18"/>
              </w:rPr>
              <w:t>R2.3月末</w:t>
            </w:r>
            <w:r w:rsidR="009B2510" w:rsidRPr="00F533DA">
              <w:rPr>
                <w:rFonts w:ascii="Meiryo UI" w:eastAsia="Meiryo UI" w:hAnsi="Meiryo UI" w:cs="Meiryo UI" w:hint="eastAsia"/>
                <w:b/>
                <w:color w:val="000000" w:themeColor="text1"/>
                <w:sz w:val="18"/>
                <w:szCs w:val="18"/>
              </w:rPr>
              <w:t>時点）</w:t>
            </w:r>
            <w:r w:rsidR="00A64FE1" w:rsidRPr="00F533DA">
              <w:rPr>
                <w:rFonts w:ascii="Meiryo UI" w:eastAsia="Meiryo UI" w:hAnsi="Meiryo UI" w:cs="Meiryo UI" w:hint="eastAsia"/>
                <w:b/>
                <w:color w:val="000000" w:themeColor="text1"/>
                <w:sz w:val="18"/>
                <w:szCs w:val="18"/>
              </w:rPr>
              <w:t>＞</w:t>
            </w:r>
          </w:p>
        </w:tc>
      </w:tr>
      <w:tr w:rsidR="00F533DA" w:rsidRPr="00C2240A" w14:paraId="22569756" w14:textId="77777777" w:rsidTr="009B2510">
        <w:tc>
          <w:tcPr>
            <w:tcW w:w="327" w:type="dxa"/>
            <w:tcBorders>
              <w:top w:val="nil"/>
              <w:bottom w:val="nil"/>
              <w:tl2br w:val="nil"/>
            </w:tcBorders>
          </w:tcPr>
          <w:p w14:paraId="187E5EC5" w14:textId="77777777" w:rsidR="00B47CFE" w:rsidRPr="00F533DA" w:rsidRDefault="00B47CFE" w:rsidP="00B47CFE">
            <w:pPr>
              <w:spacing w:line="280" w:lineRule="exact"/>
              <w:rPr>
                <w:rFonts w:ascii="Meiryo UI" w:eastAsia="Meiryo UI" w:hAnsi="Meiryo UI" w:cs="Meiryo UI"/>
                <w:color w:val="000000" w:themeColor="text1"/>
              </w:rPr>
            </w:pPr>
          </w:p>
        </w:tc>
        <w:tc>
          <w:tcPr>
            <w:tcW w:w="5114" w:type="dxa"/>
            <w:tcBorders>
              <w:bottom w:val="single" w:sz="4" w:space="0" w:color="auto"/>
              <w:right w:val="dashed" w:sz="4" w:space="0" w:color="auto"/>
              <w:tl2br w:val="nil"/>
            </w:tcBorders>
          </w:tcPr>
          <w:p w14:paraId="43065E25" w14:textId="77777777" w:rsidR="00B47CFE" w:rsidRPr="00F533DA" w:rsidRDefault="00B47CFE" w:rsidP="00B47CFE">
            <w:pPr>
              <w:spacing w:line="280" w:lineRule="exact"/>
              <w:ind w:left="200" w:hangingChars="100" w:hanging="200"/>
              <w:rPr>
                <w:rFonts w:ascii="Meiryo UI" w:eastAsia="Meiryo UI" w:hAnsi="Meiryo UI" w:cs="Meiryo UI"/>
                <w:b/>
                <w:color w:val="000000" w:themeColor="text1"/>
                <w:sz w:val="20"/>
                <w:szCs w:val="20"/>
              </w:rPr>
            </w:pPr>
            <w:r w:rsidRPr="00F533DA">
              <w:rPr>
                <w:rFonts w:ascii="Meiryo UI" w:eastAsia="Meiryo UI" w:hAnsi="Meiryo UI" w:cs="Meiryo UI" w:hint="eastAsia"/>
                <w:b/>
                <w:color w:val="000000" w:themeColor="text1"/>
                <w:sz w:val="20"/>
                <w:szCs w:val="20"/>
              </w:rPr>
              <w:t>■府営住宅の市・町への移管</w:t>
            </w:r>
          </w:p>
          <w:p w14:paraId="66567C38" w14:textId="77777777" w:rsidR="00BB7238" w:rsidRPr="00F533DA" w:rsidRDefault="00B47CFE" w:rsidP="00FD1BF5">
            <w:pPr>
              <w:spacing w:line="280" w:lineRule="exact"/>
              <w:ind w:left="100" w:hangingChars="50" w:hanging="100"/>
              <w:rPr>
                <w:rFonts w:ascii="Meiryo UI" w:eastAsia="Meiryo UI" w:hAnsi="Meiryo UI" w:cs="Meiryo UI"/>
                <w:color w:val="000000" w:themeColor="text1"/>
                <w:kern w:val="0"/>
                <w:sz w:val="20"/>
                <w:szCs w:val="20"/>
              </w:rPr>
            </w:pPr>
            <w:r w:rsidRPr="00F533DA">
              <w:rPr>
                <w:rFonts w:ascii="Meiryo UI" w:eastAsia="Meiryo UI" w:hAnsi="Meiryo UI" w:cs="Meiryo UI" w:hint="eastAsia"/>
                <w:color w:val="000000" w:themeColor="text1"/>
                <w:kern w:val="0"/>
                <w:sz w:val="20"/>
                <w:szCs w:val="20"/>
              </w:rPr>
              <w:t>･池田市と移管時期や移管後の管理制度等の基本事項を定めた協定書を締結する。</w:t>
            </w:r>
          </w:p>
          <w:p w14:paraId="1EE854D3" w14:textId="77777777" w:rsidR="00B47CFE" w:rsidRPr="00F533DA" w:rsidRDefault="00B47CFE" w:rsidP="00B47CFE">
            <w:pPr>
              <w:spacing w:line="280" w:lineRule="exact"/>
              <w:ind w:left="100" w:hangingChars="50" w:hanging="100"/>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・大阪市･大東市・門真市・池田市以外の市･町への移管実現に向けた協議を継続実施する。</w:t>
            </w:r>
          </w:p>
          <w:p w14:paraId="520AEC62" w14:textId="77777777" w:rsidR="00B47CFE" w:rsidRPr="00F533DA" w:rsidRDefault="00B47CFE" w:rsidP="00B47CFE">
            <w:pPr>
              <w:spacing w:line="280" w:lineRule="exact"/>
              <w:ind w:left="100" w:hangingChars="50" w:hanging="100"/>
              <w:rPr>
                <w:rFonts w:ascii="Meiryo UI" w:eastAsia="Meiryo UI" w:hAnsi="Meiryo UI" w:cs="Meiryo UI"/>
                <w:color w:val="000000" w:themeColor="text1"/>
                <w:sz w:val="20"/>
                <w:szCs w:val="20"/>
              </w:rPr>
            </w:pPr>
          </w:p>
          <w:p w14:paraId="081B3B41" w14:textId="77777777" w:rsidR="00FD1BF5" w:rsidRPr="00F533DA" w:rsidRDefault="00FD1BF5" w:rsidP="00B47CFE">
            <w:pPr>
              <w:spacing w:line="280" w:lineRule="exact"/>
              <w:ind w:left="100" w:hangingChars="50" w:hanging="100"/>
              <w:rPr>
                <w:rFonts w:ascii="Meiryo UI" w:eastAsia="Meiryo UI" w:hAnsi="Meiryo UI" w:cs="Meiryo UI"/>
                <w:color w:val="000000" w:themeColor="text1"/>
                <w:sz w:val="20"/>
                <w:szCs w:val="20"/>
              </w:rPr>
            </w:pPr>
          </w:p>
          <w:p w14:paraId="17BCE350" w14:textId="77777777" w:rsidR="00B47CFE" w:rsidRPr="00F533DA" w:rsidRDefault="00B47CFE" w:rsidP="00B47CFE">
            <w:pPr>
              <w:spacing w:line="280" w:lineRule="exact"/>
              <w:rPr>
                <w:rFonts w:ascii="Meiryo UI" w:eastAsia="Meiryo UI" w:hAnsi="Meiryo UI" w:cs="Meiryo UI"/>
                <w:color w:val="000000" w:themeColor="text1"/>
                <w:sz w:val="20"/>
                <w:szCs w:val="20"/>
                <w:bdr w:val="single" w:sz="4" w:space="0" w:color="auto"/>
              </w:rPr>
            </w:pPr>
            <w:r w:rsidRPr="00F533DA">
              <w:rPr>
                <w:rFonts w:ascii="Meiryo UI" w:eastAsia="Meiryo UI" w:hAnsi="Meiryo UI" w:cs="Meiryo UI" w:hint="eastAsia"/>
                <w:color w:val="000000" w:themeColor="text1"/>
                <w:sz w:val="20"/>
                <w:szCs w:val="20"/>
                <w:bdr w:val="single" w:sz="4" w:space="0" w:color="auto"/>
              </w:rPr>
              <w:t>（スケジュール）</w:t>
            </w:r>
          </w:p>
          <w:tbl>
            <w:tblPr>
              <w:tblStyle w:val="1"/>
              <w:tblW w:w="4898" w:type="dxa"/>
              <w:tblLook w:val="04A0" w:firstRow="1" w:lastRow="0" w:firstColumn="1" w:lastColumn="0" w:noHBand="0" w:noVBand="1"/>
            </w:tblPr>
            <w:tblGrid>
              <w:gridCol w:w="1710"/>
              <w:gridCol w:w="302"/>
              <w:gridCol w:w="2886"/>
            </w:tblGrid>
            <w:tr w:rsidR="00F533DA" w:rsidRPr="00F533DA" w14:paraId="5B978B46" w14:textId="77777777" w:rsidTr="001C05FE">
              <w:tc>
                <w:tcPr>
                  <w:tcW w:w="1713" w:type="dxa"/>
                  <w:tcBorders>
                    <w:top w:val="nil"/>
                    <w:left w:val="nil"/>
                    <w:bottom w:val="nil"/>
                    <w:right w:val="nil"/>
                  </w:tcBorders>
                </w:tcPr>
                <w:p w14:paraId="44693E77" w14:textId="77777777" w:rsidR="00B47CFE" w:rsidRPr="00F533DA" w:rsidRDefault="00B47CFE" w:rsidP="00B47CFE">
                  <w:pPr>
                    <w:spacing w:line="280" w:lineRule="exact"/>
                    <w:jc w:val="right"/>
                    <w:rPr>
                      <w:rFonts w:ascii="Meiryo UI" w:eastAsia="Meiryo UI" w:hAnsi="Meiryo UI" w:cs="Meiryo UI"/>
                      <w:color w:val="000000" w:themeColor="text1"/>
                      <w:sz w:val="16"/>
                      <w:szCs w:val="20"/>
                    </w:rPr>
                  </w:pPr>
                  <w:r w:rsidRPr="00F533DA">
                    <w:rPr>
                      <w:rFonts w:ascii="Meiryo UI" w:eastAsia="Meiryo UI" w:hAnsi="Meiryo UI" w:cs="Meiryo UI"/>
                      <w:color w:val="000000" w:themeColor="text1"/>
                      <w:sz w:val="18"/>
                      <w:szCs w:val="20"/>
                    </w:rPr>
                    <w:t>H</w:t>
                  </w:r>
                  <w:r w:rsidRPr="00F533DA">
                    <w:rPr>
                      <w:rFonts w:ascii="Meiryo UI" w:eastAsia="Meiryo UI" w:hAnsi="Meiryo UI" w:cs="Meiryo UI" w:hint="eastAsia"/>
                      <w:color w:val="000000" w:themeColor="text1"/>
                      <w:sz w:val="18"/>
                      <w:szCs w:val="20"/>
                    </w:rPr>
                    <w:t>31(</w:t>
                  </w:r>
                  <w:r w:rsidRPr="00F533DA">
                    <w:rPr>
                      <w:rFonts w:ascii="Meiryo UI" w:eastAsia="Meiryo UI" w:hAnsi="Meiryo UI" w:cs="Meiryo UI"/>
                      <w:color w:val="000000" w:themeColor="text1"/>
                      <w:sz w:val="18"/>
                      <w:szCs w:val="20"/>
                    </w:rPr>
                    <w:t>2019</w:t>
                  </w:r>
                  <w:r w:rsidRPr="00F533DA">
                    <w:rPr>
                      <w:rFonts w:ascii="Meiryo UI" w:eastAsia="Meiryo UI" w:hAnsi="Meiryo UI" w:cs="Meiryo UI" w:hint="eastAsia"/>
                      <w:color w:val="000000" w:themeColor="text1"/>
                      <w:sz w:val="18"/>
                      <w:szCs w:val="20"/>
                    </w:rPr>
                    <w:t>)年</w:t>
                  </w:r>
                </w:p>
                <w:p w14:paraId="148E433C" w14:textId="77777777" w:rsidR="00B47CFE" w:rsidRPr="00F533DA" w:rsidRDefault="00B47CFE" w:rsidP="00B47CFE">
                  <w:pPr>
                    <w:spacing w:line="280" w:lineRule="exact"/>
                    <w:jc w:val="right"/>
                    <w:rPr>
                      <w:rFonts w:ascii="Meiryo UI" w:eastAsia="Meiryo UI" w:hAnsi="Meiryo UI" w:cs="Meiryo UI"/>
                      <w:color w:val="000000" w:themeColor="text1"/>
                      <w:sz w:val="18"/>
                      <w:szCs w:val="20"/>
                    </w:rPr>
                  </w:pPr>
                  <w:r w:rsidRPr="00F533DA">
                    <w:rPr>
                      <w:rFonts w:ascii="Meiryo UI" w:eastAsia="Meiryo UI" w:hAnsi="Meiryo UI" w:cs="Meiryo UI" w:hint="eastAsia"/>
                      <w:color w:val="000000" w:themeColor="text1"/>
                      <w:sz w:val="18"/>
                      <w:szCs w:val="20"/>
                    </w:rPr>
                    <w:t>4月~</w:t>
                  </w:r>
                </w:p>
              </w:tc>
              <w:tc>
                <w:tcPr>
                  <w:tcW w:w="284" w:type="dxa"/>
                  <w:tcBorders>
                    <w:top w:val="nil"/>
                    <w:left w:val="nil"/>
                    <w:bottom w:val="nil"/>
                    <w:right w:val="nil"/>
                  </w:tcBorders>
                </w:tcPr>
                <w:p w14:paraId="30B60CC5" w14:textId="77777777" w:rsidR="00B47CFE" w:rsidRPr="00F533DA" w:rsidRDefault="00B47CFE" w:rsidP="00B47CFE">
                  <w:pPr>
                    <w:spacing w:line="280" w:lineRule="exact"/>
                    <w:jc w:val="lef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w:t>
                  </w:r>
                </w:p>
              </w:tc>
              <w:tc>
                <w:tcPr>
                  <w:tcW w:w="2901" w:type="dxa"/>
                  <w:tcBorders>
                    <w:top w:val="nil"/>
                    <w:left w:val="nil"/>
                    <w:bottom w:val="nil"/>
                    <w:right w:val="nil"/>
                  </w:tcBorders>
                </w:tcPr>
                <w:p w14:paraId="5314AF57" w14:textId="77777777" w:rsidR="00B47CFE" w:rsidRPr="00F533DA" w:rsidRDefault="00B47CFE" w:rsidP="00B47CFE">
                  <w:pPr>
                    <w:spacing w:line="280" w:lineRule="exact"/>
                    <w:jc w:val="lef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池田市との移管に向けた会議の開催</w:t>
                  </w:r>
                </w:p>
              </w:tc>
            </w:tr>
            <w:tr w:rsidR="00F533DA" w:rsidRPr="00F533DA" w14:paraId="761EBC46" w14:textId="77777777" w:rsidTr="001C05FE">
              <w:tc>
                <w:tcPr>
                  <w:tcW w:w="1713" w:type="dxa"/>
                  <w:tcBorders>
                    <w:top w:val="nil"/>
                    <w:left w:val="nil"/>
                    <w:bottom w:val="nil"/>
                    <w:right w:val="nil"/>
                  </w:tcBorders>
                </w:tcPr>
                <w:p w14:paraId="5FC6E122" w14:textId="77777777" w:rsidR="00B47CFE" w:rsidRPr="00F533DA" w:rsidRDefault="00B47CFE" w:rsidP="00B47CFE">
                  <w:pPr>
                    <w:spacing w:line="280" w:lineRule="exact"/>
                    <w:jc w:val="right"/>
                    <w:rPr>
                      <w:rFonts w:ascii="Meiryo UI" w:eastAsia="Meiryo UI" w:hAnsi="Meiryo UI" w:cs="Meiryo UI"/>
                      <w:color w:val="000000" w:themeColor="text1"/>
                      <w:sz w:val="18"/>
                      <w:szCs w:val="20"/>
                    </w:rPr>
                  </w:pPr>
                  <w:r w:rsidRPr="00F533DA">
                    <w:rPr>
                      <w:rFonts w:ascii="Meiryo UI" w:eastAsia="Meiryo UI" w:hAnsi="Meiryo UI" w:cs="Meiryo UI"/>
                      <w:color w:val="000000" w:themeColor="text1"/>
                      <w:sz w:val="18"/>
                      <w:szCs w:val="20"/>
                    </w:rPr>
                    <w:t>R</w:t>
                  </w:r>
                  <w:r w:rsidRPr="00F533DA">
                    <w:rPr>
                      <w:rFonts w:ascii="Meiryo UI" w:eastAsia="Meiryo UI" w:hAnsi="Meiryo UI" w:cs="Meiryo UI" w:hint="eastAsia"/>
                      <w:color w:val="000000" w:themeColor="text1"/>
                      <w:sz w:val="18"/>
                      <w:szCs w:val="20"/>
                    </w:rPr>
                    <w:t>元(</w:t>
                  </w:r>
                  <w:r w:rsidRPr="00F533DA">
                    <w:rPr>
                      <w:rFonts w:ascii="Meiryo UI" w:eastAsia="Meiryo UI" w:hAnsi="Meiryo UI" w:cs="Meiryo UI"/>
                      <w:color w:val="000000" w:themeColor="text1"/>
                      <w:sz w:val="18"/>
                      <w:szCs w:val="20"/>
                    </w:rPr>
                    <w:t>2019</w:t>
                  </w:r>
                  <w:r w:rsidRPr="00F533DA">
                    <w:rPr>
                      <w:rFonts w:ascii="Meiryo UI" w:eastAsia="Meiryo UI" w:hAnsi="Meiryo UI" w:cs="Meiryo UI" w:hint="eastAsia"/>
                      <w:color w:val="000000" w:themeColor="text1"/>
                      <w:sz w:val="18"/>
                      <w:szCs w:val="20"/>
                    </w:rPr>
                    <w:t>)年</w:t>
                  </w:r>
                </w:p>
                <w:p w14:paraId="6BB7B3FC" w14:textId="77777777" w:rsidR="00B47CFE" w:rsidRPr="00F533DA" w:rsidRDefault="00B47CFE" w:rsidP="00B47CFE">
                  <w:pPr>
                    <w:spacing w:line="280" w:lineRule="exact"/>
                    <w:jc w:val="right"/>
                    <w:rPr>
                      <w:rFonts w:ascii="Meiryo UI" w:eastAsia="Meiryo UI" w:hAnsi="Meiryo UI" w:cs="Meiryo UI"/>
                      <w:color w:val="000000" w:themeColor="text1"/>
                      <w:sz w:val="18"/>
                      <w:szCs w:val="20"/>
                    </w:rPr>
                  </w:pPr>
                  <w:r w:rsidRPr="00F533DA">
                    <w:rPr>
                      <w:rFonts w:ascii="Meiryo UI" w:eastAsia="Meiryo UI" w:hAnsi="Meiryo UI" w:cs="Meiryo UI" w:hint="eastAsia"/>
                      <w:color w:val="000000" w:themeColor="text1"/>
                      <w:sz w:val="18"/>
                      <w:szCs w:val="20"/>
                    </w:rPr>
                    <w:t>11月</w:t>
                  </w:r>
                </w:p>
              </w:tc>
              <w:tc>
                <w:tcPr>
                  <w:tcW w:w="284" w:type="dxa"/>
                  <w:tcBorders>
                    <w:top w:val="nil"/>
                    <w:left w:val="nil"/>
                    <w:bottom w:val="nil"/>
                    <w:right w:val="nil"/>
                  </w:tcBorders>
                </w:tcPr>
                <w:p w14:paraId="0180B433" w14:textId="77777777" w:rsidR="00B47CFE" w:rsidRPr="00F533DA" w:rsidRDefault="00B47CFE" w:rsidP="00B47CFE">
                  <w:pPr>
                    <w:spacing w:line="280" w:lineRule="exact"/>
                    <w:jc w:val="lef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w:t>
                  </w:r>
                </w:p>
              </w:tc>
              <w:tc>
                <w:tcPr>
                  <w:tcW w:w="2901" w:type="dxa"/>
                  <w:tcBorders>
                    <w:top w:val="nil"/>
                    <w:left w:val="nil"/>
                    <w:bottom w:val="nil"/>
                    <w:right w:val="nil"/>
                  </w:tcBorders>
                </w:tcPr>
                <w:p w14:paraId="418DC080" w14:textId="77777777" w:rsidR="00B47CFE" w:rsidRPr="00F533DA" w:rsidRDefault="00B47CFE" w:rsidP="00B47CFE">
                  <w:pPr>
                    <w:spacing w:line="280" w:lineRule="exact"/>
                    <w:jc w:val="lef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池田市との移管協定書の締結</w:t>
                  </w:r>
                </w:p>
              </w:tc>
            </w:tr>
          </w:tbl>
          <w:p w14:paraId="1429C391" w14:textId="77777777" w:rsidR="00B47CFE" w:rsidRPr="00F533DA" w:rsidRDefault="00B47CFE" w:rsidP="00B47CFE">
            <w:pPr>
              <w:spacing w:line="280" w:lineRule="exact"/>
              <w:rPr>
                <w:rFonts w:ascii="Meiryo UI" w:eastAsia="Meiryo UI" w:hAnsi="Meiryo UI" w:cs="Meiryo UI"/>
                <w:color w:val="000000" w:themeColor="text1"/>
                <w:sz w:val="20"/>
                <w:szCs w:val="20"/>
              </w:rPr>
            </w:pPr>
          </w:p>
          <w:p w14:paraId="21404827" w14:textId="2AADC7BD" w:rsidR="00B47CFE" w:rsidRDefault="00B47CFE" w:rsidP="00B47CFE">
            <w:pPr>
              <w:spacing w:line="280" w:lineRule="exact"/>
              <w:rPr>
                <w:rFonts w:ascii="Meiryo UI" w:eastAsia="Meiryo UI" w:hAnsi="Meiryo UI" w:cs="Meiryo UI"/>
                <w:color w:val="000000" w:themeColor="text1"/>
                <w:sz w:val="20"/>
                <w:szCs w:val="20"/>
              </w:rPr>
            </w:pPr>
          </w:p>
          <w:p w14:paraId="67D467C3" w14:textId="306EAACB" w:rsidR="001D0906" w:rsidRDefault="001D0906" w:rsidP="00B47CFE">
            <w:pPr>
              <w:spacing w:line="280" w:lineRule="exact"/>
              <w:rPr>
                <w:rFonts w:ascii="Meiryo UI" w:eastAsia="Meiryo UI" w:hAnsi="Meiryo UI" w:cs="Meiryo UI"/>
                <w:color w:val="000000" w:themeColor="text1"/>
                <w:sz w:val="20"/>
                <w:szCs w:val="20"/>
              </w:rPr>
            </w:pPr>
          </w:p>
          <w:p w14:paraId="0F251350" w14:textId="595AAD5A" w:rsidR="001D0906" w:rsidRPr="00F533DA" w:rsidRDefault="001D0906" w:rsidP="00B47CFE">
            <w:pPr>
              <w:spacing w:line="280" w:lineRule="exact"/>
              <w:rPr>
                <w:rFonts w:ascii="Meiryo UI" w:eastAsia="Meiryo UI" w:hAnsi="Meiryo UI" w:cs="Meiryo UI"/>
                <w:color w:val="000000" w:themeColor="text1"/>
                <w:sz w:val="20"/>
                <w:szCs w:val="20"/>
              </w:rPr>
            </w:pPr>
          </w:p>
          <w:p w14:paraId="3A1CB5AB" w14:textId="77777777" w:rsidR="00B47CFE" w:rsidRPr="00F533DA" w:rsidRDefault="00B47CFE" w:rsidP="00B47CFE">
            <w:pPr>
              <w:spacing w:line="280" w:lineRule="exact"/>
              <w:ind w:left="200" w:hangingChars="100" w:hanging="200"/>
              <w:rPr>
                <w:rFonts w:ascii="Meiryo UI" w:eastAsia="Meiryo UI" w:hAnsi="Meiryo UI" w:cs="Meiryo UI"/>
                <w:b/>
                <w:color w:val="000000" w:themeColor="text1"/>
                <w:sz w:val="20"/>
                <w:szCs w:val="20"/>
              </w:rPr>
            </w:pPr>
            <w:r w:rsidRPr="00F533DA">
              <w:rPr>
                <w:rFonts w:ascii="Meiryo UI" w:eastAsia="Meiryo UI" w:hAnsi="Meiryo UI" w:cs="Meiryo UI" w:hint="eastAsia"/>
                <w:b/>
                <w:color w:val="000000" w:themeColor="text1"/>
                <w:sz w:val="20"/>
                <w:szCs w:val="20"/>
              </w:rPr>
              <w:t>■市・町等と連携した府営住宅資産の活用</w:t>
            </w:r>
          </w:p>
          <w:p w14:paraId="7A722F1E" w14:textId="77777777" w:rsidR="00B47CFE" w:rsidRPr="00F533DA" w:rsidRDefault="00B47CFE" w:rsidP="00B47CFE">
            <w:pPr>
              <w:spacing w:line="280" w:lineRule="exact"/>
              <w:ind w:left="100" w:hangingChars="50" w:hanging="100"/>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・地元市･町との協議・連携やNPO・民間企業等の事業者への広報等による子育て支援施設導入など、府営住宅資産のまちづくりへの活用を進める。</w:t>
            </w:r>
          </w:p>
          <w:p w14:paraId="24783A07" w14:textId="2F7E8162" w:rsidR="00962D24" w:rsidRDefault="00B47CFE" w:rsidP="008E5686">
            <w:pPr>
              <w:spacing w:line="280" w:lineRule="exact"/>
              <w:ind w:left="200" w:hangingChars="100" w:hanging="200"/>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・大学と連携した府営住宅の活用方策について検討を行う。</w:t>
            </w:r>
          </w:p>
          <w:p w14:paraId="2336670B" w14:textId="77777777" w:rsidR="008E5686" w:rsidRPr="008E5686" w:rsidRDefault="008E5686" w:rsidP="008E5686">
            <w:pPr>
              <w:spacing w:line="280" w:lineRule="exact"/>
              <w:ind w:left="200" w:hangingChars="100" w:hanging="200"/>
              <w:rPr>
                <w:rFonts w:ascii="Meiryo UI" w:eastAsia="Meiryo UI" w:hAnsi="Meiryo UI" w:cs="Meiryo UI"/>
                <w:color w:val="000000" w:themeColor="text1"/>
                <w:sz w:val="20"/>
                <w:szCs w:val="20"/>
              </w:rPr>
            </w:pPr>
          </w:p>
          <w:p w14:paraId="1021125F" w14:textId="77777777" w:rsidR="00B47CFE" w:rsidRPr="00F533DA" w:rsidRDefault="00B47CFE" w:rsidP="00B47CFE">
            <w:pPr>
              <w:spacing w:line="280" w:lineRule="exact"/>
              <w:rPr>
                <w:rFonts w:ascii="Meiryo UI" w:eastAsia="Meiryo UI" w:hAnsi="Meiryo UI" w:cs="Meiryo UI"/>
                <w:color w:val="000000" w:themeColor="text1"/>
                <w:sz w:val="20"/>
                <w:szCs w:val="20"/>
                <w:bdr w:val="single" w:sz="4" w:space="0" w:color="auto"/>
              </w:rPr>
            </w:pPr>
            <w:r w:rsidRPr="00F533DA">
              <w:rPr>
                <w:rFonts w:ascii="Meiryo UI" w:eastAsia="Meiryo UI" w:hAnsi="Meiryo UI" w:cs="Meiryo UI" w:hint="eastAsia"/>
                <w:color w:val="000000" w:themeColor="text1"/>
                <w:sz w:val="20"/>
                <w:szCs w:val="20"/>
                <w:bdr w:val="single" w:sz="4" w:space="0" w:color="auto"/>
              </w:rPr>
              <w:t>（スケジュール）</w:t>
            </w:r>
          </w:p>
          <w:tbl>
            <w:tblPr>
              <w:tblStyle w:val="1"/>
              <w:tblW w:w="4898" w:type="dxa"/>
              <w:tblLook w:val="04A0" w:firstRow="1" w:lastRow="0" w:firstColumn="1" w:lastColumn="0" w:noHBand="0" w:noVBand="1"/>
            </w:tblPr>
            <w:tblGrid>
              <w:gridCol w:w="1566"/>
              <w:gridCol w:w="302"/>
              <w:gridCol w:w="3030"/>
            </w:tblGrid>
            <w:tr w:rsidR="00F533DA" w:rsidRPr="00F533DA" w14:paraId="32D433D0" w14:textId="77777777" w:rsidTr="001C05FE">
              <w:tc>
                <w:tcPr>
                  <w:tcW w:w="1572" w:type="dxa"/>
                  <w:tcBorders>
                    <w:top w:val="nil"/>
                    <w:left w:val="nil"/>
                    <w:bottom w:val="nil"/>
                    <w:right w:val="nil"/>
                  </w:tcBorders>
                </w:tcPr>
                <w:p w14:paraId="5FCA7F3B" w14:textId="77777777" w:rsidR="00B47CFE" w:rsidRPr="00F533DA" w:rsidRDefault="00B47CFE" w:rsidP="00B47CFE">
                  <w:pPr>
                    <w:spacing w:line="280" w:lineRule="exact"/>
                    <w:ind w:leftChars="-44" w:left="-3" w:hangingChars="47" w:hanging="94"/>
                    <w:jc w:val="righ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通年</w:t>
                  </w:r>
                </w:p>
              </w:tc>
              <w:tc>
                <w:tcPr>
                  <w:tcW w:w="283" w:type="dxa"/>
                  <w:tcBorders>
                    <w:top w:val="nil"/>
                    <w:left w:val="nil"/>
                    <w:bottom w:val="nil"/>
                    <w:right w:val="nil"/>
                  </w:tcBorders>
                </w:tcPr>
                <w:p w14:paraId="767FE787" w14:textId="77777777" w:rsidR="00B47CFE" w:rsidRPr="00F533DA" w:rsidRDefault="00B47CFE" w:rsidP="00B47CFE">
                  <w:pPr>
                    <w:spacing w:line="280" w:lineRule="exac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w:t>
                  </w:r>
                </w:p>
              </w:tc>
              <w:tc>
                <w:tcPr>
                  <w:tcW w:w="3043" w:type="dxa"/>
                  <w:tcBorders>
                    <w:top w:val="nil"/>
                    <w:left w:val="nil"/>
                    <w:bottom w:val="nil"/>
                    <w:right w:val="nil"/>
                  </w:tcBorders>
                </w:tcPr>
                <w:p w14:paraId="23E211DE" w14:textId="77777777" w:rsidR="00B47CFE" w:rsidRPr="00F533DA" w:rsidRDefault="00B47CFE" w:rsidP="00B47CFE">
                  <w:pPr>
                    <w:spacing w:line="280" w:lineRule="exac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府営住宅資産の活用に向けた市町等との協議の実施</w:t>
                  </w:r>
                </w:p>
              </w:tc>
            </w:tr>
          </w:tbl>
          <w:p w14:paraId="11D474F4" w14:textId="77777777" w:rsidR="00B47CFE" w:rsidRPr="00F533DA" w:rsidRDefault="00B47CFE" w:rsidP="00B47CFE">
            <w:pPr>
              <w:spacing w:line="280" w:lineRule="exact"/>
              <w:ind w:left="200" w:hangingChars="100" w:hanging="200"/>
              <w:rPr>
                <w:rFonts w:ascii="Meiryo UI" w:eastAsia="Meiryo UI" w:hAnsi="Meiryo UI" w:cs="Meiryo UI"/>
                <w:color w:val="000000" w:themeColor="text1"/>
                <w:sz w:val="20"/>
                <w:szCs w:val="20"/>
              </w:rPr>
            </w:pPr>
          </w:p>
          <w:p w14:paraId="1E976592" w14:textId="77777777" w:rsidR="00B47CFE" w:rsidRPr="00F533DA" w:rsidRDefault="00B47CFE" w:rsidP="00B47CFE">
            <w:pPr>
              <w:spacing w:line="280" w:lineRule="exact"/>
              <w:ind w:left="200" w:hangingChars="100" w:hanging="200"/>
              <w:rPr>
                <w:rFonts w:ascii="Meiryo UI" w:eastAsia="Meiryo UI" w:hAnsi="Meiryo UI" w:cs="Meiryo UI"/>
                <w:color w:val="000000" w:themeColor="text1"/>
                <w:sz w:val="20"/>
                <w:szCs w:val="20"/>
              </w:rPr>
            </w:pPr>
          </w:p>
          <w:p w14:paraId="31205CF8" w14:textId="77777777" w:rsidR="00B47CFE" w:rsidRPr="00F533DA" w:rsidRDefault="00B47CFE" w:rsidP="00B47CFE">
            <w:pPr>
              <w:spacing w:line="280" w:lineRule="exact"/>
              <w:ind w:left="200" w:hangingChars="100" w:hanging="200"/>
              <w:rPr>
                <w:rFonts w:ascii="Meiryo UI" w:eastAsia="Meiryo UI" w:hAnsi="Meiryo UI" w:cs="Meiryo UI"/>
                <w:color w:val="000000" w:themeColor="text1"/>
                <w:sz w:val="20"/>
                <w:szCs w:val="20"/>
              </w:rPr>
            </w:pPr>
          </w:p>
          <w:p w14:paraId="419B6225" w14:textId="77777777" w:rsidR="00B47CFE" w:rsidRPr="00F533DA" w:rsidRDefault="00B47CFE" w:rsidP="00B47CFE">
            <w:pPr>
              <w:spacing w:line="280" w:lineRule="exact"/>
              <w:ind w:left="200" w:hangingChars="100" w:hanging="200"/>
              <w:rPr>
                <w:rFonts w:ascii="Meiryo UI" w:eastAsia="Meiryo UI" w:hAnsi="Meiryo UI" w:cs="Meiryo UI"/>
                <w:color w:val="000000" w:themeColor="text1"/>
                <w:sz w:val="20"/>
                <w:szCs w:val="20"/>
              </w:rPr>
            </w:pPr>
          </w:p>
          <w:p w14:paraId="01110D4C" w14:textId="77777777" w:rsidR="00BB7238" w:rsidRPr="00F533DA" w:rsidRDefault="00BB7238" w:rsidP="00B47CFE">
            <w:pPr>
              <w:spacing w:line="280" w:lineRule="exact"/>
              <w:ind w:left="200" w:hangingChars="100" w:hanging="200"/>
              <w:rPr>
                <w:rFonts w:ascii="Meiryo UI" w:eastAsia="Meiryo UI" w:hAnsi="Meiryo UI" w:cs="Meiryo UI"/>
                <w:color w:val="000000" w:themeColor="text1"/>
                <w:sz w:val="20"/>
                <w:szCs w:val="20"/>
              </w:rPr>
            </w:pPr>
          </w:p>
          <w:p w14:paraId="0637C6A6" w14:textId="77777777" w:rsidR="00BB7238" w:rsidRPr="00F533DA" w:rsidRDefault="00BB7238" w:rsidP="00B47CFE">
            <w:pPr>
              <w:spacing w:line="280" w:lineRule="exact"/>
              <w:ind w:left="200" w:hangingChars="100" w:hanging="200"/>
              <w:rPr>
                <w:rFonts w:ascii="Meiryo UI" w:eastAsia="Meiryo UI" w:hAnsi="Meiryo UI" w:cs="Meiryo UI"/>
                <w:color w:val="000000" w:themeColor="text1"/>
                <w:sz w:val="20"/>
                <w:szCs w:val="20"/>
              </w:rPr>
            </w:pPr>
          </w:p>
          <w:p w14:paraId="24CC7DF6" w14:textId="77777777" w:rsidR="00BB7238" w:rsidRPr="00F533DA" w:rsidRDefault="00BB7238" w:rsidP="00B47CFE">
            <w:pPr>
              <w:spacing w:line="280" w:lineRule="exact"/>
              <w:ind w:left="200" w:hangingChars="100" w:hanging="200"/>
              <w:rPr>
                <w:rFonts w:ascii="Meiryo UI" w:eastAsia="Meiryo UI" w:hAnsi="Meiryo UI" w:cs="Meiryo UI"/>
                <w:color w:val="000000" w:themeColor="text1"/>
                <w:sz w:val="20"/>
                <w:szCs w:val="20"/>
              </w:rPr>
            </w:pPr>
          </w:p>
          <w:p w14:paraId="5409196B" w14:textId="77777777" w:rsidR="00BB7238" w:rsidRPr="00F533DA" w:rsidRDefault="00BB7238" w:rsidP="00B47CFE">
            <w:pPr>
              <w:spacing w:line="280" w:lineRule="exact"/>
              <w:ind w:left="200" w:hangingChars="100" w:hanging="200"/>
              <w:rPr>
                <w:rFonts w:ascii="Meiryo UI" w:eastAsia="Meiryo UI" w:hAnsi="Meiryo UI" w:cs="Meiryo UI"/>
                <w:color w:val="000000" w:themeColor="text1"/>
                <w:sz w:val="20"/>
                <w:szCs w:val="20"/>
              </w:rPr>
            </w:pPr>
          </w:p>
          <w:p w14:paraId="7C21109F" w14:textId="5228E97E" w:rsidR="00FD1BF5" w:rsidRDefault="00FD1BF5" w:rsidP="00B47CFE">
            <w:pPr>
              <w:spacing w:line="280" w:lineRule="exact"/>
              <w:ind w:left="200" w:hangingChars="100" w:hanging="200"/>
              <w:rPr>
                <w:rFonts w:ascii="Meiryo UI" w:eastAsia="Meiryo UI" w:hAnsi="Meiryo UI" w:cs="Meiryo UI"/>
                <w:color w:val="000000" w:themeColor="text1"/>
                <w:sz w:val="20"/>
                <w:szCs w:val="20"/>
              </w:rPr>
            </w:pPr>
          </w:p>
          <w:p w14:paraId="1B8797C1" w14:textId="097E2B27" w:rsidR="00BB7238" w:rsidRPr="00F533DA" w:rsidRDefault="00BB7238" w:rsidP="005C784A">
            <w:pPr>
              <w:spacing w:line="280" w:lineRule="exact"/>
              <w:rPr>
                <w:rFonts w:ascii="Meiryo UI" w:eastAsia="Meiryo UI" w:hAnsi="Meiryo UI" w:cs="Meiryo UI"/>
                <w:color w:val="000000" w:themeColor="text1"/>
                <w:sz w:val="20"/>
                <w:szCs w:val="20"/>
              </w:rPr>
            </w:pPr>
          </w:p>
          <w:p w14:paraId="3BD5817C" w14:textId="77777777" w:rsidR="00B47CFE" w:rsidRPr="00F533DA" w:rsidRDefault="00B47CFE" w:rsidP="00B47CFE">
            <w:pPr>
              <w:spacing w:line="280" w:lineRule="exact"/>
              <w:ind w:left="200" w:hangingChars="100" w:hanging="200"/>
              <w:rPr>
                <w:rFonts w:ascii="Meiryo UI" w:eastAsia="Meiryo UI" w:hAnsi="Meiryo UI" w:cs="Meiryo UI"/>
                <w:b/>
                <w:color w:val="000000" w:themeColor="text1"/>
                <w:sz w:val="20"/>
                <w:szCs w:val="20"/>
              </w:rPr>
            </w:pPr>
            <w:r w:rsidRPr="00F533DA">
              <w:rPr>
                <w:rFonts w:ascii="Meiryo UI" w:eastAsia="Meiryo UI" w:hAnsi="Meiryo UI" w:cs="Meiryo UI" w:hint="eastAsia"/>
                <w:b/>
                <w:color w:val="000000" w:themeColor="text1"/>
                <w:sz w:val="20"/>
                <w:szCs w:val="20"/>
              </w:rPr>
              <w:t>■ファシリティマネジメント</w:t>
            </w:r>
            <w:r w:rsidRPr="00F533DA">
              <w:rPr>
                <w:rFonts w:ascii="Meiryo UI" w:eastAsia="Meiryo UI" w:hAnsi="Meiryo UI" w:cs="Meiryo UI"/>
                <w:b/>
                <w:color w:val="000000" w:themeColor="text1"/>
                <w:sz w:val="20"/>
                <w:szCs w:val="20"/>
              </w:rPr>
              <w:t>(*</w:t>
            </w:r>
            <w:r w:rsidRPr="00F533DA">
              <w:rPr>
                <w:rFonts w:ascii="Meiryo UI" w:eastAsia="Meiryo UI" w:hAnsi="Meiryo UI" w:cs="Meiryo UI" w:hint="eastAsia"/>
                <w:b/>
                <w:color w:val="000000" w:themeColor="text1"/>
                <w:sz w:val="20"/>
                <w:szCs w:val="20"/>
              </w:rPr>
              <w:t>32</w:t>
            </w:r>
            <w:r w:rsidRPr="00F533DA">
              <w:rPr>
                <w:rFonts w:ascii="Meiryo UI" w:eastAsia="Meiryo UI" w:hAnsi="Meiryo UI" w:cs="Meiryo UI"/>
                <w:b/>
                <w:color w:val="000000" w:themeColor="text1"/>
                <w:sz w:val="20"/>
                <w:szCs w:val="20"/>
              </w:rPr>
              <w:t>)</w:t>
            </w:r>
            <w:r w:rsidRPr="00F533DA">
              <w:rPr>
                <w:rFonts w:ascii="Meiryo UI" w:eastAsia="Meiryo UI" w:hAnsi="Meiryo UI" w:cs="Meiryo UI" w:hint="eastAsia"/>
                <w:b/>
                <w:color w:val="000000" w:themeColor="text1"/>
                <w:sz w:val="20"/>
                <w:szCs w:val="20"/>
              </w:rPr>
              <w:t>・耐震化・バリアフリー化の推進</w:t>
            </w:r>
          </w:p>
          <w:p w14:paraId="08D538A2" w14:textId="77777777" w:rsidR="00B47CFE" w:rsidRPr="00F533DA" w:rsidRDefault="00B47CFE" w:rsidP="00B47CFE">
            <w:pPr>
              <w:spacing w:line="280" w:lineRule="exact"/>
              <w:ind w:left="100" w:hangingChars="50" w:hanging="100"/>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・今後使用可能な期間を考慮した修繕を適切に実施し、期限まで優良なストックとして活用するため、劣化度調査等を行う。</w:t>
            </w:r>
          </w:p>
          <w:p w14:paraId="76EA565F" w14:textId="77777777" w:rsidR="00B47CFE" w:rsidRPr="00F533DA" w:rsidRDefault="00E80985" w:rsidP="00B47CFE">
            <w:pPr>
              <w:spacing w:line="280" w:lineRule="exact"/>
              <w:ind w:left="100" w:hangingChars="50" w:hanging="100"/>
              <w:rPr>
                <w:rFonts w:ascii="Meiryo UI" w:eastAsia="Meiryo UI" w:hAnsi="Meiryo UI" w:cs="Meiryo UI"/>
                <w:b/>
                <w:color w:val="000000" w:themeColor="text1"/>
                <w:sz w:val="20"/>
                <w:szCs w:val="20"/>
              </w:rPr>
            </w:pPr>
            <w:r w:rsidRPr="00E80985">
              <w:rPr>
                <w:rFonts w:ascii="Meiryo UI" w:eastAsia="Meiryo UI" w:hAnsi="Meiryo UI" w:cs="Meiryo UI"/>
                <w:noProof/>
                <w:color w:val="000000" w:themeColor="text1"/>
                <w:sz w:val="20"/>
                <w:szCs w:val="20"/>
              </w:rPr>
              <mc:AlternateContent>
                <mc:Choice Requires="wps">
                  <w:drawing>
                    <wp:anchor distT="0" distB="0" distL="114300" distR="114300" simplePos="0" relativeHeight="251659264" behindDoc="0" locked="0" layoutInCell="1" allowOverlap="1" wp14:anchorId="09956E35" wp14:editId="44B197F5">
                      <wp:simplePos x="0" y="0"/>
                      <wp:positionH relativeFrom="column">
                        <wp:posOffset>3128645</wp:posOffset>
                      </wp:positionH>
                      <wp:positionV relativeFrom="paragraph">
                        <wp:posOffset>93345</wp:posOffset>
                      </wp:positionV>
                      <wp:extent cx="401320" cy="4476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1320" cy="447675"/>
                              </a:xfrm>
                              <a:prstGeom prst="rect">
                                <a:avLst/>
                              </a:prstGeom>
                              <a:noFill/>
                              <a:ln w="6350">
                                <a:noFill/>
                              </a:ln>
                            </wps:spPr>
                            <wps:txbx>
                              <w:txbxContent>
                                <w:p w14:paraId="2F7F4265" w14:textId="77777777" w:rsidR="00E80985" w:rsidRPr="00991647" w:rsidRDefault="00E80985" w:rsidP="00E80985">
                                  <w:pPr>
                                    <w:rPr>
                                      <w:rFonts w:ascii="Meiryo UI" w:eastAsia="Meiryo UI" w:hAnsi="Meiryo UI"/>
                                      <w:sz w:val="18"/>
                                    </w:rPr>
                                  </w:pPr>
                                  <w:r w:rsidRPr="00991647">
                                    <w:rPr>
                                      <w:rFonts w:ascii="Meiryo UI" w:eastAsia="Meiryo UI" w:hAnsi="Meiryo UI" w:cs="Cambria Math"/>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162D5C" id="_x0000_t202" coordsize="21600,21600" o:spt="202" path="m,l,21600r21600,l21600,xe">
                      <v:stroke joinstyle="miter"/>
                      <v:path gradientshapeok="t" o:connecttype="rect"/>
                    </v:shapetype>
                    <v:shape id="テキスト ボックス 1" o:spid="_x0000_s1026" type="#_x0000_t202" style="position:absolute;left:0;text-align:left;margin-left:246.35pt;margin-top:7.35pt;width:31.6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" filled="f" stroked="f" strokeweight=".5pt">
                      <v:textbox>
                        <w:txbxContent>
                          <w:p w:rsidR="00E80985" w:rsidRPr="00991647" w:rsidRDefault="00E80985" w:rsidP="00E80985">
                            <w:pPr>
                              <w:rPr>
                                <w:rFonts w:ascii="Meiryo UI" w:eastAsia="Meiryo UI" w:hAnsi="Meiryo UI"/>
                                <w:sz w:val="18"/>
                              </w:rPr>
                            </w:pPr>
                            <w:r w:rsidRPr="00991647">
                              <w:rPr>
                                <w:rFonts w:ascii="Meiryo UI" w:eastAsia="Meiryo UI" w:hAnsi="Meiryo UI" w:cs="Cambria Math"/>
                                <w:sz w:val="18"/>
                              </w:rPr>
                              <w:t>▷</w:t>
                            </w:r>
                          </w:p>
                        </w:txbxContent>
                      </v:textbox>
                    </v:shape>
                  </w:pict>
                </mc:Fallback>
              </mc:AlternateContent>
            </w:r>
            <w:r w:rsidR="00B47CFE" w:rsidRPr="00F533DA">
              <w:rPr>
                <w:rFonts w:ascii="Meiryo UI" w:eastAsia="Meiryo UI" w:hAnsi="Meiryo UI" w:cs="Meiryo UI" w:hint="eastAsia"/>
                <w:color w:val="000000" w:themeColor="text1"/>
                <w:sz w:val="20"/>
                <w:szCs w:val="20"/>
              </w:rPr>
              <w:t>・建替事業、耐震改修事業、住戸内バリアフリー事業、中層エレベーター設置事業等を着実に実施する。</w:t>
            </w:r>
          </w:p>
          <w:p w14:paraId="17006B35" w14:textId="77777777" w:rsidR="00B47CFE" w:rsidRPr="00F533DA" w:rsidRDefault="00B47CFE" w:rsidP="00B47CFE">
            <w:pPr>
              <w:spacing w:line="280" w:lineRule="exact"/>
              <w:rPr>
                <w:rFonts w:ascii="Meiryo UI" w:eastAsia="Meiryo UI" w:hAnsi="Meiryo UI" w:cs="Meiryo UI"/>
                <w:color w:val="000000" w:themeColor="text1"/>
                <w:sz w:val="20"/>
                <w:szCs w:val="20"/>
              </w:rPr>
            </w:pPr>
          </w:p>
          <w:p w14:paraId="061D8AED" w14:textId="77777777" w:rsidR="00B47CFE" w:rsidRPr="00F533DA" w:rsidRDefault="00B47CFE" w:rsidP="00B47CFE">
            <w:pPr>
              <w:spacing w:line="280" w:lineRule="exact"/>
              <w:rPr>
                <w:rFonts w:ascii="Meiryo UI" w:eastAsia="Meiryo UI" w:hAnsi="Meiryo UI" w:cs="Meiryo UI"/>
                <w:color w:val="000000" w:themeColor="text1"/>
                <w:sz w:val="20"/>
                <w:szCs w:val="20"/>
                <w:bdr w:val="single" w:sz="4" w:space="0" w:color="auto"/>
              </w:rPr>
            </w:pPr>
            <w:r w:rsidRPr="00F533DA">
              <w:rPr>
                <w:rFonts w:ascii="Meiryo UI" w:eastAsia="Meiryo UI" w:hAnsi="Meiryo UI" w:cs="Meiryo UI" w:hint="eastAsia"/>
                <w:color w:val="000000" w:themeColor="text1"/>
                <w:sz w:val="20"/>
                <w:szCs w:val="20"/>
                <w:bdr w:val="single" w:sz="4" w:space="0" w:color="auto"/>
              </w:rPr>
              <w:t>（スケジュール）</w:t>
            </w:r>
          </w:p>
          <w:tbl>
            <w:tblPr>
              <w:tblStyle w:val="1"/>
              <w:tblW w:w="4898" w:type="dxa"/>
              <w:tblLook w:val="04A0" w:firstRow="1" w:lastRow="0" w:firstColumn="1" w:lastColumn="0" w:noHBand="0" w:noVBand="1"/>
            </w:tblPr>
            <w:tblGrid>
              <w:gridCol w:w="1569"/>
              <w:gridCol w:w="302"/>
              <w:gridCol w:w="3027"/>
            </w:tblGrid>
            <w:tr w:rsidR="00F533DA" w:rsidRPr="00F533DA" w14:paraId="5BABE455" w14:textId="77777777" w:rsidTr="007E575A">
              <w:tc>
                <w:tcPr>
                  <w:tcW w:w="1569" w:type="dxa"/>
                  <w:tcBorders>
                    <w:top w:val="nil"/>
                    <w:left w:val="nil"/>
                    <w:bottom w:val="nil"/>
                    <w:right w:val="nil"/>
                  </w:tcBorders>
                </w:tcPr>
                <w:p w14:paraId="36676231" w14:textId="6BEE5988" w:rsidR="00B47CFE" w:rsidRPr="00F533DA" w:rsidRDefault="00B47CFE" w:rsidP="00B47CFE">
                  <w:pPr>
                    <w:spacing w:line="280" w:lineRule="exact"/>
                    <w:ind w:leftChars="-54" w:left="-1" w:hangingChars="59" w:hanging="118"/>
                    <w:jc w:val="righ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通年</w:t>
                  </w:r>
                </w:p>
              </w:tc>
              <w:tc>
                <w:tcPr>
                  <w:tcW w:w="302" w:type="dxa"/>
                  <w:tcBorders>
                    <w:top w:val="nil"/>
                    <w:left w:val="nil"/>
                    <w:bottom w:val="nil"/>
                    <w:right w:val="nil"/>
                  </w:tcBorders>
                </w:tcPr>
                <w:p w14:paraId="372EBF34" w14:textId="77777777" w:rsidR="00B47CFE" w:rsidRPr="00F533DA" w:rsidRDefault="00B47CFE" w:rsidP="00B47CFE">
                  <w:pPr>
                    <w:spacing w:line="280" w:lineRule="exact"/>
                    <w:jc w:val="lef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w:t>
                  </w:r>
                </w:p>
                <w:p w14:paraId="1769F9B9" w14:textId="77777777" w:rsidR="00B47CFE" w:rsidRPr="00F533DA" w:rsidRDefault="00B47CFE" w:rsidP="00B47CFE">
                  <w:pPr>
                    <w:spacing w:line="280" w:lineRule="exact"/>
                    <w:jc w:val="lef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w:t>
                  </w:r>
                </w:p>
              </w:tc>
              <w:tc>
                <w:tcPr>
                  <w:tcW w:w="3027" w:type="dxa"/>
                  <w:tcBorders>
                    <w:top w:val="nil"/>
                    <w:left w:val="nil"/>
                    <w:bottom w:val="nil"/>
                    <w:right w:val="nil"/>
                  </w:tcBorders>
                </w:tcPr>
                <w:p w14:paraId="579DDACA" w14:textId="77777777" w:rsidR="00B47CFE" w:rsidRPr="00F533DA" w:rsidRDefault="00B47CFE" w:rsidP="00B47CFE">
                  <w:pPr>
                    <w:spacing w:line="280" w:lineRule="exact"/>
                    <w:jc w:val="lef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劣化度調査等の実施</w:t>
                  </w:r>
                </w:p>
                <w:p w14:paraId="5DDF5424" w14:textId="77777777" w:rsidR="00B47CFE" w:rsidRPr="00F533DA" w:rsidRDefault="00B47CFE" w:rsidP="00B47CFE">
                  <w:pPr>
                    <w:spacing w:line="280" w:lineRule="exact"/>
                    <w:jc w:val="lef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建替事業等の実施</w:t>
                  </w:r>
                </w:p>
              </w:tc>
            </w:tr>
          </w:tbl>
          <w:p w14:paraId="6C63895C" w14:textId="77777777" w:rsidR="00B47CFE" w:rsidRPr="00F533DA" w:rsidRDefault="00B47CFE" w:rsidP="00B47CFE">
            <w:pPr>
              <w:spacing w:line="280" w:lineRule="exact"/>
              <w:rPr>
                <w:rFonts w:ascii="Meiryo UI" w:eastAsia="Meiryo UI" w:hAnsi="Meiryo UI" w:cs="Meiryo UI"/>
                <w:color w:val="000000" w:themeColor="text1"/>
                <w:sz w:val="20"/>
                <w:szCs w:val="20"/>
              </w:rPr>
            </w:pPr>
          </w:p>
          <w:p w14:paraId="4199919F" w14:textId="34345C44" w:rsidR="00B47CFE" w:rsidRPr="00F533DA" w:rsidRDefault="00B47CFE" w:rsidP="00B47CFE">
            <w:pPr>
              <w:spacing w:line="280" w:lineRule="exact"/>
              <w:rPr>
                <w:rFonts w:ascii="Meiryo UI" w:eastAsia="Meiryo UI" w:hAnsi="Meiryo UI" w:cs="Meiryo UI"/>
                <w:color w:val="000000" w:themeColor="text1"/>
                <w:sz w:val="20"/>
                <w:szCs w:val="20"/>
              </w:rPr>
            </w:pPr>
          </w:p>
          <w:p w14:paraId="3B745CB3" w14:textId="77777777" w:rsidR="00B47CFE" w:rsidRPr="00F533DA" w:rsidRDefault="00B47CFE" w:rsidP="00B47CFE">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l2br w:val="nil"/>
            </w:tcBorders>
            <w:shd w:val="clear" w:color="auto" w:fill="auto"/>
          </w:tcPr>
          <w:p w14:paraId="7A1513FE" w14:textId="77777777" w:rsidR="00B47CFE" w:rsidRPr="00F533DA" w:rsidRDefault="00B47CFE" w:rsidP="00B47CFE">
            <w:pPr>
              <w:spacing w:line="280" w:lineRule="exact"/>
              <w:ind w:left="200" w:hangingChars="100" w:hanging="200"/>
              <w:rPr>
                <w:rFonts w:ascii="Meiryo UI" w:eastAsia="Meiryo UI" w:hAnsi="Meiryo UI" w:cs="Meiryo UI"/>
                <w:color w:val="000000" w:themeColor="text1"/>
                <w:sz w:val="20"/>
                <w:szCs w:val="20"/>
              </w:rPr>
            </w:pPr>
          </w:p>
        </w:tc>
        <w:tc>
          <w:tcPr>
            <w:tcW w:w="4829" w:type="dxa"/>
            <w:tcBorders>
              <w:left w:val="dashed" w:sz="4" w:space="0" w:color="auto"/>
              <w:bottom w:val="single" w:sz="4" w:space="0" w:color="auto"/>
              <w:tl2br w:val="nil"/>
            </w:tcBorders>
          </w:tcPr>
          <w:p w14:paraId="15ACF6BB" w14:textId="77777777" w:rsidR="00B47CFE" w:rsidRPr="00F533DA" w:rsidRDefault="00B47CFE" w:rsidP="00B47CFE">
            <w:pPr>
              <w:spacing w:line="280" w:lineRule="exac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bdr w:val="single" w:sz="4" w:space="0" w:color="auto"/>
              </w:rPr>
              <w:t>◇成果指標（アウトカム）</w:t>
            </w:r>
          </w:p>
          <w:p w14:paraId="2782165D" w14:textId="77777777" w:rsidR="00B47CFE" w:rsidRPr="00F533DA" w:rsidRDefault="00B47CFE" w:rsidP="00B47CFE">
            <w:pPr>
              <w:spacing w:line="280" w:lineRule="exact"/>
              <w:ind w:left="134" w:hangingChars="67" w:hanging="134"/>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（定性的な目標）</w:t>
            </w:r>
          </w:p>
          <w:p w14:paraId="44A0AAA1" w14:textId="77777777" w:rsidR="00B47CFE" w:rsidRPr="00F533DA" w:rsidRDefault="00B47CFE" w:rsidP="00B47CFE">
            <w:pPr>
              <w:spacing w:line="280" w:lineRule="exact"/>
              <w:ind w:left="100" w:hangingChars="50" w:hanging="100"/>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・府営住宅の市・町への移管を進め、地域のまちづくりや福祉施策と緊密に連携した住民サービスの提供を促進する。</w:t>
            </w:r>
          </w:p>
          <w:p w14:paraId="62BEA8D8" w14:textId="77777777" w:rsidR="00B47CFE" w:rsidRPr="00F533DA" w:rsidRDefault="00B47CFE" w:rsidP="00B47CFE">
            <w:pPr>
              <w:spacing w:line="280" w:lineRule="exact"/>
              <w:ind w:left="134" w:hangingChars="67" w:hanging="134"/>
              <w:rPr>
                <w:rFonts w:ascii="Meiryo UI" w:eastAsia="Meiryo UI" w:hAnsi="Meiryo UI" w:cs="Meiryo UI"/>
                <w:color w:val="000000" w:themeColor="text1"/>
                <w:sz w:val="20"/>
                <w:szCs w:val="20"/>
              </w:rPr>
            </w:pPr>
          </w:p>
          <w:p w14:paraId="476055D0" w14:textId="77777777" w:rsidR="00B47CFE" w:rsidRPr="00F533DA" w:rsidRDefault="00B47CFE" w:rsidP="00B47CFE">
            <w:pPr>
              <w:spacing w:line="280" w:lineRule="exact"/>
              <w:ind w:left="134" w:hangingChars="67" w:hanging="134"/>
              <w:rPr>
                <w:rFonts w:ascii="Meiryo UI" w:eastAsia="Meiryo UI" w:hAnsi="Meiryo UI" w:cs="Meiryo UI"/>
                <w:color w:val="000000" w:themeColor="text1"/>
                <w:sz w:val="20"/>
                <w:szCs w:val="20"/>
              </w:rPr>
            </w:pPr>
          </w:p>
          <w:p w14:paraId="55C8E341" w14:textId="77777777" w:rsidR="00B47CFE" w:rsidRPr="00F533DA" w:rsidRDefault="00B47CFE" w:rsidP="00B47CFE">
            <w:pPr>
              <w:spacing w:line="280" w:lineRule="exact"/>
              <w:ind w:left="134" w:hangingChars="67" w:hanging="134"/>
              <w:rPr>
                <w:rFonts w:ascii="Meiryo UI" w:eastAsia="Meiryo UI" w:hAnsi="Meiryo UI" w:cs="Meiryo UI"/>
                <w:color w:val="000000" w:themeColor="text1"/>
                <w:sz w:val="20"/>
                <w:szCs w:val="20"/>
              </w:rPr>
            </w:pPr>
          </w:p>
          <w:p w14:paraId="16C31486" w14:textId="77777777" w:rsidR="00B47CFE" w:rsidRPr="00F533DA" w:rsidRDefault="00B47CFE" w:rsidP="00B47CFE">
            <w:pPr>
              <w:spacing w:line="280" w:lineRule="exact"/>
              <w:ind w:left="134" w:hangingChars="67" w:hanging="134"/>
              <w:rPr>
                <w:rFonts w:ascii="Meiryo UI" w:eastAsia="Meiryo UI" w:hAnsi="Meiryo UI" w:cs="Meiryo UI"/>
                <w:color w:val="000000" w:themeColor="text1"/>
                <w:sz w:val="20"/>
                <w:szCs w:val="20"/>
              </w:rPr>
            </w:pPr>
          </w:p>
          <w:p w14:paraId="54F71F56" w14:textId="77777777" w:rsidR="00B47CFE" w:rsidRPr="00F533DA" w:rsidRDefault="00B47CFE" w:rsidP="00B47CFE">
            <w:pPr>
              <w:spacing w:line="280" w:lineRule="exact"/>
              <w:rPr>
                <w:rFonts w:ascii="Meiryo UI" w:eastAsia="Meiryo UI" w:hAnsi="Meiryo UI" w:cs="Meiryo UI"/>
                <w:color w:val="000000" w:themeColor="text1"/>
                <w:sz w:val="20"/>
                <w:szCs w:val="20"/>
              </w:rPr>
            </w:pPr>
          </w:p>
          <w:p w14:paraId="277A0B19" w14:textId="1C62A10E" w:rsidR="00B47CFE" w:rsidRDefault="00B47CFE" w:rsidP="00B47CFE">
            <w:pPr>
              <w:spacing w:line="280" w:lineRule="exact"/>
              <w:rPr>
                <w:rFonts w:ascii="Meiryo UI" w:eastAsia="Meiryo UI" w:hAnsi="Meiryo UI" w:cs="Meiryo UI"/>
                <w:color w:val="000000" w:themeColor="text1"/>
                <w:sz w:val="20"/>
                <w:szCs w:val="20"/>
              </w:rPr>
            </w:pPr>
          </w:p>
          <w:p w14:paraId="0EC96A62" w14:textId="6002F257" w:rsidR="001D0906" w:rsidRDefault="001D0906" w:rsidP="00B47CFE">
            <w:pPr>
              <w:spacing w:line="280" w:lineRule="exact"/>
              <w:rPr>
                <w:rFonts w:ascii="Meiryo UI" w:eastAsia="Meiryo UI" w:hAnsi="Meiryo UI" w:cs="Meiryo UI"/>
                <w:color w:val="000000" w:themeColor="text1"/>
                <w:sz w:val="20"/>
                <w:szCs w:val="20"/>
              </w:rPr>
            </w:pPr>
          </w:p>
          <w:p w14:paraId="6C17CB0B" w14:textId="67D56439" w:rsidR="001D0906" w:rsidRDefault="001D0906" w:rsidP="00B47CFE">
            <w:pPr>
              <w:spacing w:line="280" w:lineRule="exact"/>
              <w:rPr>
                <w:rFonts w:ascii="Meiryo UI" w:eastAsia="Meiryo UI" w:hAnsi="Meiryo UI" w:cs="Meiryo UI"/>
                <w:color w:val="000000" w:themeColor="text1"/>
                <w:sz w:val="20"/>
                <w:szCs w:val="20"/>
              </w:rPr>
            </w:pPr>
          </w:p>
          <w:p w14:paraId="0072C909" w14:textId="4E970814" w:rsidR="001D0906" w:rsidRDefault="001D0906" w:rsidP="00B47CFE">
            <w:pPr>
              <w:spacing w:line="280" w:lineRule="exact"/>
              <w:rPr>
                <w:rFonts w:ascii="Meiryo UI" w:eastAsia="Meiryo UI" w:hAnsi="Meiryo UI" w:cs="Meiryo UI"/>
                <w:color w:val="000000" w:themeColor="text1"/>
                <w:sz w:val="20"/>
                <w:szCs w:val="20"/>
              </w:rPr>
            </w:pPr>
          </w:p>
          <w:p w14:paraId="1008844B" w14:textId="1790A77C" w:rsidR="00B47CFE" w:rsidRPr="00F533DA" w:rsidRDefault="00B47CFE" w:rsidP="00B47CFE">
            <w:pPr>
              <w:spacing w:line="280" w:lineRule="exact"/>
              <w:rPr>
                <w:rFonts w:ascii="Meiryo UI" w:eastAsia="Meiryo UI" w:hAnsi="Meiryo UI" w:cs="Meiryo UI"/>
                <w:color w:val="000000" w:themeColor="text1"/>
                <w:sz w:val="20"/>
                <w:szCs w:val="20"/>
              </w:rPr>
            </w:pPr>
          </w:p>
          <w:p w14:paraId="5DC0B1D1" w14:textId="07B58276" w:rsidR="00B47CFE" w:rsidRPr="00F533DA" w:rsidRDefault="00B47CFE" w:rsidP="00B47CFE">
            <w:pPr>
              <w:spacing w:line="280" w:lineRule="exact"/>
              <w:rPr>
                <w:rFonts w:ascii="Meiryo UI" w:eastAsia="Meiryo UI" w:hAnsi="Meiryo UI" w:cs="Meiryo UI"/>
                <w:color w:val="000000" w:themeColor="text1"/>
                <w:sz w:val="20"/>
                <w:szCs w:val="20"/>
              </w:rPr>
            </w:pPr>
          </w:p>
          <w:p w14:paraId="44727E16" w14:textId="77777777" w:rsidR="00B47CFE" w:rsidRPr="00F533DA" w:rsidRDefault="00B47CFE" w:rsidP="00B47CFE">
            <w:pPr>
              <w:spacing w:line="280" w:lineRule="exac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bdr w:val="single" w:sz="4" w:space="0" w:color="auto"/>
              </w:rPr>
              <w:t>◇成果指標（アウトカム）</w:t>
            </w:r>
          </w:p>
          <w:p w14:paraId="775BDFB1" w14:textId="77777777" w:rsidR="00B47CFE" w:rsidRPr="00F533DA" w:rsidRDefault="00B47CFE" w:rsidP="00B47CFE">
            <w:pPr>
              <w:spacing w:line="280" w:lineRule="exact"/>
              <w:ind w:left="134" w:hangingChars="67" w:hanging="134"/>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（定性的な目標）</w:t>
            </w:r>
          </w:p>
          <w:p w14:paraId="1AA17101" w14:textId="77777777" w:rsidR="00B47CFE" w:rsidRPr="00F533DA" w:rsidRDefault="00B47CFE" w:rsidP="00B47CFE">
            <w:pPr>
              <w:spacing w:line="280" w:lineRule="exact"/>
              <w:ind w:left="134" w:hangingChars="67" w:hanging="134"/>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・地域のまちづくりに資する空室活用や活用用地への施設立地を増やすことにより府営住宅資産のまちづくりへの活用を進める。</w:t>
            </w:r>
          </w:p>
          <w:p w14:paraId="3E78F5D3" w14:textId="77777777" w:rsidR="00B47CFE" w:rsidRPr="00F533DA" w:rsidRDefault="00B47CFE" w:rsidP="00B47CFE">
            <w:pPr>
              <w:spacing w:line="280" w:lineRule="exact"/>
              <w:ind w:left="134" w:hangingChars="67" w:hanging="134"/>
              <w:rPr>
                <w:rFonts w:ascii="Meiryo UI" w:eastAsia="Meiryo UI" w:hAnsi="Meiryo UI" w:cs="Meiryo UI"/>
                <w:color w:val="000000" w:themeColor="text1"/>
                <w:sz w:val="20"/>
                <w:szCs w:val="20"/>
              </w:rPr>
            </w:pPr>
          </w:p>
          <w:p w14:paraId="417B7DEA" w14:textId="77777777" w:rsidR="00BB7238" w:rsidRPr="00F533DA" w:rsidRDefault="00BB7238" w:rsidP="00B47CFE">
            <w:pPr>
              <w:spacing w:line="280" w:lineRule="exact"/>
              <w:ind w:left="134" w:hangingChars="67" w:hanging="134"/>
              <w:rPr>
                <w:rFonts w:ascii="Meiryo UI" w:eastAsia="Meiryo UI" w:hAnsi="Meiryo UI" w:cs="Meiryo UI"/>
                <w:color w:val="000000" w:themeColor="text1"/>
                <w:sz w:val="20"/>
                <w:szCs w:val="20"/>
              </w:rPr>
            </w:pPr>
          </w:p>
          <w:p w14:paraId="6DB55E5A" w14:textId="791BCDAF" w:rsidR="00BB7238" w:rsidRPr="00F533DA" w:rsidRDefault="00BB7238" w:rsidP="008E5686">
            <w:pPr>
              <w:spacing w:line="280" w:lineRule="exact"/>
              <w:rPr>
                <w:rFonts w:ascii="Meiryo UI" w:eastAsia="Meiryo UI" w:hAnsi="Meiryo UI" w:cs="Meiryo UI"/>
                <w:color w:val="000000" w:themeColor="text1"/>
                <w:sz w:val="20"/>
                <w:szCs w:val="20"/>
              </w:rPr>
            </w:pPr>
          </w:p>
          <w:p w14:paraId="61F18706" w14:textId="77777777" w:rsidR="00BB7238" w:rsidRPr="00F533DA" w:rsidRDefault="00BB7238" w:rsidP="00B47CFE">
            <w:pPr>
              <w:spacing w:line="280" w:lineRule="exact"/>
              <w:ind w:left="134" w:hangingChars="67" w:hanging="134"/>
              <w:rPr>
                <w:rFonts w:ascii="Meiryo UI" w:eastAsia="Meiryo UI" w:hAnsi="Meiryo UI" w:cs="Meiryo UI"/>
                <w:color w:val="000000" w:themeColor="text1"/>
                <w:sz w:val="20"/>
                <w:szCs w:val="20"/>
              </w:rPr>
            </w:pPr>
          </w:p>
          <w:p w14:paraId="09D5D36A" w14:textId="517C690B" w:rsidR="00BB7238" w:rsidRDefault="00BB7238" w:rsidP="00B47CFE">
            <w:pPr>
              <w:spacing w:line="280" w:lineRule="exact"/>
              <w:ind w:left="134" w:hangingChars="67" w:hanging="134"/>
              <w:rPr>
                <w:rFonts w:ascii="Meiryo UI" w:eastAsia="Meiryo UI" w:hAnsi="Meiryo UI" w:cs="Meiryo UI"/>
                <w:color w:val="000000" w:themeColor="text1"/>
                <w:sz w:val="20"/>
                <w:szCs w:val="20"/>
              </w:rPr>
            </w:pPr>
          </w:p>
          <w:p w14:paraId="2CD69973" w14:textId="3FC98B12" w:rsidR="001071B7" w:rsidRDefault="001071B7" w:rsidP="00B47CFE">
            <w:pPr>
              <w:spacing w:line="280" w:lineRule="exact"/>
              <w:ind w:left="134" w:hangingChars="67" w:hanging="134"/>
              <w:rPr>
                <w:rFonts w:ascii="Meiryo UI" w:eastAsia="Meiryo UI" w:hAnsi="Meiryo UI" w:cs="Meiryo UI"/>
                <w:color w:val="000000" w:themeColor="text1"/>
                <w:sz w:val="20"/>
                <w:szCs w:val="20"/>
              </w:rPr>
            </w:pPr>
          </w:p>
          <w:p w14:paraId="6B1C4200" w14:textId="06B9304A" w:rsidR="00FD1BF5" w:rsidRPr="00F533DA" w:rsidRDefault="00FD1BF5" w:rsidP="005C784A">
            <w:pPr>
              <w:spacing w:line="280" w:lineRule="exact"/>
              <w:rPr>
                <w:rFonts w:ascii="Meiryo UI" w:eastAsia="Meiryo UI" w:hAnsi="Meiryo UI" w:cs="Meiryo UI"/>
                <w:color w:val="000000" w:themeColor="text1"/>
                <w:sz w:val="20"/>
                <w:szCs w:val="20"/>
              </w:rPr>
            </w:pPr>
          </w:p>
          <w:p w14:paraId="361CF88E" w14:textId="77777777" w:rsidR="00B47CFE" w:rsidRPr="00F533DA" w:rsidRDefault="00B47CFE" w:rsidP="00B47CFE">
            <w:pPr>
              <w:spacing w:line="280" w:lineRule="exact"/>
              <w:ind w:left="100" w:hangingChars="50" w:hanging="100"/>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（数値目標）</w:t>
            </w:r>
          </w:p>
          <w:p w14:paraId="1078317C" w14:textId="77777777" w:rsidR="00B47CFE" w:rsidRPr="00F533DA" w:rsidRDefault="00B47CFE" w:rsidP="00B47CFE">
            <w:pPr>
              <w:spacing w:line="280" w:lineRule="exact"/>
              <w:ind w:left="34" w:hangingChars="17" w:hanging="34"/>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w:t>
            </w:r>
            <w:r w:rsidRPr="00391C42">
              <w:rPr>
                <w:rFonts w:ascii="Meiryo UI" w:eastAsia="Meiryo UI" w:hAnsi="Meiryo UI" w:cs="Meiryo UI" w:hint="eastAsia"/>
                <w:color w:val="000000" w:themeColor="text1"/>
                <w:w w:val="83"/>
                <w:kern w:val="0"/>
                <w:sz w:val="20"/>
                <w:szCs w:val="20"/>
                <w:fitText w:val="3872" w:id="1952663809"/>
              </w:rPr>
              <w:t>府営住宅の所在する全市町を対象とした連絡会議の開</w:t>
            </w:r>
            <w:r w:rsidRPr="00391C42">
              <w:rPr>
                <w:rFonts w:ascii="Meiryo UI" w:eastAsia="Meiryo UI" w:hAnsi="Meiryo UI" w:cs="Meiryo UI" w:hint="eastAsia"/>
                <w:color w:val="000000" w:themeColor="text1"/>
                <w:spacing w:val="16"/>
                <w:w w:val="83"/>
                <w:kern w:val="0"/>
                <w:sz w:val="20"/>
                <w:szCs w:val="20"/>
                <w:fitText w:val="3872" w:id="1952663809"/>
              </w:rPr>
              <w:t>催</w:t>
            </w:r>
            <w:r w:rsidRPr="00F533DA">
              <w:rPr>
                <w:rFonts w:ascii="Meiryo UI" w:eastAsia="Meiryo UI" w:hAnsi="Meiryo UI" w:cs="Meiryo UI" w:hint="eastAsia"/>
                <w:color w:val="000000" w:themeColor="text1"/>
                <w:sz w:val="20"/>
                <w:szCs w:val="20"/>
              </w:rPr>
              <w:t>：2回</w:t>
            </w:r>
          </w:p>
          <w:p w14:paraId="6E0F29FA" w14:textId="77777777" w:rsidR="00B47CFE" w:rsidRPr="00F533DA" w:rsidRDefault="00B47CFE" w:rsidP="00B47CFE">
            <w:pPr>
              <w:spacing w:line="280" w:lineRule="exact"/>
              <w:ind w:left="34" w:hangingChars="17" w:hanging="34"/>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・新たな空室活用の開始：５件</w:t>
            </w:r>
          </w:p>
          <w:p w14:paraId="56CA440B" w14:textId="77777777" w:rsidR="00B47CFE" w:rsidRPr="00F533DA" w:rsidRDefault="00B47CFE" w:rsidP="00B47CFE">
            <w:pPr>
              <w:spacing w:line="280" w:lineRule="exact"/>
              <w:ind w:left="34" w:hangingChars="17" w:hanging="34"/>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w:t>
            </w:r>
            <w:r w:rsidRPr="00F533DA">
              <w:rPr>
                <w:rFonts w:ascii="Meiryo UI" w:eastAsia="Meiryo UI" w:hAnsi="Meiryo UI" w:cs="Meiryo UI" w:hint="eastAsia"/>
                <w:color w:val="000000" w:themeColor="text1"/>
                <w:kern w:val="0"/>
                <w:sz w:val="20"/>
                <w:szCs w:val="20"/>
              </w:rPr>
              <w:t>大学との連携協議：3大学</w:t>
            </w:r>
          </w:p>
          <w:p w14:paraId="28A14D50" w14:textId="77777777" w:rsidR="00B47CFE" w:rsidRPr="00F533DA" w:rsidRDefault="00B47CFE" w:rsidP="00B47CFE">
            <w:pPr>
              <w:spacing w:line="280" w:lineRule="exact"/>
              <w:ind w:left="200" w:hangingChars="100" w:hanging="200"/>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・地域のまちづくりのための用地の処分：6件</w:t>
            </w:r>
          </w:p>
          <w:p w14:paraId="0FD9E0BA" w14:textId="3AAEB7B9" w:rsidR="00B47CFE" w:rsidRDefault="00B47CFE" w:rsidP="008E5686">
            <w:pPr>
              <w:spacing w:line="280" w:lineRule="exact"/>
              <w:rPr>
                <w:rFonts w:ascii="Meiryo UI" w:eastAsia="Meiryo UI" w:hAnsi="Meiryo UI" w:cs="Meiryo UI"/>
                <w:color w:val="000000" w:themeColor="text1"/>
                <w:sz w:val="20"/>
                <w:szCs w:val="20"/>
              </w:rPr>
            </w:pPr>
          </w:p>
          <w:p w14:paraId="6F33DB99" w14:textId="77777777" w:rsidR="001F7678" w:rsidRPr="00F533DA" w:rsidRDefault="001F7678" w:rsidP="00B47CFE">
            <w:pPr>
              <w:spacing w:line="280" w:lineRule="exact"/>
              <w:ind w:left="200" w:hangingChars="100" w:hanging="200"/>
              <w:rPr>
                <w:rFonts w:ascii="Meiryo UI" w:eastAsia="Meiryo UI" w:hAnsi="Meiryo UI" w:cs="Meiryo UI"/>
                <w:color w:val="000000" w:themeColor="text1"/>
                <w:sz w:val="20"/>
                <w:szCs w:val="20"/>
              </w:rPr>
            </w:pPr>
          </w:p>
          <w:p w14:paraId="348EF3B9" w14:textId="77777777" w:rsidR="00B47CFE" w:rsidRPr="00F533DA" w:rsidRDefault="00B47CFE" w:rsidP="00B47CFE">
            <w:pPr>
              <w:spacing w:line="280" w:lineRule="exact"/>
              <w:ind w:left="200" w:hangingChars="100" w:hanging="200"/>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bdr w:val="single" w:sz="4" w:space="0" w:color="auto"/>
              </w:rPr>
              <w:t>◇成果指標（アウトカム）</w:t>
            </w:r>
          </w:p>
          <w:p w14:paraId="6B28C3DD" w14:textId="77777777" w:rsidR="00B47CFE" w:rsidRPr="00F533DA" w:rsidRDefault="00B47CFE" w:rsidP="00B47CFE">
            <w:pPr>
              <w:spacing w:line="280" w:lineRule="exact"/>
              <w:ind w:left="144" w:hangingChars="72" w:hanging="144"/>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（定性的な目標）</w:t>
            </w:r>
          </w:p>
          <w:p w14:paraId="15EEF651" w14:textId="77777777" w:rsidR="00B47CFE" w:rsidRPr="00F533DA" w:rsidRDefault="00B47CFE" w:rsidP="00B47CFE">
            <w:pPr>
              <w:spacing w:line="280" w:lineRule="exact"/>
              <w:ind w:left="144" w:hangingChars="72" w:hanging="144"/>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・劣化度調査等の結果を踏まえ、府営住宅資産の長寿命化を図る。</w:t>
            </w:r>
          </w:p>
          <w:p w14:paraId="0B6C2CD0" w14:textId="5AB2C338" w:rsidR="00B47CFE" w:rsidRPr="00F533DA" w:rsidRDefault="00E80985" w:rsidP="00B47CFE">
            <w:pPr>
              <w:spacing w:line="280" w:lineRule="exact"/>
              <w:ind w:left="134" w:hangingChars="67" w:hanging="134"/>
              <w:rPr>
                <w:rFonts w:ascii="Meiryo UI" w:eastAsia="Meiryo UI" w:hAnsi="Meiryo UI" w:cs="Meiryo UI"/>
                <w:color w:val="000000" w:themeColor="text1"/>
                <w:sz w:val="20"/>
                <w:szCs w:val="20"/>
              </w:rPr>
            </w:pPr>
            <w:r w:rsidRPr="00E80985">
              <w:rPr>
                <w:rFonts w:ascii="Meiryo UI" w:eastAsia="Meiryo UI" w:hAnsi="Meiryo UI" w:cs="Meiryo UI"/>
                <w:noProof/>
                <w:color w:val="000000" w:themeColor="text1"/>
                <w:sz w:val="20"/>
                <w:szCs w:val="20"/>
              </w:rPr>
              <mc:AlternateContent>
                <mc:Choice Requires="wps">
                  <w:drawing>
                    <wp:anchor distT="0" distB="0" distL="114300" distR="114300" simplePos="0" relativeHeight="251660288" behindDoc="0" locked="0" layoutInCell="1" allowOverlap="1" wp14:anchorId="6C1F6E63" wp14:editId="45998606">
                      <wp:simplePos x="0" y="0"/>
                      <wp:positionH relativeFrom="column">
                        <wp:posOffset>2944495</wp:posOffset>
                      </wp:positionH>
                      <wp:positionV relativeFrom="paragraph">
                        <wp:posOffset>271145</wp:posOffset>
                      </wp:positionV>
                      <wp:extent cx="401320" cy="40943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01320" cy="409433"/>
                              </a:xfrm>
                              <a:prstGeom prst="rect">
                                <a:avLst/>
                              </a:prstGeom>
                              <a:noFill/>
                              <a:ln w="6350">
                                <a:noFill/>
                              </a:ln>
                            </wps:spPr>
                            <wps:txbx>
                              <w:txbxContent>
                                <w:p w14:paraId="182D7305" w14:textId="77777777" w:rsidR="00E80985" w:rsidRPr="00991647" w:rsidRDefault="00E80985" w:rsidP="00E80985">
                                  <w:pPr>
                                    <w:rPr>
                                      <w:rFonts w:ascii="Meiryo UI" w:eastAsia="Meiryo UI" w:hAnsi="Meiryo UI"/>
                                      <w:sz w:val="18"/>
                                    </w:rPr>
                                  </w:pPr>
                                  <w:r w:rsidRPr="0096351B">
                                    <w:rPr>
                                      <w:rFonts w:ascii="Meiryo UI" w:eastAsia="Meiryo UI" w:hAnsi="Meiryo UI" w:cs="Meiryo UI" w:hint="eastAsia"/>
                                      <w:b/>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F6E63" id="_x0000_t202" coordsize="21600,21600" o:spt="202" path="m,l,21600r21600,l21600,xe">
                      <v:stroke joinstyle="miter"/>
                      <v:path gradientshapeok="t" o:connecttype="rect"/>
                    </v:shapetype>
                    <v:shape id="テキスト ボックス 2" o:spid="_x0000_s1027" type="#_x0000_t202" style="position:absolute;left:0;text-align:left;margin-left:231.85pt;margin-top:21.35pt;width:31.6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" filled="f" stroked="f" strokeweight=".5pt">
                      <v:textbox>
                        <w:txbxContent>
                          <w:p w14:paraId="182D7305" w14:textId="77777777" w:rsidR="00E80985" w:rsidRPr="00991647" w:rsidRDefault="00E80985" w:rsidP="00E80985">
                            <w:pPr>
                              <w:rPr>
                                <w:rFonts w:ascii="Meiryo UI" w:eastAsia="Meiryo UI" w:hAnsi="Meiryo UI"/>
                                <w:sz w:val="18"/>
                              </w:rPr>
                            </w:pPr>
                            <w:r w:rsidRPr="0096351B">
                              <w:rPr>
                                <w:rFonts w:ascii="Meiryo UI" w:eastAsia="Meiryo UI" w:hAnsi="Meiryo UI" w:cs="Meiryo UI" w:hint="eastAsia"/>
                                <w:b/>
                                <w:color w:val="000000" w:themeColor="text1"/>
                                <w:sz w:val="18"/>
                                <w:szCs w:val="18"/>
                              </w:rPr>
                              <w:t>▶</w:t>
                            </w:r>
                          </w:p>
                        </w:txbxContent>
                      </v:textbox>
                    </v:shape>
                  </w:pict>
                </mc:Fallback>
              </mc:AlternateContent>
            </w:r>
            <w:r w:rsidR="00B47CFE" w:rsidRPr="00F533DA">
              <w:rPr>
                <w:rFonts w:ascii="Meiryo UI" w:eastAsia="Meiryo UI" w:hAnsi="Meiryo UI" w:cs="Meiryo UI" w:hint="eastAsia"/>
                <w:color w:val="000000" w:themeColor="text1"/>
                <w:sz w:val="20"/>
                <w:szCs w:val="20"/>
              </w:rPr>
              <w:t>・「大阪府営住宅ストック総合活用計画</w:t>
            </w:r>
            <w:r w:rsidR="00B47CFE" w:rsidRPr="00F533DA">
              <w:rPr>
                <w:rFonts w:ascii="Meiryo UI" w:eastAsia="Meiryo UI" w:hAnsi="Meiryo UI" w:cs="Meiryo UI"/>
                <w:color w:val="000000" w:themeColor="text1"/>
                <w:sz w:val="20"/>
                <w:szCs w:val="20"/>
              </w:rPr>
              <w:t>(*</w:t>
            </w:r>
            <w:r w:rsidR="00B47CFE" w:rsidRPr="00F533DA">
              <w:rPr>
                <w:rFonts w:ascii="Meiryo UI" w:eastAsia="Meiryo UI" w:hAnsi="Meiryo UI" w:cs="Meiryo UI" w:hint="eastAsia"/>
                <w:color w:val="000000" w:themeColor="text1"/>
                <w:sz w:val="20"/>
                <w:szCs w:val="20"/>
              </w:rPr>
              <w:t>33</w:t>
            </w:r>
            <w:r w:rsidR="00B47CFE" w:rsidRPr="00F533DA">
              <w:rPr>
                <w:rFonts w:ascii="Meiryo UI" w:eastAsia="Meiryo UI" w:hAnsi="Meiryo UI" w:cs="Meiryo UI"/>
                <w:color w:val="000000" w:themeColor="text1"/>
                <w:sz w:val="20"/>
                <w:szCs w:val="20"/>
              </w:rPr>
              <w:t>)</w:t>
            </w:r>
            <w:r w:rsidR="00B47CFE" w:rsidRPr="00F533DA">
              <w:rPr>
                <w:rFonts w:ascii="Meiryo UI" w:eastAsia="Meiryo UI" w:hAnsi="Meiryo UI" w:cs="Meiryo UI" w:hint="eastAsia"/>
                <w:color w:val="000000" w:themeColor="text1"/>
                <w:sz w:val="20"/>
                <w:szCs w:val="20"/>
              </w:rPr>
              <w:t>」に基づき、耐震化、バリアフリー化による安全性を確保する。</w:t>
            </w:r>
          </w:p>
          <w:p w14:paraId="4FFFE18E" w14:textId="0869F531" w:rsidR="00B47CFE" w:rsidRPr="00F533DA" w:rsidRDefault="00B47CFE" w:rsidP="00B47CFE">
            <w:pPr>
              <w:spacing w:line="280" w:lineRule="exact"/>
              <w:ind w:left="100" w:hangingChars="50" w:hanging="100"/>
              <w:rPr>
                <w:rFonts w:ascii="Meiryo UI" w:eastAsia="Meiryo UI" w:hAnsi="Meiryo UI" w:cs="Meiryo UI"/>
                <w:color w:val="000000" w:themeColor="text1"/>
                <w:sz w:val="20"/>
                <w:szCs w:val="20"/>
              </w:rPr>
            </w:pPr>
          </w:p>
          <w:p w14:paraId="267CF50E" w14:textId="4F60DD8D" w:rsidR="00BB7238" w:rsidRPr="00F533DA" w:rsidRDefault="00BB7238" w:rsidP="00B47CFE">
            <w:pPr>
              <w:spacing w:line="280" w:lineRule="exact"/>
              <w:ind w:left="100" w:hangingChars="50" w:hanging="100"/>
              <w:rPr>
                <w:rFonts w:ascii="Meiryo UI" w:eastAsia="Meiryo UI" w:hAnsi="Meiryo UI" w:cs="Meiryo UI"/>
                <w:color w:val="000000" w:themeColor="text1"/>
                <w:sz w:val="20"/>
                <w:szCs w:val="20"/>
              </w:rPr>
            </w:pPr>
          </w:p>
          <w:p w14:paraId="22D1E637" w14:textId="24916D6A" w:rsidR="00BB7238" w:rsidRPr="00F533DA" w:rsidRDefault="00BB7238" w:rsidP="00B47CFE">
            <w:pPr>
              <w:spacing w:line="280" w:lineRule="exact"/>
              <w:ind w:left="100" w:hangingChars="50" w:hanging="100"/>
              <w:rPr>
                <w:rFonts w:ascii="Meiryo UI" w:eastAsia="Meiryo UI" w:hAnsi="Meiryo UI" w:cs="Meiryo UI"/>
                <w:color w:val="000000" w:themeColor="text1"/>
                <w:sz w:val="20"/>
                <w:szCs w:val="20"/>
              </w:rPr>
            </w:pPr>
          </w:p>
          <w:p w14:paraId="784058F6" w14:textId="4C94C77D" w:rsidR="00BB7238" w:rsidRPr="00F533DA" w:rsidRDefault="00BB7238" w:rsidP="00B47CFE">
            <w:pPr>
              <w:spacing w:line="280" w:lineRule="exact"/>
              <w:ind w:left="100" w:hangingChars="50" w:hanging="100"/>
              <w:rPr>
                <w:rFonts w:ascii="Meiryo UI" w:eastAsia="Meiryo UI" w:hAnsi="Meiryo UI" w:cs="Meiryo UI"/>
                <w:color w:val="000000" w:themeColor="text1"/>
                <w:sz w:val="20"/>
                <w:szCs w:val="20"/>
              </w:rPr>
            </w:pPr>
          </w:p>
          <w:p w14:paraId="57A1D21F" w14:textId="30092A5F" w:rsidR="00BB7238" w:rsidRPr="00F533DA" w:rsidRDefault="00BB7238" w:rsidP="00B47CFE">
            <w:pPr>
              <w:spacing w:line="280" w:lineRule="exact"/>
              <w:ind w:left="100" w:hangingChars="50" w:hanging="100"/>
              <w:rPr>
                <w:rFonts w:ascii="Meiryo UI" w:eastAsia="Meiryo UI" w:hAnsi="Meiryo UI" w:cs="Meiryo UI"/>
                <w:color w:val="000000" w:themeColor="text1"/>
                <w:sz w:val="20"/>
                <w:szCs w:val="20"/>
              </w:rPr>
            </w:pPr>
          </w:p>
          <w:p w14:paraId="169F02C7" w14:textId="484A2759" w:rsidR="008E5686" w:rsidRPr="00F533DA" w:rsidRDefault="008E5686" w:rsidP="005C784A">
            <w:pPr>
              <w:spacing w:line="280" w:lineRule="exact"/>
              <w:rPr>
                <w:rFonts w:ascii="Meiryo UI" w:eastAsia="Meiryo UI" w:hAnsi="Meiryo UI" w:cs="Meiryo UI"/>
                <w:color w:val="000000" w:themeColor="text1"/>
                <w:sz w:val="20"/>
                <w:szCs w:val="20"/>
              </w:rPr>
            </w:pPr>
          </w:p>
          <w:p w14:paraId="7FDBDF67" w14:textId="2320D9AF" w:rsidR="00B47CFE" w:rsidRPr="00F533DA" w:rsidRDefault="00B47CFE" w:rsidP="00B47CFE">
            <w:pPr>
              <w:spacing w:line="280" w:lineRule="exact"/>
              <w:ind w:left="100" w:hangingChars="50" w:hanging="100"/>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（数値目標）</w:t>
            </w:r>
          </w:p>
          <w:p w14:paraId="31167804" w14:textId="5209D2AB" w:rsidR="00B47CFE" w:rsidRPr="00F533DA" w:rsidRDefault="00B47CFE" w:rsidP="00B47CFE">
            <w:pPr>
              <w:spacing w:line="280" w:lineRule="exac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・劣化度調査等の実施団地数：10団地</w:t>
            </w:r>
          </w:p>
          <w:p w14:paraId="46070632" w14:textId="68298B5E" w:rsidR="00B47CFE" w:rsidRPr="00F533DA" w:rsidRDefault="00B47CFE" w:rsidP="00B47CFE">
            <w:pPr>
              <w:spacing w:line="280" w:lineRule="exac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・耐震化した住戸の増加数　：2,000戸</w:t>
            </w:r>
          </w:p>
          <w:p w14:paraId="168596B7" w14:textId="6A1B85BF" w:rsidR="00B47CFE" w:rsidRPr="00F533DA" w:rsidRDefault="00B47CFE" w:rsidP="00B47CFE">
            <w:pPr>
              <w:spacing w:line="280" w:lineRule="exact"/>
              <w:ind w:firstLineChars="50" w:firstLine="100"/>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耐震化率：93.8% (</w:t>
            </w:r>
            <w:r w:rsidRPr="00391C42">
              <w:rPr>
                <w:rFonts w:ascii="Meiryo UI" w:eastAsia="Meiryo UI" w:hAnsi="Meiryo UI" w:cs="Meiryo UI" w:hint="eastAsia"/>
                <w:color w:val="000000" w:themeColor="text1"/>
                <w:w w:val="80"/>
                <w:kern w:val="0"/>
                <w:sz w:val="20"/>
                <w:szCs w:val="20"/>
                <w:fitText w:val="1200" w:id="1690551298"/>
              </w:rPr>
              <w:t>前年度末</w:t>
            </w:r>
            <w:r w:rsidRPr="00391C42">
              <w:rPr>
                <w:rFonts w:ascii="Meiryo UI" w:eastAsia="Meiryo UI" w:hAnsi="Meiryo UI" w:cs="Meiryo UI"/>
                <w:color w:val="000000" w:themeColor="text1"/>
                <w:w w:val="80"/>
                <w:kern w:val="0"/>
                <w:sz w:val="20"/>
                <w:szCs w:val="20"/>
                <w:fitText w:val="1200" w:id="1690551298"/>
              </w:rPr>
              <w:t>90.6</w:t>
            </w:r>
            <w:r w:rsidRPr="00391C42">
              <w:rPr>
                <w:rFonts w:ascii="Meiryo UI" w:eastAsia="Meiryo UI" w:hAnsi="Meiryo UI" w:cs="Meiryo UI" w:hint="eastAsia"/>
                <w:color w:val="000000" w:themeColor="text1"/>
                <w:spacing w:val="1"/>
                <w:w w:val="80"/>
                <w:kern w:val="0"/>
                <w:sz w:val="20"/>
                <w:szCs w:val="20"/>
                <w:fitText w:val="1200" w:id="1690551298"/>
              </w:rPr>
              <w:t>%</w:t>
            </w:r>
            <w:r w:rsidRPr="00F533DA">
              <w:rPr>
                <w:rFonts w:ascii="Meiryo UI" w:eastAsia="Meiryo UI" w:hAnsi="Meiryo UI" w:cs="Meiryo UI" w:hint="eastAsia"/>
                <w:color w:val="000000" w:themeColor="text1"/>
                <w:sz w:val="20"/>
                <w:szCs w:val="20"/>
              </w:rPr>
              <w:t>)</w:t>
            </w:r>
          </w:p>
          <w:p w14:paraId="1DF3A933" w14:textId="3A3C7BA3" w:rsidR="00B47CFE" w:rsidRPr="00F533DA" w:rsidRDefault="00B47CFE" w:rsidP="00B47CFE">
            <w:pPr>
              <w:spacing w:line="280" w:lineRule="exac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・バリアフリー化した住戸の増加数　：2,600戸</w:t>
            </w:r>
          </w:p>
          <w:p w14:paraId="27AEBE47" w14:textId="4AC0D325" w:rsidR="00B47CFE" w:rsidRPr="00F533DA" w:rsidRDefault="00B47CFE" w:rsidP="00B47CFE">
            <w:pPr>
              <w:spacing w:line="280" w:lineRule="exact"/>
              <w:ind w:leftChars="50" w:left="154" w:hangingChars="22" w:hanging="44"/>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バリアフリー化率：53.7%(</w:t>
            </w:r>
            <w:r w:rsidRPr="00391C42">
              <w:rPr>
                <w:rFonts w:ascii="Meiryo UI" w:eastAsia="Meiryo UI" w:hAnsi="Meiryo UI" w:cs="Meiryo UI" w:hint="eastAsia"/>
                <w:color w:val="000000" w:themeColor="text1"/>
                <w:w w:val="78"/>
                <w:kern w:val="0"/>
                <w:sz w:val="20"/>
                <w:szCs w:val="20"/>
                <w:fitText w:val="1176" w:id="1690551297"/>
              </w:rPr>
              <w:t>前年度末</w:t>
            </w:r>
            <w:r w:rsidRPr="00391C42">
              <w:rPr>
                <w:rFonts w:ascii="Meiryo UI" w:eastAsia="Meiryo UI" w:hAnsi="Meiryo UI" w:cs="Meiryo UI"/>
                <w:color w:val="000000" w:themeColor="text1"/>
                <w:w w:val="78"/>
                <w:kern w:val="0"/>
                <w:sz w:val="20"/>
                <w:szCs w:val="20"/>
                <w:fitText w:val="1176" w:id="1690551297"/>
              </w:rPr>
              <w:t>50.7</w:t>
            </w:r>
            <w:r w:rsidRPr="00391C42">
              <w:rPr>
                <w:rFonts w:ascii="Meiryo UI" w:eastAsia="Meiryo UI" w:hAnsi="Meiryo UI" w:cs="Meiryo UI" w:hint="eastAsia"/>
                <w:color w:val="000000" w:themeColor="text1"/>
                <w:spacing w:val="7"/>
                <w:w w:val="78"/>
                <w:kern w:val="0"/>
                <w:sz w:val="20"/>
                <w:szCs w:val="20"/>
                <w:fitText w:val="1176" w:id="1690551297"/>
              </w:rPr>
              <w:t>%</w:t>
            </w:r>
            <w:r w:rsidRPr="00F533DA">
              <w:rPr>
                <w:rFonts w:ascii="Meiryo UI" w:eastAsia="Meiryo UI" w:hAnsi="Meiryo UI" w:cs="Meiryo UI" w:hint="eastAsia"/>
                <w:color w:val="000000" w:themeColor="text1"/>
                <w:sz w:val="20"/>
                <w:szCs w:val="20"/>
              </w:rPr>
              <w:t>)</w:t>
            </w:r>
          </w:p>
          <w:p w14:paraId="5AFCB7CD" w14:textId="462E6669" w:rsidR="00B47CFE" w:rsidRPr="00F533DA" w:rsidRDefault="00B47CFE" w:rsidP="00B47CFE">
            <w:pPr>
              <w:spacing w:line="280" w:lineRule="exac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・新たに設置した中層エレベーターの基数　：167基</w:t>
            </w:r>
          </w:p>
        </w:tc>
        <w:tc>
          <w:tcPr>
            <w:tcW w:w="396" w:type="dxa"/>
            <w:vMerge/>
            <w:tcBorders>
              <w:bottom w:val="single" w:sz="4" w:space="0" w:color="auto"/>
              <w:tl2br w:val="nil"/>
            </w:tcBorders>
            <w:shd w:val="clear" w:color="auto" w:fill="auto"/>
          </w:tcPr>
          <w:p w14:paraId="2C240838" w14:textId="77777777" w:rsidR="00B47CFE" w:rsidRPr="00F533DA" w:rsidRDefault="00B47CFE" w:rsidP="00B47CFE">
            <w:pPr>
              <w:spacing w:line="280" w:lineRule="exact"/>
              <w:ind w:left="200" w:hangingChars="100" w:hanging="200"/>
              <w:rPr>
                <w:rFonts w:ascii="Meiryo UI" w:eastAsia="Meiryo UI" w:hAnsi="Meiryo UI" w:cs="Meiryo UI"/>
                <w:color w:val="000000" w:themeColor="text1"/>
                <w:sz w:val="20"/>
                <w:szCs w:val="20"/>
              </w:rPr>
            </w:pPr>
          </w:p>
        </w:tc>
        <w:tc>
          <w:tcPr>
            <w:tcW w:w="4673" w:type="dxa"/>
            <w:tcBorders>
              <w:bottom w:val="single" w:sz="4" w:space="0" w:color="auto"/>
              <w:tl2br w:val="nil"/>
              <w:tr2bl w:val="nil"/>
            </w:tcBorders>
            <w:shd w:val="clear" w:color="auto" w:fill="F2DBDB"/>
          </w:tcPr>
          <w:p w14:paraId="7D5C1086" w14:textId="386A8C3C" w:rsidR="00BB7238" w:rsidRDefault="00BB7238" w:rsidP="00BB7238">
            <w:pPr>
              <w:spacing w:line="280" w:lineRule="exact"/>
              <w:ind w:left="200" w:hangingChars="100" w:hanging="200"/>
              <w:rPr>
                <w:rFonts w:ascii="Meiryo UI" w:eastAsia="Meiryo UI" w:hAnsi="Meiryo UI" w:cs="Meiryo UI"/>
                <w:b/>
                <w:color w:val="000000" w:themeColor="text1"/>
                <w:sz w:val="20"/>
                <w:szCs w:val="20"/>
              </w:rPr>
            </w:pPr>
            <w:r w:rsidRPr="00F533DA">
              <w:rPr>
                <w:rFonts w:ascii="Meiryo UI" w:eastAsia="Meiryo UI" w:hAnsi="Meiryo UI" w:cs="Meiryo UI" w:hint="eastAsia"/>
                <w:b/>
                <w:color w:val="000000" w:themeColor="text1"/>
                <w:sz w:val="20"/>
                <w:szCs w:val="20"/>
              </w:rPr>
              <w:t>■府営住宅の市・町への移管</w:t>
            </w:r>
          </w:p>
          <w:p w14:paraId="4FF2F01F" w14:textId="79311BE5" w:rsidR="00BB7238" w:rsidRPr="009345F7" w:rsidRDefault="00BB7238" w:rsidP="00BB7238">
            <w:pPr>
              <w:spacing w:line="280" w:lineRule="exact"/>
              <w:ind w:left="100" w:hangingChars="50" w:hanging="100"/>
              <w:rPr>
                <w:rFonts w:ascii="Meiryo UI" w:eastAsia="Meiryo UI" w:hAnsi="Meiryo UI" w:cs="Meiryo UI"/>
                <w:sz w:val="20"/>
                <w:szCs w:val="20"/>
              </w:rPr>
            </w:pPr>
            <w:r w:rsidRPr="00F533DA">
              <w:rPr>
                <w:rFonts w:ascii="Meiryo UI" w:eastAsia="Meiryo UI" w:hAnsi="Meiryo UI" w:cs="Meiryo UI" w:hint="eastAsia"/>
                <w:color w:val="000000" w:themeColor="text1"/>
                <w:sz w:val="20"/>
                <w:szCs w:val="20"/>
              </w:rPr>
              <w:t>・</w:t>
            </w:r>
            <w:r w:rsidR="00472563">
              <w:rPr>
                <w:rFonts w:ascii="Meiryo UI" w:eastAsia="Meiryo UI" w:hAnsi="Meiryo UI" w:cs="Meiryo UI" w:hint="eastAsia"/>
                <w:color w:val="000000" w:themeColor="text1"/>
                <w:sz w:val="20"/>
                <w:szCs w:val="20"/>
              </w:rPr>
              <w:t>池田</w:t>
            </w:r>
            <w:r w:rsidR="00472563" w:rsidRPr="009345F7">
              <w:rPr>
                <w:rFonts w:ascii="Meiryo UI" w:eastAsia="Meiryo UI" w:hAnsi="Meiryo UI" w:cs="Meiryo UI" w:hint="eastAsia"/>
                <w:sz w:val="20"/>
                <w:szCs w:val="20"/>
              </w:rPr>
              <w:t>市と第1次移管（R2年4月池田神田住宅）</w:t>
            </w:r>
            <w:r w:rsidR="009C74E1" w:rsidRPr="009345F7">
              <w:rPr>
                <w:rFonts w:ascii="Meiryo UI" w:eastAsia="Meiryo UI" w:hAnsi="Meiryo UI" w:cs="Meiryo UI" w:hint="eastAsia"/>
                <w:sz w:val="20"/>
                <w:szCs w:val="20"/>
              </w:rPr>
              <w:t>に関</w:t>
            </w:r>
            <w:r w:rsidR="00472563" w:rsidRPr="009345F7">
              <w:rPr>
                <w:rFonts w:ascii="Meiryo UI" w:eastAsia="Meiryo UI" w:hAnsi="Meiryo UI" w:cs="Meiryo UI" w:hint="eastAsia"/>
                <w:sz w:val="20"/>
                <w:szCs w:val="20"/>
              </w:rPr>
              <w:t>する</w:t>
            </w:r>
            <w:r w:rsidR="009C74E1" w:rsidRPr="009345F7">
              <w:rPr>
                <w:rFonts w:ascii="Meiryo UI" w:eastAsia="Meiryo UI" w:hAnsi="Meiryo UI" w:cs="Meiryo UI" w:hint="eastAsia"/>
                <w:sz w:val="20"/>
                <w:szCs w:val="20"/>
              </w:rPr>
              <w:t>協定を締結</w:t>
            </w:r>
            <w:r w:rsidR="007B205E" w:rsidRPr="009345F7">
              <w:rPr>
                <w:rFonts w:ascii="Meiryo UI" w:eastAsia="Meiryo UI" w:hAnsi="Meiryo UI" w:cs="Meiryo UI" w:hint="eastAsia"/>
                <w:sz w:val="20"/>
                <w:szCs w:val="20"/>
              </w:rPr>
              <w:t>。</w:t>
            </w:r>
          </w:p>
          <w:p w14:paraId="35F2B073" w14:textId="4320B78A" w:rsidR="00B47CFE" w:rsidRPr="009345F7" w:rsidRDefault="00BB7238" w:rsidP="00BB7238">
            <w:pPr>
              <w:spacing w:line="280" w:lineRule="exact"/>
              <w:ind w:left="100" w:hangingChars="50" w:hanging="100"/>
              <w:rPr>
                <w:rFonts w:ascii="Meiryo UI" w:eastAsia="Meiryo UI" w:hAnsi="Meiryo UI" w:cs="Meiryo UI"/>
                <w:sz w:val="20"/>
                <w:szCs w:val="20"/>
              </w:rPr>
            </w:pPr>
            <w:r w:rsidRPr="009345F7">
              <w:rPr>
                <w:rFonts w:ascii="Meiryo UI" w:eastAsia="Meiryo UI" w:hAnsi="Meiryo UI" w:cs="Meiryo UI" w:hint="eastAsia"/>
                <w:sz w:val="20"/>
                <w:szCs w:val="20"/>
              </w:rPr>
              <w:t>・大阪市･大東市・門真市・池田市以外の市･町への移管実現に向け、</w:t>
            </w:r>
            <w:r w:rsidR="005F6805" w:rsidRPr="009345F7">
              <w:rPr>
                <w:rFonts w:ascii="Meiryo UI" w:eastAsia="Meiryo UI" w:hAnsi="Meiryo UI" w:cs="Meiryo UI" w:hint="eastAsia"/>
                <w:sz w:val="20"/>
                <w:szCs w:val="20"/>
              </w:rPr>
              <w:t>「府営住宅の移管ガイドブック」を作成し働きかけを行うとともに</w:t>
            </w:r>
            <w:r w:rsidR="001D0906" w:rsidRPr="009345F7">
              <w:rPr>
                <w:rFonts w:ascii="Meiryo UI" w:eastAsia="Meiryo UI" w:hAnsi="Meiryo UI" w:cs="Meiryo UI" w:hint="eastAsia"/>
                <w:sz w:val="20"/>
                <w:szCs w:val="20"/>
              </w:rPr>
              <w:t>、</w:t>
            </w:r>
            <w:r w:rsidRPr="009345F7">
              <w:rPr>
                <w:rFonts w:ascii="Meiryo UI" w:eastAsia="Meiryo UI" w:hAnsi="Meiryo UI" w:cs="Meiryo UI" w:hint="eastAsia"/>
                <w:sz w:val="20"/>
                <w:szCs w:val="20"/>
              </w:rPr>
              <w:t>協議を継続実施</w:t>
            </w:r>
            <w:r w:rsidR="00F533DA" w:rsidRPr="009345F7">
              <w:rPr>
                <w:rFonts w:ascii="Meiryo UI" w:eastAsia="Meiryo UI" w:hAnsi="Meiryo UI" w:cs="Meiryo UI" w:hint="eastAsia"/>
                <w:sz w:val="20"/>
                <w:szCs w:val="20"/>
              </w:rPr>
              <w:t>。</w:t>
            </w:r>
          </w:p>
          <w:p w14:paraId="3A6807CA" w14:textId="77777777" w:rsidR="00BB7238" w:rsidRPr="009345F7" w:rsidRDefault="00BB7238" w:rsidP="00FD1BF5">
            <w:pPr>
              <w:spacing w:line="280" w:lineRule="exact"/>
              <w:rPr>
                <w:rFonts w:ascii="Meiryo UI" w:eastAsia="Meiryo UI" w:hAnsi="Meiryo UI" w:cs="Meiryo UI"/>
                <w:sz w:val="20"/>
                <w:szCs w:val="20"/>
              </w:rPr>
            </w:pPr>
          </w:p>
          <w:tbl>
            <w:tblPr>
              <w:tblStyle w:val="a3"/>
              <w:tblpPr w:leftFromText="142" w:rightFromText="142" w:vertAnchor="text" w:tblpY="55"/>
              <w:tblOverlap w:val="never"/>
              <w:tblW w:w="0" w:type="auto"/>
              <w:tblLook w:val="04A0" w:firstRow="1" w:lastRow="0" w:firstColumn="1" w:lastColumn="0" w:noHBand="0" w:noVBand="1"/>
            </w:tblPr>
            <w:tblGrid>
              <w:gridCol w:w="1397"/>
              <w:gridCol w:w="302"/>
              <w:gridCol w:w="2704"/>
            </w:tblGrid>
            <w:tr w:rsidR="009345F7" w:rsidRPr="009345F7" w14:paraId="76C2C490" w14:textId="77777777" w:rsidTr="00FF5AA4">
              <w:tc>
                <w:tcPr>
                  <w:tcW w:w="1397" w:type="dxa"/>
                  <w:tcBorders>
                    <w:top w:val="nil"/>
                    <w:left w:val="nil"/>
                    <w:bottom w:val="nil"/>
                    <w:right w:val="nil"/>
                  </w:tcBorders>
                </w:tcPr>
                <w:p w14:paraId="43FFAC52" w14:textId="77777777" w:rsidR="00B47CFE" w:rsidRPr="009345F7" w:rsidRDefault="00B47CFE" w:rsidP="00B47CFE">
                  <w:pPr>
                    <w:spacing w:line="280" w:lineRule="exact"/>
                    <w:jc w:val="right"/>
                    <w:rPr>
                      <w:rFonts w:ascii="Meiryo UI" w:eastAsia="Meiryo UI" w:hAnsi="Meiryo UI" w:cs="Meiryo UI"/>
                      <w:sz w:val="16"/>
                      <w:szCs w:val="20"/>
                    </w:rPr>
                  </w:pPr>
                  <w:r w:rsidRPr="009345F7">
                    <w:rPr>
                      <w:rFonts w:ascii="Meiryo UI" w:eastAsia="Meiryo UI" w:hAnsi="Meiryo UI" w:cs="Meiryo UI"/>
                      <w:sz w:val="18"/>
                      <w:szCs w:val="20"/>
                    </w:rPr>
                    <w:t>H</w:t>
                  </w:r>
                  <w:r w:rsidRPr="009345F7">
                    <w:rPr>
                      <w:rFonts w:ascii="Meiryo UI" w:eastAsia="Meiryo UI" w:hAnsi="Meiryo UI" w:cs="Meiryo UI" w:hint="eastAsia"/>
                      <w:sz w:val="18"/>
                      <w:szCs w:val="20"/>
                    </w:rPr>
                    <w:t>31(</w:t>
                  </w:r>
                  <w:r w:rsidRPr="009345F7">
                    <w:rPr>
                      <w:rFonts w:ascii="Meiryo UI" w:eastAsia="Meiryo UI" w:hAnsi="Meiryo UI" w:cs="Meiryo UI"/>
                      <w:sz w:val="18"/>
                      <w:szCs w:val="20"/>
                    </w:rPr>
                    <w:t>2019</w:t>
                  </w:r>
                  <w:r w:rsidRPr="009345F7">
                    <w:rPr>
                      <w:rFonts w:ascii="Meiryo UI" w:eastAsia="Meiryo UI" w:hAnsi="Meiryo UI" w:cs="Meiryo UI" w:hint="eastAsia"/>
                      <w:sz w:val="18"/>
                      <w:szCs w:val="20"/>
                    </w:rPr>
                    <w:t>)年</w:t>
                  </w:r>
                </w:p>
                <w:p w14:paraId="42829AC2" w14:textId="27293DCA" w:rsidR="00B47CFE" w:rsidRPr="009345F7" w:rsidRDefault="00B47CFE" w:rsidP="00B47CFE">
                  <w:pPr>
                    <w:spacing w:line="280" w:lineRule="exact"/>
                    <w:jc w:val="right"/>
                    <w:rPr>
                      <w:rFonts w:ascii="Meiryo UI" w:eastAsia="Meiryo UI" w:hAnsi="Meiryo UI" w:cs="Meiryo UI"/>
                      <w:sz w:val="20"/>
                      <w:szCs w:val="20"/>
                    </w:rPr>
                  </w:pPr>
                  <w:r w:rsidRPr="009345F7">
                    <w:rPr>
                      <w:rFonts w:ascii="Meiryo UI" w:eastAsia="Meiryo UI" w:hAnsi="Meiryo UI" w:cs="Meiryo UI" w:hint="eastAsia"/>
                      <w:sz w:val="18"/>
                      <w:szCs w:val="20"/>
                    </w:rPr>
                    <w:t>4</w:t>
                  </w:r>
                  <w:r w:rsidR="00467E81" w:rsidRPr="009345F7">
                    <w:rPr>
                      <w:rFonts w:ascii="Meiryo UI" w:eastAsia="Meiryo UI" w:hAnsi="Meiryo UI" w:cs="Meiryo UI" w:hint="eastAsia"/>
                      <w:sz w:val="18"/>
                      <w:szCs w:val="20"/>
                    </w:rPr>
                    <w:t>月</w:t>
                  </w:r>
                  <w:r w:rsidRPr="009345F7">
                    <w:rPr>
                      <w:rFonts w:ascii="Meiryo UI" w:eastAsia="Meiryo UI" w:hAnsi="Meiryo UI" w:cs="Meiryo UI" w:hint="eastAsia"/>
                      <w:sz w:val="18"/>
                      <w:szCs w:val="20"/>
                    </w:rPr>
                    <w:t>~</w:t>
                  </w:r>
                  <w:r w:rsidR="00472563" w:rsidRPr="009345F7">
                    <w:rPr>
                      <w:rFonts w:ascii="Meiryo UI" w:eastAsia="Meiryo UI" w:hAnsi="Meiryo UI" w:cs="Meiryo UI" w:hint="eastAsia"/>
                      <w:sz w:val="18"/>
                      <w:szCs w:val="20"/>
                    </w:rPr>
                    <w:t>10月</w:t>
                  </w:r>
                </w:p>
              </w:tc>
              <w:tc>
                <w:tcPr>
                  <w:tcW w:w="302" w:type="dxa"/>
                  <w:tcBorders>
                    <w:top w:val="nil"/>
                    <w:left w:val="nil"/>
                    <w:bottom w:val="nil"/>
                    <w:right w:val="nil"/>
                  </w:tcBorders>
                </w:tcPr>
                <w:p w14:paraId="2777DD91" w14:textId="77777777" w:rsidR="00B47CFE" w:rsidRPr="009345F7" w:rsidRDefault="00B47CFE" w:rsidP="00B47CFE">
                  <w:pPr>
                    <w:spacing w:line="280" w:lineRule="exact"/>
                    <w:rPr>
                      <w:rFonts w:ascii="Meiryo UI" w:eastAsia="Meiryo UI" w:hAnsi="Meiryo UI" w:cs="Meiryo UI"/>
                      <w:sz w:val="20"/>
                      <w:szCs w:val="20"/>
                    </w:rPr>
                  </w:pPr>
                  <w:r w:rsidRPr="009345F7">
                    <w:rPr>
                      <w:rFonts w:ascii="Meiryo UI" w:eastAsia="Meiryo UI" w:hAnsi="Meiryo UI" w:cs="Meiryo UI" w:hint="eastAsia"/>
                      <w:sz w:val="20"/>
                      <w:szCs w:val="20"/>
                    </w:rPr>
                    <w:t>:</w:t>
                  </w:r>
                </w:p>
              </w:tc>
              <w:tc>
                <w:tcPr>
                  <w:tcW w:w="2704" w:type="dxa"/>
                  <w:tcBorders>
                    <w:top w:val="nil"/>
                    <w:left w:val="nil"/>
                    <w:bottom w:val="nil"/>
                    <w:right w:val="nil"/>
                  </w:tcBorders>
                </w:tcPr>
                <w:p w14:paraId="3C7BDC64" w14:textId="3C885051" w:rsidR="00B47CFE" w:rsidRPr="009345F7" w:rsidRDefault="00BB7238" w:rsidP="00B47CFE">
                  <w:pPr>
                    <w:spacing w:line="280" w:lineRule="exact"/>
                    <w:rPr>
                      <w:rFonts w:ascii="Meiryo UI" w:eastAsia="Meiryo UI" w:hAnsi="Meiryo UI" w:cs="Meiryo UI"/>
                      <w:sz w:val="20"/>
                      <w:szCs w:val="20"/>
                    </w:rPr>
                  </w:pPr>
                  <w:r w:rsidRPr="009345F7">
                    <w:rPr>
                      <w:rFonts w:ascii="Meiryo UI" w:eastAsia="Meiryo UI" w:hAnsi="Meiryo UI" w:cs="Meiryo UI" w:hint="eastAsia"/>
                      <w:sz w:val="20"/>
                      <w:szCs w:val="20"/>
                    </w:rPr>
                    <w:t>池田市と「タスクフォース会議」を開催（4、7、10月に各１回）</w:t>
                  </w:r>
                </w:p>
              </w:tc>
            </w:tr>
            <w:tr w:rsidR="009345F7" w:rsidRPr="009345F7" w14:paraId="124C90C3" w14:textId="77777777" w:rsidTr="00FF5AA4">
              <w:tc>
                <w:tcPr>
                  <w:tcW w:w="1397" w:type="dxa"/>
                  <w:tcBorders>
                    <w:top w:val="nil"/>
                    <w:left w:val="nil"/>
                    <w:bottom w:val="nil"/>
                    <w:right w:val="nil"/>
                  </w:tcBorders>
                </w:tcPr>
                <w:p w14:paraId="6D78A613" w14:textId="2BF98AD2" w:rsidR="00E0249F" w:rsidRPr="009345F7" w:rsidRDefault="00E0249F" w:rsidP="00B47CFE">
                  <w:pPr>
                    <w:spacing w:line="280" w:lineRule="exact"/>
                    <w:jc w:val="right"/>
                    <w:rPr>
                      <w:rFonts w:ascii="Meiryo UI" w:eastAsia="Meiryo UI" w:hAnsi="Meiryo UI" w:cs="Meiryo UI"/>
                      <w:sz w:val="18"/>
                      <w:szCs w:val="20"/>
                    </w:rPr>
                  </w:pPr>
                  <w:r w:rsidRPr="009345F7">
                    <w:rPr>
                      <w:rFonts w:ascii="Meiryo UI" w:eastAsia="Meiryo UI" w:hAnsi="Meiryo UI" w:cs="Meiryo UI" w:hint="eastAsia"/>
                      <w:sz w:val="18"/>
                      <w:szCs w:val="20"/>
                    </w:rPr>
                    <w:t>11月</w:t>
                  </w:r>
                </w:p>
              </w:tc>
              <w:tc>
                <w:tcPr>
                  <w:tcW w:w="302" w:type="dxa"/>
                  <w:tcBorders>
                    <w:top w:val="nil"/>
                    <w:left w:val="nil"/>
                    <w:bottom w:val="nil"/>
                    <w:right w:val="nil"/>
                  </w:tcBorders>
                </w:tcPr>
                <w:p w14:paraId="4888071C" w14:textId="3DDF78EB" w:rsidR="00E0249F" w:rsidRPr="009345F7" w:rsidRDefault="005238A1" w:rsidP="00B47CFE">
                  <w:pPr>
                    <w:spacing w:line="280" w:lineRule="exact"/>
                    <w:rPr>
                      <w:rFonts w:ascii="Meiryo UI" w:eastAsia="Meiryo UI" w:hAnsi="Meiryo UI" w:cs="Meiryo UI"/>
                      <w:sz w:val="20"/>
                      <w:szCs w:val="20"/>
                    </w:rPr>
                  </w:pPr>
                  <w:r w:rsidRPr="009345F7">
                    <w:rPr>
                      <w:rFonts w:ascii="Meiryo UI" w:eastAsia="Meiryo UI" w:hAnsi="Meiryo UI" w:cs="Meiryo UI" w:hint="eastAsia"/>
                      <w:sz w:val="20"/>
                      <w:szCs w:val="20"/>
                    </w:rPr>
                    <w:t>:</w:t>
                  </w:r>
                </w:p>
              </w:tc>
              <w:tc>
                <w:tcPr>
                  <w:tcW w:w="2704" w:type="dxa"/>
                  <w:tcBorders>
                    <w:top w:val="nil"/>
                    <w:left w:val="nil"/>
                    <w:bottom w:val="nil"/>
                    <w:right w:val="nil"/>
                  </w:tcBorders>
                </w:tcPr>
                <w:p w14:paraId="25859FB4" w14:textId="025CEEB1" w:rsidR="00E0249F" w:rsidRPr="009345F7" w:rsidRDefault="00E0249F" w:rsidP="00B47CFE">
                  <w:pPr>
                    <w:spacing w:line="280" w:lineRule="exact"/>
                    <w:rPr>
                      <w:rFonts w:ascii="Meiryo UI" w:eastAsia="Meiryo UI" w:hAnsi="Meiryo UI" w:cs="Meiryo UI"/>
                      <w:sz w:val="20"/>
                      <w:szCs w:val="20"/>
                    </w:rPr>
                  </w:pPr>
                  <w:r w:rsidRPr="009345F7">
                    <w:rPr>
                      <w:rFonts w:ascii="Meiryo UI" w:eastAsia="Meiryo UI" w:hAnsi="Meiryo UI" w:cs="Meiryo UI" w:hint="eastAsia"/>
                      <w:sz w:val="20"/>
                      <w:szCs w:val="20"/>
                    </w:rPr>
                    <w:t>「府営住宅の移管ガイドブック」を作成</w:t>
                  </w:r>
                </w:p>
              </w:tc>
            </w:tr>
            <w:tr w:rsidR="009345F7" w:rsidRPr="009345F7" w14:paraId="10BA1303" w14:textId="77777777" w:rsidTr="00FF5AA4">
              <w:tc>
                <w:tcPr>
                  <w:tcW w:w="1397" w:type="dxa"/>
                  <w:tcBorders>
                    <w:top w:val="nil"/>
                    <w:left w:val="nil"/>
                    <w:bottom w:val="nil"/>
                    <w:right w:val="nil"/>
                  </w:tcBorders>
                </w:tcPr>
                <w:p w14:paraId="3E1BC2D0" w14:textId="77777777" w:rsidR="001D0906" w:rsidRPr="009345F7" w:rsidRDefault="001D0906" w:rsidP="00B47CFE">
                  <w:pPr>
                    <w:spacing w:line="280" w:lineRule="exact"/>
                    <w:jc w:val="right"/>
                    <w:rPr>
                      <w:rFonts w:ascii="Meiryo UI" w:eastAsia="Meiryo UI" w:hAnsi="Meiryo UI" w:cs="Meiryo UI"/>
                      <w:sz w:val="18"/>
                      <w:szCs w:val="20"/>
                    </w:rPr>
                  </w:pPr>
                  <w:r w:rsidRPr="009345F7">
                    <w:rPr>
                      <w:rFonts w:ascii="Meiryo UI" w:eastAsia="Meiryo UI" w:hAnsi="Meiryo UI" w:cs="Meiryo UI" w:hint="eastAsia"/>
                      <w:sz w:val="18"/>
                      <w:szCs w:val="20"/>
                    </w:rPr>
                    <w:t>R2(2020)年</w:t>
                  </w:r>
                </w:p>
                <w:p w14:paraId="43543235" w14:textId="361426A8" w:rsidR="001D0906" w:rsidRPr="009345F7" w:rsidRDefault="001D0906" w:rsidP="00B47CFE">
                  <w:pPr>
                    <w:spacing w:line="280" w:lineRule="exact"/>
                    <w:jc w:val="right"/>
                    <w:rPr>
                      <w:rFonts w:ascii="Meiryo UI" w:eastAsia="Meiryo UI" w:hAnsi="Meiryo UI" w:cs="Meiryo UI"/>
                      <w:sz w:val="18"/>
                      <w:szCs w:val="20"/>
                    </w:rPr>
                  </w:pPr>
                  <w:r w:rsidRPr="009345F7">
                    <w:rPr>
                      <w:rFonts w:ascii="Meiryo UI" w:eastAsia="Meiryo UI" w:hAnsi="Meiryo UI" w:cs="Meiryo UI" w:hint="eastAsia"/>
                      <w:sz w:val="18"/>
                      <w:szCs w:val="20"/>
                    </w:rPr>
                    <w:t>1月</w:t>
                  </w:r>
                </w:p>
              </w:tc>
              <w:tc>
                <w:tcPr>
                  <w:tcW w:w="302" w:type="dxa"/>
                  <w:tcBorders>
                    <w:top w:val="nil"/>
                    <w:left w:val="nil"/>
                    <w:bottom w:val="nil"/>
                    <w:right w:val="nil"/>
                  </w:tcBorders>
                </w:tcPr>
                <w:p w14:paraId="1016E9EF" w14:textId="35DC3144" w:rsidR="001D0906" w:rsidRPr="009345F7" w:rsidRDefault="005238A1" w:rsidP="00B47CFE">
                  <w:pPr>
                    <w:spacing w:line="280" w:lineRule="exact"/>
                    <w:rPr>
                      <w:rFonts w:ascii="Meiryo UI" w:eastAsia="Meiryo UI" w:hAnsi="Meiryo UI" w:cs="Meiryo UI"/>
                      <w:sz w:val="20"/>
                      <w:szCs w:val="20"/>
                    </w:rPr>
                  </w:pPr>
                  <w:r w:rsidRPr="009345F7">
                    <w:rPr>
                      <w:rFonts w:ascii="Meiryo UI" w:eastAsia="Meiryo UI" w:hAnsi="Meiryo UI" w:cs="Meiryo UI" w:hint="eastAsia"/>
                      <w:sz w:val="20"/>
                      <w:szCs w:val="20"/>
                    </w:rPr>
                    <w:t>:</w:t>
                  </w:r>
                </w:p>
              </w:tc>
              <w:tc>
                <w:tcPr>
                  <w:tcW w:w="2704" w:type="dxa"/>
                  <w:tcBorders>
                    <w:top w:val="nil"/>
                    <w:left w:val="nil"/>
                    <w:bottom w:val="nil"/>
                    <w:right w:val="nil"/>
                  </w:tcBorders>
                </w:tcPr>
                <w:p w14:paraId="5A191EA9" w14:textId="5958F2C9" w:rsidR="001D0906" w:rsidRPr="009345F7" w:rsidRDefault="00E0249F" w:rsidP="00B47CFE">
                  <w:pPr>
                    <w:spacing w:line="280" w:lineRule="exact"/>
                    <w:rPr>
                      <w:rFonts w:ascii="Meiryo UI" w:eastAsia="Meiryo UI" w:hAnsi="Meiryo UI" w:cs="Meiryo UI"/>
                      <w:sz w:val="20"/>
                      <w:szCs w:val="20"/>
                    </w:rPr>
                  </w:pPr>
                  <w:r w:rsidRPr="009345F7">
                    <w:rPr>
                      <w:rFonts w:ascii="Meiryo UI" w:eastAsia="Meiryo UI" w:hAnsi="Meiryo UI" w:cs="Meiryo UI" w:hint="eastAsia"/>
                      <w:sz w:val="20"/>
                      <w:szCs w:val="20"/>
                    </w:rPr>
                    <w:t>池田市との移管協定</w:t>
                  </w:r>
                  <w:r w:rsidR="001D0906" w:rsidRPr="009345F7">
                    <w:rPr>
                      <w:rFonts w:ascii="Meiryo UI" w:eastAsia="Meiryo UI" w:hAnsi="Meiryo UI" w:cs="Meiryo UI" w:hint="eastAsia"/>
                      <w:sz w:val="20"/>
                      <w:szCs w:val="20"/>
                    </w:rPr>
                    <w:t>を締結</w:t>
                  </w:r>
                </w:p>
              </w:tc>
            </w:tr>
          </w:tbl>
          <w:p w14:paraId="5BFAFC49" w14:textId="6DCB2C6C" w:rsidR="00B47CFE" w:rsidRPr="00F533DA" w:rsidRDefault="00B47CFE" w:rsidP="00B47CFE">
            <w:pPr>
              <w:spacing w:line="280" w:lineRule="exact"/>
              <w:rPr>
                <w:rFonts w:ascii="Meiryo UI" w:eastAsia="Meiryo UI" w:hAnsi="Meiryo UI" w:cs="Meiryo UI"/>
                <w:color w:val="000000" w:themeColor="text1"/>
                <w:sz w:val="20"/>
                <w:szCs w:val="20"/>
              </w:rPr>
            </w:pPr>
          </w:p>
          <w:p w14:paraId="46AD64AB" w14:textId="40226C98" w:rsidR="00BB7238" w:rsidRDefault="00BB7238" w:rsidP="00BB7238">
            <w:pPr>
              <w:spacing w:line="280" w:lineRule="exact"/>
              <w:rPr>
                <w:rFonts w:ascii="Meiryo UI" w:eastAsia="Meiryo UI" w:hAnsi="Meiryo UI" w:cs="Meiryo UI"/>
                <w:b/>
                <w:color w:val="000000" w:themeColor="text1"/>
                <w:sz w:val="20"/>
                <w:szCs w:val="20"/>
              </w:rPr>
            </w:pPr>
            <w:r w:rsidRPr="00F533DA">
              <w:rPr>
                <w:rFonts w:ascii="Meiryo UI" w:eastAsia="Meiryo UI" w:hAnsi="Meiryo UI" w:cs="Meiryo UI" w:hint="eastAsia"/>
                <w:b/>
                <w:color w:val="000000" w:themeColor="text1"/>
                <w:sz w:val="20"/>
                <w:szCs w:val="20"/>
              </w:rPr>
              <w:t>■市・町等と連携した府営住宅資産の活用</w:t>
            </w:r>
          </w:p>
          <w:p w14:paraId="04FBE065" w14:textId="77777777" w:rsidR="00BB7238" w:rsidRPr="00F533DA" w:rsidRDefault="00BB7238" w:rsidP="00BB7238">
            <w:pPr>
              <w:spacing w:line="280" w:lineRule="exact"/>
              <w:ind w:left="100" w:hangingChars="50" w:hanging="100"/>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・市・町の他、事業者等と空室活用や用地活用に関する協議を実施。また、府営住宅ストックの一層の活用拡大を図るため、府営住宅の活用事例を掲載した「大阪府営住宅ストック活用事例集」を改訂</w:t>
            </w:r>
            <w:r w:rsidR="00F533DA">
              <w:rPr>
                <w:rFonts w:ascii="Meiryo UI" w:eastAsia="Meiryo UI" w:hAnsi="Meiryo UI" w:cs="Meiryo UI" w:hint="eastAsia"/>
                <w:color w:val="000000" w:themeColor="text1"/>
                <w:sz w:val="20"/>
                <w:szCs w:val="20"/>
              </w:rPr>
              <w:t>。</w:t>
            </w:r>
          </w:p>
          <w:p w14:paraId="4DDC4839" w14:textId="77777777" w:rsidR="00BB7238" w:rsidRPr="00F533DA" w:rsidRDefault="00BB7238" w:rsidP="00BB7238">
            <w:pPr>
              <w:spacing w:line="280" w:lineRule="exact"/>
              <w:ind w:left="100" w:hangingChars="50" w:hanging="100"/>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・大学と連携した府営住宅の活用方策について大学と協議を実施</w:t>
            </w:r>
            <w:r w:rsidR="00F533DA">
              <w:rPr>
                <w:rFonts w:ascii="Meiryo UI" w:eastAsia="Meiryo UI" w:hAnsi="Meiryo UI" w:cs="Meiryo UI" w:hint="eastAsia"/>
                <w:color w:val="000000" w:themeColor="text1"/>
                <w:sz w:val="20"/>
                <w:szCs w:val="20"/>
              </w:rPr>
              <w:t>。</w:t>
            </w:r>
          </w:p>
          <w:p w14:paraId="16CBA221" w14:textId="77777777" w:rsidR="00BB7238" w:rsidRPr="00F533DA" w:rsidRDefault="00BB7238" w:rsidP="00BB7238">
            <w:pPr>
              <w:spacing w:line="280" w:lineRule="exact"/>
              <w:ind w:left="100" w:hangingChars="50" w:hanging="100"/>
              <w:rPr>
                <w:rFonts w:ascii="Meiryo UI" w:eastAsia="Meiryo UI" w:hAnsi="Meiryo UI" w:cs="Meiryo UI"/>
                <w:color w:val="000000" w:themeColor="text1"/>
                <w:sz w:val="20"/>
                <w:szCs w:val="20"/>
              </w:rPr>
            </w:pPr>
          </w:p>
          <w:tbl>
            <w:tblPr>
              <w:tblStyle w:val="a3"/>
              <w:tblpPr w:leftFromText="142" w:rightFromText="142" w:vertAnchor="text" w:tblpY="55"/>
              <w:tblOverlap w:val="never"/>
              <w:tblW w:w="0" w:type="auto"/>
              <w:tblLook w:val="04A0" w:firstRow="1" w:lastRow="0" w:firstColumn="1" w:lastColumn="0" w:noHBand="0" w:noVBand="1"/>
            </w:tblPr>
            <w:tblGrid>
              <w:gridCol w:w="1376"/>
              <w:gridCol w:w="416"/>
              <w:gridCol w:w="2665"/>
            </w:tblGrid>
            <w:tr w:rsidR="00F533DA" w:rsidRPr="00F533DA" w14:paraId="793727BE" w14:textId="77777777" w:rsidTr="002862F2">
              <w:tc>
                <w:tcPr>
                  <w:tcW w:w="1418" w:type="dxa"/>
                  <w:tcBorders>
                    <w:top w:val="nil"/>
                    <w:left w:val="nil"/>
                    <w:bottom w:val="nil"/>
                    <w:right w:val="nil"/>
                  </w:tcBorders>
                </w:tcPr>
                <w:p w14:paraId="1D17834A" w14:textId="77777777" w:rsidR="00BB7238" w:rsidRPr="00F533DA" w:rsidRDefault="00BB7238" w:rsidP="00BB7238">
                  <w:pPr>
                    <w:spacing w:line="280" w:lineRule="exact"/>
                    <w:jc w:val="right"/>
                    <w:rPr>
                      <w:rFonts w:ascii="Meiryo UI" w:eastAsia="Meiryo UI" w:hAnsi="Meiryo UI" w:cs="Meiryo UI"/>
                      <w:color w:val="000000" w:themeColor="text1"/>
                      <w:sz w:val="16"/>
                      <w:szCs w:val="20"/>
                    </w:rPr>
                  </w:pPr>
                  <w:r w:rsidRPr="00F533DA">
                    <w:rPr>
                      <w:rFonts w:ascii="Meiryo UI" w:eastAsia="Meiryo UI" w:hAnsi="Meiryo UI" w:cs="Meiryo UI"/>
                      <w:color w:val="000000" w:themeColor="text1"/>
                      <w:sz w:val="18"/>
                      <w:szCs w:val="20"/>
                    </w:rPr>
                    <w:t>H</w:t>
                  </w:r>
                  <w:r w:rsidRPr="00F533DA">
                    <w:rPr>
                      <w:rFonts w:ascii="Meiryo UI" w:eastAsia="Meiryo UI" w:hAnsi="Meiryo UI" w:cs="Meiryo UI" w:hint="eastAsia"/>
                      <w:color w:val="000000" w:themeColor="text1"/>
                      <w:sz w:val="18"/>
                      <w:szCs w:val="20"/>
                    </w:rPr>
                    <w:t>31(</w:t>
                  </w:r>
                  <w:r w:rsidRPr="00F533DA">
                    <w:rPr>
                      <w:rFonts w:ascii="Meiryo UI" w:eastAsia="Meiryo UI" w:hAnsi="Meiryo UI" w:cs="Meiryo UI"/>
                      <w:color w:val="000000" w:themeColor="text1"/>
                      <w:sz w:val="18"/>
                      <w:szCs w:val="20"/>
                    </w:rPr>
                    <w:t>2019</w:t>
                  </w:r>
                  <w:r w:rsidRPr="00F533DA">
                    <w:rPr>
                      <w:rFonts w:ascii="Meiryo UI" w:eastAsia="Meiryo UI" w:hAnsi="Meiryo UI" w:cs="Meiryo UI" w:hint="eastAsia"/>
                      <w:color w:val="000000" w:themeColor="text1"/>
                      <w:sz w:val="18"/>
                      <w:szCs w:val="20"/>
                    </w:rPr>
                    <w:t>)年</w:t>
                  </w:r>
                </w:p>
                <w:p w14:paraId="2A14634F" w14:textId="77777777" w:rsidR="00BB7238" w:rsidRPr="00F533DA" w:rsidRDefault="00BB7238" w:rsidP="00BB7238">
                  <w:pPr>
                    <w:spacing w:line="280" w:lineRule="exact"/>
                    <w:jc w:val="righ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18"/>
                      <w:szCs w:val="20"/>
                    </w:rPr>
                    <w:t>4月~</w:t>
                  </w:r>
                </w:p>
              </w:tc>
              <w:tc>
                <w:tcPr>
                  <w:tcW w:w="416" w:type="dxa"/>
                  <w:tcBorders>
                    <w:top w:val="nil"/>
                    <w:left w:val="nil"/>
                    <w:bottom w:val="nil"/>
                    <w:right w:val="nil"/>
                  </w:tcBorders>
                </w:tcPr>
                <w:p w14:paraId="6B3294BB" w14:textId="77777777" w:rsidR="00BB7238" w:rsidRPr="00F533DA" w:rsidRDefault="00BB7238" w:rsidP="00BB7238">
                  <w:pPr>
                    <w:spacing w:line="280" w:lineRule="exac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w:t>
                  </w:r>
                </w:p>
              </w:tc>
              <w:tc>
                <w:tcPr>
                  <w:tcW w:w="3128" w:type="dxa"/>
                  <w:tcBorders>
                    <w:top w:val="nil"/>
                    <w:left w:val="nil"/>
                    <w:bottom w:val="nil"/>
                    <w:right w:val="nil"/>
                  </w:tcBorders>
                </w:tcPr>
                <w:p w14:paraId="0E80AB45" w14:textId="77777777" w:rsidR="00BB7238" w:rsidRPr="00F533DA" w:rsidRDefault="00BB7238" w:rsidP="00BB7238">
                  <w:pPr>
                    <w:spacing w:line="280" w:lineRule="exac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府営住宅資産の活用に向けた市町等との協議を実施</w:t>
                  </w:r>
                </w:p>
              </w:tc>
            </w:tr>
            <w:tr w:rsidR="00F533DA" w:rsidRPr="00F533DA" w14:paraId="046CC91C" w14:textId="77777777" w:rsidTr="002862F2">
              <w:tc>
                <w:tcPr>
                  <w:tcW w:w="1418" w:type="dxa"/>
                  <w:tcBorders>
                    <w:top w:val="nil"/>
                    <w:left w:val="nil"/>
                    <w:bottom w:val="nil"/>
                    <w:right w:val="nil"/>
                  </w:tcBorders>
                </w:tcPr>
                <w:p w14:paraId="53FC8E45" w14:textId="77777777" w:rsidR="00BB7238" w:rsidRPr="00F533DA" w:rsidRDefault="00BB7238" w:rsidP="00BB7238">
                  <w:pPr>
                    <w:spacing w:line="280" w:lineRule="exact"/>
                    <w:jc w:val="right"/>
                    <w:rPr>
                      <w:rFonts w:ascii="Meiryo UI" w:eastAsia="Meiryo UI" w:hAnsi="Meiryo UI" w:cs="Meiryo UI"/>
                      <w:color w:val="000000" w:themeColor="text1"/>
                      <w:sz w:val="18"/>
                      <w:szCs w:val="20"/>
                    </w:rPr>
                  </w:pPr>
                  <w:r w:rsidRPr="00F533DA">
                    <w:rPr>
                      <w:rFonts w:ascii="Meiryo UI" w:eastAsia="Meiryo UI" w:hAnsi="Meiryo UI" w:cs="Meiryo UI" w:hint="eastAsia"/>
                      <w:color w:val="000000" w:themeColor="text1"/>
                      <w:sz w:val="18"/>
                      <w:szCs w:val="20"/>
                    </w:rPr>
                    <w:t>R1(</w:t>
                  </w:r>
                  <w:r w:rsidRPr="00F533DA">
                    <w:rPr>
                      <w:rFonts w:ascii="Meiryo UI" w:eastAsia="Meiryo UI" w:hAnsi="Meiryo UI" w:cs="Meiryo UI"/>
                      <w:color w:val="000000" w:themeColor="text1"/>
                      <w:sz w:val="18"/>
                      <w:szCs w:val="20"/>
                    </w:rPr>
                    <w:t>2019</w:t>
                  </w:r>
                  <w:r w:rsidRPr="00F533DA">
                    <w:rPr>
                      <w:rFonts w:ascii="Meiryo UI" w:eastAsia="Meiryo UI" w:hAnsi="Meiryo UI" w:cs="Meiryo UI" w:hint="eastAsia"/>
                      <w:color w:val="000000" w:themeColor="text1"/>
                      <w:sz w:val="18"/>
                      <w:szCs w:val="20"/>
                    </w:rPr>
                    <w:t>)年</w:t>
                  </w:r>
                  <w:r w:rsidRPr="00F533DA">
                    <w:rPr>
                      <w:rFonts w:ascii="Meiryo UI" w:eastAsia="Meiryo UI" w:hAnsi="Meiryo UI" w:cs="Meiryo UI" w:hint="eastAsia"/>
                      <w:color w:val="000000" w:themeColor="text1"/>
                      <w:sz w:val="18"/>
                      <w:szCs w:val="20"/>
                    </w:rPr>
                    <w:lastRenderedPageBreak/>
                    <w:t>7月</w:t>
                  </w:r>
                </w:p>
              </w:tc>
              <w:tc>
                <w:tcPr>
                  <w:tcW w:w="416" w:type="dxa"/>
                  <w:tcBorders>
                    <w:top w:val="nil"/>
                    <w:left w:val="nil"/>
                    <w:bottom w:val="nil"/>
                    <w:right w:val="nil"/>
                  </w:tcBorders>
                </w:tcPr>
                <w:p w14:paraId="1AEADCC9" w14:textId="77777777" w:rsidR="00BB7238" w:rsidRPr="00F533DA" w:rsidRDefault="00BB7238" w:rsidP="00BB7238">
                  <w:pPr>
                    <w:spacing w:line="280" w:lineRule="exac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lastRenderedPageBreak/>
                    <w:t>：</w:t>
                  </w:r>
                </w:p>
              </w:tc>
              <w:tc>
                <w:tcPr>
                  <w:tcW w:w="3128" w:type="dxa"/>
                  <w:tcBorders>
                    <w:top w:val="nil"/>
                    <w:left w:val="nil"/>
                    <w:bottom w:val="nil"/>
                    <w:right w:val="nil"/>
                  </w:tcBorders>
                </w:tcPr>
                <w:p w14:paraId="3F24DE31" w14:textId="77777777" w:rsidR="00BB7238" w:rsidRPr="00F533DA" w:rsidRDefault="00BB7238" w:rsidP="00BB7238">
                  <w:pPr>
                    <w:spacing w:line="280" w:lineRule="exac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「大阪府営住宅ストック活用事</w:t>
                  </w:r>
                  <w:r w:rsidRPr="00F533DA">
                    <w:rPr>
                      <w:rFonts w:ascii="Meiryo UI" w:eastAsia="Meiryo UI" w:hAnsi="Meiryo UI" w:cs="Meiryo UI" w:hint="eastAsia"/>
                      <w:color w:val="000000" w:themeColor="text1"/>
                      <w:sz w:val="20"/>
                      <w:szCs w:val="20"/>
                    </w:rPr>
                    <w:lastRenderedPageBreak/>
                    <w:t>例集」を改訂</w:t>
                  </w:r>
                </w:p>
              </w:tc>
            </w:tr>
          </w:tbl>
          <w:p w14:paraId="5C6BD956" w14:textId="77777777" w:rsidR="00FD1BF5" w:rsidRPr="00F533DA" w:rsidRDefault="00FD1BF5" w:rsidP="00BB7238">
            <w:pPr>
              <w:spacing w:line="280" w:lineRule="exact"/>
              <w:rPr>
                <w:rFonts w:ascii="Meiryo UI" w:eastAsia="Meiryo UI" w:hAnsi="Meiryo UI" w:cs="Meiryo UI"/>
                <w:color w:val="000000" w:themeColor="text1"/>
                <w:sz w:val="20"/>
                <w:szCs w:val="20"/>
              </w:rPr>
            </w:pPr>
          </w:p>
          <w:p w14:paraId="307DB1DA" w14:textId="77777777" w:rsidR="00BB7238" w:rsidRPr="009345F7" w:rsidRDefault="00BB7238" w:rsidP="00BB7238">
            <w:pPr>
              <w:spacing w:line="280" w:lineRule="exact"/>
              <w:rPr>
                <w:rFonts w:ascii="Meiryo UI" w:eastAsia="Meiryo UI" w:hAnsi="Meiryo UI" w:cs="Meiryo UI"/>
                <w:sz w:val="20"/>
                <w:szCs w:val="20"/>
              </w:rPr>
            </w:pPr>
            <w:r w:rsidRPr="00F533DA">
              <w:rPr>
                <w:rFonts w:ascii="Meiryo UI" w:eastAsia="Meiryo UI" w:hAnsi="Meiryo UI" w:cs="Meiryo UI" w:hint="eastAsia"/>
                <w:color w:val="000000" w:themeColor="text1"/>
                <w:sz w:val="20"/>
                <w:szCs w:val="20"/>
              </w:rPr>
              <w:t>（数値</w:t>
            </w:r>
            <w:r w:rsidRPr="009345F7">
              <w:rPr>
                <w:rFonts w:ascii="Meiryo UI" w:eastAsia="Meiryo UI" w:hAnsi="Meiryo UI" w:cs="Meiryo UI" w:hint="eastAsia"/>
                <w:sz w:val="20"/>
                <w:szCs w:val="20"/>
              </w:rPr>
              <w:t>目標）</w:t>
            </w:r>
          </w:p>
          <w:p w14:paraId="611CCA77" w14:textId="459215CA" w:rsidR="00BB7238" w:rsidRPr="009345F7" w:rsidRDefault="00BB7238" w:rsidP="00BB7238">
            <w:pPr>
              <w:spacing w:line="280" w:lineRule="exact"/>
              <w:ind w:left="134" w:hangingChars="67" w:hanging="134"/>
              <w:rPr>
                <w:rFonts w:ascii="Meiryo UI" w:eastAsia="Meiryo UI" w:hAnsi="Meiryo UI" w:cs="Meiryo UI"/>
                <w:sz w:val="20"/>
                <w:szCs w:val="20"/>
              </w:rPr>
            </w:pPr>
            <w:r w:rsidRPr="009345F7">
              <w:rPr>
                <w:rFonts w:ascii="Meiryo UI" w:eastAsia="Meiryo UI" w:hAnsi="Meiryo UI" w:cs="Meiryo UI" w:hint="eastAsia"/>
                <w:sz w:val="20"/>
                <w:szCs w:val="20"/>
              </w:rPr>
              <w:t>・</w:t>
            </w:r>
            <w:r w:rsidRPr="009345F7">
              <w:rPr>
                <w:rFonts w:ascii="Meiryo UI" w:eastAsia="Meiryo UI" w:hAnsi="Meiryo UI" w:cs="Meiryo UI" w:hint="eastAsia"/>
                <w:kern w:val="0"/>
                <w:sz w:val="20"/>
                <w:szCs w:val="20"/>
              </w:rPr>
              <w:t>府営住宅の所在する全市町を対象とした連絡会議の開催</w:t>
            </w:r>
            <w:r w:rsidRPr="009345F7">
              <w:rPr>
                <w:rFonts w:ascii="Meiryo UI" w:eastAsia="Meiryo UI" w:hAnsi="Meiryo UI" w:cs="Meiryo UI" w:hint="eastAsia"/>
                <w:sz w:val="20"/>
                <w:szCs w:val="20"/>
              </w:rPr>
              <w:t>：</w:t>
            </w:r>
            <w:r w:rsidR="00962D24" w:rsidRPr="009345F7">
              <w:rPr>
                <w:rFonts w:ascii="Meiryo UI" w:eastAsia="Meiryo UI" w:hAnsi="Meiryo UI" w:cs="Meiryo UI" w:hint="eastAsia"/>
                <w:sz w:val="20"/>
                <w:szCs w:val="20"/>
              </w:rPr>
              <w:t>２</w:t>
            </w:r>
            <w:r w:rsidRPr="009345F7">
              <w:rPr>
                <w:rFonts w:ascii="Meiryo UI" w:eastAsia="Meiryo UI" w:hAnsi="Meiryo UI" w:cs="Meiryo UI" w:hint="eastAsia"/>
                <w:sz w:val="20"/>
                <w:szCs w:val="20"/>
              </w:rPr>
              <w:t>回 （8月</w:t>
            </w:r>
            <w:r w:rsidR="00962D24" w:rsidRPr="009345F7">
              <w:rPr>
                <w:rFonts w:ascii="Meiryo UI" w:eastAsia="Meiryo UI" w:hAnsi="Meiryo UI" w:cs="Meiryo UI" w:hint="eastAsia"/>
                <w:sz w:val="20"/>
                <w:szCs w:val="20"/>
              </w:rPr>
              <w:t>、</w:t>
            </w:r>
            <w:r w:rsidR="00611FA4" w:rsidRPr="009345F7">
              <w:rPr>
                <w:rFonts w:ascii="Meiryo UI" w:eastAsia="Meiryo UI" w:hAnsi="Meiryo UI" w:cs="Meiryo UI" w:hint="eastAsia"/>
                <w:sz w:val="20"/>
                <w:szCs w:val="20"/>
              </w:rPr>
              <w:t>1月</w:t>
            </w:r>
            <w:r w:rsidRPr="009345F7">
              <w:rPr>
                <w:rFonts w:ascii="Meiryo UI" w:eastAsia="Meiryo UI" w:hAnsi="Meiryo UI" w:cs="Meiryo UI" w:hint="eastAsia"/>
                <w:sz w:val="20"/>
                <w:szCs w:val="20"/>
              </w:rPr>
              <w:t>）</w:t>
            </w:r>
          </w:p>
          <w:p w14:paraId="28902201" w14:textId="77777777" w:rsidR="00BB7238" w:rsidRPr="009345F7" w:rsidRDefault="00BB7238" w:rsidP="00BB7238">
            <w:pPr>
              <w:spacing w:line="280" w:lineRule="exact"/>
              <w:ind w:left="34" w:hangingChars="17" w:hanging="34"/>
              <w:rPr>
                <w:rFonts w:ascii="Meiryo UI" w:eastAsia="Meiryo UI" w:hAnsi="Meiryo UI" w:cs="Meiryo UI"/>
                <w:sz w:val="20"/>
                <w:szCs w:val="20"/>
              </w:rPr>
            </w:pPr>
            <w:r w:rsidRPr="009345F7">
              <w:rPr>
                <w:rFonts w:ascii="Meiryo UI" w:eastAsia="Meiryo UI" w:hAnsi="Meiryo UI" w:cs="Meiryo UI" w:hint="eastAsia"/>
                <w:sz w:val="20"/>
                <w:szCs w:val="20"/>
              </w:rPr>
              <w:t>・新たな空室活用の開始：</w:t>
            </w:r>
            <w:r w:rsidR="00295780" w:rsidRPr="009345F7">
              <w:rPr>
                <w:rFonts w:ascii="Meiryo UI" w:eastAsia="Meiryo UI" w:hAnsi="Meiryo UI" w:cs="Meiryo UI" w:hint="eastAsia"/>
                <w:sz w:val="20"/>
                <w:szCs w:val="20"/>
              </w:rPr>
              <w:t>４</w:t>
            </w:r>
            <w:r w:rsidRPr="009345F7">
              <w:rPr>
                <w:rFonts w:ascii="Meiryo UI" w:eastAsia="Meiryo UI" w:hAnsi="Meiryo UI" w:cs="Meiryo UI" w:hint="eastAsia"/>
                <w:sz w:val="20"/>
                <w:szCs w:val="20"/>
              </w:rPr>
              <w:t>件</w:t>
            </w:r>
          </w:p>
          <w:p w14:paraId="3C7553FC" w14:textId="77777777" w:rsidR="00BB7238" w:rsidRPr="009345F7" w:rsidRDefault="00BB7238" w:rsidP="00BB7238">
            <w:pPr>
              <w:spacing w:line="280" w:lineRule="exact"/>
              <w:ind w:left="34" w:hangingChars="17" w:hanging="34"/>
              <w:rPr>
                <w:rFonts w:ascii="Meiryo UI" w:eastAsia="Meiryo UI" w:hAnsi="Meiryo UI" w:cs="Meiryo UI"/>
                <w:sz w:val="20"/>
                <w:szCs w:val="20"/>
              </w:rPr>
            </w:pPr>
            <w:r w:rsidRPr="009345F7">
              <w:rPr>
                <w:rFonts w:ascii="Meiryo UI" w:eastAsia="Meiryo UI" w:hAnsi="Meiryo UI" w:cs="Meiryo UI" w:hint="eastAsia"/>
                <w:sz w:val="20"/>
                <w:szCs w:val="20"/>
              </w:rPr>
              <w:t>・</w:t>
            </w:r>
            <w:r w:rsidRPr="009345F7">
              <w:rPr>
                <w:rFonts w:ascii="Meiryo UI" w:eastAsia="Meiryo UI" w:hAnsi="Meiryo UI" w:cs="Meiryo UI" w:hint="eastAsia"/>
                <w:kern w:val="0"/>
                <w:sz w:val="20"/>
                <w:szCs w:val="20"/>
              </w:rPr>
              <w:t>大学との連携協議：</w:t>
            </w:r>
            <w:r w:rsidR="00295780" w:rsidRPr="009345F7">
              <w:rPr>
                <w:rFonts w:ascii="Meiryo UI" w:eastAsia="Meiryo UI" w:hAnsi="Meiryo UI" w:cs="Meiryo UI" w:hint="eastAsia"/>
                <w:kern w:val="0"/>
                <w:sz w:val="20"/>
                <w:szCs w:val="20"/>
              </w:rPr>
              <w:t>６</w:t>
            </w:r>
            <w:r w:rsidRPr="009345F7">
              <w:rPr>
                <w:rFonts w:ascii="Meiryo UI" w:eastAsia="Meiryo UI" w:hAnsi="Meiryo UI" w:cs="Meiryo UI" w:hint="eastAsia"/>
                <w:kern w:val="0"/>
                <w:sz w:val="20"/>
                <w:szCs w:val="20"/>
              </w:rPr>
              <w:t>大学</w:t>
            </w:r>
          </w:p>
          <w:p w14:paraId="7C23B94B" w14:textId="56CDD44C" w:rsidR="00BB7238" w:rsidRPr="009345F7" w:rsidRDefault="00BB7238" w:rsidP="00BB7238">
            <w:pPr>
              <w:spacing w:line="280" w:lineRule="exact"/>
              <w:rPr>
                <w:rFonts w:ascii="Meiryo UI" w:eastAsia="Meiryo UI" w:hAnsi="Meiryo UI" w:cs="Meiryo UI"/>
                <w:sz w:val="20"/>
                <w:szCs w:val="20"/>
                <w:u w:val="single"/>
              </w:rPr>
            </w:pPr>
            <w:r w:rsidRPr="009345F7">
              <w:rPr>
                <w:rFonts w:ascii="Meiryo UI" w:eastAsia="Meiryo UI" w:hAnsi="Meiryo UI" w:cs="Meiryo UI" w:hint="eastAsia"/>
                <w:sz w:val="20"/>
                <w:szCs w:val="20"/>
              </w:rPr>
              <w:t>・地域のまちづくりのための用地の処分：</w:t>
            </w:r>
            <w:r w:rsidR="00502675" w:rsidRPr="009345F7">
              <w:rPr>
                <w:rFonts w:ascii="Meiryo UI" w:eastAsia="Meiryo UI" w:hAnsi="Meiryo UI" w:cs="Meiryo UI" w:hint="eastAsia"/>
                <w:sz w:val="20"/>
                <w:szCs w:val="20"/>
              </w:rPr>
              <w:t>７</w:t>
            </w:r>
            <w:r w:rsidRPr="009345F7">
              <w:rPr>
                <w:rFonts w:ascii="Meiryo UI" w:eastAsia="Meiryo UI" w:hAnsi="Meiryo UI" w:cs="Meiryo UI" w:hint="eastAsia"/>
                <w:sz w:val="20"/>
                <w:szCs w:val="20"/>
              </w:rPr>
              <w:t>件</w:t>
            </w:r>
          </w:p>
          <w:p w14:paraId="01886EC8" w14:textId="77777777" w:rsidR="00BB7238" w:rsidRPr="009345F7" w:rsidRDefault="00BB7238" w:rsidP="00BB7238">
            <w:pPr>
              <w:spacing w:line="280" w:lineRule="exact"/>
              <w:rPr>
                <w:rFonts w:ascii="Meiryo UI" w:eastAsia="Meiryo UI" w:hAnsi="Meiryo UI" w:cs="Meiryo UI"/>
                <w:sz w:val="20"/>
                <w:szCs w:val="20"/>
              </w:rPr>
            </w:pPr>
          </w:p>
          <w:p w14:paraId="6A0E9DEF" w14:textId="77777777" w:rsidR="00FD1BF5" w:rsidRPr="009345F7" w:rsidRDefault="00BB7238" w:rsidP="00BB7238">
            <w:pPr>
              <w:spacing w:line="280" w:lineRule="exact"/>
              <w:ind w:left="100" w:hangingChars="50" w:hanging="100"/>
              <w:rPr>
                <w:rFonts w:ascii="Meiryo UI" w:eastAsia="Meiryo UI" w:hAnsi="Meiryo UI" w:cs="Meiryo UI"/>
                <w:b/>
                <w:sz w:val="20"/>
                <w:szCs w:val="20"/>
              </w:rPr>
            </w:pPr>
            <w:r w:rsidRPr="009345F7">
              <w:rPr>
                <w:rFonts w:ascii="Meiryo UI" w:eastAsia="Meiryo UI" w:hAnsi="Meiryo UI" w:cs="Meiryo UI" w:hint="eastAsia"/>
                <w:b/>
                <w:sz w:val="20"/>
                <w:szCs w:val="20"/>
              </w:rPr>
              <w:t>■ファシリティマネジメント・耐震化・バリアフリー化の</w:t>
            </w:r>
          </w:p>
          <w:p w14:paraId="4DCDCB44" w14:textId="5D68C451" w:rsidR="00BB7238" w:rsidRPr="009345F7" w:rsidRDefault="00BB7238" w:rsidP="00FD1BF5">
            <w:pPr>
              <w:spacing w:line="280" w:lineRule="exact"/>
              <w:ind w:left="100" w:firstLineChars="50" w:firstLine="100"/>
              <w:rPr>
                <w:rFonts w:ascii="Meiryo UI" w:eastAsia="Meiryo UI" w:hAnsi="Meiryo UI" w:cs="Meiryo UI"/>
                <w:b/>
                <w:sz w:val="20"/>
                <w:szCs w:val="20"/>
              </w:rPr>
            </w:pPr>
            <w:r w:rsidRPr="009345F7">
              <w:rPr>
                <w:rFonts w:ascii="Meiryo UI" w:eastAsia="Meiryo UI" w:hAnsi="Meiryo UI" w:cs="Meiryo UI" w:hint="eastAsia"/>
                <w:b/>
                <w:sz w:val="20"/>
                <w:szCs w:val="20"/>
              </w:rPr>
              <w:t>推進</w:t>
            </w:r>
          </w:p>
          <w:p w14:paraId="6AFBD527" w14:textId="77777777" w:rsidR="00BB7238" w:rsidRPr="009345F7" w:rsidRDefault="00BB7238" w:rsidP="00FD1BF5">
            <w:pPr>
              <w:spacing w:line="280" w:lineRule="exact"/>
              <w:ind w:left="100" w:hangingChars="50" w:hanging="100"/>
              <w:rPr>
                <w:rFonts w:ascii="Meiryo UI" w:eastAsia="Meiryo UI" w:hAnsi="Meiryo UI" w:cs="Meiryo UI"/>
                <w:sz w:val="20"/>
                <w:szCs w:val="20"/>
              </w:rPr>
            </w:pPr>
            <w:r w:rsidRPr="009345F7">
              <w:rPr>
                <w:rFonts w:ascii="Meiryo UI" w:eastAsia="Meiryo UI" w:hAnsi="Meiryo UI" w:cs="Meiryo UI" w:hint="eastAsia"/>
                <w:sz w:val="20"/>
                <w:szCs w:val="20"/>
              </w:rPr>
              <w:t>・</w:t>
            </w:r>
            <w:r w:rsidR="00FD1BF5" w:rsidRPr="009345F7">
              <w:rPr>
                <w:rFonts w:ascii="Meiryo UI" w:eastAsia="Meiryo UI" w:hAnsi="Meiryo UI" w:cs="Meiryo UI" w:hint="eastAsia"/>
                <w:sz w:val="20"/>
                <w:szCs w:val="20"/>
              </w:rPr>
              <w:t>府営住宅</w:t>
            </w:r>
            <w:r w:rsidR="00A21066" w:rsidRPr="009345F7">
              <w:rPr>
                <w:rFonts w:ascii="Meiryo UI" w:eastAsia="Meiryo UI" w:hAnsi="Meiryo UI" w:cs="Meiryo UI" w:hint="eastAsia"/>
                <w:sz w:val="20"/>
                <w:szCs w:val="20"/>
              </w:rPr>
              <w:t>住棟</w:t>
            </w:r>
            <w:r w:rsidR="00FD1BF5" w:rsidRPr="009345F7">
              <w:rPr>
                <w:rFonts w:ascii="Meiryo UI" w:eastAsia="Meiryo UI" w:hAnsi="Meiryo UI" w:cs="Meiryo UI" w:hint="eastAsia"/>
                <w:sz w:val="20"/>
                <w:szCs w:val="20"/>
              </w:rPr>
              <w:t>の</w:t>
            </w:r>
            <w:r w:rsidR="00EE683B" w:rsidRPr="009345F7">
              <w:rPr>
                <w:rFonts w:ascii="Meiryo UI" w:eastAsia="Meiryo UI" w:hAnsi="Meiryo UI" w:cs="Meiryo UI" w:hint="eastAsia"/>
                <w:sz w:val="20"/>
                <w:szCs w:val="20"/>
              </w:rPr>
              <w:t>使用可能期限の検討を行うため、劣化度調査等を実施</w:t>
            </w:r>
            <w:r w:rsidR="00F533DA" w:rsidRPr="009345F7">
              <w:rPr>
                <w:rFonts w:ascii="Meiryo UI" w:eastAsia="Meiryo UI" w:hAnsi="Meiryo UI" w:cs="Meiryo UI" w:hint="eastAsia"/>
                <w:sz w:val="20"/>
                <w:szCs w:val="20"/>
              </w:rPr>
              <w:t>。</w:t>
            </w:r>
          </w:p>
          <w:p w14:paraId="5A2D371F" w14:textId="77777777" w:rsidR="00B47CFE" w:rsidRPr="009345F7" w:rsidRDefault="00FD1BF5" w:rsidP="00BB7238">
            <w:pPr>
              <w:spacing w:line="280" w:lineRule="exact"/>
              <w:ind w:left="100" w:hangingChars="50" w:hanging="100"/>
              <w:rPr>
                <w:rFonts w:ascii="Meiryo UI" w:eastAsia="Meiryo UI" w:hAnsi="Meiryo UI" w:cs="Meiryo UI"/>
                <w:sz w:val="20"/>
                <w:szCs w:val="20"/>
              </w:rPr>
            </w:pPr>
            <w:r w:rsidRPr="009345F7">
              <w:rPr>
                <w:rFonts w:ascii="Meiryo UI" w:eastAsia="Meiryo UI" w:hAnsi="Meiryo UI" w:cs="Meiryo UI" w:hint="eastAsia"/>
                <w:sz w:val="20"/>
                <w:szCs w:val="20"/>
              </w:rPr>
              <w:t>・耐震化・バリアフリー化を推進するため、建替え、耐震改修や中層エレベーター設置事業等の各事業を実施</w:t>
            </w:r>
            <w:r w:rsidR="00F533DA" w:rsidRPr="009345F7">
              <w:rPr>
                <w:rFonts w:ascii="Meiryo UI" w:eastAsia="Meiryo UI" w:hAnsi="Meiryo UI" w:cs="Meiryo UI" w:hint="eastAsia"/>
                <w:sz w:val="20"/>
                <w:szCs w:val="20"/>
              </w:rPr>
              <w:t>。</w:t>
            </w:r>
          </w:p>
          <w:p w14:paraId="4355329D" w14:textId="1AD90B9E" w:rsidR="00FD1BF5" w:rsidRPr="009345F7" w:rsidRDefault="00FD1BF5" w:rsidP="00FD1BF5">
            <w:pPr>
              <w:spacing w:line="280" w:lineRule="exact"/>
              <w:rPr>
                <w:rFonts w:ascii="Meiryo UI" w:eastAsia="Meiryo UI" w:hAnsi="Meiryo UI" w:cs="Meiryo UI"/>
                <w:sz w:val="20"/>
                <w:szCs w:val="20"/>
              </w:rPr>
            </w:pPr>
          </w:p>
          <w:p w14:paraId="36839644" w14:textId="7937DB19" w:rsidR="00B47CFE" w:rsidRPr="00F533DA" w:rsidRDefault="00B47CFE" w:rsidP="00B47CFE">
            <w:pPr>
              <w:spacing w:line="280" w:lineRule="exact"/>
              <w:rPr>
                <w:rFonts w:ascii="Meiryo UI" w:eastAsia="Meiryo UI" w:hAnsi="Meiryo UI" w:cs="Meiryo UI"/>
                <w:color w:val="000000" w:themeColor="text1"/>
                <w:sz w:val="20"/>
                <w:szCs w:val="20"/>
              </w:rPr>
            </w:pPr>
          </w:p>
          <w:tbl>
            <w:tblPr>
              <w:tblStyle w:val="a3"/>
              <w:tblpPr w:leftFromText="142" w:rightFromText="142" w:vertAnchor="text" w:horzAnchor="margin" w:tblpY="-239"/>
              <w:tblOverlap w:val="never"/>
              <w:tblW w:w="0" w:type="auto"/>
              <w:tblLook w:val="04A0" w:firstRow="1" w:lastRow="0" w:firstColumn="1" w:lastColumn="0" w:noHBand="0" w:noVBand="1"/>
            </w:tblPr>
            <w:tblGrid>
              <w:gridCol w:w="1418"/>
              <w:gridCol w:w="416"/>
              <w:gridCol w:w="2576"/>
            </w:tblGrid>
            <w:tr w:rsidR="00F533DA" w:rsidRPr="00F533DA" w14:paraId="1D7FFFCE" w14:textId="77777777" w:rsidTr="00FF5AA4">
              <w:tc>
                <w:tcPr>
                  <w:tcW w:w="1418" w:type="dxa"/>
                  <w:tcBorders>
                    <w:top w:val="nil"/>
                    <w:left w:val="nil"/>
                    <w:bottom w:val="nil"/>
                    <w:right w:val="nil"/>
                  </w:tcBorders>
                </w:tcPr>
                <w:p w14:paraId="71287163" w14:textId="77777777" w:rsidR="00B47CFE" w:rsidRPr="00F533DA" w:rsidRDefault="00B47CFE" w:rsidP="00B47CFE">
                  <w:pPr>
                    <w:spacing w:line="280" w:lineRule="exact"/>
                    <w:jc w:val="right"/>
                    <w:rPr>
                      <w:rFonts w:ascii="Meiryo UI" w:eastAsia="Meiryo UI" w:hAnsi="Meiryo UI" w:cs="Meiryo UI"/>
                      <w:color w:val="000000" w:themeColor="text1"/>
                      <w:sz w:val="16"/>
                      <w:szCs w:val="20"/>
                    </w:rPr>
                  </w:pPr>
                  <w:r w:rsidRPr="00F533DA">
                    <w:rPr>
                      <w:rFonts w:ascii="Meiryo UI" w:eastAsia="Meiryo UI" w:hAnsi="Meiryo UI" w:cs="Meiryo UI"/>
                      <w:color w:val="000000" w:themeColor="text1"/>
                      <w:sz w:val="18"/>
                      <w:szCs w:val="20"/>
                    </w:rPr>
                    <w:t>H</w:t>
                  </w:r>
                  <w:r w:rsidRPr="00F533DA">
                    <w:rPr>
                      <w:rFonts w:ascii="Meiryo UI" w:eastAsia="Meiryo UI" w:hAnsi="Meiryo UI" w:cs="Meiryo UI" w:hint="eastAsia"/>
                      <w:color w:val="000000" w:themeColor="text1"/>
                      <w:sz w:val="18"/>
                      <w:szCs w:val="20"/>
                    </w:rPr>
                    <w:t>31(</w:t>
                  </w:r>
                  <w:r w:rsidRPr="00F533DA">
                    <w:rPr>
                      <w:rFonts w:ascii="Meiryo UI" w:eastAsia="Meiryo UI" w:hAnsi="Meiryo UI" w:cs="Meiryo UI"/>
                      <w:color w:val="000000" w:themeColor="text1"/>
                      <w:sz w:val="18"/>
                      <w:szCs w:val="20"/>
                    </w:rPr>
                    <w:t>2019</w:t>
                  </w:r>
                  <w:r w:rsidRPr="00F533DA">
                    <w:rPr>
                      <w:rFonts w:ascii="Meiryo UI" w:eastAsia="Meiryo UI" w:hAnsi="Meiryo UI" w:cs="Meiryo UI" w:hint="eastAsia"/>
                      <w:color w:val="000000" w:themeColor="text1"/>
                      <w:sz w:val="18"/>
                      <w:szCs w:val="20"/>
                    </w:rPr>
                    <w:t>)年</w:t>
                  </w:r>
                </w:p>
                <w:p w14:paraId="3792D621" w14:textId="63F00A40" w:rsidR="00B47CFE" w:rsidRPr="00F533DA" w:rsidRDefault="00B47CFE" w:rsidP="00B47CFE">
                  <w:pPr>
                    <w:spacing w:line="280" w:lineRule="exact"/>
                    <w:jc w:val="righ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18"/>
                      <w:szCs w:val="20"/>
                    </w:rPr>
                    <w:t>4月~</w:t>
                  </w:r>
                </w:p>
              </w:tc>
              <w:tc>
                <w:tcPr>
                  <w:tcW w:w="283" w:type="dxa"/>
                  <w:tcBorders>
                    <w:top w:val="nil"/>
                    <w:left w:val="nil"/>
                    <w:bottom w:val="nil"/>
                    <w:right w:val="nil"/>
                  </w:tcBorders>
                </w:tcPr>
                <w:p w14:paraId="172D90E0" w14:textId="77777777" w:rsidR="00B47CFE" w:rsidRPr="00F533DA" w:rsidRDefault="00B47CFE" w:rsidP="00B47CFE">
                  <w:pPr>
                    <w:spacing w:line="280" w:lineRule="exac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w:t>
                  </w:r>
                </w:p>
              </w:tc>
              <w:tc>
                <w:tcPr>
                  <w:tcW w:w="2576" w:type="dxa"/>
                  <w:tcBorders>
                    <w:top w:val="nil"/>
                    <w:left w:val="nil"/>
                    <w:bottom w:val="nil"/>
                    <w:right w:val="nil"/>
                  </w:tcBorders>
                </w:tcPr>
                <w:p w14:paraId="4A1B8F88" w14:textId="77777777" w:rsidR="00B47CFE" w:rsidRPr="00F533DA" w:rsidRDefault="00B47CFE" w:rsidP="00B47CFE">
                  <w:pPr>
                    <w:spacing w:line="280" w:lineRule="exac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劣化度調査等を実施</w:t>
                  </w:r>
                </w:p>
                <w:p w14:paraId="1E5E2A0D" w14:textId="77777777" w:rsidR="00B47CFE" w:rsidRPr="00F533DA" w:rsidRDefault="00B47CFE" w:rsidP="00B47CFE">
                  <w:pPr>
                    <w:spacing w:line="280" w:lineRule="exac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建替え、耐震改修、中層エレベーター設置事業等の各事業を実施</w:t>
                  </w:r>
                </w:p>
              </w:tc>
            </w:tr>
          </w:tbl>
          <w:p w14:paraId="52853576" w14:textId="07F1F748" w:rsidR="00BB7238" w:rsidRPr="009345F7" w:rsidRDefault="00BB7238" w:rsidP="00BB7238">
            <w:pPr>
              <w:spacing w:line="280" w:lineRule="exact"/>
              <w:ind w:left="100" w:hangingChars="50" w:hanging="100"/>
              <w:rPr>
                <w:rFonts w:ascii="Meiryo UI" w:eastAsia="Meiryo UI" w:hAnsi="Meiryo UI" w:cs="Meiryo UI"/>
                <w:sz w:val="20"/>
                <w:szCs w:val="20"/>
              </w:rPr>
            </w:pPr>
            <w:r w:rsidRPr="00F533DA">
              <w:rPr>
                <w:rFonts w:ascii="Meiryo UI" w:eastAsia="Meiryo UI" w:hAnsi="Meiryo UI" w:cs="Meiryo UI" w:hint="eastAsia"/>
                <w:color w:val="000000" w:themeColor="text1"/>
                <w:sz w:val="20"/>
                <w:szCs w:val="20"/>
              </w:rPr>
              <w:t>（数値</w:t>
            </w:r>
            <w:r w:rsidRPr="009345F7">
              <w:rPr>
                <w:rFonts w:ascii="Meiryo UI" w:eastAsia="Meiryo UI" w:hAnsi="Meiryo UI" w:cs="Meiryo UI" w:hint="eastAsia"/>
                <w:sz w:val="20"/>
                <w:szCs w:val="20"/>
              </w:rPr>
              <w:t>目標）</w:t>
            </w:r>
          </w:p>
          <w:p w14:paraId="5B60CF79" w14:textId="35907060" w:rsidR="00BB7238" w:rsidRPr="009345F7" w:rsidRDefault="00BB7238" w:rsidP="00BB7238">
            <w:pPr>
              <w:spacing w:line="280" w:lineRule="exact"/>
              <w:ind w:left="100" w:hangingChars="50" w:hanging="100"/>
              <w:rPr>
                <w:rFonts w:ascii="Meiryo UI" w:eastAsia="Meiryo UI" w:hAnsi="Meiryo UI" w:cs="Meiryo UI"/>
                <w:sz w:val="20"/>
                <w:szCs w:val="20"/>
              </w:rPr>
            </w:pPr>
            <w:r w:rsidRPr="009345F7">
              <w:rPr>
                <w:rFonts w:ascii="Meiryo UI" w:eastAsia="Meiryo UI" w:hAnsi="Meiryo UI" w:cs="Meiryo UI" w:hint="eastAsia"/>
                <w:sz w:val="20"/>
                <w:szCs w:val="20"/>
              </w:rPr>
              <w:t>・劣化度調査等の実施団地数：10</w:t>
            </w:r>
            <w:r w:rsidR="00EE683B" w:rsidRPr="009345F7">
              <w:rPr>
                <w:rFonts w:ascii="Meiryo UI" w:eastAsia="Meiryo UI" w:hAnsi="Meiryo UI" w:cs="Meiryo UI" w:hint="eastAsia"/>
                <w:sz w:val="20"/>
                <w:szCs w:val="20"/>
              </w:rPr>
              <w:t>団地で実施</w:t>
            </w:r>
          </w:p>
          <w:p w14:paraId="2C044C78" w14:textId="31564126" w:rsidR="00BB7238" w:rsidRPr="009345F7" w:rsidRDefault="00BB7238" w:rsidP="00BB7238">
            <w:pPr>
              <w:spacing w:line="280" w:lineRule="exact"/>
              <w:ind w:left="100" w:hangingChars="50" w:hanging="100"/>
              <w:rPr>
                <w:rFonts w:ascii="Meiryo UI" w:eastAsia="Meiryo UI" w:hAnsi="Meiryo UI" w:cs="Meiryo UI"/>
                <w:sz w:val="20"/>
                <w:szCs w:val="20"/>
              </w:rPr>
            </w:pPr>
            <w:r w:rsidRPr="009345F7">
              <w:rPr>
                <w:rFonts w:ascii="Meiryo UI" w:eastAsia="Meiryo UI" w:hAnsi="Meiryo UI" w:cs="Meiryo UI" w:hint="eastAsia"/>
                <w:sz w:val="20"/>
                <w:szCs w:val="20"/>
              </w:rPr>
              <w:t>・耐震化した住戸の増加数：</w:t>
            </w:r>
            <w:r w:rsidR="00392A2B" w:rsidRPr="00100A28">
              <w:rPr>
                <w:rFonts w:ascii="Meiryo UI" w:eastAsia="Meiryo UI" w:hAnsi="Meiryo UI" w:cs="Meiryo UI" w:hint="eastAsia"/>
                <w:sz w:val="20"/>
                <w:szCs w:val="20"/>
              </w:rPr>
              <w:t>2</w:t>
            </w:r>
            <w:r w:rsidR="00392A2B" w:rsidRPr="009345F7">
              <w:rPr>
                <w:rFonts w:ascii="Meiryo UI" w:eastAsia="Meiryo UI" w:hAnsi="Meiryo UI" w:cs="Meiryo UI" w:hint="eastAsia"/>
                <w:sz w:val="20"/>
                <w:szCs w:val="20"/>
              </w:rPr>
              <w:t>,059</w:t>
            </w:r>
            <w:r w:rsidRPr="009345F7">
              <w:rPr>
                <w:rFonts w:ascii="Meiryo UI" w:eastAsia="Meiryo UI" w:hAnsi="Meiryo UI" w:cs="Meiryo UI" w:hint="eastAsia"/>
                <w:sz w:val="20"/>
                <w:szCs w:val="20"/>
              </w:rPr>
              <w:t>戸</w:t>
            </w:r>
          </w:p>
          <w:p w14:paraId="3BF66692" w14:textId="550E2AF7" w:rsidR="00BB7238" w:rsidRPr="009345F7" w:rsidRDefault="00BB7238" w:rsidP="00BB7238">
            <w:pPr>
              <w:spacing w:line="280" w:lineRule="exact"/>
              <w:ind w:leftChars="50" w:left="110"/>
              <w:rPr>
                <w:rFonts w:ascii="Meiryo UI" w:eastAsia="Meiryo UI" w:hAnsi="Meiryo UI" w:cs="Meiryo UI"/>
                <w:sz w:val="20"/>
                <w:szCs w:val="20"/>
              </w:rPr>
            </w:pPr>
            <w:r w:rsidRPr="009345F7">
              <w:rPr>
                <w:rFonts w:ascii="Meiryo UI" w:eastAsia="Meiryo UI" w:hAnsi="Meiryo UI" w:cs="Meiryo UI" w:hint="eastAsia"/>
                <w:kern w:val="0"/>
                <w:sz w:val="20"/>
                <w:szCs w:val="20"/>
              </w:rPr>
              <w:t>耐震化率</w:t>
            </w:r>
            <w:r w:rsidRPr="009345F7">
              <w:rPr>
                <w:rFonts w:ascii="Meiryo UI" w:eastAsia="Meiryo UI" w:hAnsi="Meiryo UI" w:cs="Meiryo UI"/>
                <w:kern w:val="0"/>
                <w:sz w:val="20"/>
                <w:szCs w:val="20"/>
              </w:rPr>
              <w:t>：</w:t>
            </w:r>
            <w:r w:rsidR="00392A2B" w:rsidRPr="009345F7">
              <w:rPr>
                <w:rFonts w:ascii="Meiryo UI" w:eastAsia="Meiryo UI" w:hAnsi="Meiryo UI" w:cs="Meiryo UI" w:hint="eastAsia"/>
                <w:kern w:val="0"/>
                <w:sz w:val="20"/>
                <w:szCs w:val="20"/>
              </w:rPr>
              <w:t>93.8</w:t>
            </w:r>
            <w:r w:rsidRPr="009345F7">
              <w:rPr>
                <w:rFonts w:ascii="Meiryo UI" w:eastAsia="Meiryo UI" w:hAnsi="Meiryo UI" w:cs="Meiryo UI"/>
                <w:kern w:val="0"/>
                <w:sz w:val="20"/>
                <w:szCs w:val="20"/>
              </w:rPr>
              <w:t>% (前年度末90.6%)</w:t>
            </w:r>
          </w:p>
          <w:p w14:paraId="76C9B3BF" w14:textId="1B932F9B" w:rsidR="00BB7238" w:rsidRPr="009345F7" w:rsidRDefault="00BB7238" w:rsidP="00BB7238">
            <w:pPr>
              <w:spacing w:line="280" w:lineRule="exact"/>
              <w:ind w:left="100" w:hangingChars="50" w:hanging="100"/>
              <w:rPr>
                <w:rFonts w:ascii="Meiryo UI" w:eastAsia="Meiryo UI" w:hAnsi="Meiryo UI" w:cs="Meiryo UI"/>
                <w:sz w:val="20"/>
                <w:szCs w:val="20"/>
              </w:rPr>
            </w:pPr>
            <w:r w:rsidRPr="009345F7">
              <w:rPr>
                <w:rFonts w:ascii="Meiryo UI" w:eastAsia="Meiryo UI" w:hAnsi="Meiryo UI" w:cs="Meiryo UI" w:hint="eastAsia"/>
                <w:sz w:val="20"/>
                <w:szCs w:val="20"/>
              </w:rPr>
              <w:t>・バリアフリー化した住戸の増加数：</w:t>
            </w:r>
            <w:r w:rsidR="00C2240A" w:rsidRPr="009345F7">
              <w:rPr>
                <w:rFonts w:ascii="Meiryo UI" w:eastAsia="Meiryo UI" w:hAnsi="Meiryo UI" w:cs="Meiryo UI" w:hint="eastAsia"/>
                <w:sz w:val="20"/>
                <w:szCs w:val="20"/>
              </w:rPr>
              <w:t>2,339</w:t>
            </w:r>
            <w:r w:rsidRPr="009345F7">
              <w:rPr>
                <w:rFonts w:ascii="Meiryo UI" w:eastAsia="Meiryo UI" w:hAnsi="Meiryo UI" w:cs="Meiryo UI" w:hint="eastAsia"/>
                <w:sz w:val="20"/>
                <w:szCs w:val="20"/>
              </w:rPr>
              <w:t>戸</w:t>
            </w:r>
          </w:p>
          <w:p w14:paraId="330195E2" w14:textId="78961A08" w:rsidR="00BB7238" w:rsidRPr="009345F7" w:rsidRDefault="00BB7238" w:rsidP="00BB7238">
            <w:pPr>
              <w:spacing w:line="280" w:lineRule="exact"/>
              <w:ind w:leftChars="50" w:left="110"/>
              <w:rPr>
                <w:rFonts w:ascii="Meiryo UI" w:eastAsia="Meiryo UI" w:hAnsi="Meiryo UI" w:cs="Meiryo UI"/>
                <w:sz w:val="20"/>
                <w:szCs w:val="20"/>
              </w:rPr>
            </w:pPr>
            <w:r w:rsidRPr="009345F7">
              <w:rPr>
                <w:rFonts w:ascii="Meiryo UI" w:eastAsia="Meiryo UI" w:hAnsi="Meiryo UI" w:cs="Meiryo UI" w:hint="eastAsia"/>
                <w:kern w:val="0"/>
                <w:sz w:val="20"/>
                <w:szCs w:val="20"/>
              </w:rPr>
              <w:t>バリアフリー化率</w:t>
            </w:r>
            <w:r w:rsidRPr="009345F7">
              <w:rPr>
                <w:rFonts w:ascii="Meiryo UI" w:eastAsia="Meiryo UI" w:hAnsi="Meiryo UI" w:cs="Meiryo UI"/>
                <w:kern w:val="0"/>
                <w:sz w:val="20"/>
                <w:szCs w:val="20"/>
              </w:rPr>
              <w:t>：</w:t>
            </w:r>
            <w:r w:rsidR="00C2240A" w:rsidRPr="009345F7">
              <w:rPr>
                <w:rFonts w:ascii="Meiryo UI" w:eastAsia="Meiryo UI" w:hAnsi="Meiryo UI" w:cs="Meiryo UI" w:hint="eastAsia"/>
                <w:sz w:val="20"/>
                <w:szCs w:val="20"/>
              </w:rPr>
              <w:t>53.4</w:t>
            </w:r>
            <w:r w:rsidRPr="009345F7">
              <w:rPr>
                <w:rFonts w:ascii="Meiryo UI" w:eastAsia="Meiryo UI" w:hAnsi="Meiryo UI" w:cs="Meiryo UI"/>
                <w:kern w:val="0"/>
                <w:sz w:val="20"/>
                <w:szCs w:val="20"/>
              </w:rPr>
              <w:t>%(前年度末50.7%)</w:t>
            </w:r>
          </w:p>
          <w:p w14:paraId="5EDFBD5E" w14:textId="3171A51C" w:rsidR="00BB7238" w:rsidRPr="00F533DA" w:rsidRDefault="00BB7238" w:rsidP="00BB7238">
            <w:pPr>
              <w:spacing w:line="280" w:lineRule="exact"/>
              <w:ind w:left="100" w:hangingChars="50" w:hanging="100"/>
              <w:rPr>
                <w:rFonts w:ascii="Meiryo UI" w:eastAsia="Meiryo UI" w:hAnsi="Meiryo UI" w:cs="Meiryo UI"/>
                <w:color w:val="000000" w:themeColor="text1"/>
                <w:sz w:val="20"/>
                <w:szCs w:val="20"/>
              </w:rPr>
            </w:pPr>
            <w:r w:rsidRPr="009345F7">
              <w:rPr>
                <w:rFonts w:ascii="Meiryo UI" w:eastAsia="Meiryo UI" w:hAnsi="Meiryo UI" w:cs="Meiryo UI" w:hint="eastAsia"/>
                <w:sz w:val="20"/>
                <w:szCs w:val="20"/>
              </w:rPr>
              <w:t>・新たに設置した中層エレベーターの基数：</w:t>
            </w:r>
            <w:r w:rsidR="00C2240A" w:rsidRPr="009345F7">
              <w:rPr>
                <w:rFonts w:ascii="Meiryo UI" w:eastAsia="Meiryo UI" w:hAnsi="Meiryo UI" w:cs="Meiryo UI" w:hint="eastAsia"/>
                <w:sz w:val="20"/>
                <w:szCs w:val="20"/>
              </w:rPr>
              <w:t>160</w:t>
            </w:r>
            <w:r w:rsidRPr="00F533DA">
              <w:rPr>
                <w:rFonts w:ascii="Meiryo UI" w:eastAsia="Meiryo UI" w:hAnsi="Meiryo UI" w:cs="Meiryo UI" w:hint="eastAsia"/>
                <w:color w:val="000000" w:themeColor="text1"/>
                <w:sz w:val="20"/>
                <w:szCs w:val="20"/>
              </w:rPr>
              <w:t>基</w:t>
            </w:r>
          </w:p>
          <w:p w14:paraId="24D72DEB" w14:textId="77777777" w:rsidR="008E5686" w:rsidRDefault="008E5686" w:rsidP="00B47CFE">
            <w:pPr>
              <w:spacing w:line="280" w:lineRule="exact"/>
              <w:rPr>
                <w:rFonts w:ascii="Meiryo UI" w:eastAsia="Meiryo UI" w:hAnsi="Meiryo UI" w:cs="Meiryo UI"/>
                <w:color w:val="000000" w:themeColor="text1"/>
                <w:sz w:val="20"/>
                <w:szCs w:val="20"/>
              </w:rPr>
            </w:pPr>
          </w:p>
          <w:p w14:paraId="7A02EDDF" w14:textId="77777777" w:rsidR="00100A28" w:rsidRDefault="00100A28" w:rsidP="00B47CFE">
            <w:pPr>
              <w:spacing w:line="280" w:lineRule="exact"/>
              <w:rPr>
                <w:rFonts w:ascii="Meiryo UI" w:eastAsia="Meiryo UI" w:hAnsi="Meiryo UI" w:cs="Meiryo UI"/>
                <w:color w:val="000000" w:themeColor="text1"/>
                <w:sz w:val="20"/>
                <w:szCs w:val="20"/>
              </w:rPr>
            </w:pPr>
          </w:p>
          <w:p w14:paraId="27E7FA6B" w14:textId="77777777" w:rsidR="00100A28" w:rsidRDefault="00100A28" w:rsidP="00B47CFE">
            <w:pPr>
              <w:spacing w:line="280" w:lineRule="exact"/>
              <w:rPr>
                <w:rFonts w:ascii="Meiryo UI" w:eastAsia="Meiryo UI" w:hAnsi="Meiryo UI" w:cs="Meiryo UI"/>
                <w:color w:val="000000" w:themeColor="text1"/>
                <w:sz w:val="20"/>
                <w:szCs w:val="20"/>
              </w:rPr>
            </w:pPr>
          </w:p>
          <w:p w14:paraId="59A8C12A" w14:textId="77777777" w:rsidR="00100A28" w:rsidRDefault="00100A28" w:rsidP="00B47CFE">
            <w:pPr>
              <w:spacing w:line="280" w:lineRule="exact"/>
              <w:rPr>
                <w:rFonts w:ascii="Meiryo UI" w:eastAsia="Meiryo UI" w:hAnsi="Meiryo UI" w:cs="Meiryo UI"/>
                <w:color w:val="000000" w:themeColor="text1"/>
                <w:sz w:val="20"/>
                <w:szCs w:val="20"/>
              </w:rPr>
            </w:pPr>
          </w:p>
          <w:p w14:paraId="43B0688E" w14:textId="77777777" w:rsidR="00100A28" w:rsidRDefault="00100A28" w:rsidP="00B47CFE">
            <w:pPr>
              <w:spacing w:line="280" w:lineRule="exact"/>
              <w:rPr>
                <w:rFonts w:ascii="Meiryo UI" w:eastAsia="Meiryo UI" w:hAnsi="Meiryo UI" w:cs="Meiryo UI"/>
                <w:color w:val="000000" w:themeColor="text1"/>
                <w:sz w:val="20"/>
                <w:szCs w:val="20"/>
              </w:rPr>
            </w:pPr>
          </w:p>
          <w:p w14:paraId="02A1618A" w14:textId="77777777" w:rsidR="00100A28" w:rsidRDefault="00100A28" w:rsidP="00B47CFE">
            <w:pPr>
              <w:spacing w:line="280" w:lineRule="exact"/>
              <w:rPr>
                <w:rFonts w:ascii="Meiryo UI" w:eastAsia="Meiryo UI" w:hAnsi="Meiryo UI" w:cs="Meiryo UI"/>
                <w:color w:val="000000" w:themeColor="text1"/>
                <w:sz w:val="20"/>
                <w:szCs w:val="20"/>
              </w:rPr>
            </w:pPr>
          </w:p>
          <w:p w14:paraId="7F66F38F" w14:textId="77777777" w:rsidR="00100A28" w:rsidRDefault="00100A28" w:rsidP="00B47CFE">
            <w:pPr>
              <w:spacing w:line="280" w:lineRule="exact"/>
              <w:rPr>
                <w:rFonts w:ascii="Meiryo UI" w:eastAsia="Meiryo UI" w:hAnsi="Meiryo UI" w:cs="Meiryo UI"/>
                <w:color w:val="000000" w:themeColor="text1"/>
                <w:sz w:val="20"/>
                <w:szCs w:val="20"/>
              </w:rPr>
            </w:pPr>
          </w:p>
          <w:p w14:paraId="487096D0" w14:textId="0427A163" w:rsidR="00100A28" w:rsidRPr="00F533DA" w:rsidRDefault="00100A28" w:rsidP="00B47CFE">
            <w:pPr>
              <w:spacing w:line="280" w:lineRule="exact"/>
              <w:rPr>
                <w:rFonts w:ascii="Meiryo UI" w:eastAsia="Meiryo UI" w:hAnsi="Meiryo UI" w:cs="Meiryo UI"/>
                <w:color w:val="000000" w:themeColor="text1"/>
                <w:sz w:val="20"/>
                <w:szCs w:val="20"/>
              </w:rPr>
            </w:pPr>
          </w:p>
        </w:tc>
      </w:tr>
      <w:tr w:rsidR="00F533DA" w:rsidRPr="00F533DA" w14:paraId="4CC7CAA9" w14:textId="77777777" w:rsidTr="00DC3A5A">
        <w:tc>
          <w:tcPr>
            <w:tcW w:w="15735" w:type="dxa"/>
            <w:gridSpan w:val="6"/>
            <w:shd w:val="clear" w:color="auto" w:fill="000000" w:themeFill="text1"/>
          </w:tcPr>
          <w:p w14:paraId="6EF875B0" w14:textId="6FE94450" w:rsidR="00B47CFE" w:rsidRPr="00F533DA" w:rsidRDefault="00B47CFE" w:rsidP="00B47CFE">
            <w:pPr>
              <w:spacing w:line="280" w:lineRule="exact"/>
              <w:rPr>
                <w:rFonts w:ascii="Meiryo UI" w:eastAsia="Meiryo UI" w:hAnsi="Meiryo UI" w:cs="Meiryo UI"/>
                <w:b/>
                <w:color w:val="000000" w:themeColor="text1"/>
              </w:rPr>
            </w:pPr>
            <w:r w:rsidRPr="009C31F8">
              <w:rPr>
                <w:rFonts w:ascii="Meiryo UI" w:eastAsia="Meiryo UI" w:hAnsi="Meiryo UI" w:cs="Meiryo UI" w:hint="eastAsia"/>
                <w:b/>
                <w:color w:val="FFFFFF" w:themeColor="background1"/>
              </w:rPr>
              <w:lastRenderedPageBreak/>
              <w:t>安定的で持続的な府営住宅の経営</w:t>
            </w:r>
          </w:p>
        </w:tc>
      </w:tr>
      <w:tr w:rsidR="00F533DA" w:rsidRPr="00F533DA" w14:paraId="2F85DC95" w14:textId="77777777" w:rsidTr="009B2510">
        <w:tc>
          <w:tcPr>
            <w:tcW w:w="327" w:type="dxa"/>
            <w:tcBorders>
              <w:top w:val="nil"/>
              <w:bottom w:val="nil"/>
            </w:tcBorders>
          </w:tcPr>
          <w:p w14:paraId="27B69AA0" w14:textId="77777777" w:rsidR="00B47CFE" w:rsidRPr="00F533DA" w:rsidRDefault="00B47CFE" w:rsidP="00B47CFE">
            <w:pPr>
              <w:spacing w:line="280" w:lineRule="exact"/>
              <w:rPr>
                <w:rFonts w:ascii="Meiryo UI" w:eastAsia="Meiryo UI" w:hAnsi="Meiryo UI" w:cs="Meiryo UI"/>
                <w:color w:val="000000" w:themeColor="text1"/>
              </w:rPr>
            </w:pPr>
          </w:p>
        </w:tc>
        <w:tc>
          <w:tcPr>
            <w:tcW w:w="5114" w:type="dxa"/>
            <w:tcBorders>
              <w:bottom w:val="single" w:sz="4" w:space="0" w:color="auto"/>
              <w:right w:val="dashed" w:sz="4" w:space="0" w:color="auto"/>
            </w:tcBorders>
            <w:shd w:val="clear" w:color="auto" w:fill="BFBFBF" w:themeFill="background1" w:themeFillShade="BF"/>
          </w:tcPr>
          <w:p w14:paraId="2356AED0" w14:textId="560486ED" w:rsidR="00B47CFE" w:rsidRPr="00F533DA" w:rsidRDefault="00B47CFE" w:rsidP="00B47CFE">
            <w:pPr>
              <w:spacing w:line="280" w:lineRule="exact"/>
              <w:ind w:left="180" w:hangingChars="100" w:hanging="180"/>
              <w:jc w:val="center"/>
              <w:rPr>
                <w:rFonts w:ascii="Meiryo UI" w:eastAsia="Meiryo UI" w:hAnsi="Meiryo UI" w:cs="Meiryo UI"/>
                <w:b/>
                <w:color w:val="000000" w:themeColor="text1"/>
                <w:sz w:val="18"/>
                <w:szCs w:val="18"/>
              </w:rPr>
            </w:pPr>
            <w:r w:rsidRPr="00F533DA">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4F7D2E5D" w14:textId="77777777" w:rsidR="00B47CFE" w:rsidRPr="00F533DA" w:rsidRDefault="00B47CFE" w:rsidP="00B47CFE">
            <w:pPr>
              <w:spacing w:line="280" w:lineRule="exact"/>
              <w:jc w:val="center"/>
              <w:rPr>
                <w:rFonts w:ascii="Meiryo UI" w:eastAsia="Meiryo UI" w:hAnsi="Meiryo UI" w:cs="Meiryo UI"/>
                <w:b/>
                <w:color w:val="000000" w:themeColor="text1"/>
                <w:sz w:val="18"/>
                <w:szCs w:val="18"/>
              </w:rPr>
            </w:pPr>
            <w:r w:rsidRPr="00F533DA">
              <w:rPr>
                <w:rFonts w:ascii="Meiryo UI" w:eastAsia="Meiryo UI" w:hAnsi="Meiryo UI" w:cs="Meiryo UI" w:hint="eastAsia"/>
                <w:b/>
                <w:color w:val="000000" w:themeColor="text1"/>
                <w:sz w:val="18"/>
                <w:szCs w:val="18"/>
              </w:rPr>
              <w:t>▷</w:t>
            </w:r>
          </w:p>
        </w:tc>
        <w:tc>
          <w:tcPr>
            <w:tcW w:w="4829" w:type="dxa"/>
            <w:tcBorders>
              <w:left w:val="dashed" w:sz="4" w:space="0" w:color="auto"/>
              <w:bottom w:val="single" w:sz="4" w:space="0" w:color="auto"/>
            </w:tcBorders>
            <w:shd w:val="clear" w:color="auto" w:fill="BFBFBF" w:themeFill="background1" w:themeFillShade="BF"/>
          </w:tcPr>
          <w:p w14:paraId="10688699" w14:textId="0EC33F31" w:rsidR="00B47CFE" w:rsidRPr="00F533DA" w:rsidRDefault="00B47CFE" w:rsidP="00B47CFE">
            <w:pPr>
              <w:spacing w:line="280" w:lineRule="exact"/>
              <w:jc w:val="center"/>
              <w:rPr>
                <w:rFonts w:ascii="Meiryo UI" w:eastAsia="Meiryo UI" w:hAnsi="Meiryo UI" w:cs="Meiryo UI"/>
                <w:b/>
                <w:color w:val="000000" w:themeColor="text1"/>
                <w:sz w:val="18"/>
                <w:szCs w:val="18"/>
              </w:rPr>
            </w:pPr>
            <w:r w:rsidRPr="00F533DA">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150042C6" w14:textId="51B78868" w:rsidR="00B47CFE" w:rsidRPr="00F533DA" w:rsidRDefault="00B47CFE" w:rsidP="00B47CFE">
            <w:pPr>
              <w:spacing w:line="280" w:lineRule="exact"/>
              <w:jc w:val="center"/>
              <w:rPr>
                <w:rFonts w:ascii="Meiryo UI" w:eastAsia="Meiryo UI" w:hAnsi="Meiryo UI" w:cs="Meiryo UI"/>
                <w:b/>
                <w:color w:val="000000" w:themeColor="text1"/>
                <w:sz w:val="18"/>
                <w:szCs w:val="18"/>
              </w:rPr>
            </w:pPr>
            <w:r w:rsidRPr="00F533DA">
              <w:rPr>
                <w:rFonts w:ascii="Meiryo UI" w:eastAsia="Meiryo UI" w:hAnsi="Meiryo UI" w:cs="Meiryo UI" w:hint="eastAsia"/>
                <w:b/>
                <w:color w:val="000000" w:themeColor="text1"/>
                <w:sz w:val="18"/>
                <w:szCs w:val="18"/>
              </w:rPr>
              <w:t>▶</w:t>
            </w:r>
          </w:p>
        </w:tc>
        <w:tc>
          <w:tcPr>
            <w:tcW w:w="4673" w:type="dxa"/>
            <w:tcBorders>
              <w:bottom w:val="single" w:sz="4" w:space="0" w:color="auto"/>
            </w:tcBorders>
            <w:shd w:val="clear" w:color="auto" w:fill="BFBFBF" w:themeFill="background1" w:themeFillShade="BF"/>
          </w:tcPr>
          <w:p w14:paraId="460E5955" w14:textId="6C684E20" w:rsidR="00B47CFE" w:rsidRPr="0009397C" w:rsidRDefault="00B47CFE" w:rsidP="00B47CFE">
            <w:pPr>
              <w:spacing w:line="280" w:lineRule="exact"/>
              <w:jc w:val="center"/>
              <w:rPr>
                <w:rFonts w:ascii="Meiryo UI" w:eastAsia="Meiryo UI" w:hAnsi="Meiryo UI" w:cs="Meiryo UI"/>
                <w:b/>
                <w:sz w:val="18"/>
                <w:szCs w:val="18"/>
              </w:rPr>
            </w:pPr>
            <w:r w:rsidRPr="0009397C">
              <w:rPr>
                <w:rFonts w:ascii="Meiryo UI" w:eastAsia="Meiryo UI" w:hAnsi="Meiryo UI" w:cs="Meiryo UI" w:hint="eastAsia"/>
                <w:b/>
                <w:sz w:val="18"/>
                <w:szCs w:val="18"/>
              </w:rPr>
              <w:t>＜進捗状況（</w:t>
            </w:r>
            <w:r w:rsidR="006341F8">
              <w:rPr>
                <w:rFonts w:ascii="Meiryo UI" w:eastAsia="Meiryo UI" w:hAnsi="Meiryo UI" w:cs="Meiryo UI" w:hint="eastAsia"/>
                <w:b/>
                <w:sz w:val="18"/>
                <w:szCs w:val="18"/>
              </w:rPr>
              <w:t>R2.3月末</w:t>
            </w:r>
            <w:r w:rsidRPr="0009397C">
              <w:rPr>
                <w:rFonts w:ascii="Meiryo UI" w:eastAsia="Meiryo UI" w:hAnsi="Meiryo UI" w:cs="Meiryo UI" w:hint="eastAsia"/>
                <w:b/>
                <w:sz w:val="18"/>
                <w:szCs w:val="18"/>
              </w:rPr>
              <w:t>時点）＞</w:t>
            </w:r>
          </w:p>
        </w:tc>
      </w:tr>
      <w:tr w:rsidR="00F533DA" w:rsidRPr="00F533DA" w14:paraId="6BFB4355" w14:textId="77777777" w:rsidTr="009B2510">
        <w:tc>
          <w:tcPr>
            <w:tcW w:w="327" w:type="dxa"/>
            <w:tcBorders>
              <w:top w:val="nil"/>
              <w:bottom w:val="single" w:sz="4" w:space="0" w:color="auto"/>
              <w:tl2br w:val="nil"/>
            </w:tcBorders>
          </w:tcPr>
          <w:p w14:paraId="3D6C1DA4" w14:textId="77777777" w:rsidR="00B47CFE" w:rsidRPr="00F533DA" w:rsidRDefault="00B47CFE" w:rsidP="00B47CFE">
            <w:pPr>
              <w:spacing w:line="280" w:lineRule="exact"/>
              <w:rPr>
                <w:rFonts w:ascii="Meiryo UI" w:eastAsia="Meiryo UI" w:hAnsi="Meiryo UI" w:cs="Meiryo UI"/>
                <w:color w:val="000000" w:themeColor="text1"/>
              </w:rPr>
            </w:pPr>
          </w:p>
        </w:tc>
        <w:tc>
          <w:tcPr>
            <w:tcW w:w="5114" w:type="dxa"/>
            <w:tcBorders>
              <w:bottom w:val="single" w:sz="4" w:space="0" w:color="auto"/>
              <w:right w:val="dashed" w:sz="4" w:space="0" w:color="auto"/>
              <w:tl2br w:val="nil"/>
            </w:tcBorders>
          </w:tcPr>
          <w:p w14:paraId="77B9EA6D" w14:textId="4574943D" w:rsidR="00B47CFE" w:rsidRPr="00F533DA" w:rsidRDefault="00B47CFE" w:rsidP="00B47CFE">
            <w:pPr>
              <w:spacing w:line="280" w:lineRule="exact"/>
              <w:ind w:left="200" w:hangingChars="100" w:hanging="200"/>
              <w:rPr>
                <w:rFonts w:ascii="Meiryo UI" w:eastAsia="Meiryo UI" w:hAnsi="Meiryo UI" w:cs="Meiryo UI"/>
                <w:b/>
                <w:color w:val="000000" w:themeColor="text1"/>
                <w:sz w:val="20"/>
                <w:szCs w:val="20"/>
              </w:rPr>
            </w:pPr>
            <w:r w:rsidRPr="00F533DA">
              <w:rPr>
                <w:rFonts w:ascii="Meiryo UI" w:eastAsia="Meiryo UI" w:hAnsi="Meiryo UI" w:cs="Meiryo UI" w:hint="eastAsia"/>
                <w:b/>
                <w:color w:val="000000" w:themeColor="text1"/>
                <w:sz w:val="20"/>
                <w:szCs w:val="20"/>
              </w:rPr>
              <w:t>■指定管理者の公募に向けた取組み</w:t>
            </w:r>
          </w:p>
          <w:p w14:paraId="32634D3C" w14:textId="36A29FBB" w:rsidR="00B47CFE" w:rsidRPr="00F533DA" w:rsidRDefault="00B47CFE" w:rsidP="00B47CFE">
            <w:pPr>
              <w:spacing w:line="280" w:lineRule="exact"/>
              <w:ind w:left="100" w:hangingChars="50" w:hanging="100"/>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・R2</w:t>
            </w:r>
            <w:r w:rsidRPr="00F533DA">
              <w:rPr>
                <w:rFonts w:ascii="Meiryo UI" w:eastAsia="Meiryo UI" w:hAnsi="Meiryo UI" w:cs="Meiryo UI"/>
                <w:color w:val="000000" w:themeColor="text1"/>
                <w:sz w:val="20"/>
                <w:szCs w:val="20"/>
              </w:rPr>
              <w:t>(2020)</w:t>
            </w:r>
            <w:r w:rsidRPr="00F533DA">
              <w:rPr>
                <w:rFonts w:ascii="Meiryo UI" w:eastAsia="Meiryo UI" w:hAnsi="Meiryo UI" w:cs="Meiryo UI" w:hint="eastAsia"/>
                <w:color w:val="000000" w:themeColor="text1"/>
                <w:sz w:val="20"/>
                <w:szCs w:val="20"/>
              </w:rPr>
              <w:t>年3月末で指定期間が終了する5地区で指定管理者の公募を実施し、新たな指定管理者を指定する。</w:t>
            </w:r>
          </w:p>
          <w:p w14:paraId="2696D788" w14:textId="77777777" w:rsidR="00B47CFE" w:rsidRPr="00F533DA" w:rsidRDefault="00B47CFE" w:rsidP="00B47CFE">
            <w:pPr>
              <w:spacing w:line="280" w:lineRule="exact"/>
              <w:ind w:left="200" w:hangingChars="100" w:hanging="200"/>
              <w:rPr>
                <w:rFonts w:ascii="Meiryo UI" w:eastAsia="Meiryo UI" w:hAnsi="Meiryo UI" w:cs="Meiryo UI"/>
                <w:b/>
                <w:color w:val="000000" w:themeColor="text1"/>
                <w:sz w:val="20"/>
                <w:szCs w:val="20"/>
              </w:rPr>
            </w:pPr>
          </w:p>
          <w:p w14:paraId="03D742FE" w14:textId="77777777" w:rsidR="00BB7238" w:rsidRPr="00F533DA" w:rsidRDefault="00BB7238" w:rsidP="00B47CFE">
            <w:pPr>
              <w:spacing w:line="280" w:lineRule="exact"/>
              <w:ind w:left="200" w:hangingChars="100" w:hanging="200"/>
              <w:rPr>
                <w:rFonts w:ascii="Meiryo UI" w:eastAsia="Meiryo UI" w:hAnsi="Meiryo UI" w:cs="Meiryo UI"/>
                <w:b/>
                <w:color w:val="000000" w:themeColor="text1"/>
                <w:sz w:val="20"/>
                <w:szCs w:val="20"/>
              </w:rPr>
            </w:pPr>
          </w:p>
          <w:p w14:paraId="7431C1CB" w14:textId="77777777" w:rsidR="00BB7238" w:rsidRPr="00F533DA" w:rsidRDefault="00BB7238" w:rsidP="00B47CFE">
            <w:pPr>
              <w:spacing w:line="280" w:lineRule="exact"/>
              <w:ind w:left="200" w:hangingChars="100" w:hanging="200"/>
              <w:rPr>
                <w:rFonts w:ascii="Meiryo UI" w:eastAsia="Meiryo UI" w:hAnsi="Meiryo UI" w:cs="Meiryo UI"/>
                <w:b/>
                <w:color w:val="000000" w:themeColor="text1"/>
                <w:sz w:val="20"/>
                <w:szCs w:val="20"/>
              </w:rPr>
            </w:pPr>
          </w:p>
          <w:p w14:paraId="33E47970" w14:textId="77777777" w:rsidR="00B47CFE" w:rsidRPr="00F533DA" w:rsidRDefault="00B47CFE" w:rsidP="00B47CFE">
            <w:pPr>
              <w:spacing w:line="280" w:lineRule="exact"/>
              <w:rPr>
                <w:rFonts w:ascii="Meiryo UI" w:eastAsia="Meiryo UI" w:hAnsi="Meiryo UI" w:cs="Meiryo UI"/>
                <w:color w:val="000000" w:themeColor="text1"/>
                <w:sz w:val="20"/>
                <w:szCs w:val="20"/>
                <w:bdr w:val="single" w:sz="4" w:space="0" w:color="auto"/>
              </w:rPr>
            </w:pPr>
            <w:r w:rsidRPr="00F533DA">
              <w:rPr>
                <w:rFonts w:ascii="Meiryo UI" w:eastAsia="Meiryo UI" w:hAnsi="Meiryo UI" w:cs="Meiryo UI" w:hint="eastAsia"/>
                <w:color w:val="000000" w:themeColor="text1"/>
                <w:sz w:val="20"/>
                <w:szCs w:val="20"/>
                <w:bdr w:val="single" w:sz="4" w:space="0" w:color="auto"/>
              </w:rPr>
              <w:t>（スケジュール）</w:t>
            </w:r>
          </w:p>
          <w:tbl>
            <w:tblPr>
              <w:tblStyle w:val="1"/>
              <w:tblW w:w="4898" w:type="dxa"/>
              <w:tblLook w:val="04A0" w:firstRow="1" w:lastRow="0" w:firstColumn="1" w:lastColumn="0" w:noHBand="0" w:noVBand="1"/>
            </w:tblPr>
            <w:tblGrid>
              <w:gridCol w:w="1427"/>
              <w:gridCol w:w="302"/>
              <w:gridCol w:w="3169"/>
            </w:tblGrid>
            <w:tr w:rsidR="00F533DA" w:rsidRPr="00F533DA" w14:paraId="79FB1855" w14:textId="77777777" w:rsidTr="006D3ADF">
              <w:tc>
                <w:tcPr>
                  <w:tcW w:w="1430" w:type="dxa"/>
                  <w:tcBorders>
                    <w:top w:val="nil"/>
                    <w:left w:val="nil"/>
                    <w:bottom w:val="nil"/>
                    <w:right w:val="nil"/>
                  </w:tcBorders>
                </w:tcPr>
                <w:p w14:paraId="5F139EB8" w14:textId="77777777" w:rsidR="00B47CFE" w:rsidRPr="00F533DA" w:rsidRDefault="00B47CFE" w:rsidP="00B47CFE">
                  <w:pPr>
                    <w:spacing w:line="280" w:lineRule="exact"/>
                    <w:ind w:leftChars="-54" w:left="-13" w:hangingChars="59" w:hanging="106"/>
                    <w:jc w:val="right"/>
                    <w:rPr>
                      <w:rFonts w:ascii="Meiryo UI" w:eastAsia="Meiryo UI" w:hAnsi="Meiryo UI" w:cs="Meiryo UI"/>
                      <w:color w:val="000000" w:themeColor="text1"/>
                      <w:sz w:val="18"/>
                      <w:szCs w:val="20"/>
                    </w:rPr>
                  </w:pPr>
                  <w:r w:rsidRPr="00F533DA">
                    <w:rPr>
                      <w:rFonts w:ascii="Meiryo UI" w:eastAsia="Meiryo UI" w:hAnsi="Meiryo UI" w:cs="Meiryo UI" w:hint="eastAsia"/>
                      <w:color w:val="000000" w:themeColor="text1"/>
                      <w:sz w:val="18"/>
                      <w:szCs w:val="20"/>
                    </w:rPr>
                    <w:t>R元(</w:t>
                  </w:r>
                  <w:r w:rsidRPr="00F533DA">
                    <w:rPr>
                      <w:rFonts w:ascii="Meiryo UI" w:eastAsia="Meiryo UI" w:hAnsi="Meiryo UI" w:cs="Meiryo UI"/>
                      <w:color w:val="000000" w:themeColor="text1"/>
                      <w:sz w:val="18"/>
                      <w:szCs w:val="20"/>
                    </w:rPr>
                    <w:t>2019</w:t>
                  </w:r>
                  <w:r w:rsidRPr="00F533DA">
                    <w:rPr>
                      <w:rFonts w:ascii="Meiryo UI" w:eastAsia="Meiryo UI" w:hAnsi="Meiryo UI" w:cs="Meiryo UI" w:hint="eastAsia"/>
                      <w:color w:val="000000" w:themeColor="text1"/>
                      <w:sz w:val="18"/>
                      <w:szCs w:val="20"/>
                    </w:rPr>
                    <w:t>)年</w:t>
                  </w:r>
                </w:p>
                <w:p w14:paraId="0EBCDB4E" w14:textId="77777777" w:rsidR="00B47CFE" w:rsidRPr="00F533DA" w:rsidRDefault="00B47CFE" w:rsidP="00B47CFE">
                  <w:pPr>
                    <w:spacing w:line="280" w:lineRule="exact"/>
                    <w:ind w:leftChars="-54" w:left="-13" w:hangingChars="59" w:hanging="106"/>
                    <w:jc w:val="right"/>
                    <w:rPr>
                      <w:rFonts w:ascii="Meiryo UI" w:eastAsia="Meiryo UI" w:hAnsi="Meiryo UI" w:cs="Meiryo UI"/>
                      <w:color w:val="000000" w:themeColor="text1"/>
                      <w:sz w:val="18"/>
                      <w:szCs w:val="20"/>
                    </w:rPr>
                  </w:pPr>
                  <w:r w:rsidRPr="00F533DA">
                    <w:rPr>
                      <w:rFonts w:ascii="Meiryo UI" w:eastAsia="Meiryo UI" w:hAnsi="Meiryo UI" w:cs="Meiryo UI" w:hint="eastAsia"/>
                      <w:color w:val="000000" w:themeColor="text1"/>
                      <w:sz w:val="18"/>
                      <w:szCs w:val="20"/>
                    </w:rPr>
                    <w:t>8月</w:t>
                  </w:r>
                </w:p>
              </w:tc>
              <w:tc>
                <w:tcPr>
                  <w:tcW w:w="283" w:type="dxa"/>
                  <w:tcBorders>
                    <w:top w:val="nil"/>
                    <w:left w:val="nil"/>
                    <w:bottom w:val="nil"/>
                    <w:right w:val="nil"/>
                  </w:tcBorders>
                </w:tcPr>
                <w:p w14:paraId="7E35E65F" w14:textId="77777777" w:rsidR="00B47CFE" w:rsidRPr="00F533DA" w:rsidRDefault="00B47CFE" w:rsidP="00B47CFE">
                  <w:pPr>
                    <w:spacing w:line="280" w:lineRule="exact"/>
                    <w:jc w:val="lef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w:t>
                  </w:r>
                </w:p>
              </w:tc>
              <w:tc>
                <w:tcPr>
                  <w:tcW w:w="3185" w:type="dxa"/>
                  <w:tcBorders>
                    <w:top w:val="nil"/>
                    <w:left w:val="nil"/>
                    <w:bottom w:val="nil"/>
                    <w:right w:val="nil"/>
                  </w:tcBorders>
                </w:tcPr>
                <w:p w14:paraId="74D3BCB3" w14:textId="77777777" w:rsidR="00B47CFE" w:rsidRPr="00F533DA" w:rsidRDefault="00B47CFE" w:rsidP="00B47CFE">
                  <w:pPr>
                    <w:spacing w:line="280" w:lineRule="exact"/>
                    <w:jc w:val="lef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指定管理者の公募開始</w:t>
                  </w:r>
                </w:p>
              </w:tc>
            </w:tr>
            <w:tr w:rsidR="00F533DA" w:rsidRPr="00F533DA" w14:paraId="5C8EDF03" w14:textId="77777777" w:rsidTr="006D3ADF">
              <w:tc>
                <w:tcPr>
                  <w:tcW w:w="1430" w:type="dxa"/>
                  <w:tcBorders>
                    <w:top w:val="nil"/>
                    <w:left w:val="nil"/>
                    <w:bottom w:val="nil"/>
                    <w:right w:val="nil"/>
                  </w:tcBorders>
                </w:tcPr>
                <w:p w14:paraId="30E17814" w14:textId="77777777" w:rsidR="00B47CFE" w:rsidRPr="00F533DA" w:rsidRDefault="00B47CFE" w:rsidP="00B47CFE">
                  <w:pPr>
                    <w:spacing w:line="280" w:lineRule="exact"/>
                    <w:ind w:leftChars="-54" w:left="-13" w:hangingChars="59" w:hanging="106"/>
                    <w:jc w:val="right"/>
                    <w:rPr>
                      <w:rFonts w:ascii="Meiryo UI" w:eastAsia="Meiryo UI" w:hAnsi="Meiryo UI" w:cs="Meiryo UI"/>
                      <w:color w:val="000000" w:themeColor="text1"/>
                      <w:sz w:val="18"/>
                      <w:szCs w:val="20"/>
                    </w:rPr>
                  </w:pPr>
                  <w:r w:rsidRPr="00F533DA">
                    <w:rPr>
                      <w:rFonts w:ascii="Meiryo UI" w:eastAsia="Meiryo UI" w:hAnsi="Meiryo UI" w:cs="Meiryo UI" w:hint="eastAsia"/>
                      <w:color w:val="000000" w:themeColor="text1"/>
                      <w:sz w:val="18"/>
                      <w:szCs w:val="20"/>
                    </w:rPr>
                    <w:t>12月</w:t>
                  </w:r>
                </w:p>
              </w:tc>
              <w:tc>
                <w:tcPr>
                  <w:tcW w:w="283" w:type="dxa"/>
                  <w:tcBorders>
                    <w:top w:val="nil"/>
                    <w:left w:val="nil"/>
                    <w:bottom w:val="nil"/>
                    <w:right w:val="nil"/>
                  </w:tcBorders>
                </w:tcPr>
                <w:p w14:paraId="54C87334" w14:textId="77777777" w:rsidR="00B47CFE" w:rsidRPr="00F533DA" w:rsidRDefault="00B47CFE" w:rsidP="00B47CFE">
                  <w:pPr>
                    <w:spacing w:line="280" w:lineRule="exact"/>
                    <w:jc w:val="lef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w:t>
                  </w:r>
                </w:p>
              </w:tc>
              <w:tc>
                <w:tcPr>
                  <w:tcW w:w="3185" w:type="dxa"/>
                  <w:tcBorders>
                    <w:top w:val="nil"/>
                    <w:left w:val="nil"/>
                    <w:bottom w:val="nil"/>
                    <w:right w:val="nil"/>
                  </w:tcBorders>
                </w:tcPr>
                <w:p w14:paraId="28F866DC" w14:textId="77777777" w:rsidR="00B47CFE" w:rsidRPr="00F533DA" w:rsidRDefault="00B47CFE" w:rsidP="00B47CFE">
                  <w:pPr>
                    <w:spacing w:line="280" w:lineRule="exact"/>
                    <w:jc w:val="lef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指定議案の上程</w:t>
                  </w:r>
                </w:p>
              </w:tc>
            </w:tr>
            <w:tr w:rsidR="00F533DA" w:rsidRPr="00F533DA" w14:paraId="2DC8FD3B" w14:textId="77777777" w:rsidTr="006D3ADF">
              <w:tc>
                <w:tcPr>
                  <w:tcW w:w="1430" w:type="dxa"/>
                  <w:tcBorders>
                    <w:top w:val="nil"/>
                    <w:left w:val="nil"/>
                    <w:bottom w:val="nil"/>
                    <w:right w:val="nil"/>
                  </w:tcBorders>
                </w:tcPr>
                <w:p w14:paraId="700E4ECD" w14:textId="77777777" w:rsidR="00B47CFE" w:rsidRPr="00F533DA" w:rsidRDefault="00B47CFE" w:rsidP="00B47CFE">
                  <w:pPr>
                    <w:spacing w:line="280" w:lineRule="exact"/>
                    <w:ind w:leftChars="-54" w:left="-13" w:hangingChars="59" w:hanging="106"/>
                    <w:jc w:val="right"/>
                    <w:rPr>
                      <w:rFonts w:ascii="Meiryo UI" w:eastAsia="Meiryo UI" w:hAnsi="Meiryo UI" w:cs="Meiryo UI"/>
                      <w:color w:val="000000" w:themeColor="text1"/>
                      <w:sz w:val="16"/>
                      <w:szCs w:val="20"/>
                    </w:rPr>
                  </w:pPr>
                  <w:r w:rsidRPr="00F533DA">
                    <w:rPr>
                      <w:rFonts w:ascii="Meiryo UI" w:eastAsia="Meiryo UI" w:hAnsi="Meiryo UI" w:cs="Meiryo UI"/>
                      <w:color w:val="000000" w:themeColor="text1"/>
                      <w:sz w:val="18"/>
                      <w:szCs w:val="20"/>
                    </w:rPr>
                    <w:t>R2</w:t>
                  </w:r>
                  <w:r w:rsidRPr="00F533DA">
                    <w:rPr>
                      <w:rFonts w:ascii="Meiryo UI" w:eastAsia="Meiryo UI" w:hAnsi="Meiryo UI" w:cs="Meiryo UI" w:hint="eastAsia"/>
                      <w:color w:val="000000" w:themeColor="text1"/>
                      <w:sz w:val="18"/>
                      <w:szCs w:val="20"/>
                    </w:rPr>
                    <w:t>(</w:t>
                  </w:r>
                  <w:r w:rsidRPr="00F533DA">
                    <w:rPr>
                      <w:rFonts w:ascii="Meiryo UI" w:eastAsia="Meiryo UI" w:hAnsi="Meiryo UI" w:cs="Meiryo UI"/>
                      <w:color w:val="000000" w:themeColor="text1"/>
                      <w:sz w:val="18"/>
                      <w:szCs w:val="20"/>
                    </w:rPr>
                    <w:t>2020</w:t>
                  </w:r>
                  <w:r w:rsidRPr="00F533DA">
                    <w:rPr>
                      <w:rFonts w:ascii="Meiryo UI" w:eastAsia="Meiryo UI" w:hAnsi="Meiryo UI" w:cs="Meiryo UI" w:hint="eastAsia"/>
                      <w:color w:val="000000" w:themeColor="text1"/>
                      <w:sz w:val="18"/>
                      <w:szCs w:val="20"/>
                    </w:rPr>
                    <w:t>)年</w:t>
                  </w:r>
                </w:p>
                <w:p w14:paraId="6FF21112" w14:textId="77777777" w:rsidR="00B47CFE" w:rsidRPr="00F533DA" w:rsidRDefault="00B47CFE" w:rsidP="00B47CFE">
                  <w:pPr>
                    <w:spacing w:line="280" w:lineRule="exact"/>
                    <w:ind w:leftChars="-54" w:left="-13" w:hangingChars="59" w:hanging="106"/>
                    <w:jc w:val="right"/>
                    <w:rPr>
                      <w:rFonts w:ascii="Meiryo UI" w:eastAsia="Meiryo UI" w:hAnsi="Meiryo UI" w:cs="Meiryo UI"/>
                      <w:color w:val="000000" w:themeColor="text1"/>
                      <w:sz w:val="18"/>
                      <w:szCs w:val="20"/>
                    </w:rPr>
                  </w:pPr>
                  <w:r w:rsidRPr="00F533DA">
                    <w:rPr>
                      <w:rFonts w:ascii="Meiryo UI" w:eastAsia="Meiryo UI" w:hAnsi="Meiryo UI" w:cs="Meiryo UI" w:hint="eastAsia"/>
                      <w:color w:val="000000" w:themeColor="text1"/>
                      <w:sz w:val="18"/>
                      <w:szCs w:val="20"/>
                    </w:rPr>
                    <w:t>1月</w:t>
                  </w:r>
                </w:p>
              </w:tc>
              <w:tc>
                <w:tcPr>
                  <w:tcW w:w="283" w:type="dxa"/>
                  <w:tcBorders>
                    <w:top w:val="nil"/>
                    <w:left w:val="nil"/>
                    <w:bottom w:val="nil"/>
                    <w:right w:val="nil"/>
                  </w:tcBorders>
                </w:tcPr>
                <w:p w14:paraId="3485D075" w14:textId="77777777" w:rsidR="00B47CFE" w:rsidRPr="00F533DA" w:rsidRDefault="00B47CFE" w:rsidP="00B47CFE">
                  <w:pPr>
                    <w:spacing w:line="280" w:lineRule="exact"/>
                    <w:jc w:val="lef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w:t>
                  </w:r>
                </w:p>
              </w:tc>
              <w:tc>
                <w:tcPr>
                  <w:tcW w:w="3185" w:type="dxa"/>
                  <w:tcBorders>
                    <w:top w:val="nil"/>
                    <w:left w:val="nil"/>
                    <w:bottom w:val="nil"/>
                    <w:right w:val="nil"/>
                  </w:tcBorders>
                </w:tcPr>
                <w:p w14:paraId="0C9AE828" w14:textId="77777777" w:rsidR="00B47CFE" w:rsidRPr="00F533DA" w:rsidRDefault="00B47CFE" w:rsidP="00B47CFE">
                  <w:pPr>
                    <w:spacing w:line="280" w:lineRule="exact"/>
                    <w:jc w:val="lef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指定管理者の指定</w:t>
                  </w:r>
                </w:p>
              </w:tc>
            </w:tr>
          </w:tbl>
          <w:p w14:paraId="12A78AD7" w14:textId="3ADFF7F7" w:rsidR="00B47CFE" w:rsidRDefault="00B47CFE" w:rsidP="00BB7238">
            <w:pPr>
              <w:spacing w:line="280" w:lineRule="exact"/>
              <w:rPr>
                <w:rFonts w:ascii="Meiryo UI" w:eastAsia="Meiryo UI" w:hAnsi="Meiryo UI" w:cs="Meiryo UI"/>
                <w:b/>
                <w:color w:val="000000" w:themeColor="text1"/>
                <w:sz w:val="20"/>
                <w:szCs w:val="20"/>
              </w:rPr>
            </w:pPr>
          </w:p>
          <w:p w14:paraId="40861BBE" w14:textId="5F0D326D" w:rsidR="00E26583" w:rsidRDefault="00E26583" w:rsidP="00BB7238">
            <w:pPr>
              <w:spacing w:line="280" w:lineRule="exact"/>
              <w:rPr>
                <w:rFonts w:ascii="Meiryo UI" w:eastAsia="Meiryo UI" w:hAnsi="Meiryo UI" w:cs="Meiryo UI"/>
                <w:b/>
                <w:color w:val="000000" w:themeColor="text1"/>
                <w:sz w:val="20"/>
                <w:szCs w:val="20"/>
              </w:rPr>
            </w:pPr>
          </w:p>
          <w:p w14:paraId="73E3265B" w14:textId="4703DC32" w:rsidR="00E26583" w:rsidRDefault="00E26583" w:rsidP="00BB7238">
            <w:pPr>
              <w:spacing w:line="280" w:lineRule="exact"/>
              <w:rPr>
                <w:rFonts w:ascii="Meiryo UI" w:eastAsia="Meiryo UI" w:hAnsi="Meiryo UI" w:cs="Meiryo UI"/>
                <w:b/>
                <w:color w:val="000000" w:themeColor="text1"/>
                <w:sz w:val="20"/>
                <w:szCs w:val="20"/>
              </w:rPr>
            </w:pPr>
          </w:p>
          <w:p w14:paraId="3CAD21DA" w14:textId="64B47440" w:rsidR="005C784A" w:rsidRPr="00F533DA" w:rsidRDefault="005C784A" w:rsidP="00BB7238">
            <w:pPr>
              <w:spacing w:line="280" w:lineRule="exact"/>
              <w:rPr>
                <w:rFonts w:ascii="Meiryo UI" w:eastAsia="Meiryo UI" w:hAnsi="Meiryo UI" w:cs="Meiryo UI"/>
                <w:b/>
                <w:color w:val="000000" w:themeColor="text1"/>
                <w:sz w:val="20"/>
                <w:szCs w:val="20"/>
              </w:rPr>
            </w:pPr>
          </w:p>
          <w:p w14:paraId="6C436532" w14:textId="77777777" w:rsidR="00B47CFE" w:rsidRPr="00F533DA" w:rsidRDefault="00B47CFE" w:rsidP="00B47CFE">
            <w:pPr>
              <w:spacing w:line="280" w:lineRule="exact"/>
              <w:ind w:left="200" w:hangingChars="100" w:hanging="200"/>
              <w:rPr>
                <w:rFonts w:ascii="Meiryo UI" w:eastAsia="Meiryo UI" w:hAnsi="Meiryo UI" w:cs="Meiryo UI"/>
                <w:b/>
                <w:color w:val="000000" w:themeColor="text1"/>
                <w:sz w:val="20"/>
                <w:szCs w:val="20"/>
              </w:rPr>
            </w:pPr>
            <w:r w:rsidRPr="00F533DA">
              <w:rPr>
                <w:rFonts w:ascii="Meiryo UI" w:eastAsia="Meiryo UI" w:hAnsi="Meiryo UI" w:cs="Meiryo UI" w:hint="eastAsia"/>
                <w:b/>
                <w:color w:val="000000" w:themeColor="text1"/>
                <w:sz w:val="20"/>
                <w:szCs w:val="20"/>
              </w:rPr>
              <w:t>■府営住宅事業全体の収支バランスを踏まえた取組み</w:t>
            </w:r>
          </w:p>
          <w:p w14:paraId="708E1DFB" w14:textId="77777777" w:rsidR="00B47CFE" w:rsidRPr="00F533DA" w:rsidRDefault="00B47CFE" w:rsidP="00B47CFE">
            <w:pPr>
              <w:spacing w:line="280" w:lineRule="exact"/>
              <w:ind w:left="100" w:hangingChars="50" w:hanging="100"/>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・事業実施に必要な歳入の確保を図るとともに、コスト縮減に努め、効率的・効果的な府営住宅経営を進める。</w:t>
            </w:r>
          </w:p>
          <w:p w14:paraId="172118E7" w14:textId="77777777" w:rsidR="00B47CFE" w:rsidRPr="00F533DA" w:rsidRDefault="00B47CFE" w:rsidP="00B47CFE">
            <w:pPr>
              <w:spacing w:line="280" w:lineRule="exact"/>
              <w:ind w:left="100" w:hangingChars="50" w:hanging="100"/>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・R2</w:t>
            </w:r>
            <w:r w:rsidRPr="00F533DA">
              <w:rPr>
                <w:rFonts w:ascii="Meiryo UI" w:eastAsia="Meiryo UI" w:hAnsi="Meiryo UI" w:cs="Meiryo UI"/>
                <w:color w:val="000000" w:themeColor="text1"/>
                <w:sz w:val="20"/>
                <w:szCs w:val="20"/>
              </w:rPr>
              <w:t>(2020)</w:t>
            </w:r>
            <w:r w:rsidRPr="00F533DA">
              <w:rPr>
                <w:rFonts w:ascii="Meiryo UI" w:eastAsia="Meiryo UI" w:hAnsi="Meiryo UI" w:cs="Meiryo UI" w:hint="eastAsia"/>
                <w:color w:val="000000" w:themeColor="text1"/>
                <w:sz w:val="20"/>
                <w:szCs w:val="20"/>
              </w:rPr>
              <w:t>年４月に施行される民法改正を踏まえ、新たな滞納対策を検討し、必要な規定の整備を行う。</w:t>
            </w:r>
          </w:p>
          <w:p w14:paraId="6BC50CFD" w14:textId="77777777" w:rsidR="00B47CFE" w:rsidRPr="00F533DA" w:rsidRDefault="00B47CFE" w:rsidP="00B47CFE">
            <w:pPr>
              <w:spacing w:line="280" w:lineRule="exact"/>
              <w:rPr>
                <w:rFonts w:ascii="Meiryo UI" w:eastAsia="Meiryo UI" w:hAnsi="Meiryo UI" w:cs="Meiryo UI"/>
                <w:color w:val="000000" w:themeColor="text1"/>
                <w:sz w:val="20"/>
                <w:szCs w:val="20"/>
              </w:rPr>
            </w:pPr>
          </w:p>
          <w:p w14:paraId="01903329" w14:textId="77777777" w:rsidR="00B47CFE" w:rsidRPr="00F533DA" w:rsidRDefault="00B47CFE" w:rsidP="00B47CFE">
            <w:pPr>
              <w:spacing w:line="280" w:lineRule="exact"/>
              <w:rPr>
                <w:rFonts w:ascii="Meiryo UI" w:eastAsia="Meiryo UI" w:hAnsi="Meiryo UI" w:cs="Meiryo UI"/>
                <w:color w:val="000000" w:themeColor="text1"/>
                <w:sz w:val="20"/>
                <w:szCs w:val="20"/>
                <w:bdr w:val="single" w:sz="4" w:space="0" w:color="auto"/>
              </w:rPr>
            </w:pPr>
            <w:r w:rsidRPr="00F533DA">
              <w:rPr>
                <w:rFonts w:ascii="Meiryo UI" w:eastAsia="Meiryo UI" w:hAnsi="Meiryo UI" w:cs="Meiryo UI" w:hint="eastAsia"/>
                <w:color w:val="000000" w:themeColor="text1"/>
                <w:sz w:val="20"/>
                <w:szCs w:val="20"/>
                <w:bdr w:val="single" w:sz="4" w:space="0" w:color="auto"/>
              </w:rPr>
              <w:t>（スケジュール）</w:t>
            </w:r>
          </w:p>
          <w:tbl>
            <w:tblPr>
              <w:tblStyle w:val="1"/>
              <w:tblW w:w="4898" w:type="dxa"/>
              <w:tblLook w:val="04A0" w:firstRow="1" w:lastRow="0" w:firstColumn="1" w:lastColumn="0" w:noHBand="0" w:noVBand="1"/>
            </w:tblPr>
            <w:tblGrid>
              <w:gridCol w:w="1568"/>
              <w:gridCol w:w="302"/>
              <w:gridCol w:w="3028"/>
            </w:tblGrid>
            <w:tr w:rsidR="00F533DA" w:rsidRPr="00F533DA" w14:paraId="78D03BAE" w14:textId="77777777" w:rsidTr="009E70A7">
              <w:tc>
                <w:tcPr>
                  <w:tcW w:w="1568" w:type="dxa"/>
                  <w:tcBorders>
                    <w:top w:val="nil"/>
                    <w:left w:val="nil"/>
                    <w:bottom w:val="nil"/>
                    <w:right w:val="nil"/>
                  </w:tcBorders>
                </w:tcPr>
                <w:p w14:paraId="14075914" w14:textId="77777777" w:rsidR="00B47CFE" w:rsidRPr="00F533DA" w:rsidRDefault="00B47CFE" w:rsidP="00B47CFE">
                  <w:pPr>
                    <w:spacing w:line="280" w:lineRule="exact"/>
                    <w:ind w:leftChars="-54" w:left="-13" w:hangingChars="59" w:hanging="106"/>
                    <w:jc w:val="right"/>
                    <w:rPr>
                      <w:rFonts w:ascii="Meiryo UI" w:eastAsia="Meiryo UI" w:hAnsi="Meiryo UI" w:cs="Meiryo UI"/>
                      <w:color w:val="000000" w:themeColor="text1"/>
                      <w:sz w:val="18"/>
                      <w:szCs w:val="20"/>
                    </w:rPr>
                  </w:pPr>
                  <w:r w:rsidRPr="00F533DA">
                    <w:rPr>
                      <w:rFonts w:ascii="Meiryo UI" w:eastAsia="Meiryo UI" w:hAnsi="Meiryo UI" w:cs="Meiryo UI" w:hint="eastAsia"/>
                      <w:color w:val="000000" w:themeColor="text1"/>
                      <w:sz w:val="18"/>
                      <w:szCs w:val="20"/>
                    </w:rPr>
                    <w:t>通年</w:t>
                  </w:r>
                </w:p>
              </w:tc>
              <w:tc>
                <w:tcPr>
                  <w:tcW w:w="302" w:type="dxa"/>
                  <w:tcBorders>
                    <w:top w:val="nil"/>
                    <w:left w:val="nil"/>
                    <w:bottom w:val="nil"/>
                    <w:right w:val="nil"/>
                  </w:tcBorders>
                </w:tcPr>
                <w:p w14:paraId="78F11C0C" w14:textId="77777777" w:rsidR="00B47CFE" w:rsidRPr="00F533DA" w:rsidRDefault="00B47CFE" w:rsidP="00B47CFE">
                  <w:pPr>
                    <w:spacing w:line="280" w:lineRule="exact"/>
                    <w:jc w:val="lef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w:t>
                  </w:r>
                </w:p>
              </w:tc>
              <w:tc>
                <w:tcPr>
                  <w:tcW w:w="3028" w:type="dxa"/>
                  <w:tcBorders>
                    <w:top w:val="nil"/>
                    <w:left w:val="nil"/>
                    <w:bottom w:val="nil"/>
                    <w:right w:val="nil"/>
                  </w:tcBorders>
                </w:tcPr>
                <w:p w14:paraId="54CDDE26" w14:textId="77777777" w:rsidR="00B47CFE" w:rsidRPr="00F533DA" w:rsidRDefault="00B47CFE" w:rsidP="00B47CFE">
                  <w:pPr>
                    <w:spacing w:line="280" w:lineRule="exact"/>
                    <w:jc w:val="lef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家賃滞納対策などの着実な実施による歳入確保の取組み</w:t>
                  </w:r>
                </w:p>
              </w:tc>
            </w:tr>
          </w:tbl>
          <w:p w14:paraId="678E8748" w14:textId="77777777" w:rsidR="00B47CFE" w:rsidRPr="00F533DA" w:rsidRDefault="00B47CFE" w:rsidP="00BB7238">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l2br w:val="nil"/>
            </w:tcBorders>
            <w:shd w:val="clear" w:color="auto" w:fill="auto"/>
          </w:tcPr>
          <w:p w14:paraId="61E8C5C6" w14:textId="77777777" w:rsidR="00B47CFE" w:rsidRPr="00F533DA" w:rsidRDefault="00B47CFE" w:rsidP="00B47CFE">
            <w:pPr>
              <w:spacing w:line="280" w:lineRule="exact"/>
              <w:rPr>
                <w:rFonts w:ascii="Meiryo UI" w:eastAsia="Meiryo UI" w:hAnsi="Meiryo UI" w:cs="Meiryo UI"/>
                <w:color w:val="000000" w:themeColor="text1"/>
                <w:sz w:val="20"/>
                <w:szCs w:val="20"/>
              </w:rPr>
            </w:pPr>
          </w:p>
        </w:tc>
        <w:tc>
          <w:tcPr>
            <w:tcW w:w="4829" w:type="dxa"/>
            <w:tcBorders>
              <w:left w:val="dashed" w:sz="4" w:space="0" w:color="auto"/>
              <w:bottom w:val="single" w:sz="4" w:space="0" w:color="auto"/>
              <w:tl2br w:val="nil"/>
            </w:tcBorders>
            <w:shd w:val="clear" w:color="auto" w:fill="auto"/>
          </w:tcPr>
          <w:p w14:paraId="39F816FF" w14:textId="65090511" w:rsidR="00B47CFE" w:rsidRPr="00F533DA" w:rsidRDefault="00B47CFE" w:rsidP="00B47CFE">
            <w:pPr>
              <w:spacing w:line="280" w:lineRule="exac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bdr w:val="single" w:sz="4" w:space="0" w:color="auto"/>
              </w:rPr>
              <w:t>◇成果指標（アウトカム）</w:t>
            </w:r>
          </w:p>
          <w:p w14:paraId="7D96F4D9" w14:textId="313CA990" w:rsidR="00B47CFE" w:rsidRPr="00F533DA" w:rsidRDefault="00B47CFE" w:rsidP="00B47CFE">
            <w:pPr>
              <w:spacing w:line="280" w:lineRule="exact"/>
              <w:ind w:left="100" w:hangingChars="50" w:hanging="100"/>
              <w:rPr>
                <w:rFonts w:ascii="Meiryo UI" w:eastAsia="Meiryo UI" w:hAnsi="Meiryo UI" w:cs="Meiryo UI"/>
                <w:color w:val="000000" w:themeColor="text1"/>
                <w:sz w:val="20"/>
                <w:szCs w:val="20"/>
                <w:bdr w:val="single" w:sz="4" w:space="0" w:color="auto"/>
              </w:rPr>
            </w:pPr>
            <w:r w:rsidRPr="00F533DA">
              <w:rPr>
                <w:rFonts w:ascii="Meiryo UI" w:eastAsia="Meiryo UI" w:hAnsi="Meiryo UI" w:cs="Meiryo UI" w:hint="eastAsia"/>
                <w:color w:val="000000" w:themeColor="text1"/>
                <w:sz w:val="20"/>
                <w:szCs w:val="20"/>
              </w:rPr>
              <w:t>・指定管理者の業務内容や業務量、収支状況等の検証を行った上で、適切な参考価格の算定を行い、公募を実施する。</w:t>
            </w:r>
          </w:p>
          <w:p w14:paraId="233C1C39" w14:textId="77777777" w:rsidR="00B47CFE" w:rsidRPr="00F533DA" w:rsidRDefault="00B47CFE" w:rsidP="00B47CFE">
            <w:pPr>
              <w:spacing w:line="280" w:lineRule="exact"/>
              <w:rPr>
                <w:rFonts w:ascii="Meiryo UI" w:eastAsia="Meiryo UI" w:hAnsi="Meiryo UI" w:cs="Meiryo UI"/>
                <w:color w:val="000000" w:themeColor="text1"/>
                <w:sz w:val="20"/>
                <w:szCs w:val="20"/>
                <w:bdr w:val="single" w:sz="4" w:space="0" w:color="auto"/>
              </w:rPr>
            </w:pPr>
          </w:p>
          <w:p w14:paraId="5413860E" w14:textId="10BD6E35" w:rsidR="00B47CFE" w:rsidRPr="00F533DA" w:rsidRDefault="00B47CFE" w:rsidP="00B47CFE">
            <w:pPr>
              <w:spacing w:line="280" w:lineRule="exact"/>
              <w:ind w:left="134" w:hangingChars="67" w:hanging="134"/>
              <w:rPr>
                <w:rFonts w:ascii="Meiryo UI" w:eastAsia="Meiryo UI" w:hAnsi="Meiryo UI" w:cs="Meiryo UI"/>
                <w:color w:val="000000" w:themeColor="text1"/>
                <w:sz w:val="20"/>
                <w:szCs w:val="20"/>
              </w:rPr>
            </w:pPr>
          </w:p>
          <w:p w14:paraId="0C0AAEA4" w14:textId="542B5A0E" w:rsidR="00B47CFE" w:rsidRPr="00F533DA" w:rsidRDefault="00B47CFE" w:rsidP="00B47CFE">
            <w:pPr>
              <w:spacing w:line="280" w:lineRule="exact"/>
              <w:ind w:left="134" w:hangingChars="67" w:hanging="134"/>
              <w:rPr>
                <w:rFonts w:ascii="Meiryo UI" w:eastAsia="Meiryo UI" w:hAnsi="Meiryo UI" w:cs="Meiryo UI"/>
                <w:color w:val="000000" w:themeColor="text1"/>
                <w:sz w:val="20"/>
                <w:szCs w:val="20"/>
              </w:rPr>
            </w:pPr>
          </w:p>
          <w:p w14:paraId="10DA7E1B" w14:textId="77777777" w:rsidR="00B47CFE" w:rsidRPr="00F533DA" w:rsidRDefault="00B47CFE" w:rsidP="00B47CFE">
            <w:pPr>
              <w:spacing w:line="280" w:lineRule="exact"/>
              <w:ind w:left="134" w:hangingChars="67" w:hanging="134"/>
              <w:rPr>
                <w:rFonts w:ascii="Meiryo UI" w:eastAsia="Meiryo UI" w:hAnsi="Meiryo UI" w:cs="Meiryo UI"/>
                <w:color w:val="000000" w:themeColor="text1"/>
                <w:sz w:val="20"/>
                <w:szCs w:val="20"/>
              </w:rPr>
            </w:pPr>
          </w:p>
          <w:p w14:paraId="292491F3" w14:textId="3B0621D6" w:rsidR="00B47CFE" w:rsidRPr="00F533DA" w:rsidRDefault="00B47CFE" w:rsidP="00B47CFE">
            <w:pPr>
              <w:spacing w:line="280" w:lineRule="exact"/>
              <w:ind w:left="134" w:hangingChars="67" w:hanging="134"/>
              <w:rPr>
                <w:rFonts w:ascii="Meiryo UI" w:eastAsia="Meiryo UI" w:hAnsi="Meiryo UI" w:cs="Meiryo UI"/>
                <w:color w:val="000000" w:themeColor="text1"/>
                <w:sz w:val="20"/>
                <w:szCs w:val="20"/>
              </w:rPr>
            </w:pPr>
          </w:p>
          <w:p w14:paraId="7AFFDD55" w14:textId="26AE617B" w:rsidR="00B47CFE" w:rsidRPr="00F533DA" w:rsidRDefault="00B47CFE" w:rsidP="00B47CFE">
            <w:pPr>
              <w:spacing w:line="280" w:lineRule="exact"/>
              <w:ind w:left="134" w:hangingChars="67" w:hanging="134"/>
              <w:rPr>
                <w:rFonts w:ascii="Meiryo UI" w:eastAsia="Meiryo UI" w:hAnsi="Meiryo UI" w:cs="Meiryo UI"/>
                <w:color w:val="000000" w:themeColor="text1"/>
                <w:sz w:val="20"/>
                <w:szCs w:val="20"/>
              </w:rPr>
            </w:pPr>
          </w:p>
          <w:p w14:paraId="44DAFFB6" w14:textId="0734EE11" w:rsidR="00B47CFE" w:rsidRPr="00F533DA" w:rsidRDefault="00B47CFE" w:rsidP="00B47CFE">
            <w:pPr>
              <w:spacing w:line="280" w:lineRule="exact"/>
              <w:ind w:left="134" w:hangingChars="67" w:hanging="134"/>
              <w:rPr>
                <w:rFonts w:ascii="Meiryo UI" w:eastAsia="Meiryo UI" w:hAnsi="Meiryo UI" w:cs="Meiryo UI"/>
                <w:color w:val="000000" w:themeColor="text1"/>
                <w:sz w:val="20"/>
                <w:szCs w:val="20"/>
              </w:rPr>
            </w:pPr>
          </w:p>
          <w:p w14:paraId="2090D072" w14:textId="3F5CE566" w:rsidR="00B47CFE" w:rsidRDefault="00B47CFE" w:rsidP="00B47CFE">
            <w:pPr>
              <w:spacing w:line="280" w:lineRule="exact"/>
              <w:ind w:left="134" w:hangingChars="67" w:hanging="134"/>
              <w:rPr>
                <w:rFonts w:ascii="Meiryo UI" w:eastAsia="Meiryo UI" w:hAnsi="Meiryo UI" w:cs="Meiryo UI"/>
                <w:color w:val="000000" w:themeColor="text1"/>
                <w:sz w:val="20"/>
                <w:szCs w:val="20"/>
              </w:rPr>
            </w:pPr>
          </w:p>
          <w:p w14:paraId="6E996B65" w14:textId="138F837C" w:rsidR="00E26583" w:rsidRDefault="00E26583" w:rsidP="00B47CFE">
            <w:pPr>
              <w:spacing w:line="280" w:lineRule="exact"/>
              <w:ind w:left="134" w:hangingChars="67" w:hanging="134"/>
              <w:rPr>
                <w:rFonts w:ascii="Meiryo UI" w:eastAsia="Meiryo UI" w:hAnsi="Meiryo UI" w:cs="Meiryo UI"/>
                <w:color w:val="000000" w:themeColor="text1"/>
                <w:sz w:val="20"/>
                <w:szCs w:val="20"/>
              </w:rPr>
            </w:pPr>
          </w:p>
          <w:p w14:paraId="2BB6A807" w14:textId="7CB37468" w:rsidR="00ED7F10" w:rsidRDefault="00ED7F10" w:rsidP="00B47CFE">
            <w:pPr>
              <w:spacing w:line="280" w:lineRule="exact"/>
              <w:ind w:left="134" w:hangingChars="67" w:hanging="134"/>
              <w:rPr>
                <w:rFonts w:ascii="Meiryo UI" w:eastAsia="Meiryo UI" w:hAnsi="Meiryo UI" w:cs="Meiryo UI"/>
                <w:color w:val="000000" w:themeColor="text1"/>
                <w:sz w:val="20"/>
                <w:szCs w:val="20"/>
              </w:rPr>
            </w:pPr>
          </w:p>
          <w:p w14:paraId="65B61473" w14:textId="5CE6ABD3" w:rsidR="00934424" w:rsidRPr="00F533DA" w:rsidRDefault="00934424" w:rsidP="008E5686">
            <w:pPr>
              <w:spacing w:line="280" w:lineRule="exact"/>
              <w:rPr>
                <w:rFonts w:ascii="Meiryo UI" w:eastAsia="Meiryo UI" w:hAnsi="Meiryo UI" w:cs="Meiryo UI"/>
                <w:color w:val="000000" w:themeColor="text1"/>
                <w:sz w:val="20"/>
                <w:szCs w:val="20"/>
              </w:rPr>
            </w:pPr>
          </w:p>
          <w:p w14:paraId="0EE7D6F6" w14:textId="0D207958" w:rsidR="00B47CFE" w:rsidRPr="00F533DA" w:rsidRDefault="00B47CFE" w:rsidP="00B47CFE">
            <w:pPr>
              <w:spacing w:line="280" w:lineRule="exact"/>
              <w:rPr>
                <w:rFonts w:ascii="Meiryo UI" w:eastAsia="Meiryo UI" w:hAnsi="Meiryo UI" w:cs="Meiryo UI"/>
                <w:color w:val="000000" w:themeColor="text1"/>
                <w:sz w:val="20"/>
                <w:szCs w:val="20"/>
                <w:bdr w:val="single" w:sz="4" w:space="0" w:color="auto"/>
              </w:rPr>
            </w:pPr>
          </w:p>
          <w:p w14:paraId="6F2E5A01" w14:textId="77777777" w:rsidR="00B47CFE" w:rsidRPr="00F533DA" w:rsidRDefault="00B47CFE" w:rsidP="00B47CFE">
            <w:pPr>
              <w:spacing w:line="280" w:lineRule="exact"/>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bdr w:val="single" w:sz="4" w:space="0" w:color="auto"/>
              </w:rPr>
              <w:t>◇成果指標（アウトカム）</w:t>
            </w:r>
          </w:p>
          <w:p w14:paraId="603FD2DF" w14:textId="77777777" w:rsidR="00B47CFE" w:rsidRPr="00F533DA" w:rsidRDefault="00B47CFE" w:rsidP="00B47CFE">
            <w:pPr>
              <w:spacing w:line="280" w:lineRule="exact"/>
              <w:ind w:left="134" w:hangingChars="67" w:hanging="134"/>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（定性的な目標）</w:t>
            </w:r>
          </w:p>
          <w:p w14:paraId="0B898E41" w14:textId="77777777" w:rsidR="00B47CFE" w:rsidRPr="00F533DA" w:rsidRDefault="00B47CFE" w:rsidP="00B47CFE">
            <w:pPr>
              <w:spacing w:line="280" w:lineRule="exact"/>
              <w:ind w:left="134" w:hangingChars="67" w:hanging="134"/>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・家賃収入などの歳入ですべての歳出を賄う自律的な経営を確立する。</w:t>
            </w:r>
          </w:p>
          <w:p w14:paraId="372313E7" w14:textId="77777777" w:rsidR="00B47CFE" w:rsidRPr="00F533DA" w:rsidRDefault="00B47CFE" w:rsidP="00B47CFE">
            <w:pPr>
              <w:spacing w:line="280" w:lineRule="exact"/>
              <w:ind w:left="134" w:hangingChars="67" w:hanging="134"/>
              <w:rPr>
                <w:rFonts w:ascii="Meiryo UI" w:eastAsia="Meiryo UI" w:hAnsi="Meiryo UI" w:cs="Meiryo UI"/>
                <w:color w:val="000000" w:themeColor="text1"/>
                <w:sz w:val="20"/>
                <w:szCs w:val="20"/>
              </w:rPr>
            </w:pPr>
            <w:r w:rsidRPr="00F533DA">
              <w:rPr>
                <w:rFonts w:ascii="Meiryo UI" w:eastAsia="Meiryo UI" w:hAnsi="Meiryo UI" w:cs="Meiryo UI" w:hint="eastAsia"/>
                <w:color w:val="000000" w:themeColor="text1"/>
                <w:sz w:val="20"/>
                <w:szCs w:val="20"/>
              </w:rPr>
              <w:t>・民法改正を踏まえ、府営住宅の保証人のあり方等を検討するとともに、抜本的な滞納対策として法的措置を含めた仕組みを再構築する。</w:t>
            </w:r>
          </w:p>
          <w:p w14:paraId="57BF58E9" w14:textId="77777777" w:rsidR="00B47CFE" w:rsidRPr="00F533DA" w:rsidRDefault="00B47CFE" w:rsidP="00B47CFE">
            <w:pPr>
              <w:spacing w:line="280" w:lineRule="exact"/>
              <w:ind w:left="134" w:hangingChars="67" w:hanging="134"/>
              <w:rPr>
                <w:rFonts w:ascii="Meiryo UI" w:eastAsia="Meiryo UI" w:hAnsi="Meiryo UI" w:cs="Meiryo UI"/>
                <w:color w:val="000000" w:themeColor="text1"/>
                <w:sz w:val="20"/>
                <w:szCs w:val="20"/>
              </w:rPr>
            </w:pPr>
          </w:p>
          <w:p w14:paraId="62C2D43C" w14:textId="77777777" w:rsidR="00B47CFE" w:rsidRPr="00F533DA" w:rsidRDefault="00B47CFE" w:rsidP="00BB7238">
            <w:pPr>
              <w:spacing w:line="280" w:lineRule="exact"/>
              <w:rPr>
                <w:rFonts w:ascii="Meiryo UI" w:eastAsia="Meiryo UI" w:hAnsi="Meiryo UI" w:cs="Meiryo UI"/>
                <w:color w:val="000000" w:themeColor="text1"/>
                <w:sz w:val="20"/>
                <w:szCs w:val="20"/>
              </w:rPr>
            </w:pPr>
          </w:p>
        </w:tc>
        <w:tc>
          <w:tcPr>
            <w:tcW w:w="396" w:type="dxa"/>
            <w:vMerge/>
            <w:tcBorders>
              <w:bottom w:val="single" w:sz="4" w:space="0" w:color="auto"/>
              <w:tl2br w:val="nil"/>
            </w:tcBorders>
            <w:shd w:val="clear" w:color="auto" w:fill="auto"/>
          </w:tcPr>
          <w:p w14:paraId="6754E9B8" w14:textId="77777777" w:rsidR="00B47CFE" w:rsidRPr="00F533DA" w:rsidRDefault="00B47CFE" w:rsidP="00B47CFE">
            <w:pPr>
              <w:spacing w:line="280" w:lineRule="exact"/>
              <w:rPr>
                <w:rFonts w:ascii="Meiryo UI" w:eastAsia="Meiryo UI" w:hAnsi="Meiryo UI" w:cs="Meiryo UI"/>
                <w:color w:val="000000" w:themeColor="text1"/>
                <w:sz w:val="20"/>
                <w:szCs w:val="20"/>
              </w:rPr>
            </w:pPr>
          </w:p>
        </w:tc>
        <w:tc>
          <w:tcPr>
            <w:tcW w:w="4673" w:type="dxa"/>
            <w:tcBorders>
              <w:bottom w:val="single" w:sz="4" w:space="0" w:color="auto"/>
              <w:tl2br w:val="nil"/>
              <w:tr2bl w:val="nil"/>
            </w:tcBorders>
            <w:shd w:val="clear" w:color="auto" w:fill="F2DBDB"/>
          </w:tcPr>
          <w:p w14:paraId="3F973593" w14:textId="5C020675" w:rsidR="00BB7238" w:rsidRDefault="00BB7238" w:rsidP="00BB7238">
            <w:pPr>
              <w:spacing w:line="280" w:lineRule="exact"/>
              <w:ind w:left="200" w:hangingChars="100" w:hanging="200"/>
              <w:rPr>
                <w:rFonts w:ascii="Meiryo UI" w:eastAsia="Meiryo UI" w:hAnsi="Meiryo UI" w:cs="Meiryo UI"/>
                <w:b/>
                <w:sz w:val="20"/>
                <w:szCs w:val="20"/>
              </w:rPr>
            </w:pPr>
            <w:r w:rsidRPr="0009397C">
              <w:rPr>
                <w:rFonts w:ascii="Meiryo UI" w:eastAsia="Meiryo UI" w:hAnsi="Meiryo UI" w:cs="Meiryo UI" w:hint="eastAsia"/>
                <w:b/>
                <w:sz w:val="20"/>
                <w:szCs w:val="20"/>
              </w:rPr>
              <w:t>■指定管理者の公募に向けた取組み</w:t>
            </w:r>
          </w:p>
          <w:p w14:paraId="26EF1A4D" w14:textId="4304EBBE" w:rsidR="00BB7238" w:rsidRPr="009345F7" w:rsidRDefault="00BB7238" w:rsidP="00BB7238">
            <w:pPr>
              <w:spacing w:line="280" w:lineRule="exact"/>
              <w:ind w:left="100" w:hangingChars="50" w:hanging="100"/>
              <w:rPr>
                <w:rFonts w:ascii="Meiryo UI" w:eastAsia="Meiryo UI" w:hAnsi="Meiryo UI" w:cs="Meiryo UI"/>
                <w:sz w:val="20"/>
                <w:szCs w:val="20"/>
              </w:rPr>
            </w:pPr>
            <w:r w:rsidRPr="0009397C">
              <w:rPr>
                <w:rFonts w:ascii="Meiryo UI" w:eastAsia="Meiryo UI" w:hAnsi="Meiryo UI" w:cs="Meiryo UI" w:hint="eastAsia"/>
                <w:sz w:val="20"/>
                <w:szCs w:val="20"/>
              </w:rPr>
              <w:t>・</w:t>
            </w:r>
            <w:r w:rsidR="00FD1BF5" w:rsidRPr="0009397C">
              <w:rPr>
                <w:rFonts w:ascii="Meiryo UI" w:eastAsia="Meiryo UI" w:hAnsi="Meiryo UI" w:cs="Meiryo UI" w:hint="eastAsia"/>
                <w:sz w:val="20"/>
                <w:szCs w:val="20"/>
              </w:rPr>
              <w:t>指定管理者の</w:t>
            </w:r>
            <w:r w:rsidR="00FD1BF5" w:rsidRPr="009345F7">
              <w:rPr>
                <w:rFonts w:ascii="Meiryo UI" w:eastAsia="Meiryo UI" w:hAnsi="Meiryo UI" w:cs="Meiryo UI" w:hint="eastAsia"/>
                <w:sz w:val="20"/>
                <w:szCs w:val="20"/>
              </w:rPr>
              <w:t>業務内容や参考価格を</w:t>
            </w:r>
            <w:r w:rsidRPr="009345F7">
              <w:rPr>
                <w:rFonts w:ascii="Meiryo UI" w:eastAsia="Meiryo UI" w:hAnsi="Meiryo UI" w:cs="Meiryo UI" w:hint="eastAsia"/>
                <w:sz w:val="20"/>
                <w:szCs w:val="20"/>
              </w:rPr>
              <w:t>検討</w:t>
            </w:r>
            <w:r w:rsidR="00FD1BF5" w:rsidRPr="009345F7">
              <w:rPr>
                <w:rFonts w:ascii="Meiryo UI" w:eastAsia="Meiryo UI" w:hAnsi="Meiryo UI" w:cs="Meiryo UI" w:hint="eastAsia"/>
                <w:sz w:val="20"/>
                <w:szCs w:val="20"/>
              </w:rPr>
              <w:t>し</w:t>
            </w:r>
            <w:r w:rsidRPr="009345F7">
              <w:rPr>
                <w:rFonts w:ascii="Meiryo UI" w:eastAsia="Meiryo UI" w:hAnsi="Meiryo UI" w:cs="Meiryo UI" w:hint="eastAsia"/>
                <w:sz w:val="20"/>
                <w:szCs w:val="20"/>
              </w:rPr>
              <w:t>、公募を実施</w:t>
            </w:r>
            <w:r w:rsidR="00F533DA" w:rsidRPr="009345F7">
              <w:rPr>
                <w:rFonts w:ascii="Meiryo UI" w:eastAsia="Meiryo UI" w:hAnsi="Meiryo UI" w:cs="Meiryo UI" w:hint="eastAsia"/>
                <w:sz w:val="20"/>
                <w:szCs w:val="20"/>
              </w:rPr>
              <w:t>。</w:t>
            </w:r>
            <w:r w:rsidR="00D834A6" w:rsidRPr="009345F7">
              <w:rPr>
                <w:rFonts w:ascii="Meiryo UI" w:eastAsia="Meiryo UI" w:hAnsi="Meiryo UI" w:cs="Meiryo UI" w:hint="eastAsia"/>
                <w:sz w:val="20"/>
                <w:szCs w:val="20"/>
              </w:rPr>
              <w:t>応募のあった４地区について、指定管理者を</w:t>
            </w:r>
            <w:r w:rsidR="00901CED" w:rsidRPr="009345F7">
              <w:rPr>
                <w:rFonts w:ascii="Meiryo UI" w:eastAsia="Meiryo UI" w:hAnsi="Meiryo UI" w:cs="Meiryo UI" w:hint="eastAsia"/>
                <w:sz w:val="20"/>
                <w:szCs w:val="20"/>
              </w:rPr>
              <w:t>指定</w:t>
            </w:r>
            <w:r w:rsidR="00735398" w:rsidRPr="009345F7">
              <w:rPr>
                <w:rFonts w:ascii="Meiryo UI" w:eastAsia="Meiryo UI" w:hAnsi="Meiryo UI" w:cs="Meiryo UI" w:hint="eastAsia"/>
                <w:sz w:val="20"/>
                <w:szCs w:val="20"/>
              </w:rPr>
              <w:t>。応募のなかった１地区について、</w:t>
            </w:r>
            <w:r w:rsidR="00D834A6" w:rsidRPr="009345F7">
              <w:rPr>
                <w:rFonts w:ascii="Meiryo UI" w:eastAsia="Meiryo UI" w:hAnsi="Meiryo UI" w:cs="Meiryo UI" w:hint="eastAsia"/>
                <w:sz w:val="20"/>
                <w:szCs w:val="20"/>
              </w:rPr>
              <w:t>再公募を実施</w:t>
            </w:r>
            <w:r w:rsidR="00934424" w:rsidRPr="009345F7">
              <w:rPr>
                <w:rFonts w:ascii="Meiryo UI" w:eastAsia="Meiryo UI" w:hAnsi="Meiryo UI" w:cs="Meiryo UI" w:hint="eastAsia"/>
                <w:sz w:val="20"/>
                <w:szCs w:val="20"/>
              </w:rPr>
              <w:t>し、</w:t>
            </w:r>
            <w:r w:rsidR="00901CED" w:rsidRPr="009345F7">
              <w:rPr>
                <w:rFonts w:ascii="Meiryo UI" w:eastAsia="Meiryo UI" w:hAnsi="Meiryo UI" w:cs="Meiryo UI" w:hint="eastAsia"/>
                <w:sz w:val="20"/>
                <w:szCs w:val="20"/>
              </w:rPr>
              <w:t>指定管理者を指定</w:t>
            </w:r>
            <w:r w:rsidR="00183ADF" w:rsidRPr="009345F7">
              <w:rPr>
                <w:rFonts w:ascii="Meiryo UI" w:eastAsia="Meiryo UI" w:hAnsi="Meiryo UI" w:cs="Meiryo UI" w:hint="eastAsia"/>
                <w:sz w:val="20"/>
                <w:szCs w:val="20"/>
              </w:rPr>
              <w:t>。</w:t>
            </w:r>
          </w:p>
          <w:p w14:paraId="3DD0C3E7" w14:textId="77777777" w:rsidR="00BB7238" w:rsidRPr="0009397C" w:rsidRDefault="00BB7238" w:rsidP="00BB7238">
            <w:pPr>
              <w:spacing w:line="280" w:lineRule="exact"/>
              <w:ind w:left="100" w:hangingChars="50" w:hanging="100"/>
              <w:rPr>
                <w:rFonts w:ascii="Meiryo UI" w:eastAsia="Meiryo UI" w:hAnsi="Meiryo UI" w:cs="Meiryo UI"/>
                <w:sz w:val="20"/>
                <w:szCs w:val="20"/>
              </w:rPr>
            </w:pPr>
          </w:p>
          <w:p w14:paraId="0CF85D26" w14:textId="77777777" w:rsidR="00BB7238" w:rsidRPr="0009397C" w:rsidRDefault="00BB7238" w:rsidP="008E5686">
            <w:pPr>
              <w:spacing w:line="280" w:lineRule="exact"/>
              <w:rPr>
                <w:rFonts w:ascii="Meiryo UI" w:eastAsia="Meiryo UI" w:hAnsi="Meiryo UI" w:cs="Meiryo UI"/>
                <w:sz w:val="20"/>
                <w:szCs w:val="20"/>
              </w:rPr>
            </w:pPr>
          </w:p>
          <w:tbl>
            <w:tblPr>
              <w:tblStyle w:val="a3"/>
              <w:tblpPr w:leftFromText="142" w:rightFromText="142" w:vertAnchor="text" w:horzAnchor="margin" w:tblpY="-239"/>
              <w:tblOverlap w:val="never"/>
              <w:tblW w:w="0" w:type="auto"/>
              <w:tblLook w:val="04A0" w:firstRow="1" w:lastRow="0" w:firstColumn="1" w:lastColumn="0" w:noHBand="0" w:noVBand="1"/>
            </w:tblPr>
            <w:tblGrid>
              <w:gridCol w:w="1418"/>
              <w:gridCol w:w="416"/>
              <w:gridCol w:w="2576"/>
            </w:tblGrid>
            <w:tr w:rsidR="0009397C" w:rsidRPr="0009397C" w14:paraId="4FA184A4" w14:textId="77777777" w:rsidTr="00183ADF">
              <w:tc>
                <w:tcPr>
                  <w:tcW w:w="1418" w:type="dxa"/>
                  <w:tcBorders>
                    <w:top w:val="nil"/>
                    <w:left w:val="nil"/>
                    <w:bottom w:val="nil"/>
                    <w:right w:val="nil"/>
                  </w:tcBorders>
                </w:tcPr>
                <w:p w14:paraId="2F1A2152" w14:textId="77777777" w:rsidR="00BB7238" w:rsidRPr="0009397C" w:rsidRDefault="00BB7238" w:rsidP="00BB7238">
                  <w:pPr>
                    <w:spacing w:line="280" w:lineRule="exact"/>
                    <w:ind w:leftChars="-54" w:left="-13" w:hangingChars="59" w:hanging="106"/>
                    <w:jc w:val="right"/>
                    <w:rPr>
                      <w:rFonts w:ascii="Meiryo UI" w:eastAsia="Meiryo UI" w:hAnsi="Meiryo UI" w:cs="Meiryo UI"/>
                      <w:sz w:val="18"/>
                      <w:szCs w:val="20"/>
                    </w:rPr>
                  </w:pPr>
                  <w:r w:rsidRPr="0009397C">
                    <w:rPr>
                      <w:rFonts w:ascii="Meiryo UI" w:eastAsia="Meiryo UI" w:hAnsi="Meiryo UI" w:cs="Meiryo UI" w:hint="eastAsia"/>
                      <w:sz w:val="18"/>
                      <w:szCs w:val="20"/>
                    </w:rPr>
                    <w:t>R元(</w:t>
                  </w:r>
                  <w:r w:rsidRPr="0009397C">
                    <w:rPr>
                      <w:rFonts w:ascii="Meiryo UI" w:eastAsia="Meiryo UI" w:hAnsi="Meiryo UI" w:cs="Meiryo UI"/>
                      <w:sz w:val="18"/>
                      <w:szCs w:val="20"/>
                    </w:rPr>
                    <w:t>2019</w:t>
                  </w:r>
                  <w:r w:rsidRPr="0009397C">
                    <w:rPr>
                      <w:rFonts w:ascii="Meiryo UI" w:eastAsia="Meiryo UI" w:hAnsi="Meiryo UI" w:cs="Meiryo UI" w:hint="eastAsia"/>
                      <w:sz w:val="18"/>
                      <w:szCs w:val="20"/>
                    </w:rPr>
                    <w:t>)年</w:t>
                  </w:r>
                </w:p>
                <w:p w14:paraId="187D0834" w14:textId="77777777" w:rsidR="00BB7238" w:rsidRPr="0009397C" w:rsidRDefault="00BB7238" w:rsidP="00BB7238">
                  <w:pPr>
                    <w:spacing w:line="280" w:lineRule="exact"/>
                    <w:jc w:val="right"/>
                    <w:rPr>
                      <w:rFonts w:ascii="Meiryo UI" w:eastAsia="Meiryo UI" w:hAnsi="Meiryo UI" w:cs="Meiryo UI"/>
                      <w:sz w:val="20"/>
                      <w:szCs w:val="20"/>
                    </w:rPr>
                  </w:pPr>
                  <w:r w:rsidRPr="0009397C">
                    <w:rPr>
                      <w:rFonts w:ascii="Meiryo UI" w:eastAsia="Meiryo UI" w:hAnsi="Meiryo UI" w:cs="Meiryo UI" w:hint="eastAsia"/>
                      <w:sz w:val="18"/>
                      <w:szCs w:val="20"/>
                    </w:rPr>
                    <w:t>8月</w:t>
                  </w:r>
                </w:p>
              </w:tc>
              <w:tc>
                <w:tcPr>
                  <w:tcW w:w="416" w:type="dxa"/>
                  <w:tcBorders>
                    <w:top w:val="nil"/>
                    <w:left w:val="nil"/>
                    <w:bottom w:val="nil"/>
                    <w:right w:val="nil"/>
                  </w:tcBorders>
                </w:tcPr>
                <w:p w14:paraId="0FB07C53" w14:textId="77777777" w:rsidR="00BB7238" w:rsidRPr="0009397C" w:rsidRDefault="00BB7238" w:rsidP="00BB7238">
                  <w:pPr>
                    <w:spacing w:line="280" w:lineRule="exact"/>
                    <w:rPr>
                      <w:rFonts w:ascii="Meiryo UI" w:eastAsia="Meiryo UI" w:hAnsi="Meiryo UI" w:cs="Meiryo UI"/>
                      <w:sz w:val="20"/>
                      <w:szCs w:val="20"/>
                    </w:rPr>
                  </w:pPr>
                  <w:r w:rsidRPr="0009397C">
                    <w:rPr>
                      <w:rFonts w:ascii="Meiryo UI" w:eastAsia="Meiryo UI" w:hAnsi="Meiryo UI" w:cs="Meiryo UI" w:hint="eastAsia"/>
                      <w:sz w:val="20"/>
                      <w:szCs w:val="20"/>
                    </w:rPr>
                    <w:t>：</w:t>
                  </w:r>
                </w:p>
              </w:tc>
              <w:tc>
                <w:tcPr>
                  <w:tcW w:w="2576" w:type="dxa"/>
                  <w:tcBorders>
                    <w:top w:val="nil"/>
                    <w:left w:val="nil"/>
                    <w:bottom w:val="nil"/>
                    <w:right w:val="nil"/>
                  </w:tcBorders>
                </w:tcPr>
                <w:p w14:paraId="009E2FEF" w14:textId="4B291713" w:rsidR="00BB7238" w:rsidRPr="0009397C" w:rsidRDefault="00F7438D" w:rsidP="00BB7238">
                  <w:pPr>
                    <w:spacing w:line="280" w:lineRule="exact"/>
                    <w:rPr>
                      <w:rFonts w:ascii="Meiryo UI" w:eastAsia="Meiryo UI" w:hAnsi="Meiryo UI" w:cs="Meiryo UI"/>
                      <w:sz w:val="20"/>
                      <w:szCs w:val="20"/>
                    </w:rPr>
                  </w:pPr>
                  <w:r w:rsidRPr="0009397C">
                    <w:rPr>
                      <w:rFonts w:ascii="Meiryo UI" w:eastAsia="Meiryo UI" w:hAnsi="Meiryo UI" w:cs="Meiryo UI" w:hint="eastAsia"/>
                      <w:sz w:val="20"/>
                      <w:szCs w:val="20"/>
                    </w:rPr>
                    <w:t>5地区の</w:t>
                  </w:r>
                  <w:r w:rsidR="00BB7238" w:rsidRPr="0009397C">
                    <w:rPr>
                      <w:rFonts w:ascii="Meiryo UI" w:eastAsia="Meiryo UI" w:hAnsi="Meiryo UI" w:cs="Meiryo UI" w:hint="eastAsia"/>
                      <w:sz w:val="20"/>
                      <w:szCs w:val="20"/>
                    </w:rPr>
                    <w:t>指定管理者の公募開始</w:t>
                  </w:r>
                </w:p>
              </w:tc>
            </w:tr>
            <w:tr w:rsidR="0009397C" w:rsidRPr="0009397C" w14:paraId="4359A88B" w14:textId="77777777" w:rsidTr="00183ADF">
              <w:tc>
                <w:tcPr>
                  <w:tcW w:w="1418" w:type="dxa"/>
                  <w:tcBorders>
                    <w:top w:val="nil"/>
                    <w:left w:val="nil"/>
                    <w:bottom w:val="nil"/>
                    <w:right w:val="nil"/>
                  </w:tcBorders>
                </w:tcPr>
                <w:p w14:paraId="026A76DA" w14:textId="77777777" w:rsidR="00D834A6" w:rsidRPr="0009397C" w:rsidRDefault="00D834A6" w:rsidP="00D834A6">
                  <w:pPr>
                    <w:spacing w:line="280" w:lineRule="exact"/>
                    <w:ind w:leftChars="-54" w:left="-13" w:hangingChars="59" w:hanging="106"/>
                    <w:jc w:val="right"/>
                    <w:rPr>
                      <w:rFonts w:ascii="Meiryo UI" w:eastAsia="Meiryo UI" w:hAnsi="Meiryo UI" w:cs="Meiryo UI"/>
                      <w:sz w:val="18"/>
                      <w:szCs w:val="20"/>
                    </w:rPr>
                  </w:pPr>
                  <w:r w:rsidRPr="0009397C">
                    <w:rPr>
                      <w:rFonts w:ascii="Meiryo UI" w:eastAsia="Meiryo UI" w:hAnsi="Meiryo UI" w:cs="Meiryo UI" w:hint="eastAsia"/>
                      <w:sz w:val="18"/>
                      <w:szCs w:val="20"/>
                    </w:rPr>
                    <w:t>11月</w:t>
                  </w:r>
                </w:p>
                <w:p w14:paraId="64E4B4F4" w14:textId="1E9854E3" w:rsidR="00D834A6" w:rsidRPr="0009397C" w:rsidRDefault="00D834A6" w:rsidP="00D834A6">
                  <w:pPr>
                    <w:spacing w:line="280" w:lineRule="exact"/>
                    <w:ind w:leftChars="-54" w:left="-13" w:hangingChars="59" w:hanging="106"/>
                    <w:jc w:val="right"/>
                    <w:rPr>
                      <w:rFonts w:ascii="Meiryo UI" w:eastAsia="Meiryo UI" w:hAnsi="Meiryo UI" w:cs="Meiryo UI"/>
                      <w:sz w:val="18"/>
                      <w:szCs w:val="20"/>
                    </w:rPr>
                  </w:pPr>
                </w:p>
              </w:tc>
              <w:tc>
                <w:tcPr>
                  <w:tcW w:w="416" w:type="dxa"/>
                  <w:tcBorders>
                    <w:top w:val="nil"/>
                    <w:left w:val="nil"/>
                    <w:bottom w:val="nil"/>
                    <w:right w:val="nil"/>
                  </w:tcBorders>
                </w:tcPr>
                <w:p w14:paraId="34FEE6E8" w14:textId="77777777" w:rsidR="00D834A6" w:rsidRPr="0009397C" w:rsidRDefault="00D834A6" w:rsidP="00D834A6">
                  <w:pPr>
                    <w:spacing w:line="280" w:lineRule="exact"/>
                    <w:rPr>
                      <w:rFonts w:ascii="Meiryo UI" w:eastAsia="Meiryo UI" w:hAnsi="Meiryo UI" w:cs="Meiryo UI"/>
                      <w:sz w:val="20"/>
                      <w:szCs w:val="20"/>
                    </w:rPr>
                  </w:pPr>
                  <w:r w:rsidRPr="0009397C">
                    <w:rPr>
                      <w:rFonts w:ascii="Meiryo UI" w:eastAsia="Meiryo UI" w:hAnsi="Meiryo UI" w:cs="Meiryo UI" w:hint="eastAsia"/>
                      <w:sz w:val="20"/>
                      <w:szCs w:val="20"/>
                    </w:rPr>
                    <w:t>：</w:t>
                  </w:r>
                </w:p>
                <w:p w14:paraId="17067E1B" w14:textId="3797D97C" w:rsidR="00D834A6" w:rsidRPr="0009397C" w:rsidRDefault="00D834A6" w:rsidP="00D834A6">
                  <w:pPr>
                    <w:spacing w:line="280" w:lineRule="exact"/>
                    <w:rPr>
                      <w:rFonts w:ascii="Meiryo UI" w:eastAsia="Meiryo UI" w:hAnsi="Meiryo UI" w:cs="Meiryo UI"/>
                      <w:sz w:val="20"/>
                      <w:szCs w:val="20"/>
                    </w:rPr>
                  </w:pPr>
                </w:p>
              </w:tc>
              <w:tc>
                <w:tcPr>
                  <w:tcW w:w="2576" w:type="dxa"/>
                  <w:tcBorders>
                    <w:top w:val="nil"/>
                    <w:left w:val="nil"/>
                    <w:bottom w:val="nil"/>
                    <w:right w:val="nil"/>
                  </w:tcBorders>
                </w:tcPr>
                <w:p w14:paraId="51BC641E" w14:textId="5036F4F6" w:rsidR="00D834A6" w:rsidRPr="0009397C" w:rsidRDefault="00F7438D" w:rsidP="00E26583">
                  <w:pPr>
                    <w:spacing w:line="280" w:lineRule="exact"/>
                    <w:rPr>
                      <w:rFonts w:ascii="Meiryo UI" w:eastAsia="Meiryo UI" w:hAnsi="Meiryo UI" w:cs="Meiryo UI"/>
                      <w:sz w:val="20"/>
                      <w:szCs w:val="20"/>
                    </w:rPr>
                  </w:pPr>
                  <w:r w:rsidRPr="0009397C">
                    <w:rPr>
                      <w:rFonts w:ascii="Meiryo UI" w:eastAsia="Meiryo UI" w:hAnsi="Meiryo UI" w:cs="Meiryo UI" w:hint="eastAsia"/>
                      <w:sz w:val="20"/>
                      <w:szCs w:val="20"/>
                    </w:rPr>
                    <w:t>応募のなかった1地区の</w:t>
                  </w:r>
                  <w:r w:rsidR="00D834A6" w:rsidRPr="0009397C">
                    <w:rPr>
                      <w:rFonts w:ascii="Meiryo UI" w:eastAsia="Meiryo UI" w:hAnsi="Meiryo UI" w:cs="Meiryo UI" w:hint="eastAsia"/>
                      <w:sz w:val="20"/>
                      <w:szCs w:val="20"/>
                    </w:rPr>
                    <w:t>指定管理者の再公募</w:t>
                  </w:r>
                  <w:r w:rsidRPr="0009397C">
                    <w:rPr>
                      <w:rFonts w:ascii="Meiryo UI" w:eastAsia="Meiryo UI" w:hAnsi="Meiryo UI" w:cs="Meiryo UI" w:hint="eastAsia"/>
                      <w:sz w:val="20"/>
                      <w:szCs w:val="20"/>
                    </w:rPr>
                    <w:t>開始</w:t>
                  </w:r>
                </w:p>
              </w:tc>
            </w:tr>
            <w:tr w:rsidR="0090686B" w:rsidRPr="0009397C" w14:paraId="0498D750" w14:textId="77777777" w:rsidTr="00183ADF">
              <w:tc>
                <w:tcPr>
                  <w:tcW w:w="1418" w:type="dxa"/>
                  <w:tcBorders>
                    <w:top w:val="nil"/>
                    <w:left w:val="nil"/>
                    <w:bottom w:val="nil"/>
                    <w:right w:val="nil"/>
                  </w:tcBorders>
                </w:tcPr>
                <w:p w14:paraId="3D19840B" w14:textId="77777777" w:rsidR="0090686B" w:rsidRPr="009345F7" w:rsidRDefault="0090686B" w:rsidP="0090686B">
                  <w:pPr>
                    <w:spacing w:line="280" w:lineRule="exact"/>
                    <w:ind w:leftChars="-54" w:left="-13" w:hangingChars="59" w:hanging="106"/>
                    <w:jc w:val="right"/>
                    <w:rPr>
                      <w:rFonts w:ascii="Meiryo UI" w:eastAsia="Meiryo UI" w:hAnsi="Meiryo UI" w:cs="Meiryo UI"/>
                      <w:sz w:val="18"/>
                      <w:szCs w:val="20"/>
                    </w:rPr>
                  </w:pPr>
                  <w:r w:rsidRPr="009345F7">
                    <w:rPr>
                      <w:rFonts w:ascii="Meiryo UI" w:eastAsia="Meiryo UI" w:hAnsi="Meiryo UI" w:cs="Meiryo UI" w:hint="eastAsia"/>
                      <w:sz w:val="18"/>
                      <w:szCs w:val="20"/>
                    </w:rPr>
                    <w:t>R２(2020)年</w:t>
                  </w:r>
                </w:p>
                <w:p w14:paraId="00EC5C29" w14:textId="5A016FB7" w:rsidR="0090686B" w:rsidRPr="009345F7" w:rsidRDefault="0090686B" w:rsidP="0090686B">
                  <w:pPr>
                    <w:spacing w:line="280" w:lineRule="exact"/>
                    <w:ind w:leftChars="-54" w:left="-13" w:hangingChars="59" w:hanging="106"/>
                    <w:jc w:val="right"/>
                    <w:rPr>
                      <w:rFonts w:ascii="Meiryo UI" w:eastAsia="Meiryo UI" w:hAnsi="Meiryo UI" w:cs="Meiryo UI"/>
                      <w:sz w:val="18"/>
                      <w:szCs w:val="20"/>
                    </w:rPr>
                  </w:pPr>
                  <w:r w:rsidRPr="009345F7">
                    <w:rPr>
                      <w:rFonts w:ascii="Meiryo UI" w:eastAsia="Meiryo UI" w:hAnsi="Meiryo UI" w:cs="Meiryo UI" w:hint="eastAsia"/>
                      <w:sz w:val="18"/>
                      <w:szCs w:val="20"/>
                    </w:rPr>
                    <w:t>１月</w:t>
                  </w:r>
                </w:p>
              </w:tc>
              <w:tc>
                <w:tcPr>
                  <w:tcW w:w="416" w:type="dxa"/>
                  <w:tcBorders>
                    <w:top w:val="nil"/>
                    <w:left w:val="nil"/>
                    <w:bottom w:val="nil"/>
                    <w:right w:val="nil"/>
                  </w:tcBorders>
                </w:tcPr>
                <w:p w14:paraId="06984E6A" w14:textId="5BFBF5FA" w:rsidR="0090686B" w:rsidRPr="009345F7" w:rsidRDefault="005238A1" w:rsidP="0090686B">
                  <w:pPr>
                    <w:spacing w:line="280" w:lineRule="exact"/>
                    <w:rPr>
                      <w:rFonts w:ascii="Meiryo UI" w:eastAsia="Meiryo UI" w:hAnsi="Meiryo UI" w:cs="Meiryo UI"/>
                      <w:sz w:val="20"/>
                      <w:szCs w:val="20"/>
                    </w:rPr>
                  </w:pPr>
                  <w:r w:rsidRPr="009345F7">
                    <w:rPr>
                      <w:rFonts w:ascii="Meiryo UI" w:eastAsia="Meiryo UI" w:hAnsi="Meiryo UI" w:cs="Meiryo UI" w:hint="eastAsia"/>
                      <w:sz w:val="20"/>
                      <w:szCs w:val="20"/>
                    </w:rPr>
                    <w:t>：</w:t>
                  </w:r>
                </w:p>
              </w:tc>
              <w:tc>
                <w:tcPr>
                  <w:tcW w:w="2576" w:type="dxa"/>
                  <w:tcBorders>
                    <w:top w:val="nil"/>
                    <w:left w:val="nil"/>
                    <w:bottom w:val="nil"/>
                    <w:right w:val="nil"/>
                  </w:tcBorders>
                </w:tcPr>
                <w:p w14:paraId="1C04F0DC" w14:textId="595B2B16" w:rsidR="0090686B" w:rsidRPr="009345F7" w:rsidRDefault="0090686B" w:rsidP="0090686B">
                  <w:pPr>
                    <w:spacing w:line="280" w:lineRule="exact"/>
                    <w:rPr>
                      <w:rFonts w:ascii="Meiryo UI" w:eastAsia="Meiryo UI" w:hAnsi="Meiryo UI" w:cs="Meiryo UI"/>
                      <w:sz w:val="20"/>
                      <w:szCs w:val="20"/>
                    </w:rPr>
                  </w:pPr>
                  <w:r w:rsidRPr="009345F7">
                    <w:rPr>
                      <w:rFonts w:ascii="Meiryo UI" w:eastAsia="Meiryo UI" w:hAnsi="Meiryo UI" w:cs="Meiryo UI" w:hint="eastAsia"/>
                      <w:sz w:val="20"/>
                      <w:szCs w:val="20"/>
                    </w:rPr>
                    <w:t>4地区の指定管理者を指定</w:t>
                  </w:r>
                </w:p>
              </w:tc>
            </w:tr>
            <w:tr w:rsidR="0090686B" w:rsidRPr="0009397C" w14:paraId="3F956AE9" w14:textId="77777777" w:rsidTr="00183ADF">
              <w:tc>
                <w:tcPr>
                  <w:tcW w:w="1418" w:type="dxa"/>
                  <w:tcBorders>
                    <w:top w:val="nil"/>
                    <w:left w:val="nil"/>
                    <w:bottom w:val="nil"/>
                    <w:right w:val="nil"/>
                  </w:tcBorders>
                </w:tcPr>
                <w:p w14:paraId="6F3B48A6" w14:textId="5B2542B9" w:rsidR="0090686B" w:rsidRPr="009345F7" w:rsidRDefault="0090686B" w:rsidP="0090686B">
                  <w:pPr>
                    <w:spacing w:line="280" w:lineRule="exact"/>
                    <w:ind w:leftChars="-54" w:left="-13" w:hangingChars="59" w:hanging="106"/>
                    <w:jc w:val="right"/>
                    <w:rPr>
                      <w:rFonts w:ascii="Meiryo UI" w:eastAsia="Meiryo UI" w:hAnsi="Meiryo UI" w:cs="Meiryo UI"/>
                      <w:sz w:val="18"/>
                      <w:szCs w:val="20"/>
                    </w:rPr>
                  </w:pPr>
                  <w:r w:rsidRPr="009345F7">
                    <w:rPr>
                      <w:rFonts w:ascii="Meiryo UI" w:eastAsia="Meiryo UI" w:hAnsi="Meiryo UI" w:cs="Meiryo UI" w:hint="eastAsia"/>
                      <w:sz w:val="18"/>
                      <w:szCs w:val="20"/>
                    </w:rPr>
                    <w:t>３月</w:t>
                  </w:r>
                </w:p>
              </w:tc>
              <w:tc>
                <w:tcPr>
                  <w:tcW w:w="416" w:type="dxa"/>
                  <w:tcBorders>
                    <w:top w:val="nil"/>
                    <w:left w:val="nil"/>
                    <w:bottom w:val="nil"/>
                    <w:right w:val="nil"/>
                  </w:tcBorders>
                </w:tcPr>
                <w:p w14:paraId="505F0C8D" w14:textId="6C184C90" w:rsidR="0090686B" w:rsidRPr="009345F7" w:rsidRDefault="005238A1" w:rsidP="0090686B">
                  <w:pPr>
                    <w:spacing w:line="280" w:lineRule="exact"/>
                    <w:rPr>
                      <w:rFonts w:ascii="Meiryo UI" w:eastAsia="Meiryo UI" w:hAnsi="Meiryo UI" w:cs="Meiryo UI"/>
                      <w:sz w:val="20"/>
                      <w:szCs w:val="20"/>
                    </w:rPr>
                  </w:pPr>
                  <w:r w:rsidRPr="009345F7">
                    <w:rPr>
                      <w:rFonts w:ascii="Meiryo UI" w:eastAsia="Meiryo UI" w:hAnsi="Meiryo UI" w:cs="Meiryo UI" w:hint="eastAsia"/>
                      <w:sz w:val="20"/>
                      <w:szCs w:val="20"/>
                    </w:rPr>
                    <w:t>：</w:t>
                  </w:r>
                </w:p>
              </w:tc>
              <w:tc>
                <w:tcPr>
                  <w:tcW w:w="2576" w:type="dxa"/>
                  <w:tcBorders>
                    <w:top w:val="nil"/>
                    <w:left w:val="nil"/>
                    <w:bottom w:val="nil"/>
                    <w:right w:val="nil"/>
                  </w:tcBorders>
                </w:tcPr>
                <w:p w14:paraId="69716DFD" w14:textId="2FFE897B" w:rsidR="0090686B" w:rsidRPr="009345F7" w:rsidRDefault="0090686B" w:rsidP="0090686B">
                  <w:pPr>
                    <w:spacing w:line="280" w:lineRule="exact"/>
                    <w:rPr>
                      <w:rFonts w:ascii="Meiryo UI" w:eastAsia="Meiryo UI" w:hAnsi="Meiryo UI" w:cs="Meiryo UI"/>
                      <w:sz w:val="20"/>
                      <w:szCs w:val="20"/>
                    </w:rPr>
                  </w:pPr>
                  <w:r w:rsidRPr="009345F7">
                    <w:rPr>
                      <w:rFonts w:ascii="Meiryo UI" w:eastAsia="Meiryo UI" w:hAnsi="Meiryo UI" w:cs="Meiryo UI" w:hint="eastAsia"/>
                      <w:sz w:val="20"/>
                      <w:szCs w:val="20"/>
                    </w:rPr>
                    <w:t>再公募を実施した1地区の指定管理者を指定</w:t>
                  </w:r>
                </w:p>
              </w:tc>
            </w:tr>
          </w:tbl>
          <w:p w14:paraId="652AA098" w14:textId="6DC0B9A9" w:rsidR="00F7438D" w:rsidRPr="0009397C" w:rsidRDefault="008E5686" w:rsidP="008E5686">
            <w:pPr>
              <w:spacing w:line="280" w:lineRule="exact"/>
              <w:ind w:left="200" w:hangingChars="100" w:hanging="200"/>
              <w:rPr>
                <w:rFonts w:ascii="Meiryo UI" w:eastAsia="Meiryo UI" w:hAnsi="Meiryo UI" w:cs="Meiryo UI"/>
                <w:b/>
                <w:sz w:val="20"/>
                <w:szCs w:val="20"/>
              </w:rPr>
            </w:pPr>
            <w:r w:rsidRPr="0009397C">
              <w:rPr>
                <w:rFonts w:ascii="Meiryo UI" w:eastAsia="Meiryo UI" w:hAnsi="Meiryo UI" w:cs="Meiryo UI" w:hint="eastAsia"/>
                <w:b/>
                <w:sz w:val="20"/>
                <w:szCs w:val="20"/>
              </w:rPr>
              <w:t>■府営住宅事業全体の収支バランスを踏まえた取組み</w:t>
            </w:r>
          </w:p>
          <w:p w14:paraId="5E608C64" w14:textId="3DD84F41" w:rsidR="00BB7238" w:rsidRPr="009345F7" w:rsidRDefault="00BB7238" w:rsidP="00BB7238">
            <w:pPr>
              <w:spacing w:line="280" w:lineRule="exact"/>
              <w:ind w:left="96" w:hangingChars="50" w:hanging="96"/>
              <w:rPr>
                <w:rFonts w:ascii="Meiryo UI" w:eastAsia="Meiryo UI" w:hAnsi="Meiryo UI" w:cs="Meiryo UI"/>
                <w:sz w:val="20"/>
                <w:szCs w:val="20"/>
              </w:rPr>
            </w:pPr>
            <w:r w:rsidRPr="0009397C">
              <w:rPr>
                <w:rFonts w:ascii="Meiryo UI" w:eastAsia="Meiryo UI" w:hAnsi="Meiryo UI" w:cs="Meiryo UI" w:hint="eastAsia"/>
                <w:spacing w:val="-4"/>
                <w:sz w:val="20"/>
                <w:szCs w:val="20"/>
              </w:rPr>
              <w:t>・円滑な事業実施に向け、活用用地の売却や必要な国の補助金等が措置されるよう国家要望を行うなどにより、歳入確保の取組みを実施。併せて、建築仕様の見直しによるコス</w:t>
            </w:r>
            <w:r w:rsidRPr="009345F7">
              <w:rPr>
                <w:rFonts w:ascii="Meiryo UI" w:eastAsia="Meiryo UI" w:hAnsi="Meiryo UI" w:cs="Meiryo UI" w:hint="eastAsia"/>
                <w:spacing w:val="-4"/>
                <w:sz w:val="20"/>
                <w:szCs w:val="20"/>
              </w:rPr>
              <w:t>ト縮減など歳出削減の取組みを実施</w:t>
            </w:r>
            <w:r w:rsidR="00F533DA" w:rsidRPr="009345F7">
              <w:rPr>
                <w:rFonts w:ascii="Meiryo UI" w:eastAsia="Meiryo UI" w:hAnsi="Meiryo UI" w:cs="Meiryo UI" w:hint="eastAsia"/>
                <w:spacing w:val="-4"/>
                <w:sz w:val="20"/>
                <w:szCs w:val="20"/>
              </w:rPr>
              <w:t>。</w:t>
            </w:r>
          </w:p>
          <w:p w14:paraId="58C38DEB" w14:textId="4D99685D" w:rsidR="0064540E" w:rsidRPr="009345F7" w:rsidRDefault="00855C78" w:rsidP="00472563">
            <w:pPr>
              <w:spacing w:line="280" w:lineRule="exact"/>
              <w:ind w:left="100" w:hangingChars="50" w:hanging="100"/>
              <w:rPr>
                <w:rFonts w:ascii="Meiryo UI" w:eastAsia="Meiryo UI" w:hAnsi="Meiryo UI" w:cs="Meiryo UI"/>
                <w:sz w:val="20"/>
                <w:szCs w:val="20"/>
              </w:rPr>
            </w:pPr>
            <w:r w:rsidRPr="009345F7">
              <w:rPr>
                <w:rFonts w:ascii="Meiryo UI" w:eastAsia="Meiryo UI" w:hAnsi="Meiryo UI" w:cs="Meiryo UI" w:hint="eastAsia"/>
                <w:sz w:val="20"/>
                <w:szCs w:val="20"/>
              </w:rPr>
              <w:t>・</w:t>
            </w:r>
            <w:r w:rsidR="00622DFB" w:rsidRPr="009345F7">
              <w:rPr>
                <w:rFonts w:ascii="Meiryo UI" w:eastAsia="Meiryo UI" w:hAnsi="Meiryo UI" w:cs="Meiryo UI" w:hint="eastAsia"/>
                <w:sz w:val="20"/>
                <w:szCs w:val="20"/>
              </w:rPr>
              <w:t>府営住宅条例を改正し機関保</w:t>
            </w:r>
            <w:r w:rsidR="00622DFB" w:rsidRPr="004711E0">
              <w:rPr>
                <w:rFonts w:ascii="Meiryo UI" w:eastAsia="Meiryo UI" w:hAnsi="Meiryo UI" w:cs="Meiryo UI" w:hint="eastAsia"/>
                <w:sz w:val="20"/>
                <w:szCs w:val="20"/>
              </w:rPr>
              <w:t>証を導入するなど、</w:t>
            </w:r>
            <w:r w:rsidR="00622DFB" w:rsidRPr="009345F7">
              <w:rPr>
                <w:rFonts w:ascii="Meiryo UI" w:eastAsia="Meiryo UI" w:hAnsi="Meiryo UI" w:cs="Meiryo UI" w:hint="eastAsia"/>
                <w:sz w:val="20"/>
                <w:szCs w:val="20"/>
              </w:rPr>
              <w:t>抜本的な滞納対策の仕組みを再構築。</w:t>
            </w:r>
          </w:p>
          <w:p w14:paraId="18CB55AD" w14:textId="77777777" w:rsidR="0064540E" w:rsidRPr="009345F7" w:rsidRDefault="0064540E" w:rsidP="005C784A">
            <w:pPr>
              <w:spacing w:line="280" w:lineRule="exact"/>
              <w:rPr>
                <w:rFonts w:ascii="Meiryo UI" w:eastAsia="Meiryo UI" w:hAnsi="Meiryo UI" w:cs="Meiryo UI"/>
                <w:sz w:val="20"/>
                <w:szCs w:val="20"/>
              </w:rPr>
            </w:pPr>
          </w:p>
          <w:tbl>
            <w:tblPr>
              <w:tblStyle w:val="a3"/>
              <w:tblpPr w:leftFromText="142" w:rightFromText="142" w:vertAnchor="text" w:horzAnchor="margin" w:tblpY="-239"/>
              <w:tblOverlap w:val="never"/>
              <w:tblW w:w="0" w:type="auto"/>
              <w:tblLook w:val="04A0" w:firstRow="1" w:lastRow="0" w:firstColumn="1" w:lastColumn="0" w:noHBand="0" w:noVBand="1"/>
            </w:tblPr>
            <w:tblGrid>
              <w:gridCol w:w="1418"/>
              <w:gridCol w:w="416"/>
              <w:gridCol w:w="2576"/>
            </w:tblGrid>
            <w:tr w:rsidR="009345F7" w:rsidRPr="009345F7" w14:paraId="561903E7" w14:textId="77777777" w:rsidTr="00323B5D">
              <w:tc>
                <w:tcPr>
                  <w:tcW w:w="1418" w:type="dxa"/>
                  <w:tcBorders>
                    <w:top w:val="nil"/>
                    <w:left w:val="nil"/>
                    <w:bottom w:val="nil"/>
                    <w:right w:val="nil"/>
                  </w:tcBorders>
                </w:tcPr>
                <w:p w14:paraId="4BA28B5D" w14:textId="77777777" w:rsidR="0064540E" w:rsidRPr="009345F7" w:rsidRDefault="0064540E" w:rsidP="0064540E">
                  <w:pPr>
                    <w:spacing w:line="280" w:lineRule="exact"/>
                    <w:ind w:leftChars="-54" w:left="-13" w:hangingChars="59" w:hanging="106"/>
                    <w:jc w:val="right"/>
                    <w:rPr>
                      <w:rFonts w:ascii="Meiryo UI" w:eastAsia="Meiryo UI" w:hAnsi="Meiryo UI" w:cs="Meiryo UI"/>
                      <w:sz w:val="18"/>
                      <w:szCs w:val="20"/>
                    </w:rPr>
                  </w:pPr>
                  <w:r w:rsidRPr="009345F7">
                    <w:rPr>
                      <w:rFonts w:ascii="Meiryo UI" w:eastAsia="Meiryo UI" w:hAnsi="Meiryo UI" w:cs="Meiryo UI" w:hint="eastAsia"/>
                      <w:sz w:val="18"/>
                      <w:szCs w:val="20"/>
                    </w:rPr>
                    <w:t>R元(</w:t>
                  </w:r>
                  <w:r w:rsidRPr="009345F7">
                    <w:rPr>
                      <w:rFonts w:ascii="Meiryo UI" w:eastAsia="Meiryo UI" w:hAnsi="Meiryo UI" w:cs="Meiryo UI"/>
                      <w:sz w:val="18"/>
                      <w:szCs w:val="20"/>
                    </w:rPr>
                    <w:t>2019</w:t>
                  </w:r>
                  <w:r w:rsidRPr="009345F7">
                    <w:rPr>
                      <w:rFonts w:ascii="Meiryo UI" w:eastAsia="Meiryo UI" w:hAnsi="Meiryo UI" w:cs="Meiryo UI" w:hint="eastAsia"/>
                      <w:sz w:val="18"/>
                      <w:szCs w:val="20"/>
                    </w:rPr>
                    <w:t>)年</w:t>
                  </w:r>
                </w:p>
                <w:p w14:paraId="35C94D7F" w14:textId="77777777" w:rsidR="0064540E" w:rsidRPr="009345F7" w:rsidRDefault="0064540E" w:rsidP="0064540E">
                  <w:pPr>
                    <w:spacing w:line="280" w:lineRule="exact"/>
                    <w:jc w:val="right"/>
                    <w:rPr>
                      <w:rFonts w:ascii="Meiryo UI" w:eastAsia="Meiryo UI" w:hAnsi="Meiryo UI" w:cs="Meiryo UI"/>
                      <w:sz w:val="20"/>
                      <w:szCs w:val="20"/>
                    </w:rPr>
                  </w:pPr>
                  <w:r w:rsidRPr="009345F7">
                    <w:rPr>
                      <w:rFonts w:ascii="Meiryo UI" w:eastAsia="Meiryo UI" w:hAnsi="Meiryo UI" w:cs="Meiryo UI" w:hint="eastAsia"/>
                      <w:sz w:val="18"/>
                      <w:szCs w:val="20"/>
                    </w:rPr>
                    <w:t>8月</w:t>
                  </w:r>
                </w:p>
              </w:tc>
              <w:tc>
                <w:tcPr>
                  <w:tcW w:w="416" w:type="dxa"/>
                  <w:tcBorders>
                    <w:top w:val="nil"/>
                    <w:left w:val="nil"/>
                    <w:bottom w:val="nil"/>
                    <w:right w:val="nil"/>
                  </w:tcBorders>
                </w:tcPr>
                <w:p w14:paraId="06AECB65" w14:textId="77777777" w:rsidR="0064540E" w:rsidRPr="009345F7" w:rsidRDefault="0064540E" w:rsidP="0064540E">
                  <w:pPr>
                    <w:spacing w:line="280" w:lineRule="exact"/>
                    <w:rPr>
                      <w:rFonts w:ascii="Meiryo UI" w:eastAsia="Meiryo UI" w:hAnsi="Meiryo UI" w:cs="Meiryo UI"/>
                      <w:sz w:val="20"/>
                      <w:szCs w:val="20"/>
                    </w:rPr>
                  </w:pPr>
                  <w:r w:rsidRPr="009345F7">
                    <w:rPr>
                      <w:rFonts w:ascii="Meiryo UI" w:eastAsia="Meiryo UI" w:hAnsi="Meiryo UI" w:cs="Meiryo UI" w:hint="eastAsia"/>
                      <w:sz w:val="20"/>
                      <w:szCs w:val="20"/>
                    </w:rPr>
                    <w:t>：</w:t>
                  </w:r>
                </w:p>
              </w:tc>
              <w:tc>
                <w:tcPr>
                  <w:tcW w:w="2576" w:type="dxa"/>
                  <w:tcBorders>
                    <w:top w:val="nil"/>
                    <w:left w:val="nil"/>
                    <w:bottom w:val="nil"/>
                    <w:right w:val="nil"/>
                  </w:tcBorders>
                </w:tcPr>
                <w:p w14:paraId="7ABD9564" w14:textId="657866C0" w:rsidR="0064540E" w:rsidRPr="009345F7" w:rsidRDefault="0064540E" w:rsidP="0064540E">
                  <w:pPr>
                    <w:spacing w:line="280" w:lineRule="exact"/>
                    <w:rPr>
                      <w:rFonts w:ascii="Meiryo UI" w:eastAsia="Meiryo UI" w:hAnsi="Meiryo UI" w:cs="Meiryo UI"/>
                      <w:sz w:val="20"/>
                      <w:szCs w:val="20"/>
                    </w:rPr>
                  </w:pPr>
                  <w:r w:rsidRPr="009345F7">
                    <w:rPr>
                      <w:rFonts w:ascii="Meiryo UI" w:eastAsia="Meiryo UI" w:hAnsi="Meiryo UI" w:cs="Meiryo UI" w:hint="eastAsia"/>
                      <w:sz w:val="20"/>
                      <w:szCs w:val="20"/>
                    </w:rPr>
                    <w:t>補助金の措置に関する国家要望</w:t>
                  </w:r>
                </w:p>
              </w:tc>
            </w:tr>
            <w:tr w:rsidR="009345F7" w:rsidRPr="009345F7" w14:paraId="1DCF2235" w14:textId="77777777" w:rsidTr="00323B5D">
              <w:tc>
                <w:tcPr>
                  <w:tcW w:w="1418" w:type="dxa"/>
                  <w:tcBorders>
                    <w:top w:val="nil"/>
                    <w:left w:val="nil"/>
                    <w:bottom w:val="nil"/>
                    <w:right w:val="nil"/>
                  </w:tcBorders>
                </w:tcPr>
                <w:p w14:paraId="6DEFDA64" w14:textId="77777777" w:rsidR="0064540E" w:rsidRPr="009345F7" w:rsidRDefault="0064540E" w:rsidP="0064540E">
                  <w:pPr>
                    <w:spacing w:line="280" w:lineRule="exact"/>
                    <w:ind w:leftChars="-54" w:left="-13" w:hangingChars="59" w:hanging="106"/>
                    <w:jc w:val="right"/>
                    <w:rPr>
                      <w:rFonts w:ascii="Meiryo UI" w:eastAsia="Meiryo UI" w:hAnsi="Meiryo UI" w:cs="Meiryo UI"/>
                      <w:sz w:val="18"/>
                      <w:szCs w:val="20"/>
                    </w:rPr>
                  </w:pPr>
                  <w:r w:rsidRPr="009345F7">
                    <w:rPr>
                      <w:rFonts w:ascii="Meiryo UI" w:eastAsia="Meiryo UI" w:hAnsi="Meiryo UI" w:cs="Meiryo UI" w:hint="eastAsia"/>
                      <w:sz w:val="18"/>
                      <w:szCs w:val="20"/>
                    </w:rPr>
                    <w:t>R2(2020)年</w:t>
                  </w:r>
                </w:p>
                <w:p w14:paraId="0E178EB9" w14:textId="43E89BA4" w:rsidR="0064540E" w:rsidRPr="009345F7" w:rsidRDefault="0064540E" w:rsidP="0064540E">
                  <w:pPr>
                    <w:spacing w:line="280" w:lineRule="exact"/>
                    <w:ind w:leftChars="-54" w:left="-13" w:hangingChars="59" w:hanging="106"/>
                    <w:jc w:val="right"/>
                    <w:rPr>
                      <w:rFonts w:ascii="Meiryo UI" w:eastAsia="Meiryo UI" w:hAnsi="Meiryo UI" w:cs="Meiryo UI"/>
                      <w:sz w:val="18"/>
                      <w:szCs w:val="20"/>
                    </w:rPr>
                  </w:pPr>
                  <w:r w:rsidRPr="009345F7">
                    <w:rPr>
                      <w:rFonts w:ascii="Meiryo UI" w:eastAsia="Meiryo UI" w:hAnsi="Meiryo UI" w:cs="Meiryo UI" w:hint="eastAsia"/>
                      <w:sz w:val="18"/>
                      <w:szCs w:val="20"/>
                    </w:rPr>
                    <w:t>3月</w:t>
                  </w:r>
                </w:p>
              </w:tc>
              <w:tc>
                <w:tcPr>
                  <w:tcW w:w="416" w:type="dxa"/>
                  <w:tcBorders>
                    <w:top w:val="nil"/>
                    <w:left w:val="nil"/>
                    <w:bottom w:val="nil"/>
                    <w:right w:val="nil"/>
                  </w:tcBorders>
                </w:tcPr>
                <w:p w14:paraId="38CB127E" w14:textId="4DA7CC14" w:rsidR="0064540E" w:rsidRPr="009345F7" w:rsidRDefault="0064540E" w:rsidP="0064540E">
                  <w:pPr>
                    <w:spacing w:line="280" w:lineRule="exact"/>
                    <w:rPr>
                      <w:rFonts w:ascii="Meiryo UI" w:eastAsia="Meiryo UI" w:hAnsi="Meiryo UI" w:cs="Meiryo UI"/>
                      <w:sz w:val="20"/>
                      <w:szCs w:val="20"/>
                    </w:rPr>
                  </w:pPr>
                  <w:r w:rsidRPr="009345F7">
                    <w:rPr>
                      <w:rFonts w:ascii="Meiryo UI" w:eastAsia="Meiryo UI" w:hAnsi="Meiryo UI" w:cs="Meiryo UI" w:hint="eastAsia"/>
                      <w:sz w:val="20"/>
                      <w:szCs w:val="20"/>
                    </w:rPr>
                    <w:t>：</w:t>
                  </w:r>
                </w:p>
              </w:tc>
              <w:tc>
                <w:tcPr>
                  <w:tcW w:w="2576" w:type="dxa"/>
                  <w:tcBorders>
                    <w:top w:val="nil"/>
                    <w:left w:val="nil"/>
                    <w:bottom w:val="nil"/>
                    <w:right w:val="nil"/>
                  </w:tcBorders>
                </w:tcPr>
                <w:p w14:paraId="619149F5" w14:textId="0AEFD494" w:rsidR="0064540E" w:rsidRPr="009345F7" w:rsidRDefault="0064540E" w:rsidP="0064540E">
                  <w:pPr>
                    <w:spacing w:line="280" w:lineRule="exact"/>
                    <w:rPr>
                      <w:rFonts w:ascii="Meiryo UI" w:eastAsia="Meiryo UI" w:hAnsi="Meiryo UI" w:cs="Meiryo UI"/>
                      <w:sz w:val="20"/>
                      <w:szCs w:val="20"/>
                    </w:rPr>
                  </w:pPr>
                  <w:r w:rsidRPr="009345F7">
                    <w:rPr>
                      <w:rFonts w:ascii="Meiryo UI" w:eastAsia="Meiryo UI" w:hAnsi="Meiryo UI" w:cs="Meiryo UI" w:hint="eastAsia"/>
                      <w:sz w:val="20"/>
                      <w:szCs w:val="20"/>
                    </w:rPr>
                    <w:t>府営住宅条例等の改正</w:t>
                  </w:r>
                </w:p>
              </w:tc>
            </w:tr>
          </w:tbl>
          <w:p w14:paraId="38F6B7F0" w14:textId="6B0E25C1" w:rsidR="0064540E" w:rsidRPr="0064540E" w:rsidRDefault="0064540E" w:rsidP="00472563">
            <w:pPr>
              <w:spacing w:line="280" w:lineRule="exact"/>
              <w:ind w:left="100" w:hangingChars="50" w:hanging="100"/>
              <w:rPr>
                <w:rFonts w:ascii="Meiryo UI" w:eastAsia="Meiryo UI" w:hAnsi="Meiryo UI" w:cs="Meiryo UI"/>
                <w:sz w:val="20"/>
                <w:szCs w:val="20"/>
              </w:rPr>
            </w:pPr>
          </w:p>
        </w:tc>
      </w:tr>
    </w:tbl>
    <w:p w14:paraId="21530938" w14:textId="48D69235" w:rsidR="00472DAC" w:rsidRPr="00F533DA" w:rsidRDefault="00472DAC" w:rsidP="00E651D5">
      <w:pPr>
        <w:spacing w:line="280" w:lineRule="exact"/>
        <w:rPr>
          <w:rFonts w:ascii="Meiryo UI" w:eastAsia="Meiryo UI" w:hAnsi="Meiryo UI" w:cs="Meiryo UI"/>
          <w:color w:val="000000" w:themeColor="text1"/>
        </w:rPr>
      </w:pPr>
    </w:p>
    <w:sectPr w:rsidR="00472DAC" w:rsidRPr="00F533DA" w:rsidSect="00E335DC">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45D13" w14:textId="77777777" w:rsidR="00E05351" w:rsidRDefault="00E05351" w:rsidP="00E45A78">
      <w:r>
        <w:separator/>
      </w:r>
    </w:p>
  </w:endnote>
  <w:endnote w:type="continuationSeparator" w:id="0">
    <w:p w14:paraId="6A580F88" w14:textId="77777777" w:rsidR="00E05351" w:rsidRDefault="00E05351"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5E360" w14:textId="77777777" w:rsidR="00391C42" w:rsidRDefault="00391C4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6854" w14:textId="77777777" w:rsidR="00391C42" w:rsidRDefault="00391C4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7A2E0" w14:textId="77777777" w:rsidR="00391C42" w:rsidRDefault="00391C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47226" w14:textId="77777777" w:rsidR="00E05351" w:rsidRDefault="00E05351" w:rsidP="00E45A78">
      <w:r>
        <w:separator/>
      </w:r>
    </w:p>
  </w:footnote>
  <w:footnote w:type="continuationSeparator" w:id="0">
    <w:p w14:paraId="0093AB99" w14:textId="77777777" w:rsidR="00E05351" w:rsidRDefault="00E05351"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03B76" w14:textId="77777777" w:rsidR="00391C42" w:rsidRDefault="00391C4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0944C" w14:textId="77777777" w:rsidR="007A285B" w:rsidRDefault="007A285B">
    <w:pPr>
      <w:pStyle w:val="a4"/>
    </w:pPr>
    <w:r>
      <w:rPr>
        <w:noProof/>
      </w:rPr>
      <mc:AlternateContent>
        <mc:Choice Requires="wps">
          <w:drawing>
            <wp:anchor distT="0" distB="0" distL="114300" distR="114300" simplePos="0" relativeHeight="251658240" behindDoc="0" locked="0" layoutInCell="1" allowOverlap="1" wp14:anchorId="69F9C485" wp14:editId="2DF51DA6">
              <wp:simplePos x="0" y="0"/>
              <wp:positionH relativeFrom="column">
                <wp:posOffset>8527075</wp:posOffset>
              </wp:positionH>
              <wp:positionV relativeFrom="paragraph">
                <wp:posOffset>-276343</wp:posOffset>
              </wp:positionV>
              <wp:extent cx="1435100" cy="371475"/>
              <wp:effectExtent l="0" t="0" r="1270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22782E0" w14:textId="77777777" w:rsidR="007A285B" w:rsidRPr="005C10C5" w:rsidRDefault="007A285B" w:rsidP="000463C2">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671.4pt;margin-top:-21.75pt;width:11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" fillcolor="#943634 [2405]" strokecolor="#622423 [1605]" strokeweight="2pt">
              <v:path arrowok="t"/>
              <v:textbox>
                <w:txbxContent>
                  <w:p w:rsidR="007A285B" w:rsidRPr="005C10C5" w:rsidRDefault="007A285B" w:rsidP="000463C2">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77F07" w14:textId="77777777" w:rsidR="00391C42" w:rsidRDefault="00391C4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7E1"/>
    <w:multiLevelType w:val="hybridMultilevel"/>
    <w:tmpl w:val="69A0B1DA"/>
    <w:lvl w:ilvl="0" w:tplc="3F6EE074">
      <w:numFmt w:val="bullet"/>
      <w:lvlText w:val="・"/>
      <w:lvlJc w:val="left"/>
      <w:pPr>
        <w:ind w:left="360" w:hanging="360"/>
      </w:pPr>
      <w:rPr>
        <w:rFonts w:ascii="Meiryo UI" w:eastAsia="Meiryo UI" w:hAnsi="Meiryo UI" w:cs="Meiryo UI"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D91228"/>
    <w:multiLevelType w:val="hybridMultilevel"/>
    <w:tmpl w:val="EB98D5EA"/>
    <w:lvl w:ilvl="0" w:tplc="F236CAB4">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6744AB"/>
    <w:multiLevelType w:val="hybridMultilevel"/>
    <w:tmpl w:val="2A289E76"/>
    <w:lvl w:ilvl="0" w:tplc="9A3C8262">
      <w:start w:val="1"/>
      <w:numFmt w:val="bullet"/>
      <w:lvlText w:val=""/>
      <w:lvlJc w:val="left"/>
      <w:pPr>
        <w:tabs>
          <w:tab w:val="num" w:pos="720"/>
        </w:tabs>
        <w:ind w:left="720" w:hanging="360"/>
      </w:pPr>
      <w:rPr>
        <w:rFonts w:ascii="Wingdings" w:hAnsi="Wingdings" w:hint="default"/>
      </w:rPr>
    </w:lvl>
    <w:lvl w:ilvl="1" w:tplc="5614D7A2" w:tentative="1">
      <w:start w:val="1"/>
      <w:numFmt w:val="bullet"/>
      <w:lvlText w:val=""/>
      <w:lvlJc w:val="left"/>
      <w:pPr>
        <w:tabs>
          <w:tab w:val="num" w:pos="1440"/>
        </w:tabs>
        <w:ind w:left="1440" w:hanging="360"/>
      </w:pPr>
      <w:rPr>
        <w:rFonts w:ascii="Wingdings" w:hAnsi="Wingdings" w:hint="default"/>
      </w:rPr>
    </w:lvl>
    <w:lvl w:ilvl="2" w:tplc="FC0C2314" w:tentative="1">
      <w:start w:val="1"/>
      <w:numFmt w:val="bullet"/>
      <w:lvlText w:val=""/>
      <w:lvlJc w:val="left"/>
      <w:pPr>
        <w:tabs>
          <w:tab w:val="num" w:pos="2160"/>
        </w:tabs>
        <w:ind w:left="2160" w:hanging="360"/>
      </w:pPr>
      <w:rPr>
        <w:rFonts w:ascii="Wingdings" w:hAnsi="Wingdings" w:hint="default"/>
      </w:rPr>
    </w:lvl>
    <w:lvl w:ilvl="3" w:tplc="0E5E9AF8" w:tentative="1">
      <w:start w:val="1"/>
      <w:numFmt w:val="bullet"/>
      <w:lvlText w:val=""/>
      <w:lvlJc w:val="left"/>
      <w:pPr>
        <w:tabs>
          <w:tab w:val="num" w:pos="2880"/>
        </w:tabs>
        <w:ind w:left="2880" w:hanging="360"/>
      </w:pPr>
      <w:rPr>
        <w:rFonts w:ascii="Wingdings" w:hAnsi="Wingdings" w:hint="default"/>
      </w:rPr>
    </w:lvl>
    <w:lvl w:ilvl="4" w:tplc="8FF8A948" w:tentative="1">
      <w:start w:val="1"/>
      <w:numFmt w:val="bullet"/>
      <w:lvlText w:val=""/>
      <w:lvlJc w:val="left"/>
      <w:pPr>
        <w:tabs>
          <w:tab w:val="num" w:pos="3600"/>
        </w:tabs>
        <w:ind w:left="3600" w:hanging="360"/>
      </w:pPr>
      <w:rPr>
        <w:rFonts w:ascii="Wingdings" w:hAnsi="Wingdings" w:hint="default"/>
      </w:rPr>
    </w:lvl>
    <w:lvl w:ilvl="5" w:tplc="B088FE92" w:tentative="1">
      <w:start w:val="1"/>
      <w:numFmt w:val="bullet"/>
      <w:lvlText w:val=""/>
      <w:lvlJc w:val="left"/>
      <w:pPr>
        <w:tabs>
          <w:tab w:val="num" w:pos="4320"/>
        </w:tabs>
        <w:ind w:left="4320" w:hanging="360"/>
      </w:pPr>
      <w:rPr>
        <w:rFonts w:ascii="Wingdings" w:hAnsi="Wingdings" w:hint="default"/>
      </w:rPr>
    </w:lvl>
    <w:lvl w:ilvl="6" w:tplc="CDE08FBC" w:tentative="1">
      <w:start w:val="1"/>
      <w:numFmt w:val="bullet"/>
      <w:lvlText w:val=""/>
      <w:lvlJc w:val="left"/>
      <w:pPr>
        <w:tabs>
          <w:tab w:val="num" w:pos="5040"/>
        </w:tabs>
        <w:ind w:left="5040" w:hanging="360"/>
      </w:pPr>
      <w:rPr>
        <w:rFonts w:ascii="Wingdings" w:hAnsi="Wingdings" w:hint="default"/>
      </w:rPr>
    </w:lvl>
    <w:lvl w:ilvl="7" w:tplc="9FA2B0C0" w:tentative="1">
      <w:start w:val="1"/>
      <w:numFmt w:val="bullet"/>
      <w:lvlText w:val=""/>
      <w:lvlJc w:val="left"/>
      <w:pPr>
        <w:tabs>
          <w:tab w:val="num" w:pos="5760"/>
        </w:tabs>
        <w:ind w:left="5760" w:hanging="360"/>
      </w:pPr>
      <w:rPr>
        <w:rFonts w:ascii="Wingdings" w:hAnsi="Wingdings" w:hint="default"/>
      </w:rPr>
    </w:lvl>
    <w:lvl w:ilvl="8" w:tplc="3BDCBB2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96847"/>
    <w:multiLevelType w:val="hybridMultilevel"/>
    <w:tmpl w:val="126631E8"/>
    <w:lvl w:ilvl="0" w:tplc="DD24432A">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EF72C6"/>
    <w:multiLevelType w:val="hybridMultilevel"/>
    <w:tmpl w:val="B2C60420"/>
    <w:lvl w:ilvl="0" w:tplc="E83029A2">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46454A"/>
    <w:multiLevelType w:val="hybridMultilevel"/>
    <w:tmpl w:val="60BEEBA4"/>
    <w:lvl w:ilvl="0" w:tplc="8E0C094E">
      <w:numFmt w:val="bullet"/>
      <w:lvlText w:val="■"/>
      <w:lvlJc w:val="left"/>
      <w:pPr>
        <w:ind w:left="360" w:hanging="360"/>
      </w:pPr>
      <w:rPr>
        <w:rFonts w:ascii="Meiryo UI" w:eastAsia="Meiryo UI" w:hAnsi="Meiryo UI" w:cs="Meiryo UI" w:hint="eastAsia"/>
        <w:color w:val="auto"/>
      </w:rPr>
    </w:lvl>
    <w:lvl w:ilvl="1" w:tplc="65888568">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7544CA"/>
    <w:multiLevelType w:val="hybridMultilevel"/>
    <w:tmpl w:val="C6F8B41E"/>
    <w:lvl w:ilvl="0" w:tplc="CC9E7D5C">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446A501F"/>
    <w:multiLevelType w:val="hybridMultilevel"/>
    <w:tmpl w:val="92B47B62"/>
    <w:lvl w:ilvl="0" w:tplc="8F16E4F8">
      <w:numFmt w:val="bullet"/>
      <w:lvlText w:val="・"/>
      <w:lvlJc w:val="left"/>
      <w:pPr>
        <w:ind w:left="360" w:hanging="360"/>
      </w:pPr>
      <w:rPr>
        <w:rFonts w:ascii="Meiryo UI" w:eastAsia="Meiryo UI" w:hAnsi="Meiryo UI" w:cs="Meiryo UI"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0B4753"/>
    <w:multiLevelType w:val="hybridMultilevel"/>
    <w:tmpl w:val="6CB26552"/>
    <w:lvl w:ilvl="0" w:tplc="261C5760">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1061A3A"/>
    <w:multiLevelType w:val="hybridMultilevel"/>
    <w:tmpl w:val="848A1232"/>
    <w:lvl w:ilvl="0" w:tplc="BC3E0F5C">
      <w:numFmt w:val="bullet"/>
      <w:lvlText w:val="・"/>
      <w:lvlJc w:val="left"/>
      <w:pPr>
        <w:ind w:left="1200" w:hanging="360"/>
      </w:pPr>
      <w:rPr>
        <w:rFonts w:ascii="Meiryo UI" w:eastAsia="Meiryo UI" w:hAnsi="Meiryo UI" w:cs="Meiryo UI"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10" w15:restartNumberingAfterBreak="0">
    <w:nsid w:val="585F7C93"/>
    <w:multiLevelType w:val="hybridMultilevel"/>
    <w:tmpl w:val="82D6BA2A"/>
    <w:lvl w:ilvl="0" w:tplc="5442E98E">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13F6E09"/>
    <w:multiLevelType w:val="hybridMultilevel"/>
    <w:tmpl w:val="0C9CF9A4"/>
    <w:lvl w:ilvl="0" w:tplc="57DC20DC">
      <w:numFmt w:val="bullet"/>
      <w:lvlText w:val="・"/>
      <w:lvlJc w:val="left"/>
      <w:pPr>
        <w:ind w:left="795" w:hanging="360"/>
      </w:pPr>
      <w:rPr>
        <w:rFonts w:ascii="Meiryo UI" w:eastAsia="Meiryo UI" w:hAnsi="Meiryo UI" w:cs="Meiryo U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2" w15:restartNumberingAfterBreak="0">
    <w:nsid w:val="63161F29"/>
    <w:multiLevelType w:val="hybridMultilevel"/>
    <w:tmpl w:val="06A426E4"/>
    <w:lvl w:ilvl="0" w:tplc="917A7C7A">
      <w:start w:val="4"/>
      <w:numFmt w:val="decimalEnclosedCircle"/>
      <w:lvlText w:val="%1"/>
      <w:lvlJc w:val="left"/>
      <w:pPr>
        <w:ind w:left="560" w:hanging="360"/>
      </w:pPr>
      <w:rPr>
        <w:rFonts w:hint="eastAsia"/>
      </w:rPr>
    </w:lvl>
    <w:lvl w:ilvl="1" w:tplc="6EB21B06">
      <w:start w:val="4"/>
      <w:numFmt w:val="bullet"/>
      <w:lvlText w:val="・"/>
      <w:lvlJc w:val="left"/>
      <w:pPr>
        <w:ind w:left="980" w:hanging="360"/>
      </w:pPr>
      <w:rPr>
        <w:rFonts w:ascii="Meiryo UI" w:eastAsia="Meiryo UI" w:hAnsi="Meiryo UI" w:cs="Meiryo UI" w:hint="eastAsia"/>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66A47AD4"/>
    <w:multiLevelType w:val="hybridMultilevel"/>
    <w:tmpl w:val="5EF2D32A"/>
    <w:lvl w:ilvl="0" w:tplc="EB4E96CA">
      <w:numFmt w:val="bullet"/>
      <w:lvlText w:val="・"/>
      <w:lvlJc w:val="left"/>
      <w:pPr>
        <w:ind w:left="1095" w:hanging="360"/>
      </w:pPr>
      <w:rPr>
        <w:rFonts w:ascii="Meiryo UI" w:eastAsia="Meiryo UI" w:hAnsi="Meiryo UI" w:cs="Meiryo UI" w:hint="eastAsia"/>
      </w:rPr>
    </w:lvl>
    <w:lvl w:ilvl="1" w:tplc="0409000B">
      <w:start w:val="1"/>
      <w:numFmt w:val="bullet"/>
      <w:lvlText w:val=""/>
      <w:lvlJc w:val="left"/>
      <w:pPr>
        <w:ind w:left="1575" w:hanging="420"/>
      </w:pPr>
      <w:rPr>
        <w:rFonts w:ascii="Wingdings" w:hAnsi="Wingdings" w:hint="default"/>
      </w:rPr>
    </w:lvl>
    <w:lvl w:ilvl="2" w:tplc="0409000D">
      <w:start w:val="1"/>
      <w:numFmt w:val="bullet"/>
      <w:lvlText w:val=""/>
      <w:lvlJc w:val="left"/>
      <w:pPr>
        <w:ind w:left="1995" w:hanging="420"/>
      </w:pPr>
      <w:rPr>
        <w:rFonts w:ascii="Wingdings" w:hAnsi="Wingdings" w:hint="default"/>
      </w:rPr>
    </w:lvl>
    <w:lvl w:ilvl="3" w:tplc="04090001">
      <w:start w:val="1"/>
      <w:numFmt w:val="bullet"/>
      <w:lvlText w:val=""/>
      <w:lvlJc w:val="left"/>
      <w:pPr>
        <w:ind w:left="2415" w:hanging="420"/>
      </w:pPr>
      <w:rPr>
        <w:rFonts w:ascii="Wingdings" w:hAnsi="Wingdings" w:hint="default"/>
      </w:rPr>
    </w:lvl>
    <w:lvl w:ilvl="4" w:tplc="0409000B">
      <w:start w:val="1"/>
      <w:numFmt w:val="bullet"/>
      <w:lvlText w:val=""/>
      <w:lvlJc w:val="left"/>
      <w:pPr>
        <w:ind w:left="2835" w:hanging="420"/>
      </w:pPr>
      <w:rPr>
        <w:rFonts w:ascii="Wingdings" w:hAnsi="Wingdings" w:hint="default"/>
      </w:rPr>
    </w:lvl>
    <w:lvl w:ilvl="5" w:tplc="0409000D">
      <w:start w:val="1"/>
      <w:numFmt w:val="bullet"/>
      <w:lvlText w:val=""/>
      <w:lvlJc w:val="left"/>
      <w:pPr>
        <w:ind w:left="3255" w:hanging="420"/>
      </w:pPr>
      <w:rPr>
        <w:rFonts w:ascii="Wingdings" w:hAnsi="Wingdings" w:hint="default"/>
      </w:rPr>
    </w:lvl>
    <w:lvl w:ilvl="6" w:tplc="04090001">
      <w:start w:val="1"/>
      <w:numFmt w:val="bullet"/>
      <w:lvlText w:val=""/>
      <w:lvlJc w:val="left"/>
      <w:pPr>
        <w:ind w:left="3675" w:hanging="420"/>
      </w:pPr>
      <w:rPr>
        <w:rFonts w:ascii="Wingdings" w:hAnsi="Wingdings" w:hint="default"/>
      </w:rPr>
    </w:lvl>
    <w:lvl w:ilvl="7" w:tplc="0409000B">
      <w:start w:val="1"/>
      <w:numFmt w:val="bullet"/>
      <w:lvlText w:val=""/>
      <w:lvlJc w:val="left"/>
      <w:pPr>
        <w:ind w:left="4095" w:hanging="420"/>
      </w:pPr>
      <w:rPr>
        <w:rFonts w:ascii="Wingdings" w:hAnsi="Wingdings" w:hint="default"/>
      </w:rPr>
    </w:lvl>
    <w:lvl w:ilvl="8" w:tplc="0409000D">
      <w:start w:val="1"/>
      <w:numFmt w:val="bullet"/>
      <w:lvlText w:val=""/>
      <w:lvlJc w:val="left"/>
      <w:pPr>
        <w:ind w:left="4515" w:hanging="420"/>
      </w:pPr>
      <w:rPr>
        <w:rFonts w:ascii="Wingdings" w:hAnsi="Wingdings" w:hint="default"/>
      </w:rPr>
    </w:lvl>
  </w:abstractNum>
  <w:abstractNum w:abstractNumId="14" w15:restartNumberingAfterBreak="0">
    <w:nsid w:val="7A305EEF"/>
    <w:multiLevelType w:val="hybridMultilevel"/>
    <w:tmpl w:val="DC1A58B6"/>
    <w:lvl w:ilvl="0" w:tplc="F17A703E">
      <w:numFmt w:val="bullet"/>
      <w:lvlText w:val="■"/>
      <w:lvlJc w:val="left"/>
      <w:pPr>
        <w:ind w:left="360" w:hanging="360"/>
      </w:pPr>
      <w:rPr>
        <w:rFonts w:ascii="Meiryo UI" w:eastAsia="Meiryo UI" w:hAnsi="Meiryo UI" w:cs="Meiryo UI" w:hint="eastAsia"/>
      </w:rPr>
    </w:lvl>
    <w:lvl w:ilvl="1" w:tplc="AEFEE9BC">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9"/>
  </w:num>
  <w:num w:numId="3">
    <w:abstractNumId w:val="11"/>
  </w:num>
  <w:num w:numId="4">
    <w:abstractNumId w:val="7"/>
  </w:num>
  <w:num w:numId="5">
    <w:abstractNumId w:val="0"/>
  </w:num>
  <w:num w:numId="6">
    <w:abstractNumId w:val="1"/>
  </w:num>
  <w:num w:numId="7">
    <w:abstractNumId w:val="12"/>
  </w:num>
  <w:num w:numId="8">
    <w:abstractNumId w:val="3"/>
  </w:num>
  <w:num w:numId="9">
    <w:abstractNumId w:val="4"/>
  </w:num>
  <w:num w:numId="10">
    <w:abstractNumId w:val="8"/>
  </w:num>
  <w:num w:numId="11">
    <w:abstractNumId w:val="10"/>
  </w:num>
  <w:num w:numId="12">
    <w:abstractNumId w:val="14"/>
  </w:num>
  <w:num w:numId="13">
    <w:abstractNumId w:val="5"/>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defaultTabStop w:val="840"/>
  <w:drawingGridHorizontalSpacing w:val="199"/>
  <w:drawingGridVerticalSpacing w:val="29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064A"/>
    <w:rsid w:val="000013C1"/>
    <w:rsid w:val="00006CBD"/>
    <w:rsid w:val="00007141"/>
    <w:rsid w:val="0001288B"/>
    <w:rsid w:val="000212E9"/>
    <w:rsid w:val="000227FB"/>
    <w:rsid w:val="00022A33"/>
    <w:rsid w:val="00022F8E"/>
    <w:rsid w:val="00024779"/>
    <w:rsid w:val="000255B5"/>
    <w:rsid w:val="00033004"/>
    <w:rsid w:val="00036FBE"/>
    <w:rsid w:val="00042B64"/>
    <w:rsid w:val="00044980"/>
    <w:rsid w:val="0004671B"/>
    <w:rsid w:val="000518AA"/>
    <w:rsid w:val="00053700"/>
    <w:rsid w:val="0005391D"/>
    <w:rsid w:val="00056056"/>
    <w:rsid w:val="000574A6"/>
    <w:rsid w:val="000634A0"/>
    <w:rsid w:val="0006469F"/>
    <w:rsid w:val="000674EC"/>
    <w:rsid w:val="00070563"/>
    <w:rsid w:val="00076CAB"/>
    <w:rsid w:val="00080718"/>
    <w:rsid w:val="00080F12"/>
    <w:rsid w:val="00082653"/>
    <w:rsid w:val="00083D12"/>
    <w:rsid w:val="00086783"/>
    <w:rsid w:val="00086C06"/>
    <w:rsid w:val="0009049D"/>
    <w:rsid w:val="00090A67"/>
    <w:rsid w:val="00091C3E"/>
    <w:rsid w:val="000933FE"/>
    <w:rsid w:val="0009397C"/>
    <w:rsid w:val="00096BEC"/>
    <w:rsid w:val="00097DA0"/>
    <w:rsid w:val="000A31D3"/>
    <w:rsid w:val="000A53E5"/>
    <w:rsid w:val="000A5F0E"/>
    <w:rsid w:val="000B1864"/>
    <w:rsid w:val="000C0046"/>
    <w:rsid w:val="000C1DFA"/>
    <w:rsid w:val="000C4038"/>
    <w:rsid w:val="000C63BF"/>
    <w:rsid w:val="000D041A"/>
    <w:rsid w:val="000D1CCB"/>
    <w:rsid w:val="000D2251"/>
    <w:rsid w:val="000D2764"/>
    <w:rsid w:val="000D4816"/>
    <w:rsid w:val="000D665D"/>
    <w:rsid w:val="000D6F68"/>
    <w:rsid w:val="000E0081"/>
    <w:rsid w:val="000E527D"/>
    <w:rsid w:val="000E7A08"/>
    <w:rsid w:val="000F01CE"/>
    <w:rsid w:val="000F1630"/>
    <w:rsid w:val="000F2FB7"/>
    <w:rsid w:val="000F55F0"/>
    <w:rsid w:val="000F5C21"/>
    <w:rsid w:val="00100A28"/>
    <w:rsid w:val="00102607"/>
    <w:rsid w:val="0010312C"/>
    <w:rsid w:val="0010679A"/>
    <w:rsid w:val="001071B7"/>
    <w:rsid w:val="00112E2F"/>
    <w:rsid w:val="001148A4"/>
    <w:rsid w:val="001307FB"/>
    <w:rsid w:val="00130B4C"/>
    <w:rsid w:val="00130F32"/>
    <w:rsid w:val="00132AE7"/>
    <w:rsid w:val="0013305B"/>
    <w:rsid w:val="001335BB"/>
    <w:rsid w:val="00135F75"/>
    <w:rsid w:val="001427E8"/>
    <w:rsid w:val="001451B9"/>
    <w:rsid w:val="00146682"/>
    <w:rsid w:val="001474A2"/>
    <w:rsid w:val="00152F41"/>
    <w:rsid w:val="00156D2F"/>
    <w:rsid w:val="00157362"/>
    <w:rsid w:val="00157521"/>
    <w:rsid w:val="0015759C"/>
    <w:rsid w:val="001620DC"/>
    <w:rsid w:val="0016257D"/>
    <w:rsid w:val="00162ED6"/>
    <w:rsid w:val="00163DF9"/>
    <w:rsid w:val="00164B90"/>
    <w:rsid w:val="001652C2"/>
    <w:rsid w:val="001702F0"/>
    <w:rsid w:val="001826AB"/>
    <w:rsid w:val="00183ADF"/>
    <w:rsid w:val="001849E7"/>
    <w:rsid w:val="001902D2"/>
    <w:rsid w:val="001935C0"/>
    <w:rsid w:val="001941E5"/>
    <w:rsid w:val="00195402"/>
    <w:rsid w:val="00197FC1"/>
    <w:rsid w:val="001A0159"/>
    <w:rsid w:val="001A058E"/>
    <w:rsid w:val="001A0BAD"/>
    <w:rsid w:val="001A1B7D"/>
    <w:rsid w:val="001A214D"/>
    <w:rsid w:val="001A5D0F"/>
    <w:rsid w:val="001A798B"/>
    <w:rsid w:val="001B0E54"/>
    <w:rsid w:val="001B2BB0"/>
    <w:rsid w:val="001B3E11"/>
    <w:rsid w:val="001C05FE"/>
    <w:rsid w:val="001C06C7"/>
    <w:rsid w:val="001C18B6"/>
    <w:rsid w:val="001C2E82"/>
    <w:rsid w:val="001C4C2E"/>
    <w:rsid w:val="001C5B14"/>
    <w:rsid w:val="001C6587"/>
    <w:rsid w:val="001D0225"/>
    <w:rsid w:val="001D0906"/>
    <w:rsid w:val="001D23C1"/>
    <w:rsid w:val="001D637F"/>
    <w:rsid w:val="001E04E5"/>
    <w:rsid w:val="001E1CE1"/>
    <w:rsid w:val="001E257C"/>
    <w:rsid w:val="001E2B96"/>
    <w:rsid w:val="001E2EAA"/>
    <w:rsid w:val="001E4E25"/>
    <w:rsid w:val="001F1877"/>
    <w:rsid w:val="001F32EF"/>
    <w:rsid w:val="001F4EE2"/>
    <w:rsid w:val="001F7678"/>
    <w:rsid w:val="002025C4"/>
    <w:rsid w:val="002026A4"/>
    <w:rsid w:val="00202F28"/>
    <w:rsid w:val="00205B57"/>
    <w:rsid w:val="002159AC"/>
    <w:rsid w:val="00216358"/>
    <w:rsid w:val="002259BC"/>
    <w:rsid w:val="00226EF9"/>
    <w:rsid w:val="00232307"/>
    <w:rsid w:val="00235A70"/>
    <w:rsid w:val="0023705D"/>
    <w:rsid w:val="002372A1"/>
    <w:rsid w:val="002376E4"/>
    <w:rsid w:val="00237CEA"/>
    <w:rsid w:val="002457D2"/>
    <w:rsid w:val="00247818"/>
    <w:rsid w:val="002502F0"/>
    <w:rsid w:val="0025156E"/>
    <w:rsid w:val="002540CE"/>
    <w:rsid w:val="00255975"/>
    <w:rsid w:val="0025646F"/>
    <w:rsid w:val="00261DF6"/>
    <w:rsid w:val="0026308E"/>
    <w:rsid w:val="00263109"/>
    <w:rsid w:val="00264841"/>
    <w:rsid w:val="00267B07"/>
    <w:rsid w:val="00270D51"/>
    <w:rsid w:val="002735E5"/>
    <w:rsid w:val="0027432A"/>
    <w:rsid w:val="00276345"/>
    <w:rsid w:val="00276348"/>
    <w:rsid w:val="00281542"/>
    <w:rsid w:val="002831D8"/>
    <w:rsid w:val="00284E94"/>
    <w:rsid w:val="002858B2"/>
    <w:rsid w:val="002868B2"/>
    <w:rsid w:val="0029114E"/>
    <w:rsid w:val="00291A81"/>
    <w:rsid w:val="002943C3"/>
    <w:rsid w:val="00295780"/>
    <w:rsid w:val="002A3DAC"/>
    <w:rsid w:val="002A5557"/>
    <w:rsid w:val="002B7C08"/>
    <w:rsid w:val="002D472F"/>
    <w:rsid w:val="002D5185"/>
    <w:rsid w:val="002D5393"/>
    <w:rsid w:val="002E0B40"/>
    <w:rsid w:val="002E337B"/>
    <w:rsid w:val="002E3699"/>
    <w:rsid w:val="002E47CD"/>
    <w:rsid w:val="002E4A8A"/>
    <w:rsid w:val="002F0283"/>
    <w:rsid w:val="002F0782"/>
    <w:rsid w:val="002F1107"/>
    <w:rsid w:val="002F5299"/>
    <w:rsid w:val="003024DC"/>
    <w:rsid w:val="003079DE"/>
    <w:rsid w:val="00307A6C"/>
    <w:rsid w:val="0031337A"/>
    <w:rsid w:val="003141BB"/>
    <w:rsid w:val="00314FC6"/>
    <w:rsid w:val="00316C01"/>
    <w:rsid w:val="003227E4"/>
    <w:rsid w:val="00337B2C"/>
    <w:rsid w:val="00340097"/>
    <w:rsid w:val="00343482"/>
    <w:rsid w:val="003518ED"/>
    <w:rsid w:val="003524AC"/>
    <w:rsid w:val="00357045"/>
    <w:rsid w:val="0036199E"/>
    <w:rsid w:val="00364061"/>
    <w:rsid w:val="00364CBB"/>
    <w:rsid w:val="00365AC1"/>
    <w:rsid w:val="003665EB"/>
    <w:rsid w:val="00376004"/>
    <w:rsid w:val="00381F00"/>
    <w:rsid w:val="003848D2"/>
    <w:rsid w:val="00387DF8"/>
    <w:rsid w:val="00391C42"/>
    <w:rsid w:val="00392A2B"/>
    <w:rsid w:val="003A100D"/>
    <w:rsid w:val="003A15C3"/>
    <w:rsid w:val="003A72D5"/>
    <w:rsid w:val="003B0DA3"/>
    <w:rsid w:val="003B250D"/>
    <w:rsid w:val="003B3CAD"/>
    <w:rsid w:val="003B4B5F"/>
    <w:rsid w:val="003B71C3"/>
    <w:rsid w:val="003D0E0D"/>
    <w:rsid w:val="003D4F0C"/>
    <w:rsid w:val="003D7061"/>
    <w:rsid w:val="003E21A1"/>
    <w:rsid w:val="003F4AE6"/>
    <w:rsid w:val="003F645A"/>
    <w:rsid w:val="004032F4"/>
    <w:rsid w:val="00403FB8"/>
    <w:rsid w:val="0041196D"/>
    <w:rsid w:val="00412418"/>
    <w:rsid w:val="004158D6"/>
    <w:rsid w:val="00421972"/>
    <w:rsid w:val="00423ABC"/>
    <w:rsid w:val="004275BB"/>
    <w:rsid w:val="004323D6"/>
    <w:rsid w:val="00432DAF"/>
    <w:rsid w:val="00434667"/>
    <w:rsid w:val="00442771"/>
    <w:rsid w:val="004439DD"/>
    <w:rsid w:val="00461676"/>
    <w:rsid w:val="00465735"/>
    <w:rsid w:val="00467E81"/>
    <w:rsid w:val="00470D6E"/>
    <w:rsid w:val="004711E0"/>
    <w:rsid w:val="00471777"/>
    <w:rsid w:val="00471B82"/>
    <w:rsid w:val="00471BF4"/>
    <w:rsid w:val="00472563"/>
    <w:rsid w:val="00472DAC"/>
    <w:rsid w:val="00474518"/>
    <w:rsid w:val="00481BD4"/>
    <w:rsid w:val="00481E5F"/>
    <w:rsid w:val="00493B84"/>
    <w:rsid w:val="0049498C"/>
    <w:rsid w:val="004955A9"/>
    <w:rsid w:val="004A0621"/>
    <w:rsid w:val="004A1960"/>
    <w:rsid w:val="004A5E27"/>
    <w:rsid w:val="004C073F"/>
    <w:rsid w:val="004C2135"/>
    <w:rsid w:val="004C46D1"/>
    <w:rsid w:val="004C72A5"/>
    <w:rsid w:val="004D0AF4"/>
    <w:rsid w:val="004D2266"/>
    <w:rsid w:val="004D7AF3"/>
    <w:rsid w:val="004D7F55"/>
    <w:rsid w:val="004E386E"/>
    <w:rsid w:val="004E5B5F"/>
    <w:rsid w:val="004E5DBB"/>
    <w:rsid w:val="004E778E"/>
    <w:rsid w:val="004F0E42"/>
    <w:rsid w:val="004F2B0A"/>
    <w:rsid w:val="004F4421"/>
    <w:rsid w:val="00500A3A"/>
    <w:rsid w:val="00502675"/>
    <w:rsid w:val="00506C44"/>
    <w:rsid w:val="00510EC5"/>
    <w:rsid w:val="005137F4"/>
    <w:rsid w:val="005175F9"/>
    <w:rsid w:val="00522827"/>
    <w:rsid w:val="005231B7"/>
    <w:rsid w:val="005238A1"/>
    <w:rsid w:val="00525BCB"/>
    <w:rsid w:val="005274BA"/>
    <w:rsid w:val="00530322"/>
    <w:rsid w:val="005312D5"/>
    <w:rsid w:val="00537FA3"/>
    <w:rsid w:val="00547FAD"/>
    <w:rsid w:val="00550426"/>
    <w:rsid w:val="005509BB"/>
    <w:rsid w:val="00550B60"/>
    <w:rsid w:val="00556F4F"/>
    <w:rsid w:val="005625BB"/>
    <w:rsid w:val="00565389"/>
    <w:rsid w:val="005703E8"/>
    <w:rsid w:val="00571122"/>
    <w:rsid w:val="005764BE"/>
    <w:rsid w:val="0058057D"/>
    <w:rsid w:val="00580839"/>
    <w:rsid w:val="005844A4"/>
    <w:rsid w:val="00591C69"/>
    <w:rsid w:val="00595469"/>
    <w:rsid w:val="005A0E07"/>
    <w:rsid w:val="005A125D"/>
    <w:rsid w:val="005A30A6"/>
    <w:rsid w:val="005A6930"/>
    <w:rsid w:val="005A72B0"/>
    <w:rsid w:val="005B07CF"/>
    <w:rsid w:val="005B1C52"/>
    <w:rsid w:val="005B2FE3"/>
    <w:rsid w:val="005B7942"/>
    <w:rsid w:val="005C2DDE"/>
    <w:rsid w:val="005C784A"/>
    <w:rsid w:val="005D1EB0"/>
    <w:rsid w:val="005D2FD8"/>
    <w:rsid w:val="005F02DC"/>
    <w:rsid w:val="005F26A9"/>
    <w:rsid w:val="005F530B"/>
    <w:rsid w:val="005F536F"/>
    <w:rsid w:val="005F6805"/>
    <w:rsid w:val="00603AE5"/>
    <w:rsid w:val="0060693A"/>
    <w:rsid w:val="00606B60"/>
    <w:rsid w:val="006076AD"/>
    <w:rsid w:val="00611FA4"/>
    <w:rsid w:val="00611FAD"/>
    <w:rsid w:val="00613F07"/>
    <w:rsid w:val="00614E44"/>
    <w:rsid w:val="006152D4"/>
    <w:rsid w:val="006153F0"/>
    <w:rsid w:val="00620FB5"/>
    <w:rsid w:val="00622A0A"/>
    <w:rsid w:val="00622DFB"/>
    <w:rsid w:val="00623894"/>
    <w:rsid w:val="006246E9"/>
    <w:rsid w:val="00624DD1"/>
    <w:rsid w:val="006313F3"/>
    <w:rsid w:val="00632FC4"/>
    <w:rsid w:val="006341F8"/>
    <w:rsid w:val="00636187"/>
    <w:rsid w:val="00637B8B"/>
    <w:rsid w:val="00640E27"/>
    <w:rsid w:val="006443D3"/>
    <w:rsid w:val="0064540E"/>
    <w:rsid w:val="0064622B"/>
    <w:rsid w:val="00646C9B"/>
    <w:rsid w:val="00650B93"/>
    <w:rsid w:val="0065119D"/>
    <w:rsid w:val="00651511"/>
    <w:rsid w:val="00651BBA"/>
    <w:rsid w:val="00653701"/>
    <w:rsid w:val="006625F8"/>
    <w:rsid w:val="00662CCD"/>
    <w:rsid w:val="0066620B"/>
    <w:rsid w:val="00672461"/>
    <w:rsid w:val="0067750E"/>
    <w:rsid w:val="006840D1"/>
    <w:rsid w:val="00684637"/>
    <w:rsid w:val="00684654"/>
    <w:rsid w:val="006A09B3"/>
    <w:rsid w:val="006A0E13"/>
    <w:rsid w:val="006A4405"/>
    <w:rsid w:val="006A4F76"/>
    <w:rsid w:val="006B038D"/>
    <w:rsid w:val="006B1A8D"/>
    <w:rsid w:val="006B4693"/>
    <w:rsid w:val="006B71DD"/>
    <w:rsid w:val="006C7194"/>
    <w:rsid w:val="006D0859"/>
    <w:rsid w:val="006D75A6"/>
    <w:rsid w:val="006E0EBB"/>
    <w:rsid w:val="006E112B"/>
    <w:rsid w:val="006E35E3"/>
    <w:rsid w:val="006F423C"/>
    <w:rsid w:val="007070C9"/>
    <w:rsid w:val="0070745A"/>
    <w:rsid w:val="00711339"/>
    <w:rsid w:val="007169C2"/>
    <w:rsid w:val="00720654"/>
    <w:rsid w:val="0072192D"/>
    <w:rsid w:val="007219A3"/>
    <w:rsid w:val="0072727E"/>
    <w:rsid w:val="00732799"/>
    <w:rsid w:val="00732B0B"/>
    <w:rsid w:val="00735398"/>
    <w:rsid w:val="00742100"/>
    <w:rsid w:val="00751CAB"/>
    <w:rsid w:val="0075652C"/>
    <w:rsid w:val="00756766"/>
    <w:rsid w:val="00760E55"/>
    <w:rsid w:val="007728E8"/>
    <w:rsid w:val="00772C23"/>
    <w:rsid w:val="00775CF2"/>
    <w:rsid w:val="00780F39"/>
    <w:rsid w:val="00781C57"/>
    <w:rsid w:val="00782321"/>
    <w:rsid w:val="00787A4A"/>
    <w:rsid w:val="00792061"/>
    <w:rsid w:val="007A0B4E"/>
    <w:rsid w:val="007A285B"/>
    <w:rsid w:val="007A4D3F"/>
    <w:rsid w:val="007A563C"/>
    <w:rsid w:val="007B205E"/>
    <w:rsid w:val="007B2908"/>
    <w:rsid w:val="007B448A"/>
    <w:rsid w:val="007B4B55"/>
    <w:rsid w:val="007B4D23"/>
    <w:rsid w:val="007B4E91"/>
    <w:rsid w:val="007B6C61"/>
    <w:rsid w:val="007C122F"/>
    <w:rsid w:val="007C33AF"/>
    <w:rsid w:val="007C348B"/>
    <w:rsid w:val="007C415E"/>
    <w:rsid w:val="007C5019"/>
    <w:rsid w:val="007C6D6D"/>
    <w:rsid w:val="007D0B0C"/>
    <w:rsid w:val="007D1D5D"/>
    <w:rsid w:val="007D34F5"/>
    <w:rsid w:val="007D7730"/>
    <w:rsid w:val="007E1216"/>
    <w:rsid w:val="007E1CFA"/>
    <w:rsid w:val="007E29D0"/>
    <w:rsid w:val="007E35CE"/>
    <w:rsid w:val="007E575A"/>
    <w:rsid w:val="007F3D1A"/>
    <w:rsid w:val="008079B4"/>
    <w:rsid w:val="00811746"/>
    <w:rsid w:val="00813795"/>
    <w:rsid w:val="008139FA"/>
    <w:rsid w:val="0081594D"/>
    <w:rsid w:val="00820A30"/>
    <w:rsid w:val="0082393E"/>
    <w:rsid w:val="00830525"/>
    <w:rsid w:val="00834448"/>
    <w:rsid w:val="00834FAB"/>
    <w:rsid w:val="0084018D"/>
    <w:rsid w:val="0085029D"/>
    <w:rsid w:val="008502D2"/>
    <w:rsid w:val="0085134A"/>
    <w:rsid w:val="00855200"/>
    <w:rsid w:val="00855C78"/>
    <w:rsid w:val="0086164B"/>
    <w:rsid w:val="00863F59"/>
    <w:rsid w:val="0086459D"/>
    <w:rsid w:val="00867AF7"/>
    <w:rsid w:val="00870EA6"/>
    <w:rsid w:val="00872525"/>
    <w:rsid w:val="00872629"/>
    <w:rsid w:val="00875BC4"/>
    <w:rsid w:val="00877255"/>
    <w:rsid w:val="008773DA"/>
    <w:rsid w:val="00877810"/>
    <w:rsid w:val="008807A2"/>
    <w:rsid w:val="008837DF"/>
    <w:rsid w:val="00885424"/>
    <w:rsid w:val="008923B5"/>
    <w:rsid w:val="008A0056"/>
    <w:rsid w:val="008A1428"/>
    <w:rsid w:val="008A1E66"/>
    <w:rsid w:val="008A3C4F"/>
    <w:rsid w:val="008A6414"/>
    <w:rsid w:val="008A6FAE"/>
    <w:rsid w:val="008A7DE3"/>
    <w:rsid w:val="008B1059"/>
    <w:rsid w:val="008B2903"/>
    <w:rsid w:val="008B6D25"/>
    <w:rsid w:val="008C3353"/>
    <w:rsid w:val="008C4A64"/>
    <w:rsid w:val="008C4E8A"/>
    <w:rsid w:val="008C5BF6"/>
    <w:rsid w:val="008C786D"/>
    <w:rsid w:val="008E1E1D"/>
    <w:rsid w:val="008E5686"/>
    <w:rsid w:val="008F04D0"/>
    <w:rsid w:val="008F1618"/>
    <w:rsid w:val="008F22DA"/>
    <w:rsid w:val="008F3DCA"/>
    <w:rsid w:val="008F5074"/>
    <w:rsid w:val="00901662"/>
    <w:rsid w:val="00901CED"/>
    <w:rsid w:val="00901DE0"/>
    <w:rsid w:val="00905F46"/>
    <w:rsid w:val="0090686B"/>
    <w:rsid w:val="00906F26"/>
    <w:rsid w:val="009072E4"/>
    <w:rsid w:val="00911B9A"/>
    <w:rsid w:val="00914F9A"/>
    <w:rsid w:val="00915ABC"/>
    <w:rsid w:val="0092517D"/>
    <w:rsid w:val="009259A1"/>
    <w:rsid w:val="009264E3"/>
    <w:rsid w:val="009309E6"/>
    <w:rsid w:val="009324CE"/>
    <w:rsid w:val="00933381"/>
    <w:rsid w:val="00934424"/>
    <w:rsid w:val="009345F7"/>
    <w:rsid w:val="0094035C"/>
    <w:rsid w:val="009444D8"/>
    <w:rsid w:val="0094542E"/>
    <w:rsid w:val="0094743A"/>
    <w:rsid w:val="009478D1"/>
    <w:rsid w:val="00952473"/>
    <w:rsid w:val="0095495A"/>
    <w:rsid w:val="009555D9"/>
    <w:rsid w:val="009559E7"/>
    <w:rsid w:val="0095671D"/>
    <w:rsid w:val="00957F49"/>
    <w:rsid w:val="00960265"/>
    <w:rsid w:val="009603EE"/>
    <w:rsid w:val="00960B59"/>
    <w:rsid w:val="009619A0"/>
    <w:rsid w:val="00962A7F"/>
    <w:rsid w:val="00962D24"/>
    <w:rsid w:val="00975D38"/>
    <w:rsid w:val="0098160F"/>
    <w:rsid w:val="009826C0"/>
    <w:rsid w:val="00986B75"/>
    <w:rsid w:val="00987762"/>
    <w:rsid w:val="00994968"/>
    <w:rsid w:val="00995365"/>
    <w:rsid w:val="009A0948"/>
    <w:rsid w:val="009A0B38"/>
    <w:rsid w:val="009A329D"/>
    <w:rsid w:val="009A3B1A"/>
    <w:rsid w:val="009A7773"/>
    <w:rsid w:val="009B2510"/>
    <w:rsid w:val="009B33D6"/>
    <w:rsid w:val="009B75EE"/>
    <w:rsid w:val="009C31F8"/>
    <w:rsid w:val="009C3D2E"/>
    <w:rsid w:val="009C74E1"/>
    <w:rsid w:val="009D1459"/>
    <w:rsid w:val="009D22BC"/>
    <w:rsid w:val="009D37AF"/>
    <w:rsid w:val="009D7571"/>
    <w:rsid w:val="009E1FC9"/>
    <w:rsid w:val="009E4B7A"/>
    <w:rsid w:val="009E51C9"/>
    <w:rsid w:val="009E6C06"/>
    <w:rsid w:val="009E70A7"/>
    <w:rsid w:val="009E77B8"/>
    <w:rsid w:val="009F0381"/>
    <w:rsid w:val="009F44F3"/>
    <w:rsid w:val="009F4A79"/>
    <w:rsid w:val="00A0310E"/>
    <w:rsid w:val="00A03B1E"/>
    <w:rsid w:val="00A04A05"/>
    <w:rsid w:val="00A064E1"/>
    <w:rsid w:val="00A135CA"/>
    <w:rsid w:val="00A15798"/>
    <w:rsid w:val="00A17526"/>
    <w:rsid w:val="00A21066"/>
    <w:rsid w:val="00A224DC"/>
    <w:rsid w:val="00A23F9D"/>
    <w:rsid w:val="00A2537E"/>
    <w:rsid w:val="00A32B1B"/>
    <w:rsid w:val="00A42065"/>
    <w:rsid w:val="00A44F5D"/>
    <w:rsid w:val="00A50099"/>
    <w:rsid w:val="00A53974"/>
    <w:rsid w:val="00A53CB0"/>
    <w:rsid w:val="00A558D5"/>
    <w:rsid w:val="00A56C7F"/>
    <w:rsid w:val="00A64369"/>
    <w:rsid w:val="00A64FE1"/>
    <w:rsid w:val="00A66293"/>
    <w:rsid w:val="00A67475"/>
    <w:rsid w:val="00A7053A"/>
    <w:rsid w:val="00A70DB6"/>
    <w:rsid w:val="00A723FA"/>
    <w:rsid w:val="00A72F8F"/>
    <w:rsid w:val="00A8014F"/>
    <w:rsid w:val="00A829CA"/>
    <w:rsid w:val="00A91C5B"/>
    <w:rsid w:val="00A9203E"/>
    <w:rsid w:val="00A93912"/>
    <w:rsid w:val="00A95EF3"/>
    <w:rsid w:val="00AA1948"/>
    <w:rsid w:val="00AA3B74"/>
    <w:rsid w:val="00AB155C"/>
    <w:rsid w:val="00AB3D43"/>
    <w:rsid w:val="00AB3DA3"/>
    <w:rsid w:val="00AB572A"/>
    <w:rsid w:val="00AB723B"/>
    <w:rsid w:val="00AC056D"/>
    <w:rsid w:val="00AC425A"/>
    <w:rsid w:val="00AC4D94"/>
    <w:rsid w:val="00AC5C69"/>
    <w:rsid w:val="00AD5F16"/>
    <w:rsid w:val="00AD66AA"/>
    <w:rsid w:val="00AE0E07"/>
    <w:rsid w:val="00AE1A8C"/>
    <w:rsid w:val="00AE1DA8"/>
    <w:rsid w:val="00AE6774"/>
    <w:rsid w:val="00B03203"/>
    <w:rsid w:val="00B10988"/>
    <w:rsid w:val="00B219A3"/>
    <w:rsid w:val="00B232CA"/>
    <w:rsid w:val="00B307F8"/>
    <w:rsid w:val="00B3181D"/>
    <w:rsid w:val="00B3234A"/>
    <w:rsid w:val="00B34E54"/>
    <w:rsid w:val="00B37298"/>
    <w:rsid w:val="00B37340"/>
    <w:rsid w:val="00B402F3"/>
    <w:rsid w:val="00B404B0"/>
    <w:rsid w:val="00B42F7E"/>
    <w:rsid w:val="00B44870"/>
    <w:rsid w:val="00B47CFE"/>
    <w:rsid w:val="00B52AEF"/>
    <w:rsid w:val="00B57E96"/>
    <w:rsid w:val="00B61B14"/>
    <w:rsid w:val="00B7266F"/>
    <w:rsid w:val="00B81E46"/>
    <w:rsid w:val="00B824D9"/>
    <w:rsid w:val="00B840BB"/>
    <w:rsid w:val="00B8700B"/>
    <w:rsid w:val="00B87032"/>
    <w:rsid w:val="00B9095E"/>
    <w:rsid w:val="00B91709"/>
    <w:rsid w:val="00B93964"/>
    <w:rsid w:val="00B93EFF"/>
    <w:rsid w:val="00B9515E"/>
    <w:rsid w:val="00B95D3F"/>
    <w:rsid w:val="00BA0AB5"/>
    <w:rsid w:val="00BA4669"/>
    <w:rsid w:val="00BA7E7C"/>
    <w:rsid w:val="00BA7E82"/>
    <w:rsid w:val="00BB0BE6"/>
    <w:rsid w:val="00BB21F4"/>
    <w:rsid w:val="00BB6C7D"/>
    <w:rsid w:val="00BB6EF8"/>
    <w:rsid w:val="00BB7238"/>
    <w:rsid w:val="00BC2D4E"/>
    <w:rsid w:val="00BC640C"/>
    <w:rsid w:val="00BD2C2D"/>
    <w:rsid w:val="00BD5734"/>
    <w:rsid w:val="00BE3642"/>
    <w:rsid w:val="00BE672E"/>
    <w:rsid w:val="00BE6C8F"/>
    <w:rsid w:val="00BE6D20"/>
    <w:rsid w:val="00BE7EC3"/>
    <w:rsid w:val="00BF39D5"/>
    <w:rsid w:val="00C03AA9"/>
    <w:rsid w:val="00C0744C"/>
    <w:rsid w:val="00C07C4B"/>
    <w:rsid w:val="00C11389"/>
    <w:rsid w:val="00C11860"/>
    <w:rsid w:val="00C11FBD"/>
    <w:rsid w:val="00C130BD"/>
    <w:rsid w:val="00C147C2"/>
    <w:rsid w:val="00C1695C"/>
    <w:rsid w:val="00C21643"/>
    <w:rsid w:val="00C2240A"/>
    <w:rsid w:val="00C22450"/>
    <w:rsid w:val="00C26D56"/>
    <w:rsid w:val="00C311E1"/>
    <w:rsid w:val="00C32D65"/>
    <w:rsid w:val="00C3373F"/>
    <w:rsid w:val="00C3646F"/>
    <w:rsid w:val="00C42E81"/>
    <w:rsid w:val="00C478C2"/>
    <w:rsid w:val="00C47ED7"/>
    <w:rsid w:val="00C50471"/>
    <w:rsid w:val="00C50A21"/>
    <w:rsid w:val="00C5477E"/>
    <w:rsid w:val="00C629B0"/>
    <w:rsid w:val="00C62A0C"/>
    <w:rsid w:val="00C73995"/>
    <w:rsid w:val="00C73A28"/>
    <w:rsid w:val="00C76914"/>
    <w:rsid w:val="00C77FF5"/>
    <w:rsid w:val="00C8276A"/>
    <w:rsid w:val="00C83CAE"/>
    <w:rsid w:val="00C85503"/>
    <w:rsid w:val="00C8791A"/>
    <w:rsid w:val="00C9697B"/>
    <w:rsid w:val="00CA361B"/>
    <w:rsid w:val="00CA6971"/>
    <w:rsid w:val="00CA79B1"/>
    <w:rsid w:val="00CB0077"/>
    <w:rsid w:val="00CB5646"/>
    <w:rsid w:val="00CC0D5D"/>
    <w:rsid w:val="00CC5DFE"/>
    <w:rsid w:val="00CD09EF"/>
    <w:rsid w:val="00CD1B0B"/>
    <w:rsid w:val="00CD2F6C"/>
    <w:rsid w:val="00CE56D2"/>
    <w:rsid w:val="00CE5B95"/>
    <w:rsid w:val="00CF07F4"/>
    <w:rsid w:val="00CF1CBC"/>
    <w:rsid w:val="00CF1EF7"/>
    <w:rsid w:val="00CF5865"/>
    <w:rsid w:val="00CF69A3"/>
    <w:rsid w:val="00D01BFA"/>
    <w:rsid w:val="00D03CC9"/>
    <w:rsid w:val="00D0453B"/>
    <w:rsid w:val="00D047E2"/>
    <w:rsid w:val="00D0530B"/>
    <w:rsid w:val="00D10F6D"/>
    <w:rsid w:val="00D16DD4"/>
    <w:rsid w:val="00D22510"/>
    <w:rsid w:val="00D2651C"/>
    <w:rsid w:val="00D33B10"/>
    <w:rsid w:val="00D3424E"/>
    <w:rsid w:val="00D3576E"/>
    <w:rsid w:val="00D372E6"/>
    <w:rsid w:val="00D40826"/>
    <w:rsid w:val="00D414BF"/>
    <w:rsid w:val="00D44943"/>
    <w:rsid w:val="00D45505"/>
    <w:rsid w:val="00D50ED6"/>
    <w:rsid w:val="00D55F70"/>
    <w:rsid w:val="00D64A28"/>
    <w:rsid w:val="00D74B51"/>
    <w:rsid w:val="00D75AF3"/>
    <w:rsid w:val="00D75FBD"/>
    <w:rsid w:val="00D805BE"/>
    <w:rsid w:val="00D80E36"/>
    <w:rsid w:val="00D818CE"/>
    <w:rsid w:val="00D834A6"/>
    <w:rsid w:val="00D855BE"/>
    <w:rsid w:val="00D860DD"/>
    <w:rsid w:val="00D8648E"/>
    <w:rsid w:val="00D90A6D"/>
    <w:rsid w:val="00D94260"/>
    <w:rsid w:val="00D94F8A"/>
    <w:rsid w:val="00D95579"/>
    <w:rsid w:val="00DA6E82"/>
    <w:rsid w:val="00DA6FBD"/>
    <w:rsid w:val="00DB1F9F"/>
    <w:rsid w:val="00DB5144"/>
    <w:rsid w:val="00DC39C8"/>
    <w:rsid w:val="00DC3C4F"/>
    <w:rsid w:val="00DC5C4F"/>
    <w:rsid w:val="00DC6D7C"/>
    <w:rsid w:val="00DD05F8"/>
    <w:rsid w:val="00DD1178"/>
    <w:rsid w:val="00DD5E59"/>
    <w:rsid w:val="00DD6C6B"/>
    <w:rsid w:val="00DE4E0F"/>
    <w:rsid w:val="00DE5167"/>
    <w:rsid w:val="00DE5BE1"/>
    <w:rsid w:val="00DF521B"/>
    <w:rsid w:val="00E0249F"/>
    <w:rsid w:val="00E02A5C"/>
    <w:rsid w:val="00E05351"/>
    <w:rsid w:val="00E06182"/>
    <w:rsid w:val="00E105F1"/>
    <w:rsid w:val="00E10F7E"/>
    <w:rsid w:val="00E125D0"/>
    <w:rsid w:val="00E12A2B"/>
    <w:rsid w:val="00E131FC"/>
    <w:rsid w:val="00E14D9F"/>
    <w:rsid w:val="00E15098"/>
    <w:rsid w:val="00E16663"/>
    <w:rsid w:val="00E201AD"/>
    <w:rsid w:val="00E20492"/>
    <w:rsid w:val="00E22265"/>
    <w:rsid w:val="00E23673"/>
    <w:rsid w:val="00E243B5"/>
    <w:rsid w:val="00E257D7"/>
    <w:rsid w:val="00E26583"/>
    <w:rsid w:val="00E26B68"/>
    <w:rsid w:val="00E2781A"/>
    <w:rsid w:val="00E324D2"/>
    <w:rsid w:val="00E335DC"/>
    <w:rsid w:val="00E3550E"/>
    <w:rsid w:val="00E35A02"/>
    <w:rsid w:val="00E426A2"/>
    <w:rsid w:val="00E430F9"/>
    <w:rsid w:val="00E434A0"/>
    <w:rsid w:val="00E45A78"/>
    <w:rsid w:val="00E4750F"/>
    <w:rsid w:val="00E50DF6"/>
    <w:rsid w:val="00E51177"/>
    <w:rsid w:val="00E53659"/>
    <w:rsid w:val="00E578C1"/>
    <w:rsid w:val="00E60C9F"/>
    <w:rsid w:val="00E61376"/>
    <w:rsid w:val="00E63D50"/>
    <w:rsid w:val="00E651D5"/>
    <w:rsid w:val="00E67F21"/>
    <w:rsid w:val="00E70C7A"/>
    <w:rsid w:val="00E70D0C"/>
    <w:rsid w:val="00E724E4"/>
    <w:rsid w:val="00E7261A"/>
    <w:rsid w:val="00E80985"/>
    <w:rsid w:val="00E85909"/>
    <w:rsid w:val="00E912A9"/>
    <w:rsid w:val="00E93101"/>
    <w:rsid w:val="00E93895"/>
    <w:rsid w:val="00E96038"/>
    <w:rsid w:val="00EA0AFF"/>
    <w:rsid w:val="00EA0CC7"/>
    <w:rsid w:val="00EA10D2"/>
    <w:rsid w:val="00EA3962"/>
    <w:rsid w:val="00EB30E8"/>
    <w:rsid w:val="00EB3D7F"/>
    <w:rsid w:val="00EC09F3"/>
    <w:rsid w:val="00EC4014"/>
    <w:rsid w:val="00EC42D1"/>
    <w:rsid w:val="00EC4934"/>
    <w:rsid w:val="00ED0C69"/>
    <w:rsid w:val="00ED5332"/>
    <w:rsid w:val="00ED7F10"/>
    <w:rsid w:val="00EE1341"/>
    <w:rsid w:val="00EE51EE"/>
    <w:rsid w:val="00EE683B"/>
    <w:rsid w:val="00EE6A12"/>
    <w:rsid w:val="00EF0783"/>
    <w:rsid w:val="00EF4B05"/>
    <w:rsid w:val="00EF66FD"/>
    <w:rsid w:val="00EF6773"/>
    <w:rsid w:val="00EF7DA7"/>
    <w:rsid w:val="00F03CFA"/>
    <w:rsid w:val="00F22019"/>
    <w:rsid w:val="00F22391"/>
    <w:rsid w:val="00F22976"/>
    <w:rsid w:val="00F2332C"/>
    <w:rsid w:val="00F2339F"/>
    <w:rsid w:val="00F246DB"/>
    <w:rsid w:val="00F30220"/>
    <w:rsid w:val="00F308B0"/>
    <w:rsid w:val="00F31D21"/>
    <w:rsid w:val="00F32DFD"/>
    <w:rsid w:val="00F34F5C"/>
    <w:rsid w:val="00F352C1"/>
    <w:rsid w:val="00F37C44"/>
    <w:rsid w:val="00F45611"/>
    <w:rsid w:val="00F51241"/>
    <w:rsid w:val="00F51615"/>
    <w:rsid w:val="00F51D33"/>
    <w:rsid w:val="00F533DA"/>
    <w:rsid w:val="00F53E1A"/>
    <w:rsid w:val="00F62B5A"/>
    <w:rsid w:val="00F665B6"/>
    <w:rsid w:val="00F71773"/>
    <w:rsid w:val="00F7438D"/>
    <w:rsid w:val="00F75627"/>
    <w:rsid w:val="00F80C85"/>
    <w:rsid w:val="00F8783D"/>
    <w:rsid w:val="00F9739F"/>
    <w:rsid w:val="00FA6710"/>
    <w:rsid w:val="00FA680B"/>
    <w:rsid w:val="00FB0C36"/>
    <w:rsid w:val="00FB0D0D"/>
    <w:rsid w:val="00FB12BD"/>
    <w:rsid w:val="00FB64CB"/>
    <w:rsid w:val="00FC120A"/>
    <w:rsid w:val="00FC162E"/>
    <w:rsid w:val="00FC289D"/>
    <w:rsid w:val="00FC6266"/>
    <w:rsid w:val="00FD1BF5"/>
    <w:rsid w:val="00FD3BFA"/>
    <w:rsid w:val="00FD67E1"/>
    <w:rsid w:val="00FD7917"/>
    <w:rsid w:val="00FE0B17"/>
    <w:rsid w:val="00FE17EC"/>
    <w:rsid w:val="00FE1959"/>
    <w:rsid w:val="00FE1ED0"/>
    <w:rsid w:val="00FE6993"/>
    <w:rsid w:val="00FE71DD"/>
    <w:rsid w:val="00FE7A1A"/>
    <w:rsid w:val="00FF1FA3"/>
    <w:rsid w:val="00FF266A"/>
    <w:rsid w:val="00FF3525"/>
    <w:rsid w:val="00FF73B6"/>
    <w:rsid w:val="00FF7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5B5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381"/>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5312D5"/>
    <w:pPr>
      <w:ind w:leftChars="400" w:left="840"/>
    </w:pPr>
  </w:style>
  <w:style w:type="table" w:customStyle="1" w:styleId="1">
    <w:name w:val="表 (格子)1"/>
    <w:basedOn w:val="a1"/>
    <w:next w:val="a3"/>
    <w:uiPriority w:val="59"/>
    <w:rsid w:val="00E47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0304">
      <w:bodyDiv w:val="1"/>
      <w:marLeft w:val="0"/>
      <w:marRight w:val="0"/>
      <w:marTop w:val="0"/>
      <w:marBottom w:val="0"/>
      <w:divBdr>
        <w:top w:val="none" w:sz="0" w:space="0" w:color="auto"/>
        <w:left w:val="none" w:sz="0" w:space="0" w:color="auto"/>
        <w:bottom w:val="none" w:sz="0" w:space="0" w:color="auto"/>
        <w:right w:val="none" w:sz="0" w:space="0" w:color="auto"/>
      </w:divBdr>
    </w:div>
    <w:div w:id="526796541">
      <w:bodyDiv w:val="1"/>
      <w:marLeft w:val="0"/>
      <w:marRight w:val="0"/>
      <w:marTop w:val="0"/>
      <w:marBottom w:val="0"/>
      <w:divBdr>
        <w:top w:val="none" w:sz="0" w:space="0" w:color="auto"/>
        <w:left w:val="none" w:sz="0" w:space="0" w:color="auto"/>
        <w:bottom w:val="none" w:sz="0" w:space="0" w:color="auto"/>
        <w:right w:val="none" w:sz="0" w:space="0" w:color="auto"/>
      </w:divBdr>
    </w:div>
    <w:div w:id="542140450">
      <w:bodyDiv w:val="1"/>
      <w:marLeft w:val="0"/>
      <w:marRight w:val="0"/>
      <w:marTop w:val="0"/>
      <w:marBottom w:val="0"/>
      <w:divBdr>
        <w:top w:val="none" w:sz="0" w:space="0" w:color="auto"/>
        <w:left w:val="none" w:sz="0" w:space="0" w:color="auto"/>
        <w:bottom w:val="none" w:sz="0" w:space="0" w:color="auto"/>
        <w:right w:val="none" w:sz="0" w:space="0" w:color="auto"/>
      </w:divBdr>
    </w:div>
    <w:div w:id="730159125">
      <w:bodyDiv w:val="1"/>
      <w:marLeft w:val="0"/>
      <w:marRight w:val="0"/>
      <w:marTop w:val="0"/>
      <w:marBottom w:val="0"/>
      <w:divBdr>
        <w:top w:val="none" w:sz="0" w:space="0" w:color="auto"/>
        <w:left w:val="none" w:sz="0" w:space="0" w:color="auto"/>
        <w:bottom w:val="none" w:sz="0" w:space="0" w:color="auto"/>
        <w:right w:val="none" w:sz="0" w:space="0" w:color="auto"/>
      </w:divBdr>
    </w:div>
    <w:div w:id="883953122">
      <w:bodyDiv w:val="1"/>
      <w:marLeft w:val="0"/>
      <w:marRight w:val="0"/>
      <w:marTop w:val="0"/>
      <w:marBottom w:val="0"/>
      <w:divBdr>
        <w:top w:val="none" w:sz="0" w:space="0" w:color="auto"/>
        <w:left w:val="none" w:sz="0" w:space="0" w:color="auto"/>
        <w:bottom w:val="none" w:sz="0" w:space="0" w:color="auto"/>
        <w:right w:val="none" w:sz="0" w:space="0" w:color="auto"/>
      </w:divBdr>
    </w:div>
    <w:div w:id="889458679">
      <w:bodyDiv w:val="1"/>
      <w:marLeft w:val="0"/>
      <w:marRight w:val="0"/>
      <w:marTop w:val="0"/>
      <w:marBottom w:val="0"/>
      <w:divBdr>
        <w:top w:val="none" w:sz="0" w:space="0" w:color="auto"/>
        <w:left w:val="none" w:sz="0" w:space="0" w:color="auto"/>
        <w:bottom w:val="none" w:sz="0" w:space="0" w:color="auto"/>
        <w:right w:val="none" w:sz="0" w:space="0" w:color="auto"/>
      </w:divBdr>
    </w:div>
    <w:div w:id="924076208">
      <w:bodyDiv w:val="1"/>
      <w:marLeft w:val="0"/>
      <w:marRight w:val="0"/>
      <w:marTop w:val="0"/>
      <w:marBottom w:val="0"/>
      <w:divBdr>
        <w:top w:val="none" w:sz="0" w:space="0" w:color="auto"/>
        <w:left w:val="none" w:sz="0" w:space="0" w:color="auto"/>
        <w:bottom w:val="none" w:sz="0" w:space="0" w:color="auto"/>
        <w:right w:val="none" w:sz="0" w:space="0" w:color="auto"/>
      </w:divBdr>
    </w:div>
    <w:div w:id="1111321545">
      <w:bodyDiv w:val="1"/>
      <w:marLeft w:val="0"/>
      <w:marRight w:val="0"/>
      <w:marTop w:val="0"/>
      <w:marBottom w:val="0"/>
      <w:divBdr>
        <w:top w:val="none" w:sz="0" w:space="0" w:color="auto"/>
        <w:left w:val="none" w:sz="0" w:space="0" w:color="auto"/>
        <w:bottom w:val="none" w:sz="0" w:space="0" w:color="auto"/>
        <w:right w:val="none" w:sz="0" w:space="0" w:color="auto"/>
      </w:divBdr>
    </w:div>
    <w:div w:id="1371882603">
      <w:bodyDiv w:val="1"/>
      <w:marLeft w:val="0"/>
      <w:marRight w:val="0"/>
      <w:marTop w:val="0"/>
      <w:marBottom w:val="0"/>
      <w:divBdr>
        <w:top w:val="none" w:sz="0" w:space="0" w:color="auto"/>
        <w:left w:val="none" w:sz="0" w:space="0" w:color="auto"/>
        <w:bottom w:val="none" w:sz="0" w:space="0" w:color="auto"/>
        <w:right w:val="none" w:sz="0" w:space="0" w:color="auto"/>
      </w:divBdr>
    </w:div>
    <w:div w:id="1742757025">
      <w:bodyDiv w:val="1"/>
      <w:marLeft w:val="0"/>
      <w:marRight w:val="0"/>
      <w:marTop w:val="0"/>
      <w:marBottom w:val="0"/>
      <w:divBdr>
        <w:top w:val="none" w:sz="0" w:space="0" w:color="auto"/>
        <w:left w:val="none" w:sz="0" w:space="0" w:color="auto"/>
        <w:bottom w:val="none" w:sz="0" w:space="0" w:color="auto"/>
        <w:right w:val="none" w:sz="0" w:space="0" w:color="auto"/>
      </w:divBdr>
    </w:div>
    <w:div w:id="213359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1AC2C-A2C6-48C0-9B23-0F1FDCFD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2020-06-18T11:06:00Z</dcterms:created>
  <dcterms:modified xsi:type="dcterms:W3CDTF">2020-06-18T11:06:00Z</dcterms:modified>
</cp:coreProperties>
</file>