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7B5CB" w14:textId="1AEABA9D" w:rsidR="00DB5144" w:rsidRPr="005D3C9D" w:rsidRDefault="005B4412" w:rsidP="00F62B5A">
      <w:pPr>
        <w:spacing w:beforeLines="50" w:before="146" w:line="280" w:lineRule="exact"/>
        <w:jc w:val="left"/>
        <w:rPr>
          <w:rFonts w:ascii="Meiryo UI" w:eastAsia="Meiryo UI" w:hAnsi="Meiryo UI" w:cs="Meiryo UI"/>
          <w:b/>
          <w:sz w:val="32"/>
          <w:szCs w:val="24"/>
        </w:rPr>
      </w:pPr>
      <w:r w:rsidRPr="005D3C9D">
        <w:rPr>
          <w:rFonts w:ascii="Meiryo UI" w:eastAsia="Meiryo UI" w:hAnsi="Meiryo UI" w:cs="Meiryo UI" w:hint="eastAsia"/>
          <w:b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05DC79" wp14:editId="72884D58">
                <wp:simplePos x="0" y="0"/>
                <wp:positionH relativeFrom="column">
                  <wp:posOffset>8993505</wp:posOffset>
                </wp:positionH>
                <wp:positionV relativeFrom="paragraph">
                  <wp:posOffset>-297815</wp:posOffset>
                </wp:positionV>
                <wp:extent cx="990600" cy="4476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1483A21" w14:textId="77777777" w:rsidR="005B4412" w:rsidRPr="00B81E46" w:rsidRDefault="005B4412" w:rsidP="005B4412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</w:rPr>
                              <w:t>議会事務局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05DC79" id="正方形/長方形 3" o:spid="_x0000_s1026" style="position:absolute;margin-left:708.15pt;margin-top:-23.45pt;width:78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" fillcolor="window" strokecolor="#f79646" strokeweight="2pt">
                <v:textbox>
                  <w:txbxContent>
                    <w:p w14:paraId="11483A21" w14:textId="77777777" w:rsidR="005B4412" w:rsidRPr="00B81E46" w:rsidRDefault="005B4412" w:rsidP="005B4412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</w:rPr>
                        <w:t>議会事務局</w:t>
                      </w:r>
                    </w:p>
                  </w:txbxContent>
                </v:textbox>
              </v:rect>
            </w:pict>
          </mc:Fallback>
        </mc:AlternateContent>
      </w:r>
      <w:r w:rsidR="00E335DC" w:rsidRPr="005D3C9D">
        <w:rPr>
          <w:rFonts w:ascii="Meiryo UI" w:eastAsia="Meiryo UI" w:hAnsi="Meiryo UI" w:cs="Meiryo UI" w:hint="eastAsia"/>
          <w:b/>
          <w:sz w:val="36"/>
          <w:szCs w:val="24"/>
        </w:rPr>
        <w:t>【</w:t>
      </w:r>
      <w:r w:rsidR="00CD5FCE" w:rsidRPr="005D3C9D">
        <w:rPr>
          <w:rFonts w:ascii="Meiryo UI" w:eastAsia="Meiryo UI" w:hAnsi="Meiryo UI" w:cs="Meiryo UI" w:hint="eastAsia"/>
          <w:b/>
          <w:sz w:val="36"/>
          <w:szCs w:val="24"/>
        </w:rPr>
        <w:t>テーマ３</w:t>
      </w:r>
      <w:r w:rsidR="00E335DC" w:rsidRPr="005D3C9D">
        <w:rPr>
          <w:rFonts w:ascii="Meiryo UI" w:eastAsia="Meiryo UI" w:hAnsi="Meiryo UI" w:cs="Meiryo UI" w:hint="eastAsia"/>
          <w:b/>
          <w:sz w:val="36"/>
          <w:szCs w:val="24"/>
        </w:rPr>
        <w:t>】</w:t>
      </w:r>
      <w:r w:rsidR="007F5F8A" w:rsidRPr="005D3C9D">
        <w:rPr>
          <w:rFonts w:ascii="Meiryo UI" w:eastAsia="Meiryo UI" w:hAnsi="Meiryo UI" w:cs="Meiryo UI" w:hint="eastAsia"/>
          <w:b/>
          <w:sz w:val="36"/>
          <w:szCs w:val="24"/>
        </w:rPr>
        <w:t xml:space="preserve">　</w:t>
      </w:r>
      <w:r w:rsidR="006E035C" w:rsidRPr="005D3C9D">
        <w:rPr>
          <w:rFonts w:ascii="Meiryo UI" w:eastAsia="Meiryo UI" w:hAnsi="Meiryo UI" w:cs="Meiryo UI" w:hint="eastAsia"/>
          <w:b/>
          <w:sz w:val="36"/>
          <w:szCs w:val="24"/>
        </w:rPr>
        <w:t>絶えざる</w:t>
      </w:r>
      <w:r w:rsidR="00107458" w:rsidRPr="005D3C9D">
        <w:rPr>
          <w:rFonts w:ascii="Meiryo UI" w:eastAsia="Meiryo UI" w:hAnsi="Meiryo UI" w:cs="Meiryo UI" w:hint="eastAsia"/>
          <w:b/>
          <w:sz w:val="36"/>
          <w:szCs w:val="24"/>
        </w:rPr>
        <w:t>議会改革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14034"/>
      </w:tblGrid>
      <w:tr w:rsidR="005D3C9D" w:rsidRPr="005D3C9D" w14:paraId="0497B5CF" w14:textId="77777777" w:rsidTr="00003666">
        <w:trPr>
          <w:trHeight w:val="834"/>
        </w:trPr>
        <w:tc>
          <w:tcPr>
            <w:tcW w:w="1701" w:type="dxa"/>
            <w:shd w:val="clear" w:color="auto" w:fill="000000" w:themeFill="text1"/>
            <w:vAlign w:val="center"/>
          </w:tcPr>
          <w:p w14:paraId="0497B5CC" w14:textId="77777777" w:rsidR="00DB5144" w:rsidRPr="005D3C9D" w:rsidRDefault="00DB5144" w:rsidP="001C6587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</w:rPr>
            </w:pPr>
            <w:r w:rsidRPr="005D3C9D">
              <w:rPr>
                <w:rFonts w:ascii="Meiryo UI" w:eastAsia="Meiryo UI" w:hAnsi="Meiryo UI" w:cs="Meiryo UI" w:hint="eastAsia"/>
                <w:b/>
              </w:rPr>
              <w:t>めざす方向</w:t>
            </w:r>
          </w:p>
        </w:tc>
        <w:tc>
          <w:tcPr>
            <w:tcW w:w="14034" w:type="dxa"/>
            <w:vAlign w:val="center"/>
          </w:tcPr>
          <w:p w14:paraId="0497B5CE" w14:textId="72F575A4" w:rsidR="00720654" w:rsidRPr="005D3C9D" w:rsidRDefault="008B1AC0" w:rsidP="00A534F6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D3C9D">
              <w:rPr>
                <w:rFonts w:ascii="Meiryo UI" w:eastAsia="Meiryo UI" w:hAnsi="Meiryo UI" w:cs="Meiryo UI" w:hint="eastAsia"/>
                <w:sz w:val="20"/>
                <w:szCs w:val="20"/>
              </w:rPr>
              <w:t>絶えずそのあり方を検証し、改革</w:t>
            </w:r>
            <w:r w:rsidR="00A534F6" w:rsidRPr="005D3C9D">
              <w:rPr>
                <w:rFonts w:ascii="Meiryo UI" w:eastAsia="Meiryo UI" w:hAnsi="Meiryo UI" w:cs="Meiryo UI" w:hint="eastAsia"/>
                <w:sz w:val="20"/>
                <w:szCs w:val="20"/>
              </w:rPr>
              <w:t>を推進する</w:t>
            </w:r>
            <w:r w:rsidRPr="005D3C9D">
              <w:rPr>
                <w:rFonts w:ascii="Meiryo UI" w:eastAsia="Meiryo UI" w:hAnsi="Meiryo UI" w:cs="Meiryo UI" w:hint="eastAsia"/>
                <w:sz w:val="20"/>
                <w:szCs w:val="20"/>
              </w:rPr>
              <w:t>議会の取組みをサポートし、</w:t>
            </w:r>
            <w:r w:rsidR="002F39D2" w:rsidRPr="005D3C9D">
              <w:rPr>
                <w:rFonts w:ascii="Meiryo UI" w:eastAsia="Meiryo UI" w:hAnsi="Meiryo UI" w:cs="Meiryo UI" w:hint="eastAsia"/>
                <w:sz w:val="20"/>
                <w:szCs w:val="20"/>
              </w:rPr>
              <w:t>全国でもトップクラス</w:t>
            </w:r>
            <w:r w:rsidRPr="005D3C9D">
              <w:rPr>
                <w:rFonts w:ascii="Meiryo UI" w:eastAsia="Meiryo UI" w:hAnsi="Meiryo UI" w:cs="Meiryo UI" w:hint="eastAsia"/>
                <w:sz w:val="20"/>
                <w:szCs w:val="20"/>
              </w:rPr>
              <w:t>の議会改革を目指</w:t>
            </w:r>
            <w:r w:rsidR="00A534F6" w:rsidRPr="005D3C9D">
              <w:rPr>
                <w:rFonts w:ascii="Meiryo UI" w:eastAsia="Meiryo UI" w:hAnsi="Meiryo UI" w:cs="Meiryo UI" w:hint="eastAsia"/>
                <w:sz w:val="20"/>
                <w:szCs w:val="20"/>
              </w:rPr>
              <w:t>しま</w:t>
            </w:r>
            <w:r w:rsidRPr="005D3C9D">
              <w:rPr>
                <w:rFonts w:ascii="Meiryo UI" w:eastAsia="Meiryo UI" w:hAnsi="Meiryo UI" w:cs="Meiryo UI" w:hint="eastAsia"/>
                <w:sz w:val="20"/>
                <w:szCs w:val="20"/>
              </w:rPr>
              <w:t>す。</w:t>
            </w:r>
          </w:p>
        </w:tc>
      </w:tr>
    </w:tbl>
    <w:p w14:paraId="0497B5D0" w14:textId="7A5B87A3" w:rsidR="00DB5144" w:rsidRPr="005D3C9D" w:rsidRDefault="00DB5144" w:rsidP="00E335DC">
      <w:pPr>
        <w:spacing w:line="280" w:lineRule="exact"/>
        <w:rPr>
          <w:rFonts w:ascii="Meiryo UI" w:eastAsia="Meiryo UI" w:hAnsi="Meiryo UI" w:cs="Meiryo UI"/>
        </w:rPr>
      </w:pPr>
    </w:p>
    <w:tbl>
      <w:tblPr>
        <w:tblStyle w:val="a3"/>
        <w:tblW w:w="15735" w:type="dxa"/>
        <w:tblInd w:w="108" w:type="dxa"/>
        <w:tblLook w:val="04A0" w:firstRow="1" w:lastRow="0" w:firstColumn="1" w:lastColumn="0" w:noHBand="0" w:noVBand="1"/>
      </w:tblPr>
      <w:tblGrid>
        <w:gridCol w:w="329"/>
        <w:gridCol w:w="4977"/>
        <w:gridCol w:w="396"/>
        <w:gridCol w:w="4894"/>
        <w:gridCol w:w="396"/>
        <w:gridCol w:w="4743"/>
      </w:tblGrid>
      <w:tr w:rsidR="005D3C9D" w:rsidRPr="005D3C9D" w14:paraId="0497B5D2" w14:textId="77777777" w:rsidTr="00DD1178">
        <w:tc>
          <w:tcPr>
            <w:tcW w:w="15735" w:type="dxa"/>
            <w:gridSpan w:val="6"/>
            <w:tcBorders>
              <w:top w:val="single" w:sz="4" w:space="0" w:color="auto"/>
            </w:tcBorders>
            <w:shd w:val="clear" w:color="auto" w:fill="000000" w:themeFill="text1"/>
          </w:tcPr>
          <w:p w14:paraId="0497B5D1" w14:textId="24BDE474" w:rsidR="007F3D1A" w:rsidRPr="005D3C9D" w:rsidRDefault="005B4412" w:rsidP="00C0605D">
            <w:pPr>
              <w:spacing w:line="280" w:lineRule="exact"/>
              <w:rPr>
                <w:rFonts w:ascii="Meiryo UI" w:eastAsia="Meiryo UI" w:hAnsi="Meiryo UI" w:cs="Meiryo UI"/>
                <w:b/>
              </w:rPr>
            </w:pPr>
            <w:r w:rsidRPr="005D3C9D">
              <w:rPr>
                <w:rFonts w:ascii="Meiryo UI" w:eastAsia="Meiryo UI" w:hAnsi="Meiryo UI" w:cs="Meiryo UI" w:hint="eastAsia"/>
                <w:b/>
              </w:rPr>
              <w:t>絶えざる</w:t>
            </w:r>
            <w:r w:rsidR="00363BD4" w:rsidRPr="005D3C9D">
              <w:rPr>
                <w:rFonts w:ascii="Meiryo UI" w:eastAsia="Meiryo UI" w:hAnsi="Meiryo UI" w:cs="Meiryo UI" w:hint="eastAsia"/>
                <w:b/>
              </w:rPr>
              <w:t>議会改革</w:t>
            </w:r>
            <w:r w:rsidRPr="005D3C9D">
              <w:rPr>
                <w:rFonts w:ascii="Meiryo UI" w:eastAsia="Meiryo UI" w:hAnsi="Meiryo UI" w:cs="Meiryo UI" w:hint="eastAsia"/>
                <w:b/>
              </w:rPr>
              <w:t>の推進</w:t>
            </w:r>
          </w:p>
        </w:tc>
      </w:tr>
      <w:tr w:rsidR="005D3C9D" w:rsidRPr="005D3C9D" w14:paraId="0497B5D9" w14:textId="77777777" w:rsidTr="00720654">
        <w:tc>
          <w:tcPr>
            <w:tcW w:w="329" w:type="dxa"/>
            <w:tcBorders>
              <w:top w:val="nil"/>
              <w:bottom w:val="nil"/>
            </w:tcBorders>
          </w:tcPr>
          <w:p w14:paraId="0497B5D3" w14:textId="77777777" w:rsidR="007F3D1A" w:rsidRPr="005D3C9D" w:rsidRDefault="007F3D1A" w:rsidP="00E335DC">
            <w:pPr>
              <w:spacing w:line="28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977" w:type="dxa"/>
            <w:tcBorders>
              <w:bottom w:val="single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14:paraId="0497B5D4" w14:textId="77777777" w:rsidR="007F3D1A" w:rsidRPr="005D3C9D" w:rsidRDefault="007F3D1A" w:rsidP="00FC289D">
            <w:pPr>
              <w:spacing w:line="280" w:lineRule="exact"/>
              <w:ind w:left="180" w:hangingChars="100" w:hanging="180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5D3C9D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＜今年度何をするか（取組の内容、手法・スケジュール等）＞</w:t>
            </w:r>
          </w:p>
        </w:tc>
        <w:tc>
          <w:tcPr>
            <w:tcW w:w="396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497B5D5" w14:textId="77777777" w:rsidR="007F3D1A" w:rsidRPr="005D3C9D" w:rsidRDefault="00083D12" w:rsidP="009826C0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5D3C9D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▷</w:t>
            </w:r>
          </w:p>
        </w:tc>
        <w:tc>
          <w:tcPr>
            <w:tcW w:w="4894" w:type="dxa"/>
            <w:tcBorders>
              <w:left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497B5D6" w14:textId="77777777" w:rsidR="007F3D1A" w:rsidRPr="005D3C9D" w:rsidRDefault="007F3D1A" w:rsidP="00E335DC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5D3C9D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＜何をどのような状態にするか（目標）＞</w:t>
            </w:r>
          </w:p>
        </w:tc>
        <w:tc>
          <w:tcPr>
            <w:tcW w:w="396" w:type="dxa"/>
            <w:vMerge w:val="restart"/>
            <w:shd w:val="clear" w:color="auto" w:fill="auto"/>
            <w:vAlign w:val="center"/>
          </w:tcPr>
          <w:p w14:paraId="0497B5D7" w14:textId="77777777" w:rsidR="007F3D1A" w:rsidRPr="005D3C9D" w:rsidRDefault="00083D12" w:rsidP="00083D12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5D3C9D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▶</w:t>
            </w:r>
          </w:p>
        </w:tc>
        <w:tc>
          <w:tcPr>
            <w:tcW w:w="47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497B5D8" w14:textId="1BB9CFD0" w:rsidR="007F3D1A" w:rsidRPr="005D3C9D" w:rsidRDefault="007F3D1A" w:rsidP="00E335DC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5D3C9D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＜進捗状況（</w:t>
            </w:r>
            <w:r w:rsidR="00A86465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R2.３月末時点</w:t>
            </w:r>
            <w:r w:rsidRPr="005D3C9D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）＞</w:t>
            </w:r>
          </w:p>
        </w:tc>
      </w:tr>
      <w:tr w:rsidR="005D3C9D" w:rsidRPr="005D3C9D" w14:paraId="0497B5F5" w14:textId="77777777" w:rsidTr="001B5C5E">
        <w:trPr>
          <w:trHeight w:val="3239"/>
        </w:trPr>
        <w:tc>
          <w:tcPr>
            <w:tcW w:w="329" w:type="dxa"/>
            <w:tcBorders>
              <w:top w:val="nil"/>
              <w:bottom w:val="single" w:sz="4" w:space="0" w:color="auto"/>
            </w:tcBorders>
          </w:tcPr>
          <w:p w14:paraId="0497B5DA" w14:textId="77777777" w:rsidR="007F3D1A" w:rsidRPr="005D3C9D" w:rsidRDefault="007F3D1A" w:rsidP="00E335DC">
            <w:pPr>
              <w:spacing w:line="28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977" w:type="dxa"/>
            <w:tcBorders>
              <w:right w:val="dashed" w:sz="4" w:space="0" w:color="auto"/>
            </w:tcBorders>
          </w:tcPr>
          <w:p w14:paraId="23F20D95" w14:textId="77777777" w:rsidR="005B4412" w:rsidRPr="005D3C9D" w:rsidRDefault="005B4412" w:rsidP="00720654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  <w:p w14:paraId="6CA2D68F" w14:textId="0DA866AC" w:rsidR="005A7AC5" w:rsidRPr="005D3C9D" w:rsidRDefault="005A7AC5" w:rsidP="00A534F6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D3C9D">
              <w:rPr>
                <w:rFonts w:ascii="Meiryo UI" w:eastAsia="Meiryo UI" w:hAnsi="Meiryo UI" w:cs="Meiryo UI" w:hint="eastAsia"/>
                <w:sz w:val="20"/>
                <w:szCs w:val="20"/>
              </w:rPr>
              <w:t>■情報公開や住民参加度を高める施策、議会の機能強化に資する取組み</w:t>
            </w:r>
            <w:r w:rsidR="009F392F" w:rsidRPr="005D3C9D">
              <w:rPr>
                <w:rFonts w:ascii="Meiryo UI" w:eastAsia="Meiryo UI" w:hAnsi="Meiryo UI" w:cs="Meiryo UI" w:hint="eastAsia"/>
                <w:sz w:val="20"/>
                <w:szCs w:val="20"/>
              </w:rPr>
              <w:t>の</w:t>
            </w:r>
            <w:r w:rsidRPr="005D3C9D">
              <w:rPr>
                <w:rFonts w:ascii="Meiryo UI" w:eastAsia="Meiryo UI" w:hAnsi="Meiryo UI" w:cs="Meiryo UI" w:hint="eastAsia"/>
                <w:sz w:val="20"/>
                <w:szCs w:val="20"/>
              </w:rPr>
              <w:t>継続</w:t>
            </w:r>
            <w:r w:rsidR="009F392F" w:rsidRPr="005D3C9D">
              <w:rPr>
                <w:rFonts w:ascii="Meiryo UI" w:eastAsia="Meiryo UI" w:hAnsi="Meiryo UI" w:cs="Meiryo UI" w:hint="eastAsia"/>
                <w:sz w:val="20"/>
                <w:szCs w:val="20"/>
              </w:rPr>
              <w:t>により、大阪府議会の議会改革の認知度をさらに向上させ</w:t>
            </w:r>
            <w:r w:rsidRPr="005D3C9D">
              <w:rPr>
                <w:rFonts w:ascii="Meiryo UI" w:eastAsia="Meiryo UI" w:hAnsi="Meiryo UI" w:cs="Meiryo UI" w:hint="eastAsia"/>
                <w:sz w:val="20"/>
                <w:szCs w:val="20"/>
              </w:rPr>
              <w:t>る。</w:t>
            </w:r>
          </w:p>
          <w:p w14:paraId="26AE52B6" w14:textId="77777777" w:rsidR="009F392F" w:rsidRPr="005D3C9D" w:rsidRDefault="009F392F" w:rsidP="00A534F6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08A7CAF1" w14:textId="6A0ECAA0" w:rsidR="00B324A8" w:rsidRPr="005D3C9D" w:rsidRDefault="00A534F6" w:rsidP="00B324A8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D3C9D">
              <w:rPr>
                <w:rFonts w:ascii="Meiryo UI" w:eastAsia="Meiryo UI" w:hAnsi="Meiryo UI" w:cs="Meiryo UI" w:hint="eastAsia"/>
                <w:sz w:val="20"/>
                <w:szCs w:val="20"/>
              </w:rPr>
              <w:t>■</w:t>
            </w:r>
            <w:r w:rsidR="002361F2" w:rsidRPr="005D3C9D">
              <w:rPr>
                <w:rFonts w:ascii="Meiryo UI" w:eastAsia="Meiryo UI" w:hAnsi="Meiryo UI" w:cs="Meiryo UI" w:hint="eastAsia"/>
                <w:sz w:val="20"/>
                <w:szCs w:val="20"/>
              </w:rPr>
              <w:t>５月定例会で設置された</w:t>
            </w:r>
            <w:r w:rsidR="00B324A8" w:rsidRPr="005D3C9D">
              <w:rPr>
                <w:rFonts w:ascii="Meiryo UI" w:eastAsia="Meiryo UI" w:hAnsi="Meiryo UI" w:cs="Meiryo UI" w:hint="eastAsia"/>
                <w:sz w:val="20"/>
                <w:szCs w:val="20"/>
              </w:rPr>
              <w:t>議会改革検討協議会での議論が円滑に</w:t>
            </w:r>
            <w:r w:rsidR="00C2769C" w:rsidRPr="005D3C9D">
              <w:rPr>
                <w:rFonts w:ascii="Meiryo UI" w:eastAsia="Meiryo UI" w:hAnsi="Meiryo UI" w:cs="Meiryo UI" w:hint="eastAsia"/>
                <w:sz w:val="20"/>
                <w:szCs w:val="20"/>
              </w:rPr>
              <w:t>進むよう、事務局内での連携を図り、地方議会の最新動向や先進事例</w:t>
            </w:r>
            <w:r w:rsidR="00B324A8" w:rsidRPr="005D3C9D">
              <w:rPr>
                <w:rFonts w:ascii="Meiryo UI" w:eastAsia="Meiryo UI" w:hAnsi="Meiryo UI" w:cs="Meiryo UI" w:hint="eastAsia"/>
                <w:sz w:val="20"/>
                <w:szCs w:val="20"/>
              </w:rPr>
              <w:t>の情報収集</w:t>
            </w:r>
            <w:r w:rsidR="00C2769C" w:rsidRPr="005D3C9D">
              <w:rPr>
                <w:rFonts w:ascii="Meiryo UI" w:eastAsia="Meiryo UI" w:hAnsi="Meiryo UI" w:cs="Meiryo UI" w:hint="eastAsia"/>
                <w:sz w:val="20"/>
                <w:szCs w:val="20"/>
              </w:rPr>
              <w:t>などに取り組む</w:t>
            </w:r>
            <w:r w:rsidR="00B324A8" w:rsidRPr="005D3C9D">
              <w:rPr>
                <w:rFonts w:ascii="Meiryo UI" w:eastAsia="Meiryo UI" w:hAnsi="Meiryo UI" w:cs="Meiryo UI" w:hint="eastAsia"/>
                <w:sz w:val="20"/>
                <w:szCs w:val="20"/>
              </w:rPr>
              <w:t>。</w:t>
            </w:r>
          </w:p>
          <w:p w14:paraId="0497B5E5" w14:textId="2E91CEB1" w:rsidR="00AC0C10" w:rsidRPr="005D3C9D" w:rsidRDefault="00AC0C10" w:rsidP="009F392F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0497B5E6" w14:textId="77777777" w:rsidR="007F3D1A" w:rsidRPr="005D3C9D" w:rsidRDefault="007F3D1A" w:rsidP="00E335DC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4894" w:type="dxa"/>
            <w:tcBorders>
              <w:left w:val="dashed" w:sz="4" w:space="0" w:color="auto"/>
            </w:tcBorders>
          </w:tcPr>
          <w:p w14:paraId="0497B5E7" w14:textId="77777777" w:rsidR="007F3D1A" w:rsidRPr="005D3C9D" w:rsidRDefault="007F3D1A" w:rsidP="00E335DC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0497B5E8" w14:textId="77777777" w:rsidR="007F3D1A" w:rsidRPr="005D3C9D" w:rsidRDefault="009826C0" w:rsidP="00E335DC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D3C9D"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◇</w:t>
            </w:r>
            <w:r w:rsidR="007F3D1A" w:rsidRPr="005D3C9D"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活動指標（アウトプット）</w:t>
            </w:r>
          </w:p>
          <w:p w14:paraId="37875532" w14:textId="77777777" w:rsidR="002361F2" w:rsidRPr="005D3C9D" w:rsidRDefault="009F392F" w:rsidP="00465874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D3C9D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▸</w:t>
            </w:r>
            <w:r w:rsidRPr="005D3C9D">
              <w:rPr>
                <w:rFonts w:ascii="Meiryo UI" w:eastAsia="Meiryo UI" w:hAnsi="Meiryo UI" w:cs="Meiryo UI" w:hint="eastAsia"/>
                <w:sz w:val="20"/>
                <w:szCs w:val="20"/>
              </w:rPr>
              <w:t>情報公開や住民参加度を高める施策、議会の機能</w:t>
            </w:r>
          </w:p>
          <w:p w14:paraId="04A4DED6" w14:textId="7C21CB75" w:rsidR="00465874" w:rsidRPr="005D3C9D" w:rsidRDefault="009F392F" w:rsidP="002361F2">
            <w:pPr>
              <w:spacing w:line="280" w:lineRule="exact"/>
              <w:ind w:firstLineChars="146" w:firstLine="292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D3C9D">
              <w:rPr>
                <w:rFonts w:ascii="Meiryo UI" w:eastAsia="Meiryo UI" w:hAnsi="Meiryo UI" w:cs="Meiryo UI" w:hint="eastAsia"/>
                <w:sz w:val="20"/>
                <w:szCs w:val="20"/>
              </w:rPr>
              <w:t>強化に資する取組みの継続</w:t>
            </w:r>
          </w:p>
          <w:p w14:paraId="42B8AF8D" w14:textId="77777777" w:rsidR="002361F2" w:rsidRPr="005D3C9D" w:rsidRDefault="009F392F" w:rsidP="002361F2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D3C9D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</w:t>
            </w:r>
            <w:r w:rsidRPr="005D3C9D">
              <w:rPr>
                <w:rFonts w:ascii="メイリオ" w:eastAsia="メイリオ" w:hAnsi="メイリオ" w:cs="メイリオ" w:hint="eastAsia"/>
                <w:sz w:val="20"/>
                <w:szCs w:val="20"/>
              </w:rPr>
              <w:t>▸</w:t>
            </w:r>
            <w:r w:rsidR="00B324A8" w:rsidRPr="005D3C9D">
              <w:rPr>
                <w:rFonts w:ascii="メイリオ" w:eastAsia="メイリオ" w:hAnsi="メイリオ" w:cs="メイリオ" w:hint="eastAsia"/>
                <w:sz w:val="20"/>
                <w:szCs w:val="20"/>
              </w:rPr>
              <w:t>議会改革検討協議会での議論</w:t>
            </w:r>
            <w:r w:rsidR="002361F2" w:rsidRPr="005D3C9D">
              <w:rPr>
                <w:rFonts w:ascii="メイリオ" w:eastAsia="メイリオ" w:hAnsi="メイリオ" w:cs="メイリオ" w:hint="eastAsia"/>
                <w:sz w:val="20"/>
                <w:szCs w:val="20"/>
              </w:rPr>
              <w:t>が円滑に進むよう</w:t>
            </w:r>
          </w:p>
          <w:p w14:paraId="71A4CCE7" w14:textId="52D4A487" w:rsidR="006F1D7D" w:rsidRPr="005D3C9D" w:rsidRDefault="002361F2" w:rsidP="002361F2">
            <w:pPr>
              <w:spacing w:line="280" w:lineRule="exact"/>
              <w:ind w:firstLineChars="146" w:firstLine="292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D3C9D">
              <w:rPr>
                <w:rFonts w:ascii="メイリオ" w:eastAsia="メイリオ" w:hAnsi="メイリオ" w:cs="メイリオ" w:hint="eastAsia"/>
                <w:sz w:val="20"/>
                <w:szCs w:val="20"/>
              </w:rPr>
              <w:t>適切な</w:t>
            </w:r>
            <w:r w:rsidR="00B324A8" w:rsidRPr="005D3C9D">
              <w:rPr>
                <w:rFonts w:ascii="メイリオ" w:eastAsia="メイリオ" w:hAnsi="メイリオ" w:cs="メイリオ" w:hint="eastAsia"/>
                <w:sz w:val="20"/>
                <w:szCs w:val="20"/>
              </w:rPr>
              <w:t>サポート</w:t>
            </w:r>
            <w:r w:rsidRPr="005D3C9D">
              <w:rPr>
                <w:rFonts w:ascii="メイリオ" w:eastAsia="メイリオ" w:hAnsi="メイリオ" w:cs="メイリオ" w:hint="eastAsia"/>
                <w:sz w:val="20"/>
                <w:szCs w:val="20"/>
              </w:rPr>
              <w:t>を行う</w:t>
            </w:r>
          </w:p>
          <w:p w14:paraId="32ED68C7" w14:textId="77777777" w:rsidR="00A534F6" w:rsidRPr="005D3C9D" w:rsidRDefault="00A534F6" w:rsidP="00A534F6">
            <w:pPr>
              <w:spacing w:line="280" w:lineRule="exact"/>
              <w:ind w:left="32" w:firstLineChars="200" w:firstLine="4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0497B5EC" w14:textId="77777777" w:rsidR="008431B1" w:rsidRPr="005D3C9D" w:rsidRDefault="008431B1" w:rsidP="008431B1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D3C9D"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◇成果指標（アウトカム）</w:t>
            </w:r>
          </w:p>
          <w:p w14:paraId="0497B5ED" w14:textId="77777777" w:rsidR="008431B1" w:rsidRPr="005D3C9D" w:rsidRDefault="008431B1" w:rsidP="008431B1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D3C9D">
              <w:rPr>
                <w:rFonts w:ascii="Meiryo UI" w:eastAsia="Meiryo UI" w:hAnsi="Meiryo UI" w:cs="Meiryo UI" w:hint="eastAsia"/>
                <w:sz w:val="20"/>
                <w:szCs w:val="20"/>
              </w:rPr>
              <w:t>（定性的な目標）</w:t>
            </w:r>
          </w:p>
          <w:p w14:paraId="203F7EDD" w14:textId="2AE823B3" w:rsidR="009F392F" w:rsidRPr="005D3C9D" w:rsidRDefault="009F392F" w:rsidP="009F392F">
            <w:pPr>
              <w:spacing w:line="280" w:lineRule="exact"/>
              <w:ind w:left="32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D3C9D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▸</w:t>
            </w:r>
            <w:r w:rsidRPr="005D3C9D">
              <w:rPr>
                <w:rFonts w:ascii="Meiryo UI" w:eastAsia="Meiryo UI" w:hAnsi="Meiryo UI" w:cs="Meiryo UI" w:hint="eastAsia"/>
                <w:sz w:val="20"/>
                <w:szCs w:val="20"/>
              </w:rPr>
              <w:t>大阪府議会の議会改革の認知度をさらに向上させ、</w:t>
            </w:r>
          </w:p>
          <w:p w14:paraId="3EF2A7DF" w14:textId="77777777" w:rsidR="009F392F" w:rsidRPr="005D3C9D" w:rsidRDefault="009F392F" w:rsidP="009F392F">
            <w:pPr>
              <w:spacing w:line="280" w:lineRule="exact"/>
              <w:ind w:left="32" w:firstLineChars="150" w:firstLine="3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D3C9D">
              <w:rPr>
                <w:rFonts w:ascii="Meiryo UI" w:eastAsia="Meiryo UI" w:hAnsi="Meiryo UI" w:cs="Meiryo UI" w:hint="eastAsia"/>
                <w:sz w:val="20"/>
                <w:szCs w:val="20"/>
              </w:rPr>
              <w:t>全国でもトップクラスを目指す。</w:t>
            </w:r>
          </w:p>
          <w:p w14:paraId="0497B5F2" w14:textId="2569B32D" w:rsidR="005A7AC5" w:rsidRPr="005D3C9D" w:rsidRDefault="005A7AC5" w:rsidP="00B324A8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96" w:type="dxa"/>
            <w:vMerge/>
            <w:shd w:val="clear" w:color="auto" w:fill="auto"/>
          </w:tcPr>
          <w:p w14:paraId="0497B5F3" w14:textId="77777777" w:rsidR="007F3D1A" w:rsidRPr="005D3C9D" w:rsidRDefault="007F3D1A" w:rsidP="00E335DC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4743" w:type="dxa"/>
            <w:shd w:val="clear" w:color="auto" w:fill="F2DBDB" w:themeFill="accent2" w:themeFillTint="33"/>
          </w:tcPr>
          <w:p w14:paraId="0D5BE42F" w14:textId="77777777" w:rsidR="00EA692C" w:rsidRPr="005D3C9D" w:rsidRDefault="00EA692C" w:rsidP="00321034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6E8C1281" w14:textId="5C2532DE" w:rsidR="00D966A8" w:rsidRPr="005D3C9D" w:rsidRDefault="00D966A8" w:rsidP="00D966A8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D3C9D">
              <w:rPr>
                <w:rFonts w:ascii="Meiryo UI" w:eastAsia="Meiryo UI" w:hAnsi="Meiryo UI" w:cs="Meiryo UI" w:hint="eastAsia"/>
                <w:sz w:val="20"/>
                <w:szCs w:val="20"/>
              </w:rPr>
              <w:t>〇積極的な情報公開、住民参加の取組み等を実施した結果、令和元年6月に公表された「議会改革度調査 2018ランキング」(早稲田大学マニフェスト研究所実施) において、３年連続で総合順位が都道府県</w:t>
            </w:r>
            <w:r w:rsidR="00954DBD" w:rsidRPr="005D3C9D">
              <w:rPr>
                <w:rFonts w:ascii="Meiryo UI" w:eastAsia="Meiryo UI" w:hAnsi="Meiryo UI" w:cs="Meiryo UI" w:hint="eastAsia"/>
                <w:sz w:val="20"/>
                <w:szCs w:val="20"/>
              </w:rPr>
              <w:t>1位</w:t>
            </w:r>
            <w:r w:rsidRPr="005D3C9D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となった。 </w:t>
            </w:r>
          </w:p>
          <w:p w14:paraId="0EAEC299" w14:textId="77777777" w:rsidR="00D966A8" w:rsidRPr="005D3C9D" w:rsidRDefault="00D966A8" w:rsidP="00D966A8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4C3346A6" w14:textId="77777777" w:rsidR="00402154" w:rsidRDefault="00D966A8" w:rsidP="00402154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D3C9D">
              <w:rPr>
                <w:rFonts w:ascii="Meiryo UI" w:eastAsia="Meiryo UI" w:hAnsi="Meiryo UI" w:cs="Meiryo UI" w:hint="eastAsia"/>
                <w:sz w:val="20"/>
                <w:szCs w:val="20"/>
              </w:rPr>
              <w:t>○議会改革検討協議会は、</w:t>
            </w:r>
            <w:r w:rsidR="00402154">
              <w:rPr>
                <w:rFonts w:ascii="Meiryo UI" w:eastAsia="Meiryo UI" w:hAnsi="Meiryo UI" w:cs="Meiryo UI" w:hint="eastAsia"/>
                <w:sz w:val="20"/>
                <w:szCs w:val="20"/>
              </w:rPr>
              <w:t>令和元年</w:t>
            </w:r>
            <w:r w:rsidRPr="005D3C9D">
              <w:rPr>
                <w:rFonts w:ascii="Meiryo UI" w:eastAsia="Meiryo UI" w:hAnsi="Meiryo UI" w:cs="Meiryo UI" w:hint="eastAsia"/>
                <w:sz w:val="20"/>
                <w:szCs w:val="20"/>
              </w:rPr>
              <w:t>６月～</w:t>
            </w:r>
            <w:r w:rsidR="00402154">
              <w:rPr>
                <w:rFonts w:ascii="Meiryo UI" w:eastAsia="Meiryo UI" w:hAnsi="Meiryo UI" w:cs="Meiryo UI" w:hint="eastAsia"/>
                <w:sz w:val="20"/>
                <w:szCs w:val="20"/>
              </w:rPr>
              <w:t>令和２年</w:t>
            </w:r>
            <w:r w:rsidRPr="005D3C9D">
              <w:rPr>
                <w:rFonts w:ascii="Meiryo UI" w:eastAsia="Meiryo UI" w:hAnsi="Meiryo UI" w:cs="Meiryo UI" w:hint="eastAsia"/>
                <w:sz w:val="20"/>
                <w:szCs w:val="20"/>
              </w:rPr>
              <w:t>3月</w:t>
            </w:r>
            <w:bookmarkStart w:id="0" w:name="_GoBack"/>
            <w:bookmarkEnd w:id="0"/>
            <w:r w:rsidRPr="005D3C9D">
              <w:rPr>
                <w:rFonts w:ascii="Meiryo UI" w:eastAsia="Meiryo UI" w:hAnsi="Meiryo UI" w:cs="Meiryo UI" w:hint="eastAsia"/>
                <w:sz w:val="20"/>
                <w:szCs w:val="20"/>
              </w:rPr>
              <w:t>で12回開催された。</w:t>
            </w:r>
            <w:r w:rsidR="00402154">
              <w:rPr>
                <w:rFonts w:ascii="Meiryo UI" w:eastAsia="Meiryo UI" w:hAnsi="Meiryo UI" w:cs="Meiryo UI" w:hint="eastAsia"/>
                <w:sz w:val="20"/>
                <w:szCs w:val="20"/>
              </w:rPr>
              <w:t>会議が効率的・効果的に運営されるよう、各種</w:t>
            </w:r>
            <w:r w:rsidRPr="005D3C9D">
              <w:rPr>
                <w:rFonts w:ascii="Meiryo UI" w:eastAsia="Meiryo UI" w:hAnsi="Meiryo UI" w:cs="Meiryo UI" w:hint="eastAsia"/>
                <w:sz w:val="20"/>
                <w:szCs w:val="20"/>
              </w:rPr>
              <w:t>資料</w:t>
            </w:r>
            <w:r w:rsidR="00402154">
              <w:rPr>
                <w:rFonts w:ascii="Meiryo UI" w:eastAsia="Meiryo UI" w:hAnsi="Meiryo UI" w:cs="Meiryo UI" w:hint="eastAsia"/>
                <w:sz w:val="20"/>
                <w:szCs w:val="20"/>
              </w:rPr>
              <w:t>の</w:t>
            </w:r>
            <w:r w:rsidRPr="005D3C9D">
              <w:rPr>
                <w:rFonts w:ascii="Meiryo UI" w:eastAsia="Meiryo UI" w:hAnsi="Meiryo UI" w:cs="Meiryo UI" w:hint="eastAsia"/>
                <w:sz w:val="20"/>
                <w:szCs w:val="20"/>
              </w:rPr>
              <w:t>作成</w:t>
            </w:r>
            <w:r w:rsidR="00402154">
              <w:rPr>
                <w:rFonts w:ascii="Meiryo UI" w:eastAsia="Meiryo UI" w:hAnsi="Meiryo UI" w:cs="Meiryo UI" w:hint="eastAsia"/>
                <w:sz w:val="20"/>
                <w:szCs w:val="20"/>
              </w:rPr>
              <w:t>や</w:t>
            </w:r>
            <w:r w:rsidRPr="005D3C9D">
              <w:rPr>
                <w:rFonts w:ascii="Meiryo UI" w:eastAsia="Meiryo UI" w:hAnsi="Meiryo UI" w:cs="Meiryo UI" w:hint="eastAsia"/>
                <w:sz w:val="20"/>
                <w:szCs w:val="20"/>
              </w:rPr>
              <w:t>他府県議会の事例・動向の情報収集など</w:t>
            </w:r>
            <w:r w:rsidR="00402154">
              <w:rPr>
                <w:rFonts w:ascii="Meiryo UI" w:eastAsia="Meiryo UI" w:hAnsi="Meiryo UI" w:cs="Meiryo UI" w:hint="eastAsia"/>
                <w:sz w:val="20"/>
                <w:szCs w:val="20"/>
              </w:rPr>
              <w:t>、座長の</w:t>
            </w:r>
            <w:r w:rsidRPr="005D3C9D">
              <w:rPr>
                <w:rFonts w:ascii="Meiryo UI" w:eastAsia="Meiryo UI" w:hAnsi="Meiryo UI" w:cs="Meiryo UI" w:hint="eastAsia"/>
                <w:sz w:val="20"/>
                <w:szCs w:val="20"/>
              </w:rPr>
              <w:t>サポートに努めた。</w:t>
            </w:r>
          </w:p>
          <w:p w14:paraId="007D0D22" w14:textId="5179E42C" w:rsidR="00823D8F" w:rsidRPr="005D3C9D" w:rsidRDefault="00D966A8" w:rsidP="00402154">
            <w:pPr>
              <w:spacing w:line="280" w:lineRule="exact"/>
              <w:ind w:leftChars="100" w:left="22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D3C9D">
              <w:rPr>
                <w:rFonts w:ascii="Meiryo UI" w:eastAsia="Meiryo UI" w:hAnsi="Meiryo UI" w:cs="Meiryo UI" w:hint="eastAsia"/>
                <w:sz w:val="20"/>
                <w:szCs w:val="20"/>
              </w:rPr>
              <w:t>協議結果は、座長から議会運営委員会委員長へ</w:t>
            </w:r>
            <w:r w:rsidR="00954DBD" w:rsidRPr="005D3C9D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r w:rsidRPr="005D3C9D">
              <w:rPr>
                <w:rFonts w:ascii="Meiryo UI" w:eastAsia="Meiryo UI" w:hAnsi="Meiryo UI" w:cs="Meiryo UI" w:hint="eastAsia"/>
                <w:sz w:val="20"/>
                <w:szCs w:val="20"/>
              </w:rPr>
              <w:t>報告され、ホームページに報告内容を掲載した（計5回）。</w:t>
            </w:r>
          </w:p>
          <w:p w14:paraId="4914049F" w14:textId="67FEB415" w:rsidR="00823D8F" w:rsidRPr="005D3C9D" w:rsidRDefault="00823D8F" w:rsidP="00823D8F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D3C9D">
              <w:rPr>
                <w:rFonts w:ascii="Meiryo UI" w:eastAsia="Meiryo UI" w:hAnsi="Meiryo UI" w:cs="Meiryo UI" w:hint="eastAsia"/>
                <w:sz w:val="20"/>
                <w:szCs w:val="20"/>
              </w:rPr>
              <w:t>（主な改革）</w:t>
            </w:r>
          </w:p>
          <w:p w14:paraId="0FC14FAD" w14:textId="5EE4ED16" w:rsidR="00823D8F" w:rsidRPr="005D3C9D" w:rsidRDefault="00823D8F" w:rsidP="00823D8F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D3C9D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r w:rsidRPr="005D3C9D">
              <w:rPr>
                <w:rFonts w:ascii="ＭＳ 明朝" w:eastAsia="ＭＳ 明朝" w:hAnsi="ＭＳ 明朝" w:cs="Meiryo UI" w:hint="eastAsia"/>
                <w:sz w:val="20"/>
                <w:szCs w:val="20"/>
              </w:rPr>
              <w:t xml:space="preserve">◉ </w:t>
            </w:r>
            <w:r w:rsidRPr="005D3C9D">
              <w:rPr>
                <w:rFonts w:ascii="Meiryo UI" w:eastAsia="Meiryo UI" w:hAnsi="Meiryo UI" w:cs="Meiryo UI" w:hint="eastAsia"/>
                <w:sz w:val="20"/>
                <w:szCs w:val="20"/>
              </w:rPr>
              <w:t>決算審査方法の見直し</w:t>
            </w:r>
          </w:p>
          <w:p w14:paraId="737216F2" w14:textId="77777777" w:rsidR="00954DBD" w:rsidRPr="005D3C9D" w:rsidRDefault="00823D8F" w:rsidP="00823D8F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D3C9D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r w:rsidRPr="005D3C9D">
              <w:rPr>
                <w:rFonts w:ascii="ＭＳ 明朝" w:eastAsia="ＭＳ 明朝" w:hAnsi="ＭＳ 明朝" w:cs="Meiryo UI" w:hint="eastAsia"/>
                <w:sz w:val="20"/>
                <w:szCs w:val="20"/>
              </w:rPr>
              <w:t xml:space="preserve">◉ </w:t>
            </w:r>
            <w:r w:rsidRPr="005D3C9D">
              <w:rPr>
                <w:rFonts w:ascii="Meiryo UI" w:eastAsia="Meiryo UI" w:hAnsi="Meiryo UI" w:cs="Meiryo UI" w:hint="eastAsia"/>
                <w:sz w:val="20"/>
                <w:szCs w:val="20"/>
              </w:rPr>
              <w:t>一般質問の質問回数及び時間の見直し</w:t>
            </w:r>
            <w:r w:rsidR="00954DBD" w:rsidRPr="005D3C9D">
              <w:rPr>
                <w:rFonts w:ascii="Meiryo UI" w:eastAsia="Meiryo UI" w:hAnsi="Meiryo UI" w:cs="Meiryo UI" w:hint="eastAsia"/>
                <w:sz w:val="20"/>
                <w:szCs w:val="20"/>
              </w:rPr>
              <w:t>と</w:t>
            </w:r>
          </w:p>
          <w:p w14:paraId="25CE32BC" w14:textId="293ACFA1" w:rsidR="00823D8F" w:rsidRPr="005D3C9D" w:rsidRDefault="00954DBD" w:rsidP="00CC10BB">
            <w:pPr>
              <w:spacing w:line="280" w:lineRule="exact"/>
              <w:ind w:firstLineChars="200" w:firstLine="4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D3C9D">
              <w:rPr>
                <w:rFonts w:ascii="Meiryo UI" w:eastAsia="Meiryo UI" w:hAnsi="Meiryo UI" w:cs="Meiryo UI" w:hint="eastAsia"/>
                <w:sz w:val="20"/>
                <w:szCs w:val="20"/>
              </w:rPr>
              <w:t>これに</w:t>
            </w:r>
            <w:r w:rsidR="00823D8F" w:rsidRPr="005D3C9D">
              <w:rPr>
                <w:rFonts w:ascii="Meiryo UI" w:eastAsia="Meiryo UI" w:hAnsi="Meiryo UI" w:cs="Meiryo UI" w:hint="eastAsia"/>
                <w:sz w:val="20"/>
                <w:szCs w:val="20"/>
              </w:rPr>
              <w:t>伴う理事者の負担軽減</w:t>
            </w:r>
            <w:r w:rsidR="00CC10BB" w:rsidRPr="005D3C9D">
              <w:rPr>
                <w:rFonts w:ascii="Meiryo UI" w:eastAsia="Meiryo UI" w:hAnsi="Meiryo UI" w:cs="Meiryo UI" w:hint="eastAsia"/>
                <w:sz w:val="20"/>
                <w:szCs w:val="20"/>
              </w:rPr>
              <w:t>の実施</w:t>
            </w:r>
          </w:p>
          <w:p w14:paraId="3927A504" w14:textId="0FCDBCA1" w:rsidR="00823D8F" w:rsidRPr="005D3C9D" w:rsidRDefault="00823D8F" w:rsidP="00823D8F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D3C9D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r w:rsidRPr="005D3C9D">
              <w:rPr>
                <w:rFonts w:ascii="ＭＳ 明朝" w:eastAsia="ＭＳ 明朝" w:hAnsi="ＭＳ 明朝" w:cs="Meiryo UI" w:hint="eastAsia"/>
                <w:sz w:val="20"/>
                <w:szCs w:val="20"/>
              </w:rPr>
              <w:t xml:space="preserve">◉ </w:t>
            </w:r>
            <w:r w:rsidRPr="005D3C9D">
              <w:rPr>
                <w:rFonts w:ascii="Meiryo UI" w:eastAsia="Meiryo UI" w:hAnsi="Meiryo UI" w:cs="Meiryo UI" w:hint="eastAsia"/>
                <w:sz w:val="20"/>
                <w:szCs w:val="20"/>
              </w:rPr>
              <w:t>議会資料のペーパーレス化</w:t>
            </w:r>
          </w:p>
          <w:p w14:paraId="6925A0A2" w14:textId="62CA2522" w:rsidR="00823D8F" w:rsidRPr="005D3C9D" w:rsidRDefault="00823D8F" w:rsidP="00823D8F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D3C9D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r w:rsidRPr="005D3C9D">
              <w:rPr>
                <w:rFonts w:ascii="ＭＳ 明朝" w:eastAsia="ＭＳ 明朝" w:hAnsi="ＭＳ 明朝" w:cs="Meiryo UI" w:hint="eastAsia"/>
                <w:sz w:val="20"/>
                <w:szCs w:val="20"/>
              </w:rPr>
              <w:t xml:space="preserve">◉ </w:t>
            </w:r>
            <w:r w:rsidRPr="005D3C9D">
              <w:rPr>
                <w:rFonts w:ascii="Meiryo UI" w:eastAsia="Meiryo UI" w:hAnsi="Meiryo UI" w:cs="Meiryo UI" w:hint="eastAsia"/>
                <w:sz w:val="20"/>
                <w:szCs w:val="20"/>
              </w:rPr>
              <w:t>各種申し合わせの見直し</w:t>
            </w:r>
          </w:p>
          <w:p w14:paraId="1B2DC8CB" w14:textId="7FFF6F7A" w:rsidR="00823D8F" w:rsidRPr="005D3C9D" w:rsidRDefault="00823D8F" w:rsidP="00823D8F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D3C9D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r w:rsidRPr="005D3C9D">
              <w:rPr>
                <w:rFonts w:ascii="ＭＳ 明朝" w:eastAsia="ＭＳ 明朝" w:hAnsi="ＭＳ 明朝" w:cs="Meiryo UI" w:hint="eastAsia"/>
                <w:sz w:val="20"/>
                <w:szCs w:val="20"/>
              </w:rPr>
              <w:t xml:space="preserve">◉ </w:t>
            </w:r>
            <w:r w:rsidRPr="005D3C9D">
              <w:rPr>
                <w:rFonts w:ascii="Meiryo UI" w:eastAsia="Meiryo UI" w:hAnsi="Meiryo UI" w:cs="Meiryo UI" w:hint="eastAsia"/>
                <w:sz w:val="20"/>
                <w:szCs w:val="20"/>
              </w:rPr>
              <w:t>議会の危機管理対応マニュアルの策定</w:t>
            </w:r>
          </w:p>
          <w:p w14:paraId="05F4948E" w14:textId="5E1D7A02" w:rsidR="00823D8F" w:rsidRPr="005D3C9D" w:rsidRDefault="00823D8F" w:rsidP="00823D8F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D3C9D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r w:rsidRPr="005D3C9D">
              <w:rPr>
                <w:rFonts w:ascii="ＭＳ 明朝" w:eastAsia="ＭＳ 明朝" w:hAnsi="ＭＳ 明朝" w:cs="Meiryo UI" w:hint="eastAsia"/>
                <w:sz w:val="20"/>
                <w:szCs w:val="20"/>
              </w:rPr>
              <w:t xml:space="preserve">◉ </w:t>
            </w:r>
            <w:r w:rsidR="009B5B0C">
              <w:rPr>
                <w:rFonts w:ascii="Meiryo UI" w:eastAsia="Meiryo UI" w:hAnsi="Meiryo UI" w:cs="Meiryo UI" w:hint="eastAsia"/>
                <w:sz w:val="20"/>
                <w:szCs w:val="20"/>
              </w:rPr>
              <w:t>議場のバリアフリー化検討案の策定</w:t>
            </w:r>
            <w:r w:rsidR="00954DBD" w:rsidRPr="005D3C9D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r w:rsidRPr="005D3C9D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等</w:t>
            </w:r>
          </w:p>
          <w:p w14:paraId="0497B5F4" w14:textId="7D3F7190" w:rsidR="00823D8F" w:rsidRPr="005D3C9D" w:rsidRDefault="00823D8F" w:rsidP="00823D8F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</w:tbl>
    <w:p w14:paraId="0497B5F6" w14:textId="77777777" w:rsidR="009826C0" w:rsidRPr="005D3C9D" w:rsidRDefault="009826C0" w:rsidP="00E335DC">
      <w:pPr>
        <w:spacing w:line="280" w:lineRule="exact"/>
        <w:rPr>
          <w:rFonts w:ascii="Meiryo UI" w:eastAsia="Meiryo UI" w:hAnsi="Meiryo UI" w:cs="Meiryo UI"/>
        </w:rPr>
      </w:pPr>
    </w:p>
    <w:p w14:paraId="1F969AD2" w14:textId="77777777" w:rsidR="00493E97" w:rsidRPr="005D3C9D" w:rsidRDefault="00493E97" w:rsidP="00E335DC">
      <w:pPr>
        <w:spacing w:line="280" w:lineRule="exact"/>
        <w:rPr>
          <w:rFonts w:ascii="Meiryo UI" w:eastAsia="Meiryo UI" w:hAnsi="Meiryo UI" w:cs="Meiryo UI"/>
        </w:rPr>
      </w:pPr>
    </w:p>
    <w:sectPr w:rsidR="00493E97" w:rsidRPr="005D3C9D" w:rsidSect="00E335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964" w:right="431" w:bottom="567" w:left="567" w:header="851" w:footer="992" w:gutter="0"/>
      <w:cols w:space="425"/>
      <w:docGrid w:type="linesAndChars" w:linePitch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22C5C" w14:textId="77777777" w:rsidR="00601F29" w:rsidRDefault="00601F29" w:rsidP="00E45A78">
      <w:r>
        <w:separator/>
      </w:r>
    </w:p>
  </w:endnote>
  <w:endnote w:type="continuationSeparator" w:id="0">
    <w:p w14:paraId="34E90CE8" w14:textId="77777777" w:rsidR="00601F29" w:rsidRDefault="00601F29" w:rsidP="00E45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B0F12" w14:textId="77777777" w:rsidR="00175197" w:rsidRDefault="0017519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015C3" w14:textId="77777777" w:rsidR="00175197" w:rsidRDefault="0017519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514E9" w14:textId="77777777" w:rsidR="00175197" w:rsidRDefault="0017519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98163" w14:textId="77777777" w:rsidR="00601F29" w:rsidRDefault="00601F29" w:rsidP="00E45A78">
      <w:r>
        <w:separator/>
      </w:r>
    </w:p>
  </w:footnote>
  <w:footnote w:type="continuationSeparator" w:id="0">
    <w:p w14:paraId="5416B4DB" w14:textId="77777777" w:rsidR="00601F29" w:rsidRDefault="00601F29" w:rsidP="00E45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37C82" w14:textId="77777777" w:rsidR="00175197" w:rsidRDefault="0017519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41851" w14:textId="77777777" w:rsidR="00175197" w:rsidRDefault="0017519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1BD45" w14:textId="77777777" w:rsidR="00175197" w:rsidRDefault="0017519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9"/>
  <w:drawingGridVerticalSpacing w:val="293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975"/>
    <w:rsid w:val="00003666"/>
    <w:rsid w:val="000101C9"/>
    <w:rsid w:val="00022A33"/>
    <w:rsid w:val="000255B5"/>
    <w:rsid w:val="00042131"/>
    <w:rsid w:val="0004671B"/>
    <w:rsid w:val="000518AA"/>
    <w:rsid w:val="00056056"/>
    <w:rsid w:val="000634A0"/>
    <w:rsid w:val="00080F12"/>
    <w:rsid w:val="00082653"/>
    <w:rsid w:val="00083D12"/>
    <w:rsid w:val="0009049D"/>
    <w:rsid w:val="00091C3E"/>
    <w:rsid w:val="000933FE"/>
    <w:rsid w:val="00096BEC"/>
    <w:rsid w:val="000A31D3"/>
    <w:rsid w:val="000B1864"/>
    <w:rsid w:val="000C63BF"/>
    <w:rsid w:val="000E7CEA"/>
    <w:rsid w:val="000F70D1"/>
    <w:rsid w:val="00107458"/>
    <w:rsid w:val="00112E2F"/>
    <w:rsid w:val="001307FB"/>
    <w:rsid w:val="00132AE7"/>
    <w:rsid w:val="00135F75"/>
    <w:rsid w:val="001451B9"/>
    <w:rsid w:val="00160D3E"/>
    <w:rsid w:val="001620DC"/>
    <w:rsid w:val="001702F0"/>
    <w:rsid w:val="00175197"/>
    <w:rsid w:val="001826AB"/>
    <w:rsid w:val="00187C7F"/>
    <w:rsid w:val="001941E5"/>
    <w:rsid w:val="00197FC1"/>
    <w:rsid w:val="001B5C5E"/>
    <w:rsid w:val="001C6587"/>
    <w:rsid w:val="001C6BA4"/>
    <w:rsid w:val="001E04E5"/>
    <w:rsid w:val="001F1877"/>
    <w:rsid w:val="001F1E59"/>
    <w:rsid w:val="001F32EF"/>
    <w:rsid w:val="002025C4"/>
    <w:rsid w:val="002026A4"/>
    <w:rsid w:val="00205B57"/>
    <w:rsid w:val="00211D46"/>
    <w:rsid w:val="00214C96"/>
    <w:rsid w:val="00235A70"/>
    <w:rsid w:val="002361F2"/>
    <w:rsid w:val="0025156E"/>
    <w:rsid w:val="00255975"/>
    <w:rsid w:val="00267B07"/>
    <w:rsid w:val="00270D51"/>
    <w:rsid w:val="00274A93"/>
    <w:rsid w:val="00284E94"/>
    <w:rsid w:val="002C19F0"/>
    <w:rsid w:val="002D5393"/>
    <w:rsid w:val="002E0B40"/>
    <w:rsid w:val="002E47CD"/>
    <w:rsid w:val="002E4A8A"/>
    <w:rsid w:val="002F39D2"/>
    <w:rsid w:val="0031337A"/>
    <w:rsid w:val="00314FC6"/>
    <w:rsid w:val="00321034"/>
    <w:rsid w:val="00351F29"/>
    <w:rsid w:val="003604CE"/>
    <w:rsid w:val="0036199E"/>
    <w:rsid w:val="00363BD4"/>
    <w:rsid w:val="003665EB"/>
    <w:rsid w:val="003848D2"/>
    <w:rsid w:val="003B0DA3"/>
    <w:rsid w:val="003D0E0D"/>
    <w:rsid w:val="003D7061"/>
    <w:rsid w:val="003F0656"/>
    <w:rsid w:val="003F4AE6"/>
    <w:rsid w:val="00402154"/>
    <w:rsid w:val="004158D6"/>
    <w:rsid w:val="0042063D"/>
    <w:rsid w:val="00421972"/>
    <w:rsid w:val="004275BB"/>
    <w:rsid w:val="00442771"/>
    <w:rsid w:val="00465874"/>
    <w:rsid w:val="00470D6E"/>
    <w:rsid w:val="00471777"/>
    <w:rsid w:val="004865FB"/>
    <w:rsid w:val="00493E97"/>
    <w:rsid w:val="004955A9"/>
    <w:rsid w:val="004A0621"/>
    <w:rsid w:val="004C073F"/>
    <w:rsid w:val="004C72A5"/>
    <w:rsid w:val="004D2266"/>
    <w:rsid w:val="004D7F55"/>
    <w:rsid w:val="004E5DBB"/>
    <w:rsid w:val="00522827"/>
    <w:rsid w:val="005341CB"/>
    <w:rsid w:val="00536DA1"/>
    <w:rsid w:val="00550426"/>
    <w:rsid w:val="0055456B"/>
    <w:rsid w:val="00571122"/>
    <w:rsid w:val="00595469"/>
    <w:rsid w:val="005A30A6"/>
    <w:rsid w:val="005A6930"/>
    <w:rsid w:val="005A72B0"/>
    <w:rsid w:val="005A7AC5"/>
    <w:rsid w:val="005B2FE3"/>
    <w:rsid w:val="005B4412"/>
    <w:rsid w:val="005C2DDE"/>
    <w:rsid w:val="005C3A59"/>
    <w:rsid w:val="005D3C9D"/>
    <w:rsid w:val="00601F29"/>
    <w:rsid w:val="00606B60"/>
    <w:rsid w:val="00611FAD"/>
    <w:rsid w:val="00633C14"/>
    <w:rsid w:val="00636187"/>
    <w:rsid w:val="00655060"/>
    <w:rsid w:val="006A09B3"/>
    <w:rsid w:val="006B038D"/>
    <w:rsid w:val="006B1305"/>
    <w:rsid w:val="006C27A4"/>
    <w:rsid w:val="006C4582"/>
    <w:rsid w:val="006C69C0"/>
    <w:rsid w:val="006E035C"/>
    <w:rsid w:val="006E35E3"/>
    <w:rsid w:val="006F1D7D"/>
    <w:rsid w:val="00704FEB"/>
    <w:rsid w:val="007070C9"/>
    <w:rsid w:val="007169C2"/>
    <w:rsid w:val="00720654"/>
    <w:rsid w:val="0072192D"/>
    <w:rsid w:val="007219A3"/>
    <w:rsid w:val="007318C9"/>
    <w:rsid w:val="00777C42"/>
    <w:rsid w:val="007A0B4E"/>
    <w:rsid w:val="007B0EAD"/>
    <w:rsid w:val="007C122F"/>
    <w:rsid w:val="007C33AF"/>
    <w:rsid w:val="007D222D"/>
    <w:rsid w:val="007D34F5"/>
    <w:rsid w:val="007E35CE"/>
    <w:rsid w:val="007F3D1A"/>
    <w:rsid w:val="007F3F23"/>
    <w:rsid w:val="007F5F8A"/>
    <w:rsid w:val="00813795"/>
    <w:rsid w:val="0081594D"/>
    <w:rsid w:val="0082393E"/>
    <w:rsid w:val="00823D8F"/>
    <w:rsid w:val="00834FAB"/>
    <w:rsid w:val="008431B1"/>
    <w:rsid w:val="00855200"/>
    <w:rsid w:val="0086459D"/>
    <w:rsid w:val="00870EA6"/>
    <w:rsid w:val="00877255"/>
    <w:rsid w:val="00877585"/>
    <w:rsid w:val="008A1428"/>
    <w:rsid w:val="008B1059"/>
    <w:rsid w:val="008B1AC0"/>
    <w:rsid w:val="008B6D25"/>
    <w:rsid w:val="008C0A2F"/>
    <w:rsid w:val="008C786D"/>
    <w:rsid w:val="008D2539"/>
    <w:rsid w:val="00901DE0"/>
    <w:rsid w:val="00905F46"/>
    <w:rsid w:val="00906732"/>
    <w:rsid w:val="0091333F"/>
    <w:rsid w:val="00952473"/>
    <w:rsid w:val="00954DBD"/>
    <w:rsid w:val="00960B59"/>
    <w:rsid w:val="009677D3"/>
    <w:rsid w:val="009826C0"/>
    <w:rsid w:val="00987762"/>
    <w:rsid w:val="009B5B0C"/>
    <w:rsid w:val="009C3D2E"/>
    <w:rsid w:val="009D37AF"/>
    <w:rsid w:val="009F392F"/>
    <w:rsid w:val="00A0310E"/>
    <w:rsid w:val="00A12D95"/>
    <w:rsid w:val="00A224DC"/>
    <w:rsid w:val="00A50099"/>
    <w:rsid w:val="00A534F6"/>
    <w:rsid w:val="00A56C7F"/>
    <w:rsid w:val="00A7053A"/>
    <w:rsid w:val="00A8014F"/>
    <w:rsid w:val="00A86465"/>
    <w:rsid w:val="00A91C5B"/>
    <w:rsid w:val="00A9267B"/>
    <w:rsid w:val="00AB3D43"/>
    <w:rsid w:val="00AC0C10"/>
    <w:rsid w:val="00AC425A"/>
    <w:rsid w:val="00AC4D94"/>
    <w:rsid w:val="00AC6DD5"/>
    <w:rsid w:val="00AE1DA8"/>
    <w:rsid w:val="00B03203"/>
    <w:rsid w:val="00B055C4"/>
    <w:rsid w:val="00B324A8"/>
    <w:rsid w:val="00B42F7E"/>
    <w:rsid w:val="00B52AEF"/>
    <w:rsid w:val="00B81E46"/>
    <w:rsid w:val="00B95D3F"/>
    <w:rsid w:val="00BA0AB5"/>
    <w:rsid w:val="00BA4669"/>
    <w:rsid w:val="00BB3E31"/>
    <w:rsid w:val="00BB5CEB"/>
    <w:rsid w:val="00BB6EF8"/>
    <w:rsid w:val="00BD2C2D"/>
    <w:rsid w:val="00BE09A0"/>
    <w:rsid w:val="00BE672E"/>
    <w:rsid w:val="00C0605D"/>
    <w:rsid w:val="00C104AE"/>
    <w:rsid w:val="00C11389"/>
    <w:rsid w:val="00C16286"/>
    <w:rsid w:val="00C26D56"/>
    <w:rsid w:val="00C2769C"/>
    <w:rsid w:val="00C42E81"/>
    <w:rsid w:val="00C46A03"/>
    <w:rsid w:val="00C50A21"/>
    <w:rsid w:val="00C661C6"/>
    <w:rsid w:val="00C73995"/>
    <w:rsid w:val="00C77FF5"/>
    <w:rsid w:val="00C85503"/>
    <w:rsid w:val="00CA6971"/>
    <w:rsid w:val="00CA79B1"/>
    <w:rsid w:val="00CC10BB"/>
    <w:rsid w:val="00CD1B0B"/>
    <w:rsid w:val="00CD2F6C"/>
    <w:rsid w:val="00CD5FCE"/>
    <w:rsid w:val="00CE56D2"/>
    <w:rsid w:val="00CE5B95"/>
    <w:rsid w:val="00D02CB0"/>
    <w:rsid w:val="00D2651C"/>
    <w:rsid w:val="00D44943"/>
    <w:rsid w:val="00D55F70"/>
    <w:rsid w:val="00D603F2"/>
    <w:rsid w:val="00D74B51"/>
    <w:rsid w:val="00D818CE"/>
    <w:rsid w:val="00D855BE"/>
    <w:rsid w:val="00D8648E"/>
    <w:rsid w:val="00D90A6D"/>
    <w:rsid w:val="00D94648"/>
    <w:rsid w:val="00D966A8"/>
    <w:rsid w:val="00DB5144"/>
    <w:rsid w:val="00DC6D7C"/>
    <w:rsid w:val="00DD05F8"/>
    <w:rsid w:val="00DD1178"/>
    <w:rsid w:val="00DE5BE1"/>
    <w:rsid w:val="00E10F7E"/>
    <w:rsid w:val="00E16663"/>
    <w:rsid w:val="00E20492"/>
    <w:rsid w:val="00E324D2"/>
    <w:rsid w:val="00E335DC"/>
    <w:rsid w:val="00E3550E"/>
    <w:rsid w:val="00E45A78"/>
    <w:rsid w:val="00E50DF6"/>
    <w:rsid w:val="00E53659"/>
    <w:rsid w:val="00E67F21"/>
    <w:rsid w:val="00E730F0"/>
    <w:rsid w:val="00E85EBC"/>
    <w:rsid w:val="00EA2B49"/>
    <w:rsid w:val="00EA692C"/>
    <w:rsid w:val="00EF6773"/>
    <w:rsid w:val="00F1383F"/>
    <w:rsid w:val="00F32DFD"/>
    <w:rsid w:val="00F34F5C"/>
    <w:rsid w:val="00F51D33"/>
    <w:rsid w:val="00F62B5A"/>
    <w:rsid w:val="00F71773"/>
    <w:rsid w:val="00F73B9E"/>
    <w:rsid w:val="00F73EA8"/>
    <w:rsid w:val="00F8783D"/>
    <w:rsid w:val="00FC289D"/>
    <w:rsid w:val="00FC485E"/>
    <w:rsid w:val="00FD1F08"/>
    <w:rsid w:val="00FF1FA3"/>
    <w:rsid w:val="00FF266A"/>
    <w:rsid w:val="00F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497B5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AB5"/>
    <w:pPr>
      <w:widowControl w:val="0"/>
      <w:jc w:val="both"/>
    </w:pPr>
    <w:rPr>
      <w:rFonts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5A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5A78"/>
    <w:rPr>
      <w:rFonts w:eastAsia="ＭＳ ゴシック"/>
      <w:sz w:val="22"/>
    </w:rPr>
  </w:style>
  <w:style w:type="paragraph" w:styleId="a6">
    <w:name w:val="footer"/>
    <w:basedOn w:val="a"/>
    <w:link w:val="a7"/>
    <w:uiPriority w:val="99"/>
    <w:unhideWhenUsed/>
    <w:rsid w:val="00E45A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5A78"/>
    <w:rPr>
      <w:rFonts w:eastAsia="ＭＳ ゴシック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5228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28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EB542-D41F-4C5F-9664-91C210491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2020-06-18T11:54:00Z</dcterms:created>
  <dcterms:modified xsi:type="dcterms:W3CDTF">2020-06-18T11:54:00Z</dcterms:modified>
</cp:coreProperties>
</file>