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50762" w14:textId="77777777" w:rsidR="00DE2E63" w:rsidRPr="0036199E" w:rsidRDefault="00DE2E63" w:rsidP="00DE2E63">
      <w:pPr>
        <w:spacing w:beforeLines="50" w:before="146" w:line="400" w:lineRule="exact"/>
        <w:jc w:val="left"/>
        <w:rPr>
          <w:rFonts w:ascii="Meiryo UI" w:eastAsia="Meiryo UI" w:hAnsi="Meiryo UI" w:cs="Meiryo UI"/>
          <w:b/>
          <w:sz w:val="32"/>
          <w:szCs w:val="24"/>
        </w:rPr>
      </w:pPr>
      <w:bookmarkStart w:id="0" w:name="_GoBack"/>
      <w:bookmarkEnd w:id="0"/>
      <w:r>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AA34D9">
        <w:rPr>
          <w:rFonts w:ascii="Meiryo UI" w:eastAsia="Meiryo UI" w:hAnsi="Meiryo UI" w:cs="Meiryo UI" w:hint="eastAsia"/>
          <w:b/>
          <w:sz w:val="36"/>
          <w:szCs w:val="24"/>
        </w:rPr>
        <w:t>ＩＲ立地に伴う懸念事項の最小化とＩＲ誘致に向けた理解促進</w:t>
      </w:r>
    </w:p>
    <w:tbl>
      <w:tblPr>
        <w:tblStyle w:val="a3"/>
        <w:tblW w:w="0" w:type="auto"/>
        <w:tblInd w:w="108" w:type="dxa"/>
        <w:tblLook w:val="04A0" w:firstRow="1" w:lastRow="0" w:firstColumn="1" w:lastColumn="0" w:noHBand="0" w:noVBand="1"/>
      </w:tblPr>
      <w:tblGrid>
        <w:gridCol w:w="1700"/>
        <w:gridCol w:w="14022"/>
      </w:tblGrid>
      <w:tr w:rsidR="00CF762F" w:rsidRPr="00CF762F" w14:paraId="445890B0" w14:textId="77777777" w:rsidTr="00080E0F">
        <w:tc>
          <w:tcPr>
            <w:tcW w:w="1701" w:type="dxa"/>
            <w:shd w:val="clear" w:color="auto" w:fill="000000" w:themeFill="text1"/>
            <w:vAlign w:val="center"/>
          </w:tcPr>
          <w:p w14:paraId="0158F62C" w14:textId="77777777" w:rsidR="00DE2E63" w:rsidRPr="00CF762F" w:rsidRDefault="00DE2E63" w:rsidP="00080E0F">
            <w:pPr>
              <w:spacing w:line="280" w:lineRule="exact"/>
              <w:jc w:val="center"/>
              <w:rPr>
                <w:rFonts w:ascii="Meiryo UI" w:eastAsia="Meiryo UI" w:hAnsi="Meiryo UI" w:cs="Meiryo UI"/>
                <w:b/>
              </w:rPr>
            </w:pPr>
            <w:r w:rsidRPr="00CF762F">
              <w:rPr>
                <w:rFonts w:ascii="Meiryo UI" w:eastAsia="Meiryo UI" w:hAnsi="Meiryo UI" w:cs="Meiryo UI" w:hint="eastAsia"/>
                <w:b/>
              </w:rPr>
              <w:t>めざす方向</w:t>
            </w:r>
          </w:p>
        </w:tc>
        <w:tc>
          <w:tcPr>
            <w:tcW w:w="14034" w:type="dxa"/>
          </w:tcPr>
          <w:p w14:paraId="4CE8B8F8" w14:textId="77777777" w:rsidR="00DE2E63" w:rsidRPr="00CF762F" w:rsidRDefault="00DE2E63" w:rsidP="00080E0F">
            <w:pPr>
              <w:spacing w:line="300" w:lineRule="exact"/>
              <w:rPr>
                <w:rFonts w:ascii="Meiryo UI" w:eastAsia="Meiryo UI" w:hAnsi="Meiryo UI" w:cs="Meiryo UI"/>
                <w:sz w:val="20"/>
                <w:szCs w:val="20"/>
              </w:rPr>
            </w:pPr>
            <w:r w:rsidRPr="00CF762F">
              <w:rPr>
                <w:rFonts w:ascii="Meiryo UI" w:eastAsia="Meiryo UI" w:hAnsi="Meiryo UI" w:cs="Meiryo UI" w:hint="eastAsia"/>
                <w:sz w:val="20"/>
                <w:szCs w:val="20"/>
              </w:rPr>
              <w:t>ギャンブル等依存症や治安・地域風俗環境などＩＲ立地に伴う懸念事項の最小化を図るとともに、ＩＲ誘致にあたって地域の合意形成が円滑に進むよう、府民の興味・関心に応じた情報発信を行い、理解促進を図ります。</w:t>
            </w:r>
          </w:p>
          <w:p w14:paraId="170CEAC6" w14:textId="77777777" w:rsidR="00DE2E63" w:rsidRPr="00CF762F" w:rsidRDefault="00DE2E63" w:rsidP="00080E0F">
            <w:pPr>
              <w:spacing w:line="300" w:lineRule="exact"/>
              <w:ind w:left="200" w:hangingChars="100" w:hanging="200"/>
              <w:rPr>
                <w:rFonts w:ascii="Meiryo UI" w:eastAsia="Meiryo UI" w:hAnsi="Meiryo UI" w:cs="Meiryo UI"/>
                <w:sz w:val="20"/>
                <w:szCs w:val="20"/>
              </w:rPr>
            </w:pPr>
            <w:r w:rsidRPr="00CF762F">
              <w:rPr>
                <w:rFonts w:ascii="Meiryo UI" w:eastAsia="Meiryo UI" w:hAnsi="Meiryo UI" w:cs="Meiryo UI" w:hint="eastAsia"/>
                <w:sz w:val="20"/>
                <w:szCs w:val="20"/>
              </w:rPr>
              <w:t>（中長期の目標・指標）</w:t>
            </w:r>
          </w:p>
          <w:p w14:paraId="6597635A" w14:textId="77777777" w:rsidR="00DE2E63" w:rsidRPr="00CF762F" w:rsidRDefault="00DE2E63" w:rsidP="00080E0F">
            <w:pPr>
              <w:spacing w:line="300" w:lineRule="exact"/>
              <w:ind w:left="200" w:hangingChars="100" w:hanging="200"/>
              <w:rPr>
                <w:rFonts w:ascii="Meiryo UI" w:eastAsia="Meiryo UI" w:hAnsi="Meiryo UI" w:cs="Meiryo UI"/>
                <w:sz w:val="20"/>
                <w:szCs w:val="20"/>
              </w:rPr>
            </w:pPr>
            <w:r w:rsidRPr="00CF762F">
              <w:rPr>
                <w:rFonts w:ascii="Meiryo UI" w:eastAsia="Meiryo UI" w:hAnsi="Meiryo UI" w:cs="Meiryo UI" w:hint="eastAsia"/>
                <w:sz w:val="20"/>
                <w:szCs w:val="20"/>
              </w:rPr>
              <w:t xml:space="preserve">　・ギャンブル等依存症、治安・地域風俗環境などＩＲ立地に伴う懸念事項の最小化に向けた対策を推進する。</w:t>
            </w:r>
          </w:p>
          <w:p w14:paraId="7BCB6116" w14:textId="77777777" w:rsidR="00DE2E63" w:rsidRPr="00CF762F" w:rsidRDefault="00DE2E63" w:rsidP="0006260A">
            <w:pPr>
              <w:spacing w:line="300" w:lineRule="exact"/>
              <w:ind w:left="200" w:hangingChars="100" w:hanging="200"/>
              <w:rPr>
                <w:rFonts w:ascii="Meiryo UI" w:eastAsia="Meiryo UI" w:hAnsi="Meiryo UI" w:cs="Meiryo UI"/>
                <w:sz w:val="20"/>
                <w:szCs w:val="20"/>
              </w:rPr>
            </w:pPr>
            <w:r w:rsidRPr="00CF762F">
              <w:rPr>
                <w:rFonts w:ascii="Meiryo UI" w:eastAsia="Meiryo UI" w:hAnsi="Meiryo UI" w:cs="Meiryo UI" w:hint="eastAsia"/>
                <w:sz w:val="20"/>
                <w:szCs w:val="20"/>
              </w:rPr>
              <w:t xml:space="preserve">　・ＩＲ誘致にあたって府民の合意形成に向けた理解促進を図る。</w:t>
            </w:r>
          </w:p>
        </w:tc>
      </w:tr>
    </w:tbl>
    <w:p w14:paraId="14B387FB" w14:textId="77777777" w:rsidR="00DE2E63" w:rsidRPr="00CF762F" w:rsidRDefault="00DE2E63" w:rsidP="00DE2E63">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8"/>
        <w:gridCol w:w="4936"/>
        <w:gridCol w:w="396"/>
        <w:gridCol w:w="4433"/>
        <w:gridCol w:w="426"/>
        <w:gridCol w:w="5216"/>
      </w:tblGrid>
      <w:tr w:rsidR="008E0197" w:rsidRPr="008E0197" w14:paraId="7B62B7BE" w14:textId="77777777" w:rsidTr="00020D72">
        <w:tc>
          <w:tcPr>
            <w:tcW w:w="15735" w:type="dxa"/>
            <w:gridSpan w:val="6"/>
            <w:tcBorders>
              <w:top w:val="single" w:sz="4" w:space="0" w:color="auto"/>
            </w:tcBorders>
            <w:shd w:val="clear" w:color="auto" w:fill="000000" w:themeFill="text1"/>
          </w:tcPr>
          <w:p w14:paraId="46746C12" w14:textId="77777777" w:rsidR="00DE2E63" w:rsidRPr="008E0197" w:rsidRDefault="00DE2E63" w:rsidP="00080E0F">
            <w:pPr>
              <w:spacing w:line="280" w:lineRule="exact"/>
              <w:rPr>
                <w:rFonts w:ascii="Meiryo UI" w:eastAsia="Meiryo UI" w:hAnsi="Meiryo UI" w:cs="Meiryo UI"/>
                <w:b/>
              </w:rPr>
            </w:pPr>
            <w:r w:rsidRPr="008E0197">
              <w:rPr>
                <w:rFonts w:ascii="Meiryo UI" w:eastAsia="Meiryo UI" w:hAnsi="Meiryo UI" w:cs="Meiryo UI" w:hint="eastAsia"/>
                <w:b/>
              </w:rPr>
              <w:t>ＩＲ立地に伴う懸念事項の最小化とＩＲ誘致に向けた理解促進</w:t>
            </w:r>
          </w:p>
        </w:tc>
      </w:tr>
      <w:tr w:rsidR="008E0197" w:rsidRPr="008E0197" w14:paraId="16C89770" w14:textId="77777777" w:rsidTr="00020D72">
        <w:tc>
          <w:tcPr>
            <w:tcW w:w="328" w:type="dxa"/>
            <w:tcBorders>
              <w:top w:val="nil"/>
              <w:bottom w:val="nil"/>
            </w:tcBorders>
          </w:tcPr>
          <w:p w14:paraId="152FDFA0" w14:textId="77777777" w:rsidR="00DE2E63" w:rsidRPr="00CF762F" w:rsidRDefault="00DE2E63" w:rsidP="00080E0F">
            <w:pPr>
              <w:spacing w:line="280" w:lineRule="exact"/>
              <w:rPr>
                <w:rFonts w:ascii="Meiryo UI" w:eastAsia="Meiryo UI" w:hAnsi="Meiryo UI" w:cs="Meiryo UI"/>
              </w:rPr>
            </w:pPr>
          </w:p>
        </w:tc>
        <w:tc>
          <w:tcPr>
            <w:tcW w:w="4936" w:type="dxa"/>
            <w:tcBorders>
              <w:bottom w:val="single" w:sz="4" w:space="0" w:color="auto"/>
              <w:right w:val="dashed" w:sz="4" w:space="0" w:color="auto"/>
            </w:tcBorders>
            <w:shd w:val="clear" w:color="auto" w:fill="BFBFBF" w:themeFill="background1" w:themeFillShade="BF"/>
          </w:tcPr>
          <w:p w14:paraId="68A2AA4E" w14:textId="77777777" w:rsidR="00DE2E63" w:rsidRPr="00CF762F" w:rsidRDefault="00DE2E63" w:rsidP="00080E0F">
            <w:pPr>
              <w:spacing w:line="280" w:lineRule="exact"/>
              <w:ind w:left="180" w:hangingChars="100" w:hanging="180"/>
              <w:jc w:val="center"/>
              <w:rPr>
                <w:rFonts w:ascii="Meiryo UI" w:eastAsia="Meiryo UI" w:hAnsi="Meiryo UI" w:cs="Meiryo UI"/>
                <w:b/>
                <w:sz w:val="18"/>
                <w:szCs w:val="18"/>
              </w:rPr>
            </w:pPr>
            <w:r w:rsidRPr="00CF762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36C607B" w14:textId="77777777" w:rsidR="00DE2E63" w:rsidRPr="00CF762F" w:rsidRDefault="00DE2E63" w:rsidP="00080E0F">
            <w:pPr>
              <w:spacing w:line="280" w:lineRule="exact"/>
              <w:jc w:val="center"/>
              <w:rPr>
                <w:rFonts w:ascii="Meiryo UI" w:eastAsia="Meiryo UI" w:hAnsi="Meiryo UI" w:cs="Meiryo UI"/>
                <w:b/>
                <w:sz w:val="18"/>
                <w:szCs w:val="18"/>
              </w:rPr>
            </w:pPr>
            <w:r w:rsidRPr="00CF762F">
              <w:rPr>
                <w:rFonts w:ascii="Meiryo UI" w:eastAsia="Meiryo UI" w:hAnsi="Meiryo UI" w:cs="Meiryo UI" w:hint="eastAsia"/>
                <w:b/>
                <w:sz w:val="18"/>
                <w:szCs w:val="18"/>
              </w:rPr>
              <w:t>▷</w:t>
            </w:r>
          </w:p>
        </w:tc>
        <w:tc>
          <w:tcPr>
            <w:tcW w:w="4433" w:type="dxa"/>
            <w:tcBorders>
              <w:left w:val="dashed" w:sz="4" w:space="0" w:color="auto"/>
              <w:bottom w:val="single" w:sz="4" w:space="0" w:color="auto"/>
            </w:tcBorders>
            <w:shd w:val="clear" w:color="auto" w:fill="BFBFBF" w:themeFill="background1" w:themeFillShade="BF"/>
          </w:tcPr>
          <w:p w14:paraId="2FBE28F9" w14:textId="77777777" w:rsidR="00DE2E63" w:rsidRPr="00CF762F" w:rsidRDefault="00DE2E63" w:rsidP="00080E0F">
            <w:pPr>
              <w:spacing w:line="280" w:lineRule="exact"/>
              <w:jc w:val="center"/>
              <w:rPr>
                <w:rFonts w:ascii="Meiryo UI" w:eastAsia="Meiryo UI" w:hAnsi="Meiryo UI" w:cs="Meiryo UI"/>
                <w:b/>
                <w:sz w:val="18"/>
                <w:szCs w:val="18"/>
              </w:rPr>
            </w:pPr>
            <w:r w:rsidRPr="00CF762F">
              <w:rPr>
                <w:rFonts w:ascii="Meiryo UI" w:eastAsia="Meiryo UI" w:hAnsi="Meiryo UI" w:cs="Meiryo UI" w:hint="eastAsia"/>
                <w:b/>
                <w:sz w:val="18"/>
                <w:szCs w:val="18"/>
              </w:rPr>
              <w:t>＜何をどのような状態にするか（目標）＞</w:t>
            </w:r>
          </w:p>
        </w:tc>
        <w:tc>
          <w:tcPr>
            <w:tcW w:w="426" w:type="dxa"/>
            <w:vMerge w:val="restart"/>
            <w:shd w:val="clear" w:color="auto" w:fill="auto"/>
            <w:vAlign w:val="center"/>
          </w:tcPr>
          <w:p w14:paraId="2D36AD94" w14:textId="77777777" w:rsidR="00DE2E63" w:rsidRPr="00CF762F" w:rsidRDefault="00DE2E63" w:rsidP="00080E0F">
            <w:pPr>
              <w:spacing w:line="280" w:lineRule="exact"/>
              <w:jc w:val="center"/>
              <w:rPr>
                <w:rFonts w:ascii="Meiryo UI" w:eastAsia="Meiryo UI" w:hAnsi="Meiryo UI" w:cs="Meiryo UI"/>
                <w:b/>
                <w:sz w:val="18"/>
                <w:szCs w:val="18"/>
              </w:rPr>
            </w:pPr>
            <w:r w:rsidRPr="00CF762F">
              <w:rPr>
                <w:rFonts w:ascii="Meiryo UI" w:eastAsia="Meiryo UI" w:hAnsi="Meiryo UI" w:cs="Meiryo UI" w:hint="eastAsia"/>
                <w:b/>
                <w:sz w:val="18"/>
                <w:szCs w:val="18"/>
              </w:rPr>
              <w:t>▶</w:t>
            </w:r>
          </w:p>
        </w:tc>
        <w:tc>
          <w:tcPr>
            <w:tcW w:w="5216" w:type="dxa"/>
            <w:tcBorders>
              <w:bottom w:val="single" w:sz="4" w:space="0" w:color="auto"/>
            </w:tcBorders>
            <w:shd w:val="clear" w:color="auto" w:fill="BFBFBF" w:themeFill="background1" w:themeFillShade="BF"/>
          </w:tcPr>
          <w:p w14:paraId="25ADC76E" w14:textId="1C2E2084" w:rsidR="00DE2E63" w:rsidRPr="008E0197" w:rsidRDefault="00DE2E63" w:rsidP="00080E0F">
            <w:pPr>
              <w:spacing w:line="280" w:lineRule="exact"/>
              <w:jc w:val="center"/>
              <w:rPr>
                <w:rFonts w:ascii="Meiryo UI" w:eastAsia="Meiryo UI" w:hAnsi="Meiryo UI" w:cs="Meiryo UI"/>
                <w:b/>
                <w:sz w:val="18"/>
                <w:szCs w:val="18"/>
              </w:rPr>
            </w:pPr>
            <w:r w:rsidRPr="008E0197">
              <w:rPr>
                <w:rFonts w:ascii="Meiryo UI" w:eastAsia="Meiryo UI" w:hAnsi="Meiryo UI" w:cs="Meiryo UI" w:hint="eastAsia"/>
                <w:b/>
                <w:sz w:val="18"/>
                <w:szCs w:val="18"/>
              </w:rPr>
              <w:t>＜</w:t>
            </w:r>
            <w:r w:rsidR="00CB1141" w:rsidRPr="008E0197">
              <w:rPr>
                <w:rFonts w:ascii="Meiryo UI" w:eastAsia="Meiryo UI" w:hAnsi="Meiryo UI" w:cs="Meiryo UI" w:hint="eastAsia"/>
                <w:b/>
                <w:sz w:val="18"/>
                <w:szCs w:val="18"/>
              </w:rPr>
              <w:t>進捗状況（</w:t>
            </w:r>
            <w:r w:rsidR="00020D72" w:rsidRPr="008E0197">
              <w:rPr>
                <w:rFonts w:ascii="Meiryo UI" w:eastAsia="Meiryo UI" w:hAnsi="Meiryo UI" w:cs="Meiryo UI" w:hint="eastAsia"/>
                <w:b/>
                <w:sz w:val="18"/>
                <w:szCs w:val="18"/>
              </w:rPr>
              <w:t>R2</w:t>
            </w:r>
            <w:r w:rsidR="00CB1141" w:rsidRPr="008E0197">
              <w:rPr>
                <w:rFonts w:ascii="Meiryo UI" w:eastAsia="Meiryo UI" w:hAnsi="Meiryo UI" w:cs="Meiryo UI" w:hint="eastAsia"/>
                <w:b/>
                <w:sz w:val="18"/>
                <w:szCs w:val="18"/>
              </w:rPr>
              <w:t>.3月末時点）</w:t>
            </w:r>
            <w:r w:rsidRPr="008E0197">
              <w:rPr>
                <w:rFonts w:ascii="Meiryo UI" w:eastAsia="Meiryo UI" w:hAnsi="Meiryo UI" w:cs="Meiryo UI" w:hint="eastAsia"/>
                <w:b/>
                <w:sz w:val="18"/>
                <w:szCs w:val="18"/>
              </w:rPr>
              <w:t>＞</w:t>
            </w:r>
          </w:p>
        </w:tc>
      </w:tr>
      <w:tr w:rsidR="008E0197" w:rsidRPr="008E0197" w14:paraId="5FF8D9C8" w14:textId="77777777" w:rsidTr="00020D72">
        <w:trPr>
          <w:trHeight w:val="3537"/>
        </w:trPr>
        <w:tc>
          <w:tcPr>
            <w:tcW w:w="328" w:type="dxa"/>
            <w:tcBorders>
              <w:top w:val="nil"/>
              <w:bottom w:val="single" w:sz="4" w:space="0" w:color="auto"/>
            </w:tcBorders>
          </w:tcPr>
          <w:p w14:paraId="28665A50" w14:textId="77777777" w:rsidR="00DE2E63" w:rsidRPr="00CF762F" w:rsidRDefault="00DE2E63" w:rsidP="00080E0F">
            <w:pPr>
              <w:spacing w:line="280" w:lineRule="exact"/>
              <w:rPr>
                <w:rFonts w:ascii="Meiryo UI" w:eastAsia="Meiryo UI" w:hAnsi="Meiryo UI" w:cs="Meiryo UI"/>
              </w:rPr>
            </w:pPr>
          </w:p>
        </w:tc>
        <w:tc>
          <w:tcPr>
            <w:tcW w:w="4936" w:type="dxa"/>
            <w:tcBorders>
              <w:bottom w:val="single" w:sz="4" w:space="0" w:color="auto"/>
              <w:right w:val="dashed" w:sz="4" w:space="0" w:color="auto"/>
            </w:tcBorders>
          </w:tcPr>
          <w:p w14:paraId="79A3727F" w14:textId="77777777" w:rsidR="00DE2E63" w:rsidRPr="00CF762F" w:rsidRDefault="00DE2E63" w:rsidP="00080E0F">
            <w:pPr>
              <w:spacing w:line="280" w:lineRule="exact"/>
              <w:ind w:left="200" w:hangingChars="100" w:hanging="200"/>
              <w:rPr>
                <w:rFonts w:ascii="Meiryo UI" w:eastAsia="Meiryo UI" w:hAnsi="Meiryo UI" w:cs="Meiryo UI"/>
                <w:b/>
                <w:sz w:val="20"/>
                <w:szCs w:val="20"/>
              </w:rPr>
            </w:pPr>
            <w:r w:rsidRPr="00CF762F">
              <w:rPr>
                <w:rFonts w:ascii="Meiryo UI" w:eastAsia="Meiryo UI" w:hAnsi="Meiryo UI" w:cs="Meiryo UI" w:hint="eastAsia"/>
                <w:b/>
                <w:sz w:val="20"/>
                <w:szCs w:val="20"/>
              </w:rPr>
              <w:t>■ギャンブル等依存症や治安・地域風俗環境対策の推進</w:t>
            </w:r>
          </w:p>
          <w:p w14:paraId="0E6C5E43" w14:textId="77777777" w:rsidR="00DE2E63" w:rsidRPr="00CF762F" w:rsidRDefault="00DE2E63" w:rsidP="00080E0F">
            <w:pPr>
              <w:spacing w:line="280" w:lineRule="exact"/>
              <w:ind w:left="400" w:hangingChars="200" w:hanging="400"/>
              <w:rPr>
                <w:rFonts w:ascii="Meiryo UI" w:eastAsia="Meiryo UI" w:hAnsi="Meiryo UI" w:cs="Meiryo UI"/>
                <w:sz w:val="20"/>
                <w:szCs w:val="20"/>
              </w:rPr>
            </w:pPr>
            <w:r w:rsidRPr="00CF762F">
              <w:rPr>
                <w:rFonts w:ascii="Meiryo UI" w:eastAsia="Meiryo UI" w:hAnsi="Meiryo UI" w:cs="Meiryo UI" w:hint="eastAsia"/>
                <w:sz w:val="20"/>
                <w:szCs w:val="20"/>
              </w:rPr>
              <w:t xml:space="preserve">　　・ＩＲ誘致を契機にギャンブル等依存症の抑制を図るため、予防教育や啓発活動に取</w:t>
            </w:r>
            <w:r w:rsidR="00A90F45">
              <w:rPr>
                <w:rFonts w:ascii="Meiryo UI" w:eastAsia="Meiryo UI" w:hAnsi="Meiryo UI" w:cs="Meiryo UI" w:hint="eastAsia"/>
                <w:sz w:val="20"/>
                <w:szCs w:val="20"/>
              </w:rPr>
              <w:t>り</w:t>
            </w:r>
            <w:r w:rsidRPr="00CF762F">
              <w:rPr>
                <w:rFonts w:ascii="Meiryo UI" w:eastAsia="Meiryo UI" w:hAnsi="Meiryo UI" w:cs="Meiryo UI" w:hint="eastAsia"/>
                <w:sz w:val="20"/>
                <w:szCs w:val="20"/>
              </w:rPr>
              <w:t>組む。</w:t>
            </w:r>
          </w:p>
          <w:p w14:paraId="6E68E802" w14:textId="77777777" w:rsidR="00DE2E63" w:rsidRPr="00CF762F" w:rsidRDefault="00DE2E63" w:rsidP="00080E0F">
            <w:pPr>
              <w:spacing w:line="280" w:lineRule="exact"/>
              <w:ind w:leftChars="100" w:left="420" w:hangingChars="100" w:hanging="200"/>
              <w:rPr>
                <w:rFonts w:ascii="Meiryo UI" w:eastAsia="Meiryo UI" w:hAnsi="Meiryo UI" w:cs="Meiryo UI"/>
                <w:sz w:val="20"/>
                <w:szCs w:val="20"/>
              </w:rPr>
            </w:pPr>
            <w:r w:rsidRPr="00CF762F">
              <w:rPr>
                <w:rFonts w:ascii="Meiryo UI" w:eastAsia="Meiryo UI" w:hAnsi="Meiryo UI" w:cs="Meiryo UI" w:hint="eastAsia"/>
                <w:sz w:val="20"/>
                <w:szCs w:val="20"/>
              </w:rPr>
              <w:t>・依存症対策のトップランナーをめざし、全国をリードする依存症対策（＝大阪モデル）の構築に向けた検討を進める。</w:t>
            </w:r>
          </w:p>
          <w:p w14:paraId="4999935B" w14:textId="77777777" w:rsidR="00DE2E63" w:rsidRPr="002B123F" w:rsidRDefault="00DE2E63" w:rsidP="00080E0F">
            <w:pPr>
              <w:spacing w:line="280" w:lineRule="exact"/>
              <w:ind w:leftChars="100" w:left="420" w:hangingChars="100" w:hanging="200"/>
              <w:rPr>
                <w:rFonts w:ascii="Meiryo UI" w:eastAsia="Meiryo UI" w:hAnsi="Meiryo UI" w:cs="Meiryo UI"/>
                <w:sz w:val="20"/>
                <w:szCs w:val="20"/>
              </w:rPr>
            </w:pPr>
            <w:r w:rsidRPr="00CF762F">
              <w:rPr>
                <w:rFonts w:ascii="Meiryo UI" w:eastAsia="Meiryo UI" w:hAnsi="Meiryo UI" w:cs="Meiryo UI" w:hint="eastAsia"/>
                <w:sz w:val="20"/>
                <w:szCs w:val="20"/>
              </w:rPr>
              <w:t>・治安・地域</w:t>
            </w:r>
            <w:r w:rsidRPr="002B123F">
              <w:rPr>
                <w:rFonts w:ascii="Meiryo UI" w:eastAsia="Meiryo UI" w:hAnsi="Meiryo UI" w:cs="Meiryo UI" w:hint="eastAsia"/>
                <w:sz w:val="20"/>
                <w:szCs w:val="20"/>
              </w:rPr>
              <w:t>風俗環境対策の具体的な取組み内容を検討する。</w:t>
            </w:r>
          </w:p>
          <w:p w14:paraId="23B6E300" w14:textId="77777777" w:rsidR="00DE2E63" w:rsidRPr="002B123F" w:rsidRDefault="00DE2E63" w:rsidP="00080E0F">
            <w:pPr>
              <w:spacing w:line="280" w:lineRule="exact"/>
              <w:rPr>
                <w:rFonts w:ascii="Meiryo UI" w:eastAsia="Meiryo UI" w:hAnsi="Meiryo UI" w:cs="Meiryo UI"/>
                <w:sz w:val="20"/>
                <w:szCs w:val="20"/>
              </w:rPr>
            </w:pPr>
          </w:p>
          <w:p w14:paraId="3A2F41C7" w14:textId="77777777" w:rsidR="00DE2E63" w:rsidRPr="002B123F" w:rsidRDefault="00DE2E63" w:rsidP="00080E0F">
            <w:pPr>
              <w:spacing w:line="280" w:lineRule="exact"/>
              <w:rPr>
                <w:rFonts w:ascii="Meiryo UI" w:eastAsia="Meiryo UI" w:hAnsi="Meiryo UI" w:cs="Meiryo UI"/>
                <w:sz w:val="20"/>
                <w:szCs w:val="20"/>
              </w:rPr>
            </w:pPr>
            <w:r w:rsidRPr="002B123F">
              <w:rPr>
                <w:rFonts w:ascii="Meiryo UI" w:eastAsia="Meiryo UI" w:hAnsi="Meiryo UI" w:cs="Meiryo UI" w:hint="eastAsia"/>
                <w:sz w:val="20"/>
                <w:szCs w:val="20"/>
                <w:bdr w:val="single" w:sz="4" w:space="0" w:color="auto"/>
              </w:rPr>
              <w:t>（スケジュール）</w:t>
            </w:r>
          </w:p>
          <w:p w14:paraId="41FB53C6" w14:textId="77777777" w:rsidR="00DE2E63" w:rsidRPr="002B123F" w:rsidRDefault="00DE2E63" w:rsidP="00080E0F">
            <w:pPr>
              <w:spacing w:line="280" w:lineRule="exact"/>
              <w:ind w:left="1600" w:hangingChars="800" w:hanging="1600"/>
              <w:rPr>
                <w:rFonts w:ascii="Meiryo UI" w:eastAsia="Meiryo UI" w:hAnsi="Meiryo UI" w:cs="Meiryo UI"/>
                <w:sz w:val="20"/>
                <w:szCs w:val="20"/>
              </w:rPr>
            </w:pPr>
            <w:r w:rsidRPr="002B123F">
              <w:rPr>
                <w:rFonts w:ascii="Meiryo UI" w:eastAsia="Meiryo UI" w:hAnsi="Meiryo UI" w:cs="Meiryo UI" w:hint="eastAsia"/>
                <w:sz w:val="20"/>
                <w:szCs w:val="20"/>
              </w:rPr>
              <w:t>2019年4月～：高校生向け依存症予防</w:t>
            </w:r>
            <w:r w:rsidR="008959C0" w:rsidRPr="002B123F">
              <w:rPr>
                <w:rFonts w:ascii="Meiryo UI" w:eastAsia="Meiryo UI" w:hAnsi="Meiryo UI" w:cs="Meiryo UI" w:hint="eastAsia"/>
                <w:sz w:val="20"/>
                <w:szCs w:val="20"/>
              </w:rPr>
              <w:t>教育（リーフレット、</w:t>
            </w:r>
            <w:r w:rsidRPr="002B123F">
              <w:rPr>
                <w:rFonts w:ascii="Meiryo UI" w:eastAsia="Meiryo UI" w:hAnsi="Meiryo UI" w:cs="Meiryo UI" w:hint="eastAsia"/>
                <w:sz w:val="20"/>
                <w:szCs w:val="20"/>
              </w:rPr>
              <w:t>出前授業、</w:t>
            </w:r>
            <w:r w:rsidR="008959C0" w:rsidRPr="002B123F">
              <w:rPr>
                <w:rFonts w:ascii="Meiryo UI" w:eastAsia="Meiryo UI" w:hAnsi="Meiryo UI" w:cs="Meiryo UI" w:hint="eastAsia"/>
                <w:sz w:val="20"/>
                <w:szCs w:val="20"/>
              </w:rPr>
              <w:t>動画教材）、</w:t>
            </w:r>
            <w:r w:rsidR="00257A21" w:rsidRPr="002B123F">
              <w:rPr>
                <w:rFonts w:ascii="Meiryo UI" w:eastAsia="Meiryo UI" w:hAnsi="Meiryo UI" w:cs="Meiryo UI" w:hint="eastAsia"/>
                <w:sz w:val="20"/>
                <w:szCs w:val="20"/>
              </w:rPr>
              <w:t>高校等の</w:t>
            </w:r>
            <w:r w:rsidR="008959C0" w:rsidRPr="002B123F">
              <w:rPr>
                <w:rFonts w:ascii="Meiryo UI" w:eastAsia="Meiryo UI" w:hAnsi="Meiryo UI" w:cs="Meiryo UI" w:hint="eastAsia"/>
                <w:sz w:val="20"/>
                <w:szCs w:val="20"/>
              </w:rPr>
              <w:t>教員研修</w:t>
            </w:r>
            <w:r w:rsidRPr="002B123F">
              <w:rPr>
                <w:rFonts w:ascii="Meiryo UI" w:eastAsia="Meiryo UI" w:hAnsi="Meiryo UI" w:cs="Meiryo UI" w:hint="eastAsia"/>
                <w:sz w:val="20"/>
                <w:szCs w:val="20"/>
              </w:rPr>
              <w:t>に向けた関係各所との調整、事業実施</w:t>
            </w:r>
          </w:p>
          <w:p w14:paraId="61C99CA8" w14:textId="77777777" w:rsidR="00DE2E63" w:rsidRPr="00CF762F" w:rsidRDefault="00DE2E63" w:rsidP="00080E0F">
            <w:pPr>
              <w:spacing w:line="280" w:lineRule="exact"/>
              <w:ind w:left="1600" w:hangingChars="800" w:hanging="1600"/>
              <w:rPr>
                <w:rFonts w:ascii="Meiryo UI" w:eastAsia="Meiryo UI" w:hAnsi="Meiryo UI" w:cs="Meiryo UI"/>
                <w:sz w:val="20"/>
                <w:szCs w:val="20"/>
              </w:rPr>
            </w:pPr>
            <w:r w:rsidRPr="002B123F">
              <w:rPr>
                <w:rFonts w:ascii="Meiryo UI" w:eastAsia="Meiryo UI" w:hAnsi="Meiryo UI" w:cs="Meiryo UI" w:hint="eastAsia"/>
                <w:sz w:val="20"/>
                <w:szCs w:val="20"/>
              </w:rPr>
              <w:t xml:space="preserve">　　　　　　　　　　　　治安・地域風俗環</w:t>
            </w:r>
            <w:r w:rsidRPr="00CF762F">
              <w:rPr>
                <w:rFonts w:ascii="Meiryo UI" w:eastAsia="Meiryo UI" w:hAnsi="Meiryo UI" w:cs="Meiryo UI" w:hint="eastAsia"/>
                <w:sz w:val="20"/>
                <w:szCs w:val="20"/>
              </w:rPr>
              <w:t>境対策にかかる関係機関等との協議・検討</w:t>
            </w:r>
          </w:p>
          <w:p w14:paraId="0E8BCF0C" w14:textId="77777777" w:rsidR="00DE2E63" w:rsidRPr="00CF762F" w:rsidRDefault="00DE2E63" w:rsidP="00080E0F">
            <w:pPr>
              <w:spacing w:line="280" w:lineRule="exact"/>
              <w:ind w:left="1600" w:hangingChars="800" w:hanging="1600"/>
              <w:rPr>
                <w:rFonts w:ascii="Meiryo UI" w:eastAsia="Meiryo UI" w:hAnsi="Meiryo UI" w:cs="Meiryo UI"/>
                <w:sz w:val="20"/>
                <w:szCs w:val="20"/>
              </w:rPr>
            </w:pPr>
            <w:r w:rsidRPr="00CF762F">
              <w:rPr>
                <w:rFonts w:ascii="Meiryo UI" w:eastAsia="Meiryo UI" w:hAnsi="Meiryo UI" w:cs="Meiryo UI" w:hint="eastAsia"/>
                <w:sz w:val="20"/>
                <w:szCs w:val="20"/>
              </w:rPr>
              <w:t>2019年６月～：</w:t>
            </w:r>
            <w:r w:rsidR="00655310" w:rsidRPr="00CF762F">
              <w:rPr>
                <w:rFonts w:ascii="Meiryo UI" w:eastAsia="Meiryo UI" w:hAnsi="Meiryo UI" w:cs="Meiryo UI" w:hint="eastAsia"/>
                <w:sz w:val="20"/>
                <w:szCs w:val="20"/>
              </w:rPr>
              <w:t>ギャンブル等依存症対策</w:t>
            </w:r>
            <w:r w:rsidRPr="00CF762F">
              <w:rPr>
                <w:rFonts w:ascii="Meiryo UI" w:eastAsia="Meiryo UI" w:hAnsi="Meiryo UI" w:cs="Meiryo UI" w:hint="eastAsia"/>
                <w:sz w:val="20"/>
                <w:szCs w:val="20"/>
              </w:rPr>
              <w:t>研究会において、依存症の実態把握や依存症対策にかかる調査・研究を実施</w:t>
            </w:r>
          </w:p>
          <w:p w14:paraId="2492B60F" w14:textId="77777777" w:rsidR="00DE2E63" w:rsidRPr="00CF762F" w:rsidRDefault="00DE2E63" w:rsidP="00080E0F">
            <w:pPr>
              <w:spacing w:line="280" w:lineRule="exact"/>
              <w:rPr>
                <w:rFonts w:ascii="Meiryo UI" w:eastAsia="Meiryo UI" w:hAnsi="Meiryo UI" w:cs="Meiryo UI"/>
                <w:sz w:val="20"/>
                <w:szCs w:val="20"/>
              </w:rPr>
            </w:pPr>
          </w:p>
          <w:p w14:paraId="2B5F27DB" w14:textId="77777777" w:rsidR="0006260A" w:rsidRPr="00CF762F" w:rsidRDefault="0006260A" w:rsidP="00080E0F">
            <w:pPr>
              <w:spacing w:line="280" w:lineRule="exact"/>
              <w:rPr>
                <w:rFonts w:ascii="Meiryo UI" w:eastAsia="Meiryo UI" w:hAnsi="Meiryo UI" w:cs="Meiryo UI"/>
                <w:sz w:val="20"/>
                <w:szCs w:val="20"/>
              </w:rPr>
            </w:pPr>
          </w:p>
          <w:p w14:paraId="7C88BE31" w14:textId="77777777" w:rsidR="0006260A" w:rsidRPr="00CF762F" w:rsidRDefault="0006260A" w:rsidP="00080E0F">
            <w:pPr>
              <w:spacing w:line="280" w:lineRule="exact"/>
              <w:rPr>
                <w:rFonts w:ascii="Meiryo UI" w:eastAsia="Meiryo UI" w:hAnsi="Meiryo UI" w:cs="Meiryo UI"/>
                <w:sz w:val="20"/>
                <w:szCs w:val="20"/>
              </w:rPr>
            </w:pPr>
          </w:p>
          <w:p w14:paraId="24F56280" w14:textId="77777777" w:rsidR="0006260A" w:rsidRPr="00CF762F" w:rsidRDefault="0006260A" w:rsidP="00080E0F">
            <w:pPr>
              <w:spacing w:line="280" w:lineRule="exact"/>
              <w:rPr>
                <w:rFonts w:ascii="Meiryo UI" w:eastAsia="Meiryo UI" w:hAnsi="Meiryo UI" w:cs="Meiryo UI"/>
                <w:sz w:val="20"/>
                <w:szCs w:val="20"/>
              </w:rPr>
            </w:pPr>
          </w:p>
          <w:p w14:paraId="74D09659" w14:textId="77777777" w:rsidR="0006260A" w:rsidRPr="00CF762F" w:rsidRDefault="0006260A" w:rsidP="00080E0F">
            <w:pPr>
              <w:spacing w:line="280" w:lineRule="exact"/>
              <w:rPr>
                <w:rFonts w:ascii="Meiryo UI" w:eastAsia="Meiryo UI" w:hAnsi="Meiryo UI" w:cs="Meiryo UI"/>
                <w:sz w:val="20"/>
                <w:szCs w:val="20"/>
              </w:rPr>
            </w:pPr>
          </w:p>
          <w:p w14:paraId="0124C9F9" w14:textId="77777777" w:rsidR="0006260A" w:rsidRPr="00CF762F" w:rsidRDefault="0006260A" w:rsidP="00080E0F">
            <w:pPr>
              <w:spacing w:line="280" w:lineRule="exact"/>
              <w:rPr>
                <w:rFonts w:ascii="Meiryo UI" w:eastAsia="Meiryo UI" w:hAnsi="Meiryo UI" w:cs="Meiryo UI"/>
                <w:sz w:val="20"/>
                <w:szCs w:val="20"/>
              </w:rPr>
            </w:pPr>
          </w:p>
          <w:p w14:paraId="7B650FD3" w14:textId="77777777" w:rsidR="0006260A" w:rsidRPr="00CF762F" w:rsidRDefault="0006260A" w:rsidP="00080E0F">
            <w:pPr>
              <w:spacing w:line="280" w:lineRule="exact"/>
              <w:rPr>
                <w:rFonts w:ascii="Meiryo UI" w:eastAsia="Meiryo UI" w:hAnsi="Meiryo UI" w:cs="Meiryo UI"/>
                <w:sz w:val="20"/>
                <w:szCs w:val="20"/>
              </w:rPr>
            </w:pPr>
          </w:p>
          <w:p w14:paraId="6F1CFE99" w14:textId="77777777" w:rsidR="0006260A" w:rsidRPr="00CF762F" w:rsidRDefault="0006260A" w:rsidP="00080E0F">
            <w:pPr>
              <w:spacing w:line="280" w:lineRule="exact"/>
              <w:rPr>
                <w:rFonts w:ascii="Meiryo UI" w:eastAsia="Meiryo UI" w:hAnsi="Meiryo UI" w:cs="Meiryo UI"/>
                <w:sz w:val="20"/>
                <w:szCs w:val="20"/>
              </w:rPr>
            </w:pPr>
          </w:p>
          <w:p w14:paraId="46601D02" w14:textId="77777777" w:rsidR="00DE2E63" w:rsidRPr="00CF762F" w:rsidRDefault="00DE2E63" w:rsidP="00080E0F">
            <w:pPr>
              <w:spacing w:line="280" w:lineRule="exact"/>
              <w:ind w:left="200" w:hangingChars="100" w:hanging="200"/>
              <w:rPr>
                <w:rFonts w:ascii="Meiryo UI" w:eastAsia="Meiryo UI" w:hAnsi="Meiryo UI" w:cs="Meiryo UI"/>
                <w:b/>
                <w:sz w:val="20"/>
                <w:szCs w:val="20"/>
              </w:rPr>
            </w:pPr>
            <w:r w:rsidRPr="00CF762F">
              <w:rPr>
                <w:rFonts w:ascii="Meiryo UI" w:eastAsia="Meiryo UI" w:hAnsi="Meiryo UI" w:cs="Meiryo UI" w:hint="eastAsia"/>
                <w:b/>
                <w:sz w:val="20"/>
                <w:szCs w:val="20"/>
              </w:rPr>
              <w:lastRenderedPageBreak/>
              <w:t>■府民の興味・関心に応じた戦略的な情報発信</w:t>
            </w:r>
          </w:p>
          <w:p w14:paraId="70459F14" w14:textId="77777777" w:rsidR="00DE2E63" w:rsidRPr="00CF762F" w:rsidRDefault="00DE2E63" w:rsidP="0006260A">
            <w:pPr>
              <w:spacing w:line="280" w:lineRule="exact"/>
              <w:ind w:left="400" w:hangingChars="200" w:hanging="400"/>
              <w:rPr>
                <w:rFonts w:ascii="Meiryo UI" w:eastAsia="Meiryo UI" w:hAnsi="Meiryo UI" w:cs="Meiryo UI"/>
                <w:strike/>
                <w:sz w:val="20"/>
                <w:szCs w:val="20"/>
              </w:rPr>
            </w:pPr>
            <w:r w:rsidRPr="00CF762F">
              <w:rPr>
                <w:rFonts w:ascii="Meiryo UI" w:eastAsia="Meiryo UI" w:hAnsi="Meiryo UI" w:cs="Meiryo UI" w:hint="eastAsia"/>
                <w:sz w:val="20"/>
                <w:szCs w:val="20"/>
              </w:rPr>
              <w:t xml:space="preserve">　　・よりきめ細かく丁寧な対応に努めるため、府民全体に加えて、大学生・若い世代や女性、地元企業を対象にした情報発信などを行い、理解促進を図る。</w:t>
            </w:r>
          </w:p>
          <w:p w14:paraId="39F4BBCD" w14:textId="77777777" w:rsidR="00DE2E63" w:rsidRPr="00CF762F" w:rsidRDefault="00DE2E63" w:rsidP="00080E0F">
            <w:pPr>
              <w:spacing w:line="280" w:lineRule="exact"/>
              <w:rPr>
                <w:rFonts w:ascii="Meiryo UI" w:eastAsia="Meiryo UI" w:hAnsi="Meiryo UI" w:cs="Meiryo UI"/>
                <w:sz w:val="20"/>
                <w:szCs w:val="20"/>
              </w:rPr>
            </w:pPr>
          </w:p>
          <w:p w14:paraId="7CD572EC" w14:textId="77777777" w:rsidR="00DE2E63" w:rsidRPr="00CF762F" w:rsidRDefault="00DE2E63" w:rsidP="00080E0F">
            <w:pPr>
              <w:spacing w:line="280" w:lineRule="exact"/>
              <w:rPr>
                <w:rFonts w:ascii="Meiryo UI" w:eastAsia="Meiryo UI" w:hAnsi="Meiryo UI" w:cs="Meiryo UI"/>
                <w:sz w:val="20"/>
                <w:szCs w:val="20"/>
              </w:rPr>
            </w:pPr>
            <w:r w:rsidRPr="00CF762F">
              <w:rPr>
                <w:rFonts w:ascii="Meiryo UI" w:eastAsia="Meiryo UI" w:hAnsi="Meiryo UI" w:cs="Meiryo UI" w:hint="eastAsia"/>
                <w:sz w:val="20"/>
                <w:szCs w:val="20"/>
                <w:bdr w:val="single" w:sz="4" w:space="0" w:color="auto"/>
              </w:rPr>
              <w:t>（スケジュール）</w:t>
            </w:r>
          </w:p>
          <w:p w14:paraId="23A6C491" w14:textId="77777777" w:rsidR="00DE2E63" w:rsidRPr="00CF762F" w:rsidRDefault="00DE2E63" w:rsidP="00080E0F">
            <w:pPr>
              <w:spacing w:line="280" w:lineRule="exact"/>
              <w:ind w:left="1600" w:hangingChars="800" w:hanging="1600"/>
              <w:rPr>
                <w:rFonts w:ascii="Meiryo UI" w:eastAsia="Meiryo UI" w:hAnsi="Meiryo UI" w:cs="Meiryo UI"/>
                <w:sz w:val="20"/>
                <w:szCs w:val="20"/>
              </w:rPr>
            </w:pPr>
            <w:r w:rsidRPr="00CF762F">
              <w:rPr>
                <w:rFonts w:ascii="Meiryo UI" w:eastAsia="Meiryo UI" w:hAnsi="Meiryo UI" w:cs="Meiryo UI" w:hint="eastAsia"/>
                <w:sz w:val="20"/>
                <w:szCs w:val="20"/>
              </w:rPr>
              <w:t>2019年4月～：対象別の情報発信手法の検討、関係各所との調整、各種セミナーや出前講座等を順次開催</w:t>
            </w:r>
          </w:p>
          <w:p w14:paraId="4FCFB9D4" w14:textId="77777777" w:rsidR="00DE2E63" w:rsidRPr="00CF762F" w:rsidRDefault="00DE2E63" w:rsidP="00080E0F">
            <w:pPr>
              <w:spacing w:line="280" w:lineRule="exact"/>
              <w:ind w:firstLineChars="800" w:firstLine="16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F18DAF8" w14:textId="77777777" w:rsidR="00DE2E63" w:rsidRPr="00CF762F" w:rsidRDefault="00DE2E63" w:rsidP="00080E0F">
            <w:pPr>
              <w:spacing w:line="280" w:lineRule="exact"/>
              <w:ind w:left="200" w:hangingChars="100" w:hanging="200"/>
              <w:rPr>
                <w:rFonts w:ascii="Meiryo UI" w:eastAsia="Meiryo UI" w:hAnsi="Meiryo UI" w:cs="Meiryo UI"/>
                <w:sz w:val="20"/>
                <w:szCs w:val="20"/>
              </w:rPr>
            </w:pPr>
          </w:p>
        </w:tc>
        <w:tc>
          <w:tcPr>
            <w:tcW w:w="4433" w:type="dxa"/>
            <w:tcBorders>
              <w:left w:val="dashed" w:sz="4" w:space="0" w:color="auto"/>
              <w:bottom w:val="single" w:sz="4" w:space="0" w:color="auto"/>
            </w:tcBorders>
          </w:tcPr>
          <w:p w14:paraId="27955DF2" w14:textId="77777777" w:rsidR="00DE2E63" w:rsidRPr="00CF762F" w:rsidRDefault="00DE2E63" w:rsidP="00080E0F">
            <w:pPr>
              <w:spacing w:line="280" w:lineRule="exact"/>
              <w:ind w:left="200" w:hangingChars="100" w:hanging="200"/>
              <w:rPr>
                <w:rFonts w:ascii="Meiryo UI" w:eastAsia="Meiryo UI" w:hAnsi="Meiryo UI" w:cs="Meiryo UI"/>
                <w:sz w:val="20"/>
                <w:szCs w:val="20"/>
              </w:rPr>
            </w:pPr>
            <w:r w:rsidRPr="00CF762F">
              <w:rPr>
                <w:rFonts w:ascii="Meiryo UI" w:eastAsia="Meiryo UI" w:hAnsi="Meiryo UI" w:cs="Meiryo UI" w:hint="eastAsia"/>
                <w:sz w:val="20"/>
                <w:szCs w:val="20"/>
                <w:bdr w:val="single" w:sz="4" w:space="0" w:color="auto"/>
              </w:rPr>
              <w:t>◇活動指標（アウトプット）</w:t>
            </w:r>
          </w:p>
          <w:p w14:paraId="2841DE83"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r w:rsidRPr="00CF762F">
              <w:rPr>
                <w:rFonts w:ascii="Meiryo UI" w:eastAsia="Meiryo UI" w:hAnsi="Meiryo UI" w:cs="Meiryo UI" w:hint="eastAsia"/>
                <w:sz w:val="20"/>
                <w:szCs w:val="20"/>
              </w:rPr>
              <w:t>・府内すべての高校３年生（約9万人）を対象に、ギャンブル等依存症対策のリーフレットを作成・配付。</w:t>
            </w:r>
          </w:p>
          <w:p w14:paraId="02021A04" w14:textId="77777777" w:rsidR="00DE2E63" w:rsidRPr="002B123F" w:rsidRDefault="00DE2E63" w:rsidP="00080E0F">
            <w:pPr>
              <w:spacing w:line="280" w:lineRule="exact"/>
              <w:ind w:left="134" w:hangingChars="67" w:hanging="134"/>
              <w:rPr>
                <w:rFonts w:ascii="Meiryo UI" w:eastAsia="Meiryo UI" w:hAnsi="Meiryo UI" w:cs="Meiryo UI"/>
                <w:sz w:val="20"/>
                <w:szCs w:val="20"/>
              </w:rPr>
            </w:pPr>
            <w:r w:rsidRPr="000D3D4F">
              <w:rPr>
                <w:rFonts w:ascii="Meiryo UI" w:eastAsia="Meiryo UI" w:hAnsi="Meiryo UI" w:cs="Meiryo UI" w:hint="eastAsia"/>
                <w:sz w:val="20"/>
                <w:szCs w:val="20"/>
              </w:rPr>
              <w:t>・</w:t>
            </w:r>
            <w:r w:rsidRPr="002B123F">
              <w:rPr>
                <w:rFonts w:ascii="Meiryo UI" w:eastAsia="Meiryo UI" w:hAnsi="Meiryo UI" w:cs="Meiryo UI" w:hint="eastAsia"/>
                <w:sz w:val="20"/>
                <w:szCs w:val="20"/>
              </w:rPr>
              <w:t>高校への出前授業を10校で実施。</w:t>
            </w:r>
          </w:p>
          <w:p w14:paraId="25ACB770" w14:textId="77777777" w:rsidR="00935FB9" w:rsidRPr="002B123F" w:rsidRDefault="00935FB9" w:rsidP="00080E0F">
            <w:pPr>
              <w:spacing w:line="280" w:lineRule="exact"/>
              <w:ind w:left="134" w:hangingChars="67" w:hanging="134"/>
              <w:rPr>
                <w:rFonts w:ascii="Meiryo UI" w:eastAsia="Meiryo UI" w:hAnsi="Meiryo UI"/>
                <w:sz w:val="20"/>
                <w:szCs w:val="20"/>
              </w:rPr>
            </w:pPr>
            <w:r w:rsidRPr="002B123F">
              <w:rPr>
                <w:rFonts w:ascii="Meiryo UI" w:eastAsia="Meiryo UI" w:hAnsi="Meiryo UI" w:cs="Meiryo UI" w:hint="eastAsia"/>
                <w:sz w:val="20"/>
                <w:szCs w:val="20"/>
              </w:rPr>
              <w:t>・</w:t>
            </w:r>
            <w:r w:rsidR="000D3D4F" w:rsidRPr="002B123F">
              <w:rPr>
                <w:rFonts w:ascii="Meiryo UI" w:eastAsia="Meiryo UI" w:hAnsi="Meiryo UI" w:hint="eastAsia"/>
                <w:sz w:val="20"/>
                <w:szCs w:val="20"/>
              </w:rPr>
              <w:t>依存症予防教育を支援するツールとして、動画教材を作成・展開。</w:t>
            </w:r>
          </w:p>
          <w:p w14:paraId="6E060F11" w14:textId="77777777" w:rsidR="000D3D4F" w:rsidRPr="002B123F" w:rsidRDefault="000D3D4F" w:rsidP="00080E0F">
            <w:pPr>
              <w:spacing w:line="280" w:lineRule="exact"/>
              <w:ind w:left="134" w:hangingChars="67" w:hanging="134"/>
              <w:rPr>
                <w:rFonts w:ascii="Meiryo UI" w:eastAsia="Meiryo UI" w:hAnsi="Meiryo UI" w:cs="Meiryo UI"/>
                <w:sz w:val="20"/>
                <w:szCs w:val="20"/>
              </w:rPr>
            </w:pPr>
            <w:r w:rsidRPr="002B123F">
              <w:rPr>
                <w:rFonts w:ascii="Meiryo UI" w:eastAsia="Meiryo UI" w:hAnsi="Meiryo UI" w:hint="eastAsia"/>
                <w:sz w:val="20"/>
                <w:szCs w:val="20"/>
              </w:rPr>
              <w:t>・高校等の教員向け</w:t>
            </w:r>
            <w:r w:rsidR="008959C0" w:rsidRPr="002B123F">
              <w:rPr>
                <w:rFonts w:ascii="Meiryo UI" w:eastAsia="Meiryo UI" w:hAnsi="Meiryo UI" w:hint="eastAsia"/>
                <w:sz w:val="20"/>
                <w:szCs w:val="20"/>
              </w:rPr>
              <w:t>に</w:t>
            </w:r>
            <w:r w:rsidR="00137F46" w:rsidRPr="002B123F">
              <w:rPr>
                <w:rFonts w:ascii="Meiryo UI" w:eastAsia="Meiryo UI" w:hAnsi="Meiryo UI" w:hint="eastAsia"/>
                <w:sz w:val="20"/>
                <w:szCs w:val="20"/>
              </w:rPr>
              <w:t>研修を実施。</w:t>
            </w:r>
          </w:p>
          <w:p w14:paraId="797CE5AD" w14:textId="77777777" w:rsidR="00DE2E63" w:rsidRPr="002B123F" w:rsidRDefault="00DE2E63" w:rsidP="00080E0F">
            <w:pPr>
              <w:spacing w:line="280" w:lineRule="exact"/>
              <w:ind w:left="134" w:hangingChars="67" w:hanging="134"/>
              <w:rPr>
                <w:rFonts w:ascii="Meiryo UI" w:eastAsia="Meiryo UI" w:hAnsi="Meiryo UI" w:cs="Meiryo UI"/>
                <w:sz w:val="20"/>
                <w:szCs w:val="20"/>
              </w:rPr>
            </w:pPr>
            <w:r w:rsidRPr="002B123F">
              <w:rPr>
                <w:rFonts w:ascii="Meiryo UI" w:eastAsia="Meiryo UI" w:hAnsi="Meiryo UI" w:cs="Meiryo UI" w:hint="eastAsia"/>
                <w:sz w:val="20"/>
                <w:szCs w:val="20"/>
              </w:rPr>
              <w:t>・テーマに応じてギャンブル等依存症対策研究会を適宜開催。</w:t>
            </w:r>
          </w:p>
          <w:p w14:paraId="47840A45" w14:textId="77777777" w:rsidR="00DE2E63" w:rsidRPr="00CF762F" w:rsidRDefault="00DE2E63" w:rsidP="00080E0F">
            <w:pPr>
              <w:spacing w:line="280" w:lineRule="exact"/>
              <w:ind w:left="132" w:hangingChars="66" w:hanging="132"/>
              <w:rPr>
                <w:rFonts w:ascii="Meiryo UI" w:eastAsia="Meiryo UI" w:hAnsi="Meiryo UI" w:cs="Meiryo UI"/>
                <w:sz w:val="20"/>
                <w:szCs w:val="20"/>
              </w:rPr>
            </w:pPr>
          </w:p>
          <w:p w14:paraId="2F8ACC9D" w14:textId="77777777" w:rsidR="00DE2E63" w:rsidRPr="00CF762F" w:rsidRDefault="00DE2E63" w:rsidP="00080E0F">
            <w:pPr>
              <w:spacing w:line="280" w:lineRule="exact"/>
              <w:ind w:left="200" w:hangingChars="100" w:hanging="200"/>
              <w:rPr>
                <w:rFonts w:ascii="Meiryo UI" w:eastAsia="Meiryo UI" w:hAnsi="Meiryo UI" w:cs="Meiryo UI"/>
                <w:sz w:val="20"/>
                <w:szCs w:val="20"/>
              </w:rPr>
            </w:pPr>
            <w:r w:rsidRPr="00CF762F">
              <w:rPr>
                <w:rFonts w:ascii="Meiryo UI" w:eastAsia="Meiryo UI" w:hAnsi="Meiryo UI" w:cs="Meiryo UI" w:hint="eastAsia"/>
                <w:sz w:val="20"/>
                <w:szCs w:val="20"/>
                <w:bdr w:val="single" w:sz="4" w:space="0" w:color="auto"/>
              </w:rPr>
              <w:t>◇成果指標（アウトカム）</w:t>
            </w:r>
          </w:p>
          <w:p w14:paraId="7AD86AD0" w14:textId="77777777" w:rsidR="00DE2E63" w:rsidRPr="00CF762F" w:rsidRDefault="00DE2E63" w:rsidP="00080E0F">
            <w:pPr>
              <w:spacing w:line="280" w:lineRule="exact"/>
              <w:rPr>
                <w:rFonts w:ascii="Meiryo UI" w:eastAsia="Meiryo UI" w:hAnsi="Meiryo UI" w:cs="Meiryo UI"/>
                <w:sz w:val="20"/>
                <w:szCs w:val="20"/>
              </w:rPr>
            </w:pPr>
            <w:r w:rsidRPr="00CF762F">
              <w:rPr>
                <w:rFonts w:ascii="Meiryo UI" w:eastAsia="Meiryo UI" w:hAnsi="Meiryo UI" w:cs="Meiryo UI" w:hint="eastAsia"/>
                <w:sz w:val="20"/>
                <w:szCs w:val="20"/>
              </w:rPr>
              <w:t>（定性的な目標）</w:t>
            </w:r>
          </w:p>
          <w:p w14:paraId="5B86AE37"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r w:rsidRPr="00CF762F">
              <w:rPr>
                <w:rFonts w:ascii="Meiryo UI" w:eastAsia="Meiryo UI" w:hAnsi="Meiryo UI" w:cs="Meiryo UI" w:hint="eastAsia"/>
                <w:sz w:val="20"/>
                <w:szCs w:val="20"/>
              </w:rPr>
              <w:t>・高校生を中心とする若者等にギャンブル等依存症に対する正しい理解を促進する。</w:t>
            </w:r>
          </w:p>
          <w:p w14:paraId="58D6492C"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r w:rsidRPr="00CF762F">
              <w:rPr>
                <w:rFonts w:ascii="Meiryo UI" w:eastAsia="Meiryo UI" w:hAnsi="Meiryo UI" w:cs="Meiryo UI" w:hint="eastAsia"/>
                <w:sz w:val="20"/>
                <w:szCs w:val="20"/>
              </w:rPr>
              <w:t>・</w:t>
            </w:r>
            <w:r w:rsidR="00A90F45" w:rsidRPr="00CF762F">
              <w:rPr>
                <w:rFonts w:ascii="Meiryo UI" w:eastAsia="Meiryo UI" w:hAnsi="Meiryo UI" w:cs="Meiryo UI" w:hint="eastAsia"/>
                <w:sz w:val="20"/>
                <w:szCs w:val="20"/>
              </w:rPr>
              <w:t>ギャンブル等依存症対策</w:t>
            </w:r>
            <w:r w:rsidRPr="00CF762F">
              <w:rPr>
                <w:rFonts w:ascii="Meiryo UI" w:eastAsia="Meiryo UI" w:hAnsi="Meiryo UI" w:cs="Meiryo UI" w:hint="eastAsia"/>
                <w:sz w:val="20"/>
                <w:szCs w:val="20"/>
              </w:rPr>
              <w:t>研究会での検討も踏まえ、実施方針や区域整備計画</w:t>
            </w:r>
            <w:r w:rsidR="00900BA7" w:rsidRPr="00CF762F">
              <w:rPr>
                <w:rFonts w:ascii="Meiryo UI" w:eastAsia="Meiryo UI" w:hAnsi="Meiryo UI" w:cs="Meiryo UI" w:hint="eastAsia"/>
                <w:sz w:val="20"/>
                <w:szCs w:val="20"/>
              </w:rPr>
              <w:t>の</w:t>
            </w:r>
            <w:r w:rsidRPr="00CF762F">
              <w:rPr>
                <w:rFonts w:ascii="Meiryo UI" w:eastAsia="Meiryo UI" w:hAnsi="Meiryo UI" w:cs="Meiryo UI" w:hint="eastAsia"/>
                <w:sz w:val="20"/>
                <w:szCs w:val="20"/>
              </w:rPr>
              <w:t>策定</w:t>
            </w:r>
            <w:r w:rsidR="00900BA7" w:rsidRPr="00CF762F">
              <w:rPr>
                <w:rFonts w:ascii="Meiryo UI" w:eastAsia="Meiryo UI" w:hAnsi="Meiryo UI" w:cs="Meiryo UI" w:hint="eastAsia"/>
                <w:sz w:val="20"/>
                <w:szCs w:val="20"/>
              </w:rPr>
              <w:t>に向けた準備を行う</w:t>
            </w:r>
            <w:r w:rsidRPr="00CF762F">
              <w:rPr>
                <w:rFonts w:ascii="Meiryo UI" w:eastAsia="Meiryo UI" w:hAnsi="Meiryo UI" w:cs="Meiryo UI" w:hint="eastAsia"/>
                <w:sz w:val="20"/>
                <w:szCs w:val="20"/>
              </w:rPr>
              <w:t>。</w:t>
            </w:r>
          </w:p>
          <w:p w14:paraId="2FC20AFB"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r w:rsidRPr="00CF762F">
              <w:rPr>
                <w:rFonts w:ascii="Meiryo UI" w:eastAsia="Meiryo UI" w:hAnsi="Meiryo UI" w:cs="Meiryo UI" w:hint="eastAsia"/>
                <w:sz w:val="20"/>
                <w:szCs w:val="20"/>
              </w:rPr>
              <w:t>・実効性のある具体策の検討を進め、良好な治安及び善良な地域風俗環境の確保をめざす。</w:t>
            </w:r>
          </w:p>
          <w:p w14:paraId="422C0B89"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2EC36422"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18E52C45"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2AE00439"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6F0EB82D"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22BC7C67"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33FD3E2E"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15473E7C"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6934D15E"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p>
          <w:p w14:paraId="2A50F770" w14:textId="77777777" w:rsidR="00DE2E63" w:rsidRPr="00CF762F" w:rsidRDefault="00DE2E63" w:rsidP="00080E0F">
            <w:pPr>
              <w:spacing w:line="280" w:lineRule="exact"/>
              <w:ind w:left="200" w:hangingChars="100" w:hanging="200"/>
              <w:rPr>
                <w:rFonts w:ascii="Meiryo UI" w:eastAsia="Meiryo UI" w:hAnsi="Meiryo UI" w:cs="Meiryo UI"/>
                <w:sz w:val="20"/>
                <w:szCs w:val="20"/>
              </w:rPr>
            </w:pPr>
            <w:r w:rsidRPr="00CF762F">
              <w:rPr>
                <w:rFonts w:ascii="Meiryo UI" w:eastAsia="Meiryo UI" w:hAnsi="Meiryo UI" w:cs="Meiryo UI" w:hint="eastAsia"/>
                <w:sz w:val="20"/>
                <w:szCs w:val="20"/>
                <w:bdr w:val="single" w:sz="4" w:space="0" w:color="auto"/>
              </w:rPr>
              <w:t>◇活動指標（アウトプット）</w:t>
            </w:r>
          </w:p>
          <w:p w14:paraId="7F3159ED" w14:textId="77777777" w:rsidR="00DE2E63" w:rsidRPr="00CF762F" w:rsidRDefault="00DE2E63" w:rsidP="00080E0F">
            <w:pPr>
              <w:spacing w:line="280" w:lineRule="exact"/>
              <w:ind w:left="132" w:hangingChars="66" w:hanging="132"/>
              <w:rPr>
                <w:rFonts w:ascii="Meiryo UI" w:eastAsia="Meiryo UI" w:hAnsi="Meiryo UI" w:cs="Meiryo UI"/>
                <w:sz w:val="20"/>
                <w:szCs w:val="20"/>
              </w:rPr>
            </w:pPr>
            <w:r w:rsidRPr="00CF762F">
              <w:rPr>
                <w:rFonts w:ascii="Meiryo UI" w:eastAsia="Meiryo UI" w:hAnsi="Meiryo UI" w:cs="Meiryo UI" w:hint="eastAsia"/>
                <w:sz w:val="20"/>
                <w:szCs w:val="20"/>
              </w:rPr>
              <w:t>・各種セミナーを12回以上開催</w:t>
            </w:r>
          </w:p>
          <w:p w14:paraId="2353DBED" w14:textId="77777777" w:rsidR="00DE2E63" w:rsidRPr="00CF762F" w:rsidRDefault="00DE2E63" w:rsidP="00080E0F">
            <w:pPr>
              <w:spacing w:line="280" w:lineRule="exact"/>
              <w:ind w:left="132" w:hangingChars="66" w:hanging="132"/>
              <w:rPr>
                <w:rFonts w:ascii="Meiryo UI" w:eastAsia="Meiryo UI" w:hAnsi="Meiryo UI" w:cs="Meiryo UI"/>
                <w:sz w:val="20"/>
                <w:szCs w:val="20"/>
              </w:rPr>
            </w:pPr>
            <w:r w:rsidRPr="00CF762F">
              <w:rPr>
                <w:rFonts w:ascii="Meiryo UI" w:eastAsia="Meiryo UI" w:hAnsi="Meiryo UI" w:cs="Meiryo UI" w:hint="eastAsia"/>
                <w:sz w:val="20"/>
                <w:szCs w:val="20"/>
              </w:rPr>
              <w:t>・団体や大学等への出前講座や関連セミナー等への協力（講師派遣など）</w:t>
            </w:r>
          </w:p>
          <w:p w14:paraId="6328CC44" w14:textId="77777777" w:rsidR="00DE2E63" w:rsidRPr="00CF762F" w:rsidRDefault="00DE2E63" w:rsidP="00080E0F">
            <w:pPr>
              <w:spacing w:line="280" w:lineRule="exact"/>
              <w:ind w:left="132" w:hangingChars="66" w:hanging="132"/>
              <w:rPr>
                <w:rFonts w:ascii="Meiryo UI" w:eastAsia="Meiryo UI" w:hAnsi="Meiryo UI" w:cs="Meiryo UI"/>
                <w:sz w:val="20"/>
                <w:szCs w:val="20"/>
              </w:rPr>
            </w:pPr>
          </w:p>
          <w:p w14:paraId="2F313D3F" w14:textId="77777777" w:rsidR="00DE2E63" w:rsidRPr="00CF762F" w:rsidRDefault="00DE2E63" w:rsidP="00080E0F">
            <w:pPr>
              <w:spacing w:line="280" w:lineRule="exact"/>
              <w:ind w:left="132" w:hangingChars="66" w:hanging="132"/>
              <w:rPr>
                <w:rFonts w:ascii="Meiryo UI" w:eastAsia="Meiryo UI" w:hAnsi="Meiryo UI" w:cs="Meiryo UI"/>
                <w:sz w:val="20"/>
                <w:szCs w:val="20"/>
              </w:rPr>
            </w:pPr>
          </w:p>
          <w:p w14:paraId="0F076CFC" w14:textId="77777777" w:rsidR="00DE2E63" w:rsidRPr="00CF762F" w:rsidRDefault="00DE2E63" w:rsidP="00080E0F">
            <w:pPr>
              <w:spacing w:line="280" w:lineRule="exact"/>
              <w:ind w:left="200" w:hangingChars="100" w:hanging="200"/>
              <w:rPr>
                <w:rFonts w:ascii="Meiryo UI" w:eastAsia="Meiryo UI" w:hAnsi="Meiryo UI" w:cs="Meiryo UI"/>
                <w:sz w:val="20"/>
                <w:szCs w:val="20"/>
              </w:rPr>
            </w:pPr>
            <w:r w:rsidRPr="00CF762F">
              <w:rPr>
                <w:rFonts w:ascii="Meiryo UI" w:eastAsia="Meiryo UI" w:hAnsi="Meiryo UI" w:cs="Meiryo UI" w:hint="eastAsia"/>
                <w:sz w:val="20"/>
                <w:szCs w:val="20"/>
                <w:bdr w:val="single" w:sz="4" w:space="0" w:color="auto"/>
              </w:rPr>
              <w:t>◇成果指標（アウトカム）</w:t>
            </w:r>
          </w:p>
          <w:p w14:paraId="2AECC3E2" w14:textId="77777777" w:rsidR="00DE2E63" w:rsidRPr="00CF762F" w:rsidRDefault="00DE2E63" w:rsidP="00080E0F">
            <w:pPr>
              <w:spacing w:line="280" w:lineRule="exact"/>
              <w:rPr>
                <w:rFonts w:ascii="Meiryo UI" w:eastAsia="Meiryo UI" w:hAnsi="Meiryo UI" w:cs="Meiryo UI"/>
                <w:sz w:val="20"/>
                <w:szCs w:val="20"/>
              </w:rPr>
            </w:pPr>
            <w:r w:rsidRPr="00CF762F">
              <w:rPr>
                <w:rFonts w:ascii="Meiryo UI" w:eastAsia="Meiryo UI" w:hAnsi="Meiryo UI" w:cs="Meiryo UI" w:hint="eastAsia"/>
                <w:sz w:val="20"/>
                <w:szCs w:val="20"/>
              </w:rPr>
              <w:t>（定性的な目標）</w:t>
            </w:r>
          </w:p>
          <w:p w14:paraId="582381C1"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r w:rsidRPr="00CF762F">
              <w:rPr>
                <w:rFonts w:ascii="Meiryo UI" w:eastAsia="Meiryo UI" w:hAnsi="Meiryo UI" w:cs="Meiryo UI" w:hint="eastAsia"/>
                <w:sz w:val="20"/>
                <w:szCs w:val="20"/>
              </w:rPr>
              <w:t>・ギャンブル等依存症などの懸念事項にかかる対応策も含め、ＩＲに対する府民理解の促進を図る。</w:t>
            </w:r>
          </w:p>
          <w:p w14:paraId="65359BFB"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r w:rsidRPr="00CF762F">
              <w:rPr>
                <w:rFonts w:ascii="Meiryo UI" w:eastAsia="Meiryo UI" w:hAnsi="Meiryo UI" w:cs="Meiryo UI" w:hint="eastAsia"/>
                <w:sz w:val="20"/>
                <w:szCs w:val="20"/>
              </w:rPr>
              <w:t>（数値目標）</w:t>
            </w:r>
          </w:p>
          <w:p w14:paraId="54ADE857" w14:textId="77777777" w:rsidR="00DE2E63" w:rsidRPr="00CF762F" w:rsidRDefault="00DE2E63" w:rsidP="00080E0F">
            <w:pPr>
              <w:spacing w:line="280" w:lineRule="exact"/>
              <w:ind w:left="134" w:hangingChars="67" w:hanging="134"/>
              <w:rPr>
                <w:rFonts w:ascii="Meiryo UI" w:eastAsia="Meiryo UI" w:hAnsi="Meiryo UI" w:cs="Meiryo UI"/>
                <w:sz w:val="20"/>
                <w:szCs w:val="20"/>
              </w:rPr>
            </w:pPr>
            <w:r w:rsidRPr="00CF762F">
              <w:rPr>
                <w:rFonts w:ascii="Meiryo UI" w:eastAsia="Meiryo UI" w:hAnsi="Meiryo UI" w:cs="Meiryo UI" w:hint="eastAsia"/>
                <w:sz w:val="20"/>
                <w:szCs w:val="20"/>
              </w:rPr>
              <w:t>・各種セミナーや出前講座等の参加者数3,</w:t>
            </w:r>
            <w:r w:rsidRPr="00CF762F">
              <w:rPr>
                <w:rFonts w:ascii="Meiryo UI" w:eastAsia="Meiryo UI" w:hAnsi="Meiryo UI" w:cs="Meiryo UI"/>
                <w:sz w:val="20"/>
                <w:szCs w:val="20"/>
              </w:rPr>
              <w:t>0</w:t>
            </w:r>
            <w:r w:rsidRPr="00CF762F">
              <w:rPr>
                <w:rFonts w:ascii="Meiryo UI" w:eastAsia="Meiryo UI" w:hAnsi="Meiryo UI" w:cs="Meiryo UI" w:hint="eastAsia"/>
                <w:sz w:val="20"/>
                <w:szCs w:val="20"/>
              </w:rPr>
              <w:t>00名以上</w:t>
            </w:r>
          </w:p>
        </w:tc>
        <w:tc>
          <w:tcPr>
            <w:tcW w:w="426" w:type="dxa"/>
            <w:vMerge/>
            <w:tcBorders>
              <w:bottom w:val="single" w:sz="4" w:space="0" w:color="auto"/>
            </w:tcBorders>
            <w:shd w:val="clear" w:color="auto" w:fill="auto"/>
          </w:tcPr>
          <w:p w14:paraId="2EB72A9F" w14:textId="77777777" w:rsidR="00DE2E63" w:rsidRPr="00CF762F" w:rsidRDefault="00DE2E63" w:rsidP="00080E0F">
            <w:pPr>
              <w:spacing w:line="280" w:lineRule="exact"/>
              <w:ind w:left="200" w:hangingChars="100" w:hanging="200"/>
              <w:rPr>
                <w:rFonts w:ascii="Meiryo UI" w:eastAsia="Meiryo UI" w:hAnsi="Meiryo UI" w:cs="Meiryo UI"/>
                <w:sz w:val="20"/>
                <w:szCs w:val="20"/>
              </w:rPr>
            </w:pPr>
          </w:p>
        </w:tc>
        <w:tc>
          <w:tcPr>
            <w:tcW w:w="5216" w:type="dxa"/>
            <w:tcBorders>
              <w:bottom w:val="single" w:sz="4" w:space="0" w:color="auto"/>
              <w:tr2bl w:val="nil"/>
            </w:tcBorders>
            <w:shd w:val="clear" w:color="auto" w:fill="F2DBDB" w:themeFill="accent2" w:themeFillTint="33"/>
          </w:tcPr>
          <w:p w14:paraId="43EAE782" w14:textId="77777777" w:rsidR="00A6357F" w:rsidRPr="008E0197" w:rsidRDefault="00A6357F" w:rsidP="00A6357F">
            <w:pPr>
              <w:spacing w:line="280" w:lineRule="exact"/>
              <w:ind w:left="200" w:hangingChars="100" w:hanging="200"/>
              <w:rPr>
                <w:rFonts w:ascii="Meiryo UI" w:eastAsia="Meiryo UI" w:hAnsi="Meiryo UI" w:cs="Meiryo UI"/>
                <w:sz w:val="20"/>
                <w:szCs w:val="20"/>
              </w:rPr>
            </w:pPr>
            <w:r w:rsidRPr="008E0197">
              <w:rPr>
                <w:rFonts w:ascii="Meiryo UI" w:eastAsia="Meiryo UI" w:hAnsi="Meiryo UI" w:cs="Meiryo UI" w:hint="eastAsia"/>
                <w:sz w:val="20"/>
                <w:szCs w:val="20"/>
              </w:rPr>
              <w:t>○依存症予防リーフレットについては、関係部局との協議・調整のうえ、作成し、12月に府内高校、支援学校高等部などに配付した。</w:t>
            </w:r>
          </w:p>
          <w:p w14:paraId="25C04696" w14:textId="77777777" w:rsidR="00A6357F" w:rsidRPr="008E0197" w:rsidRDefault="00A6357F" w:rsidP="00A6357F">
            <w:pPr>
              <w:spacing w:line="280" w:lineRule="exact"/>
              <w:ind w:left="200" w:hangingChars="100" w:hanging="200"/>
              <w:rPr>
                <w:rFonts w:ascii="Meiryo UI" w:eastAsia="Meiryo UI" w:hAnsi="Meiryo UI" w:cs="Meiryo UI"/>
                <w:sz w:val="20"/>
                <w:szCs w:val="20"/>
              </w:rPr>
            </w:pPr>
          </w:p>
          <w:p w14:paraId="5C60B298" w14:textId="77777777" w:rsidR="00A6357F" w:rsidRPr="008E0197" w:rsidRDefault="00A6357F" w:rsidP="00A6357F">
            <w:pPr>
              <w:spacing w:line="280" w:lineRule="exact"/>
              <w:ind w:left="200" w:hangingChars="100" w:hanging="200"/>
              <w:rPr>
                <w:rFonts w:ascii="Meiryo UI" w:eastAsia="Meiryo UI" w:hAnsi="Meiryo UI" w:cs="Meiryo UI"/>
                <w:sz w:val="20"/>
                <w:szCs w:val="20"/>
              </w:rPr>
            </w:pPr>
            <w:r w:rsidRPr="008E0197">
              <w:rPr>
                <w:rFonts w:ascii="Meiryo UI" w:eastAsia="Meiryo UI" w:hAnsi="Meiryo UI" w:cs="Meiryo UI" w:hint="eastAsia"/>
                <w:sz w:val="20"/>
                <w:szCs w:val="20"/>
              </w:rPr>
              <w:t>○依存症予防等に関する高校生向け出前授業を10校で実施した（参加生徒数 約3,100名）。</w:t>
            </w:r>
          </w:p>
          <w:p w14:paraId="04B063B7" w14:textId="77777777" w:rsidR="00A6357F" w:rsidRPr="008E0197" w:rsidRDefault="00A6357F" w:rsidP="00A6357F">
            <w:pPr>
              <w:spacing w:line="280" w:lineRule="exact"/>
              <w:rPr>
                <w:rFonts w:ascii="Meiryo UI" w:eastAsia="Meiryo UI" w:hAnsi="Meiryo UI" w:cs="Meiryo UI"/>
                <w:sz w:val="20"/>
                <w:szCs w:val="20"/>
              </w:rPr>
            </w:pPr>
          </w:p>
          <w:p w14:paraId="7DEE0592" w14:textId="77777777" w:rsidR="00A6357F" w:rsidRPr="008E0197" w:rsidRDefault="00A6357F" w:rsidP="00A6357F">
            <w:pPr>
              <w:spacing w:line="280" w:lineRule="exact"/>
              <w:rPr>
                <w:rFonts w:ascii="Meiryo UI" w:eastAsia="Meiryo UI" w:hAnsi="Meiryo UI" w:cs="Meiryo UI"/>
                <w:sz w:val="20"/>
                <w:szCs w:val="20"/>
              </w:rPr>
            </w:pPr>
            <w:r w:rsidRPr="008E0197">
              <w:rPr>
                <w:rFonts w:ascii="Meiryo UI" w:eastAsia="Meiryo UI" w:hAnsi="Meiryo UI" w:cs="Meiryo UI" w:hint="eastAsia"/>
                <w:sz w:val="20"/>
                <w:szCs w:val="20"/>
              </w:rPr>
              <w:t>○動画教材については、関係部局と協議・調整のうえ、</w:t>
            </w:r>
          </w:p>
          <w:p w14:paraId="2F58A4AE" w14:textId="77777777" w:rsidR="00A6357F" w:rsidRPr="008E0197" w:rsidRDefault="00A6357F" w:rsidP="00A6357F">
            <w:pPr>
              <w:spacing w:line="280" w:lineRule="exact"/>
              <w:ind w:left="200" w:hangingChars="100" w:hanging="200"/>
              <w:rPr>
                <w:rFonts w:ascii="Meiryo UI" w:eastAsia="Meiryo UI" w:hAnsi="Meiryo UI" w:cs="Meiryo UI"/>
                <w:sz w:val="20"/>
                <w:szCs w:val="20"/>
              </w:rPr>
            </w:pPr>
            <w:r w:rsidRPr="008E0197">
              <w:rPr>
                <w:rFonts w:ascii="Meiryo UI" w:eastAsia="Meiryo UI" w:hAnsi="Meiryo UI" w:cs="Meiryo UI" w:hint="eastAsia"/>
                <w:sz w:val="20"/>
                <w:szCs w:val="20"/>
              </w:rPr>
              <w:t xml:space="preserve">　作成し、３月末に府内高校、支援学校高等部などに配付した。</w:t>
            </w:r>
          </w:p>
          <w:p w14:paraId="76B27DC0" w14:textId="77777777" w:rsidR="00A6357F" w:rsidRPr="008E0197" w:rsidRDefault="00A6357F" w:rsidP="00A6357F">
            <w:pPr>
              <w:spacing w:line="280" w:lineRule="exact"/>
              <w:rPr>
                <w:rFonts w:ascii="Meiryo UI" w:eastAsia="Meiryo UI" w:hAnsi="Meiryo UI" w:cs="Meiryo UI"/>
                <w:sz w:val="20"/>
                <w:szCs w:val="20"/>
              </w:rPr>
            </w:pPr>
          </w:p>
          <w:p w14:paraId="388F2716" w14:textId="77777777" w:rsidR="00A6357F" w:rsidRPr="008E0197" w:rsidRDefault="00A6357F" w:rsidP="00A6357F">
            <w:pPr>
              <w:spacing w:line="280" w:lineRule="exact"/>
              <w:rPr>
                <w:rFonts w:ascii="Meiryo UI" w:eastAsia="Meiryo UI" w:hAnsi="Meiryo UI" w:cs="Meiryo UI"/>
                <w:sz w:val="20"/>
                <w:szCs w:val="20"/>
              </w:rPr>
            </w:pPr>
            <w:r w:rsidRPr="008E0197">
              <w:rPr>
                <w:rFonts w:ascii="Meiryo UI" w:eastAsia="Meiryo UI" w:hAnsi="Meiryo UI" w:cs="Meiryo UI" w:hint="eastAsia"/>
                <w:sz w:val="20"/>
                <w:szCs w:val="20"/>
              </w:rPr>
              <w:t>〇教員向け研修</w:t>
            </w:r>
          </w:p>
          <w:p w14:paraId="66DB460A" w14:textId="5DBC1E91" w:rsidR="00A6357F" w:rsidRPr="008E0197" w:rsidRDefault="00A6357F" w:rsidP="00A6357F">
            <w:pPr>
              <w:spacing w:line="280" w:lineRule="exact"/>
              <w:ind w:firstLineChars="100" w:firstLine="200"/>
              <w:rPr>
                <w:rFonts w:ascii="Meiryo UI" w:eastAsia="Meiryo UI" w:hAnsi="Meiryo UI" w:cs="Meiryo UI"/>
                <w:sz w:val="20"/>
                <w:szCs w:val="20"/>
              </w:rPr>
            </w:pPr>
            <w:r w:rsidRPr="008E0197">
              <w:rPr>
                <w:rFonts w:ascii="Meiryo UI" w:eastAsia="Meiryo UI" w:hAnsi="Meiryo UI" w:cs="Meiryo UI" w:hint="eastAsia"/>
                <w:sz w:val="20"/>
                <w:szCs w:val="20"/>
              </w:rPr>
              <w:t>・８月に専修学校教員研修を実施</w:t>
            </w:r>
            <w:r w:rsidR="00020D72" w:rsidRPr="008E0197">
              <w:rPr>
                <w:rFonts w:ascii="Meiryo UI" w:eastAsia="Meiryo UI" w:hAnsi="Meiryo UI" w:cs="Meiryo UI" w:hint="eastAsia"/>
                <w:sz w:val="20"/>
                <w:szCs w:val="20"/>
              </w:rPr>
              <w:t>した</w:t>
            </w:r>
            <w:r w:rsidRPr="008E0197">
              <w:rPr>
                <w:rFonts w:ascii="Meiryo UI" w:eastAsia="Meiryo UI" w:hAnsi="Meiryo UI" w:cs="Meiryo UI" w:hint="eastAsia"/>
                <w:sz w:val="20"/>
                <w:szCs w:val="20"/>
              </w:rPr>
              <w:t>（28名参加）</w:t>
            </w:r>
            <w:r w:rsidR="00020D72" w:rsidRPr="008E0197">
              <w:rPr>
                <w:rFonts w:ascii="Meiryo UI" w:eastAsia="Meiryo UI" w:hAnsi="Meiryo UI" w:cs="Meiryo UI" w:hint="eastAsia"/>
                <w:sz w:val="20"/>
                <w:szCs w:val="20"/>
              </w:rPr>
              <w:t>。</w:t>
            </w:r>
          </w:p>
          <w:p w14:paraId="051ADFAD" w14:textId="4315B71E" w:rsidR="00A6357F" w:rsidRPr="008E0197" w:rsidRDefault="00A6357F" w:rsidP="00A6357F">
            <w:pPr>
              <w:spacing w:line="280" w:lineRule="exact"/>
              <w:ind w:leftChars="100" w:left="320" w:hangingChars="50" w:hanging="100"/>
              <w:rPr>
                <w:rFonts w:ascii="Meiryo UI" w:eastAsia="Meiryo UI" w:hAnsi="Meiryo UI" w:cs="Meiryo UI"/>
                <w:sz w:val="20"/>
                <w:szCs w:val="20"/>
              </w:rPr>
            </w:pPr>
            <w:r w:rsidRPr="008E0197">
              <w:rPr>
                <w:rFonts w:ascii="Meiryo UI" w:eastAsia="Meiryo UI" w:hAnsi="Meiryo UI" w:cs="Meiryo UI" w:hint="eastAsia"/>
                <w:sz w:val="20"/>
                <w:szCs w:val="20"/>
              </w:rPr>
              <w:t>・12月に高校教員研修を実施</w:t>
            </w:r>
            <w:r w:rsidR="00020D72" w:rsidRPr="008E0197">
              <w:rPr>
                <w:rFonts w:ascii="Meiryo UI" w:eastAsia="Meiryo UI" w:hAnsi="Meiryo UI" w:cs="Meiryo UI" w:hint="eastAsia"/>
                <w:sz w:val="20"/>
                <w:szCs w:val="20"/>
              </w:rPr>
              <w:t>した</w:t>
            </w:r>
            <w:r w:rsidRPr="008E0197">
              <w:rPr>
                <w:rFonts w:ascii="Meiryo UI" w:eastAsia="Meiryo UI" w:hAnsi="Meiryo UI" w:cs="Meiryo UI" w:hint="eastAsia"/>
                <w:sz w:val="20"/>
                <w:szCs w:val="20"/>
              </w:rPr>
              <w:t>（64名参加）</w:t>
            </w:r>
            <w:r w:rsidR="00020D72" w:rsidRPr="008E0197">
              <w:rPr>
                <w:rFonts w:ascii="Meiryo UI" w:eastAsia="Meiryo UI" w:hAnsi="Meiryo UI" w:cs="Meiryo UI" w:hint="eastAsia"/>
                <w:sz w:val="20"/>
                <w:szCs w:val="20"/>
              </w:rPr>
              <w:t>。</w:t>
            </w:r>
          </w:p>
          <w:p w14:paraId="7303B4DB" w14:textId="77777777" w:rsidR="00A6357F" w:rsidRPr="008E0197" w:rsidRDefault="00A6357F" w:rsidP="00A6357F">
            <w:pPr>
              <w:spacing w:line="280" w:lineRule="exact"/>
              <w:ind w:left="200" w:hangingChars="100" w:hanging="200"/>
              <w:rPr>
                <w:rFonts w:ascii="Meiryo UI" w:eastAsia="Meiryo UI" w:hAnsi="Meiryo UI" w:cs="Meiryo UI"/>
                <w:sz w:val="20"/>
                <w:szCs w:val="20"/>
              </w:rPr>
            </w:pPr>
          </w:p>
          <w:p w14:paraId="703E1A8F" w14:textId="79A46321" w:rsidR="00A6357F" w:rsidRPr="008E0197" w:rsidRDefault="00A6357F" w:rsidP="00A6357F">
            <w:pPr>
              <w:spacing w:line="280" w:lineRule="exact"/>
              <w:ind w:left="200" w:hangingChars="100" w:hanging="200"/>
              <w:rPr>
                <w:rFonts w:ascii="Meiryo UI" w:eastAsia="Meiryo UI" w:hAnsi="Meiryo UI" w:cs="Meiryo UI"/>
                <w:sz w:val="20"/>
                <w:szCs w:val="20"/>
              </w:rPr>
            </w:pPr>
            <w:r w:rsidRPr="008E0197">
              <w:rPr>
                <w:rFonts w:ascii="Meiryo UI" w:eastAsia="Meiryo UI" w:hAnsi="Meiryo UI" w:cs="Meiryo UI" w:hint="eastAsia"/>
                <w:sz w:val="20"/>
                <w:szCs w:val="20"/>
              </w:rPr>
              <w:t>○「ギャンブル等依存症対策研究会」（４回開催）において、IR事業者に求める対策などについて検討を進め、それを踏まえて必要な対策を実施方針</w:t>
            </w:r>
            <w:r w:rsidR="00020D72" w:rsidRPr="008E0197">
              <w:rPr>
                <w:rFonts w:ascii="Meiryo UI" w:eastAsia="Meiryo UI" w:hAnsi="Meiryo UI" w:cs="Meiryo UI" w:hint="eastAsia"/>
                <w:sz w:val="20"/>
                <w:szCs w:val="20"/>
              </w:rPr>
              <w:t>（案）</w:t>
            </w:r>
            <w:r w:rsidRPr="008E0197">
              <w:rPr>
                <w:rFonts w:ascii="Meiryo UI" w:eastAsia="Meiryo UI" w:hAnsi="Meiryo UI" w:cs="Meiryo UI" w:hint="eastAsia"/>
                <w:sz w:val="20"/>
                <w:szCs w:val="20"/>
              </w:rPr>
              <w:t>やRFPの募集要項に盛り込んだ。</w:t>
            </w:r>
          </w:p>
          <w:p w14:paraId="198DDA76" w14:textId="77777777" w:rsidR="00A6357F" w:rsidRPr="008E0197" w:rsidRDefault="00A6357F" w:rsidP="00A6357F">
            <w:pPr>
              <w:spacing w:line="280" w:lineRule="exact"/>
              <w:ind w:left="200" w:hangingChars="100" w:hanging="200"/>
              <w:rPr>
                <w:rFonts w:ascii="Meiryo UI" w:eastAsia="Meiryo UI" w:hAnsi="Meiryo UI" w:cs="Meiryo UI"/>
                <w:sz w:val="20"/>
                <w:szCs w:val="20"/>
              </w:rPr>
            </w:pPr>
          </w:p>
          <w:p w14:paraId="720293BE" w14:textId="07B1EB38" w:rsidR="00A6357F" w:rsidRPr="008E0197" w:rsidRDefault="00A6357F" w:rsidP="00A6357F">
            <w:pPr>
              <w:spacing w:line="280" w:lineRule="exact"/>
              <w:ind w:left="200" w:hangingChars="100" w:hanging="200"/>
              <w:rPr>
                <w:rFonts w:ascii="Meiryo UI" w:eastAsia="Meiryo UI" w:hAnsi="Meiryo UI" w:cs="Meiryo UI"/>
                <w:sz w:val="20"/>
                <w:szCs w:val="20"/>
              </w:rPr>
            </w:pPr>
            <w:r w:rsidRPr="008E0197">
              <w:rPr>
                <w:rFonts w:ascii="Meiryo UI" w:eastAsia="Meiryo UI" w:hAnsi="Meiryo UI" w:cs="Meiryo UI" w:hint="eastAsia"/>
                <w:sz w:val="20"/>
                <w:szCs w:val="20"/>
              </w:rPr>
              <w:t>○治安・地域風俗環境対策については、国の動向等を大阪府警と共有するとともに、警察力の強化に向け、夢洲における警察署の設置など、具体的な対策の検討を進め、実施方針</w:t>
            </w:r>
            <w:r w:rsidR="00020D72" w:rsidRPr="008E0197">
              <w:rPr>
                <w:rFonts w:ascii="Meiryo UI" w:eastAsia="Meiryo UI" w:hAnsi="Meiryo UI" w:cs="Meiryo UI" w:hint="eastAsia"/>
                <w:sz w:val="20"/>
                <w:szCs w:val="20"/>
              </w:rPr>
              <w:t>（案）</w:t>
            </w:r>
            <w:r w:rsidRPr="008E0197">
              <w:rPr>
                <w:rFonts w:ascii="Meiryo UI" w:eastAsia="Meiryo UI" w:hAnsi="Meiryo UI" w:cs="Meiryo UI" w:hint="eastAsia"/>
                <w:sz w:val="20"/>
                <w:szCs w:val="20"/>
              </w:rPr>
              <w:t>やRFPの募集要項に盛り込んだ。</w:t>
            </w:r>
          </w:p>
          <w:p w14:paraId="67EAC6AC" w14:textId="77777777" w:rsidR="00A6357F" w:rsidRPr="008E0197" w:rsidRDefault="00A6357F" w:rsidP="00A6357F">
            <w:pPr>
              <w:spacing w:line="280" w:lineRule="exact"/>
              <w:rPr>
                <w:rFonts w:ascii="Meiryo UI" w:eastAsia="Meiryo UI" w:hAnsi="Meiryo UI" w:cs="Meiryo UI"/>
                <w:sz w:val="20"/>
                <w:szCs w:val="20"/>
              </w:rPr>
            </w:pPr>
          </w:p>
          <w:p w14:paraId="34D4AEFE" w14:textId="77777777" w:rsidR="00A6357F" w:rsidRPr="008E0197" w:rsidRDefault="00A6357F" w:rsidP="00A6357F">
            <w:pPr>
              <w:spacing w:line="280" w:lineRule="exact"/>
              <w:rPr>
                <w:rFonts w:ascii="Meiryo UI" w:eastAsia="Meiryo UI" w:hAnsi="Meiryo UI" w:cs="Meiryo UI"/>
                <w:sz w:val="20"/>
                <w:szCs w:val="20"/>
              </w:rPr>
            </w:pPr>
          </w:p>
          <w:p w14:paraId="5E4A1F70" w14:textId="77777777" w:rsidR="00A6357F" w:rsidRPr="008E0197" w:rsidRDefault="00A6357F" w:rsidP="00A6357F">
            <w:pPr>
              <w:spacing w:line="280" w:lineRule="exact"/>
              <w:rPr>
                <w:rFonts w:ascii="Meiryo UI" w:eastAsia="Meiryo UI" w:hAnsi="Meiryo UI" w:cs="Meiryo UI"/>
                <w:sz w:val="20"/>
                <w:szCs w:val="20"/>
              </w:rPr>
            </w:pPr>
          </w:p>
          <w:p w14:paraId="5CA4EB5F" w14:textId="77777777" w:rsidR="00A6357F" w:rsidRPr="008E0197" w:rsidRDefault="00A6357F" w:rsidP="00A6357F">
            <w:pPr>
              <w:spacing w:line="280" w:lineRule="exact"/>
              <w:ind w:left="200" w:hangingChars="100" w:hanging="200"/>
              <w:rPr>
                <w:rFonts w:ascii="Meiryo UI" w:eastAsia="Meiryo UI" w:hAnsi="Meiryo UI" w:cs="Meiryo UI"/>
                <w:sz w:val="20"/>
                <w:szCs w:val="20"/>
              </w:rPr>
            </w:pPr>
            <w:r w:rsidRPr="008E0197">
              <w:rPr>
                <w:rFonts w:ascii="Meiryo UI" w:eastAsia="Meiryo UI" w:hAnsi="Meiryo UI" w:cs="Meiryo UI" w:hint="eastAsia"/>
                <w:sz w:val="20"/>
                <w:szCs w:val="20"/>
              </w:rPr>
              <w:lastRenderedPageBreak/>
              <w:t>○各種セミナー：1</w:t>
            </w:r>
            <w:r w:rsidRPr="008E0197">
              <w:rPr>
                <w:rFonts w:ascii="Meiryo UI" w:eastAsia="Meiryo UI" w:hAnsi="Meiryo UI" w:cs="Meiryo UI"/>
                <w:sz w:val="20"/>
                <w:szCs w:val="20"/>
              </w:rPr>
              <w:t>3</w:t>
            </w:r>
            <w:r w:rsidRPr="008E0197">
              <w:rPr>
                <w:rFonts w:ascii="Meiryo UI" w:eastAsia="Meiryo UI" w:hAnsi="Meiryo UI" w:cs="Meiryo UI" w:hint="eastAsia"/>
                <w:sz w:val="20"/>
                <w:szCs w:val="20"/>
              </w:rPr>
              <w:t>回・1,004名</w:t>
            </w:r>
          </w:p>
          <w:p w14:paraId="3DE673A1" w14:textId="77777777" w:rsidR="00A6357F" w:rsidRPr="008E0197" w:rsidRDefault="00A6357F" w:rsidP="00020D72">
            <w:pPr>
              <w:spacing w:line="280" w:lineRule="exact"/>
              <w:ind w:firstLineChars="50" w:firstLine="100"/>
              <w:rPr>
                <w:rFonts w:ascii="Meiryo UI" w:eastAsia="Meiryo UI" w:hAnsi="Meiryo UI" w:cs="Meiryo UI"/>
                <w:sz w:val="20"/>
                <w:szCs w:val="20"/>
              </w:rPr>
            </w:pPr>
            <w:r w:rsidRPr="008E0197">
              <w:rPr>
                <w:rFonts w:ascii="Meiryo UI" w:eastAsia="Meiryo UI" w:hAnsi="Meiryo UI" w:cs="Meiryo UI" w:hint="eastAsia"/>
                <w:sz w:val="20"/>
                <w:szCs w:val="20"/>
              </w:rPr>
              <w:t>【開催実績】</w:t>
            </w:r>
          </w:p>
          <w:p w14:paraId="4CEEB257" w14:textId="77777777" w:rsidR="00A6357F" w:rsidRPr="008E0197" w:rsidRDefault="00A6357F" w:rsidP="00020D72">
            <w:pPr>
              <w:spacing w:line="280" w:lineRule="exact"/>
              <w:ind w:firstLineChars="50" w:firstLine="100"/>
              <w:rPr>
                <w:rFonts w:ascii="Meiryo UI" w:eastAsia="Meiryo UI" w:hAnsi="Meiryo UI" w:cs="Meiryo UI"/>
                <w:sz w:val="20"/>
                <w:szCs w:val="20"/>
              </w:rPr>
            </w:pPr>
            <w:r w:rsidRPr="008E0197">
              <w:rPr>
                <w:rFonts w:ascii="Meiryo UI" w:eastAsia="Meiryo UI" w:hAnsi="Meiryo UI" w:cs="Meiryo UI" w:hint="eastAsia"/>
                <w:sz w:val="20"/>
                <w:szCs w:val="20"/>
              </w:rPr>
              <w:t>・府民向けセミナー(８回・536名)</w:t>
            </w:r>
          </w:p>
          <w:p w14:paraId="7C3C9F0D" w14:textId="7F38A080" w:rsidR="00A6357F" w:rsidRPr="008E0197" w:rsidRDefault="00A6357F" w:rsidP="00020D72">
            <w:pPr>
              <w:spacing w:line="280" w:lineRule="exact"/>
              <w:ind w:firstLineChars="50" w:firstLine="100"/>
              <w:rPr>
                <w:rFonts w:ascii="Meiryo UI" w:eastAsia="Meiryo UI" w:hAnsi="Meiryo UI" w:cs="Meiryo UI"/>
                <w:sz w:val="20"/>
                <w:szCs w:val="20"/>
              </w:rPr>
            </w:pPr>
            <w:r w:rsidRPr="008E0197">
              <w:rPr>
                <w:rFonts w:ascii="Meiryo UI" w:eastAsia="Meiryo UI" w:hAnsi="Meiryo UI" w:cs="Meiryo UI" w:hint="eastAsia"/>
                <w:sz w:val="20"/>
                <w:szCs w:val="20"/>
              </w:rPr>
              <w:t>・ギャンブル等依存症予防セミナー</w:t>
            </w:r>
            <w:r w:rsidR="00020D72" w:rsidRPr="008E0197">
              <w:rPr>
                <w:rFonts w:ascii="Meiryo UI" w:eastAsia="Meiryo UI" w:hAnsi="Meiryo UI" w:cs="Meiryo UI" w:hint="eastAsia"/>
                <w:sz w:val="20"/>
                <w:szCs w:val="20"/>
              </w:rPr>
              <w:t>を実施した</w:t>
            </w:r>
            <w:r w:rsidRPr="008E0197">
              <w:rPr>
                <w:rFonts w:ascii="Meiryo UI" w:eastAsia="Meiryo UI" w:hAnsi="Meiryo UI" w:cs="Meiryo UI" w:hint="eastAsia"/>
                <w:sz w:val="20"/>
                <w:szCs w:val="20"/>
              </w:rPr>
              <w:t>(</w:t>
            </w:r>
            <w:r w:rsidR="00020D72" w:rsidRPr="008E0197">
              <w:rPr>
                <w:rFonts w:ascii="Meiryo UI" w:eastAsia="Meiryo UI" w:hAnsi="Meiryo UI" w:cs="Meiryo UI" w:hint="eastAsia"/>
                <w:sz w:val="20"/>
                <w:szCs w:val="20"/>
              </w:rPr>
              <w:t>3</w:t>
            </w:r>
            <w:r w:rsidRPr="008E0197">
              <w:rPr>
                <w:rFonts w:ascii="Meiryo UI" w:eastAsia="Meiryo UI" w:hAnsi="Meiryo UI" w:cs="Meiryo UI" w:hint="eastAsia"/>
                <w:sz w:val="20"/>
                <w:szCs w:val="20"/>
              </w:rPr>
              <w:t>回</w:t>
            </w:r>
            <w:r w:rsidR="00020D72" w:rsidRPr="008E0197">
              <w:rPr>
                <w:rFonts w:ascii="Meiryo UI" w:eastAsia="Meiryo UI" w:hAnsi="Meiryo UI" w:cs="Meiryo UI" w:hint="eastAsia"/>
                <w:sz w:val="20"/>
                <w:szCs w:val="20"/>
              </w:rPr>
              <w:t>/204</w:t>
            </w:r>
            <w:r w:rsidRPr="008E0197">
              <w:rPr>
                <w:rFonts w:ascii="Meiryo UI" w:eastAsia="Meiryo UI" w:hAnsi="Meiryo UI" w:cs="Meiryo UI" w:hint="eastAsia"/>
                <w:sz w:val="20"/>
                <w:szCs w:val="20"/>
              </w:rPr>
              <w:t>名)</w:t>
            </w:r>
            <w:r w:rsidR="00020D72" w:rsidRPr="008E0197">
              <w:rPr>
                <w:rFonts w:ascii="Meiryo UI" w:eastAsia="Meiryo UI" w:hAnsi="Meiryo UI" w:cs="Meiryo UI" w:hint="eastAsia"/>
                <w:sz w:val="20"/>
                <w:szCs w:val="20"/>
              </w:rPr>
              <w:t>。</w:t>
            </w:r>
          </w:p>
          <w:p w14:paraId="3CAEA1B2" w14:textId="1FF3AF3D" w:rsidR="00A6357F" w:rsidRPr="008E0197" w:rsidRDefault="00A6357F" w:rsidP="00020D72">
            <w:pPr>
              <w:spacing w:line="280" w:lineRule="exact"/>
              <w:ind w:leftChars="50" w:left="210" w:hangingChars="50" w:hanging="100"/>
              <w:rPr>
                <w:rFonts w:ascii="Meiryo UI" w:eastAsia="Meiryo UI" w:hAnsi="Meiryo UI" w:cs="Meiryo UI"/>
                <w:sz w:val="20"/>
                <w:szCs w:val="20"/>
              </w:rPr>
            </w:pPr>
            <w:r w:rsidRPr="008E0197">
              <w:rPr>
                <w:rFonts w:ascii="Meiryo UI" w:eastAsia="Meiryo UI" w:hAnsi="Meiryo UI" w:cs="Meiryo UI" w:hint="eastAsia"/>
                <w:sz w:val="20"/>
                <w:szCs w:val="20"/>
              </w:rPr>
              <w:t>・</w:t>
            </w:r>
            <w:r w:rsidRPr="008E0197">
              <w:rPr>
                <w:rFonts w:ascii="Meiryo UI" w:eastAsia="Meiryo UI" w:hAnsi="Meiryo UI" w:cs="Meiryo UI" w:hint="eastAsia"/>
                <w:kern w:val="0"/>
                <w:sz w:val="20"/>
                <w:szCs w:val="20"/>
              </w:rPr>
              <w:t>地元・中小企業向け</w:t>
            </w:r>
            <w:r w:rsidR="00020D72" w:rsidRPr="008E0197">
              <w:rPr>
                <w:rFonts w:ascii="Meiryo UI" w:eastAsia="Meiryo UI" w:hAnsi="Meiryo UI" w:cs="Meiryo UI" w:hint="eastAsia"/>
                <w:kern w:val="0"/>
                <w:sz w:val="20"/>
                <w:szCs w:val="20"/>
              </w:rPr>
              <w:t>ビジネスセミナーを実施した</w:t>
            </w:r>
            <w:r w:rsidRPr="008E0197">
              <w:rPr>
                <w:rFonts w:ascii="Meiryo UI" w:eastAsia="Meiryo UI" w:hAnsi="Meiryo UI" w:cs="Meiryo UI"/>
                <w:kern w:val="0"/>
                <w:sz w:val="20"/>
                <w:szCs w:val="20"/>
              </w:rPr>
              <w:t>(</w:t>
            </w:r>
            <w:r w:rsidR="00020D72" w:rsidRPr="008E0197">
              <w:rPr>
                <w:rFonts w:ascii="Meiryo UI" w:eastAsia="Meiryo UI" w:hAnsi="Meiryo UI" w:cs="Meiryo UI" w:hint="eastAsia"/>
                <w:kern w:val="0"/>
                <w:sz w:val="20"/>
                <w:szCs w:val="20"/>
              </w:rPr>
              <w:t>2</w:t>
            </w:r>
            <w:r w:rsidRPr="008E0197">
              <w:rPr>
                <w:rFonts w:ascii="Meiryo UI" w:eastAsia="Meiryo UI" w:hAnsi="Meiryo UI" w:cs="Meiryo UI" w:hint="eastAsia"/>
                <w:kern w:val="0"/>
                <w:sz w:val="20"/>
                <w:szCs w:val="20"/>
              </w:rPr>
              <w:t>回・</w:t>
            </w:r>
            <w:r w:rsidRPr="008E0197">
              <w:rPr>
                <w:rFonts w:ascii="Meiryo UI" w:eastAsia="Meiryo UI" w:hAnsi="Meiryo UI" w:cs="Meiryo UI"/>
                <w:kern w:val="0"/>
                <w:sz w:val="20"/>
                <w:szCs w:val="20"/>
              </w:rPr>
              <w:t>264名)</w:t>
            </w:r>
            <w:r w:rsidR="00020D72" w:rsidRPr="008E0197">
              <w:rPr>
                <w:rFonts w:ascii="Meiryo UI" w:eastAsia="Meiryo UI" w:hAnsi="Meiryo UI" w:cs="Meiryo UI" w:hint="eastAsia"/>
                <w:kern w:val="0"/>
                <w:sz w:val="20"/>
                <w:szCs w:val="20"/>
              </w:rPr>
              <w:t>。</w:t>
            </w:r>
          </w:p>
          <w:p w14:paraId="127DF9C4" w14:textId="77777777" w:rsidR="00A6357F" w:rsidRPr="008E0197" w:rsidRDefault="00A6357F" w:rsidP="00A6357F">
            <w:pPr>
              <w:spacing w:line="280" w:lineRule="exact"/>
              <w:rPr>
                <w:rFonts w:ascii="Meiryo UI" w:eastAsia="Meiryo UI" w:hAnsi="Meiryo UI" w:cs="Meiryo UI"/>
                <w:sz w:val="20"/>
                <w:szCs w:val="20"/>
              </w:rPr>
            </w:pPr>
          </w:p>
          <w:p w14:paraId="05E38E5A" w14:textId="55013A70" w:rsidR="00A6357F" w:rsidRPr="008E0197" w:rsidRDefault="00A6357F" w:rsidP="00020D72">
            <w:pPr>
              <w:spacing w:line="280" w:lineRule="exact"/>
              <w:ind w:left="200" w:hangingChars="100" w:hanging="200"/>
              <w:rPr>
                <w:rFonts w:ascii="Meiryo UI" w:eastAsia="Meiryo UI" w:hAnsi="Meiryo UI" w:cs="Meiryo UI"/>
                <w:sz w:val="20"/>
                <w:szCs w:val="20"/>
              </w:rPr>
            </w:pPr>
            <w:r w:rsidRPr="008E0197">
              <w:rPr>
                <w:rFonts w:ascii="Meiryo UI" w:eastAsia="Meiryo UI" w:hAnsi="Meiryo UI" w:cs="Meiryo UI" w:hint="eastAsia"/>
                <w:sz w:val="20"/>
                <w:szCs w:val="20"/>
              </w:rPr>
              <w:t>○団体や大学等への出前講座や関連セミナー等へ協力</w:t>
            </w:r>
            <w:r w:rsidR="00020D72" w:rsidRPr="008E0197">
              <w:rPr>
                <w:rFonts w:ascii="Meiryo UI" w:eastAsia="Meiryo UI" w:hAnsi="Meiryo UI" w:cs="Meiryo UI" w:hint="eastAsia"/>
                <w:sz w:val="20"/>
                <w:szCs w:val="20"/>
              </w:rPr>
              <w:t>した</w:t>
            </w:r>
            <w:r w:rsidRPr="008E0197">
              <w:rPr>
                <w:rFonts w:ascii="Meiryo UI" w:eastAsia="Meiryo UI" w:hAnsi="Meiryo UI" w:cs="Meiryo UI" w:hint="eastAsia"/>
                <w:sz w:val="20"/>
                <w:szCs w:val="20"/>
              </w:rPr>
              <w:t>（講師派遣など）</w:t>
            </w:r>
            <w:r w:rsidR="00020D72" w:rsidRPr="008E0197">
              <w:rPr>
                <w:rFonts w:ascii="Meiryo UI" w:eastAsia="Meiryo UI" w:hAnsi="Meiryo UI" w:cs="Meiryo UI" w:hint="eastAsia"/>
                <w:sz w:val="20"/>
                <w:szCs w:val="20"/>
              </w:rPr>
              <w:t>。</w:t>
            </w:r>
            <w:r w:rsidRPr="008E0197">
              <w:rPr>
                <w:rFonts w:ascii="Meiryo UI" w:eastAsia="Meiryo UI" w:hAnsi="Meiryo UI" w:cs="Meiryo UI" w:hint="eastAsia"/>
                <w:sz w:val="20"/>
                <w:szCs w:val="20"/>
              </w:rPr>
              <w:t>：</w:t>
            </w:r>
            <w:r w:rsidR="00A04E5D" w:rsidRPr="008E0197">
              <w:rPr>
                <w:rFonts w:ascii="Meiryo UI" w:eastAsia="Meiryo UI" w:hAnsi="Meiryo UI" w:cs="Meiryo UI"/>
                <w:sz w:val="20"/>
                <w:szCs w:val="20"/>
              </w:rPr>
              <w:t>39</w:t>
            </w:r>
            <w:r w:rsidR="00A04E5D" w:rsidRPr="008E0197">
              <w:rPr>
                <w:rFonts w:ascii="Meiryo UI" w:eastAsia="Meiryo UI" w:hAnsi="Meiryo UI" w:cs="Meiryo UI" w:hint="eastAsia"/>
                <w:sz w:val="20"/>
                <w:szCs w:val="20"/>
              </w:rPr>
              <w:t>回・2,681名</w:t>
            </w:r>
          </w:p>
          <w:p w14:paraId="05D8C460" w14:textId="77777777" w:rsidR="00A6357F" w:rsidRPr="008E0197" w:rsidRDefault="00A6357F" w:rsidP="00A6357F">
            <w:pPr>
              <w:spacing w:line="280" w:lineRule="exact"/>
              <w:ind w:firstLineChars="100" w:firstLine="200"/>
              <w:rPr>
                <w:rFonts w:ascii="Meiryo UI" w:eastAsia="Meiryo UI" w:hAnsi="Meiryo UI" w:cs="Meiryo UI"/>
                <w:sz w:val="20"/>
                <w:szCs w:val="20"/>
              </w:rPr>
            </w:pPr>
            <w:r w:rsidRPr="008E0197">
              <w:rPr>
                <w:rFonts w:ascii="Meiryo UI" w:eastAsia="Meiryo UI" w:hAnsi="Meiryo UI" w:cs="Meiryo UI" w:hint="eastAsia"/>
                <w:sz w:val="20"/>
                <w:szCs w:val="20"/>
              </w:rPr>
              <w:t>【開催実績】</w:t>
            </w:r>
          </w:p>
          <w:p w14:paraId="67F25AC2" w14:textId="14BD4154" w:rsidR="00A6357F" w:rsidRPr="008E0197" w:rsidRDefault="00A6357F" w:rsidP="00A6357F">
            <w:pPr>
              <w:spacing w:line="280" w:lineRule="exact"/>
              <w:ind w:firstLineChars="150" w:firstLine="300"/>
              <w:rPr>
                <w:rFonts w:ascii="Meiryo UI" w:eastAsia="Meiryo UI" w:hAnsi="Meiryo UI" w:cs="Meiryo UI"/>
                <w:sz w:val="20"/>
                <w:szCs w:val="20"/>
              </w:rPr>
            </w:pPr>
            <w:r w:rsidRPr="008E0197">
              <w:rPr>
                <w:rFonts w:ascii="Meiryo UI" w:eastAsia="Meiryo UI" w:hAnsi="Meiryo UI" w:cs="Meiryo UI" w:hint="eastAsia"/>
                <w:sz w:val="20"/>
                <w:szCs w:val="20"/>
              </w:rPr>
              <w:t>・経済団体等への出前講座</w:t>
            </w:r>
            <w:r w:rsidR="00020D72" w:rsidRPr="008E0197">
              <w:rPr>
                <w:rFonts w:ascii="Meiryo UI" w:eastAsia="Meiryo UI" w:hAnsi="Meiryo UI" w:cs="Meiryo UI" w:hint="eastAsia"/>
                <w:sz w:val="20"/>
                <w:szCs w:val="20"/>
              </w:rPr>
              <w:t>を実施した</w:t>
            </w:r>
            <w:r w:rsidRPr="008E0197">
              <w:rPr>
                <w:rFonts w:ascii="Meiryo UI" w:eastAsia="Meiryo UI" w:hAnsi="Meiryo UI" w:cs="Meiryo UI" w:hint="eastAsia"/>
                <w:sz w:val="20"/>
                <w:szCs w:val="20"/>
              </w:rPr>
              <w:t>(８回・</w:t>
            </w:r>
            <w:r w:rsidR="00A04E5D" w:rsidRPr="008E0197">
              <w:rPr>
                <w:rFonts w:ascii="Meiryo UI" w:eastAsia="Meiryo UI" w:hAnsi="Meiryo UI" w:cs="Meiryo UI" w:hint="eastAsia"/>
                <w:sz w:val="20"/>
                <w:szCs w:val="20"/>
              </w:rPr>
              <w:t>406</w:t>
            </w:r>
            <w:r w:rsidRPr="008E0197">
              <w:rPr>
                <w:rFonts w:ascii="Meiryo UI" w:eastAsia="Meiryo UI" w:hAnsi="Meiryo UI" w:cs="Meiryo UI" w:hint="eastAsia"/>
                <w:sz w:val="20"/>
                <w:szCs w:val="20"/>
              </w:rPr>
              <w:t>名</w:t>
            </w:r>
            <w:r w:rsidRPr="008E0197">
              <w:rPr>
                <w:rFonts w:ascii="Meiryo UI" w:eastAsia="Meiryo UI" w:hAnsi="Meiryo UI" w:cs="Meiryo UI"/>
                <w:sz w:val="20"/>
                <w:szCs w:val="20"/>
              </w:rPr>
              <w:t>）</w:t>
            </w:r>
            <w:r w:rsidR="00020D72" w:rsidRPr="008E0197">
              <w:rPr>
                <w:rFonts w:ascii="Meiryo UI" w:eastAsia="Meiryo UI" w:hAnsi="Meiryo UI" w:cs="Meiryo UI" w:hint="eastAsia"/>
                <w:sz w:val="20"/>
                <w:szCs w:val="20"/>
              </w:rPr>
              <w:t>。</w:t>
            </w:r>
          </w:p>
          <w:p w14:paraId="37528623" w14:textId="77777777" w:rsidR="00020D72" w:rsidRPr="008E0197" w:rsidRDefault="00A6357F" w:rsidP="00A6357F">
            <w:pPr>
              <w:spacing w:line="280" w:lineRule="exact"/>
              <w:ind w:firstLineChars="150" w:firstLine="300"/>
              <w:rPr>
                <w:rFonts w:ascii="Meiryo UI" w:eastAsia="Meiryo UI" w:hAnsi="Meiryo UI" w:cs="Meiryo UI"/>
                <w:sz w:val="20"/>
                <w:szCs w:val="20"/>
              </w:rPr>
            </w:pPr>
            <w:r w:rsidRPr="008E0197">
              <w:rPr>
                <w:rFonts w:ascii="Meiryo UI" w:eastAsia="Meiryo UI" w:hAnsi="Meiryo UI" w:cs="Meiryo UI" w:hint="eastAsia"/>
                <w:sz w:val="20"/>
                <w:szCs w:val="20"/>
              </w:rPr>
              <w:t>・大学への特別講演や出前講座</w:t>
            </w:r>
            <w:r w:rsidR="00020D72" w:rsidRPr="008E0197">
              <w:rPr>
                <w:rFonts w:ascii="Meiryo UI" w:eastAsia="Meiryo UI" w:hAnsi="Meiryo UI" w:cs="Meiryo UI" w:hint="eastAsia"/>
                <w:sz w:val="20"/>
                <w:szCs w:val="20"/>
              </w:rPr>
              <w:t>を実施した</w:t>
            </w:r>
            <w:r w:rsidRPr="008E0197">
              <w:rPr>
                <w:rFonts w:ascii="Meiryo UI" w:eastAsia="Meiryo UI" w:hAnsi="Meiryo UI" w:cs="Meiryo UI" w:hint="eastAsia"/>
                <w:sz w:val="20"/>
                <w:szCs w:val="20"/>
              </w:rPr>
              <w:t>(</w:t>
            </w:r>
            <w:r w:rsidRPr="008E0197">
              <w:rPr>
                <w:rFonts w:ascii="Meiryo UI" w:eastAsia="Meiryo UI" w:hAnsi="Meiryo UI" w:cs="Meiryo UI"/>
                <w:sz w:val="20"/>
                <w:szCs w:val="20"/>
              </w:rPr>
              <w:t>31</w:t>
            </w:r>
            <w:r w:rsidRPr="008E0197">
              <w:rPr>
                <w:rFonts w:ascii="Meiryo UI" w:eastAsia="Meiryo UI" w:hAnsi="Meiryo UI" w:cs="Meiryo UI" w:hint="eastAsia"/>
                <w:sz w:val="20"/>
                <w:szCs w:val="20"/>
              </w:rPr>
              <w:t>回・2,275</w:t>
            </w:r>
          </w:p>
          <w:p w14:paraId="5790B40B" w14:textId="229B3525" w:rsidR="00A6357F" w:rsidRPr="008E0197" w:rsidRDefault="00A6357F" w:rsidP="00020D72">
            <w:pPr>
              <w:spacing w:line="280" w:lineRule="exact"/>
              <w:ind w:firstLineChars="200" w:firstLine="400"/>
              <w:rPr>
                <w:rFonts w:ascii="Meiryo UI" w:eastAsia="Meiryo UI" w:hAnsi="Meiryo UI" w:cs="Meiryo UI"/>
                <w:sz w:val="20"/>
                <w:szCs w:val="20"/>
              </w:rPr>
            </w:pPr>
            <w:r w:rsidRPr="008E0197">
              <w:rPr>
                <w:rFonts w:ascii="Meiryo UI" w:eastAsia="Meiryo UI" w:hAnsi="Meiryo UI" w:cs="Meiryo UI" w:hint="eastAsia"/>
                <w:sz w:val="20"/>
                <w:szCs w:val="20"/>
              </w:rPr>
              <w:t>名)</w:t>
            </w:r>
            <w:r w:rsidR="00020D72" w:rsidRPr="008E0197">
              <w:rPr>
                <w:rFonts w:ascii="Meiryo UI" w:eastAsia="Meiryo UI" w:hAnsi="Meiryo UI" w:cs="Meiryo UI" w:hint="eastAsia"/>
                <w:sz w:val="20"/>
                <w:szCs w:val="20"/>
              </w:rPr>
              <w:t>。</w:t>
            </w:r>
          </w:p>
          <w:p w14:paraId="6557F597" w14:textId="77777777" w:rsidR="00A6357F" w:rsidRPr="008E0197" w:rsidRDefault="00A6357F" w:rsidP="00A6357F">
            <w:pPr>
              <w:spacing w:line="280" w:lineRule="exact"/>
              <w:rPr>
                <w:rFonts w:ascii="Meiryo UI" w:eastAsia="Meiryo UI" w:hAnsi="Meiryo UI" w:cs="Meiryo UI"/>
                <w:sz w:val="20"/>
                <w:szCs w:val="20"/>
              </w:rPr>
            </w:pPr>
          </w:p>
          <w:p w14:paraId="7A759BC3" w14:textId="77777777" w:rsidR="00A6357F" w:rsidRPr="008E0197" w:rsidRDefault="00A6357F" w:rsidP="00A6357F">
            <w:pPr>
              <w:spacing w:line="280" w:lineRule="exact"/>
              <w:ind w:left="200" w:hangingChars="100" w:hanging="200"/>
              <w:rPr>
                <w:rFonts w:ascii="Meiryo UI" w:eastAsia="Meiryo UI" w:hAnsi="Meiryo UI" w:cs="Meiryo UI"/>
                <w:sz w:val="20"/>
                <w:szCs w:val="20"/>
              </w:rPr>
            </w:pPr>
            <w:r w:rsidRPr="008E0197">
              <w:rPr>
                <w:rFonts w:ascii="Meiryo UI" w:eastAsia="Meiryo UI" w:hAnsi="Meiryo UI" w:cs="Meiryo UI" w:hint="eastAsia"/>
                <w:sz w:val="20"/>
                <w:szCs w:val="20"/>
              </w:rPr>
              <w:t>○その他の取組み</w:t>
            </w:r>
          </w:p>
          <w:p w14:paraId="0CE575FD" w14:textId="77777777" w:rsidR="00A6357F" w:rsidRPr="008E0197" w:rsidRDefault="00A6357F" w:rsidP="00A6357F">
            <w:pPr>
              <w:spacing w:line="280" w:lineRule="exact"/>
              <w:ind w:leftChars="150" w:left="330"/>
              <w:rPr>
                <w:rFonts w:ascii="Meiryo UI" w:eastAsia="Meiryo UI" w:hAnsi="Meiryo UI" w:cs="Meiryo UI"/>
                <w:sz w:val="20"/>
                <w:szCs w:val="20"/>
              </w:rPr>
            </w:pPr>
            <w:r w:rsidRPr="008E0197">
              <w:rPr>
                <w:rFonts w:ascii="Meiryo UI" w:eastAsia="Meiryo UI" w:hAnsi="Meiryo UI" w:cs="Meiryo UI" w:hint="eastAsia"/>
                <w:sz w:val="20"/>
                <w:szCs w:val="20"/>
              </w:rPr>
              <w:t>できるだけ多くの方にＩＲについての正しい情報を届けるため、府政だより(９月号)へ特集記事を掲載したほか、ＩＲ基本構想を踏まえ、新たに制作した動画やパンフレットなど多様な広報ツールを活用して情報を発信した。</w:t>
            </w:r>
          </w:p>
          <w:p w14:paraId="1CF43743" w14:textId="200CD740" w:rsidR="00EC57C1" w:rsidRPr="008E0197" w:rsidRDefault="00EC57C1" w:rsidP="00CB1141">
            <w:pPr>
              <w:spacing w:line="280" w:lineRule="exact"/>
              <w:rPr>
                <w:rFonts w:ascii="Meiryo UI" w:eastAsia="Meiryo UI" w:hAnsi="Meiryo UI" w:cs="Meiryo UI"/>
                <w:sz w:val="20"/>
                <w:szCs w:val="20"/>
              </w:rPr>
            </w:pPr>
          </w:p>
        </w:tc>
      </w:tr>
    </w:tbl>
    <w:p w14:paraId="68C7C2B1" w14:textId="77777777" w:rsidR="00DE2E63" w:rsidRPr="007C0E7C" w:rsidRDefault="00DE2E63" w:rsidP="00DE2E63">
      <w:pPr>
        <w:widowControl/>
        <w:spacing w:line="280" w:lineRule="exact"/>
        <w:jc w:val="left"/>
        <w:rPr>
          <w:rFonts w:ascii="Meiryo UI" w:eastAsia="Meiryo UI" w:hAnsi="Meiryo UI" w:cs="Meiryo UI"/>
        </w:rPr>
      </w:pPr>
    </w:p>
    <w:p w14:paraId="5284F5DD" w14:textId="77777777" w:rsidR="007C0E7C" w:rsidRPr="00DE2E63" w:rsidRDefault="007C0E7C" w:rsidP="00DE2E63">
      <w:pPr>
        <w:widowControl/>
        <w:spacing w:line="280" w:lineRule="exact"/>
        <w:jc w:val="left"/>
        <w:rPr>
          <w:rFonts w:ascii="Meiryo UI" w:eastAsia="Meiryo UI" w:hAnsi="Meiryo UI" w:cs="Meiryo UI"/>
        </w:rPr>
      </w:pPr>
    </w:p>
    <w:sectPr w:rsidR="007C0E7C" w:rsidRPr="00DE2E63" w:rsidSect="009715A8">
      <w:headerReference w:type="default" r:id="rId7"/>
      <w:pgSz w:w="16838" w:h="11906" w:orient="landscape" w:code="9"/>
      <w:pgMar w:top="964" w:right="431" w:bottom="284"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4A3C" w14:textId="77777777" w:rsidR="00572734" w:rsidRDefault="00572734" w:rsidP="00E45A78">
      <w:r>
        <w:separator/>
      </w:r>
    </w:p>
  </w:endnote>
  <w:endnote w:type="continuationSeparator" w:id="0">
    <w:p w14:paraId="263052BA" w14:textId="77777777" w:rsidR="00572734" w:rsidRDefault="0057273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ABFFD" w14:textId="77777777" w:rsidR="00572734" w:rsidRDefault="00572734" w:rsidP="00E45A78">
      <w:r>
        <w:separator/>
      </w:r>
    </w:p>
  </w:footnote>
  <w:footnote w:type="continuationSeparator" w:id="0">
    <w:p w14:paraId="60D7F03A" w14:textId="77777777" w:rsidR="00572734" w:rsidRDefault="00572734"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059C"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02FB5A8F" wp14:editId="7FCDC915">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7F32A48" w14:textId="77777777" w:rsidR="003C0E60" w:rsidRDefault="00F1250D" w:rsidP="003C0E60">
                          <w:pPr>
                            <w:jc w:val="center"/>
                          </w:pPr>
                          <w:r>
                            <w:rPr>
                              <w:rFonts w:hint="eastAsia"/>
                            </w:rPr>
                            <w:t>ＩＲ推進局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B5A8F" id="_x0000_t202" coordsize="21600,21600" o:spt="202" path="m,l,21600r21600,l21600,xe">
              <v:stroke joinstyle="miter"/>
              <v:path gradientshapeok="t" o:connecttype="rect"/>
            </v:shapetype>
            <v:shape id="テキスト ボックス 9" o:spid="_x0000_s102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27F32A48" w14:textId="77777777" w:rsidR="003C0E60" w:rsidRDefault="00F1250D" w:rsidP="003C0E60">
                    <w:pPr>
                      <w:jc w:val="center"/>
                    </w:pPr>
                    <w:r>
                      <w:rPr>
                        <w:rFonts w:hint="eastAsia"/>
                      </w:rPr>
                      <w:t>ＩＲ推進局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74CB"/>
    <w:rsid w:val="00020D72"/>
    <w:rsid w:val="00022A33"/>
    <w:rsid w:val="000230FF"/>
    <w:rsid w:val="000255B5"/>
    <w:rsid w:val="00027A2F"/>
    <w:rsid w:val="0003701A"/>
    <w:rsid w:val="0004671B"/>
    <w:rsid w:val="000518AA"/>
    <w:rsid w:val="00056056"/>
    <w:rsid w:val="0006260A"/>
    <w:rsid w:val="000634A0"/>
    <w:rsid w:val="00080F12"/>
    <w:rsid w:val="00082653"/>
    <w:rsid w:val="00083D12"/>
    <w:rsid w:val="0009049D"/>
    <w:rsid w:val="0009183E"/>
    <w:rsid w:val="00091C3E"/>
    <w:rsid w:val="000933FE"/>
    <w:rsid w:val="00096BEC"/>
    <w:rsid w:val="000A31D3"/>
    <w:rsid w:val="000A4D14"/>
    <w:rsid w:val="000B1864"/>
    <w:rsid w:val="000B2A93"/>
    <w:rsid w:val="000C63BF"/>
    <w:rsid w:val="000D3D4F"/>
    <w:rsid w:val="00112E2F"/>
    <w:rsid w:val="001307FB"/>
    <w:rsid w:val="00132AE7"/>
    <w:rsid w:val="00135F75"/>
    <w:rsid w:val="00137F46"/>
    <w:rsid w:val="001451B9"/>
    <w:rsid w:val="0015574E"/>
    <w:rsid w:val="001620DC"/>
    <w:rsid w:val="001702F0"/>
    <w:rsid w:val="00182573"/>
    <w:rsid w:val="001826AB"/>
    <w:rsid w:val="001877FE"/>
    <w:rsid w:val="001941E5"/>
    <w:rsid w:val="00197FC1"/>
    <w:rsid w:val="001A0DBF"/>
    <w:rsid w:val="001B205C"/>
    <w:rsid w:val="001C6587"/>
    <w:rsid w:val="001E04E5"/>
    <w:rsid w:val="001F1877"/>
    <w:rsid w:val="001F32EF"/>
    <w:rsid w:val="002025C4"/>
    <w:rsid w:val="002026A4"/>
    <w:rsid w:val="00205B57"/>
    <w:rsid w:val="002236EF"/>
    <w:rsid w:val="00225A8F"/>
    <w:rsid w:val="00235A70"/>
    <w:rsid w:val="00247E23"/>
    <w:rsid w:val="0025156E"/>
    <w:rsid w:val="0025188B"/>
    <w:rsid w:val="00255975"/>
    <w:rsid w:val="00257A21"/>
    <w:rsid w:val="00264FF6"/>
    <w:rsid w:val="00267B07"/>
    <w:rsid w:val="00270D51"/>
    <w:rsid w:val="002748B9"/>
    <w:rsid w:val="00284E94"/>
    <w:rsid w:val="002B123F"/>
    <w:rsid w:val="002C0057"/>
    <w:rsid w:val="002D5393"/>
    <w:rsid w:val="002E0B40"/>
    <w:rsid w:val="002E47CD"/>
    <w:rsid w:val="002E4A8A"/>
    <w:rsid w:val="002E5849"/>
    <w:rsid w:val="0031337A"/>
    <w:rsid w:val="00314FC6"/>
    <w:rsid w:val="00331880"/>
    <w:rsid w:val="003555FF"/>
    <w:rsid w:val="0036199E"/>
    <w:rsid w:val="003665EB"/>
    <w:rsid w:val="003773DA"/>
    <w:rsid w:val="00381691"/>
    <w:rsid w:val="003848D2"/>
    <w:rsid w:val="0039005A"/>
    <w:rsid w:val="00397112"/>
    <w:rsid w:val="003B0DA3"/>
    <w:rsid w:val="003C0E60"/>
    <w:rsid w:val="003D0E0D"/>
    <w:rsid w:val="003D3C6A"/>
    <w:rsid w:val="003D7061"/>
    <w:rsid w:val="003F1E50"/>
    <w:rsid w:val="003F4AE6"/>
    <w:rsid w:val="00411D91"/>
    <w:rsid w:val="004158D6"/>
    <w:rsid w:val="00421972"/>
    <w:rsid w:val="004275BB"/>
    <w:rsid w:val="00433FEE"/>
    <w:rsid w:val="00442771"/>
    <w:rsid w:val="00461F38"/>
    <w:rsid w:val="00462556"/>
    <w:rsid w:val="00464FB9"/>
    <w:rsid w:val="00465F7B"/>
    <w:rsid w:val="00470D6E"/>
    <w:rsid w:val="00471777"/>
    <w:rsid w:val="004955A9"/>
    <w:rsid w:val="00495BE9"/>
    <w:rsid w:val="004A0621"/>
    <w:rsid w:val="004A3453"/>
    <w:rsid w:val="004C073F"/>
    <w:rsid w:val="004C72A5"/>
    <w:rsid w:val="004D2266"/>
    <w:rsid w:val="004D7F55"/>
    <w:rsid w:val="004E5DBB"/>
    <w:rsid w:val="00510DEB"/>
    <w:rsid w:val="00522827"/>
    <w:rsid w:val="0054439E"/>
    <w:rsid w:val="00550426"/>
    <w:rsid w:val="00571122"/>
    <w:rsid w:val="00572734"/>
    <w:rsid w:val="00586CDC"/>
    <w:rsid w:val="00595469"/>
    <w:rsid w:val="005A30A6"/>
    <w:rsid w:val="005A6930"/>
    <w:rsid w:val="005A72B0"/>
    <w:rsid w:val="005B2FE3"/>
    <w:rsid w:val="005C2DDE"/>
    <w:rsid w:val="006044D8"/>
    <w:rsid w:val="00606B60"/>
    <w:rsid w:val="00611FAD"/>
    <w:rsid w:val="00636187"/>
    <w:rsid w:val="00655310"/>
    <w:rsid w:val="006A09B3"/>
    <w:rsid w:val="006A0A1C"/>
    <w:rsid w:val="006A4975"/>
    <w:rsid w:val="006B038D"/>
    <w:rsid w:val="006D3BA1"/>
    <w:rsid w:val="006E35E3"/>
    <w:rsid w:val="007070C9"/>
    <w:rsid w:val="00713024"/>
    <w:rsid w:val="007169C2"/>
    <w:rsid w:val="00720654"/>
    <w:rsid w:val="0072192D"/>
    <w:rsid w:val="007219A3"/>
    <w:rsid w:val="007349C6"/>
    <w:rsid w:val="00771B8A"/>
    <w:rsid w:val="00797AB7"/>
    <w:rsid w:val="007A0B4E"/>
    <w:rsid w:val="007A28CA"/>
    <w:rsid w:val="007C0E7C"/>
    <w:rsid w:val="007C122F"/>
    <w:rsid w:val="007C33AF"/>
    <w:rsid w:val="007D13EE"/>
    <w:rsid w:val="007D34F5"/>
    <w:rsid w:val="007D4F8A"/>
    <w:rsid w:val="007E3586"/>
    <w:rsid w:val="007E35CE"/>
    <w:rsid w:val="007F3D1A"/>
    <w:rsid w:val="007F75F0"/>
    <w:rsid w:val="00801A19"/>
    <w:rsid w:val="00813795"/>
    <w:rsid w:val="008153C6"/>
    <w:rsid w:val="0081594D"/>
    <w:rsid w:val="0082393E"/>
    <w:rsid w:val="00834FAB"/>
    <w:rsid w:val="00855200"/>
    <w:rsid w:val="008570EA"/>
    <w:rsid w:val="0086459D"/>
    <w:rsid w:val="00870EA6"/>
    <w:rsid w:val="00873927"/>
    <w:rsid w:val="00874673"/>
    <w:rsid w:val="00877255"/>
    <w:rsid w:val="00886296"/>
    <w:rsid w:val="00890939"/>
    <w:rsid w:val="008959C0"/>
    <w:rsid w:val="008A1428"/>
    <w:rsid w:val="008A2A7B"/>
    <w:rsid w:val="008B1059"/>
    <w:rsid w:val="008B1A0B"/>
    <w:rsid w:val="008B6D25"/>
    <w:rsid w:val="008C1EB5"/>
    <w:rsid w:val="008C786D"/>
    <w:rsid w:val="008E0197"/>
    <w:rsid w:val="00900BA7"/>
    <w:rsid w:val="00901DE0"/>
    <w:rsid w:val="00905F46"/>
    <w:rsid w:val="00915DDA"/>
    <w:rsid w:val="00930DCE"/>
    <w:rsid w:val="00935FB9"/>
    <w:rsid w:val="00952473"/>
    <w:rsid w:val="00960B59"/>
    <w:rsid w:val="009715A8"/>
    <w:rsid w:val="009826C0"/>
    <w:rsid w:val="00987762"/>
    <w:rsid w:val="009A004B"/>
    <w:rsid w:val="009B5F8E"/>
    <w:rsid w:val="009C3D2E"/>
    <w:rsid w:val="009D37AF"/>
    <w:rsid w:val="009D622A"/>
    <w:rsid w:val="009F065A"/>
    <w:rsid w:val="009F6350"/>
    <w:rsid w:val="009F7ABF"/>
    <w:rsid w:val="00A0310E"/>
    <w:rsid w:val="00A04E5D"/>
    <w:rsid w:val="00A17F07"/>
    <w:rsid w:val="00A2192E"/>
    <w:rsid w:val="00A224DC"/>
    <w:rsid w:val="00A33745"/>
    <w:rsid w:val="00A50099"/>
    <w:rsid w:val="00A53CBD"/>
    <w:rsid w:val="00A56C7F"/>
    <w:rsid w:val="00A6357F"/>
    <w:rsid w:val="00A7053A"/>
    <w:rsid w:val="00A8014F"/>
    <w:rsid w:val="00A80205"/>
    <w:rsid w:val="00A823A2"/>
    <w:rsid w:val="00A83521"/>
    <w:rsid w:val="00A90F45"/>
    <w:rsid w:val="00A91C5B"/>
    <w:rsid w:val="00A94EAB"/>
    <w:rsid w:val="00AA34D9"/>
    <w:rsid w:val="00AA5CD7"/>
    <w:rsid w:val="00AB3D43"/>
    <w:rsid w:val="00AC425A"/>
    <w:rsid w:val="00AC4D94"/>
    <w:rsid w:val="00AE1DA8"/>
    <w:rsid w:val="00B03203"/>
    <w:rsid w:val="00B075E7"/>
    <w:rsid w:val="00B10D2A"/>
    <w:rsid w:val="00B1149A"/>
    <w:rsid w:val="00B214AB"/>
    <w:rsid w:val="00B42F7E"/>
    <w:rsid w:val="00B52AEF"/>
    <w:rsid w:val="00B564A2"/>
    <w:rsid w:val="00B81E46"/>
    <w:rsid w:val="00B95D3F"/>
    <w:rsid w:val="00B97207"/>
    <w:rsid w:val="00BA0AB5"/>
    <w:rsid w:val="00BA4669"/>
    <w:rsid w:val="00BA5A62"/>
    <w:rsid w:val="00BB6EF8"/>
    <w:rsid w:val="00BD2C2D"/>
    <w:rsid w:val="00BD7201"/>
    <w:rsid w:val="00BE672E"/>
    <w:rsid w:val="00C03A77"/>
    <w:rsid w:val="00C11389"/>
    <w:rsid w:val="00C26D56"/>
    <w:rsid w:val="00C34383"/>
    <w:rsid w:val="00C42E81"/>
    <w:rsid w:val="00C50A21"/>
    <w:rsid w:val="00C55388"/>
    <w:rsid w:val="00C571E0"/>
    <w:rsid w:val="00C73995"/>
    <w:rsid w:val="00C77FF5"/>
    <w:rsid w:val="00C85503"/>
    <w:rsid w:val="00CA5D7C"/>
    <w:rsid w:val="00CA6971"/>
    <w:rsid w:val="00CA79B1"/>
    <w:rsid w:val="00CB05E3"/>
    <w:rsid w:val="00CB1141"/>
    <w:rsid w:val="00CB20F8"/>
    <w:rsid w:val="00CB6164"/>
    <w:rsid w:val="00CD18D8"/>
    <w:rsid w:val="00CD1B0B"/>
    <w:rsid w:val="00CD2F6C"/>
    <w:rsid w:val="00CE56D2"/>
    <w:rsid w:val="00CE5B95"/>
    <w:rsid w:val="00CF762F"/>
    <w:rsid w:val="00D00C0A"/>
    <w:rsid w:val="00D2651C"/>
    <w:rsid w:val="00D44943"/>
    <w:rsid w:val="00D55F70"/>
    <w:rsid w:val="00D74B51"/>
    <w:rsid w:val="00D818CE"/>
    <w:rsid w:val="00D855BE"/>
    <w:rsid w:val="00D8648E"/>
    <w:rsid w:val="00D90A6D"/>
    <w:rsid w:val="00DB5144"/>
    <w:rsid w:val="00DC6D7C"/>
    <w:rsid w:val="00DD05F8"/>
    <w:rsid w:val="00DD1178"/>
    <w:rsid w:val="00DE2E63"/>
    <w:rsid w:val="00DE5BE1"/>
    <w:rsid w:val="00DE7019"/>
    <w:rsid w:val="00E0101B"/>
    <w:rsid w:val="00E10F7E"/>
    <w:rsid w:val="00E16663"/>
    <w:rsid w:val="00E20492"/>
    <w:rsid w:val="00E324D2"/>
    <w:rsid w:val="00E335DC"/>
    <w:rsid w:val="00E3550E"/>
    <w:rsid w:val="00E45A78"/>
    <w:rsid w:val="00E50DF6"/>
    <w:rsid w:val="00E50FC6"/>
    <w:rsid w:val="00E53659"/>
    <w:rsid w:val="00E67F21"/>
    <w:rsid w:val="00E77CFA"/>
    <w:rsid w:val="00EC141E"/>
    <w:rsid w:val="00EC57C1"/>
    <w:rsid w:val="00EE2BB8"/>
    <w:rsid w:val="00EF6773"/>
    <w:rsid w:val="00F1250D"/>
    <w:rsid w:val="00F32DFD"/>
    <w:rsid w:val="00F34F5C"/>
    <w:rsid w:val="00F51D33"/>
    <w:rsid w:val="00F62B5A"/>
    <w:rsid w:val="00F71773"/>
    <w:rsid w:val="00F8783D"/>
    <w:rsid w:val="00F9047D"/>
    <w:rsid w:val="00F92CFA"/>
    <w:rsid w:val="00FC289D"/>
    <w:rsid w:val="00FC77CF"/>
    <w:rsid w:val="00FE1767"/>
    <w:rsid w:val="00FE320A"/>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5BD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F07"/>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A6357F"/>
    <w:rPr>
      <w:sz w:val="18"/>
      <w:szCs w:val="18"/>
    </w:rPr>
  </w:style>
  <w:style w:type="paragraph" w:styleId="ab">
    <w:name w:val="annotation text"/>
    <w:basedOn w:val="a"/>
    <w:link w:val="ac"/>
    <w:uiPriority w:val="99"/>
    <w:semiHidden/>
    <w:unhideWhenUsed/>
    <w:rsid w:val="00A6357F"/>
    <w:pPr>
      <w:jc w:val="left"/>
    </w:pPr>
  </w:style>
  <w:style w:type="character" w:customStyle="1" w:styleId="ac">
    <w:name w:val="コメント文字列 (文字)"/>
    <w:basedOn w:val="a0"/>
    <w:link w:val="ab"/>
    <w:uiPriority w:val="99"/>
    <w:semiHidden/>
    <w:rsid w:val="00A6357F"/>
    <w:rPr>
      <w:rFonts w:eastAsia="ＭＳ ゴシック"/>
      <w:sz w:val="22"/>
    </w:rPr>
  </w:style>
  <w:style w:type="paragraph" w:styleId="ad">
    <w:name w:val="Revision"/>
    <w:hidden/>
    <w:uiPriority w:val="99"/>
    <w:semiHidden/>
    <w:rsid w:val="00A6357F"/>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E34A-1EB9-4EBA-9CF3-524C6624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2020-04-15T06:49:00Z</dcterms:created>
  <dcterms:modified xsi:type="dcterms:W3CDTF">2020-04-15T07:34:00Z</dcterms:modified>
</cp:coreProperties>
</file>