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90EF5" w14:textId="5F8FDC35" w:rsidR="00DB5144" w:rsidRPr="003B23EF" w:rsidRDefault="00E335DC" w:rsidP="00B573A8">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0C0353" w:rsidRPr="003B23EF">
        <w:rPr>
          <w:rFonts w:ascii="Meiryo UI" w:eastAsia="Meiryo UI" w:hAnsi="Meiryo UI" w:cs="Meiryo UI" w:hint="eastAsia"/>
          <w:b/>
          <w:sz w:val="36"/>
          <w:szCs w:val="24"/>
        </w:rPr>
        <w:t>テーマ</w:t>
      </w:r>
      <w:r w:rsidR="003936ED">
        <w:rPr>
          <w:rFonts w:ascii="Meiryo UI" w:eastAsia="Meiryo UI" w:hAnsi="Meiryo UI" w:cs="Meiryo UI" w:hint="eastAsia"/>
          <w:b/>
          <w:sz w:val="36"/>
          <w:szCs w:val="24"/>
        </w:rPr>
        <w:t>２</w:t>
      </w:r>
      <w:r w:rsidRPr="003B23EF">
        <w:rPr>
          <w:rFonts w:ascii="Meiryo UI" w:eastAsia="Meiryo UI" w:hAnsi="Meiryo UI" w:cs="Meiryo UI" w:hint="eastAsia"/>
          <w:b/>
          <w:sz w:val="36"/>
          <w:szCs w:val="24"/>
        </w:rPr>
        <w:t>】</w:t>
      </w:r>
      <w:r w:rsidR="00E7463B" w:rsidRPr="003B23EF">
        <w:rPr>
          <w:rFonts w:ascii="Meiryo UI" w:eastAsia="Meiryo UI" w:hAnsi="Meiryo UI" w:cs="Meiryo UI" w:hint="eastAsia"/>
          <w:b/>
          <w:sz w:val="36"/>
          <w:szCs w:val="24"/>
        </w:rPr>
        <w:t xml:space="preserve">　</w:t>
      </w:r>
      <w:r w:rsidR="00B05D12" w:rsidRPr="003B23EF">
        <w:rPr>
          <w:rFonts w:ascii="Meiryo UI" w:eastAsia="Meiryo UI" w:hAnsi="Meiryo UI" w:cs="Meiryo UI" w:hint="eastAsia"/>
          <w:b/>
          <w:sz w:val="36"/>
          <w:szCs w:val="24"/>
        </w:rPr>
        <w:t>中小企業</w:t>
      </w:r>
      <w:r w:rsidR="009B7B92" w:rsidRPr="003D1D25">
        <w:rPr>
          <w:rFonts w:ascii="Meiryo UI" w:eastAsia="Meiryo UI" w:hAnsi="Meiryo UI" w:cs="Meiryo UI" w:hint="eastAsia"/>
          <w:b/>
          <w:sz w:val="36"/>
          <w:szCs w:val="24"/>
        </w:rPr>
        <w:t>の活力が発揮できる</w:t>
      </w:r>
      <w:r w:rsidR="00B05D12" w:rsidRPr="003D1D25">
        <w:rPr>
          <w:rFonts w:ascii="Meiryo UI" w:eastAsia="Meiryo UI" w:hAnsi="Meiryo UI" w:cs="Meiryo UI" w:hint="eastAsia"/>
          <w:b/>
          <w:sz w:val="36"/>
          <w:szCs w:val="24"/>
        </w:rPr>
        <w:t>環</w:t>
      </w:r>
      <w:r w:rsidR="00B05D12" w:rsidRPr="003B23EF">
        <w:rPr>
          <w:rFonts w:ascii="Meiryo UI" w:eastAsia="Meiryo UI" w:hAnsi="Meiryo UI" w:cs="Meiryo UI" w:hint="eastAsia"/>
          <w:b/>
          <w:sz w:val="36"/>
          <w:szCs w:val="24"/>
        </w:rPr>
        <w:t>境づくり</w:t>
      </w:r>
      <w:r w:rsidR="003B23EF">
        <w:rPr>
          <w:rFonts w:ascii="Meiryo UI" w:eastAsia="Meiryo UI" w:hAnsi="Meiryo UI" w:cs="Meiryo UI" w:hint="eastAsia"/>
          <w:b/>
          <w:sz w:val="36"/>
          <w:szCs w:val="24"/>
        </w:rPr>
        <w:t xml:space="preserve">　ー</w:t>
      </w:r>
      <w:r w:rsidR="00F1569C" w:rsidRPr="003B23EF">
        <w:rPr>
          <w:rFonts w:ascii="Meiryo UI" w:eastAsia="Meiryo UI" w:hAnsi="Meiryo UI" w:cs="Meiryo UI" w:hint="eastAsia"/>
          <w:b/>
          <w:bCs/>
          <w:sz w:val="36"/>
          <w:szCs w:val="24"/>
        </w:rPr>
        <w:t>経営・技術・資金面にわたるトータルサポート</w:t>
      </w:r>
      <w:r w:rsidR="003B23EF">
        <w:rPr>
          <w:rFonts w:ascii="Meiryo UI" w:eastAsia="Meiryo UI" w:hAnsi="Meiryo UI" w:cs="Meiryo UI" w:hint="eastAsia"/>
          <w:b/>
          <w:bCs/>
          <w:sz w:val="36"/>
          <w:szCs w:val="24"/>
        </w:rPr>
        <w:t>ー</w:t>
      </w:r>
      <w:r w:rsidR="00647D17" w:rsidRPr="003B23EF">
        <w:rPr>
          <w:rFonts w:ascii="Meiryo UI" w:eastAsia="Meiryo UI" w:hAnsi="Meiryo UI" w:cs="Meiryo UI" w:hint="eastAsia"/>
          <w:b/>
          <w:bCs/>
          <w:sz w:val="36"/>
          <w:szCs w:val="24"/>
        </w:rPr>
        <w:t xml:space="preserve">　　</w:t>
      </w:r>
    </w:p>
    <w:tbl>
      <w:tblPr>
        <w:tblStyle w:val="a3"/>
        <w:tblW w:w="0" w:type="auto"/>
        <w:tblInd w:w="108" w:type="dxa"/>
        <w:tblLook w:val="04A0" w:firstRow="1" w:lastRow="0" w:firstColumn="1" w:lastColumn="0" w:noHBand="0" w:noVBand="1"/>
      </w:tblPr>
      <w:tblGrid>
        <w:gridCol w:w="1700"/>
        <w:gridCol w:w="14022"/>
      </w:tblGrid>
      <w:tr w:rsidR="003B23EF" w:rsidRPr="003B23EF" w14:paraId="4B690EFC" w14:textId="77777777" w:rsidTr="00830241">
        <w:trPr>
          <w:trHeight w:val="907"/>
        </w:trPr>
        <w:tc>
          <w:tcPr>
            <w:tcW w:w="1701" w:type="dxa"/>
            <w:shd w:val="clear" w:color="auto" w:fill="000000" w:themeFill="text1"/>
            <w:vAlign w:val="center"/>
          </w:tcPr>
          <w:p w14:paraId="4B690EF6" w14:textId="77777777" w:rsidR="00DB5144" w:rsidRPr="003B23EF" w:rsidRDefault="00DB5144" w:rsidP="001C6587">
            <w:pPr>
              <w:spacing w:line="280" w:lineRule="exact"/>
              <w:jc w:val="center"/>
              <w:rPr>
                <w:rFonts w:ascii="Meiryo UI" w:eastAsia="Meiryo UI" w:hAnsi="Meiryo UI" w:cs="Meiryo UI"/>
                <w:b/>
              </w:rPr>
            </w:pPr>
            <w:r w:rsidRPr="003B23EF">
              <w:rPr>
                <w:rFonts w:ascii="Meiryo UI" w:eastAsia="Meiryo UI" w:hAnsi="Meiryo UI" w:cs="Meiryo UI" w:hint="eastAsia"/>
                <w:b/>
              </w:rPr>
              <w:t>めざす方向</w:t>
            </w:r>
          </w:p>
        </w:tc>
        <w:tc>
          <w:tcPr>
            <w:tcW w:w="14034" w:type="dxa"/>
            <w:vAlign w:val="center"/>
          </w:tcPr>
          <w:p w14:paraId="4B690EFB" w14:textId="5A6FE699" w:rsidR="005D6615" w:rsidRPr="005D6615" w:rsidRDefault="00540709" w:rsidP="00830241">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06648" w:rsidRPr="00B06648">
              <w:rPr>
                <w:rFonts w:ascii="Meiryo UI" w:eastAsia="Meiryo UI" w:hAnsi="Meiryo UI" w:cs="Meiryo UI" w:hint="eastAsia"/>
                <w:sz w:val="20"/>
                <w:szCs w:val="20"/>
              </w:rPr>
              <w:t>事業の持続的発展に取り組む中小企業</w:t>
            </w:r>
            <w:r w:rsidR="005D6615">
              <w:rPr>
                <w:rFonts w:ascii="Meiryo UI" w:eastAsia="Meiryo UI" w:hAnsi="Meiryo UI" w:cs="Meiryo UI" w:hint="eastAsia"/>
                <w:sz w:val="20"/>
                <w:szCs w:val="20"/>
              </w:rPr>
              <w:t>や創業・ベンチャー企業等</w:t>
            </w:r>
            <w:r w:rsidR="00B06648" w:rsidRPr="00B06648">
              <w:rPr>
                <w:rFonts w:ascii="Meiryo UI" w:eastAsia="Meiryo UI" w:hAnsi="Meiryo UI" w:cs="Meiryo UI" w:hint="eastAsia"/>
                <w:sz w:val="20"/>
                <w:szCs w:val="20"/>
              </w:rPr>
              <w:t>に対し、経営・技術・資金面にわたるトータルサポートを実施するこ</w:t>
            </w:r>
            <w:r w:rsidR="00AF5F88">
              <w:rPr>
                <w:rFonts w:ascii="Meiryo UI" w:eastAsia="Meiryo UI" w:hAnsi="Meiryo UI" w:cs="Meiryo UI" w:hint="eastAsia"/>
                <w:sz w:val="20"/>
                <w:szCs w:val="20"/>
              </w:rPr>
              <w:t>とで、府内企業の大多数を占める中小企</w:t>
            </w:r>
            <w:r w:rsidR="00AF5F88" w:rsidRPr="003D1D25">
              <w:rPr>
                <w:rFonts w:ascii="Meiryo UI" w:eastAsia="Meiryo UI" w:hAnsi="Meiryo UI" w:cs="Meiryo UI" w:hint="eastAsia"/>
                <w:sz w:val="20"/>
                <w:szCs w:val="20"/>
              </w:rPr>
              <w:t>業の</w:t>
            </w:r>
            <w:r w:rsidR="009B7B92" w:rsidRPr="003D1D25">
              <w:rPr>
                <w:rFonts w:ascii="Meiryo UI" w:eastAsia="Meiryo UI" w:hAnsi="Meiryo UI" w:cs="Meiryo UI" w:hint="eastAsia"/>
                <w:sz w:val="20"/>
                <w:szCs w:val="20"/>
              </w:rPr>
              <w:t>活力が発揮</w:t>
            </w:r>
            <w:r w:rsidR="009B7B92" w:rsidRPr="009B7B92">
              <w:rPr>
                <w:rFonts w:ascii="Meiryo UI" w:eastAsia="Meiryo UI" w:hAnsi="Meiryo UI" w:cs="Meiryo UI" w:hint="eastAsia"/>
                <w:sz w:val="20"/>
                <w:szCs w:val="20"/>
              </w:rPr>
              <w:t>できる</w:t>
            </w:r>
            <w:r w:rsidR="007A5966">
              <w:rPr>
                <w:rFonts w:ascii="Meiryo UI" w:eastAsia="Meiryo UI" w:hAnsi="Meiryo UI" w:cs="Meiryo UI" w:hint="eastAsia"/>
                <w:sz w:val="20"/>
                <w:szCs w:val="20"/>
              </w:rPr>
              <w:t>環境づくりをめざす</w:t>
            </w:r>
            <w:r w:rsidR="00B06648" w:rsidRPr="00B06648">
              <w:rPr>
                <w:rFonts w:ascii="Meiryo UI" w:eastAsia="Meiryo UI" w:hAnsi="Meiryo UI" w:cs="Meiryo UI" w:hint="eastAsia"/>
                <w:sz w:val="20"/>
                <w:szCs w:val="20"/>
              </w:rPr>
              <w:t>。</w:t>
            </w:r>
          </w:p>
        </w:tc>
      </w:tr>
    </w:tbl>
    <w:p w14:paraId="4B690EFD" w14:textId="77777777" w:rsidR="00DB5144" w:rsidRPr="003B23EF" w:rsidRDefault="00DB5144" w:rsidP="00E335DC">
      <w:pPr>
        <w:spacing w:line="280" w:lineRule="exact"/>
        <w:rPr>
          <w:rFonts w:ascii="Meiryo UI" w:eastAsia="Meiryo UI" w:hAnsi="Meiryo UI" w:cs="Meiryo UI"/>
        </w:rPr>
      </w:pPr>
    </w:p>
    <w:tbl>
      <w:tblPr>
        <w:tblStyle w:val="a3"/>
        <w:tblW w:w="15735" w:type="dxa"/>
        <w:tblInd w:w="119" w:type="dxa"/>
        <w:tblLook w:val="04A0" w:firstRow="1" w:lastRow="0" w:firstColumn="1" w:lastColumn="0" w:noHBand="0" w:noVBand="1"/>
      </w:tblPr>
      <w:tblGrid>
        <w:gridCol w:w="329"/>
        <w:gridCol w:w="4977"/>
        <w:gridCol w:w="396"/>
        <w:gridCol w:w="4894"/>
        <w:gridCol w:w="396"/>
        <w:gridCol w:w="4743"/>
      </w:tblGrid>
      <w:tr w:rsidR="003B23EF" w:rsidRPr="003B23EF" w14:paraId="6B586C71" w14:textId="77777777" w:rsidTr="00C06E25">
        <w:tc>
          <w:tcPr>
            <w:tcW w:w="15735" w:type="dxa"/>
            <w:gridSpan w:val="6"/>
            <w:tcBorders>
              <w:top w:val="single" w:sz="4" w:space="0" w:color="auto"/>
            </w:tcBorders>
            <w:shd w:val="clear" w:color="auto" w:fill="000000" w:themeFill="text1"/>
          </w:tcPr>
          <w:p w14:paraId="77895A41" w14:textId="6663918E" w:rsidR="00BF7740" w:rsidRPr="003B23EF" w:rsidRDefault="00FC3D84" w:rsidP="00C44975">
            <w:pPr>
              <w:spacing w:line="280" w:lineRule="exact"/>
              <w:rPr>
                <w:rFonts w:ascii="Meiryo UI" w:eastAsia="Meiryo UI" w:hAnsi="Meiryo UI" w:cs="Meiryo UI"/>
                <w:b/>
              </w:rPr>
            </w:pPr>
            <w:r w:rsidRPr="00FC3D84">
              <w:rPr>
                <w:rFonts w:ascii="Meiryo UI" w:eastAsia="Meiryo UI" w:hAnsi="Meiryo UI" w:cs="Meiryo UI" w:hint="eastAsia"/>
                <w:b/>
                <w:color w:val="FFFFFF" w:themeColor="background1"/>
                <w:kern w:val="0"/>
              </w:rPr>
              <w:t>中小企業の</w:t>
            </w:r>
            <w:r w:rsidR="00BD31C0">
              <w:rPr>
                <w:rFonts w:ascii="Meiryo UI" w:eastAsia="Meiryo UI" w:hAnsi="Meiryo UI" w:cs="Meiryo UI" w:hint="eastAsia"/>
                <w:b/>
                <w:color w:val="FFFFFF" w:themeColor="background1"/>
                <w:kern w:val="0"/>
              </w:rPr>
              <w:t>持続的発展のための</w:t>
            </w:r>
            <w:r w:rsidRPr="00FC3D84">
              <w:rPr>
                <w:rFonts w:ascii="Meiryo UI" w:eastAsia="Meiryo UI" w:hAnsi="Meiryo UI" w:cs="Meiryo UI" w:hint="eastAsia"/>
                <w:b/>
                <w:color w:val="FFFFFF" w:themeColor="background1"/>
                <w:kern w:val="0"/>
              </w:rPr>
              <w:t>支援</w:t>
            </w:r>
          </w:p>
        </w:tc>
      </w:tr>
      <w:tr w:rsidR="00C06E25" w:rsidRPr="003B23EF" w14:paraId="61013639" w14:textId="77777777" w:rsidTr="00C06E25">
        <w:tc>
          <w:tcPr>
            <w:tcW w:w="329" w:type="dxa"/>
            <w:tcBorders>
              <w:top w:val="nil"/>
              <w:bottom w:val="nil"/>
            </w:tcBorders>
          </w:tcPr>
          <w:p w14:paraId="3A451C91" w14:textId="77777777" w:rsidR="00C06E25" w:rsidRPr="003B23EF" w:rsidRDefault="00C06E25" w:rsidP="00DC028D">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865C7B6" w14:textId="77777777" w:rsidR="00C06E25" w:rsidRPr="003B23EF" w:rsidRDefault="00C06E25" w:rsidP="00DC028D">
            <w:pPr>
              <w:spacing w:line="280" w:lineRule="exact"/>
              <w:ind w:left="180" w:hangingChars="100" w:hanging="180"/>
              <w:jc w:val="center"/>
              <w:rPr>
                <w:rFonts w:ascii="Meiryo UI" w:eastAsia="Meiryo UI" w:hAnsi="Meiryo UI" w:cs="Meiryo UI"/>
                <w:b/>
                <w:sz w:val="18"/>
                <w:szCs w:val="18"/>
              </w:rPr>
            </w:pPr>
            <w:r w:rsidRPr="003B23E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3AB4D36" w14:textId="77777777" w:rsidR="00C06E25" w:rsidRPr="003B23EF" w:rsidRDefault="00C06E25"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1DBDDE05" w14:textId="77777777" w:rsidR="00C06E25" w:rsidRPr="003B23EF" w:rsidRDefault="00C06E25"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17FB31A6" w14:textId="77777777" w:rsidR="00C06E25" w:rsidRPr="003B23EF" w:rsidRDefault="00C06E25" w:rsidP="00DC028D">
            <w:pPr>
              <w:spacing w:line="280" w:lineRule="exact"/>
              <w:jc w:val="center"/>
              <w:rPr>
                <w:rFonts w:ascii="Meiryo UI" w:eastAsia="Meiryo UI" w:hAnsi="Meiryo UI" w:cs="Meiryo UI"/>
                <w:b/>
                <w:sz w:val="18"/>
                <w:szCs w:val="18"/>
              </w:rPr>
            </w:pPr>
            <w:r w:rsidRPr="003B23E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AAC59E4" w14:textId="25D4FA76" w:rsidR="00C06E25" w:rsidRPr="003B23EF" w:rsidRDefault="00C06E25" w:rsidP="00FC3D8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D74A1A">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966317" w:rsidRPr="00966317" w14:paraId="2222B993" w14:textId="77777777" w:rsidTr="000F2D8E">
        <w:trPr>
          <w:trHeight w:val="3440"/>
        </w:trPr>
        <w:tc>
          <w:tcPr>
            <w:tcW w:w="329" w:type="dxa"/>
            <w:tcBorders>
              <w:top w:val="nil"/>
              <w:bottom w:val="nil"/>
              <w:tr2bl w:val="nil"/>
            </w:tcBorders>
          </w:tcPr>
          <w:p w14:paraId="068A23F8" w14:textId="0031BDDD" w:rsidR="00C06E25" w:rsidRPr="00966317" w:rsidRDefault="00C06E25" w:rsidP="00DC028D">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276620FB" w14:textId="77777777" w:rsidR="00C06E25" w:rsidRPr="00966317" w:rsidRDefault="00C06E25" w:rsidP="00256C8E">
            <w:pPr>
              <w:spacing w:line="260" w:lineRule="exact"/>
              <w:ind w:left="200" w:hangingChars="100" w:hanging="200"/>
              <w:rPr>
                <w:rFonts w:ascii="Meiryo UI" w:eastAsia="Meiryo UI" w:hAnsi="Meiryo UI" w:cs="Meiryo UI"/>
                <w:b/>
                <w:sz w:val="20"/>
                <w:szCs w:val="20"/>
              </w:rPr>
            </w:pPr>
            <w:r w:rsidRPr="00966317">
              <w:rPr>
                <w:rFonts w:ascii="Meiryo UI" w:eastAsia="Meiryo UI" w:hAnsi="Meiryo UI" w:cs="Meiryo UI" w:hint="eastAsia"/>
                <w:b/>
                <w:sz w:val="20"/>
                <w:szCs w:val="20"/>
              </w:rPr>
              <w:t>■商工会・商工会議所や金融機関等の支援機関、国・市町村などと連携し、事業承継支援に集中的に取り組む</w:t>
            </w:r>
          </w:p>
          <w:p w14:paraId="14F1347F" w14:textId="6103842D" w:rsidR="00C06E25" w:rsidRPr="00966317" w:rsidRDefault="00C06E25" w:rsidP="002213F6">
            <w:pPr>
              <w:spacing w:line="26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○商工会・商工会議所、金融機関等の支援機関で構成する「大阪府事業承継ネットワーク」を構築する。</w:t>
            </w:r>
          </w:p>
          <w:p w14:paraId="73A0BF20" w14:textId="0B2E0449" w:rsidR="00C06E25" w:rsidRPr="00966317" w:rsidRDefault="00C06E25" w:rsidP="00463BE7">
            <w:pPr>
              <w:spacing w:line="26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 xml:space="preserve">　　　・事業承継診断の実施</w:t>
            </w:r>
          </w:p>
          <w:p w14:paraId="398549D3" w14:textId="0F610673" w:rsidR="00C06E25" w:rsidRPr="00966317" w:rsidRDefault="00C06E25" w:rsidP="002213F6">
            <w:pPr>
              <w:spacing w:line="260" w:lineRule="exact"/>
              <w:ind w:firstLineChars="200" w:firstLine="400"/>
              <w:rPr>
                <w:rFonts w:ascii="Meiryo UI" w:eastAsia="Meiryo UI" w:hAnsi="Meiryo UI" w:cs="Meiryo UI"/>
                <w:sz w:val="20"/>
                <w:szCs w:val="20"/>
              </w:rPr>
            </w:pPr>
            <w:r w:rsidRPr="00966317">
              <w:rPr>
                <w:rFonts w:ascii="Meiryo UI" w:eastAsia="Meiryo UI" w:hAnsi="Meiryo UI" w:cs="Meiryo UI" w:hint="eastAsia"/>
                <w:sz w:val="20"/>
                <w:szCs w:val="20"/>
              </w:rPr>
              <w:t>・事業承継相談デスクの設置</w:t>
            </w:r>
          </w:p>
          <w:p w14:paraId="0477AC81" w14:textId="77777777" w:rsidR="00C06E25" w:rsidRPr="00966317" w:rsidRDefault="00C06E25" w:rsidP="002213F6">
            <w:pPr>
              <w:spacing w:line="260" w:lineRule="exact"/>
              <w:ind w:firstLineChars="200" w:firstLine="400"/>
              <w:rPr>
                <w:rFonts w:ascii="Meiryo UI" w:eastAsia="Meiryo UI" w:hAnsi="Meiryo UI" w:cs="Meiryo UI"/>
                <w:sz w:val="20"/>
                <w:szCs w:val="20"/>
              </w:rPr>
            </w:pPr>
            <w:r w:rsidRPr="00966317">
              <w:rPr>
                <w:rFonts w:ascii="Meiryo UI" w:eastAsia="Meiryo UI" w:hAnsi="Meiryo UI" w:cs="Meiryo UI" w:hint="eastAsia"/>
                <w:sz w:val="20"/>
                <w:szCs w:val="20"/>
              </w:rPr>
              <w:t>・府全域でのセミナー開催</w:t>
            </w:r>
          </w:p>
          <w:p w14:paraId="7E218576" w14:textId="79C7EE0A" w:rsidR="00C06E25" w:rsidRPr="00966317" w:rsidRDefault="00C06E25" w:rsidP="002213F6">
            <w:pPr>
              <w:spacing w:line="260" w:lineRule="exact"/>
              <w:ind w:leftChars="181" w:left="502" w:hangingChars="52" w:hanging="104"/>
              <w:rPr>
                <w:rFonts w:ascii="Meiryo UI" w:eastAsia="Meiryo UI" w:hAnsi="Meiryo UI" w:cs="Meiryo UI"/>
                <w:sz w:val="20"/>
                <w:szCs w:val="20"/>
              </w:rPr>
            </w:pPr>
            <w:r w:rsidRPr="00966317">
              <w:rPr>
                <w:rFonts w:ascii="Meiryo UI" w:eastAsia="Meiryo UI" w:hAnsi="Meiryo UI" w:cs="Meiryo UI" w:hint="eastAsia"/>
                <w:sz w:val="20"/>
                <w:szCs w:val="20"/>
              </w:rPr>
              <w:t>・事業承継診断等から得られた情報をもとに</w:t>
            </w:r>
            <w:r w:rsidRPr="00966317">
              <w:rPr>
                <w:rFonts w:ascii="Meiryo UI" w:eastAsia="Meiryo UI" w:hAnsi="Meiryo UI" w:cs="Meiryo UI"/>
                <w:sz w:val="20"/>
                <w:szCs w:val="20"/>
              </w:rPr>
              <w:br/>
            </w:r>
            <w:r w:rsidRPr="00966317">
              <w:rPr>
                <w:rFonts w:ascii="Meiryo UI" w:eastAsia="Meiryo UI" w:hAnsi="Meiryo UI" w:cs="Meiryo UI" w:hint="eastAsia"/>
                <w:sz w:val="20"/>
                <w:szCs w:val="20"/>
              </w:rPr>
              <w:t>大阪産業経済リサーチセンターとともに分析を実施</w:t>
            </w:r>
          </w:p>
          <w:p w14:paraId="33F55FAF" w14:textId="77777777" w:rsidR="00C06E25" w:rsidRPr="00966317" w:rsidRDefault="00C06E25" w:rsidP="00256C8E">
            <w:pPr>
              <w:spacing w:line="260" w:lineRule="exact"/>
              <w:rPr>
                <w:rFonts w:ascii="Meiryo UI" w:eastAsia="Meiryo UI" w:hAnsi="Meiryo UI" w:cs="Meiryo UI"/>
                <w:sz w:val="20"/>
                <w:szCs w:val="20"/>
              </w:rPr>
            </w:pPr>
          </w:p>
          <w:p w14:paraId="5E7E1681" w14:textId="68127533" w:rsidR="006E1AA7" w:rsidRPr="00966317" w:rsidRDefault="006E1AA7" w:rsidP="00256C8E">
            <w:pPr>
              <w:spacing w:line="26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26322AD5" w14:textId="77777777" w:rsidR="00C06E25" w:rsidRPr="00966317" w:rsidRDefault="00C06E25" w:rsidP="00DC028D">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60D22EA3" w14:textId="77777777" w:rsidR="00C06E25" w:rsidRPr="00966317" w:rsidRDefault="00C06E25" w:rsidP="00BE2665">
            <w:pPr>
              <w:spacing w:line="280" w:lineRule="exact"/>
              <w:ind w:left="200" w:hangingChars="100" w:hanging="200"/>
              <w:rPr>
                <w:rFonts w:ascii="Meiryo UI" w:eastAsia="Meiryo UI" w:hAnsi="Meiryo UI" w:cs="Meiryo UI"/>
                <w:sz w:val="20"/>
                <w:szCs w:val="20"/>
                <w:bdr w:val="single" w:sz="4" w:space="0" w:color="auto" w:frame="1"/>
              </w:rPr>
            </w:pPr>
          </w:p>
          <w:p w14:paraId="53559D8C" w14:textId="77777777" w:rsidR="00C06E25" w:rsidRPr="00966317" w:rsidRDefault="00C06E25" w:rsidP="00BE2665">
            <w:pPr>
              <w:spacing w:line="280" w:lineRule="exact"/>
              <w:ind w:left="200" w:hangingChars="100" w:hanging="200"/>
              <w:rPr>
                <w:rFonts w:ascii="Meiryo UI" w:eastAsia="Meiryo UI" w:hAnsi="Meiryo UI" w:cs="Meiryo UI"/>
                <w:sz w:val="20"/>
                <w:szCs w:val="20"/>
                <w:bdr w:val="single" w:sz="4" w:space="0" w:color="auto" w:frame="1"/>
              </w:rPr>
            </w:pPr>
            <w:r w:rsidRPr="00966317">
              <w:rPr>
                <w:rFonts w:ascii="Meiryo UI" w:eastAsia="Meiryo UI" w:hAnsi="Meiryo UI" w:cs="Meiryo UI" w:hint="eastAsia"/>
                <w:sz w:val="20"/>
                <w:szCs w:val="20"/>
                <w:bdr w:val="single" w:sz="4" w:space="0" w:color="auto" w:frame="1"/>
              </w:rPr>
              <w:t>◇成果指標（アウトカム）</w:t>
            </w:r>
          </w:p>
          <w:p w14:paraId="1689D7EF" w14:textId="77777777" w:rsidR="00C06E25" w:rsidRPr="00966317" w:rsidRDefault="00C06E25" w:rsidP="00BE2665">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（数値目標）</w:t>
            </w:r>
          </w:p>
          <w:p w14:paraId="412D97A8" w14:textId="77777777" w:rsidR="00C06E25" w:rsidRPr="00966317" w:rsidRDefault="00C06E25" w:rsidP="00BE2665">
            <w:pPr>
              <w:spacing w:line="280" w:lineRule="exact"/>
              <w:ind w:leftChars="100" w:left="220"/>
              <w:rPr>
                <w:rFonts w:ascii="Meiryo UI" w:eastAsia="Meiryo UI" w:hAnsi="Meiryo UI" w:cs="Meiryo UI"/>
                <w:sz w:val="20"/>
                <w:szCs w:val="20"/>
              </w:rPr>
            </w:pPr>
            <w:r w:rsidRPr="00966317">
              <w:rPr>
                <w:rFonts w:ascii="Meiryo UI" w:eastAsia="Meiryo UI" w:hAnsi="Meiryo UI" w:cs="Meiryo UI" w:hint="eastAsia"/>
                <w:sz w:val="20"/>
                <w:szCs w:val="20"/>
              </w:rPr>
              <w:t>・事業承継診断・分析：　5,000件以上</w:t>
            </w:r>
          </w:p>
          <w:p w14:paraId="0D1FEBD7" w14:textId="77777777" w:rsidR="00C06E25" w:rsidRPr="00966317" w:rsidRDefault="00C06E25" w:rsidP="00BE2665">
            <w:pPr>
              <w:spacing w:line="280" w:lineRule="exact"/>
              <w:jc w:val="right"/>
              <w:rPr>
                <w:rFonts w:ascii="Meiryo UI" w:eastAsia="Meiryo UI" w:hAnsi="Meiryo UI" w:cs="Meiryo UI"/>
                <w:sz w:val="20"/>
                <w:szCs w:val="20"/>
              </w:rPr>
            </w:pPr>
          </w:p>
          <w:p w14:paraId="648C4F9F" w14:textId="553A4BCA" w:rsidR="00C06E25" w:rsidRPr="00966317" w:rsidRDefault="00C06E25" w:rsidP="00FC3D84">
            <w:pPr>
              <w:spacing w:line="280" w:lineRule="exact"/>
              <w:ind w:right="8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75D76BC3" w14:textId="77777777" w:rsidR="00C06E25" w:rsidRPr="00966317" w:rsidRDefault="00C06E25" w:rsidP="00DC028D">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D91AA90" w14:textId="77777777" w:rsidR="00C60857" w:rsidRPr="00C60857" w:rsidRDefault="00C60857" w:rsidP="00C60857">
            <w:pPr>
              <w:spacing w:line="280" w:lineRule="exact"/>
              <w:ind w:left="200" w:hangingChars="100" w:hanging="200"/>
              <w:rPr>
                <w:rFonts w:ascii="Meiryo UI" w:eastAsia="Meiryo UI" w:hAnsi="Meiryo UI" w:cs="Meiryo UI"/>
                <w:sz w:val="20"/>
                <w:szCs w:val="20"/>
              </w:rPr>
            </w:pPr>
            <w:r w:rsidRPr="00C60857">
              <w:rPr>
                <w:rFonts w:ascii="Meiryo UI" w:eastAsia="Meiryo UI" w:hAnsi="Meiryo UI" w:cs="Meiryo UI" w:hint="eastAsia"/>
                <w:sz w:val="20"/>
                <w:szCs w:val="20"/>
              </w:rPr>
              <w:t>○商工会議所等の経営指導員等が訪問や窓口相談等を通じた「事業承継診断」を実施。</w:t>
            </w:r>
          </w:p>
          <w:p w14:paraId="0849412A" w14:textId="77777777" w:rsidR="00C60857" w:rsidRPr="00C60857" w:rsidRDefault="00C60857" w:rsidP="00C60857">
            <w:pPr>
              <w:spacing w:line="280" w:lineRule="exact"/>
              <w:ind w:firstLineChars="100" w:firstLine="200"/>
              <w:rPr>
                <w:rFonts w:ascii="Meiryo UI" w:eastAsia="Meiryo UI" w:hAnsi="Meiryo UI" w:cs="Meiryo UI"/>
                <w:sz w:val="20"/>
                <w:szCs w:val="20"/>
              </w:rPr>
            </w:pPr>
            <w:r w:rsidRPr="00C60857">
              <w:rPr>
                <w:rFonts w:ascii="Meiryo UI" w:eastAsia="Meiryo UI" w:hAnsi="Meiryo UI" w:cs="Meiryo UI" w:hint="eastAsia"/>
                <w:sz w:val="20"/>
                <w:szCs w:val="20"/>
              </w:rPr>
              <w:t>・診断件数：16,435件</w:t>
            </w:r>
          </w:p>
          <w:p w14:paraId="7D559CA1" w14:textId="77777777" w:rsidR="00C60857" w:rsidRPr="00C60857" w:rsidRDefault="00C60857" w:rsidP="00C60857">
            <w:pPr>
              <w:spacing w:line="280" w:lineRule="exact"/>
              <w:ind w:firstLineChars="100" w:firstLine="200"/>
              <w:rPr>
                <w:rFonts w:ascii="Meiryo UI" w:eastAsia="Meiryo UI" w:hAnsi="Meiryo UI" w:cs="Meiryo UI"/>
                <w:sz w:val="20"/>
                <w:szCs w:val="20"/>
              </w:rPr>
            </w:pPr>
            <w:r w:rsidRPr="00C60857">
              <w:rPr>
                <w:rFonts w:ascii="Meiryo UI" w:eastAsia="Meiryo UI" w:hAnsi="Meiryo UI" w:cs="Meiryo UI" w:hint="eastAsia"/>
                <w:sz w:val="20"/>
                <w:szCs w:val="20"/>
              </w:rPr>
              <w:t>（うち、商工会議所1,426件（2月末実績</w:t>
            </w:r>
            <w:r w:rsidRPr="00C60857">
              <w:rPr>
                <w:rFonts w:ascii="Meiryo UI" w:eastAsia="Meiryo UI" w:hAnsi="Meiryo UI" w:cs="Meiryo UI"/>
                <w:sz w:val="20"/>
                <w:szCs w:val="20"/>
              </w:rPr>
              <w:t>）</w:t>
            </w:r>
            <w:r w:rsidRPr="00C60857">
              <w:rPr>
                <w:rFonts w:ascii="Meiryo UI" w:eastAsia="Meiryo UI" w:hAnsi="Meiryo UI" w:cs="Meiryo UI" w:hint="eastAsia"/>
                <w:sz w:val="20"/>
                <w:szCs w:val="20"/>
              </w:rPr>
              <w:t>）</w:t>
            </w:r>
          </w:p>
          <w:p w14:paraId="5866CB6A" w14:textId="77777777" w:rsidR="00C60857" w:rsidRPr="00C60857" w:rsidRDefault="00C60857" w:rsidP="00C60857">
            <w:pPr>
              <w:spacing w:line="280" w:lineRule="exact"/>
              <w:rPr>
                <w:rFonts w:ascii="Meiryo UI" w:eastAsia="Meiryo UI" w:hAnsi="Meiryo UI" w:cs="Meiryo UI"/>
                <w:sz w:val="20"/>
                <w:szCs w:val="20"/>
              </w:rPr>
            </w:pPr>
          </w:p>
          <w:p w14:paraId="7A969651" w14:textId="77777777" w:rsidR="00C60857" w:rsidRPr="00C60857" w:rsidRDefault="00C60857" w:rsidP="00C60857">
            <w:pPr>
              <w:spacing w:line="280" w:lineRule="exact"/>
              <w:ind w:left="200" w:hangingChars="100" w:hanging="200"/>
              <w:rPr>
                <w:rFonts w:ascii="Meiryo UI" w:eastAsia="Meiryo UI" w:hAnsi="Meiryo UI" w:cs="Meiryo UI"/>
                <w:sz w:val="20"/>
                <w:szCs w:val="20"/>
              </w:rPr>
            </w:pPr>
            <w:r w:rsidRPr="00C60857">
              <w:rPr>
                <w:rFonts w:ascii="Meiryo UI" w:eastAsia="Meiryo UI" w:hAnsi="Meiryo UI" w:cs="Meiryo UI" w:hint="eastAsia"/>
                <w:sz w:val="20"/>
                <w:szCs w:val="20"/>
              </w:rPr>
              <w:t>○事業承継診断の実施に併せ、企業ヒアリングも実施。事業承継診断から得られた情報を分析し、経営指導員など支援者向けのハンドブックを作成。（H31.2）</w:t>
            </w:r>
          </w:p>
          <w:p w14:paraId="7E11A871" w14:textId="77777777" w:rsidR="00C60857" w:rsidRPr="00C60857" w:rsidRDefault="00C60857" w:rsidP="00C60857">
            <w:pPr>
              <w:spacing w:line="280" w:lineRule="exact"/>
              <w:ind w:left="200" w:hangingChars="100" w:hanging="200"/>
              <w:rPr>
                <w:rFonts w:ascii="Meiryo UI" w:eastAsia="Meiryo UI" w:hAnsi="Meiryo UI" w:cs="Meiryo UI"/>
                <w:sz w:val="20"/>
                <w:szCs w:val="20"/>
              </w:rPr>
            </w:pPr>
          </w:p>
          <w:p w14:paraId="644E1259" w14:textId="75EAC86C" w:rsidR="009721C8" w:rsidRPr="00C60857" w:rsidRDefault="00C60857" w:rsidP="00C60857">
            <w:pPr>
              <w:spacing w:line="280" w:lineRule="exact"/>
              <w:ind w:left="200" w:hangingChars="100" w:hanging="200"/>
              <w:rPr>
                <w:rFonts w:ascii="Meiryo UI" w:eastAsia="Meiryo UI" w:hAnsi="Meiryo UI" w:cs="Meiryo UI"/>
                <w:sz w:val="20"/>
                <w:szCs w:val="20"/>
              </w:rPr>
            </w:pPr>
            <w:r w:rsidRPr="00C60857">
              <w:rPr>
                <w:rFonts w:ascii="Meiryo UI" w:eastAsia="Meiryo UI" w:hAnsi="Meiryo UI" w:cs="Meiryo UI" w:hint="eastAsia"/>
                <w:sz w:val="20"/>
                <w:szCs w:val="20"/>
              </w:rPr>
              <w:t>○商工会・商工会議所が、事業承継計画の策定や後継者育成など116件の伴走型支援を実施（9月末実績）。</w:t>
            </w:r>
            <w:r>
              <w:rPr>
                <w:rFonts w:ascii="Meiryo UI" w:eastAsia="Meiryo UI" w:hAnsi="Meiryo UI" w:cs="Meiryo UI" w:hint="eastAsia"/>
                <w:sz w:val="20"/>
                <w:szCs w:val="20"/>
                <w:u w:val="single"/>
              </w:rPr>
              <w:t>【</w:t>
            </w:r>
            <w:r w:rsidRPr="00C60857">
              <w:rPr>
                <w:rFonts w:ascii="Meiryo UI" w:eastAsia="Meiryo UI" w:hAnsi="Meiryo UI" w:cs="Meiryo UI" w:hint="eastAsia"/>
                <w:sz w:val="20"/>
                <w:szCs w:val="20"/>
                <w:u w:val="single"/>
              </w:rPr>
              <w:t>数値は変更予定</w:t>
            </w:r>
            <w:r>
              <w:rPr>
                <w:rFonts w:ascii="Meiryo UI" w:eastAsia="Meiryo UI" w:hAnsi="Meiryo UI" w:cs="Meiryo UI" w:hint="eastAsia"/>
                <w:sz w:val="20"/>
                <w:szCs w:val="20"/>
                <w:u w:val="single"/>
              </w:rPr>
              <w:t>】</w:t>
            </w:r>
          </w:p>
        </w:tc>
      </w:tr>
      <w:tr w:rsidR="00966317" w:rsidRPr="00966317" w14:paraId="2BD733B1" w14:textId="77777777" w:rsidTr="00C06E25">
        <w:tc>
          <w:tcPr>
            <w:tcW w:w="15735" w:type="dxa"/>
            <w:gridSpan w:val="6"/>
            <w:shd w:val="clear" w:color="auto" w:fill="000000" w:themeFill="text1"/>
          </w:tcPr>
          <w:p w14:paraId="6ACF4000" w14:textId="14D3F2FE" w:rsidR="00256C8E" w:rsidRPr="00966317" w:rsidRDefault="00BD5324" w:rsidP="0034486F">
            <w:pPr>
              <w:spacing w:line="280" w:lineRule="exact"/>
              <w:rPr>
                <w:rFonts w:ascii="Meiryo UI" w:eastAsia="Meiryo UI" w:hAnsi="Meiryo UI" w:cs="Meiryo UI"/>
                <w:b/>
              </w:rPr>
            </w:pPr>
            <w:r w:rsidRPr="00966317">
              <w:rPr>
                <w:rFonts w:ascii="Meiryo UI" w:eastAsia="Meiryo UI" w:hAnsi="Meiryo UI" w:cs="Meiryo UI" w:hint="eastAsia"/>
                <w:b/>
              </w:rPr>
              <w:t>創業促進・ベンチャー企業の成長支援</w:t>
            </w:r>
          </w:p>
        </w:tc>
      </w:tr>
      <w:tr w:rsidR="00966317" w:rsidRPr="00966317" w14:paraId="63705E40" w14:textId="77777777" w:rsidTr="00C06E25">
        <w:tc>
          <w:tcPr>
            <w:tcW w:w="329" w:type="dxa"/>
            <w:tcBorders>
              <w:top w:val="nil"/>
              <w:bottom w:val="nil"/>
            </w:tcBorders>
          </w:tcPr>
          <w:p w14:paraId="79E6D228" w14:textId="77777777" w:rsidR="00C06E25" w:rsidRPr="00966317" w:rsidRDefault="00C06E25" w:rsidP="0034486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71945F7" w14:textId="77777777" w:rsidR="00C06E25" w:rsidRPr="00966317" w:rsidRDefault="00C06E25" w:rsidP="0034486F">
            <w:pPr>
              <w:spacing w:line="280" w:lineRule="exact"/>
              <w:ind w:left="180" w:hangingChars="100" w:hanging="180"/>
              <w:jc w:val="center"/>
              <w:rPr>
                <w:rFonts w:ascii="Meiryo UI" w:eastAsia="Meiryo UI" w:hAnsi="Meiryo UI" w:cs="Meiryo UI"/>
                <w:b/>
                <w:sz w:val="18"/>
                <w:szCs w:val="18"/>
              </w:rPr>
            </w:pPr>
            <w:r w:rsidRPr="0096631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0F9DCAE8" w14:textId="77777777" w:rsidR="00C06E25" w:rsidRPr="00966317" w:rsidRDefault="00C06E25" w:rsidP="0034486F">
            <w:pPr>
              <w:spacing w:line="280" w:lineRule="exact"/>
              <w:jc w:val="center"/>
              <w:rPr>
                <w:rFonts w:ascii="Meiryo UI" w:eastAsia="Meiryo UI" w:hAnsi="Meiryo UI" w:cs="Meiryo UI"/>
                <w:b/>
                <w:sz w:val="18"/>
                <w:szCs w:val="18"/>
              </w:rPr>
            </w:pPr>
            <w:r w:rsidRPr="0096631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337DE645" w14:textId="77777777" w:rsidR="00C06E25" w:rsidRPr="00966317" w:rsidRDefault="00C06E25" w:rsidP="0034486F">
            <w:pPr>
              <w:spacing w:line="280" w:lineRule="exact"/>
              <w:jc w:val="center"/>
              <w:rPr>
                <w:rFonts w:ascii="Meiryo UI" w:eastAsia="Meiryo UI" w:hAnsi="Meiryo UI" w:cs="Meiryo UI"/>
                <w:b/>
                <w:sz w:val="18"/>
                <w:szCs w:val="18"/>
              </w:rPr>
            </w:pPr>
            <w:r w:rsidRPr="0096631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7FF7C38C" w14:textId="77777777" w:rsidR="00C06E25" w:rsidRPr="00966317" w:rsidRDefault="00C06E25" w:rsidP="0034486F">
            <w:pPr>
              <w:spacing w:line="280" w:lineRule="exact"/>
              <w:jc w:val="center"/>
              <w:rPr>
                <w:rFonts w:ascii="Meiryo UI" w:eastAsia="Meiryo UI" w:hAnsi="Meiryo UI" w:cs="Meiryo UI"/>
                <w:b/>
                <w:sz w:val="18"/>
                <w:szCs w:val="18"/>
              </w:rPr>
            </w:pPr>
            <w:r w:rsidRPr="0096631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F15D3EF" w14:textId="2948BBF2" w:rsidR="00C06E25" w:rsidRPr="00966317" w:rsidRDefault="00C06E25" w:rsidP="0034486F">
            <w:pPr>
              <w:spacing w:line="280" w:lineRule="exact"/>
              <w:jc w:val="center"/>
              <w:rPr>
                <w:rFonts w:ascii="Meiryo UI" w:eastAsia="Meiryo UI" w:hAnsi="Meiryo UI" w:cs="Meiryo UI"/>
                <w:b/>
                <w:sz w:val="18"/>
                <w:szCs w:val="18"/>
              </w:rPr>
            </w:pPr>
            <w:r w:rsidRPr="00966317">
              <w:rPr>
                <w:rFonts w:ascii="Meiryo UI" w:eastAsia="Meiryo UI" w:hAnsi="Meiryo UI" w:cs="Meiryo UI" w:hint="eastAsia"/>
                <w:b/>
                <w:sz w:val="18"/>
                <w:szCs w:val="18"/>
              </w:rPr>
              <w:t>＜進捗状況（</w:t>
            </w:r>
            <w:r w:rsidR="000B0EC4" w:rsidRPr="00966317">
              <w:rPr>
                <w:rFonts w:ascii="Meiryo UI" w:eastAsia="Meiryo UI" w:hAnsi="Meiryo UI" w:cs="Meiryo UI" w:hint="eastAsia"/>
                <w:b/>
                <w:sz w:val="18"/>
                <w:szCs w:val="18"/>
              </w:rPr>
              <w:t>H31.3</w:t>
            </w:r>
            <w:r w:rsidRPr="00966317">
              <w:rPr>
                <w:rFonts w:ascii="Meiryo UI" w:eastAsia="Meiryo UI" w:hAnsi="Meiryo UI" w:cs="Meiryo UI" w:hint="eastAsia"/>
                <w:b/>
                <w:sz w:val="18"/>
                <w:szCs w:val="18"/>
              </w:rPr>
              <w:t>月末時点）＞</w:t>
            </w:r>
          </w:p>
        </w:tc>
      </w:tr>
      <w:tr w:rsidR="00966317" w:rsidRPr="00EF0C4C" w14:paraId="1DEDBB3F" w14:textId="77777777" w:rsidTr="00CC5BA9">
        <w:trPr>
          <w:trHeight w:val="3174"/>
        </w:trPr>
        <w:tc>
          <w:tcPr>
            <w:tcW w:w="329" w:type="dxa"/>
            <w:tcBorders>
              <w:top w:val="nil"/>
              <w:bottom w:val="single" w:sz="4" w:space="0" w:color="auto"/>
              <w:tr2bl w:val="nil"/>
            </w:tcBorders>
          </w:tcPr>
          <w:p w14:paraId="68DCA2B3" w14:textId="77777777" w:rsidR="00C12197" w:rsidRPr="00966317" w:rsidRDefault="00C12197" w:rsidP="0034486F">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163CB189" w14:textId="77777777" w:rsidR="00C12197" w:rsidRPr="00966317" w:rsidRDefault="00C12197" w:rsidP="00295DEE">
            <w:pPr>
              <w:spacing w:line="280" w:lineRule="exact"/>
              <w:ind w:left="200" w:hangingChars="100" w:hanging="200"/>
              <w:rPr>
                <w:rFonts w:ascii="Meiryo UI" w:eastAsia="Meiryo UI" w:hAnsi="Meiryo UI" w:cs="Meiryo UI"/>
                <w:b/>
                <w:sz w:val="20"/>
                <w:szCs w:val="20"/>
              </w:rPr>
            </w:pPr>
            <w:r w:rsidRPr="00966317">
              <w:rPr>
                <w:rFonts w:ascii="Meiryo UI" w:eastAsia="Meiryo UI" w:hAnsi="Meiryo UI" w:cs="Meiryo UI" w:hint="eastAsia"/>
                <w:b/>
                <w:sz w:val="20"/>
                <w:szCs w:val="20"/>
              </w:rPr>
              <w:t>■関係団体との連携を強化し、オール大阪でのベンチャーエコシステムの構築に取り組む</w:t>
            </w:r>
          </w:p>
          <w:p w14:paraId="31739D3A" w14:textId="000544F9" w:rsidR="00C12197" w:rsidRPr="00966317" w:rsidRDefault="00C12197" w:rsidP="002213F6">
            <w:pPr>
              <w:spacing w:line="26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○ベンチャーエコシステムの構築を図るため、大阪における支援の取組みやベンチャー企業の紹介を行うなど、喫緊の課題である「情報発信の強化」や「推進体制の構築」に取り組む。</w:t>
            </w:r>
          </w:p>
          <w:p w14:paraId="7425DAB9" w14:textId="62E0708A" w:rsidR="00C12197" w:rsidRPr="00966317" w:rsidRDefault="00C12197" w:rsidP="002213F6">
            <w:pPr>
              <w:spacing w:line="260" w:lineRule="exact"/>
              <w:ind w:leftChars="181" w:left="502" w:hangingChars="52" w:hanging="104"/>
              <w:rPr>
                <w:rFonts w:ascii="Meiryo UI" w:eastAsia="Meiryo UI" w:hAnsi="Meiryo UI" w:cs="Meiryo UI"/>
                <w:sz w:val="20"/>
                <w:szCs w:val="20"/>
              </w:rPr>
            </w:pPr>
            <w:r w:rsidRPr="00966317">
              <w:rPr>
                <w:rFonts w:ascii="Meiryo UI" w:eastAsia="Meiryo UI" w:hAnsi="Meiryo UI" w:cs="Meiryo UI" w:hint="eastAsia"/>
                <w:sz w:val="20"/>
                <w:szCs w:val="20"/>
              </w:rPr>
              <w:t>・府内における創業機運の醸成と創業促進</w:t>
            </w:r>
          </w:p>
          <w:p w14:paraId="6B44D59A" w14:textId="574A4CBA" w:rsidR="00C12197" w:rsidRPr="00966317" w:rsidRDefault="00C12197" w:rsidP="002213F6">
            <w:pPr>
              <w:spacing w:line="260" w:lineRule="exact"/>
              <w:ind w:leftChars="181" w:left="502" w:hangingChars="52" w:hanging="104"/>
              <w:rPr>
                <w:rFonts w:ascii="Meiryo UI" w:eastAsia="Meiryo UI" w:hAnsi="Meiryo UI" w:cs="Meiryo UI"/>
                <w:sz w:val="20"/>
                <w:szCs w:val="20"/>
              </w:rPr>
            </w:pPr>
            <w:r w:rsidRPr="00966317">
              <w:rPr>
                <w:rFonts w:ascii="Meiryo UI" w:eastAsia="Meiryo UI" w:hAnsi="Meiryo UI" w:cs="Meiryo UI" w:hint="eastAsia"/>
                <w:sz w:val="20"/>
                <w:szCs w:val="20"/>
              </w:rPr>
              <w:t>・有望起業家の発掘及び着実な成長支援</w:t>
            </w:r>
          </w:p>
          <w:p w14:paraId="4AC37273" w14:textId="6628A3A1" w:rsidR="00C12197" w:rsidRPr="00966317" w:rsidRDefault="00C12197" w:rsidP="002213F6">
            <w:pPr>
              <w:spacing w:line="260" w:lineRule="exact"/>
              <w:ind w:leftChars="181" w:left="502" w:hangingChars="52" w:hanging="104"/>
              <w:rPr>
                <w:rFonts w:ascii="Meiryo UI" w:eastAsia="Meiryo UI" w:hAnsi="Meiryo UI" w:cs="Meiryo UI"/>
                <w:sz w:val="20"/>
                <w:szCs w:val="20"/>
              </w:rPr>
            </w:pPr>
            <w:r w:rsidRPr="00966317">
              <w:rPr>
                <w:rFonts w:ascii="Meiryo UI" w:eastAsia="Meiryo UI" w:hAnsi="Meiryo UI" w:cs="Meiryo UI" w:hint="eastAsia"/>
                <w:sz w:val="20"/>
                <w:szCs w:val="20"/>
              </w:rPr>
              <w:t>・株式の新規上場をめざすベンチャー企業への支援</w:t>
            </w:r>
          </w:p>
          <w:p w14:paraId="4841D380" w14:textId="43037F22" w:rsidR="00C12197" w:rsidRPr="00966317" w:rsidRDefault="00C12197" w:rsidP="0034486F">
            <w:pPr>
              <w:pStyle w:val="Web"/>
              <w:spacing w:before="0" w:beforeAutospacing="0" w:after="0" w:afterAutospacing="0" w:line="240" w:lineRule="exact"/>
              <w:textAlignment w:val="baseline"/>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205BBC61" w14:textId="77777777" w:rsidR="00C12197" w:rsidRPr="00966317" w:rsidRDefault="00C12197" w:rsidP="0034486F">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1AEE5E18" w14:textId="77777777" w:rsidR="00C12197" w:rsidRPr="00966317" w:rsidRDefault="00C12197" w:rsidP="0034486F">
            <w:pPr>
              <w:spacing w:line="280" w:lineRule="exact"/>
              <w:ind w:left="200" w:hangingChars="100" w:hanging="200"/>
              <w:rPr>
                <w:rFonts w:ascii="Meiryo UI" w:eastAsia="Meiryo UI" w:hAnsi="Meiryo UI" w:cs="Meiryo UI"/>
                <w:sz w:val="20"/>
                <w:szCs w:val="20"/>
                <w:bdr w:val="single" w:sz="4" w:space="0" w:color="auto" w:frame="1"/>
              </w:rPr>
            </w:pPr>
          </w:p>
          <w:p w14:paraId="0EEB1050" w14:textId="77777777" w:rsidR="00C12197" w:rsidRPr="00966317" w:rsidRDefault="00C12197" w:rsidP="0034486F">
            <w:pPr>
              <w:spacing w:line="280" w:lineRule="exact"/>
              <w:ind w:left="200" w:hangingChars="100" w:hanging="200"/>
              <w:rPr>
                <w:rFonts w:ascii="Meiryo UI" w:eastAsia="Meiryo UI" w:hAnsi="Meiryo UI" w:cs="Meiryo UI"/>
                <w:sz w:val="20"/>
                <w:szCs w:val="20"/>
                <w:bdr w:val="single" w:sz="4" w:space="0" w:color="auto" w:frame="1"/>
              </w:rPr>
            </w:pPr>
            <w:r w:rsidRPr="00966317">
              <w:rPr>
                <w:rFonts w:ascii="Meiryo UI" w:eastAsia="Meiryo UI" w:hAnsi="Meiryo UI" w:cs="Meiryo UI" w:hint="eastAsia"/>
                <w:sz w:val="20"/>
                <w:szCs w:val="20"/>
                <w:bdr w:val="single" w:sz="4" w:space="0" w:color="auto" w:frame="1"/>
              </w:rPr>
              <w:t>◇成果指標（アウトカム）</w:t>
            </w:r>
          </w:p>
          <w:p w14:paraId="664C42A6" w14:textId="77777777" w:rsidR="00C12197" w:rsidRPr="00966317" w:rsidRDefault="00C12197" w:rsidP="00295DEE">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（定性的な目標）</w:t>
            </w:r>
          </w:p>
          <w:p w14:paraId="16A5B4E5" w14:textId="77777777" w:rsidR="00C12197" w:rsidRPr="00966317" w:rsidRDefault="00C12197" w:rsidP="00295DEE">
            <w:pPr>
              <w:spacing w:line="28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・「情報発信の強化」や「推進体制の構築」について、関係団体（近経局、大阪市、堺市、経済３団体）と議論を深めながら、オール大阪でのベンチャーエコシステム構築に向けた取組みを促進する。</w:t>
            </w:r>
          </w:p>
          <w:p w14:paraId="655EE637" w14:textId="77777777" w:rsidR="00C12197" w:rsidRPr="00966317" w:rsidRDefault="00C12197" w:rsidP="0034486F">
            <w:pPr>
              <w:spacing w:line="280" w:lineRule="exact"/>
              <w:jc w:val="left"/>
              <w:rPr>
                <w:rFonts w:ascii="Meiryo UI" w:eastAsia="Meiryo UI" w:hAnsi="Meiryo UI" w:cs="Meiryo UI"/>
                <w:kern w:val="0"/>
                <w:sz w:val="20"/>
                <w:szCs w:val="20"/>
              </w:rPr>
            </w:pPr>
            <w:bookmarkStart w:id="0" w:name="_GoBack"/>
            <w:bookmarkEnd w:id="0"/>
          </w:p>
        </w:tc>
        <w:tc>
          <w:tcPr>
            <w:tcW w:w="396" w:type="dxa"/>
            <w:vMerge/>
            <w:tcBorders>
              <w:bottom w:val="single" w:sz="4" w:space="0" w:color="auto"/>
              <w:tr2bl w:val="nil"/>
            </w:tcBorders>
            <w:shd w:val="clear" w:color="auto" w:fill="auto"/>
          </w:tcPr>
          <w:p w14:paraId="04B2B914" w14:textId="77777777" w:rsidR="00C12197" w:rsidRPr="00966317" w:rsidRDefault="00C12197" w:rsidP="0034486F">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21586B8" w14:textId="77777777" w:rsidR="00CC5BA9" w:rsidRPr="00966317" w:rsidRDefault="00CC5BA9" w:rsidP="00CC5BA9">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オール大阪でベンチャー企業のグローバル展開を推進するため、近畿経済産業局、大阪府、大阪市、堺市、関西経済連合会、大阪商工会議所、関西経済同友会で構成する「大阪ベンチャーエコシステム推進連絡会議」を設置(H30.7)。</w:t>
            </w:r>
          </w:p>
          <w:p w14:paraId="3EDE3B5F" w14:textId="77777777" w:rsidR="00CC5BA9" w:rsidRPr="00966317" w:rsidRDefault="00CC5BA9" w:rsidP="00CC5BA9">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・全構成団体の「ベンチャー支援施策」と「支援するベンチャー企業」を一元的にまとめ発信するホームページを作成(H30.8)。同HPの一部を英語表記化(H30.10)。</w:t>
            </w:r>
          </w:p>
          <w:p w14:paraId="519D630D" w14:textId="499E758A" w:rsidR="00C12197" w:rsidRPr="00966317" w:rsidRDefault="00CC5BA9" w:rsidP="00CC5BA9">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・4回の会議を通じ、「効果的な情報発信の手法」及び「具体的な連携方策」</w:t>
            </w:r>
            <w:r w:rsidR="00EF0C4C">
              <w:rPr>
                <w:rFonts w:ascii="Meiryo UI" w:eastAsia="Meiryo UI" w:hAnsi="Meiryo UI" w:cs="Meiryo UI" w:hint="eastAsia"/>
                <w:spacing w:val="-4"/>
                <w:sz w:val="20"/>
                <w:szCs w:val="20"/>
              </w:rPr>
              <w:t>に</w:t>
            </w:r>
            <w:r w:rsidRPr="00966317">
              <w:rPr>
                <w:rFonts w:ascii="Meiryo UI" w:eastAsia="Meiryo UI" w:hAnsi="Meiryo UI" w:cs="Meiryo UI" w:hint="eastAsia"/>
                <w:spacing w:val="-4"/>
                <w:sz w:val="20"/>
                <w:szCs w:val="20"/>
              </w:rPr>
              <w:t>ついて検討し、連携強化を図った。</w:t>
            </w:r>
          </w:p>
        </w:tc>
      </w:tr>
      <w:tr w:rsidR="00966317" w:rsidRPr="00966317" w14:paraId="14AFF2A1" w14:textId="77777777" w:rsidTr="00C06E25">
        <w:tc>
          <w:tcPr>
            <w:tcW w:w="15735" w:type="dxa"/>
            <w:gridSpan w:val="6"/>
            <w:shd w:val="clear" w:color="auto" w:fill="000000" w:themeFill="text1"/>
          </w:tcPr>
          <w:p w14:paraId="28F68744" w14:textId="071B5BF8" w:rsidR="00C12197" w:rsidRPr="00966317" w:rsidRDefault="00C12197" w:rsidP="00AD4DEF">
            <w:pPr>
              <w:spacing w:line="280" w:lineRule="exact"/>
              <w:rPr>
                <w:rFonts w:ascii="Meiryo UI" w:eastAsia="Meiryo UI" w:hAnsi="Meiryo UI" w:cs="Meiryo UI"/>
                <w:b/>
              </w:rPr>
            </w:pPr>
            <w:r w:rsidRPr="00966317">
              <w:rPr>
                <w:rFonts w:ascii="Meiryo UI" w:eastAsia="Meiryo UI" w:hAnsi="Meiryo UI" w:cs="Meiryo UI" w:hint="eastAsia"/>
                <w:b/>
                <w:kern w:val="0"/>
              </w:rPr>
              <w:lastRenderedPageBreak/>
              <w:t>中小企業の底上げとイノベーション創出に向けた取組みの支援</w:t>
            </w:r>
          </w:p>
        </w:tc>
      </w:tr>
      <w:tr w:rsidR="00966317" w:rsidRPr="00966317" w14:paraId="48FF10B7" w14:textId="77777777" w:rsidTr="00C06E25">
        <w:tc>
          <w:tcPr>
            <w:tcW w:w="329" w:type="dxa"/>
            <w:tcBorders>
              <w:top w:val="nil"/>
              <w:bottom w:val="nil"/>
            </w:tcBorders>
          </w:tcPr>
          <w:p w14:paraId="3CFBC36F" w14:textId="77777777" w:rsidR="00C12197" w:rsidRPr="00966317" w:rsidRDefault="00C12197" w:rsidP="00AD4DEF">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18554F7" w14:textId="77777777" w:rsidR="00C12197" w:rsidRPr="00966317" w:rsidRDefault="00C12197" w:rsidP="00AD4DEF">
            <w:pPr>
              <w:spacing w:line="280" w:lineRule="exact"/>
              <w:ind w:left="180" w:hangingChars="100" w:hanging="180"/>
              <w:jc w:val="center"/>
              <w:rPr>
                <w:rFonts w:ascii="Meiryo UI" w:eastAsia="Meiryo UI" w:hAnsi="Meiryo UI" w:cs="Meiryo UI"/>
                <w:b/>
                <w:sz w:val="18"/>
                <w:szCs w:val="18"/>
              </w:rPr>
            </w:pPr>
            <w:r w:rsidRPr="0096631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131940D4" w14:textId="77777777" w:rsidR="00C12197" w:rsidRPr="00966317" w:rsidRDefault="00C12197" w:rsidP="00AD4DEF">
            <w:pPr>
              <w:spacing w:line="280" w:lineRule="exact"/>
              <w:jc w:val="center"/>
              <w:rPr>
                <w:rFonts w:ascii="Meiryo UI" w:eastAsia="Meiryo UI" w:hAnsi="Meiryo UI" w:cs="Meiryo UI"/>
                <w:b/>
                <w:sz w:val="18"/>
                <w:szCs w:val="18"/>
              </w:rPr>
            </w:pPr>
            <w:r w:rsidRPr="0096631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4AD8C83A" w14:textId="77777777" w:rsidR="00C12197" w:rsidRPr="00966317" w:rsidRDefault="00C12197" w:rsidP="00AD4DEF">
            <w:pPr>
              <w:spacing w:line="280" w:lineRule="exact"/>
              <w:jc w:val="center"/>
              <w:rPr>
                <w:rFonts w:ascii="Meiryo UI" w:eastAsia="Meiryo UI" w:hAnsi="Meiryo UI" w:cs="Meiryo UI"/>
                <w:b/>
                <w:sz w:val="18"/>
                <w:szCs w:val="18"/>
              </w:rPr>
            </w:pPr>
            <w:r w:rsidRPr="0096631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79863049" w14:textId="77777777" w:rsidR="00C12197" w:rsidRPr="00966317" w:rsidRDefault="00C12197" w:rsidP="00AD4DEF">
            <w:pPr>
              <w:spacing w:line="280" w:lineRule="exact"/>
              <w:jc w:val="center"/>
              <w:rPr>
                <w:rFonts w:ascii="Meiryo UI" w:eastAsia="Meiryo UI" w:hAnsi="Meiryo UI" w:cs="Meiryo UI"/>
                <w:b/>
                <w:sz w:val="18"/>
                <w:szCs w:val="18"/>
              </w:rPr>
            </w:pPr>
            <w:r w:rsidRPr="0096631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BF74AD8" w14:textId="62FC25FA" w:rsidR="00C12197" w:rsidRPr="00966317" w:rsidRDefault="00C12197" w:rsidP="00AD4DEF">
            <w:pPr>
              <w:spacing w:line="280" w:lineRule="exact"/>
              <w:jc w:val="center"/>
              <w:rPr>
                <w:rFonts w:ascii="Meiryo UI" w:eastAsia="Meiryo UI" w:hAnsi="Meiryo UI" w:cs="Meiryo UI"/>
                <w:b/>
                <w:sz w:val="18"/>
                <w:szCs w:val="18"/>
              </w:rPr>
            </w:pPr>
            <w:r w:rsidRPr="00966317">
              <w:rPr>
                <w:rFonts w:ascii="Meiryo UI" w:eastAsia="Meiryo UI" w:hAnsi="Meiryo UI" w:cs="Meiryo UI" w:hint="eastAsia"/>
                <w:b/>
                <w:sz w:val="18"/>
                <w:szCs w:val="18"/>
              </w:rPr>
              <w:t>＜進捗状況（</w:t>
            </w:r>
            <w:r w:rsidR="000B0EC4" w:rsidRPr="00966317">
              <w:rPr>
                <w:rFonts w:ascii="Meiryo UI" w:eastAsia="Meiryo UI" w:hAnsi="Meiryo UI" w:cs="Meiryo UI" w:hint="eastAsia"/>
                <w:b/>
                <w:sz w:val="18"/>
                <w:szCs w:val="18"/>
              </w:rPr>
              <w:t>H31.3</w:t>
            </w:r>
            <w:r w:rsidRPr="00966317">
              <w:rPr>
                <w:rFonts w:ascii="Meiryo UI" w:eastAsia="Meiryo UI" w:hAnsi="Meiryo UI" w:cs="Meiryo UI" w:hint="eastAsia"/>
                <w:b/>
                <w:sz w:val="18"/>
                <w:szCs w:val="18"/>
              </w:rPr>
              <w:t>月末時点）＞</w:t>
            </w:r>
          </w:p>
        </w:tc>
      </w:tr>
      <w:tr w:rsidR="00966317" w:rsidRPr="00966317" w14:paraId="07404E86" w14:textId="77777777" w:rsidTr="00C06E25">
        <w:tc>
          <w:tcPr>
            <w:tcW w:w="329" w:type="dxa"/>
            <w:tcBorders>
              <w:top w:val="nil"/>
              <w:bottom w:val="single" w:sz="4" w:space="0" w:color="auto"/>
              <w:tr2bl w:val="nil"/>
            </w:tcBorders>
          </w:tcPr>
          <w:p w14:paraId="7C312AEC" w14:textId="2997C7E8" w:rsidR="00C12197" w:rsidRPr="00966317" w:rsidRDefault="00C12197" w:rsidP="00AD4DEF">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218E69A0" w14:textId="06422FA8" w:rsidR="00C12197" w:rsidRPr="00966317" w:rsidRDefault="00C12197" w:rsidP="007B11E0">
            <w:pPr>
              <w:spacing w:line="260" w:lineRule="exact"/>
              <w:ind w:left="200" w:hangingChars="100" w:hanging="200"/>
              <w:rPr>
                <w:rFonts w:ascii="Meiryo UI" w:eastAsia="Meiryo UI" w:hAnsi="Meiryo UI" w:cs="Meiryo UI"/>
                <w:b/>
                <w:sz w:val="20"/>
                <w:szCs w:val="20"/>
              </w:rPr>
            </w:pPr>
            <w:r w:rsidRPr="00966317">
              <w:rPr>
                <w:rFonts w:ascii="Meiryo UI" w:eastAsia="Meiryo UI" w:hAnsi="Meiryo UI" w:cs="Meiryo UI" w:hint="eastAsia"/>
                <w:b/>
                <w:sz w:val="20"/>
                <w:szCs w:val="20"/>
              </w:rPr>
              <w:t>■金融機関等と協調し、中小企業の成長・発展等を後押しする制度融資の活用を推進する</w:t>
            </w:r>
          </w:p>
          <w:p w14:paraId="139A5F77" w14:textId="3EBDFA6A" w:rsidR="00C12197" w:rsidRPr="00966317" w:rsidRDefault="00C12197" w:rsidP="007B11E0">
            <w:pPr>
              <w:spacing w:line="260" w:lineRule="exact"/>
              <w:rPr>
                <w:rFonts w:ascii="Meiryo UI" w:eastAsia="Meiryo UI" w:hAnsi="Meiryo UI" w:cs="Meiryo UI"/>
                <w:sz w:val="20"/>
                <w:szCs w:val="20"/>
              </w:rPr>
            </w:pPr>
            <w:r w:rsidRPr="00966317">
              <w:rPr>
                <w:rFonts w:ascii="Meiryo UI" w:eastAsia="Meiryo UI" w:hAnsi="Meiryo UI" w:cs="Meiryo UI" w:hint="eastAsia"/>
                <w:sz w:val="20"/>
                <w:szCs w:val="20"/>
              </w:rPr>
              <w:t>○成長支援型融資</w:t>
            </w:r>
          </w:p>
          <w:p w14:paraId="2B9747DF" w14:textId="244D17D9" w:rsidR="00C12197" w:rsidRPr="00966317" w:rsidRDefault="00C12197" w:rsidP="00A03241">
            <w:pPr>
              <w:spacing w:line="26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・金融機関が自らの強みを活かし制度設計を行う「金融機関提案型融資」を実施</w:t>
            </w:r>
          </w:p>
          <w:p w14:paraId="3630A075" w14:textId="19B08CBF" w:rsidR="00C12197" w:rsidRPr="00966317" w:rsidRDefault="00C12197" w:rsidP="00A03241">
            <w:pPr>
              <w:spacing w:line="26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・AI・</w:t>
            </w:r>
            <w:proofErr w:type="spellStart"/>
            <w:r w:rsidRPr="00966317">
              <w:rPr>
                <w:rFonts w:ascii="Meiryo UI" w:eastAsia="Meiryo UI" w:hAnsi="Meiryo UI" w:cs="Meiryo UI" w:hint="eastAsia"/>
                <w:sz w:val="20"/>
                <w:szCs w:val="20"/>
              </w:rPr>
              <w:t>IoT</w:t>
            </w:r>
            <w:proofErr w:type="spellEnd"/>
            <w:r w:rsidRPr="00966317">
              <w:rPr>
                <w:rFonts w:ascii="Meiryo UI" w:eastAsia="Meiryo UI" w:hAnsi="Meiryo UI" w:cs="Meiryo UI" w:hint="eastAsia"/>
                <w:sz w:val="20"/>
                <w:szCs w:val="20"/>
              </w:rPr>
              <w:t>の推進等を図る「設備投資応援融資」を実施</w:t>
            </w:r>
          </w:p>
          <w:p w14:paraId="02887336" w14:textId="354AC414" w:rsidR="00C12197" w:rsidRPr="00966317" w:rsidRDefault="00C12197" w:rsidP="00A03241">
            <w:pPr>
              <w:spacing w:line="26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・「金融機関提案型融資」において、中小企業の海外展開を支援する制度の創設に向けて取組む</w:t>
            </w:r>
          </w:p>
          <w:p w14:paraId="7EC029B2" w14:textId="6B1ACDD3" w:rsidR="00C12197" w:rsidRPr="00966317" w:rsidRDefault="00C12197" w:rsidP="00463BE7">
            <w:pPr>
              <w:spacing w:line="26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・「小規模企業サポート資金」を実施</w:t>
            </w:r>
          </w:p>
          <w:p w14:paraId="54F96E50" w14:textId="77777777" w:rsidR="00C12197" w:rsidRPr="00966317" w:rsidRDefault="00C12197" w:rsidP="00A03241">
            <w:pPr>
              <w:spacing w:line="260" w:lineRule="exact"/>
              <w:ind w:leftChars="100" w:left="320" w:hangingChars="50" w:hanging="100"/>
              <w:rPr>
                <w:rFonts w:ascii="Meiryo UI" w:eastAsia="Meiryo UI" w:hAnsi="Meiryo UI" w:cs="Meiryo UI"/>
                <w:sz w:val="20"/>
                <w:szCs w:val="20"/>
              </w:rPr>
            </w:pPr>
          </w:p>
          <w:p w14:paraId="0B894997" w14:textId="77777777" w:rsidR="00C12197" w:rsidRPr="00966317" w:rsidRDefault="00C12197" w:rsidP="00A03241">
            <w:pPr>
              <w:spacing w:line="260" w:lineRule="exact"/>
              <w:ind w:leftChars="100" w:left="320" w:hangingChars="50" w:hanging="100"/>
              <w:rPr>
                <w:rFonts w:ascii="Meiryo UI" w:eastAsia="Meiryo UI" w:hAnsi="Meiryo UI" w:cs="Meiryo UI"/>
                <w:sz w:val="20"/>
                <w:szCs w:val="20"/>
              </w:rPr>
            </w:pPr>
          </w:p>
          <w:p w14:paraId="436C5C6F" w14:textId="77777777" w:rsidR="00C12197" w:rsidRPr="00966317" w:rsidRDefault="00C12197" w:rsidP="00A03241">
            <w:pPr>
              <w:spacing w:line="260" w:lineRule="exact"/>
              <w:ind w:leftChars="100" w:left="320" w:hangingChars="50" w:hanging="100"/>
              <w:rPr>
                <w:rFonts w:ascii="Meiryo UI" w:eastAsia="Meiryo UI" w:hAnsi="Meiryo UI" w:cs="Meiryo UI"/>
                <w:sz w:val="20"/>
                <w:szCs w:val="20"/>
              </w:rPr>
            </w:pPr>
          </w:p>
          <w:p w14:paraId="2F22F20E" w14:textId="77777777" w:rsidR="00C12197" w:rsidRPr="00966317" w:rsidRDefault="00C12197" w:rsidP="00A03241">
            <w:pPr>
              <w:spacing w:line="260" w:lineRule="exact"/>
              <w:ind w:leftChars="100" w:left="320" w:hangingChars="50" w:hanging="100"/>
              <w:rPr>
                <w:rFonts w:ascii="Meiryo UI" w:eastAsia="Meiryo UI" w:hAnsi="Meiryo UI" w:cs="Meiryo UI"/>
                <w:sz w:val="20"/>
                <w:szCs w:val="20"/>
              </w:rPr>
            </w:pPr>
          </w:p>
          <w:p w14:paraId="2128E19C" w14:textId="77777777" w:rsidR="00C12197" w:rsidRPr="00966317" w:rsidRDefault="00C12197" w:rsidP="00A03241">
            <w:pPr>
              <w:spacing w:line="260" w:lineRule="exact"/>
              <w:ind w:leftChars="100" w:left="320" w:hangingChars="50" w:hanging="100"/>
              <w:rPr>
                <w:rFonts w:ascii="Meiryo UI" w:eastAsia="Meiryo UI" w:hAnsi="Meiryo UI" w:cs="Meiryo UI"/>
                <w:sz w:val="20"/>
                <w:szCs w:val="20"/>
              </w:rPr>
            </w:pPr>
          </w:p>
          <w:p w14:paraId="34769392" w14:textId="77777777" w:rsidR="001C74B2" w:rsidRPr="00966317" w:rsidRDefault="001C74B2" w:rsidP="00A03241">
            <w:pPr>
              <w:spacing w:line="260" w:lineRule="exact"/>
              <w:ind w:leftChars="100" w:left="320" w:hangingChars="50" w:hanging="100"/>
              <w:rPr>
                <w:rFonts w:ascii="Meiryo UI" w:eastAsia="Meiryo UI" w:hAnsi="Meiryo UI" w:cs="Meiryo UI"/>
                <w:sz w:val="20"/>
                <w:szCs w:val="20"/>
              </w:rPr>
            </w:pPr>
          </w:p>
          <w:p w14:paraId="03373263" w14:textId="6FA029CC" w:rsidR="001C74B2" w:rsidRPr="00966317" w:rsidRDefault="001C74B2" w:rsidP="00C176B4">
            <w:pPr>
              <w:spacing w:line="260" w:lineRule="exact"/>
              <w:rPr>
                <w:rFonts w:ascii="Meiryo UI" w:eastAsia="Meiryo UI" w:hAnsi="Meiryo UI" w:cs="Meiryo UI"/>
                <w:sz w:val="20"/>
                <w:szCs w:val="20"/>
              </w:rPr>
            </w:pPr>
          </w:p>
          <w:p w14:paraId="5A6D7C6A" w14:textId="77777777" w:rsidR="00C12197" w:rsidRPr="00966317" w:rsidRDefault="00C12197" w:rsidP="007B11E0">
            <w:pPr>
              <w:spacing w:line="260" w:lineRule="exact"/>
              <w:rPr>
                <w:rFonts w:ascii="Meiryo UI" w:eastAsia="Meiryo UI" w:hAnsi="Meiryo UI" w:cs="Meiryo UI"/>
                <w:sz w:val="20"/>
                <w:szCs w:val="20"/>
              </w:rPr>
            </w:pPr>
            <w:r w:rsidRPr="00966317">
              <w:rPr>
                <w:rFonts w:ascii="Meiryo UI" w:eastAsia="Meiryo UI" w:hAnsi="Meiryo UI" w:cs="Meiryo UI" w:hint="eastAsia"/>
                <w:sz w:val="20"/>
                <w:szCs w:val="20"/>
              </w:rPr>
              <w:t>○セーフティネット融資</w:t>
            </w:r>
          </w:p>
          <w:p w14:paraId="0F564E0F" w14:textId="54F0BC8F" w:rsidR="00C12197" w:rsidRPr="00966317" w:rsidRDefault="00C12197" w:rsidP="007B11E0">
            <w:pPr>
              <w:spacing w:line="26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・経営の安定を支えるセーフティネット融資（「経営安定資金」）を実施</w:t>
            </w:r>
          </w:p>
          <w:p w14:paraId="26109F81" w14:textId="77777777" w:rsidR="00C12197" w:rsidRPr="00966317" w:rsidRDefault="00C12197" w:rsidP="00256C8E">
            <w:pPr>
              <w:spacing w:line="260" w:lineRule="exact"/>
              <w:rPr>
                <w:rFonts w:ascii="Meiryo UI" w:eastAsia="Meiryo UI" w:hAnsi="Meiryo UI" w:cs="Meiryo UI"/>
                <w:sz w:val="20"/>
                <w:szCs w:val="20"/>
              </w:rPr>
            </w:pPr>
          </w:p>
          <w:p w14:paraId="679B8C02" w14:textId="77777777" w:rsidR="001C74B2" w:rsidRPr="00966317" w:rsidRDefault="001C74B2" w:rsidP="00256C8E">
            <w:pPr>
              <w:spacing w:line="260" w:lineRule="exact"/>
              <w:rPr>
                <w:rFonts w:ascii="Meiryo UI" w:eastAsia="Meiryo UI" w:hAnsi="Meiryo UI" w:cs="Meiryo UI"/>
                <w:sz w:val="20"/>
                <w:szCs w:val="20"/>
              </w:rPr>
            </w:pPr>
          </w:p>
          <w:p w14:paraId="55570A48" w14:textId="77777777" w:rsidR="001C74B2" w:rsidRPr="00966317" w:rsidRDefault="001C74B2" w:rsidP="00256C8E">
            <w:pPr>
              <w:spacing w:line="260" w:lineRule="exact"/>
              <w:rPr>
                <w:rFonts w:ascii="Meiryo UI" w:eastAsia="Meiryo UI" w:hAnsi="Meiryo UI" w:cs="Meiryo UI"/>
                <w:sz w:val="20"/>
                <w:szCs w:val="20"/>
              </w:rPr>
            </w:pPr>
          </w:p>
          <w:p w14:paraId="07325908" w14:textId="77777777" w:rsidR="001C74B2" w:rsidRPr="00966317" w:rsidRDefault="001C74B2" w:rsidP="00256C8E">
            <w:pPr>
              <w:spacing w:line="260" w:lineRule="exact"/>
              <w:rPr>
                <w:rFonts w:ascii="Meiryo UI" w:eastAsia="Meiryo UI" w:hAnsi="Meiryo UI" w:cs="Meiryo UI"/>
                <w:sz w:val="20"/>
                <w:szCs w:val="20"/>
              </w:rPr>
            </w:pPr>
          </w:p>
          <w:p w14:paraId="318E3876" w14:textId="77777777" w:rsidR="001C74B2" w:rsidRPr="00966317" w:rsidRDefault="001C74B2" w:rsidP="00256C8E">
            <w:pPr>
              <w:spacing w:line="260" w:lineRule="exact"/>
              <w:rPr>
                <w:rFonts w:ascii="Meiryo UI" w:eastAsia="Meiryo UI" w:hAnsi="Meiryo UI" w:cs="Meiryo UI"/>
                <w:sz w:val="20"/>
                <w:szCs w:val="20"/>
              </w:rPr>
            </w:pPr>
          </w:p>
          <w:p w14:paraId="4250FBEA" w14:textId="77777777" w:rsidR="00C176B4" w:rsidRPr="00966317" w:rsidRDefault="00C176B4" w:rsidP="00256C8E">
            <w:pPr>
              <w:spacing w:line="260" w:lineRule="exact"/>
              <w:rPr>
                <w:rFonts w:ascii="Meiryo UI" w:eastAsia="Meiryo UI" w:hAnsi="Meiryo UI" w:cs="Meiryo UI"/>
                <w:sz w:val="20"/>
                <w:szCs w:val="20"/>
              </w:rPr>
            </w:pPr>
          </w:p>
          <w:p w14:paraId="37DD1940" w14:textId="77777777" w:rsidR="00C176B4" w:rsidRPr="00966317" w:rsidRDefault="00C176B4" w:rsidP="00256C8E">
            <w:pPr>
              <w:spacing w:line="260" w:lineRule="exact"/>
              <w:rPr>
                <w:rFonts w:ascii="Meiryo UI" w:eastAsia="Meiryo UI" w:hAnsi="Meiryo UI" w:cs="Meiryo UI"/>
                <w:sz w:val="20"/>
                <w:szCs w:val="20"/>
              </w:rPr>
            </w:pPr>
          </w:p>
          <w:p w14:paraId="381E6C8A" w14:textId="77777777" w:rsidR="00C176B4" w:rsidRPr="00966317" w:rsidRDefault="00C176B4" w:rsidP="00256C8E">
            <w:pPr>
              <w:spacing w:line="260" w:lineRule="exact"/>
              <w:rPr>
                <w:rFonts w:ascii="Meiryo UI" w:eastAsia="Meiryo UI" w:hAnsi="Meiryo UI" w:cs="Meiryo UI"/>
                <w:sz w:val="20"/>
                <w:szCs w:val="20"/>
              </w:rPr>
            </w:pPr>
          </w:p>
          <w:p w14:paraId="0236BE22" w14:textId="77777777" w:rsidR="00C176B4" w:rsidRPr="00966317" w:rsidRDefault="00C176B4" w:rsidP="00256C8E">
            <w:pPr>
              <w:spacing w:line="260" w:lineRule="exact"/>
              <w:rPr>
                <w:rFonts w:ascii="Meiryo UI" w:eastAsia="Meiryo UI" w:hAnsi="Meiryo UI" w:cs="Meiryo UI"/>
                <w:sz w:val="20"/>
                <w:szCs w:val="20"/>
              </w:rPr>
            </w:pPr>
          </w:p>
          <w:p w14:paraId="5B543EA4" w14:textId="1BE1E92C" w:rsidR="00C176B4" w:rsidRPr="00966317" w:rsidRDefault="00C176B4" w:rsidP="00256C8E">
            <w:pPr>
              <w:spacing w:line="260" w:lineRule="exact"/>
              <w:rPr>
                <w:rFonts w:ascii="Meiryo UI" w:eastAsia="Meiryo UI" w:hAnsi="Meiryo UI" w:cs="Meiryo UI"/>
                <w:sz w:val="20"/>
                <w:szCs w:val="20"/>
              </w:rPr>
            </w:pPr>
          </w:p>
          <w:p w14:paraId="44BB037E" w14:textId="43785FE0" w:rsidR="009142F6" w:rsidRPr="00966317" w:rsidRDefault="009142F6" w:rsidP="00256C8E">
            <w:pPr>
              <w:spacing w:line="260" w:lineRule="exact"/>
              <w:rPr>
                <w:rFonts w:ascii="Meiryo UI" w:eastAsia="Meiryo UI" w:hAnsi="Meiryo UI" w:cs="Meiryo UI"/>
                <w:sz w:val="20"/>
                <w:szCs w:val="20"/>
              </w:rPr>
            </w:pPr>
          </w:p>
          <w:p w14:paraId="7C02FE8C" w14:textId="34AC07B6" w:rsidR="009142F6" w:rsidRPr="00966317" w:rsidRDefault="009142F6" w:rsidP="00256C8E">
            <w:pPr>
              <w:spacing w:line="260" w:lineRule="exact"/>
              <w:rPr>
                <w:rFonts w:ascii="Meiryo UI" w:eastAsia="Meiryo UI" w:hAnsi="Meiryo UI" w:cs="Meiryo UI"/>
                <w:sz w:val="20"/>
                <w:szCs w:val="20"/>
              </w:rPr>
            </w:pPr>
          </w:p>
          <w:p w14:paraId="46B096F3" w14:textId="16DC3DE2" w:rsidR="000F2D8E" w:rsidRPr="00966317" w:rsidRDefault="000F2D8E" w:rsidP="00256C8E">
            <w:pPr>
              <w:spacing w:line="260" w:lineRule="exact"/>
              <w:rPr>
                <w:rFonts w:ascii="Meiryo UI" w:eastAsia="Meiryo UI" w:hAnsi="Meiryo UI" w:cs="Meiryo UI"/>
                <w:sz w:val="20"/>
                <w:szCs w:val="20"/>
              </w:rPr>
            </w:pPr>
          </w:p>
          <w:p w14:paraId="49F3F990" w14:textId="77777777" w:rsidR="00C176B4" w:rsidRPr="00966317" w:rsidRDefault="00C176B4" w:rsidP="00256C8E">
            <w:pPr>
              <w:spacing w:line="260" w:lineRule="exact"/>
              <w:rPr>
                <w:rFonts w:ascii="Meiryo UI" w:eastAsia="Meiryo UI" w:hAnsi="Meiryo UI" w:cs="Meiryo UI"/>
                <w:sz w:val="20"/>
                <w:szCs w:val="20"/>
              </w:rPr>
            </w:pPr>
          </w:p>
          <w:p w14:paraId="3818D551" w14:textId="77777777" w:rsidR="001C74B2" w:rsidRPr="00966317" w:rsidRDefault="001C74B2" w:rsidP="00256C8E">
            <w:pPr>
              <w:spacing w:line="260" w:lineRule="exact"/>
              <w:rPr>
                <w:rFonts w:ascii="Meiryo UI" w:eastAsia="Meiryo UI" w:hAnsi="Meiryo UI" w:cs="Meiryo UI"/>
                <w:sz w:val="20"/>
                <w:szCs w:val="20"/>
              </w:rPr>
            </w:pPr>
          </w:p>
          <w:p w14:paraId="224284B9" w14:textId="26099202" w:rsidR="00C12197" w:rsidRPr="00966317" w:rsidRDefault="00C12197" w:rsidP="00430F2B">
            <w:pPr>
              <w:spacing w:line="260" w:lineRule="exact"/>
              <w:ind w:left="200" w:hangingChars="100" w:hanging="200"/>
              <w:rPr>
                <w:rFonts w:ascii="Meiryo UI" w:eastAsia="Meiryo UI" w:hAnsi="Meiryo UI" w:cs="Meiryo UI"/>
                <w:b/>
                <w:sz w:val="20"/>
                <w:szCs w:val="20"/>
              </w:rPr>
            </w:pPr>
            <w:r w:rsidRPr="00966317">
              <w:rPr>
                <w:rFonts w:ascii="Meiryo UI" w:eastAsia="Meiryo UI" w:hAnsi="Meiryo UI" w:cs="Meiryo UI" w:hint="eastAsia"/>
                <w:b/>
                <w:sz w:val="20"/>
                <w:szCs w:val="20"/>
              </w:rPr>
              <w:lastRenderedPageBreak/>
              <w:t>■金融機関との連携を強化し、府施策を発信するなど、より効果的な中小企業支援につなげる</w:t>
            </w:r>
          </w:p>
          <w:p w14:paraId="786BF5A5" w14:textId="3A4905B1" w:rsidR="00C12197" w:rsidRPr="00966317" w:rsidRDefault="00C12197" w:rsidP="007B11E0">
            <w:pPr>
              <w:spacing w:line="26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○連携協定を締結している金融機関（＊）をはじめ、府内に拠点を持つ地銀、信金等との連携した取組みを拡大・深化させる。</w:t>
            </w:r>
          </w:p>
          <w:p w14:paraId="60BBBD17" w14:textId="77777777" w:rsidR="00C12197" w:rsidRPr="00966317" w:rsidRDefault="00C12197" w:rsidP="00256C8E">
            <w:pPr>
              <w:spacing w:line="260" w:lineRule="exact"/>
              <w:ind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（＊）りそな銀行、近畿大阪銀行、池田泉州銀行、</w:t>
            </w:r>
          </w:p>
          <w:p w14:paraId="1D5208D4" w14:textId="77777777" w:rsidR="00C12197" w:rsidRPr="00966317" w:rsidRDefault="00C12197" w:rsidP="00256C8E">
            <w:pPr>
              <w:spacing w:line="260" w:lineRule="exact"/>
              <w:ind w:firstLineChars="350" w:firstLine="700"/>
              <w:rPr>
                <w:rFonts w:ascii="Meiryo UI" w:eastAsia="Meiryo UI" w:hAnsi="Meiryo UI" w:cs="Meiryo UI"/>
                <w:sz w:val="20"/>
                <w:szCs w:val="20"/>
              </w:rPr>
            </w:pPr>
            <w:r w:rsidRPr="00966317">
              <w:rPr>
                <w:rFonts w:ascii="Meiryo UI" w:eastAsia="Meiryo UI" w:hAnsi="Meiryo UI" w:cs="Meiryo UI" w:hint="eastAsia"/>
                <w:sz w:val="20"/>
                <w:szCs w:val="20"/>
              </w:rPr>
              <w:t>大阪信用金庫、大阪シティ信用金庫、永和信用</w:t>
            </w:r>
          </w:p>
          <w:p w14:paraId="6F296EF3" w14:textId="6B79E2FE" w:rsidR="00C12197" w:rsidRPr="00966317" w:rsidRDefault="00C12197" w:rsidP="00256C8E">
            <w:pPr>
              <w:spacing w:line="260" w:lineRule="exact"/>
              <w:ind w:firstLineChars="350" w:firstLine="700"/>
              <w:rPr>
                <w:rFonts w:ascii="Meiryo UI" w:eastAsia="Meiryo UI" w:hAnsi="Meiryo UI" w:cs="Meiryo UI"/>
                <w:sz w:val="20"/>
                <w:szCs w:val="20"/>
              </w:rPr>
            </w:pPr>
            <w:r w:rsidRPr="00966317">
              <w:rPr>
                <w:rFonts w:ascii="Meiryo UI" w:eastAsia="Meiryo UI" w:hAnsi="Meiryo UI" w:cs="Meiryo UI" w:hint="eastAsia"/>
                <w:sz w:val="20"/>
                <w:szCs w:val="20"/>
              </w:rPr>
              <w:t>金庫</w:t>
            </w:r>
          </w:p>
          <w:p w14:paraId="23925A7D" w14:textId="77777777" w:rsidR="00C12197" w:rsidRPr="00966317" w:rsidRDefault="00C12197" w:rsidP="00256C8E">
            <w:pPr>
              <w:spacing w:line="260" w:lineRule="exact"/>
              <w:ind w:leftChars="200" w:left="440"/>
              <w:rPr>
                <w:rFonts w:ascii="Meiryo UI" w:eastAsia="Meiryo UI" w:hAnsi="Meiryo UI" w:cs="Meiryo UI"/>
                <w:sz w:val="20"/>
                <w:szCs w:val="20"/>
              </w:rPr>
            </w:pPr>
          </w:p>
          <w:p w14:paraId="6605543C" w14:textId="77777777" w:rsidR="00C12197" w:rsidRPr="00966317" w:rsidRDefault="00C12197" w:rsidP="00401D91">
            <w:pPr>
              <w:spacing w:line="280" w:lineRule="exact"/>
              <w:rPr>
                <w:rFonts w:ascii="Meiryo UI" w:eastAsia="Meiryo UI" w:hAnsi="Meiryo UI" w:cs="Meiryo UI"/>
                <w:sz w:val="20"/>
                <w:szCs w:val="20"/>
              </w:rPr>
            </w:pPr>
            <w:r w:rsidRPr="00966317">
              <w:rPr>
                <w:rFonts w:ascii="Meiryo UI" w:eastAsia="Meiryo UI" w:hAnsi="Meiryo UI" w:cs="Meiryo UI" w:hint="eastAsia"/>
                <w:sz w:val="20"/>
                <w:szCs w:val="20"/>
              </w:rPr>
              <w:t>※参考（H29年度実績）</w:t>
            </w:r>
          </w:p>
          <w:p w14:paraId="757D7290" w14:textId="4C80A280" w:rsidR="00C12197" w:rsidRPr="00966317" w:rsidRDefault="00C12197" w:rsidP="00401D91">
            <w:pPr>
              <w:spacing w:line="280" w:lineRule="exact"/>
              <w:ind w:leftChars="100" w:left="4120" w:hangingChars="1950" w:hanging="3900"/>
              <w:rPr>
                <w:rFonts w:ascii="Meiryo UI" w:eastAsia="Meiryo UI" w:hAnsi="Meiryo UI" w:cs="Meiryo UI"/>
                <w:sz w:val="20"/>
                <w:szCs w:val="20"/>
              </w:rPr>
            </w:pPr>
            <w:r w:rsidRPr="00966317">
              <w:rPr>
                <w:rFonts w:ascii="Meiryo UI" w:eastAsia="Meiryo UI" w:hAnsi="Meiryo UI" w:cs="Meiryo UI" w:hint="eastAsia"/>
                <w:sz w:val="20"/>
                <w:szCs w:val="20"/>
              </w:rPr>
              <w:t xml:space="preserve">・中小企業向けｾﾐﾅｰや合同企業説明会等の開催数：32回　</w:t>
            </w:r>
          </w:p>
          <w:p w14:paraId="68A0E650" w14:textId="14BE41F1" w:rsidR="00C12197" w:rsidRPr="00966317" w:rsidRDefault="00A33A6A" w:rsidP="00B74224">
            <w:pPr>
              <w:spacing w:afterLines="50" w:after="146" w:line="28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・中小企業向けｾﾐﾅｰや合同企業説明会等への参加企業数</w:t>
            </w:r>
            <w:r w:rsidR="00C12197" w:rsidRPr="00966317">
              <w:rPr>
                <w:rFonts w:ascii="Meiryo UI" w:eastAsia="Meiryo UI" w:hAnsi="Meiryo UI" w:cs="Meiryo UI" w:hint="eastAsia"/>
                <w:sz w:val="20"/>
                <w:szCs w:val="20"/>
              </w:rPr>
              <w:t>：延べ 1,546社</w:t>
            </w:r>
          </w:p>
          <w:p w14:paraId="312FE3FF" w14:textId="77777777" w:rsidR="00C12197" w:rsidRPr="00966317" w:rsidRDefault="00C12197" w:rsidP="00B74224">
            <w:pPr>
              <w:spacing w:line="280" w:lineRule="exact"/>
              <w:ind w:leftChars="100" w:left="320" w:hangingChars="50" w:hanging="100"/>
              <w:rPr>
                <w:rFonts w:ascii="Meiryo UI" w:eastAsia="Meiryo UI" w:hAnsi="Meiryo UI" w:cs="Meiryo UI"/>
                <w:sz w:val="20"/>
                <w:szCs w:val="20"/>
              </w:rPr>
            </w:pPr>
          </w:p>
          <w:p w14:paraId="180CA8EF" w14:textId="1B607935" w:rsidR="00C12197" w:rsidRPr="00966317" w:rsidRDefault="00C12197" w:rsidP="00B74224">
            <w:pPr>
              <w:widowControl/>
              <w:spacing w:line="240" w:lineRule="exact"/>
              <w:ind w:left="200" w:rightChars="-21" w:right="-46" w:hangingChars="100" w:hanging="200"/>
              <w:jc w:val="left"/>
              <w:textAlignment w:val="baseline"/>
              <w:rPr>
                <w:rFonts w:ascii="Meiryo UI" w:eastAsia="Meiryo UI" w:hAnsi="Meiryo UI" w:cs="Meiryo UI"/>
                <w:b/>
                <w:bCs/>
                <w:kern w:val="24"/>
                <w:sz w:val="20"/>
                <w:szCs w:val="20"/>
              </w:rPr>
            </w:pPr>
            <w:r w:rsidRPr="00966317">
              <w:rPr>
                <w:rFonts w:ascii="Meiryo UI" w:eastAsia="Meiryo UI" w:hAnsi="Meiryo UI" w:cs="Meiryo UI" w:hint="eastAsia"/>
                <w:b/>
                <w:bCs/>
                <w:kern w:val="24"/>
                <w:sz w:val="20"/>
                <w:szCs w:val="20"/>
              </w:rPr>
              <w:t>■(地独)大阪産業技術研究所に</w:t>
            </w:r>
            <w:r w:rsidR="00DB558B" w:rsidRPr="00966317">
              <w:rPr>
                <w:rFonts w:ascii="Meiryo UI" w:eastAsia="Meiryo UI" w:hAnsi="Meiryo UI" w:cs="Meiryo UI" w:hint="eastAsia"/>
                <w:b/>
                <w:bCs/>
                <w:kern w:val="24"/>
                <w:sz w:val="20"/>
                <w:szCs w:val="20"/>
              </w:rPr>
              <w:t>おける</w:t>
            </w:r>
            <w:r w:rsidRPr="00966317">
              <w:rPr>
                <w:rFonts w:ascii="Meiryo UI" w:eastAsia="Meiryo UI" w:hAnsi="Meiryo UI" w:cs="Meiryo UI" w:hint="eastAsia"/>
                <w:b/>
                <w:bCs/>
                <w:kern w:val="24"/>
                <w:sz w:val="20"/>
                <w:szCs w:val="20"/>
              </w:rPr>
              <w:t>研究開発から製造までの一気通貫の技術支援</w:t>
            </w:r>
            <w:r w:rsidR="00DB558B" w:rsidRPr="00966317">
              <w:rPr>
                <w:rFonts w:ascii="Meiryo UI" w:eastAsia="Meiryo UI" w:hAnsi="Meiryo UI" w:cs="Meiryo UI" w:hint="eastAsia"/>
                <w:b/>
                <w:bCs/>
                <w:kern w:val="24"/>
                <w:sz w:val="20"/>
                <w:szCs w:val="20"/>
              </w:rPr>
              <w:t>をサポートする</w:t>
            </w:r>
          </w:p>
          <w:p w14:paraId="06639FA8" w14:textId="77777777" w:rsidR="00C12197" w:rsidRPr="00966317" w:rsidRDefault="00C12197" w:rsidP="00C24240">
            <w:pPr>
              <w:spacing w:line="26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○府内中小企業の多様なニーズに応えるため、同研究所和泉センター・森之宮センターが保有する強みや企業等のネットワークを融合させ、技術支援の総合力を高める。</w:t>
            </w:r>
          </w:p>
          <w:p w14:paraId="755C76D2" w14:textId="77777777" w:rsidR="00C12197" w:rsidRPr="00966317" w:rsidRDefault="00C12197" w:rsidP="00C24240">
            <w:pPr>
              <w:spacing w:line="260" w:lineRule="exact"/>
              <w:ind w:left="200" w:hangingChars="100" w:hanging="200"/>
              <w:rPr>
                <w:rFonts w:ascii="Meiryo UI" w:eastAsia="Meiryo UI" w:hAnsi="Meiryo UI" w:cs="Meiryo UI"/>
                <w:sz w:val="20"/>
                <w:szCs w:val="20"/>
              </w:rPr>
            </w:pPr>
          </w:p>
          <w:p w14:paraId="04F70E64" w14:textId="77777777" w:rsidR="00C12197" w:rsidRPr="00966317" w:rsidRDefault="00C12197" w:rsidP="00C24240">
            <w:pPr>
              <w:spacing w:line="260" w:lineRule="exact"/>
              <w:ind w:left="200" w:hangingChars="100" w:hanging="200"/>
              <w:rPr>
                <w:rFonts w:ascii="Meiryo UI" w:eastAsia="Meiryo UI" w:hAnsi="Meiryo UI" w:cs="Meiryo UI"/>
                <w:spacing w:val="-4"/>
                <w:kern w:val="24"/>
                <w:sz w:val="20"/>
                <w:szCs w:val="20"/>
              </w:rPr>
            </w:pPr>
            <w:r w:rsidRPr="00966317">
              <w:rPr>
                <w:rFonts w:ascii="Meiryo UI" w:eastAsia="Meiryo UI" w:hAnsi="Meiryo UI" w:cs="Meiryo UI" w:hint="eastAsia"/>
                <w:sz w:val="20"/>
                <w:szCs w:val="20"/>
              </w:rPr>
              <w:t>○</w:t>
            </w:r>
            <w:r w:rsidRPr="00966317">
              <w:rPr>
                <w:rFonts w:ascii="Meiryo UI" w:eastAsia="Meiryo UI" w:hAnsi="Meiryo UI" w:cs="Meiryo UI" w:hint="eastAsia"/>
                <w:spacing w:val="-4"/>
                <w:kern w:val="24"/>
                <w:sz w:val="20"/>
                <w:szCs w:val="20"/>
              </w:rPr>
              <w:t>研究開発から製造までの一気通貫支援が可能な新研究所の強みや幅広い支援サービスを府内中小企業等にPRする。</w:t>
            </w:r>
          </w:p>
          <w:p w14:paraId="14480C22" w14:textId="4E5B0B5A" w:rsidR="00C12197" w:rsidRPr="00966317" w:rsidRDefault="00C12197" w:rsidP="00C24240">
            <w:pPr>
              <w:spacing w:line="260" w:lineRule="exact"/>
              <w:ind w:left="200" w:hangingChars="100" w:hanging="200"/>
              <w:rPr>
                <w:rFonts w:ascii="Meiryo UI" w:eastAsia="Meiryo UI" w:hAnsi="Meiryo UI" w:cs="Meiryo UI"/>
                <w:sz w:val="20"/>
                <w:szCs w:val="20"/>
              </w:rPr>
            </w:pPr>
          </w:p>
          <w:p w14:paraId="45786768" w14:textId="1C743BD4" w:rsidR="00C12197" w:rsidRPr="00966317" w:rsidRDefault="00C12197" w:rsidP="00C24240">
            <w:pPr>
              <w:spacing w:line="26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○国際規格に対応する性能評価施設（電波暗室、LEDセンター）等の活用を通じ府内中小企業の国際競争力の強化を支援する。</w:t>
            </w:r>
          </w:p>
          <w:p w14:paraId="0CE2D2B6" w14:textId="77777777" w:rsidR="00C12197" w:rsidRPr="00966317" w:rsidRDefault="00C12197" w:rsidP="00256C8E">
            <w:pPr>
              <w:spacing w:line="280" w:lineRule="exact"/>
              <w:ind w:left="200" w:hangingChars="100" w:hanging="200"/>
              <w:rPr>
                <w:rFonts w:ascii="Meiryo UI" w:eastAsia="Meiryo UI" w:hAnsi="Meiryo UI" w:cs="Meiryo UI"/>
                <w:b/>
                <w:sz w:val="20"/>
                <w:szCs w:val="20"/>
              </w:rPr>
            </w:pPr>
          </w:p>
          <w:p w14:paraId="0348716C" w14:textId="77777777" w:rsidR="00C12197" w:rsidRPr="00966317" w:rsidRDefault="00C12197" w:rsidP="00256C8E">
            <w:pPr>
              <w:spacing w:line="280" w:lineRule="exact"/>
              <w:ind w:left="200" w:hangingChars="100" w:hanging="200"/>
              <w:rPr>
                <w:rFonts w:ascii="Meiryo UI" w:eastAsia="Meiryo UI" w:hAnsi="Meiryo UI" w:cs="Meiryo UI"/>
                <w:b/>
                <w:sz w:val="20"/>
                <w:szCs w:val="20"/>
              </w:rPr>
            </w:pPr>
          </w:p>
          <w:p w14:paraId="20189862" w14:textId="77777777" w:rsidR="00C176B4" w:rsidRPr="00966317" w:rsidRDefault="00C176B4" w:rsidP="00256C8E">
            <w:pPr>
              <w:spacing w:line="280" w:lineRule="exact"/>
              <w:ind w:left="200" w:hangingChars="100" w:hanging="200"/>
              <w:rPr>
                <w:rFonts w:ascii="Meiryo UI" w:eastAsia="Meiryo UI" w:hAnsi="Meiryo UI" w:cs="Meiryo UI"/>
                <w:b/>
                <w:sz w:val="20"/>
                <w:szCs w:val="20"/>
              </w:rPr>
            </w:pPr>
          </w:p>
          <w:p w14:paraId="6A9AAAF6" w14:textId="77777777" w:rsidR="00C176B4" w:rsidRPr="00966317" w:rsidRDefault="00C176B4" w:rsidP="00256C8E">
            <w:pPr>
              <w:spacing w:line="280" w:lineRule="exact"/>
              <w:ind w:left="200" w:hangingChars="100" w:hanging="200"/>
              <w:rPr>
                <w:rFonts w:ascii="Meiryo UI" w:eastAsia="Meiryo UI" w:hAnsi="Meiryo UI" w:cs="Meiryo UI"/>
                <w:b/>
                <w:sz w:val="20"/>
                <w:szCs w:val="20"/>
              </w:rPr>
            </w:pPr>
          </w:p>
          <w:p w14:paraId="4A9D8485" w14:textId="6F09E401" w:rsidR="00C176B4" w:rsidRPr="00966317" w:rsidRDefault="00C176B4" w:rsidP="00256C8E">
            <w:pPr>
              <w:spacing w:line="280" w:lineRule="exact"/>
              <w:ind w:left="200" w:hangingChars="100" w:hanging="200"/>
              <w:rPr>
                <w:rFonts w:ascii="Meiryo UI" w:eastAsia="Meiryo UI" w:hAnsi="Meiryo UI" w:cs="Meiryo UI"/>
                <w:b/>
                <w:sz w:val="20"/>
                <w:szCs w:val="20"/>
              </w:rPr>
            </w:pPr>
          </w:p>
          <w:p w14:paraId="697CDCBE" w14:textId="77777777" w:rsidR="000F2D8E" w:rsidRPr="00966317" w:rsidRDefault="000F2D8E" w:rsidP="00256C8E">
            <w:pPr>
              <w:spacing w:line="280" w:lineRule="exact"/>
              <w:ind w:left="200" w:hangingChars="100" w:hanging="200"/>
              <w:rPr>
                <w:rFonts w:ascii="Meiryo UI" w:eastAsia="Meiryo UI" w:hAnsi="Meiryo UI" w:cs="Meiryo UI"/>
                <w:b/>
                <w:sz w:val="20"/>
                <w:szCs w:val="20"/>
              </w:rPr>
            </w:pPr>
          </w:p>
          <w:p w14:paraId="17F1C466" w14:textId="77777777" w:rsidR="00C176B4" w:rsidRPr="00966317" w:rsidRDefault="00C176B4" w:rsidP="00256C8E">
            <w:pPr>
              <w:spacing w:line="280" w:lineRule="exact"/>
              <w:ind w:left="200" w:hangingChars="100" w:hanging="200"/>
              <w:rPr>
                <w:rFonts w:ascii="Meiryo UI" w:eastAsia="Meiryo UI" w:hAnsi="Meiryo UI" w:cs="Meiryo UI"/>
                <w:b/>
                <w:sz w:val="20"/>
                <w:szCs w:val="20"/>
              </w:rPr>
            </w:pPr>
          </w:p>
          <w:p w14:paraId="11AD3AA5" w14:textId="6538690B" w:rsidR="00C12197" w:rsidRPr="00966317" w:rsidRDefault="00C12197" w:rsidP="00380281">
            <w:pPr>
              <w:spacing w:line="280" w:lineRule="exact"/>
              <w:ind w:left="200" w:hangingChars="100" w:hanging="200"/>
              <w:rPr>
                <w:rFonts w:ascii="Meiryo UI" w:eastAsia="Meiryo UI" w:hAnsi="Meiryo UI" w:cs="Meiryo UI"/>
                <w:b/>
                <w:sz w:val="20"/>
                <w:szCs w:val="20"/>
              </w:rPr>
            </w:pPr>
            <w:r w:rsidRPr="00966317">
              <w:rPr>
                <w:rFonts w:ascii="Meiryo UI" w:eastAsia="Meiryo UI" w:hAnsi="Meiryo UI" w:cs="Meiryo UI" w:hint="eastAsia"/>
                <w:b/>
                <w:sz w:val="20"/>
                <w:szCs w:val="20"/>
              </w:rPr>
              <w:lastRenderedPageBreak/>
              <w:t>■MOBIOにおける国内外に向けた情報発信と交流機会の提供、ブランド力向上に取り組む</w:t>
            </w:r>
          </w:p>
          <w:p w14:paraId="3DAF74ED" w14:textId="20C0C3A3" w:rsidR="00C12197" w:rsidRPr="00966317" w:rsidRDefault="00C12197" w:rsidP="00C24240">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○府内ものづくり中小企業の情報収集力を強化するため、企業と情報、企業と企業を「つなぐ」機会を提供する。</w:t>
            </w:r>
          </w:p>
          <w:p w14:paraId="134A31F9" w14:textId="62D7D3AD" w:rsidR="00C12197" w:rsidRPr="00966317" w:rsidRDefault="00C12197" w:rsidP="00C24240">
            <w:pPr>
              <w:spacing w:line="280" w:lineRule="exact"/>
              <w:ind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・MOBIO-Cafe/Forum(セミナー・企業間交流)</w:t>
            </w:r>
          </w:p>
          <w:p w14:paraId="0EA156A1" w14:textId="77777777" w:rsidR="00C12197" w:rsidRPr="00966317" w:rsidRDefault="00C12197" w:rsidP="00380281">
            <w:pPr>
              <w:spacing w:line="280" w:lineRule="exact"/>
              <w:ind w:leftChars="100" w:left="320" w:hangingChars="50" w:hanging="100"/>
              <w:rPr>
                <w:rFonts w:ascii="Meiryo UI" w:eastAsia="Meiryo UI" w:hAnsi="Meiryo UI" w:cs="Meiryo UI"/>
                <w:sz w:val="20"/>
                <w:szCs w:val="20"/>
              </w:rPr>
            </w:pPr>
          </w:p>
          <w:p w14:paraId="0F258FA7" w14:textId="5947B48C" w:rsidR="00C12197" w:rsidRPr="00966317" w:rsidRDefault="00C12197" w:rsidP="00C24240">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○HP等による情報発信を含め、全国最大級の常設展示場の運営を通じ、国内外からの来場者を増加させるなど府内ものづくり企業のポテンシャルを発信する。</w:t>
            </w:r>
          </w:p>
          <w:p w14:paraId="5CFC61FB" w14:textId="77777777" w:rsidR="00C12197" w:rsidRPr="00966317" w:rsidRDefault="00C12197" w:rsidP="00B6710F">
            <w:pPr>
              <w:spacing w:line="280" w:lineRule="exact"/>
              <w:ind w:left="192" w:hangingChars="100" w:hanging="192"/>
              <w:rPr>
                <w:rFonts w:ascii="Meiryo UI" w:eastAsia="Meiryo UI" w:hAnsi="Meiryo UI" w:cs="Meiryo UI"/>
                <w:spacing w:val="-4"/>
                <w:kern w:val="24"/>
                <w:sz w:val="20"/>
                <w:szCs w:val="20"/>
              </w:rPr>
            </w:pPr>
          </w:p>
          <w:p w14:paraId="2F04AE32" w14:textId="10E7AF0D" w:rsidR="00C12197" w:rsidRPr="00966317" w:rsidRDefault="00C12197" w:rsidP="00C24240">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○高い技術力を有しQCD（品質・コスト・納期）等の総合力に優れた企業や、消費者への訴求力などに優れた新製品を認証し国内外に情報発信する。</w:t>
            </w:r>
          </w:p>
          <w:p w14:paraId="7C048F9A" w14:textId="6F6989A6" w:rsidR="00C12197" w:rsidRPr="00966317" w:rsidRDefault="00C12197" w:rsidP="00C24240">
            <w:pPr>
              <w:spacing w:line="280" w:lineRule="exact"/>
              <w:ind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・大阪ものづくり優良企業賞</w:t>
            </w:r>
          </w:p>
          <w:p w14:paraId="2123A479" w14:textId="6E81EBE6" w:rsidR="00C12197" w:rsidRPr="00966317" w:rsidRDefault="00C12197" w:rsidP="00C24240">
            <w:pPr>
              <w:spacing w:line="280" w:lineRule="exact"/>
              <w:ind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・「大阪製」ブランド認証製品</w:t>
            </w:r>
          </w:p>
          <w:p w14:paraId="2152548A" w14:textId="72FBBBA7" w:rsidR="00C12197" w:rsidRPr="00966317" w:rsidRDefault="00C12197" w:rsidP="00C24240">
            <w:pPr>
              <w:spacing w:line="280" w:lineRule="exact"/>
              <w:ind w:leftChars="95" w:left="281" w:hangingChars="36" w:hanging="72"/>
              <w:rPr>
                <w:rFonts w:ascii="Meiryo UI" w:eastAsia="Meiryo UI" w:hAnsi="Meiryo UI" w:cs="Meiryo UI"/>
                <w:sz w:val="20"/>
                <w:szCs w:val="20"/>
              </w:rPr>
            </w:pPr>
            <w:r w:rsidRPr="00966317">
              <w:rPr>
                <w:rFonts w:ascii="Meiryo UI" w:eastAsia="Meiryo UI" w:hAnsi="Meiryo UI" w:cs="Meiryo UI" w:hint="eastAsia"/>
                <w:sz w:val="20"/>
                <w:szCs w:val="20"/>
              </w:rPr>
              <w:t>・「匠」・「大阪製」認証企業PRパンフレット（冊子）の多言語化（英語表記）</w:t>
            </w:r>
          </w:p>
          <w:p w14:paraId="7BE20C80" w14:textId="77777777" w:rsidR="00C12197" w:rsidRPr="00966317" w:rsidRDefault="00C12197"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2A0688C1" w14:textId="77777777" w:rsidR="00C12197" w:rsidRPr="00966317" w:rsidRDefault="00C12197"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460D5CFC"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09B51CCC"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041E6B25"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1E01244A"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2CD9E70D"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3E81B218"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109A0A6E"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008ECAEC"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2DA6977E" w14:textId="77777777" w:rsidR="00C176B4" w:rsidRPr="00966317" w:rsidRDefault="00C176B4"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6B0E903E" w14:textId="77777777" w:rsidR="00C176B4" w:rsidRPr="00966317" w:rsidRDefault="00C176B4"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3A34134E" w14:textId="77777777" w:rsidR="00C176B4" w:rsidRPr="00966317" w:rsidRDefault="00C176B4"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010B729D" w14:textId="77777777"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2F38B153" w14:textId="6A5CE549" w:rsidR="001C74B2" w:rsidRPr="00966317" w:rsidRDefault="001C74B2"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08D523AC" w14:textId="77777777" w:rsidR="000F2D8E" w:rsidRPr="00966317" w:rsidRDefault="000F2D8E" w:rsidP="00256C8E">
            <w:pPr>
              <w:pStyle w:val="Web"/>
              <w:spacing w:before="0" w:beforeAutospacing="0" w:after="0" w:afterAutospacing="0" w:line="260" w:lineRule="exact"/>
              <w:ind w:left="96" w:hangingChars="50" w:hanging="96"/>
              <w:textAlignment w:val="baseline"/>
              <w:rPr>
                <w:rFonts w:ascii="Meiryo UI" w:eastAsia="Meiryo UI" w:hAnsi="Meiryo UI" w:cs="Meiryo UI"/>
                <w:spacing w:val="-4"/>
                <w:kern w:val="24"/>
                <w:sz w:val="20"/>
                <w:szCs w:val="20"/>
              </w:rPr>
            </w:pPr>
          </w:p>
          <w:p w14:paraId="7492855B" w14:textId="682BA176" w:rsidR="00C12197" w:rsidRPr="00966317" w:rsidRDefault="00C12197" w:rsidP="00484F41">
            <w:pPr>
              <w:pStyle w:val="Web"/>
              <w:spacing w:before="0" w:beforeAutospacing="0" w:after="0" w:afterAutospacing="0" w:line="280" w:lineRule="exact"/>
              <w:ind w:left="192" w:hangingChars="100" w:hanging="192"/>
              <w:textAlignment w:val="baseline"/>
              <w:rPr>
                <w:rFonts w:ascii="Meiryo UI" w:eastAsia="Meiryo UI" w:hAnsi="Meiryo UI" w:cs="Meiryo UI"/>
                <w:b/>
                <w:spacing w:val="-4"/>
                <w:kern w:val="24"/>
                <w:sz w:val="20"/>
                <w:szCs w:val="20"/>
              </w:rPr>
            </w:pPr>
            <w:r w:rsidRPr="00966317">
              <w:rPr>
                <w:rFonts w:ascii="Meiryo UI" w:eastAsia="Meiryo UI" w:hAnsi="Meiryo UI" w:cs="Meiryo UI" w:hint="eastAsia"/>
                <w:b/>
                <w:spacing w:val="-4"/>
                <w:kern w:val="24"/>
                <w:sz w:val="20"/>
                <w:szCs w:val="20"/>
              </w:rPr>
              <w:lastRenderedPageBreak/>
              <w:t>■AI・</w:t>
            </w:r>
            <w:proofErr w:type="spellStart"/>
            <w:r w:rsidRPr="00966317">
              <w:rPr>
                <w:rFonts w:ascii="Meiryo UI" w:eastAsia="Meiryo UI" w:hAnsi="Meiryo UI" w:cs="Meiryo UI" w:hint="eastAsia"/>
                <w:b/>
                <w:spacing w:val="-4"/>
                <w:kern w:val="24"/>
                <w:sz w:val="20"/>
                <w:szCs w:val="20"/>
              </w:rPr>
              <w:t>IoT</w:t>
            </w:r>
            <w:proofErr w:type="spellEnd"/>
            <w:r w:rsidRPr="00966317">
              <w:rPr>
                <w:rFonts w:ascii="Meiryo UI" w:eastAsia="Meiryo UI" w:hAnsi="Meiryo UI" w:cs="Meiryo UI" w:hint="eastAsia"/>
                <w:b/>
                <w:spacing w:val="-4"/>
                <w:kern w:val="24"/>
                <w:sz w:val="20"/>
                <w:szCs w:val="20"/>
              </w:rPr>
              <w:t>をはじめとする第4次産業革命関連の技術の導入や技術開発を、近畿経済産業局や関係機関と連携しながら促進する</w:t>
            </w:r>
          </w:p>
          <w:p w14:paraId="15CF4A86" w14:textId="35F07099" w:rsidR="00C12197" w:rsidRPr="00966317" w:rsidRDefault="00C12197" w:rsidP="00B6710F">
            <w:pPr>
              <w:pStyle w:val="Web"/>
              <w:spacing w:before="0" w:beforeAutospacing="0" w:after="0" w:afterAutospacing="0" w:line="280" w:lineRule="exact"/>
              <w:ind w:left="192" w:hangingChars="100" w:hanging="192"/>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○中小企業の第4次産業革命関連技術の活用を図る。</w:t>
            </w:r>
          </w:p>
          <w:p w14:paraId="3412EAE5" w14:textId="30A3F3DF" w:rsidR="00C12197" w:rsidRPr="00966317" w:rsidRDefault="00C12197" w:rsidP="00A165A9">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・初期段階の技術開発に対する「ものづくりイノベーション助成金」に「第4次産業革命枠」を創設</w:t>
            </w:r>
          </w:p>
          <w:p w14:paraId="571AAB43" w14:textId="77777777" w:rsidR="00C12197" w:rsidRPr="00966317" w:rsidRDefault="00C12197" w:rsidP="00A165A9">
            <w:pPr>
              <w:pStyle w:val="Web"/>
              <w:spacing w:before="0" w:beforeAutospacing="0" w:after="0" w:afterAutospacing="0" w:line="280" w:lineRule="exact"/>
              <w:textAlignment w:val="baseline"/>
              <w:rPr>
                <w:rFonts w:ascii="Meiryo UI" w:eastAsia="Meiryo UI" w:hAnsi="Meiryo UI" w:cs="Meiryo UI"/>
                <w:spacing w:val="-4"/>
                <w:kern w:val="24"/>
                <w:sz w:val="20"/>
                <w:szCs w:val="20"/>
              </w:rPr>
            </w:pPr>
          </w:p>
          <w:p w14:paraId="18BB3F37" w14:textId="681DD0BB" w:rsidR="00C12197" w:rsidRPr="00966317" w:rsidRDefault="00C12197" w:rsidP="003F6661">
            <w:pPr>
              <w:pStyle w:val="Web"/>
              <w:spacing w:before="0" w:beforeAutospacing="0" w:after="0" w:afterAutospacing="0" w:line="280" w:lineRule="exact"/>
              <w:ind w:left="192" w:hangingChars="100" w:hanging="192"/>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○大阪府</w:t>
            </w:r>
            <w:proofErr w:type="spellStart"/>
            <w:r w:rsidRPr="00966317">
              <w:rPr>
                <w:rFonts w:ascii="Meiryo UI" w:eastAsia="Meiryo UI" w:hAnsi="Meiryo UI" w:cs="Meiryo UI" w:hint="eastAsia"/>
                <w:spacing w:val="-4"/>
                <w:kern w:val="24"/>
                <w:sz w:val="20"/>
                <w:szCs w:val="20"/>
              </w:rPr>
              <w:t>IoT</w:t>
            </w:r>
            <w:proofErr w:type="spellEnd"/>
            <w:r w:rsidRPr="00966317">
              <w:rPr>
                <w:rFonts w:ascii="Meiryo UI" w:eastAsia="Meiryo UI" w:hAnsi="Meiryo UI" w:cs="Meiryo UI" w:hint="eastAsia"/>
                <w:spacing w:val="-4"/>
                <w:kern w:val="24"/>
                <w:sz w:val="20"/>
                <w:szCs w:val="20"/>
              </w:rPr>
              <w:t>推進ラボ事業により、府内中小企業の</w:t>
            </w:r>
            <w:proofErr w:type="spellStart"/>
            <w:r w:rsidRPr="00966317">
              <w:rPr>
                <w:rFonts w:ascii="Meiryo UI" w:eastAsia="Meiryo UI" w:hAnsi="Meiryo UI" w:cs="Meiryo UI" w:hint="eastAsia"/>
                <w:spacing w:val="-4"/>
                <w:kern w:val="24"/>
                <w:sz w:val="20"/>
                <w:szCs w:val="20"/>
              </w:rPr>
              <w:t>IoT</w:t>
            </w:r>
            <w:proofErr w:type="spellEnd"/>
            <w:r w:rsidRPr="00966317">
              <w:rPr>
                <w:rFonts w:ascii="Meiryo UI" w:eastAsia="Meiryo UI" w:hAnsi="Meiryo UI" w:cs="Meiryo UI" w:hint="eastAsia"/>
                <w:spacing w:val="-4"/>
                <w:kern w:val="24"/>
                <w:sz w:val="20"/>
                <w:szCs w:val="20"/>
              </w:rPr>
              <w:t>導入を支援する。</w:t>
            </w:r>
          </w:p>
          <w:p w14:paraId="54CA3054" w14:textId="10F9D633"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・セミナーや中小企業診断士による</w:t>
            </w:r>
            <w:proofErr w:type="spellStart"/>
            <w:r w:rsidRPr="00966317">
              <w:rPr>
                <w:rFonts w:ascii="Meiryo UI" w:eastAsia="Meiryo UI" w:hAnsi="Meiryo UI" w:cs="Meiryo UI" w:hint="eastAsia"/>
                <w:spacing w:val="-4"/>
                <w:kern w:val="24"/>
                <w:sz w:val="20"/>
                <w:szCs w:val="20"/>
              </w:rPr>
              <w:t>IoT</w:t>
            </w:r>
            <w:proofErr w:type="spellEnd"/>
            <w:r w:rsidRPr="00966317">
              <w:rPr>
                <w:rFonts w:ascii="Meiryo UI" w:eastAsia="Meiryo UI" w:hAnsi="Meiryo UI" w:cs="Meiryo UI" w:hint="eastAsia"/>
                <w:spacing w:val="-4"/>
                <w:kern w:val="24"/>
                <w:sz w:val="20"/>
                <w:szCs w:val="20"/>
              </w:rPr>
              <w:t>診断等を実施</w:t>
            </w:r>
          </w:p>
          <w:p w14:paraId="03C59168" w14:textId="77777777" w:rsidR="00C12197" w:rsidRPr="00966317" w:rsidRDefault="00C12197" w:rsidP="00A165A9">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p>
          <w:p w14:paraId="3A6ACCE3" w14:textId="5ADD862D" w:rsidR="00C12197" w:rsidRPr="00966317" w:rsidRDefault="00C12197" w:rsidP="00A165A9">
            <w:pPr>
              <w:pStyle w:val="Web"/>
              <w:spacing w:before="0" w:beforeAutospacing="0" w:after="0" w:afterAutospacing="0" w:line="280" w:lineRule="exact"/>
              <w:ind w:left="192" w:hangingChars="100" w:hanging="192"/>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○オープンイノベーションの促進による第4次産業革命関連の技術の活用を支援する。</w:t>
            </w:r>
          </w:p>
          <w:p w14:paraId="6B1EA7CC" w14:textId="77777777"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・オープンイノベーションを促進するためのセミナーやワークショップを開催</w:t>
            </w:r>
          </w:p>
          <w:p w14:paraId="1A828D78" w14:textId="6AC585E7" w:rsidR="00C12197" w:rsidRPr="00966317" w:rsidRDefault="00C12197" w:rsidP="00A165A9">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・協業にむけた企業単位のコンサルティングを実施</w:t>
            </w:r>
          </w:p>
          <w:p w14:paraId="1D79EE37" w14:textId="0407A91E" w:rsidR="00C12197" w:rsidRPr="00966317" w:rsidRDefault="00C12197" w:rsidP="00A165A9">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・コンサルティングを踏まえ、協業先企業の開拓及び事業提携を促進</w:t>
            </w:r>
          </w:p>
          <w:p w14:paraId="6D6910D8"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72B825E7"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1D92FD71"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2B118888"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1C56393F"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32DEE521"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2C08E228"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77CC523F"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0B6FF815" w14:textId="77777777" w:rsidR="00AD2D32" w:rsidRPr="00966317" w:rsidRDefault="00AD2D32"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618CEA22" w14:textId="77777777" w:rsidR="00AD2D32" w:rsidRPr="00966317" w:rsidRDefault="00AD2D32"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75FF1681" w14:textId="77777777" w:rsidR="00AD2D32" w:rsidRPr="00966317" w:rsidRDefault="00AD2D32"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560F523E" w14:textId="77777777" w:rsidR="00AD2D32" w:rsidRPr="00966317" w:rsidRDefault="00AD2D32"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24D2E646" w14:textId="77777777" w:rsidR="00AD2D32" w:rsidRPr="00966317" w:rsidRDefault="00AD2D32"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49D8C56D" w14:textId="77777777" w:rsidR="00AD2D32" w:rsidRPr="00966317" w:rsidRDefault="00AD2D32"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2ECBAFE6" w14:textId="77777777" w:rsidR="001C74B2" w:rsidRPr="00966317" w:rsidRDefault="001C74B2"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747C43A1"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002939BC" w14:textId="77777777" w:rsidR="00C12197" w:rsidRPr="00966317" w:rsidRDefault="00C12197" w:rsidP="00256C8E">
            <w:pPr>
              <w:pStyle w:val="Web"/>
              <w:spacing w:before="0" w:beforeAutospacing="0" w:after="0" w:afterAutospacing="0" w:line="240" w:lineRule="exact"/>
              <w:ind w:left="96" w:hangingChars="50" w:hanging="96"/>
              <w:textAlignment w:val="baseline"/>
              <w:rPr>
                <w:rFonts w:ascii="Meiryo UI" w:eastAsia="Meiryo UI" w:hAnsi="Meiryo UI" w:cs="Meiryo UI"/>
                <w:spacing w:val="-4"/>
                <w:kern w:val="24"/>
                <w:sz w:val="20"/>
                <w:szCs w:val="20"/>
              </w:rPr>
            </w:pPr>
          </w:p>
          <w:p w14:paraId="0B4D6A91" w14:textId="03E3D9D2" w:rsidR="00C12197" w:rsidRPr="00966317" w:rsidRDefault="00C12197" w:rsidP="00484F41">
            <w:pPr>
              <w:pStyle w:val="Web"/>
              <w:spacing w:before="0" w:beforeAutospacing="0" w:after="0" w:afterAutospacing="0" w:line="280" w:lineRule="exact"/>
              <w:ind w:left="192" w:hangingChars="100" w:hanging="192"/>
              <w:textAlignment w:val="baseline"/>
              <w:rPr>
                <w:rFonts w:ascii="Meiryo UI" w:eastAsia="Meiryo UI" w:hAnsi="Meiryo UI" w:cs="Meiryo UI"/>
                <w:b/>
                <w:spacing w:val="-4"/>
                <w:kern w:val="24"/>
                <w:sz w:val="20"/>
                <w:szCs w:val="20"/>
              </w:rPr>
            </w:pPr>
            <w:r w:rsidRPr="00966317">
              <w:rPr>
                <w:rFonts w:ascii="Meiryo UI" w:eastAsia="Meiryo UI" w:hAnsi="Meiryo UI" w:cs="Meiryo UI" w:hint="eastAsia"/>
                <w:b/>
                <w:spacing w:val="-4"/>
                <w:kern w:val="24"/>
                <w:sz w:val="20"/>
                <w:szCs w:val="20"/>
              </w:rPr>
              <w:lastRenderedPageBreak/>
              <w:t>■企業情報の収集機能や支援機関とのネットワークといったリソースを活用して、中小企業のグローバル化への対応を支援する</w:t>
            </w:r>
          </w:p>
          <w:p w14:paraId="33FDE956" w14:textId="11369FD8" w:rsidR="00C12197" w:rsidRPr="00966317" w:rsidRDefault="00C12197" w:rsidP="003F6661">
            <w:pPr>
              <w:pStyle w:val="Web"/>
              <w:spacing w:before="0" w:beforeAutospacing="0" w:after="0" w:afterAutospacing="0" w:line="280" w:lineRule="exact"/>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○グローバル化に伴う資金調達ニーズ等への対応</w:t>
            </w:r>
          </w:p>
          <w:p w14:paraId="2EED459C" w14:textId="12F461BD"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・中小企業の海外展開事業展開に係る資金調達ニーズへの対応方策を検討</w:t>
            </w:r>
          </w:p>
          <w:p w14:paraId="7A539152" w14:textId="77777777"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p>
          <w:p w14:paraId="5F944271" w14:textId="592AAB60" w:rsidR="00C12197" w:rsidRPr="00966317" w:rsidRDefault="00C12197" w:rsidP="003F6661">
            <w:pPr>
              <w:pStyle w:val="Web"/>
              <w:spacing w:before="0" w:beforeAutospacing="0" w:after="0" w:afterAutospacing="0" w:line="280" w:lineRule="exact"/>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○グローバル化に対応した中小企業の知財戦略の支援</w:t>
            </w:r>
          </w:p>
          <w:p w14:paraId="55C5E1E9" w14:textId="1650627F" w:rsidR="00C12197" w:rsidRPr="00966317" w:rsidRDefault="00C12197" w:rsidP="00DD545F">
            <w:pPr>
              <w:pStyle w:val="Web"/>
              <w:spacing w:before="0" w:beforeAutospacing="0" w:after="0" w:afterAutospacing="0" w:line="280" w:lineRule="exact"/>
              <w:ind w:firstLineChars="150" w:firstLine="288"/>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～INPIT(*7)近畿統括本部との連携～</w:t>
            </w:r>
          </w:p>
          <w:p w14:paraId="5643BF89" w14:textId="77777777"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・INPIT近畿統括本部と連携し、セミナー・相談会等を実施</w:t>
            </w:r>
          </w:p>
          <w:p w14:paraId="3F526EC8" w14:textId="655682E3"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・INPIT近畿統括本部との適切な役割分担の下、効果的で継続的な連携を強化</w:t>
            </w:r>
          </w:p>
          <w:p w14:paraId="447205D5" w14:textId="77777777"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p>
          <w:p w14:paraId="367F1075" w14:textId="486D2FDF" w:rsidR="00C12197" w:rsidRPr="00966317" w:rsidRDefault="00C12197" w:rsidP="00B6710F">
            <w:pPr>
              <w:pStyle w:val="Web"/>
              <w:spacing w:before="0" w:beforeAutospacing="0" w:after="0" w:afterAutospacing="0" w:line="280" w:lineRule="exact"/>
              <w:ind w:left="192" w:hangingChars="100" w:hanging="192"/>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○金融機関等との連携によりアジア経済等の動向や現地ニーズ、リスク等に関するセミナーを実施</w:t>
            </w:r>
          </w:p>
          <w:p w14:paraId="43A72C59" w14:textId="653BCD43"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・金融機関や商工会議所等と連携し、海外進出意欲のある中小企業を対象にセミナー等を実施</w:t>
            </w:r>
          </w:p>
          <w:p w14:paraId="5BB4E827" w14:textId="57E56AF4" w:rsidR="00C12197" w:rsidRPr="00966317" w:rsidRDefault="00C12197" w:rsidP="003F6661">
            <w:pPr>
              <w:widowControl/>
              <w:spacing w:line="240" w:lineRule="exact"/>
              <w:jc w:val="left"/>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noProof/>
                <w:sz w:val="20"/>
                <w:szCs w:val="20"/>
              </w:rPr>
              <mc:AlternateContent>
                <mc:Choice Requires="wps">
                  <w:drawing>
                    <wp:anchor distT="0" distB="0" distL="114300" distR="114300" simplePos="0" relativeHeight="251675648" behindDoc="0" locked="0" layoutInCell="1" allowOverlap="1" wp14:anchorId="2B0B0424" wp14:editId="1BBE8138">
                      <wp:simplePos x="0" y="0"/>
                      <wp:positionH relativeFrom="column">
                        <wp:posOffset>-19050</wp:posOffset>
                      </wp:positionH>
                      <wp:positionV relativeFrom="paragraph">
                        <wp:posOffset>79375</wp:posOffset>
                      </wp:positionV>
                      <wp:extent cx="3067050" cy="9525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67050" cy="952500"/>
                              </a:xfrm>
                              <a:prstGeom prst="rect">
                                <a:avLst/>
                              </a:prstGeom>
                              <a:noFill/>
                              <a:ln w="6350">
                                <a:solidFill>
                                  <a:schemeClr val="tx1">
                                    <a:alpha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26E93" id="正方形/長方形 8" o:spid="_x0000_s1026" style="position:absolute;left:0;text-align:left;margin-left:-1.5pt;margin-top:6.25pt;width:241.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" filled="f" strokecolor="black [3213]" strokeweight=".5pt">
                      <v:stroke dashstyle="dash" opacity="39321f"/>
                    </v:rect>
                  </w:pict>
                </mc:Fallback>
              </mc:AlternateContent>
            </w:r>
          </w:p>
          <w:p w14:paraId="1F924AB3" w14:textId="2816E98A" w:rsidR="00C12197" w:rsidRPr="00966317" w:rsidRDefault="00C12197" w:rsidP="0060712E">
            <w:pPr>
              <w:widowControl/>
              <w:spacing w:line="240" w:lineRule="exact"/>
              <w:ind w:left="192" w:hangingChars="100" w:hanging="192"/>
              <w:jc w:val="left"/>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○MOBIOにおける国内外に向けた情報発信と交流機会の提供、ブランド力向上に取り組む【再掲】</w:t>
            </w:r>
          </w:p>
          <w:p w14:paraId="1517A5E1" w14:textId="77777777" w:rsidR="00C12197" w:rsidRPr="00966317" w:rsidRDefault="00C12197" w:rsidP="00B6710F">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・ネット（HP）等による府内ものづくり企業のポテンシャルの海外（企業・政府関係者等）への発信</w:t>
            </w:r>
          </w:p>
          <w:p w14:paraId="452B367C" w14:textId="02124F2B" w:rsidR="00C12197" w:rsidRPr="00966317" w:rsidRDefault="00C12197" w:rsidP="00247C86">
            <w:pPr>
              <w:pStyle w:val="Web"/>
              <w:spacing w:before="0" w:beforeAutospacing="0" w:after="0" w:afterAutospacing="0" w:line="280" w:lineRule="exact"/>
              <w:ind w:leftChars="100" w:left="316" w:hangingChars="50" w:hanging="96"/>
              <w:textAlignment w:val="baseline"/>
              <w:rPr>
                <w:rFonts w:ascii="Meiryo UI" w:eastAsia="Meiryo UI" w:hAnsi="Meiryo UI" w:cs="Meiryo UI"/>
                <w:spacing w:val="-4"/>
                <w:kern w:val="24"/>
                <w:sz w:val="20"/>
                <w:szCs w:val="20"/>
              </w:rPr>
            </w:pPr>
            <w:r w:rsidRPr="00966317">
              <w:rPr>
                <w:rFonts w:ascii="Meiryo UI" w:eastAsia="Meiryo UI" w:hAnsi="Meiryo UI" w:cs="Meiryo UI" w:hint="eastAsia"/>
                <w:spacing w:val="-4"/>
                <w:kern w:val="24"/>
                <w:sz w:val="20"/>
                <w:szCs w:val="20"/>
              </w:rPr>
              <w:t>・常設展示場での海外からの視察受入</w:t>
            </w:r>
          </w:p>
          <w:p w14:paraId="7FF592C1" w14:textId="7320BA1D" w:rsidR="00C12197" w:rsidRPr="00966317" w:rsidRDefault="00C12197" w:rsidP="008A59DA">
            <w:pPr>
              <w:pStyle w:val="Web"/>
              <w:spacing w:before="0" w:beforeAutospacing="0" w:after="0" w:afterAutospacing="0" w:line="280" w:lineRule="exact"/>
              <w:ind w:leftChars="100" w:left="320" w:hangingChars="50" w:hanging="100"/>
              <w:textAlignment w:val="baseline"/>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0B0BE0F7" w14:textId="77777777" w:rsidR="00C12197" w:rsidRPr="00966317" w:rsidRDefault="00C12197" w:rsidP="00AD4DEF">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7161FDC1" w14:textId="77777777" w:rsidR="00C12197" w:rsidRPr="00966317" w:rsidRDefault="00C12197" w:rsidP="00256C8E">
            <w:pPr>
              <w:spacing w:line="280" w:lineRule="exact"/>
              <w:ind w:left="200" w:hangingChars="100" w:hanging="200"/>
              <w:rPr>
                <w:rFonts w:ascii="Meiryo UI" w:eastAsia="Meiryo UI" w:hAnsi="Meiryo UI" w:cs="Meiryo UI"/>
                <w:sz w:val="20"/>
                <w:szCs w:val="20"/>
                <w:bdr w:val="single" w:sz="4" w:space="0" w:color="auto"/>
              </w:rPr>
            </w:pPr>
          </w:p>
          <w:p w14:paraId="13B2678C" w14:textId="77777777" w:rsidR="00C12197" w:rsidRPr="00966317" w:rsidRDefault="00C12197" w:rsidP="00256C8E">
            <w:pPr>
              <w:spacing w:line="280" w:lineRule="exact"/>
              <w:ind w:left="200" w:hangingChars="100" w:hanging="200"/>
              <w:rPr>
                <w:rFonts w:ascii="Meiryo UI" w:eastAsia="Meiryo UI" w:hAnsi="Meiryo UI" w:cs="Meiryo UI"/>
                <w:sz w:val="20"/>
                <w:szCs w:val="20"/>
                <w:bdr w:val="single" w:sz="4" w:space="0" w:color="auto"/>
              </w:rPr>
            </w:pPr>
            <w:r w:rsidRPr="00966317">
              <w:rPr>
                <w:rFonts w:ascii="Meiryo UI" w:eastAsia="Meiryo UI" w:hAnsi="Meiryo UI" w:cs="Meiryo UI" w:hint="eastAsia"/>
                <w:sz w:val="20"/>
                <w:szCs w:val="20"/>
                <w:bdr w:val="single" w:sz="4" w:space="0" w:color="auto"/>
              </w:rPr>
              <w:t>◇成果指標（アウトカム）</w:t>
            </w:r>
          </w:p>
          <w:p w14:paraId="3E3B2FAA" w14:textId="77777777" w:rsidR="00C12197" w:rsidRPr="00966317" w:rsidRDefault="00C12197" w:rsidP="00256C8E">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○成長支援型融資＜融資件数＞</w:t>
            </w:r>
          </w:p>
          <w:p w14:paraId="7FA0635F" w14:textId="77777777" w:rsidR="00C12197" w:rsidRPr="00966317" w:rsidRDefault="00C12197" w:rsidP="00256C8E">
            <w:pPr>
              <w:spacing w:line="28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・金融機関提案型融資 2,100件</w:t>
            </w:r>
          </w:p>
          <w:p w14:paraId="471132D1" w14:textId="77777777" w:rsidR="00C12197" w:rsidRPr="00966317" w:rsidRDefault="00C12197" w:rsidP="00256C8E">
            <w:pPr>
              <w:spacing w:line="28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・設備投資応援融資　　　 650件</w:t>
            </w:r>
          </w:p>
          <w:p w14:paraId="79D746C7" w14:textId="77777777" w:rsidR="00C12197" w:rsidRPr="00966317" w:rsidRDefault="00C12197" w:rsidP="00A03241">
            <w:pPr>
              <w:spacing w:line="280" w:lineRule="exact"/>
              <w:ind w:firstLineChars="200" w:firstLine="400"/>
              <w:rPr>
                <w:rFonts w:ascii="Meiryo UI" w:eastAsia="Meiryo UI" w:hAnsi="Meiryo UI" w:cs="Meiryo UI"/>
                <w:sz w:val="20"/>
                <w:szCs w:val="20"/>
              </w:rPr>
            </w:pPr>
            <w:r w:rsidRPr="00966317">
              <w:rPr>
                <w:rFonts w:ascii="Meiryo UI" w:eastAsia="Meiryo UI" w:hAnsi="Meiryo UI" w:cs="Meiryo UI" w:hint="eastAsia"/>
                <w:sz w:val="20"/>
                <w:szCs w:val="20"/>
              </w:rPr>
              <w:t>※設備投資応援融資（保証付）、金融機関提</w:t>
            </w:r>
          </w:p>
          <w:p w14:paraId="52C32BBD" w14:textId="77777777" w:rsidR="00C12197" w:rsidRPr="00966317" w:rsidRDefault="00C12197" w:rsidP="00256C8E">
            <w:pPr>
              <w:spacing w:line="280" w:lineRule="exact"/>
              <w:ind w:firstLineChars="400" w:firstLine="800"/>
              <w:rPr>
                <w:rFonts w:ascii="Meiryo UI" w:eastAsia="Meiryo UI" w:hAnsi="Meiryo UI" w:cs="Meiryo UI"/>
                <w:sz w:val="20"/>
                <w:szCs w:val="20"/>
              </w:rPr>
            </w:pPr>
            <w:r w:rsidRPr="00966317">
              <w:rPr>
                <w:rFonts w:ascii="Meiryo UI" w:eastAsia="Meiryo UI" w:hAnsi="Meiryo UI" w:cs="Meiryo UI" w:hint="eastAsia"/>
                <w:sz w:val="20"/>
                <w:szCs w:val="20"/>
              </w:rPr>
              <w:t>案型融資（設備投資特別枠）、設備貸与事</w:t>
            </w:r>
          </w:p>
          <w:p w14:paraId="2471DDC9" w14:textId="77777777" w:rsidR="00C12197" w:rsidRPr="00966317" w:rsidRDefault="00C12197" w:rsidP="00256C8E">
            <w:pPr>
              <w:spacing w:line="280" w:lineRule="exact"/>
              <w:ind w:firstLineChars="400" w:firstLine="800"/>
              <w:rPr>
                <w:rFonts w:ascii="Meiryo UI" w:eastAsia="Meiryo UI" w:hAnsi="Meiryo UI" w:cs="Meiryo UI"/>
                <w:sz w:val="20"/>
                <w:szCs w:val="20"/>
              </w:rPr>
            </w:pPr>
            <w:r w:rsidRPr="00966317">
              <w:rPr>
                <w:rFonts w:ascii="Meiryo UI" w:eastAsia="Meiryo UI" w:hAnsi="Meiryo UI" w:cs="Meiryo UI" w:hint="eastAsia"/>
                <w:sz w:val="20"/>
                <w:szCs w:val="20"/>
              </w:rPr>
              <w:t>業の合計</w:t>
            </w:r>
          </w:p>
          <w:p w14:paraId="3F561F9E" w14:textId="42040128" w:rsidR="00C12197" w:rsidRPr="00966317" w:rsidRDefault="00C12197" w:rsidP="00256C8E">
            <w:pPr>
              <w:spacing w:line="280" w:lineRule="exact"/>
              <w:rPr>
                <w:rFonts w:ascii="Meiryo UI" w:eastAsia="Meiryo UI" w:hAnsi="Meiryo UI" w:cs="Meiryo UI"/>
                <w:sz w:val="20"/>
                <w:szCs w:val="20"/>
              </w:rPr>
            </w:pPr>
            <w:r w:rsidRPr="00966317">
              <w:rPr>
                <w:rFonts w:ascii="Meiryo UI" w:eastAsia="Meiryo UI" w:hAnsi="Meiryo UI" w:cs="Meiryo UI" w:hint="eastAsia"/>
                <w:sz w:val="20"/>
                <w:szCs w:val="20"/>
              </w:rPr>
              <w:t xml:space="preserve">　　　※市町村との連携をさらに推進</w:t>
            </w:r>
          </w:p>
          <w:p w14:paraId="7C672919" w14:textId="4294084B" w:rsidR="00C12197" w:rsidRPr="00966317" w:rsidRDefault="00C12197" w:rsidP="00A03241">
            <w:pPr>
              <w:spacing w:line="280" w:lineRule="exact"/>
              <w:rPr>
                <w:rFonts w:ascii="Meiryo UI" w:eastAsia="Meiryo UI" w:hAnsi="Meiryo UI" w:cs="Meiryo UI"/>
                <w:spacing w:val="-6"/>
                <w:sz w:val="20"/>
                <w:szCs w:val="20"/>
              </w:rPr>
            </w:pPr>
            <w:r w:rsidRPr="00966317">
              <w:rPr>
                <w:rFonts w:ascii="Meiryo UI" w:eastAsia="Meiryo UI" w:hAnsi="Meiryo UI" w:cs="Meiryo UI" w:hint="eastAsia"/>
                <w:sz w:val="20"/>
                <w:szCs w:val="20"/>
              </w:rPr>
              <w:t xml:space="preserve">　　　　 </w:t>
            </w:r>
            <w:r w:rsidRPr="00966317">
              <w:rPr>
                <w:rFonts w:ascii="Meiryo UI" w:eastAsia="Meiryo UI" w:hAnsi="Meiryo UI" w:cs="Meiryo UI" w:hint="eastAsia"/>
                <w:spacing w:val="-6"/>
                <w:sz w:val="20"/>
                <w:szCs w:val="20"/>
              </w:rPr>
              <w:t>市町村連携型設備投資応援融資（H30年度～）</w:t>
            </w:r>
          </w:p>
          <w:p w14:paraId="1CA091C8" w14:textId="77777777" w:rsidR="00C12197" w:rsidRPr="00966317" w:rsidRDefault="00C12197" w:rsidP="00A03241">
            <w:pPr>
              <w:spacing w:line="280" w:lineRule="exact"/>
              <w:rPr>
                <w:rFonts w:ascii="Meiryo UI" w:eastAsia="Meiryo UI" w:hAnsi="Meiryo UI" w:cs="Meiryo UI"/>
                <w:sz w:val="20"/>
                <w:szCs w:val="20"/>
              </w:rPr>
            </w:pPr>
            <w:r w:rsidRPr="00966317">
              <w:rPr>
                <w:rFonts w:ascii="Meiryo UI" w:eastAsia="Meiryo UI" w:hAnsi="Meiryo UI" w:cs="Meiryo UI" w:hint="eastAsia"/>
                <w:sz w:val="20"/>
                <w:szCs w:val="20"/>
              </w:rPr>
              <w:t xml:space="preserve">　　　　　　　茨木市、柏原市、堺市、八尾市、泉佐野市、</w:t>
            </w:r>
          </w:p>
          <w:p w14:paraId="57055622" w14:textId="77777777" w:rsidR="00C12197" w:rsidRPr="00966317" w:rsidRDefault="00C12197" w:rsidP="00A03241">
            <w:pPr>
              <w:spacing w:line="280" w:lineRule="exact"/>
              <w:ind w:firstLineChars="450" w:firstLine="900"/>
              <w:rPr>
                <w:rFonts w:ascii="Meiryo UI" w:eastAsia="Meiryo UI" w:hAnsi="Meiryo UI" w:cs="Meiryo UI"/>
                <w:sz w:val="20"/>
                <w:szCs w:val="20"/>
              </w:rPr>
            </w:pPr>
            <w:r w:rsidRPr="00966317">
              <w:rPr>
                <w:rFonts w:ascii="Meiryo UI" w:eastAsia="Meiryo UI" w:hAnsi="Meiryo UI" w:cs="Meiryo UI" w:hint="eastAsia"/>
                <w:sz w:val="20"/>
                <w:szCs w:val="20"/>
              </w:rPr>
              <w:t>貝塚市の６市で実施中</w:t>
            </w:r>
          </w:p>
          <w:p w14:paraId="2B69383C" w14:textId="6A51DB81" w:rsidR="00C12197" w:rsidRPr="00966317" w:rsidRDefault="00C12197" w:rsidP="00721505">
            <w:pPr>
              <w:spacing w:line="280" w:lineRule="exact"/>
              <w:ind w:leftChars="100" w:left="220"/>
              <w:rPr>
                <w:rFonts w:ascii="Meiryo UI" w:eastAsia="Meiryo UI" w:hAnsi="Meiryo UI" w:cs="Meiryo UI"/>
                <w:sz w:val="20"/>
                <w:szCs w:val="20"/>
              </w:rPr>
            </w:pPr>
            <w:r w:rsidRPr="00966317">
              <w:rPr>
                <w:rFonts w:ascii="Meiryo UI" w:eastAsia="Meiryo UI" w:hAnsi="Meiryo UI" w:cs="Meiryo UI" w:hint="eastAsia"/>
                <w:sz w:val="20"/>
                <w:szCs w:val="20"/>
              </w:rPr>
              <w:t>・小規模企業サポート資金＜融資件数＞</w:t>
            </w:r>
          </w:p>
          <w:p w14:paraId="01927AB3" w14:textId="68A0332F" w:rsidR="00C12197" w:rsidRPr="00966317" w:rsidRDefault="00C12197" w:rsidP="00C176B4">
            <w:pPr>
              <w:spacing w:line="280" w:lineRule="exact"/>
              <w:ind w:firstLineChars="1100" w:firstLine="2200"/>
              <w:rPr>
                <w:rFonts w:ascii="Meiryo UI" w:eastAsia="Meiryo UI" w:hAnsi="Meiryo UI" w:cs="Meiryo UI"/>
                <w:sz w:val="20"/>
                <w:szCs w:val="20"/>
              </w:rPr>
            </w:pPr>
            <w:r w:rsidRPr="00966317">
              <w:rPr>
                <w:rFonts w:ascii="Meiryo UI" w:eastAsia="Meiryo UI" w:hAnsi="Meiryo UI" w:cs="Meiryo UI" w:hint="eastAsia"/>
                <w:sz w:val="20"/>
                <w:szCs w:val="20"/>
              </w:rPr>
              <w:t>4,800件</w:t>
            </w:r>
          </w:p>
          <w:p w14:paraId="64D87ABF" w14:textId="77777777" w:rsidR="00C176B4" w:rsidRPr="00966317" w:rsidRDefault="00C176B4" w:rsidP="00C176B4">
            <w:pPr>
              <w:spacing w:line="280" w:lineRule="exact"/>
              <w:ind w:firstLineChars="1100" w:firstLine="2200"/>
              <w:rPr>
                <w:rFonts w:ascii="Meiryo UI" w:eastAsia="Meiryo UI" w:hAnsi="Meiryo UI" w:cs="Meiryo UI"/>
                <w:sz w:val="20"/>
                <w:szCs w:val="20"/>
              </w:rPr>
            </w:pPr>
          </w:p>
          <w:p w14:paraId="3863DD49" w14:textId="77777777" w:rsidR="00C12197" w:rsidRPr="00966317" w:rsidRDefault="00C12197" w:rsidP="00256C8E">
            <w:pPr>
              <w:spacing w:line="280" w:lineRule="exact"/>
              <w:ind w:leftChars="150" w:left="330"/>
              <w:rPr>
                <w:rFonts w:ascii="Meiryo UI" w:eastAsia="Meiryo UI" w:hAnsi="Meiryo UI" w:cs="Meiryo UI"/>
                <w:sz w:val="20"/>
                <w:szCs w:val="20"/>
              </w:rPr>
            </w:pPr>
          </w:p>
          <w:p w14:paraId="71ED1FF3" w14:textId="77777777" w:rsidR="00512EDA" w:rsidRPr="00966317" w:rsidRDefault="00512EDA" w:rsidP="00256C8E">
            <w:pPr>
              <w:spacing w:line="280" w:lineRule="exact"/>
              <w:ind w:leftChars="150" w:left="330"/>
              <w:rPr>
                <w:rFonts w:ascii="Meiryo UI" w:eastAsia="Meiryo UI" w:hAnsi="Meiryo UI" w:cs="Meiryo UI"/>
                <w:sz w:val="20"/>
                <w:szCs w:val="20"/>
              </w:rPr>
            </w:pPr>
          </w:p>
          <w:p w14:paraId="30EFAF5B" w14:textId="77777777" w:rsidR="00512EDA" w:rsidRPr="00966317" w:rsidRDefault="00512EDA" w:rsidP="00256C8E">
            <w:pPr>
              <w:spacing w:line="280" w:lineRule="exact"/>
              <w:ind w:leftChars="150" w:left="330"/>
              <w:rPr>
                <w:rFonts w:ascii="Meiryo UI" w:eastAsia="Meiryo UI" w:hAnsi="Meiryo UI" w:cs="Meiryo UI"/>
                <w:sz w:val="20"/>
                <w:szCs w:val="20"/>
              </w:rPr>
            </w:pPr>
          </w:p>
          <w:p w14:paraId="7626F61F" w14:textId="77777777" w:rsidR="00512EDA" w:rsidRPr="00966317" w:rsidRDefault="00512EDA" w:rsidP="00256C8E">
            <w:pPr>
              <w:spacing w:line="280" w:lineRule="exact"/>
              <w:ind w:leftChars="150" w:left="330"/>
              <w:rPr>
                <w:rFonts w:ascii="Meiryo UI" w:eastAsia="Meiryo UI" w:hAnsi="Meiryo UI" w:cs="Meiryo UI"/>
                <w:sz w:val="20"/>
                <w:szCs w:val="20"/>
              </w:rPr>
            </w:pPr>
          </w:p>
          <w:p w14:paraId="17BCF08B" w14:textId="77777777" w:rsidR="00C12197" w:rsidRPr="00966317" w:rsidRDefault="00C12197" w:rsidP="00256C8E">
            <w:pPr>
              <w:spacing w:line="280" w:lineRule="exact"/>
              <w:ind w:leftChars="150" w:left="330"/>
              <w:rPr>
                <w:rFonts w:ascii="Meiryo UI" w:eastAsia="Meiryo UI" w:hAnsi="Meiryo UI" w:cs="Meiryo UI"/>
                <w:sz w:val="20"/>
                <w:szCs w:val="20"/>
              </w:rPr>
            </w:pPr>
          </w:p>
          <w:p w14:paraId="2BBC6516" w14:textId="77777777" w:rsidR="001C74B2" w:rsidRPr="00966317" w:rsidRDefault="001C74B2" w:rsidP="00256C8E">
            <w:pPr>
              <w:spacing w:line="280" w:lineRule="exact"/>
              <w:ind w:leftChars="150" w:left="330"/>
              <w:rPr>
                <w:rFonts w:ascii="Meiryo UI" w:eastAsia="Meiryo UI" w:hAnsi="Meiryo UI" w:cs="Meiryo UI"/>
                <w:sz w:val="20"/>
                <w:szCs w:val="20"/>
              </w:rPr>
            </w:pPr>
          </w:p>
          <w:p w14:paraId="2FB9D6F1" w14:textId="77777777" w:rsidR="00C176B4" w:rsidRPr="00966317" w:rsidRDefault="00C176B4" w:rsidP="00256C8E">
            <w:pPr>
              <w:spacing w:line="280" w:lineRule="exact"/>
              <w:ind w:leftChars="150" w:left="330"/>
              <w:rPr>
                <w:rFonts w:ascii="Meiryo UI" w:eastAsia="Meiryo UI" w:hAnsi="Meiryo UI" w:cs="Meiryo UI"/>
                <w:sz w:val="20"/>
                <w:szCs w:val="20"/>
              </w:rPr>
            </w:pPr>
          </w:p>
          <w:p w14:paraId="077795EC" w14:textId="77777777" w:rsidR="00C176B4" w:rsidRPr="00966317" w:rsidRDefault="00C176B4" w:rsidP="00256C8E">
            <w:pPr>
              <w:spacing w:line="280" w:lineRule="exact"/>
              <w:ind w:leftChars="150" w:left="330"/>
              <w:rPr>
                <w:rFonts w:ascii="Meiryo UI" w:eastAsia="Meiryo UI" w:hAnsi="Meiryo UI" w:cs="Meiryo UI"/>
                <w:sz w:val="20"/>
                <w:szCs w:val="20"/>
              </w:rPr>
            </w:pPr>
          </w:p>
          <w:p w14:paraId="11BF4552" w14:textId="77777777" w:rsidR="00C176B4" w:rsidRPr="00966317" w:rsidRDefault="00C176B4" w:rsidP="00256C8E">
            <w:pPr>
              <w:spacing w:line="280" w:lineRule="exact"/>
              <w:ind w:leftChars="150" w:left="330"/>
              <w:rPr>
                <w:rFonts w:ascii="Meiryo UI" w:eastAsia="Meiryo UI" w:hAnsi="Meiryo UI" w:cs="Meiryo UI"/>
                <w:sz w:val="20"/>
                <w:szCs w:val="20"/>
              </w:rPr>
            </w:pPr>
          </w:p>
          <w:p w14:paraId="71D3124F" w14:textId="77777777" w:rsidR="00C176B4" w:rsidRPr="00966317" w:rsidRDefault="00C176B4" w:rsidP="00256C8E">
            <w:pPr>
              <w:spacing w:line="280" w:lineRule="exact"/>
              <w:ind w:leftChars="150" w:left="330"/>
              <w:rPr>
                <w:rFonts w:ascii="Meiryo UI" w:eastAsia="Meiryo UI" w:hAnsi="Meiryo UI" w:cs="Meiryo UI"/>
                <w:sz w:val="20"/>
                <w:szCs w:val="20"/>
              </w:rPr>
            </w:pPr>
          </w:p>
          <w:p w14:paraId="41A94A5C" w14:textId="77777777" w:rsidR="00C176B4" w:rsidRPr="00966317" w:rsidRDefault="00C176B4" w:rsidP="00256C8E">
            <w:pPr>
              <w:spacing w:line="280" w:lineRule="exact"/>
              <w:ind w:leftChars="150" w:left="330"/>
              <w:rPr>
                <w:rFonts w:ascii="Meiryo UI" w:eastAsia="Meiryo UI" w:hAnsi="Meiryo UI" w:cs="Meiryo UI"/>
                <w:sz w:val="20"/>
                <w:szCs w:val="20"/>
              </w:rPr>
            </w:pPr>
          </w:p>
          <w:p w14:paraId="16968DE1" w14:textId="05C33E42" w:rsidR="00C176B4" w:rsidRPr="00966317" w:rsidRDefault="00C176B4" w:rsidP="00256C8E">
            <w:pPr>
              <w:spacing w:line="280" w:lineRule="exact"/>
              <w:ind w:leftChars="150" w:left="330"/>
              <w:rPr>
                <w:rFonts w:ascii="Meiryo UI" w:eastAsia="Meiryo UI" w:hAnsi="Meiryo UI" w:cs="Meiryo UI"/>
                <w:sz w:val="20"/>
                <w:szCs w:val="20"/>
              </w:rPr>
            </w:pPr>
          </w:p>
          <w:p w14:paraId="1885DCB3" w14:textId="612BEFAF" w:rsidR="009142F6" w:rsidRPr="00966317" w:rsidRDefault="009142F6" w:rsidP="00256C8E">
            <w:pPr>
              <w:spacing w:line="280" w:lineRule="exact"/>
              <w:ind w:leftChars="150" w:left="330"/>
              <w:rPr>
                <w:rFonts w:ascii="Meiryo UI" w:eastAsia="Meiryo UI" w:hAnsi="Meiryo UI" w:cs="Meiryo UI"/>
                <w:sz w:val="20"/>
                <w:szCs w:val="20"/>
              </w:rPr>
            </w:pPr>
          </w:p>
          <w:p w14:paraId="6D96FCD0" w14:textId="133B8B02" w:rsidR="000F2D8E" w:rsidRPr="00966317" w:rsidRDefault="000F2D8E" w:rsidP="00256C8E">
            <w:pPr>
              <w:spacing w:line="280" w:lineRule="exact"/>
              <w:ind w:leftChars="150" w:left="330"/>
              <w:rPr>
                <w:rFonts w:ascii="Meiryo UI" w:eastAsia="Meiryo UI" w:hAnsi="Meiryo UI" w:cs="Meiryo UI"/>
                <w:sz w:val="20"/>
                <w:szCs w:val="20"/>
              </w:rPr>
            </w:pPr>
          </w:p>
          <w:p w14:paraId="6E5099CD" w14:textId="77777777" w:rsidR="000F2D8E" w:rsidRPr="00966317" w:rsidRDefault="000F2D8E" w:rsidP="00256C8E">
            <w:pPr>
              <w:spacing w:line="280" w:lineRule="exact"/>
              <w:ind w:leftChars="150" w:left="330"/>
              <w:rPr>
                <w:rFonts w:ascii="Meiryo UI" w:eastAsia="Meiryo UI" w:hAnsi="Meiryo UI" w:cs="Meiryo UI"/>
                <w:sz w:val="20"/>
                <w:szCs w:val="20"/>
              </w:rPr>
            </w:pPr>
          </w:p>
          <w:p w14:paraId="28CDBE24" w14:textId="77777777" w:rsidR="00C176B4" w:rsidRPr="00966317" w:rsidRDefault="00C176B4" w:rsidP="00256C8E">
            <w:pPr>
              <w:spacing w:line="280" w:lineRule="exact"/>
              <w:ind w:leftChars="150" w:left="330"/>
              <w:rPr>
                <w:rFonts w:ascii="Meiryo UI" w:eastAsia="Meiryo UI" w:hAnsi="Meiryo UI" w:cs="Meiryo UI"/>
                <w:sz w:val="20"/>
                <w:szCs w:val="20"/>
              </w:rPr>
            </w:pPr>
          </w:p>
          <w:p w14:paraId="1A166851" w14:textId="77777777" w:rsidR="001C74B2" w:rsidRPr="00966317" w:rsidRDefault="001C74B2" w:rsidP="001C74B2">
            <w:pPr>
              <w:spacing w:line="280" w:lineRule="exact"/>
              <w:rPr>
                <w:rFonts w:ascii="Meiryo UI" w:eastAsia="Meiryo UI" w:hAnsi="Meiryo UI" w:cs="Meiryo UI"/>
                <w:sz w:val="20"/>
                <w:szCs w:val="20"/>
              </w:rPr>
            </w:pPr>
          </w:p>
          <w:p w14:paraId="221F15A3" w14:textId="77777777" w:rsidR="00C12197" w:rsidRPr="00966317" w:rsidRDefault="00C12197" w:rsidP="00256C8E">
            <w:pPr>
              <w:spacing w:line="280" w:lineRule="exact"/>
              <w:ind w:left="200" w:hangingChars="100" w:hanging="200"/>
              <w:rPr>
                <w:rFonts w:ascii="Meiryo UI" w:eastAsia="Meiryo UI" w:hAnsi="Meiryo UI" w:cs="Meiryo UI"/>
                <w:sz w:val="20"/>
                <w:szCs w:val="20"/>
                <w:bdr w:val="single" w:sz="4" w:space="0" w:color="auto"/>
              </w:rPr>
            </w:pPr>
            <w:r w:rsidRPr="00966317">
              <w:rPr>
                <w:rFonts w:ascii="Meiryo UI" w:eastAsia="Meiryo UI" w:hAnsi="Meiryo UI" w:cs="Meiryo UI" w:hint="eastAsia"/>
                <w:sz w:val="20"/>
                <w:szCs w:val="20"/>
                <w:bdr w:val="single" w:sz="4" w:space="0" w:color="auto"/>
              </w:rPr>
              <w:lastRenderedPageBreak/>
              <w:t>◇成果指標（アウトカム）</w:t>
            </w:r>
          </w:p>
          <w:p w14:paraId="1D8DC511" w14:textId="77777777" w:rsidR="00C12197" w:rsidRPr="00966317" w:rsidRDefault="00C12197" w:rsidP="00256C8E">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（定性的な目標）</w:t>
            </w:r>
          </w:p>
          <w:p w14:paraId="62CDCF27" w14:textId="079862DD" w:rsidR="00C12197" w:rsidRPr="00966317" w:rsidRDefault="00C12197" w:rsidP="00256C8E">
            <w:pPr>
              <w:spacing w:line="28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・AI、</w:t>
            </w:r>
            <w:proofErr w:type="spellStart"/>
            <w:r w:rsidRPr="00966317">
              <w:rPr>
                <w:rFonts w:ascii="Meiryo UI" w:eastAsia="Meiryo UI" w:hAnsi="Meiryo UI" w:cs="Meiryo UI" w:hint="eastAsia"/>
                <w:sz w:val="20"/>
                <w:szCs w:val="20"/>
              </w:rPr>
              <w:t>IoT</w:t>
            </w:r>
            <w:proofErr w:type="spellEnd"/>
            <w:r w:rsidRPr="00966317">
              <w:rPr>
                <w:rFonts w:ascii="Meiryo UI" w:eastAsia="Meiryo UI" w:hAnsi="Meiryo UI" w:cs="Meiryo UI" w:hint="eastAsia"/>
                <w:sz w:val="20"/>
                <w:szCs w:val="20"/>
              </w:rPr>
              <w:t>の導入やグローバル化、人材確保など時宜を得た取組みを</w:t>
            </w:r>
            <w:r w:rsidR="00DB558B" w:rsidRPr="00966317">
              <w:rPr>
                <w:rFonts w:ascii="Meiryo UI" w:eastAsia="Meiryo UI" w:hAnsi="Meiryo UI" w:cs="Meiryo UI" w:hint="eastAsia"/>
                <w:sz w:val="20"/>
                <w:szCs w:val="20"/>
              </w:rPr>
              <w:t>進め、中小企業の経営力・業績向上につなげるという方針のもと、金融機関との連携を強化する。</w:t>
            </w:r>
          </w:p>
          <w:p w14:paraId="0BA5897C" w14:textId="13A0517A" w:rsidR="00C12197" w:rsidRPr="00966317" w:rsidRDefault="00C12197" w:rsidP="00401D91">
            <w:pPr>
              <w:spacing w:line="280" w:lineRule="exact"/>
              <w:rPr>
                <w:rFonts w:ascii="Meiryo UI" w:eastAsia="Meiryo UI" w:hAnsi="Meiryo UI" w:cs="Meiryo UI"/>
                <w:sz w:val="20"/>
                <w:szCs w:val="20"/>
              </w:rPr>
            </w:pPr>
            <w:r w:rsidRPr="00966317">
              <w:rPr>
                <w:rFonts w:ascii="Meiryo UI" w:eastAsia="Meiryo UI" w:hAnsi="Meiryo UI" w:cs="Meiryo UI" w:hint="eastAsia"/>
                <w:sz w:val="20"/>
                <w:szCs w:val="20"/>
              </w:rPr>
              <w:t xml:space="preserve">　</w:t>
            </w:r>
          </w:p>
          <w:p w14:paraId="08626B6C" w14:textId="77777777" w:rsidR="00C12197" w:rsidRPr="00966317" w:rsidRDefault="00C12197" w:rsidP="00401D91">
            <w:pPr>
              <w:spacing w:line="280" w:lineRule="exact"/>
              <w:rPr>
                <w:rFonts w:ascii="Meiryo UI" w:eastAsia="Meiryo UI" w:hAnsi="Meiryo UI" w:cs="Meiryo UI"/>
                <w:sz w:val="20"/>
                <w:szCs w:val="20"/>
              </w:rPr>
            </w:pPr>
          </w:p>
          <w:p w14:paraId="42BFC741" w14:textId="77777777" w:rsidR="00C12197" w:rsidRPr="00966317" w:rsidRDefault="00C12197" w:rsidP="00401D91">
            <w:pPr>
              <w:spacing w:line="280" w:lineRule="exact"/>
              <w:rPr>
                <w:rFonts w:ascii="Meiryo UI" w:eastAsia="Meiryo UI" w:hAnsi="Meiryo UI" w:cs="Meiryo UI"/>
                <w:sz w:val="20"/>
                <w:szCs w:val="20"/>
              </w:rPr>
            </w:pPr>
          </w:p>
          <w:p w14:paraId="524BEB38" w14:textId="77777777" w:rsidR="00C12197" w:rsidRPr="00966317" w:rsidRDefault="00C12197" w:rsidP="00401D91">
            <w:pPr>
              <w:spacing w:line="280" w:lineRule="exact"/>
              <w:rPr>
                <w:rFonts w:ascii="Meiryo UI" w:eastAsia="Meiryo UI" w:hAnsi="Meiryo UI" w:cs="Meiryo UI"/>
                <w:sz w:val="20"/>
                <w:szCs w:val="20"/>
              </w:rPr>
            </w:pPr>
          </w:p>
          <w:p w14:paraId="458B9EAE" w14:textId="77777777" w:rsidR="00C12197" w:rsidRPr="00966317" w:rsidRDefault="00C12197" w:rsidP="00401D91">
            <w:pPr>
              <w:spacing w:line="280" w:lineRule="exact"/>
              <w:rPr>
                <w:rFonts w:ascii="Meiryo UI" w:eastAsia="Meiryo UI" w:hAnsi="Meiryo UI" w:cs="Meiryo UI"/>
                <w:sz w:val="20"/>
                <w:szCs w:val="20"/>
              </w:rPr>
            </w:pPr>
          </w:p>
          <w:p w14:paraId="68981576" w14:textId="77777777" w:rsidR="00C12197" w:rsidRPr="00966317" w:rsidRDefault="00C12197" w:rsidP="00256C8E">
            <w:pPr>
              <w:spacing w:line="280" w:lineRule="exact"/>
              <w:ind w:left="200" w:hangingChars="100" w:hanging="200"/>
              <w:rPr>
                <w:rFonts w:ascii="Meiryo UI" w:eastAsia="Meiryo UI" w:hAnsi="Meiryo UI" w:cs="Meiryo UI"/>
                <w:sz w:val="20"/>
                <w:szCs w:val="20"/>
                <w:bdr w:val="single" w:sz="4" w:space="0" w:color="auto"/>
              </w:rPr>
            </w:pPr>
          </w:p>
          <w:p w14:paraId="4630E16B" w14:textId="77777777" w:rsidR="00C12197" w:rsidRPr="00966317" w:rsidRDefault="00C12197" w:rsidP="00256C8E">
            <w:pPr>
              <w:spacing w:line="280" w:lineRule="exact"/>
              <w:ind w:left="200" w:hangingChars="100" w:hanging="200"/>
              <w:rPr>
                <w:rFonts w:ascii="Meiryo UI" w:eastAsia="Meiryo UI" w:hAnsi="Meiryo UI" w:cs="Meiryo UI"/>
                <w:sz w:val="20"/>
                <w:szCs w:val="20"/>
                <w:bdr w:val="single" w:sz="4" w:space="0" w:color="auto"/>
              </w:rPr>
            </w:pPr>
          </w:p>
          <w:p w14:paraId="68ACB561" w14:textId="77777777" w:rsidR="001C74B2" w:rsidRPr="00966317" w:rsidRDefault="001C74B2" w:rsidP="00256C8E">
            <w:pPr>
              <w:spacing w:line="280" w:lineRule="exact"/>
              <w:ind w:left="200" w:hangingChars="100" w:hanging="200"/>
              <w:rPr>
                <w:rFonts w:ascii="Meiryo UI" w:eastAsia="Meiryo UI" w:hAnsi="Meiryo UI" w:cs="Meiryo UI"/>
                <w:sz w:val="20"/>
                <w:szCs w:val="20"/>
                <w:bdr w:val="single" w:sz="4" w:space="0" w:color="auto"/>
              </w:rPr>
            </w:pPr>
          </w:p>
          <w:p w14:paraId="5F79E8B0" w14:textId="77777777" w:rsidR="00B55C86" w:rsidRPr="00966317" w:rsidRDefault="00B55C86" w:rsidP="00B55C86">
            <w:pPr>
              <w:spacing w:line="280" w:lineRule="exact"/>
              <w:rPr>
                <w:rFonts w:ascii="Meiryo UI" w:eastAsia="Meiryo UI" w:hAnsi="Meiryo UI" w:cs="Meiryo UI"/>
                <w:sz w:val="20"/>
                <w:szCs w:val="20"/>
              </w:rPr>
            </w:pPr>
          </w:p>
          <w:p w14:paraId="62E0A1C5" w14:textId="77777777" w:rsidR="00B55C86" w:rsidRPr="00966317" w:rsidRDefault="00B55C86" w:rsidP="00B55C86">
            <w:pPr>
              <w:spacing w:line="280" w:lineRule="exact"/>
              <w:ind w:left="200" w:hangingChars="100" w:hanging="200"/>
              <w:rPr>
                <w:rFonts w:ascii="Meiryo UI" w:eastAsia="Meiryo UI" w:hAnsi="Meiryo UI" w:cs="Meiryo UI"/>
                <w:sz w:val="20"/>
                <w:szCs w:val="20"/>
                <w:bdr w:val="single" w:sz="4" w:space="0" w:color="auto"/>
              </w:rPr>
            </w:pPr>
            <w:r w:rsidRPr="00966317">
              <w:rPr>
                <w:rFonts w:ascii="Meiryo UI" w:eastAsia="Meiryo UI" w:hAnsi="Meiryo UI" w:cs="Meiryo UI" w:hint="eastAsia"/>
                <w:sz w:val="20"/>
                <w:szCs w:val="20"/>
                <w:bdr w:val="single" w:sz="4" w:space="0" w:color="auto"/>
              </w:rPr>
              <w:t>◇成果指標（アウトカム）</w:t>
            </w:r>
          </w:p>
          <w:p w14:paraId="5EAAE9BE" w14:textId="77777777" w:rsidR="00B55C86" w:rsidRPr="00966317" w:rsidRDefault="00B55C86" w:rsidP="00B55C86">
            <w:pPr>
              <w:spacing w:line="280" w:lineRule="exact"/>
              <w:ind w:firstLineChars="50" w:firstLine="100"/>
              <w:rPr>
                <w:rFonts w:ascii="Meiryo UI" w:eastAsia="Meiryo UI" w:hAnsi="Meiryo UI" w:cs="Meiryo UI"/>
                <w:sz w:val="20"/>
                <w:szCs w:val="20"/>
              </w:rPr>
            </w:pPr>
            <w:r w:rsidRPr="00966317">
              <w:rPr>
                <w:rFonts w:ascii="Meiryo UI" w:eastAsia="Meiryo UI" w:hAnsi="Meiryo UI" w:cs="Meiryo UI" w:hint="eastAsia"/>
                <w:sz w:val="20"/>
                <w:szCs w:val="20"/>
              </w:rPr>
              <w:t>・製品化成果事例件数：29件</w:t>
            </w:r>
          </w:p>
          <w:p w14:paraId="5DD5FC6E" w14:textId="77777777" w:rsidR="00B55C86" w:rsidRPr="00966317" w:rsidRDefault="00B55C86" w:rsidP="00B55C86">
            <w:pPr>
              <w:spacing w:line="280" w:lineRule="exact"/>
              <w:ind w:firstLineChars="50" w:firstLine="100"/>
              <w:rPr>
                <w:rFonts w:ascii="Meiryo UI" w:eastAsia="Meiryo UI" w:hAnsi="Meiryo UI" w:cs="Meiryo UI"/>
                <w:sz w:val="20"/>
                <w:szCs w:val="20"/>
              </w:rPr>
            </w:pPr>
            <w:r w:rsidRPr="00966317">
              <w:rPr>
                <w:rFonts w:ascii="Meiryo UI" w:eastAsia="Meiryo UI" w:hAnsi="Meiryo UI" w:cs="Meiryo UI" w:hint="eastAsia"/>
                <w:sz w:val="20"/>
                <w:szCs w:val="20"/>
              </w:rPr>
              <w:t>・知的財産出願・保護件数：33件</w:t>
            </w:r>
          </w:p>
          <w:p w14:paraId="75420311" w14:textId="77777777" w:rsidR="00B55C86" w:rsidRPr="00966317" w:rsidRDefault="00B55C86" w:rsidP="00B55C86">
            <w:pPr>
              <w:spacing w:line="280" w:lineRule="exact"/>
              <w:ind w:firstLineChars="50" w:firstLine="100"/>
              <w:rPr>
                <w:rFonts w:ascii="Meiryo UI" w:eastAsia="Meiryo UI" w:hAnsi="Meiryo UI" w:cs="Meiryo UI"/>
                <w:sz w:val="20"/>
                <w:szCs w:val="20"/>
              </w:rPr>
            </w:pPr>
          </w:p>
          <w:p w14:paraId="668DDF49" w14:textId="77777777" w:rsidR="00C12197" w:rsidRPr="00966317" w:rsidRDefault="00C12197" w:rsidP="00380281">
            <w:pPr>
              <w:spacing w:line="280" w:lineRule="exact"/>
              <w:ind w:left="200" w:hangingChars="100" w:hanging="200"/>
              <w:rPr>
                <w:rFonts w:ascii="Meiryo UI" w:eastAsia="Meiryo UI" w:hAnsi="Meiryo UI" w:cs="Meiryo UI"/>
                <w:sz w:val="20"/>
                <w:szCs w:val="20"/>
                <w:bdr w:val="single" w:sz="4" w:space="0" w:color="auto"/>
              </w:rPr>
            </w:pPr>
            <w:r w:rsidRPr="00966317">
              <w:rPr>
                <w:rFonts w:ascii="Meiryo UI" w:eastAsia="Meiryo UI" w:hAnsi="Meiryo UI" w:cs="Meiryo UI" w:hint="eastAsia"/>
                <w:sz w:val="20"/>
                <w:szCs w:val="20"/>
                <w:bdr w:val="single" w:sz="4" w:space="0" w:color="auto"/>
              </w:rPr>
              <w:t>◇活動指標（アウトプット）</w:t>
            </w:r>
          </w:p>
          <w:p w14:paraId="6BBBEDCD" w14:textId="77777777" w:rsidR="00C12197" w:rsidRPr="00966317" w:rsidRDefault="00C12197" w:rsidP="00380281">
            <w:pPr>
              <w:spacing w:line="280" w:lineRule="exact"/>
              <w:ind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・受託研究・簡易受託研究実施件数：775件</w:t>
            </w:r>
          </w:p>
          <w:p w14:paraId="239EBC19" w14:textId="77777777" w:rsidR="00C12197" w:rsidRPr="00966317" w:rsidRDefault="00C12197" w:rsidP="00380281">
            <w:pPr>
              <w:spacing w:line="280" w:lineRule="exact"/>
              <w:ind w:leftChars="100" w:left="220"/>
              <w:rPr>
                <w:rFonts w:ascii="Meiryo UI" w:eastAsia="Meiryo UI" w:hAnsi="Meiryo UI" w:cs="Meiryo UI"/>
                <w:sz w:val="20"/>
                <w:szCs w:val="20"/>
              </w:rPr>
            </w:pPr>
            <w:r w:rsidRPr="00966317">
              <w:rPr>
                <w:rFonts w:ascii="Meiryo UI" w:eastAsia="Meiryo UI" w:hAnsi="Meiryo UI" w:cs="Meiryo UI" w:hint="eastAsia"/>
                <w:sz w:val="20"/>
                <w:szCs w:val="20"/>
              </w:rPr>
              <w:t>・企業支援研究実施件数：48件</w:t>
            </w:r>
          </w:p>
          <w:p w14:paraId="1BA2D0D8" w14:textId="77777777" w:rsidR="00C12197" w:rsidRPr="00966317" w:rsidRDefault="00C12197" w:rsidP="00380281">
            <w:pPr>
              <w:spacing w:line="28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・学会発表・技術支援・主催セミナー等の技術支援の発信件数：987件</w:t>
            </w:r>
          </w:p>
          <w:p w14:paraId="28A4E8D7" w14:textId="77777777" w:rsidR="00C12197" w:rsidRPr="00966317" w:rsidRDefault="00C12197" w:rsidP="004E516E">
            <w:pPr>
              <w:spacing w:line="280" w:lineRule="exact"/>
              <w:ind w:leftChars="100" w:left="42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・電波暗室の国際規格（VLAC）認定：</w:t>
            </w:r>
          </w:p>
          <w:p w14:paraId="4219AB79" w14:textId="598541BE" w:rsidR="00C12197" w:rsidRPr="00966317" w:rsidRDefault="00C12197" w:rsidP="004E516E">
            <w:pPr>
              <w:spacing w:line="280" w:lineRule="exact"/>
              <w:ind w:leftChars="200" w:left="440" w:firstLineChars="50" w:firstLine="100"/>
              <w:rPr>
                <w:rFonts w:ascii="Meiryo UI" w:eastAsia="Meiryo UI" w:hAnsi="Meiryo UI" w:cs="Meiryo UI"/>
                <w:sz w:val="20"/>
                <w:szCs w:val="20"/>
              </w:rPr>
            </w:pPr>
            <w:r w:rsidRPr="00966317">
              <w:rPr>
                <w:rFonts w:ascii="Meiryo UI" w:eastAsia="Meiryo UI" w:hAnsi="Meiryo UI" w:cs="Meiryo UI" w:hint="eastAsia"/>
                <w:sz w:val="20"/>
                <w:szCs w:val="20"/>
              </w:rPr>
              <w:t>平成30年10月頃（予定）</w:t>
            </w:r>
          </w:p>
          <w:p w14:paraId="7ED20B22" w14:textId="77777777" w:rsidR="00C12197" w:rsidRPr="00966317" w:rsidRDefault="00C12197" w:rsidP="00380281">
            <w:pPr>
              <w:spacing w:line="280" w:lineRule="exact"/>
              <w:ind w:leftChars="150" w:left="330"/>
              <w:jc w:val="left"/>
              <w:rPr>
                <w:rFonts w:ascii="Meiryo UI" w:eastAsia="Meiryo UI" w:hAnsi="Meiryo UI" w:cs="Meiryo UI"/>
                <w:kern w:val="0"/>
                <w:sz w:val="20"/>
                <w:szCs w:val="20"/>
              </w:rPr>
            </w:pPr>
          </w:p>
          <w:p w14:paraId="0D33EF30" w14:textId="77777777" w:rsidR="00C12197" w:rsidRPr="00966317" w:rsidRDefault="00C12197" w:rsidP="00380281">
            <w:pPr>
              <w:spacing w:line="280" w:lineRule="exact"/>
              <w:ind w:leftChars="150" w:left="330"/>
              <w:jc w:val="left"/>
              <w:rPr>
                <w:rFonts w:ascii="Meiryo UI" w:eastAsia="Meiryo UI" w:hAnsi="Meiryo UI" w:cs="Meiryo UI"/>
                <w:kern w:val="0"/>
                <w:sz w:val="20"/>
                <w:szCs w:val="20"/>
              </w:rPr>
            </w:pPr>
          </w:p>
          <w:p w14:paraId="31084DFA" w14:textId="77777777" w:rsidR="00C176B4" w:rsidRPr="00966317" w:rsidRDefault="00C176B4" w:rsidP="00380281">
            <w:pPr>
              <w:spacing w:line="280" w:lineRule="exact"/>
              <w:ind w:leftChars="150" w:left="330"/>
              <w:jc w:val="left"/>
              <w:rPr>
                <w:rFonts w:ascii="Meiryo UI" w:eastAsia="Meiryo UI" w:hAnsi="Meiryo UI" w:cs="Meiryo UI"/>
                <w:kern w:val="0"/>
                <w:sz w:val="20"/>
                <w:szCs w:val="20"/>
              </w:rPr>
            </w:pPr>
          </w:p>
          <w:p w14:paraId="26A45041" w14:textId="77777777" w:rsidR="00C176B4" w:rsidRPr="00966317" w:rsidRDefault="00C176B4" w:rsidP="00380281">
            <w:pPr>
              <w:spacing w:line="280" w:lineRule="exact"/>
              <w:ind w:leftChars="150" w:left="330"/>
              <w:jc w:val="left"/>
              <w:rPr>
                <w:rFonts w:ascii="Meiryo UI" w:eastAsia="Meiryo UI" w:hAnsi="Meiryo UI" w:cs="Meiryo UI"/>
                <w:kern w:val="0"/>
                <w:sz w:val="20"/>
                <w:szCs w:val="20"/>
              </w:rPr>
            </w:pPr>
          </w:p>
          <w:p w14:paraId="08A79EB0" w14:textId="561CBF93" w:rsidR="00C176B4" w:rsidRPr="00966317" w:rsidRDefault="00C176B4" w:rsidP="00380281">
            <w:pPr>
              <w:spacing w:line="280" w:lineRule="exact"/>
              <w:ind w:leftChars="150" w:left="330"/>
              <w:jc w:val="left"/>
              <w:rPr>
                <w:rFonts w:ascii="Meiryo UI" w:eastAsia="Meiryo UI" w:hAnsi="Meiryo UI" w:cs="Meiryo UI"/>
                <w:kern w:val="0"/>
                <w:sz w:val="20"/>
                <w:szCs w:val="20"/>
              </w:rPr>
            </w:pPr>
          </w:p>
          <w:p w14:paraId="27EE48AA" w14:textId="77777777" w:rsidR="000F2D8E" w:rsidRPr="00966317" w:rsidRDefault="000F2D8E" w:rsidP="00380281">
            <w:pPr>
              <w:spacing w:line="280" w:lineRule="exact"/>
              <w:ind w:leftChars="150" w:left="330"/>
              <w:jc w:val="left"/>
              <w:rPr>
                <w:rFonts w:ascii="Meiryo UI" w:eastAsia="Meiryo UI" w:hAnsi="Meiryo UI" w:cs="Meiryo UI"/>
                <w:kern w:val="0"/>
                <w:sz w:val="20"/>
                <w:szCs w:val="20"/>
              </w:rPr>
            </w:pPr>
          </w:p>
          <w:p w14:paraId="217F8DF2" w14:textId="77777777" w:rsidR="00C176B4" w:rsidRPr="00966317" w:rsidRDefault="00C176B4" w:rsidP="00380281">
            <w:pPr>
              <w:spacing w:line="280" w:lineRule="exact"/>
              <w:ind w:leftChars="150" w:left="330"/>
              <w:jc w:val="left"/>
              <w:rPr>
                <w:rFonts w:ascii="Meiryo UI" w:eastAsia="Meiryo UI" w:hAnsi="Meiryo UI" w:cs="Meiryo UI"/>
                <w:kern w:val="0"/>
                <w:sz w:val="20"/>
                <w:szCs w:val="20"/>
              </w:rPr>
            </w:pPr>
          </w:p>
          <w:p w14:paraId="6AACD3DB" w14:textId="77777777" w:rsidR="00C12197" w:rsidRPr="00966317" w:rsidRDefault="00C12197" w:rsidP="00380281">
            <w:pPr>
              <w:spacing w:line="280" w:lineRule="exact"/>
              <w:ind w:left="200" w:hangingChars="100" w:hanging="200"/>
              <w:rPr>
                <w:rFonts w:ascii="Meiryo UI" w:eastAsia="Meiryo UI" w:hAnsi="Meiryo UI" w:cs="Meiryo UI"/>
                <w:kern w:val="0"/>
                <w:sz w:val="20"/>
                <w:szCs w:val="20"/>
              </w:rPr>
            </w:pPr>
          </w:p>
          <w:p w14:paraId="2E7787E2" w14:textId="77777777" w:rsidR="00C12197" w:rsidRPr="00966317" w:rsidRDefault="00C12197" w:rsidP="00380281">
            <w:pPr>
              <w:spacing w:line="280" w:lineRule="exact"/>
              <w:ind w:left="200" w:hangingChars="100" w:hanging="200"/>
              <w:rPr>
                <w:rFonts w:ascii="Meiryo UI" w:eastAsia="Meiryo UI" w:hAnsi="Meiryo UI" w:cs="Meiryo UI"/>
                <w:sz w:val="20"/>
                <w:szCs w:val="20"/>
                <w:bdr w:val="single" w:sz="4" w:space="0" w:color="auto"/>
              </w:rPr>
            </w:pPr>
            <w:r w:rsidRPr="00966317">
              <w:rPr>
                <w:rFonts w:ascii="Meiryo UI" w:eastAsia="Meiryo UI" w:hAnsi="Meiryo UI" w:cs="Meiryo UI" w:hint="eastAsia"/>
                <w:sz w:val="20"/>
                <w:szCs w:val="20"/>
                <w:bdr w:val="single" w:sz="4" w:space="0" w:color="auto"/>
              </w:rPr>
              <w:lastRenderedPageBreak/>
              <w:t>◇成果指標（アウトカム）</w:t>
            </w:r>
          </w:p>
          <w:p w14:paraId="3AA4AC17" w14:textId="77777777" w:rsidR="00C12197" w:rsidRPr="00966317" w:rsidRDefault="00C12197" w:rsidP="00380281">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（定性的な目標）</w:t>
            </w:r>
          </w:p>
          <w:p w14:paraId="4A086072" w14:textId="0DD1FBAF" w:rsidR="00C12197" w:rsidRPr="00966317" w:rsidRDefault="00C12197" w:rsidP="00380281">
            <w:pPr>
              <w:spacing w:line="280" w:lineRule="exact"/>
              <w:ind w:leftChars="102" w:left="324"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・ものづくり中小企業が、MOBIOの支援機能を活用し、</w:t>
            </w:r>
            <w:r w:rsidRPr="00966317">
              <w:rPr>
                <w:rFonts w:ascii="Meiryo UI" w:eastAsia="Meiryo UI" w:hAnsi="Meiryo UI" w:cs="Meiryo UI"/>
                <w:sz w:val="20"/>
                <w:szCs w:val="20"/>
              </w:rPr>
              <w:br/>
            </w:r>
            <w:r w:rsidRPr="00966317">
              <w:rPr>
                <w:rFonts w:ascii="Meiryo UI" w:eastAsia="Meiryo UI" w:hAnsi="Meiryo UI" w:cs="Meiryo UI" w:hint="eastAsia"/>
                <w:sz w:val="20"/>
                <w:szCs w:val="20"/>
              </w:rPr>
              <w:t>必要な情報収集や企業間交流、ブランド力向上等により、ものづくり企業の経営力と製品の付加価値向上を図る。</w:t>
            </w:r>
          </w:p>
          <w:p w14:paraId="4B864DC6" w14:textId="77777777" w:rsidR="00C12197" w:rsidRPr="00966317" w:rsidRDefault="00C12197" w:rsidP="00380281">
            <w:pPr>
              <w:spacing w:line="280" w:lineRule="exact"/>
              <w:ind w:leftChars="102" w:left="324" w:hangingChars="50" w:hanging="100"/>
              <w:rPr>
                <w:rFonts w:ascii="Meiryo UI" w:eastAsia="Meiryo UI" w:hAnsi="Meiryo UI" w:cs="Meiryo UI"/>
                <w:sz w:val="20"/>
                <w:szCs w:val="20"/>
              </w:rPr>
            </w:pPr>
          </w:p>
          <w:p w14:paraId="0C03A3C9" w14:textId="2D4E6430" w:rsidR="00C12197" w:rsidRPr="00966317" w:rsidRDefault="00C12197" w:rsidP="00E646C0">
            <w:pPr>
              <w:spacing w:line="280" w:lineRule="exact"/>
              <w:rPr>
                <w:rFonts w:ascii="Meiryo UI" w:eastAsia="Meiryo UI" w:hAnsi="Meiryo UI" w:cs="Meiryo UI"/>
                <w:sz w:val="20"/>
                <w:szCs w:val="20"/>
              </w:rPr>
            </w:pPr>
            <w:r w:rsidRPr="00966317">
              <w:rPr>
                <w:rFonts w:ascii="Meiryo UI" w:eastAsia="Meiryo UI" w:hAnsi="Meiryo UI" w:cs="Meiryo UI" w:hint="eastAsia"/>
                <w:sz w:val="20"/>
                <w:szCs w:val="20"/>
              </w:rPr>
              <w:t>（数値目標）</w:t>
            </w:r>
          </w:p>
          <w:p w14:paraId="73C9F2AB" w14:textId="029F0E69" w:rsidR="00C12197" w:rsidRPr="00966317" w:rsidRDefault="00C12197" w:rsidP="00380281">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 xml:space="preserve">　　・大阪ものづくり優良企業賞（匠）</w:t>
            </w:r>
          </w:p>
          <w:p w14:paraId="256F84A1" w14:textId="58A8BF7A" w:rsidR="00C12197" w:rsidRPr="00966317" w:rsidRDefault="00C12197" w:rsidP="00380281">
            <w:pPr>
              <w:spacing w:line="280" w:lineRule="exact"/>
              <w:ind w:leftChars="150" w:left="330"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既認証企業(</w:t>
            </w:r>
            <w:r w:rsidR="00FD1735" w:rsidRPr="00966317">
              <w:rPr>
                <w:rFonts w:ascii="Meiryo UI" w:eastAsia="Meiryo UI" w:hAnsi="Meiryo UI" w:cs="Meiryo UI" w:hint="eastAsia"/>
                <w:sz w:val="20"/>
                <w:szCs w:val="20"/>
              </w:rPr>
              <w:t>583</w:t>
            </w:r>
            <w:r w:rsidRPr="00966317">
              <w:rPr>
                <w:rFonts w:ascii="Meiryo UI" w:eastAsia="Meiryo UI" w:hAnsi="Meiryo UI" w:cs="Meiryo UI" w:hint="eastAsia"/>
                <w:sz w:val="20"/>
                <w:szCs w:val="20"/>
              </w:rPr>
              <w:t>社、29年度認証企業除く)のう</w:t>
            </w:r>
          </w:p>
          <w:p w14:paraId="423FEDBA" w14:textId="77777777" w:rsidR="00C12197" w:rsidRPr="00966317" w:rsidRDefault="00C12197" w:rsidP="00380281">
            <w:pPr>
              <w:spacing w:line="280" w:lineRule="exact"/>
              <w:ind w:leftChars="150" w:left="330"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ち、取引が増加した企業の割合：54％</w:t>
            </w:r>
          </w:p>
          <w:p w14:paraId="298FDF39" w14:textId="77777777" w:rsidR="00C12197" w:rsidRPr="00966317" w:rsidRDefault="00C12197" w:rsidP="00380281">
            <w:pPr>
              <w:spacing w:line="280" w:lineRule="exact"/>
              <w:ind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・「大阪製」ブランド</w:t>
            </w:r>
          </w:p>
          <w:p w14:paraId="0F7361B4" w14:textId="77777777" w:rsidR="00C12197" w:rsidRPr="00966317" w:rsidRDefault="00C12197" w:rsidP="00380281">
            <w:pPr>
              <w:spacing w:line="280" w:lineRule="exact"/>
              <w:ind w:leftChars="150" w:left="330" w:firstLineChars="100" w:firstLine="200"/>
              <w:rPr>
                <w:rFonts w:ascii="Meiryo UI" w:eastAsia="Meiryo UI" w:hAnsi="Meiryo UI" w:cs="Meiryo UI"/>
                <w:kern w:val="0"/>
                <w:sz w:val="20"/>
                <w:szCs w:val="20"/>
              </w:rPr>
            </w:pPr>
            <w:r w:rsidRPr="00966317">
              <w:rPr>
                <w:rFonts w:ascii="Meiryo UI" w:eastAsia="Meiryo UI" w:hAnsi="Meiryo UI" w:cs="Meiryo UI" w:hint="eastAsia"/>
                <w:kern w:val="0"/>
                <w:sz w:val="20"/>
                <w:szCs w:val="20"/>
              </w:rPr>
              <w:t>既認証企業(67社)のうち、販売先が増加した企業</w:t>
            </w:r>
          </w:p>
          <w:p w14:paraId="5878019E" w14:textId="77777777" w:rsidR="00C12197" w:rsidRPr="00966317" w:rsidRDefault="00C12197" w:rsidP="00380281">
            <w:pPr>
              <w:spacing w:line="280" w:lineRule="exact"/>
              <w:ind w:leftChars="150" w:left="330" w:firstLineChars="100" w:firstLine="200"/>
              <w:rPr>
                <w:rFonts w:ascii="Meiryo UI" w:eastAsia="Meiryo UI" w:hAnsi="Meiryo UI" w:cs="Meiryo UI"/>
                <w:kern w:val="0"/>
                <w:sz w:val="20"/>
                <w:szCs w:val="20"/>
              </w:rPr>
            </w:pPr>
            <w:r w:rsidRPr="00966317">
              <w:rPr>
                <w:rFonts w:ascii="Meiryo UI" w:eastAsia="Meiryo UI" w:hAnsi="Meiryo UI" w:cs="Meiryo UI" w:hint="eastAsia"/>
                <w:kern w:val="0"/>
                <w:sz w:val="20"/>
                <w:szCs w:val="20"/>
              </w:rPr>
              <w:t>の割合:66％</w:t>
            </w:r>
          </w:p>
          <w:p w14:paraId="0EE2F254" w14:textId="17C96525" w:rsidR="00C12197" w:rsidRPr="00966317" w:rsidRDefault="00C12197" w:rsidP="00380281">
            <w:pPr>
              <w:spacing w:line="280" w:lineRule="exact"/>
              <w:ind w:firstLineChars="200" w:firstLine="400"/>
              <w:rPr>
                <w:rFonts w:ascii="Meiryo UI" w:eastAsia="Meiryo UI" w:hAnsi="Meiryo UI" w:cs="Meiryo UI"/>
                <w:kern w:val="0"/>
                <w:sz w:val="20"/>
                <w:szCs w:val="20"/>
              </w:rPr>
            </w:pPr>
            <w:r w:rsidRPr="00966317">
              <w:rPr>
                <w:rFonts w:ascii="Meiryo UI" w:eastAsia="Meiryo UI" w:hAnsi="Meiryo UI" w:cs="Meiryo UI" w:hint="eastAsia"/>
                <w:kern w:val="0"/>
                <w:sz w:val="20"/>
                <w:szCs w:val="20"/>
              </w:rPr>
              <w:t>※上記いずれも</w:t>
            </w:r>
            <w:r w:rsidRPr="00966317">
              <w:rPr>
                <w:rFonts w:ascii="Meiryo UI" w:eastAsia="Meiryo UI" w:hAnsi="Meiryo UI" w:cs="Meiryo UI" w:hint="eastAsia"/>
                <w:sz w:val="20"/>
                <w:szCs w:val="20"/>
              </w:rPr>
              <w:t>前年度実績値</w:t>
            </w:r>
          </w:p>
          <w:p w14:paraId="33773185" w14:textId="77777777" w:rsidR="00C12197" w:rsidRPr="00966317" w:rsidRDefault="00C12197" w:rsidP="00380281">
            <w:pPr>
              <w:spacing w:line="280" w:lineRule="exact"/>
              <w:rPr>
                <w:rFonts w:ascii="Meiryo UI" w:eastAsia="Meiryo UI" w:hAnsi="Meiryo UI" w:cs="Meiryo UI"/>
                <w:kern w:val="0"/>
                <w:sz w:val="20"/>
                <w:szCs w:val="20"/>
              </w:rPr>
            </w:pPr>
          </w:p>
          <w:p w14:paraId="7070210C" w14:textId="77777777" w:rsidR="00C12197" w:rsidRPr="00966317" w:rsidRDefault="00C12197" w:rsidP="00380281">
            <w:pPr>
              <w:spacing w:line="280" w:lineRule="exact"/>
              <w:rPr>
                <w:rFonts w:ascii="Meiryo UI" w:eastAsia="Meiryo UI" w:hAnsi="Meiryo UI" w:cs="Meiryo UI"/>
                <w:kern w:val="0"/>
                <w:sz w:val="20"/>
                <w:szCs w:val="20"/>
              </w:rPr>
            </w:pPr>
          </w:p>
          <w:p w14:paraId="6783CAF1" w14:textId="77777777" w:rsidR="001C74B2" w:rsidRPr="00966317" w:rsidRDefault="001C74B2" w:rsidP="00380281">
            <w:pPr>
              <w:spacing w:line="280" w:lineRule="exact"/>
              <w:rPr>
                <w:rFonts w:ascii="Meiryo UI" w:eastAsia="Meiryo UI" w:hAnsi="Meiryo UI" w:cs="Meiryo UI"/>
                <w:kern w:val="0"/>
                <w:sz w:val="20"/>
                <w:szCs w:val="20"/>
              </w:rPr>
            </w:pPr>
          </w:p>
          <w:p w14:paraId="31C5B08F" w14:textId="77777777" w:rsidR="00C12197" w:rsidRPr="00966317" w:rsidRDefault="00C12197" w:rsidP="00256C8E">
            <w:pPr>
              <w:spacing w:line="280" w:lineRule="exact"/>
              <w:rPr>
                <w:rFonts w:ascii="Meiryo UI" w:eastAsia="Meiryo UI" w:hAnsi="Meiryo UI" w:cs="Meiryo UI"/>
                <w:kern w:val="0"/>
                <w:sz w:val="20"/>
                <w:szCs w:val="20"/>
              </w:rPr>
            </w:pPr>
          </w:p>
          <w:p w14:paraId="2CF79CA6" w14:textId="77777777" w:rsidR="001C74B2" w:rsidRPr="00966317" w:rsidRDefault="001C74B2" w:rsidP="00256C8E">
            <w:pPr>
              <w:spacing w:line="280" w:lineRule="exact"/>
              <w:rPr>
                <w:rFonts w:ascii="Meiryo UI" w:eastAsia="Meiryo UI" w:hAnsi="Meiryo UI" w:cs="Meiryo UI"/>
                <w:kern w:val="0"/>
                <w:sz w:val="20"/>
                <w:szCs w:val="20"/>
              </w:rPr>
            </w:pPr>
          </w:p>
          <w:p w14:paraId="32414F2E" w14:textId="77777777" w:rsidR="001C74B2" w:rsidRPr="00966317" w:rsidRDefault="001C74B2" w:rsidP="00256C8E">
            <w:pPr>
              <w:spacing w:line="280" w:lineRule="exact"/>
              <w:rPr>
                <w:rFonts w:ascii="Meiryo UI" w:eastAsia="Meiryo UI" w:hAnsi="Meiryo UI" w:cs="Meiryo UI"/>
                <w:kern w:val="0"/>
                <w:sz w:val="20"/>
                <w:szCs w:val="20"/>
              </w:rPr>
            </w:pPr>
          </w:p>
          <w:p w14:paraId="0E8762C1" w14:textId="2147FFFD" w:rsidR="001C74B2" w:rsidRPr="00966317" w:rsidRDefault="001C74B2" w:rsidP="00256C8E">
            <w:pPr>
              <w:spacing w:line="280" w:lineRule="exact"/>
              <w:rPr>
                <w:rFonts w:ascii="Meiryo UI" w:eastAsia="Meiryo UI" w:hAnsi="Meiryo UI" w:cs="Meiryo UI"/>
                <w:kern w:val="0"/>
                <w:sz w:val="20"/>
                <w:szCs w:val="20"/>
              </w:rPr>
            </w:pPr>
          </w:p>
          <w:p w14:paraId="623461A7" w14:textId="77777777" w:rsidR="009142F6" w:rsidRPr="00966317" w:rsidRDefault="009142F6" w:rsidP="00256C8E">
            <w:pPr>
              <w:spacing w:line="280" w:lineRule="exact"/>
              <w:rPr>
                <w:rFonts w:ascii="Meiryo UI" w:eastAsia="Meiryo UI" w:hAnsi="Meiryo UI" w:cs="Meiryo UI"/>
                <w:kern w:val="0"/>
                <w:sz w:val="20"/>
                <w:szCs w:val="20"/>
              </w:rPr>
            </w:pPr>
          </w:p>
          <w:p w14:paraId="7AE4496F" w14:textId="77777777" w:rsidR="001C74B2" w:rsidRPr="00966317" w:rsidRDefault="001C74B2" w:rsidP="00256C8E">
            <w:pPr>
              <w:spacing w:line="280" w:lineRule="exact"/>
              <w:rPr>
                <w:rFonts w:ascii="Meiryo UI" w:eastAsia="Meiryo UI" w:hAnsi="Meiryo UI" w:cs="Meiryo UI"/>
                <w:kern w:val="0"/>
                <w:sz w:val="20"/>
                <w:szCs w:val="20"/>
              </w:rPr>
            </w:pPr>
          </w:p>
          <w:p w14:paraId="22E21C2D" w14:textId="77777777" w:rsidR="001C74B2" w:rsidRPr="00966317" w:rsidRDefault="001C74B2" w:rsidP="00256C8E">
            <w:pPr>
              <w:spacing w:line="280" w:lineRule="exact"/>
              <w:rPr>
                <w:rFonts w:ascii="Meiryo UI" w:eastAsia="Meiryo UI" w:hAnsi="Meiryo UI" w:cs="Meiryo UI"/>
                <w:kern w:val="0"/>
                <w:sz w:val="20"/>
                <w:szCs w:val="20"/>
              </w:rPr>
            </w:pPr>
          </w:p>
          <w:p w14:paraId="7AD55765" w14:textId="0C7368CF" w:rsidR="00C176B4" w:rsidRPr="00966317" w:rsidRDefault="00C176B4" w:rsidP="00256C8E">
            <w:pPr>
              <w:spacing w:line="280" w:lineRule="exact"/>
              <w:rPr>
                <w:rFonts w:ascii="Meiryo UI" w:eastAsia="Meiryo UI" w:hAnsi="Meiryo UI" w:cs="Meiryo UI"/>
                <w:kern w:val="0"/>
                <w:sz w:val="20"/>
                <w:szCs w:val="20"/>
              </w:rPr>
            </w:pPr>
          </w:p>
          <w:p w14:paraId="42888578" w14:textId="50049881" w:rsidR="00E646C0" w:rsidRPr="00966317" w:rsidRDefault="00E646C0" w:rsidP="00256C8E">
            <w:pPr>
              <w:spacing w:line="280" w:lineRule="exact"/>
              <w:rPr>
                <w:rFonts w:ascii="Meiryo UI" w:eastAsia="Meiryo UI" w:hAnsi="Meiryo UI" w:cs="Meiryo UI"/>
                <w:kern w:val="0"/>
                <w:sz w:val="20"/>
                <w:szCs w:val="20"/>
              </w:rPr>
            </w:pPr>
          </w:p>
          <w:p w14:paraId="5B5B801A" w14:textId="25B1E575" w:rsidR="00E646C0" w:rsidRPr="00966317" w:rsidRDefault="00E646C0" w:rsidP="00256C8E">
            <w:pPr>
              <w:spacing w:line="280" w:lineRule="exact"/>
              <w:rPr>
                <w:rFonts w:ascii="Meiryo UI" w:eastAsia="Meiryo UI" w:hAnsi="Meiryo UI" w:cs="Meiryo UI"/>
                <w:kern w:val="0"/>
                <w:sz w:val="20"/>
                <w:szCs w:val="20"/>
              </w:rPr>
            </w:pPr>
          </w:p>
          <w:p w14:paraId="34BC887B" w14:textId="77777777" w:rsidR="00E646C0" w:rsidRPr="00966317" w:rsidRDefault="00E646C0" w:rsidP="00256C8E">
            <w:pPr>
              <w:spacing w:line="280" w:lineRule="exact"/>
              <w:rPr>
                <w:rFonts w:ascii="Meiryo UI" w:eastAsia="Meiryo UI" w:hAnsi="Meiryo UI" w:cs="Meiryo UI"/>
                <w:kern w:val="0"/>
                <w:sz w:val="20"/>
                <w:szCs w:val="20"/>
              </w:rPr>
            </w:pPr>
          </w:p>
          <w:p w14:paraId="575FBB58" w14:textId="77777777" w:rsidR="001C74B2" w:rsidRPr="00966317" w:rsidRDefault="001C74B2" w:rsidP="00256C8E">
            <w:pPr>
              <w:spacing w:line="280" w:lineRule="exact"/>
              <w:rPr>
                <w:rFonts w:ascii="Meiryo UI" w:eastAsia="Meiryo UI" w:hAnsi="Meiryo UI" w:cs="Meiryo UI"/>
                <w:kern w:val="0"/>
                <w:sz w:val="20"/>
                <w:szCs w:val="20"/>
              </w:rPr>
            </w:pPr>
          </w:p>
          <w:p w14:paraId="0EA30660" w14:textId="77777777" w:rsidR="001C74B2" w:rsidRPr="00966317" w:rsidRDefault="001C74B2" w:rsidP="00256C8E">
            <w:pPr>
              <w:spacing w:line="280" w:lineRule="exact"/>
              <w:rPr>
                <w:rFonts w:ascii="Meiryo UI" w:eastAsia="Meiryo UI" w:hAnsi="Meiryo UI" w:cs="Meiryo UI"/>
                <w:kern w:val="0"/>
                <w:sz w:val="20"/>
                <w:szCs w:val="20"/>
              </w:rPr>
            </w:pPr>
          </w:p>
          <w:p w14:paraId="0D4F8459" w14:textId="0BB6249C" w:rsidR="001C74B2" w:rsidRPr="00966317" w:rsidRDefault="001C74B2" w:rsidP="00256C8E">
            <w:pPr>
              <w:spacing w:line="280" w:lineRule="exact"/>
              <w:rPr>
                <w:rFonts w:ascii="Meiryo UI" w:eastAsia="Meiryo UI" w:hAnsi="Meiryo UI" w:cs="Meiryo UI"/>
                <w:kern w:val="0"/>
                <w:sz w:val="20"/>
                <w:szCs w:val="20"/>
              </w:rPr>
            </w:pPr>
          </w:p>
          <w:p w14:paraId="65A73243" w14:textId="77777777" w:rsidR="000F2D8E" w:rsidRPr="00966317" w:rsidRDefault="000F2D8E" w:rsidP="00256C8E">
            <w:pPr>
              <w:spacing w:line="280" w:lineRule="exact"/>
              <w:rPr>
                <w:rFonts w:ascii="Meiryo UI" w:eastAsia="Meiryo UI" w:hAnsi="Meiryo UI" w:cs="Meiryo UI"/>
                <w:kern w:val="0"/>
                <w:sz w:val="20"/>
                <w:szCs w:val="20"/>
              </w:rPr>
            </w:pPr>
          </w:p>
          <w:p w14:paraId="5FF1E45C" w14:textId="77777777" w:rsidR="00C12197" w:rsidRPr="00966317" w:rsidRDefault="00C12197" w:rsidP="00256C8E">
            <w:pPr>
              <w:spacing w:line="280" w:lineRule="exact"/>
              <w:rPr>
                <w:rFonts w:ascii="Meiryo UI" w:eastAsia="Meiryo UI" w:hAnsi="Meiryo UI" w:cs="Meiryo UI"/>
                <w:kern w:val="0"/>
                <w:sz w:val="20"/>
                <w:szCs w:val="20"/>
              </w:rPr>
            </w:pPr>
          </w:p>
          <w:p w14:paraId="71EADD31" w14:textId="77777777" w:rsidR="00C12197" w:rsidRPr="00966317" w:rsidRDefault="00C12197" w:rsidP="00256C8E">
            <w:pPr>
              <w:spacing w:line="280" w:lineRule="exact"/>
              <w:ind w:left="200" w:hangingChars="100" w:hanging="200"/>
              <w:rPr>
                <w:rFonts w:ascii="Meiryo UI" w:eastAsia="Meiryo UI" w:hAnsi="Meiryo UI" w:cs="Meiryo UI"/>
                <w:sz w:val="20"/>
                <w:szCs w:val="20"/>
                <w:bdr w:val="single" w:sz="4" w:space="0" w:color="auto" w:frame="1"/>
              </w:rPr>
            </w:pPr>
            <w:r w:rsidRPr="00966317">
              <w:rPr>
                <w:rFonts w:ascii="Meiryo UI" w:eastAsia="Meiryo UI" w:hAnsi="Meiryo UI" w:cs="Meiryo UI" w:hint="eastAsia"/>
                <w:sz w:val="20"/>
                <w:szCs w:val="20"/>
                <w:bdr w:val="single" w:sz="4" w:space="0" w:color="auto" w:frame="1"/>
              </w:rPr>
              <w:lastRenderedPageBreak/>
              <w:t>◇成果指標（アウトカム）</w:t>
            </w:r>
          </w:p>
          <w:p w14:paraId="5A34A499" w14:textId="77777777" w:rsidR="00C12197" w:rsidRPr="00966317" w:rsidRDefault="00C12197" w:rsidP="00256C8E">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（定性的な目標）</w:t>
            </w:r>
          </w:p>
          <w:p w14:paraId="17FEFFA7" w14:textId="2A78AB15" w:rsidR="00C12197" w:rsidRPr="00966317" w:rsidRDefault="00C12197" w:rsidP="00295DEE">
            <w:pPr>
              <w:spacing w:line="280" w:lineRule="exact"/>
              <w:ind w:left="200" w:hangingChars="100" w:hanging="200"/>
              <w:rPr>
                <w:rFonts w:ascii="Meiryo UI" w:eastAsia="Meiryo UI" w:hAnsi="Meiryo UI" w:cs="Meiryo UI"/>
                <w:kern w:val="0"/>
                <w:sz w:val="20"/>
                <w:szCs w:val="20"/>
              </w:rPr>
            </w:pPr>
            <w:r w:rsidRPr="00966317">
              <w:rPr>
                <w:rFonts w:ascii="Meiryo UI" w:eastAsia="Meiryo UI" w:hAnsi="Meiryo UI" w:cs="Meiryo UI" w:hint="eastAsia"/>
                <w:sz w:val="20"/>
                <w:szCs w:val="20"/>
              </w:rPr>
              <w:t xml:space="preserve">　・第４次産業革命関連技術を活用した生産性向上等の取組みを支援し、府内ものづくり中小企業の競争力強化を図る</w:t>
            </w:r>
            <w:r w:rsidRPr="00966317">
              <w:rPr>
                <w:rFonts w:ascii="Meiryo UI" w:eastAsia="Meiryo UI" w:hAnsi="Meiryo UI" w:cs="Meiryo UI" w:hint="eastAsia"/>
                <w:kern w:val="0"/>
                <w:sz w:val="20"/>
                <w:szCs w:val="20"/>
              </w:rPr>
              <w:t>。</w:t>
            </w:r>
          </w:p>
          <w:p w14:paraId="2CA27400" w14:textId="77777777" w:rsidR="00C12197" w:rsidRPr="00966317" w:rsidRDefault="00C12197" w:rsidP="00295DEE">
            <w:pPr>
              <w:spacing w:line="280" w:lineRule="exact"/>
              <w:rPr>
                <w:rFonts w:ascii="Meiryo UI" w:eastAsia="Meiryo UI" w:hAnsi="Meiryo UI" w:cs="Meiryo UI"/>
                <w:kern w:val="0"/>
                <w:sz w:val="20"/>
                <w:szCs w:val="20"/>
              </w:rPr>
            </w:pPr>
          </w:p>
          <w:p w14:paraId="55FA6E48" w14:textId="54248494" w:rsidR="00C12197" w:rsidRPr="00966317" w:rsidRDefault="00C12197" w:rsidP="00256C8E">
            <w:pPr>
              <w:spacing w:line="280" w:lineRule="exact"/>
              <w:rPr>
                <w:rFonts w:ascii="Meiryo UI" w:eastAsia="Meiryo UI" w:hAnsi="Meiryo UI" w:cs="Meiryo UI"/>
                <w:kern w:val="0"/>
                <w:sz w:val="20"/>
                <w:szCs w:val="20"/>
              </w:rPr>
            </w:pPr>
          </w:p>
          <w:p w14:paraId="6C27D96D" w14:textId="77777777" w:rsidR="00C12197" w:rsidRPr="00966317" w:rsidRDefault="00C12197" w:rsidP="00256C8E">
            <w:pPr>
              <w:spacing w:line="280" w:lineRule="exact"/>
              <w:rPr>
                <w:rFonts w:ascii="Meiryo UI" w:eastAsia="Meiryo UI" w:hAnsi="Meiryo UI" w:cs="Meiryo UI"/>
                <w:kern w:val="0"/>
                <w:sz w:val="20"/>
                <w:szCs w:val="20"/>
              </w:rPr>
            </w:pPr>
          </w:p>
          <w:p w14:paraId="4FCD21CF" w14:textId="77777777" w:rsidR="00C12197" w:rsidRPr="00966317" w:rsidRDefault="00C12197" w:rsidP="00256C8E">
            <w:pPr>
              <w:spacing w:line="280" w:lineRule="exact"/>
              <w:rPr>
                <w:rFonts w:ascii="Meiryo UI" w:eastAsia="Meiryo UI" w:hAnsi="Meiryo UI" w:cs="Meiryo UI"/>
                <w:kern w:val="0"/>
                <w:sz w:val="20"/>
                <w:szCs w:val="20"/>
              </w:rPr>
            </w:pPr>
          </w:p>
          <w:p w14:paraId="0B96DBBE" w14:textId="77777777" w:rsidR="00C12197" w:rsidRPr="00966317" w:rsidRDefault="00C12197" w:rsidP="00256C8E">
            <w:pPr>
              <w:spacing w:line="280" w:lineRule="exact"/>
              <w:rPr>
                <w:rFonts w:ascii="Meiryo UI" w:eastAsia="Meiryo UI" w:hAnsi="Meiryo UI" w:cs="Meiryo UI"/>
                <w:kern w:val="0"/>
                <w:sz w:val="20"/>
                <w:szCs w:val="20"/>
              </w:rPr>
            </w:pPr>
          </w:p>
          <w:p w14:paraId="3578BDD3" w14:textId="77777777" w:rsidR="00C12197" w:rsidRPr="00966317" w:rsidRDefault="00C12197" w:rsidP="00256C8E">
            <w:pPr>
              <w:spacing w:line="280" w:lineRule="exact"/>
              <w:rPr>
                <w:rFonts w:ascii="Meiryo UI" w:eastAsia="Meiryo UI" w:hAnsi="Meiryo UI" w:cs="Meiryo UI"/>
                <w:kern w:val="0"/>
                <w:sz w:val="20"/>
                <w:szCs w:val="20"/>
              </w:rPr>
            </w:pPr>
          </w:p>
          <w:p w14:paraId="74170B29" w14:textId="77777777" w:rsidR="00C12197" w:rsidRPr="00966317" w:rsidRDefault="00C12197" w:rsidP="00256C8E">
            <w:pPr>
              <w:spacing w:line="280" w:lineRule="exact"/>
              <w:rPr>
                <w:rFonts w:ascii="Meiryo UI" w:eastAsia="Meiryo UI" w:hAnsi="Meiryo UI" w:cs="Meiryo UI"/>
                <w:kern w:val="0"/>
                <w:sz w:val="20"/>
                <w:szCs w:val="20"/>
              </w:rPr>
            </w:pPr>
          </w:p>
          <w:p w14:paraId="331416FC" w14:textId="77777777" w:rsidR="00C12197" w:rsidRPr="00966317" w:rsidRDefault="00C12197" w:rsidP="00256C8E">
            <w:pPr>
              <w:spacing w:line="280" w:lineRule="exact"/>
              <w:rPr>
                <w:rFonts w:ascii="Meiryo UI" w:eastAsia="Meiryo UI" w:hAnsi="Meiryo UI" w:cs="Meiryo UI"/>
                <w:kern w:val="0"/>
                <w:sz w:val="20"/>
                <w:szCs w:val="20"/>
              </w:rPr>
            </w:pPr>
          </w:p>
          <w:p w14:paraId="24C29B63" w14:textId="77777777" w:rsidR="00C12197" w:rsidRPr="00966317" w:rsidRDefault="00C12197" w:rsidP="00256C8E">
            <w:pPr>
              <w:spacing w:line="280" w:lineRule="exact"/>
              <w:rPr>
                <w:rFonts w:ascii="Meiryo UI" w:eastAsia="Meiryo UI" w:hAnsi="Meiryo UI" w:cs="Meiryo UI"/>
                <w:kern w:val="0"/>
                <w:sz w:val="20"/>
                <w:szCs w:val="20"/>
              </w:rPr>
            </w:pPr>
          </w:p>
          <w:p w14:paraId="58CFF6A3" w14:textId="77777777" w:rsidR="00C12197" w:rsidRPr="00966317" w:rsidRDefault="00C12197" w:rsidP="00256C8E">
            <w:pPr>
              <w:spacing w:line="280" w:lineRule="exact"/>
              <w:rPr>
                <w:rFonts w:ascii="Meiryo UI" w:eastAsia="Meiryo UI" w:hAnsi="Meiryo UI" w:cs="Meiryo UI"/>
                <w:kern w:val="0"/>
                <w:sz w:val="20"/>
                <w:szCs w:val="20"/>
              </w:rPr>
            </w:pPr>
          </w:p>
          <w:p w14:paraId="3D35A49B" w14:textId="77777777" w:rsidR="00C12197" w:rsidRPr="00966317" w:rsidRDefault="00C12197" w:rsidP="00256C8E">
            <w:pPr>
              <w:spacing w:line="280" w:lineRule="exact"/>
              <w:rPr>
                <w:rFonts w:ascii="Meiryo UI" w:eastAsia="Meiryo UI" w:hAnsi="Meiryo UI" w:cs="Meiryo UI"/>
                <w:kern w:val="0"/>
                <w:sz w:val="20"/>
                <w:szCs w:val="20"/>
              </w:rPr>
            </w:pPr>
          </w:p>
          <w:p w14:paraId="4DF89C89" w14:textId="77777777" w:rsidR="00C12197" w:rsidRPr="00966317" w:rsidRDefault="00C12197" w:rsidP="00256C8E">
            <w:pPr>
              <w:spacing w:line="280" w:lineRule="exact"/>
              <w:rPr>
                <w:rFonts w:ascii="Meiryo UI" w:eastAsia="Meiryo UI" w:hAnsi="Meiryo UI" w:cs="Meiryo UI"/>
                <w:kern w:val="0"/>
                <w:sz w:val="20"/>
                <w:szCs w:val="20"/>
              </w:rPr>
            </w:pPr>
          </w:p>
          <w:p w14:paraId="5599FF85" w14:textId="77777777" w:rsidR="00C12197" w:rsidRPr="00966317" w:rsidRDefault="00C12197" w:rsidP="00256C8E">
            <w:pPr>
              <w:spacing w:line="280" w:lineRule="exact"/>
              <w:rPr>
                <w:rFonts w:ascii="Meiryo UI" w:eastAsia="Meiryo UI" w:hAnsi="Meiryo UI" w:cs="Meiryo UI"/>
                <w:kern w:val="0"/>
                <w:sz w:val="20"/>
                <w:szCs w:val="20"/>
              </w:rPr>
            </w:pPr>
          </w:p>
          <w:p w14:paraId="0FEC83A9" w14:textId="77777777" w:rsidR="00C12197" w:rsidRPr="00966317" w:rsidRDefault="00C12197" w:rsidP="00256C8E">
            <w:pPr>
              <w:spacing w:line="280" w:lineRule="exact"/>
              <w:rPr>
                <w:rFonts w:ascii="Meiryo UI" w:eastAsia="Meiryo UI" w:hAnsi="Meiryo UI" w:cs="Meiryo UI"/>
                <w:kern w:val="0"/>
                <w:sz w:val="20"/>
                <w:szCs w:val="20"/>
              </w:rPr>
            </w:pPr>
          </w:p>
          <w:p w14:paraId="7F83A4E9" w14:textId="77777777" w:rsidR="00C12197" w:rsidRPr="00966317" w:rsidRDefault="00C12197" w:rsidP="00256C8E">
            <w:pPr>
              <w:spacing w:line="280" w:lineRule="exact"/>
              <w:rPr>
                <w:rFonts w:ascii="Meiryo UI" w:eastAsia="Meiryo UI" w:hAnsi="Meiryo UI" w:cs="Meiryo UI"/>
                <w:kern w:val="0"/>
                <w:sz w:val="20"/>
                <w:szCs w:val="20"/>
              </w:rPr>
            </w:pPr>
          </w:p>
          <w:p w14:paraId="785A7986" w14:textId="77777777" w:rsidR="00C12197" w:rsidRPr="00966317" w:rsidRDefault="00C12197" w:rsidP="00256C8E">
            <w:pPr>
              <w:spacing w:line="280" w:lineRule="exact"/>
              <w:rPr>
                <w:rFonts w:ascii="Meiryo UI" w:eastAsia="Meiryo UI" w:hAnsi="Meiryo UI" w:cs="Meiryo UI"/>
                <w:kern w:val="0"/>
                <w:sz w:val="20"/>
                <w:szCs w:val="20"/>
              </w:rPr>
            </w:pPr>
          </w:p>
          <w:p w14:paraId="41F505B0" w14:textId="77777777" w:rsidR="00C12197" w:rsidRPr="00966317" w:rsidRDefault="00C12197" w:rsidP="00256C8E">
            <w:pPr>
              <w:spacing w:line="280" w:lineRule="exact"/>
              <w:rPr>
                <w:rFonts w:ascii="Meiryo UI" w:eastAsia="Meiryo UI" w:hAnsi="Meiryo UI" w:cs="Meiryo UI"/>
                <w:kern w:val="0"/>
                <w:sz w:val="20"/>
                <w:szCs w:val="20"/>
              </w:rPr>
            </w:pPr>
          </w:p>
          <w:p w14:paraId="6FE7FC17" w14:textId="77777777" w:rsidR="00C12197" w:rsidRPr="00966317" w:rsidRDefault="00C12197" w:rsidP="00256C8E">
            <w:pPr>
              <w:spacing w:line="280" w:lineRule="exact"/>
              <w:rPr>
                <w:rFonts w:ascii="Meiryo UI" w:eastAsia="Meiryo UI" w:hAnsi="Meiryo UI" w:cs="Meiryo UI"/>
                <w:kern w:val="0"/>
                <w:sz w:val="20"/>
                <w:szCs w:val="20"/>
              </w:rPr>
            </w:pPr>
          </w:p>
          <w:p w14:paraId="1C1AB0B4" w14:textId="77777777" w:rsidR="00AD2D32" w:rsidRPr="00966317" w:rsidRDefault="00AD2D32" w:rsidP="00256C8E">
            <w:pPr>
              <w:spacing w:line="280" w:lineRule="exact"/>
              <w:rPr>
                <w:rFonts w:ascii="Meiryo UI" w:eastAsia="Meiryo UI" w:hAnsi="Meiryo UI" w:cs="Meiryo UI"/>
                <w:kern w:val="0"/>
                <w:sz w:val="20"/>
                <w:szCs w:val="20"/>
              </w:rPr>
            </w:pPr>
          </w:p>
          <w:p w14:paraId="46F9B585" w14:textId="77777777" w:rsidR="00AD2D32" w:rsidRPr="00966317" w:rsidRDefault="00AD2D32" w:rsidP="00256C8E">
            <w:pPr>
              <w:spacing w:line="280" w:lineRule="exact"/>
              <w:rPr>
                <w:rFonts w:ascii="Meiryo UI" w:eastAsia="Meiryo UI" w:hAnsi="Meiryo UI" w:cs="Meiryo UI"/>
                <w:kern w:val="0"/>
                <w:sz w:val="20"/>
                <w:szCs w:val="20"/>
              </w:rPr>
            </w:pPr>
          </w:p>
          <w:p w14:paraId="74B577C5" w14:textId="77777777" w:rsidR="00AD2D32" w:rsidRPr="00966317" w:rsidRDefault="00AD2D32" w:rsidP="00256C8E">
            <w:pPr>
              <w:spacing w:line="280" w:lineRule="exact"/>
              <w:rPr>
                <w:rFonts w:ascii="Meiryo UI" w:eastAsia="Meiryo UI" w:hAnsi="Meiryo UI" w:cs="Meiryo UI"/>
                <w:kern w:val="0"/>
                <w:sz w:val="20"/>
                <w:szCs w:val="20"/>
              </w:rPr>
            </w:pPr>
          </w:p>
          <w:p w14:paraId="70C0B334" w14:textId="77777777" w:rsidR="00AD2D32" w:rsidRPr="00966317" w:rsidRDefault="00AD2D32" w:rsidP="00256C8E">
            <w:pPr>
              <w:spacing w:line="280" w:lineRule="exact"/>
              <w:rPr>
                <w:rFonts w:ascii="Meiryo UI" w:eastAsia="Meiryo UI" w:hAnsi="Meiryo UI" w:cs="Meiryo UI"/>
                <w:kern w:val="0"/>
                <w:sz w:val="20"/>
                <w:szCs w:val="20"/>
              </w:rPr>
            </w:pPr>
          </w:p>
          <w:p w14:paraId="2BA7CECC" w14:textId="77777777" w:rsidR="00AD2D32" w:rsidRPr="00966317" w:rsidRDefault="00AD2D32" w:rsidP="00256C8E">
            <w:pPr>
              <w:spacing w:line="280" w:lineRule="exact"/>
              <w:rPr>
                <w:rFonts w:ascii="Meiryo UI" w:eastAsia="Meiryo UI" w:hAnsi="Meiryo UI" w:cs="Meiryo UI"/>
                <w:kern w:val="0"/>
                <w:sz w:val="20"/>
                <w:szCs w:val="20"/>
              </w:rPr>
            </w:pPr>
          </w:p>
          <w:p w14:paraId="5FB53A27" w14:textId="77777777" w:rsidR="00AD2D32" w:rsidRPr="00966317" w:rsidRDefault="00AD2D32" w:rsidP="00256C8E">
            <w:pPr>
              <w:spacing w:line="280" w:lineRule="exact"/>
              <w:rPr>
                <w:rFonts w:ascii="Meiryo UI" w:eastAsia="Meiryo UI" w:hAnsi="Meiryo UI" w:cs="Meiryo UI"/>
                <w:kern w:val="0"/>
                <w:sz w:val="20"/>
                <w:szCs w:val="20"/>
              </w:rPr>
            </w:pPr>
          </w:p>
          <w:p w14:paraId="31BEDF50" w14:textId="77777777" w:rsidR="00C12197" w:rsidRPr="00966317" w:rsidRDefault="00C12197" w:rsidP="00256C8E">
            <w:pPr>
              <w:spacing w:line="280" w:lineRule="exact"/>
              <w:rPr>
                <w:rFonts w:ascii="Meiryo UI" w:eastAsia="Meiryo UI" w:hAnsi="Meiryo UI" w:cs="Meiryo UI"/>
                <w:kern w:val="0"/>
                <w:sz w:val="20"/>
                <w:szCs w:val="20"/>
              </w:rPr>
            </w:pPr>
          </w:p>
          <w:p w14:paraId="5727E5C7" w14:textId="77777777" w:rsidR="001C74B2" w:rsidRPr="00966317" w:rsidRDefault="001C74B2" w:rsidP="00256C8E">
            <w:pPr>
              <w:spacing w:line="280" w:lineRule="exact"/>
              <w:rPr>
                <w:rFonts w:ascii="Meiryo UI" w:eastAsia="Meiryo UI" w:hAnsi="Meiryo UI" w:cs="Meiryo UI"/>
                <w:kern w:val="0"/>
                <w:sz w:val="20"/>
                <w:szCs w:val="20"/>
              </w:rPr>
            </w:pPr>
          </w:p>
          <w:p w14:paraId="7DBE417C" w14:textId="48175BD9" w:rsidR="00C12197" w:rsidRPr="00966317" w:rsidRDefault="00C12197" w:rsidP="00256C8E">
            <w:pPr>
              <w:spacing w:line="280" w:lineRule="exact"/>
              <w:rPr>
                <w:rFonts w:ascii="Meiryo UI" w:eastAsia="Meiryo UI" w:hAnsi="Meiryo UI" w:cs="Meiryo UI"/>
                <w:kern w:val="0"/>
                <w:sz w:val="20"/>
                <w:szCs w:val="20"/>
              </w:rPr>
            </w:pPr>
          </w:p>
          <w:p w14:paraId="432B7C0F" w14:textId="77777777" w:rsidR="000F2D8E" w:rsidRPr="00966317" w:rsidRDefault="000F2D8E" w:rsidP="00256C8E">
            <w:pPr>
              <w:spacing w:line="280" w:lineRule="exact"/>
              <w:rPr>
                <w:rFonts w:ascii="Meiryo UI" w:eastAsia="Meiryo UI" w:hAnsi="Meiryo UI" w:cs="Meiryo UI"/>
                <w:kern w:val="0"/>
                <w:sz w:val="20"/>
                <w:szCs w:val="20"/>
              </w:rPr>
            </w:pPr>
          </w:p>
          <w:p w14:paraId="38E475BA" w14:textId="77777777" w:rsidR="00C12197" w:rsidRPr="00966317" w:rsidRDefault="00C12197" w:rsidP="00256C8E">
            <w:pPr>
              <w:spacing w:line="280" w:lineRule="exact"/>
              <w:rPr>
                <w:rFonts w:ascii="Meiryo UI" w:eastAsia="Meiryo UI" w:hAnsi="Meiryo UI" w:cs="Meiryo UI"/>
                <w:kern w:val="0"/>
                <w:sz w:val="20"/>
                <w:szCs w:val="20"/>
              </w:rPr>
            </w:pPr>
          </w:p>
          <w:p w14:paraId="56DAA461" w14:textId="77777777" w:rsidR="00C12197" w:rsidRPr="00966317" w:rsidRDefault="00C12197" w:rsidP="00322AE8">
            <w:pPr>
              <w:spacing w:line="280" w:lineRule="exact"/>
              <w:ind w:left="200" w:hangingChars="100" w:hanging="200"/>
              <w:rPr>
                <w:rFonts w:ascii="Meiryo UI" w:eastAsia="Meiryo UI" w:hAnsi="Meiryo UI" w:cs="Meiryo UI"/>
                <w:sz w:val="20"/>
                <w:szCs w:val="20"/>
                <w:bdr w:val="single" w:sz="4" w:space="0" w:color="auto"/>
              </w:rPr>
            </w:pPr>
            <w:r w:rsidRPr="00966317">
              <w:rPr>
                <w:rFonts w:ascii="Meiryo UI" w:eastAsia="Meiryo UI" w:hAnsi="Meiryo UI" w:cs="Meiryo UI" w:hint="eastAsia"/>
                <w:sz w:val="20"/>
                <w:szCs w:val="20"/>
                <w:bdr w:val="single" w:sz="4" w:space="0" w:color="auto"/>
              </w:rPr>
              <w:lastRenderedPageBreak/>
              <w:t>◇成果指標（アウトカム）</w:t>
            </w:r>
          </w:p>
          <w:p w14:paraId="1CE0F355" w14:textId="77777777" w:rsidR="00C12197" w:rsidRPr="00966317" w:rsidRDefault="00C12197" w:rsidP="00322AE8">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（定性的な目標）</w:t>
            </w:r>
          </w:p>
          <w:p w14:paraId="4B0BA10B" w14:textId="416ABA93" w:rsidR="00C12197" w:rsidRPr="00966317" w:rsidRDefault="00C12197" w:rsidP="00E97370">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・制度融資（金融機関提案型融資等）における海外展開支援メニューの創設</w:t>
            </w:r>
          </w:p>
          <w:p w14:paraId="7110AD68" w14:textId="64D92B51" w:rsidR="00C12197" w:rsidRPr="00966317" w:rsidRDefault="00C12197" w:rsidP="00E97370">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・INPIT近畿統括本部とMOBIO（知財総合支援窓口）、各支援機関の連携による府内中小企業の知財戦略支援を推進する。</w:t>
            </w:r>
          </w:p>
          <w:p w14:paraId="257A9BAE" w14:textId="77777777" w:rsidR="00C12197" w:rsidRPr="00966317" w:rsidRDefault="00C12197" w:rsidP="00322AE8">
            <w:pPr>
              <w:spacing w:line="280" w:lineRule="exact"/>
              <w:ind w:left="200" w:hangingChars="100" w:hanging="200"/>
              <w:rPr>
                <w:rFonts w:ascii="Meiryo UI" w:eastAsia="Meiryo UI" w:hAnsi="Meiryo UI" w:cs="Meiryo UI"/>
                <w:sz w:val="20"/>
                <w:szCs w:val="20"/>
              </w:rPr>
            </w:pPr>
          </w:p>
          <w:p w14:paraId="387FE173" w14:textId="77777777" w:rsidR="00C12197" w:rsidRPr="00966317" w:rsidRDefault="00C12197" w:rsidP="00322AE8">
            <w:pPr>
              <w:spacing w:line="280" w:lineRule="exact"/>
              <w:ind w:left="200" w:hangingChars="100" w:hanging="200"/>
              <w:rPr>
                <w:rFonts w:ascii="Meiryo UI" w:eastAsia="Meiryo UI" w:hAnsi="Meiryo UI" w:cs="Meiryo UI"/>
                <w:sz w:val="20"/>
                <w:szCs w:val="20"/>
              </w:rPr>
            </w:pPr>
            <w:r w:rsidRPr="00966317">
              <w:rPr>
                <w:rFonts w:ascii="Meiryo UI" w:eastAsia="Meiryo UI" w:hAnsi="Meiryo UI" w:cs="Meiryo UI" w:hint="eastAsia"/>
                <w:sz w:val="20"/>
                <w:szCs w:val="20"/>
              </w:rPr>
              <w:t>（数値目標）</w:t>
            </w:r>
          </w:p>
          <w:p w14:paraId="3EEC4EB2" w14:textId="4AF04F61" w:rsidR="00C12197" w:rsidRPr="00966317" w:rsidRDefault="00C12197" w:rsidP="00E97370">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・セミナーや相談会を通じ、INPITの相談につなげた件数：30件</w:t>
            </w:r>
          </w:p>
          <w:p w14:paraId="0D2E31AF" w14:textId="77777777" w:rsidR="00C12197" w:rsidRPr="00966317" w:rsidRDefault="00C12197" w:rsidP="00322AE8">
            <w:pPr>
              <w:spacing w:line="280" w:lineRule="exact"/>
              <w:rPr>
                <w:rFonts w:ascii="Meiryo UI" w:eastAsia="Meiryo UI" w:hAnsi="Meiryo UI" w:cs="Meiryo UI"/>
                <w:kern w:val="0"/>
                <w:sz w:val="20"/>
                <w:szCs w:val="20"/>
              </w:rPr>
            </w:pPr>
          </w:p>
          <w:p w14:paraId="4034AF43" w14:textId="12012745" w:rsidR="00C12197" w:rsidRPr="00966317" w:rsidRDefault="00C12197" w:rsidP="00322AE8">
            <w:pPr>
              <w:spacing w:line="280" w:lineRule="exact"/>
              <w:rPr>
                <w:rFonts w:ascii="Meiryo UI" w:eastAsia="Meiryo UI" w:hAnsi="Meiryo UI" w:cs="Meiryo UI"/>
                <w:kern w:val="0"/>
                <w:sz w:val="20"/>
                <w:szCs w:val="20"/>
              </w:rPr>
            </w:pPr>
          </w:p>
          <w:p w14:paraId="40346905" w14:textId="77777777" w:rsidR="00C12197" w:rsidRPr="00966317" w:rsidRDefault="00C12197" w:rsidP="00322AE8">
            <w:pPr>
              <w:spacing w:line="280" w:lineRule="exact"/>
              <w:rPr>
                <w:rFonts w:ascii="Meiryo UI" w:eastAsia="Meiryo UI" w:hAnsi="Meiryo UI" w:cs="Meiryo UI"/>
                <w:kern w:val="0"/>
                <w:sz w:val="20"/>
                <w:szCs w:val="20"/>
              </w:rPr>
            </w:pPr>
          </w:p>
          <w:p w14:paraId="3A98121B" w14:textId="77777777" w:rsidR="00C12197" w:rsidRPr="00966317" w:rsidRDefault="00C12197" w:rsidP="00B76781">
            <w:pPr>
              <w:spacing w:line="280" w:lineRule="exact"/>
              <w:jc w:val="left"/>
              <w:rPr>
                <w:rFonts w:ascii="Meiryo UI" w:eastAsia="Meiryo UI" w:hAnsi="Meiryo UI" w:cs="Meiryo UI"/>
                <w:kern w:val="0"/>
                <w:sz w:val="20"/>
                <w:szCs w:val="20"/>
              </w:rPr>
            </w:pPr>
          </w:p>
          <w:p w14:paraId="76FB5A37" w14:textId="77777777" w:rsidR="00C12197" w:rsidRPr="00966317" w:rsidRDefault="00C12197" w:rsidP="00B76781">
            <w:pPr>
              <w:spacing w:line="280" w:lineRule="exact"/>
              <w:jc w:val="left"/>
              <w:rPr>
                <w:rFonts w:ascii="Meiryo UI" w:eastAsia="Meiryo UI" w:hAnsi="Meiryo UI" w:cs="Meiryo UI"/>
                <w:kern w:val="0"/>
                <w:sz w:val="20"/>
                <w:szCs w:val="20"/>
              </w:rPr>
            </w:pPr>
          </w:p>
          <w:p w14:paraId="6BFB481C" w14:textId="2ED765BE" w:rsidR="00C12197" w:rsidRPr="00966317" w:rsidRDefault="00C12197" w:rsidP="00D9717E">
            <w:pPr>
              <w:spacing w:line="280" w:lineRule="exact"/>
              <w:jc w:val="left"/>
              <w:rPr>
                <w:rFonts w:ascii="Meiryo UI" w:eastAsia="Meiryo UI" w:hAnsi="Meiryo UI" w:cs="Meiryo UI"/>
                <w:kern w:val="0"/>
                <w:sz w:val="20"/>
                <w:szCs w:val="20"/>
              </w:rPr>
            </w:pPr>
          </w:p>
        </w:tc>
        <w:tc>
          <w:tcPr>
            <w:tcW w:w="396" w:type="dxa"/>
            <w:vMerge/>
            <w:tcBorders>
              <w:bottom w:val="single" w:sz="4" w:space="0" w:color="auto"/>
              <w:tr2bl w:val="nil"/>
            </w:tcBorders>
            <w:shd w:val="clear" w:color="auto" w:fill="auto"/>
          </w:tcPr>
          <w:p w14:paraId="220A4745" w14:textId="77777777" w:rsidR="00C12197" w:rsidRPr="00966317" w:rsidRDefault="00C12197" w:rsidP="00AD4DEF">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88CC6CC" w14:textId="77777777" w:rsidR="00CC5BA9" w:rsidRPr="00966317" w:rsidRDefault="00CC5BA9" w:rsidP="00CC5BA9">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 xml:space="preserve">○成長支援型融資による融資件数 </w:t>
            </w:r>
          </w:p>
          <w:p w14:paraId="7BB37D63" w14:textId="77777777" w:rsidR="00CC5BA9" w:rsidRPr="00966317" w:rsidRDefault="00CC5BA9" w:rsidP="00CC5BA9">
            <w:pPr>
              <w:spacing w:line="280" w:lineRule="exact"/>
              <w:ind w:leftChars="100" w:left="220" w:firstLineChars="250" w:firstLine="480"/>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 xml:space="preserve">金融機関提案型融資　　  </w:t>
            </w:r>
            <w:r w:rsidRPr="00966317">
              <w:rPr>
                <w:rFonts w:ascii="Meiryo UI" w:eastAsia="Meiryo UI" w:hAnsi="Meiryo UI" w:cs="Meiryo UI"/>
                <w:spacing w:val="-4"/>
                <w:sz w:val="20"/>
                <w:szCs w:val="20"/>
              </w:rPr>
              <w:t>1,377</w:t>
            </w:r>
            <w:r w:rsidRPr="00966317">
              <w:rPr>
                <w:rFonts w:ascii="Meiryo UI" w:eastAsia="Meiryo UI" w:hAnsi="Meiryo UI" w:cs="Meiryo UI" w:hint="eastAsia"/>
                <w:spacing w:val="-4"/>
                <w:sz w:val="20"/>
                <w:szCs w:val="20"/>
              </w:rPr>
              <w:t>件</w:t>
            </w:r>
          </w:p>
          <w:p w14:paraId="2FDE33C8" w14:textId="77777777" w:rsidR="00CC5BA9" w:rsidRPr="00966317" w:rsidRDefault="00CC5BA9" w:rsidP="00CC5BA9">
            <w:pPr>
              <w:spacing w:line="280" w:lineRule="exact"/>
              <w:ind w:leftChars="100" w:left="220" w:firstLineChars="250" w:firstLine="480"/>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設備投資応援融資　      　659件</w:t>
            </w:r>
          </w:p>
          <w:p w14:paraId="7A753A06" w14:textId="77777777" w:rsidR="00CC5BA9" w:rsidRPr="00966317" w:rsidRDefault="00CC5BA9" w:rsidP="00CC5BA9">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 xml:space="preserve">　　     小規模企業サポート資金  </w:t>
            </w:r>
            <w:r w:rsidRPr="00966317">
              <w:rPr>
                <w:rFonts w:ascii="Meiryo UI" w:eastAsia="Meiryo UI" w:hAnsi="Meiryo UI" w:cs="Meiryo UI"/>
                <w:spacing w:val="-4"/>
                <w:sz w:val="20"/>
                <w:szCs w:val="20"/>
              </w:rPr>
              <w:t>5,149</w:t>
            </w:r>
            <w:r w:rsidRPr="00966317">
              <w:rPr>
                <w:rFonts w:ascii="Meiryo UI" w:eastAsia="Meiryo UI" w:hAnsi="Meiryo UI" w:cs="Meiryo UI" w:hint="eastAsia"/>
                <w:spacing w:val="-4"/>
                <w:sz w:val="20"/>
                <w:szCs w:val="20"/>
              </w:rPr>
              <w:t>件</w:t>
            </w:r>
          </w:p>
          <w:p w14:paraId="7E3FE51F" w14:textId="77777777" w:rsidR="00CC5BA9" w:rsidRPr="00966317" w:rsidRDefault="00CC5BA9" w:rsidP="00CC5BA9">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・市町村連携型設備投資応援融資について、新たに大阪市が制度を創設（８月）。平成31年度から河内長野市も制度創設（合計８市町村）。</w:t>
            </w:r>
          </w:p>
          <w:p w14:paraId="7445DAA8" w14:textId="77777777" w:rsidR="00CC5BA9" w:rsidRPr="00966317" w:rsidRDefault="00CC5BA9" w:rsidP="00CC5BA9">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・金融機関提案型融資について海外展開を支援する融資メニューを創設（２金融機関２メニュー）</w:t>
            </w:r>
          </w:p>
          <w:p w14:paraId="36E25DBC" w14:textId="77777777" w:rsidR="00CC5BA9" w:rsidRPr="00966317" w:rsidRDefault="00CC5BA9" w:rsidP="00CC5BA9">
            <w:pPr>
              <w:spacing w:line="280" w:lineRule="exact"/>
              <w:rPr>
                <w:rFonts w:ascii="Meiryo UI" w:eastAsia="Meiryo UI" w:hAnsi="Meiryo UI" w:cs="Meiryo UI"/>
                <w:spacing w:val="-4"/>
                <w:sz w:val="20"/>
                <w:szCs w:val="20"/>
              </w:rPr>
            </w:pPr>
          </w:p>
          <w:p w14:paraId="2532D522" w14:textId="77777777" w:rsidR="00CC5BA9" w:rsidRPr="00966317" w:rsidRDefault="00CC5BA9" w:rsidP="00CC5BA9">
            <w:pPr>
              <w:spacing w:line="280" w:lineRule="exact"/>
              <w:rPr>
                <w:rFonts w:ascii="Meiryo UI" w:eastAsia="Meiryo UI" w:hAnsi="Meiryo UI" w:cs="Meiryo UI"/>
                <w:spacing w:val="-4"/>
                <w:sz w:val="20"/>
                <w:szCs w:val="20"/>
              </w:rPr>
            </w:pPr>
          </w:p>
          <w:p w14:paraId="2A27390B" w14:textId="77777777" w:rsidR="00CC5BA9" w:rsidRPr="00966317" w:rsidRDefault="00CC5BA9" w:rsidP="00CC5BA9">
            <w:pPr>
              <w:spacing w:line="280" w:lineRule="exact"/>
              <w:rPr>
                <w:rFonts w:ascii="Meiryo UI" w:eastAsia="Meiryo UI" w:hAnsi="Meiryo UI" w:cs="Meiryo UI"/>
                <w:spacing w:val="-4"/>
                <w:sz w:val="20"/>
                <w:szCs w:val="20"/>
              </w:rPr>
            </w:pPr>
          </w:p>
          <w:p w14:paraId="3DC41D9C" w14:textId="77777777" w:rsidR="00CC5BA9" w:rsidRPr="00966317" w:rsidRDefault="00CC5BA9" w:rsidP="00CC5BA9">
            <w:pPr>
              <w:spacing w:line="280" w:lineRule="exact"/>
              <w:rPr>
                <w:rFonts w:ascii="Meiryo UI" w:eastAsia="Meiryo UI" w:hAnsi="Meiryo UI" w:cs="Meiryo UI"/>
                <w:spacing w:val="-4"/>
                <w:sz w:val="20"/>
                <w:szCs w:val="20"/>
              </w:rPr>
            </w:pPr>
          </w:p>
          <w:p w14:paraId="27B0AF82" w14:textId="77777777" w:rsidR="00CC5BA9" w:rsidRPr="00966317" w:rsidRDefault="00CC5BA9" w:rsidP="00CC5BA9">
            <w:pPr>
              <w:spacing w:line="280" w:lineRule="exact"/>
              <w:rPr>
                <w:rFonts w:ascii="Meiryo UI" w:eastAsia="Meiryo UI" w:hAnsi="Meiryo UI" w:cs="Meiryo UI"/>
                <w:spacing w:val="-4"/>
                <w:sz w:val="20"/>
                <w:szCs w:val="20"/>
              </w:rPr>
            </w:pPr>
          </w:p>
          <w:p w14:paraId="4049CCCB" w14:textId="77777777" w:rsidR="00CC5BA9" w:rsidRPr="00966317" w:rsidRDefault="00CC5BA9" w:rsidP="00CC5BA9">
            <w:pPr>
              <w:spacing w:line="280" w:lineRule="exact"/>
              <w:rPr>
                <w:rFonts w:ascii="Meiryo UI" w:eastAsia="Meiryo UI" w:hAnsi="Meiryo UI" w:cs="Meiryo UI"/>
                <w:spacing w:val="-4"/>
                <w:sz w:val="20"/>
                <w:szCs w:val="20"/>
              </w:rPr>
            </w:pPr>
          </w:p>
          <w:p w14:paraId="6A4254EC" w14:textId="77777777" w:rsidR="00CC5BA9" w:rsidRPr="00966317" w:rsidRDefault="00CC5BA9" w:rsidP="00CC5BA9">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○経営安定資金の融資件数：1,464件</w:t>
            </w:r>
          </w:p>
          <w:p w14:paraId="0DC0BF06" w14:textId="77777777" w:rsidR="00CC5BA9" w:rsidRPr="00966317" w:rsidRDefault="00CC5BA9" w:rsidP="00CC5BA9">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うち、大阪府北部を震源とする地震に係るもの：</w:t>
            </w:r>
            <w:r w:rsidRPr="00966317">
              <w:rPr>
                <w:rFonts w:ascii="Meiryo UI" w:eastAsia="Meiryo UI" w:hAnsi="Meiryo UI" w:cs="Meiryo UI"/>
                <w:spacing w:val="-4"/>
                <w:sz w:val="20"/>
                <w:szCs w:val="20"/>
              </w:rPr>
              <w:t>390</w:t>
            </w:r>
            <w:r w:rsidRPr="00966317">
              <w:rPr>
                <w:rFonts w:ascii="Meiryo UI" w:eastAsia="Meiryo UI" w:hAnsi="Meiryo UI" w:cs="Meiryo UI" w:hint="eastAsia"/>
                <w:spacing w:val="-4"/>
                <w:sz w:val="20"/>
                <w:szCs w:val="20"/>
              </w:rPr>
              <w:t>件</w:t>
            </w:r>
          </w:p>
          <w:p w14:paraId="366D0220" w14:textId="77777777" w:rsidR="00CC5BA9" w:rsidRPr="00966317" w:rsidRDefault="00CC5BA9" w:rsidP="00CC5BA9">
            <w:pPr>
              <w:spacing w:line="280" w:lineRule="exact"/>
              <w:ind w:leftChars="99" w:left="314" w:hangingChars="50" w:hanging="96"/>
              <w:rPr>
                <w:rFonts w:ascii="Meiryo UI" w:eastAsia="Meiryo UI" w:hAnsi="Meiryo UI" w:cs="Meiryo UI"/>
                <w:spacing w:val="-4"/>
                <w:sz w:val="20"/>
                <w:szCs w:val="20"/>
              </w:rPr>
            </w:pPr>
          </w:p>
          <w:p w14:paraId="0EF76144" w14:textId="77777777" w:rsidR="00CC5BA9" w:rsidRPr="00966317" w:rsidRDefault="00CC5BA9" w:rsidP="00CC5BA9">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○台風21号への対応として、国に対しセーフティネット保証の発動を要請。また、同保証の発動を受けて、経営安定資金に比べ金利等の融資条件を緩和した「台風21号対策資金」を創設（10月9日取扱開始）。</w:t>
            </w:r>
          </w:p>
          <w:p w14:paraId="435B26CC" w14:textId="0420B2A8" w:rsidR="00CC5BA9" w:rsidRPr="00966317" w:rsidRDefault="00CC5BA9" w:rsidP="00CC5BA9">
            <w:pPr>
              <w:spacing w:line="280" w:lineRule="exact"/>
              <w:ind w:leftChars="100" w:left="220" w:firstLineChars="100" w:firstLine="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融資件数（３月末現在）：1,</w:t>
            </w:r>
            <w:r w:rsidR="00F640DB">
              <w:rPr>
                <w:rFonts w:ascii="Meiryo UI" w:eastAsia="Meiryo UI" w:hAnsi="Meiryo UI" w:cs="Meiryo UI"/>
                <w:spacing w:val="-4"/>
                <w:sz w:val="20"/>
                <w:szCs w:val="20"/>
              </w:rPr>
              <w:t>206</w:t>
            </w:r>
            <w:r w:rsidRPr="00966317">
              <w:rPr>
                <w:rFonts w:ascii="Meiryo UI" w:eastAsia="Meiryo UI" w:hAnsi="Meiryo UI" w:cs="Meiryo UI" w:hint="eastAsia"/>
                <w:spacing w:val="-4"/>
                <w:sz w:val="20"/>
                <w:szCs w:val="20"/>
              </w:rPr>
              <w:t>件</w:t>
            </w:r>
          </w:p>
          <w:p w14:paraId="7794A0B5" w14:textId="77777777" w:rsidR="001C74B2" w:rsidRPr="00966317" w:rsidRDefault="001C74B2" w:rsidP="00512EDA">
            <w:pPr>
              <w:spacing w:line="280" w:lineRule="exact"/>
              <w:rPr>
                <w:rFonts w:ascii="Meiryo UI" w:eastAsia="Meiryo UI" w:hAnsi="Meiryo UI" w:cs="Meiryo UI"/>
                <w:spacing w:val="-4"/>
                <w:sz w:val="20"/>
                <w:szCs w:val="20"/>
              </w:rPr>
            </w:pPr>
          </w:p>
          <w:p w14:paraId="5277EB3F" w14:textId="1F6E9710" w:rsidR="009721C8" w:rsidRPr="00966317" w:rsidRDefault="009721C8" w:rsidP="00512EDA">
            <w:pPr>
              <w:spacing w:line="280" w:lineRule="exact"/>
              <w:rPr>
                <w:rFonts w:ascii="Meiryo UI" w:eastAsia="Meiryo UI" w:hAnsi="Meiryo UI" w:cs="Meiryo UI"/>
                <w:spacing w:val="-4"/>
                <w:sz w:val="20"/>
                <w:szCs w:val="20"/>
              </w:rPr>
            </w:pPr>
          </w:p>
          <w:p w14:paraId="70A6134E" w14:textId="22D1C93E" w:rsidR="00CC5BA9" w:rsidRPr="00966317" w:rsidRDefault="00CC5BA9" w:rsidP="00512EDA">
            <w:pPr>
              <w:spacing w:line="280" w:lineRule="exact"/>
              <w:rPr>
                <w:rFonts w:ascii="Meiryo UI" w:eastAsia="Meiryo UI" w:hAnsi="Meiryo UI" w:cs="Meiryo UI"/>
                <w:spacing w:val="-4"/>
                <w:sz w:val="20"/>
                <w:szCs w:val="20"/>
              </w:rPr>
            </w:pPr>
          </w:p>
          <w:p w14:paraId="65221C06" w14:textId="77777777" w:rsidR="00CC5BA9" w:rsidRPr="00966317" w:rsidRDefault="00CC5BA9" w:rsidP="00512EDA">
            <w:pPr>
              <w:spacing w:line="280" w:lineRule="exact"/>
              <w:rPr>
                <w:rFonts w:ascii="Meiryo UI" w:eastAsia="Meiryo UI" w:hAnsi="Meiryo UI" w:cs="Meiryo UI"/>
                <w:spacing w:val="-4"/>
                <w:sz w:val="20"/>
                <w:szCs w:val="20"/>
              </w:rPr>
            </w:pPr>
          </w:p>
          <w:p w14:paraId="3074ACB2" w14:textId="77777777" w:rsidR="009721C8" w:rsidRPr="00966317" w:rsidRDefault="009721C8" w:rsidP="00512EDA">
            <w:pPr>
              <w:spacing w:line="280" w:lineRule="exact"/>
              <w:rPr>
                <w:rFonts w:ascii="Meiryo UI" w:eastAsia="Meiryo UI" w:hAnsi="Meiryo UI" w:cs="Meiryo UI"/>
                <w:spacing w:val="-4"/>
                <w:sz w:val="20"/>
                <w:szCs w:val="20"/>
              </w:rPr>
            </w:pPr>
          </w:p>
          <w:p w14:paraId="6398B958" w14:textId="6DC4003B" w:rsidR="005F29B8" w:rsidRPr="00966317" w:rsidRDefault="005F29B8" w:rsidP="00512EDA">
            <w:pPr>
              <w:spacing w:line="280" w:lineRule="exact"/>
              <w:rPr>
                <w:rFonts w:ascii="Meiryo UI" w:eastAsia="Meiryo UI" w:hAnsi="Meiryo UI" w:cs="Meiryo UI"/>
                <w:spacing w:val="-4"/>
                <w:sz w:val="20"/>
                <w:szCs w:val="20"/>
              </w:rPr>
            </w:pPr>
          </w:p>
          <w:p w14:paraId="1349CB47" w14:textId="36FA2D20" w:rsidR="000F2D8E" w:rsidRPr="00966317" w:rsidRDefault="000F2D8E" w:rsidP="00512EDA">
            <w:pPr>
              <w:spacing w:line="280" w:lineRule="exact"/>
              <w:rPr>
                <w:rFonts w:ascii="Meiryo UI" w:eastAsia="Meiryo UI" w:hAnsi="Meiryo UI" w:cs="Meiryo UI"/>
                <w:spacing w:val="-4"/>
                <w:sz w:val="20"/>
                <w:szCs w:val="20"/>
              </w:rPr>
            </w:pPr>
          </w:p>
          <w:p w14:paraId="36A1F09A" w14:textId="77777777" w:rsidR="000F2D8E" w:rsidRPr="00966317" w:rsidRDefault="000F2D8E" w:rsidP="00512EDA">
            <w:pPr>
              <w:spacing w:line="280" w:lineRule="exact"/>
              <w:rPr>
                <w:rFonts w:ascii="Meiryo UI" w:eastAsia="Meiryo UI" w:hAnsi="Meiryo UI" w:cs="Meiryo UI"/>
                <w:spacing w:val="-4"/>
                <w:sz w:val="20"/>
                <w:szCs w:val="20"/>
              </w:rPr>
            </w:pPr>
          </w:p>
          <w:p w14:paraId="750B5F53" w14:textId="77777777" w:rsidR="005F29B8" w:rsidRPr="00966317" w:rsidRDefault="005F29B8" w:rsidP="00512EDA">
            <w:pPr>
              <w:spacing w:line="280" w:lineRule="exact"/>
              <w:rPr>
                <w:rFonts w:ascii="Meiryo UI" w:eastAsia="Meiryo UI" w:hAnsi="Meiryo UI" w:cs="Meiryo UI"/>
                <w:spacing w:val="-4"/>
                <w:sz w:val="20"/>
                <w:szCs w:val="20"/>
              </w:rPr>
            </w:pPr>
          </w:p>
          <w:p w14:paraId="15832695" w14:textId="77777777" w:rsidR="00CC5BA9" w:rsidRPr="00966317" w:rsidRDefault="00CC5BA9" w:rsidP="00CC5BA9">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lastRenderedPageBreak/>
              <w:t>○中小企業支援策の利用を促進し、府内中小企業の経営力・業績改善につなげるため、金融機関との連携を深化・拡大。</w:t>
            </w:r>
          </w:p>
          <w:p w14:paraId="636BE33D" w14:textId="77777777" w:rsidR="00CC5BA9" w:rsidRPr="00966317" w:rsidRDefault="00CC5BA9" w:rsidP="00CC5BA9">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・成長産業振興・中小企業支援・雇用推進に関係する24の事業を一覧にし、25金融機関に対し各事業の連携を提案</w:t>
            </w:r>
          </w:p>
          <w:p w14:paraId="3CF99572" w14:textId="77777777" w:rsidR="00CC5BA9" w:rsidRPr="00966317" w:rsidRDefault="00CC5BA9" w:rsidP="00CC5BA9">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・AI、</w:t>
            </w:r>
            <w:proofErr w:type="spellStart"/>
            <w:r w:rsidRPr="00966317">
              <w:rPr>
                <w:rFonts w:ascii="Meiryo UI" w:eastAsia="Meiryo UI" w:hAnsi="Meiryo UI" w:cs="Meiryo UI" w:hint="eastAsia"/>
                <w:spacing w:val="-4"/>
                <w:sz w:val="20"/>
                <w:szCs w:val="20"/>
              </w:rPr>
              <w:t>IoT</w:t>
            </w:r>
            <w:proofErr w:type="spellEnd"/>
            <w:r w:rsidRPr="00966317">
              <w:rPr>
                <w:rFonts w:ascii="Meiryo UI" w:eastAsia="Meiryo UI" w:hAnsi="Meiryo UI" w:cs="Meiryo UI" w:hint="eastAsia"/>
                <w:spacing w:val="-4"/>
                <w:sz w:val="20"/>
                <w:szCs w:val="20"/>
              </w:rPr>
              <w:t>の導入、人材確保など、38の府支援施策の案内パンフレットを20金融機関に配布し、行員を通じた中小企業への施策PRを実施し、施策の活用を促進</w:t>
            </w:r>
          </w:p>
          <w:p w14:paraId="4DE6FAAC" w14:textId="77777777" w:rsidR="00CC5BA9" w:rsidRPr="00966317" w:rsidRDefault="00CC5BA9" w:rsidP="00CC5BA9">
            <w:pPr>
              <w:spacing w:line="280" w:lineRule="exact"/>
              <w:ind w:leftChars="100" w:left="4120" w:hangingChars="1950" w:hanging="3900"/>
              <w:rPr>
                <w:rFonts w:ascii="Meiryo UI" w:eastAsia="Meiryo UI" w:hAnsi="Meiryo UI" w:cs="Meiryo UI"/>
                <w:sz w:val="20"/>
                <w:szCs w:val="20"/>
              </w:rPr>
            </w:pPr>
            <w:r w:rsidRPr="00966317">
              <w:rPr>
                <w:rFonts w:ascii="Meiryo UI" w:eastAsia="Meiryo UI" w:hAnsi="Meiryo UI" w:cs="Meiryo UI" w:hint="eastAsia"/>
                <w:sz w:val="20"/>
                <w:szCs w:val="20"/>
              </w:rPr>
              <w:t>・中小企業向けｾﾐﾅｰや合同企業説明会の開催数：</w:t>
            </w:r>
          </w:p>
          <w:p w14:paraId="312B8488" w14:textId="77777777" w:rsidR="00CC5BA9" w:rsidRPr="00966317" w:rsidRDefault="00CC5BA9" w:rsidP="00CC5BA9">
            <w:pPr>
              <w:spacing w:line="280" w:lineRule="exact"/>
              <w:ind w:firstLineChars="150" w:firstLine="300"/>
              <w:rPr>
                <w:rFonts w:ascii="Meiryo UI" w:eastAsia="Meiryo UI" w:hAnsi="Meiryo UI" w:cs="Meiryo UI"/>
                <w:sz w:val="20"/>
                <w:szCs w:val="20"/>
              </w:rPr>
            </w:pPr>
            <w:r w:rsidRPr="00966317">
              <w:rPr>
                <w:rFonts w:ascii="Meiryo UI" w:eastAsia="Meiryo UI" w:hAnsi="Meiryo UI" w:cs="Meiryo UI" w:hint="eastAsia"/>
                <w:sz w:val="20"/>
                <w:szCs w:val="20"/>
              </w:rPr>
              <w:t xml:space="preserve">40回　</w:t>
            </w:r>
          </w:p>
          <w:p w14:paraId="6D882C65" w14:textId="77777777" w:rsidR="00CC5BA9" w:rsidRPr="00966317" w:rsidRDefault="00CC5BA9" w:rsidP="00CC5BA9">
            <w:pPr>
              <w:spacing w:afterLines="50" w:after="146" w:line="280" w:lineRule="exact"/>
              <w:ind w:leftChars="100" w:left="320" w:hangingChars="50" w:hanging="100"/>
              <w:rPr>
                <w:rFonts w:ascii="Meiryo UI" w:eastAsia="Meiryo UI" w:hAnsi="Meiryo UI" w:cs="Meiryo UI"/>
                <w:sz w:val="20"/>
                <w:szCs w:val="20"/>
              </w:rPr>
            </w:pPr>
            <w:r w:rsidRPr="00966317">
              <w:rPr>
                <w:rFonts w:ascii="Meiryo UI" w:eastAsia="Meiryo UI" w:hAnsi="Meiryo UI" w:cs="Meiryo UI" w:hint="eastAsia"/>
                <w:sz w:val="20"/>
                <w:szCs w:val="20"/>
              </w:rPr>
              <w:t>・中小企業向けｾﾐﾅｰや合同企業説明会等への参加企業数：延べ 1,935社</w:t>
            </w:r>
          </w:p>
          <w:p w14:paraId="0B5BEE9F" w14:textId="77777777" w:rsidR="00C176B4" w:rsidRPr="00966317" w:rsidRDefault="00C176B4" w:rsidP="00C06E25">
            <w:pPr>
              <w:spacing w:line="280" w:lineRule="exact"/>
              <w:ind w:leftChars="88" w:left="300" w:hangingChars="55" w:hanging="106"/>
              <w:rPr>
                <w:rFonts w:ascii="Meiryo UI" w:eastAsia="Meiryo UI" w:hAnsi="Meiryo UI" w:cs="Meiryo UI"/>
                <w:spacing w:val="-4"/>
                <w:sz w:val="20"/>
                <w:szCs w:val="20"/>
              </w:rPr>
            </w:pPr>
          </w:p>
          <w:p w14:paraId="159E2B55" w14:textId="77777777" w:rsidR="001725C2" w:rsidRPr="00966317" w:rsidRDefault="001725C2" w:rsidP="001725C2">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○大阪産業技術研究所の経営会議（年５回）等に参加し、府政に関する情報提供のほか、研究所の経営状況や事業の進捗について助言・指導などを行い、研究所における技術支援をサポート。</w:t>
            </w:r>
          </w:p>
          <w:p w14:paraId="6FF10816" w14:textId="77777777" w:rsidR="001725C2" w:rsidRPr="00966317" w:rsidRDefault="001725C2" w:rsidP="001725C2">
            <w:pPr>
              <w:spacing w:line="280" w:lineRule="exact"/>
              <w:ind w:left="192" w:hangingChars="100" w:hanging="192"/>
              <w:rPr>
                <w:rFonts w:ascii="Meiryo UI" w:eastAsia="Meiryo UI" w:hAnsi="Meiryo UI" w:cs="Meiryo UI"/>
                <w:spacing w:val="-4"/>
                <w:sz w:val="20"/>
                <w:szCs w:val="20"/>
              </w:rPr>
            </w:pPr>
          </w:p>
          <w:p w14:paraId="0CD01447" w14:textId="77777777" w:rsidR="001725C2" w:rsidRPr="00966317" w:rsidRDefault="001725C2" w:rsidP="001725C2">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⇒研究所による中小企業支援実績</w:t>
            </w:r>
          </w:p>
          <w:p w14:paraId="25A6AB01" w14:textId="77777777" w:rsidR="001725C2" w:rsidRPr="00966317" w:rsidRDefault="001725C2" w:rsidP="001725C2">
            <w:pPr>
              <w:spacing w:line="280" w:lineRule="exact"/>
              <w:ind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・製品化成果事例件数：33件</w:t>
            </w:r>
          </w:p>
          <w:p w14:paraId="05FB1C95" w14:textId="77777777" w:rsidR="001725C2" w:rsidRPr="00966317" w:rsidRDefault="001725C2" w:rsidP="001725C2">
            <w:pPr>
              <w:spacing w:line="280" w:lineRule="exact"/>
              <w:ind w:firstLineChars="100" w:firstLine="200"/>
              <w:rPr>
                <w:rFonts w:ascii="Meiryo UI" w:eastAsia="Meiryo UI" w:hAnsi="Meiryo UI" w:cs="Meiryo UI"/>
                <w:sz w:val="20"/>
                <w:szCs w:val="20"/>
              </w:rPr>
            </w:pPr>
            <w:r w:rsidRPr="00966317">
              <w:rPr>
                <w:rFonts w:ascii="Meiryo UI" w:eastAsia="Meiryo UI" w:hAnsi="Meiryo UI" w:cs="Meiryo UI" w:hint="eastAsia"/>
                <w:sz w:val="20"/>
                <w:szCs w:val="20"/>
              </w:rPr>
              <w:t>・知的財産出願・保護件数：40件</w:t>
            </w:r>
          </w:p>
          <w:p w14:paraId="0D844418" w14:textId="77777777" w:rsidR="001725C2" w:rsidRPr="00966317" w:rsidRDefault="001725C2" w:rsidP="001725C2">
            <w:pPr>
              <w:spacing w:line="280" w:lineRule="exact"/>
              <w:ind w:leftChars="99" w:left="314" w:hangingChars="50" w:hanging="96"/>
              <w:rPr>
                <w:rFonts w:ascii="Meiryo UI" w:eastAsia="Meiryo UI" w:hAnsi="Meiryo UI" w:cs="Meiryo UI"/>
                <w:spacing w:val="-4"/>
                <w:sz w:val="20"/>
                <w:szCs w:val="20"/>
              </w:rPr>
            </w:pPr>
          </w:p>
          <w:p w14:paraId="2634F688" w14:textId="77777777" w:rsidR="001725C2" w:rsidRPr="00966317" w:rsidRDefault="001725C2" w:rsidP="001725C2">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・受託研究・簡易受託研究実施件数：968件</w:t>
            </w:r>
          </w:p>
          <w:p w14:paraId="58E28085" w14:textId="77777777" w:rsidR="001725C2" w:rsidRPr="00966317" w:rsidRDefault="001725C2" w:rsidP="001725C2">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・企業支援研究実施件数：64件</w:t>
            </w:r>
          </w:p>
          <w:p w14:paraId="0469423D" w14:textId="77777777" w:rsidR="001725C2" w:rsidRPr="00966317" w:rsidRDefault="001725C2" w:rsidP="001725C2">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・学会発表・技術支援・主催セミナー等の技術支援の発信件数：989件</w:t>
            </w:r>
          </w:p>
          <w:p w14:paraId="551EE26B" w14:textId="77777777" w:rsidR="001725C2" w:rsidRPr="00966317" w:rsidRDefault="001725C2" w:rsidP="001725C2">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・電波暗室の国際規格（VLAC）：平成31年1月に認定</w:t>
            </w:r>
          </w:p>
          <w:p w14:paraId="1C0B24B4" w14:textId="77777777" w:rsidR="00155C16" w:rsidRPr="00966317" w:rsidRDefault="00155C16" w:rsidP="00155C16">
            <w:pPr>
              <w:spacing w:line="280" w:lineRule="exact"/>
              <w:ind w:firstLineChars="50" w:firstLine="100"/>
              <w:rPr>
                <w:rFonts w:ascii="Meiryo UI" w:eastAsia="Meiryo UI" w:hAnsi="Meiryo UI" w:cs="Meiryo UI"/>
                <w:sz w:val="20"/>
                <w:szCs w:val="20"/>
              </w:rPr>
            </w:pPr>
          </w:p>
          <w:p w14:paraId="7EDE90E6" w14:textId="77777777" w:rsidR="00155C16" w:rsidRPr="00966317" w:rsidRDefault="00155C16" w:rsidP="00155C16">
            <w:pPr>
              <w:spacing w:line="280" w:lineRule="exact"/>
              <w:ind w:leftChars="88" w:left="300" w:hangingChars="55" w:hanging="106"/>
              <w:rPr>
                <w:rFonts w:ascii="Meiryo UI" w:eastAsia="Meiryo UI" w:hAnsi="Meiryo UI" w:cs="Meiryo UI"/>
                <w:spacing w:val="-4"/>
                <w:sz w:val="20"/>
                <w:szCs w:val="20"/>
              </w:rPr>
            </w:pPr>
          </w:p>
          <w:p w14:paraId="3B69D0C0" w14:textId="68398028" w:rsidR="00155C16" w:rsidRPr="00966317" w:rsidRDefault="00155C16" w:rsidP="00155C16">
            <w:pPr>
              <w:spacing w:line="280" w:lineRule="exact"/>
              <w:ind w:leftChars="88" w:left="300" w:hangingChars="55" w:hanging="106"/>
              <w:rPr>
                <w:rFonts w:ascii="Meiryo UI" w:eastAsia="Meiryo UI" w:hAnsi="Meiryo UI" w:cs="Meiryo UI"/>
                <w:spacing w:val="-4"/>
                <w:sz w:val="20"/>
                <w:szCs w:val="20"/>
              </w:rPr>
            </w:pPr>
          </w:p>
          <w:p w14:paraId="00F67692" w14:textId="77777777" w:rsidR="000F2D8E" w:rsidRPr="00966317" w:rsidRDefault="000F2D8E" w:rsidP="00155C16">
            <w:pPr>
              <w:spacing w:line="280" w:lineRule="exact"/>
              <w:ind w:leftChars="88" w:left="300" w:hangingChars="55" w:hanging="106"/>
              <w:rPr>
                <w:rFonts w:ascii="Meiryo UI" w:eastAsia="Meiryo UI" w:hAnsi="Meiryo UI" w:cs="Meiryo UI"/>
                <w:spacing w:val="-4"/>
                <w:sz w:val="20"/>
                <w:szCs w:val="20"/>
              </w:rPr>
            </w:pPr>
          </w:p>
          <w:p w14:paraId="657A1FB4" w14:textId="03926329" w:rsidR="00155C16" w:rsidRPr="00966317" w:rsidRDefault="00155C16" w:rsidP="00E97370">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lastRenderedPageBreak/>
              <w:t>○</w:t>
            </w:r>
            <w:r w:rsidR="00E97370" w:rsidRPr="00966317">
              <w:rPr>
                <w:rFonts w:ascii="Meiryo UI" w:eastAsia="Meiryo UI" w:hAnsi="Meiryo UI" w:cs="Meiryo UI" w:hint="eastAsia"/>
                <w:spacing w:val="-4"/>
                <w:sz w:val="20"/>
                <w:szCs w:val="20"/>
              </w:rPr>
              <w:t>中小製造業の売上と利益の拡大を図るため、</w:t>
            </w:r>
            <w:r w:rsidRPr="00966317">
              <w:rPr>
                <w:rFonts w:ascii="Meiryo UI" w:eastAsia="Meiryo UI" w:hAnsi="Meiryo UI" w:cs="Meiryo UI" w:hint="eastAsia"/>
                <w:spacing w:val="-4"/>
                <w:sz w:val="20"/>
                <w:szCs w:val="20"/>
              </w:rPr>
              <w:t>MOBIO</w:t>
            </w:r>
            <w:r w:rsidR="00F671F3" w:rsidRPr="00966317">
              <w:rPr>
                <w:rFonts w:ascii="Meiryo UI" w:eastAsia="Meiryo UI" w:hAnsi="Meiryo UI" w:cs="Meiryo UI" w:hint="eastAsia"/>
                <w:spacing w:val="-4"/>
                <w:sz w:val="20"/>
                <w:szCs w:val="20"/>
              </w:rPr>
              <w:t>における情報発信・交流機会を</w:t>
            </w:r>
            <w:r w:rsidRPr="00966317">
              <w:rPr>
                <w:rFonts w:ascii="Meiryo UI" w:eastAsia="Meiryo UI" w:hAnsi="Meiryo UI" w:cs="Meiryo UI" w:hint="eastAsia"/>
                <w:spacing w:val="-4"/>
                <w:sz w:val="20"/>
                <w:szCs w:val="20"/>
              </w:rPr>
              <w:t>提供</w:t>
            </w:r>
            <w:r w:rsidR="00E97370" w:rsidRPr="00966317">
              <w:rPr>
                <w:rFonts w:ascii="Meiryo UI" w:eastAsia="Meiryo UI" w:hAnsi="Meiryo UI" w:cs="Meiryo UI" w:hint="eastAsia"/>
                <w:spacing w:val="-4"/>
                <w:sz w:val="20"/>
                <w:szCs w:val="20"/>
              </w:rPr>
              <w:t>。</w:t>
            </w:r>
          </w:p>
          <w:p w14:paraId="191F20F2" w14:textId="7A3B2F9C" w:rsidR="00155C16" w:rsidRPr="00966317" w:rsidRDefault="00155C16" w:rsidP="00E97370">
            <w:pPr>
              <w:spacing w:line="280" w:lineRule="exact"/>
              <w:ind w:leftChars="99" w:left="314" w:hangingChars="50" w:hanging="96"/>
              <w:rPr>
                <w:rFonts w:ascii="Meiryo UI" w:eastAsia="Meiryo UI" w:hAnsi="Meiryo UI" w:cs="Meiryo UI"/>
                <w:b/>
                <w:spacing w:val="-4"/>
                <w:sz w:val="20"/>
                <w:szCs w:val="20"/>
              </w:rPr>
            </w:pPr>
            <w:r w:rsidRPr="00966317">
              <w:rPr>
                <w:rFonts w:ascii="Meiryo UI" w:eastAsia="Meiryo UI" w:hAnsi="Meiryo UI" w:cs="Meiryo UI" w:hint="eastAsia"/>
                <w:spacing w:val="-4"/>
                <w:sz w:val="20"/>
                <w:szCs w:val="20"/>
              </w:rPr>
              <w:t>・MOBIO-Cafe/Forum（セミナー・企業間交流）開催数：</w:t>
            </w:r>
            <w:r w:rsidR="00752C6D" w:rsidRPr="00966317">
              <w:rPr>
                <w:rFonts w:ascii="Meiryo UI" w:eastAsia="Meiryo UI" w:hAnsi="Meiryo UI" w:cs="Meiryo UI" w:hint="eastAsia"/>
                <w:spacing w:val="-4"/>
                <w:sz w:val="20"/>
                <w:szCs w:val="20"/>
              </w:rPr>
              <w:t>91</w:t>
            </w:r>
            <w:r w:rsidRPr="00966317">
              <w:rPr>
                <w:rFonts w:ascii="Meiryo UI" w:eastAsia="Meiryo UI" w:hAnsi="Meiryo UI" w:cs="Meiryo UI" w:hint="eastAsia"/>
                <w:spacing w:val="-4"/>
                <w:sz w:val="20"/>
                <w:szCs w:val="20"/>
              </w:rPr>
              <w:t>回</w:t>
            </w:r>
          </w:p>
          <w:p w14:paraId="5A3FB49C" w14:textId="2DAD6DC8" w:rsidR="00155C16" w:rsidRPr="00966317" w:rsidRDefault="00155C16" w:rsidP="00E97370">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・MOBIO-Cafe/Forum参加者数：</w:t>
            </w:r>
            <w:r w:rsidR="00752C6D" w:rsidRPr="00966317">
              <w:rPr>
                <w:rFonts w:ascii="Meiryo UI" w:eastAsia="Meiryo UI" w:hAnsi="Meiryo UI" w:cs="Meiryo UI" w:hint="eastAsia"/>
                <w:spacing w:val="-4"/>
                <w:sz w:val="20"/>
                <w:szCs w:val="20"/>
              </w:rPr>
              <w:t>2,756</w:t>
            </w:r>
            <w:r w:rsidRPr="00966317">
              <w:rPr>
                <w:rFonts w:ascii="Meiryo UI" w:eastAsia="Meiryo UI" w:hAnsi="Meiryo UI" w:cs="Meiryo UI" w:hint="eastAsia"/>
                <w:spacing w:val="-4"/>
                <w:sz w:val="20"/>
                <w:szCs w:val="20"/>
              </w:rPr>
              <w:t>人</w:t>
            </w:r>
          </w:p>
          <w:p w14:paraId="27269988" w14:textId="77777777" w:rsidR="00E646C0" w:rsidRPr="00966317" w:rsidRDefault="00E646C0" w:rsidP="006E1AA7">
            <w:pPr>
              <w:spacing w:line="280" w:lineRule="exact"/>
              <w:ind w:left="192" w:hangingChars="100" w:hanging="192"/>
              <w:rPr>
                <w:rFonts w:ascii="Meiryo UI" w:eastAsia="Meiryo UI" w:hAnsi="Meiryo UI" w:cs="Meiryo UI"/>
                <w:spacing w:val="-4"/>
                <w:sz w:val="20"/>
                <w:szCs w:val="20"/>
              </w:rPr>
            </w:pPr>
          </w:p>
          <w:p w14:paraId="36D902DB" w14:textId="555E8BD0" w:rsidR="00F671F3" w:rsidRPr="00966317" w:rsidRDefault="00F671F3" w:rsidP="006E1AA7">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○認証制度の実施等を通じたブランド化の推進を実施。</w:t>
            </w:r>
          </w:p>
          <w:p w14:paraId="1B3EC800" w14:textId="77777777" w:rsidR="00FD1735" w:rsidRPr="00966317" w:rsidRDefault="00FD1735" w:rsidP="00FD1735">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・ものづくり優良企業賞　応募企業数：78社</w:t>
            </w:r>
          </w:p>
          <w:p w14:paraId="528B6EBB" w14:textId="77777777" w:rsidR="00FD1735" w:rsidRPr="00966317" w:rsidRDefault="00FD1735" w:rsidP="00FD1735">
            <w:pPr>
              <w:spacing w:line="280" w:lineRule="exact"/>
              <w:ind w:leftChars="99" w:left="314" w:hangingChars="50" w:hanging="96"/>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・「大阪製」ブランド認証製品　応募企業数24社</w:t>
            </w:r>
          </w:p>
          <w:p w14:paraId="41A65903" w14:textId="77777777" w:rsidR="00F671F3" w:rsidRPr="00966317" w:rsidRDefault="00F671F3" w:rsidP="006E1AA7">
            <w:pPr>
              <w:spacing w:line="280" w:lineRule="exact"/>
              <w:ind w:left="192" w:hangingChars="100" w:hanging="192"/>
              <w:rPr>
                <w:rFonts w:ascii="Meiryo UI" w:eastAsia="Meiryo UI" w:hAnsi="Meiryo UI" w:cs="Meiryo UI"/>
                <w:spacing w:val="-4"/>
                <w:sz w:val="20"/>
                <w:szCs w:val="20"/>
              </w:rPr>
            </w:pPr>
          </w:p>
          <w:p w14:paraId="1BBF6EF0" w14:textId="77777777" w:rsidR="00A94C8F" w:rsidRPr="00966317" w:rsidRDefault="00F671F3" w:rsidP="006E1AA7">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w:t>
            </w:r>
            <w:r w:rsidR="00155C16" w:rsidRPr="00966317">
              <w:rPr>
                <w:rFonts w:ascii="Meiryo UI" w:eastAsia="Meiryo UI" w:hAnsi="Meiryo UI" w:cs="Meiryo UI" w:hint="eastAsia"/>
                <w:spacing w:val="-4"/>
                <w:sz w:val="20"/>
                <w:szCs w:val="20"/>
              </w:rPr>
              <w:t>大阪ものづくり優良企業賞（匠）</w:t>
            </w:r>
            <w:r w:rsidRPr="00966317">
              <w:rPr>
                <w:rFonts w:ascii="Meiryo UI" w:eastAsia="Meiryo UI" w:hAnsi="Meiryo UI" w:cs="Meiryo UI" w:hint="eastAsia"/>
                <w:spacing w:val="-4"/>
                <w:sz w:val="20"/>
                <w:szCs w:val="20"/>
              </w:rPr>
              <w:t>を受賞後、</w:t>
            </w:r>
            <w:r w:rsidR="00155C16" w:rsidRPr="00966317">
              <w:rPr>
                <w:rFonts w:ascii="Meiryo UI" w:eastAsia="Meiryo UI" w:hAnsi="Meiryo UI" w:cs="Meiryo UI" w:hint="eastAsia"/>
                <w:spacing w:val="-4"/>
                <w:sz w:val="20"/>
                <w:szCs w:val="20"/>
              </w:rPr>
              <w:t>取引が増加した企業の割合：54.2％</w:t>
            </w:r>
          </w:p>
          <w:p w14:paraId="1DBA3C7F" w14:textId="2A265609" w:rsidR="00FD1735" w:rsidRPr="00966317" w:rsidRDefault="00A94C8F" w:rsidP="00A94C8F">
            <w:pPr>
              <w:spacing w:line="280" w:lineRule="exact"/>
              <w:ind w:leftChars="100" w:left="220"/>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（これまでに認証を受けた企業583社（平成29年度認証企業を除く）中、226社が回答）</w:t>
            </w:r>
          </w:p>
          <w:p w14:paraId="7F9ACD3F" w14:textId="77777777" w:rsidR="00155C16" w:rsidRPr="00966317" w:rsidRDefault="00155C16" w:rsidP="00155C16">
            <w:pPr>
              <w:spacing w:line="280" w:lineRule="exact"/>
              <w:ind w:leftChars="88" w:left="300" w:hangingChars="55" w:hanging="106"/>
              <w:rPr>
                <w:rFonts w:ascii="Meiryo UI" w:eastAsia="Meiryo UI" w:hAnsi="Meiryo UI" w:cs="Meiryo UI"/>
                <w:spacing w:val="-4"/>
                <w:sz w:val="20"/>
                <w:szCs w:val="20"/>
              </w:rPr>
            </w:pPr>
          </w:p>
          <w:p w14:paraId="37C9D597" w14:textId="77777777" w:rsidR="007A1D27" w:rsidRPr="00966317" w:rsidRDefault="00F671F3" w:rsidP="006E1AA7">
            <w:pPr>
              <w:spacing w:line="280" w:lineRule="exact"/>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w:t>
            </w:r>
            <w:r w:rsidR="00155C16" w:rsidRPr="00966317">
              <w:rPr>
                <w:rFonts w:ascii="Meiryo UI" w:eastAsia="Meiryo UI" w:hAnsi="Meiryo UI" w:cs="Meiryo UI" w:hint="eastAsia"/>
                <w:spacing w:val="-4"/>
                <w:sz w:val="20"/>
                <w:szCs w:val="20"/>
              </w:rPr>
              <w:t>「大阪製」ブランド</w:t>
            </w:r>
          </w:p>
          <w:p w14:paraId="06FFD564" w14:textId="77777777" w:rsidR="007A1D27" w:rsidRPr="00966317" w:rsidRDefault="007A1D27" w:rsidP="007A1D27">
            <w:pPr>
              <w:spacing w:line="280" w:lineRule="exact"/>
              <w:ind w:firstLineChars="100" w:firstLine="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認証により販売先が増加した企業の割合：64.3%</w:t>
            </w:r>
            <w:r w:rsidRPr="00966317">
              <w:rPr>
                <w:rFonts w:ascii="Meiryo UI" w:eastAsia="Meiryo UI" w:hAnsi="Meiryo UI" w:cs="Meiryo UI"/>
                <w:spacing w:val="-4"/>
                <w:sz w:val="20"/>
                <w:szCs w:val="20"/>
              </w:rPr>
              <w:t xml:space="preserve"> </w:t>
            </w:r>
          </w:p>
          <w:p w14:paraId="1AB20BE2" w14:textId="6576E0FA" w:rsidR="00A94C8F" w:rsidRPr="00966317" w:rsidRDefault="00A94C8F" w:rsidP="00A94C8F">
            <w:pPr>
              <w:spacing w:line="280" w:lineRule="exact"/>
              <w:ind w:leftChars="100" w:left="41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（これまでに認証を受けた企業67社中、43社が回答）</w:t>
            </w:r>
          </w:p>
          <w:p w14:paraId="31959AE7" w14:textId="77777777" w:rsidR="00155C16" w:rsidRPr="00966317" w:rsidRDefault="00155C16" w:rsidP="00155C16">
            <w:pPr>
              <w:spacing w:line="280" w:lineRule="exact"/>
              <w:ind w:leftChars="88" w:left="300" w:hangingChars="55" w:hanging="106"/>
              <w:rPr>
                <w:rFonts w:ascii="Meiryo UI" w:eastAsia="Meiryo UI" w:hAnsi="Meiryo UI" w:cs="Meiryo UI"/>
                <w:spacing w:val="-4"/>
                <w:sz w:val="20"/>
                <w:szCs w:val="20"/>
              </w:rPr>
            </w:pPr>
          </w:p>
          <w:p w14:paraId="50158D72" w14:textId="77777777" w:rsidR="00155C16" w:rsidRPr="00966317" w:rsidRDefault="00155C16" w:rsidP="00155C16">
            <w:pPr>
              <w:spacing w:line="280" w:lineRule="exact"/>
              <w:ind w:leftChars="88" w:left="300" w:hangingChars="55" w:hanging="106"/>
              <w:rPr>
                <w:rFonts w:ascii="Meiryo UI" w:eastAsia="Meiryo UI" w:hAnsi="Meiryo UI" w:cs="Meiryo UI"/>
                <w:spacing w:val="-4"/>
                <w:sz w:val="20"/>
                <w:szCs w:val="20"/>
              </w:rPr>
            </w:pPr>
          </w:p>
          <w:p w14:paraId="3E94FE7C" w14:textId="77777777" w:rsidR="001C74B2" w:rsidRPr="00966317" w:rsidRDefault="001C74B2" w:rsidP="00155C16">
            <w:pPr>
              <w:spacing w:line="280" w:lineRule="exact"/>
              <w:ind w:leftChars="88" w:left="300" w:hangingChars="55" w:hanging="106"/>
              <w:rPr>
                <w:rFonts w:ascii="Meiryo UI" w:eastAsia="Meiryo UI" w:hAnsi="Meiryo UI" w:cs="Meiryo UI"/>
                <w:spacing w:val="-4"/>
                <w:sz w:val="20"/>
                <w:szCs w:val="20"/>
              </w:rPr>
            </w:pPr>
          </w:p>
          <w:p w14:paraId="74F39EB4" w14:textId="77777777" w:rsidR="001C74B2" w:rsidRPr="00966317" w:rsidRDefault="001C74B2" w:rsidP="00155C16">
            <w:pPr>
              <w:spacing w:line="280" w:lineRule="exact"/>
              <w:ind w:leftChars="88" w:left="300" w:hangingChars="55" w:hanging="106"/>
              <w:rPr>
                <w:rFonts w:ascii="Meiryo UI" w:eastAsia="Meiryo UI" w:hAnsi="Meiryo UI" w:cs="Meiryo UI"/>
                <w:spacing w:val="-4"/>
                <w:sz w:val="20"/>
                <w:szCs w:val="20"/>
              </w:rPr>
            </w:pPr>
          </w:p>
          <w:p w14:paraId="411C606B" w14:textId="77777777" w:rsidR="001C74B2" w:rsidRPr="00966317" w:rsidRDefault="001C74B2" w:rsidP="00155C16">
            <w:pPr>
              <w:spacing w:line="280" w:lineRule="exact"/>
              <w:ind w:leftChars="88" w:left="300" w:hangingChars="55" w:hanging="106"/>
              <w:rPr>
                <w:rFonts w:ascii="Meiryo UI" w:eastAsia="Meiryo UI" w:hAnsi="Meiryo UI" w:cs="Meiryo UI"/>
                <w:spacing w:val="-4"/>
                <w:sz w:val="20"/>
                <w:szCs w:val="20"/>
              </w:rPr>
            </w:pPr>
          </w:p>
          <w:p w14:paraId="78ABBA9D" w14:textId="69A348F6" w:rsidR="001C74B2" w:rsidRPr="00966317" w:rsidRDefault="001C74B2" w:rsidP="00155C16">
            <w:pPr>
              <w:spacing w:line="280" w:lineRule="exact"/>
              <w:ind w:leftChars="88" w:left="300" w:hangingChars="55" w:hanging="106"/>
              <w:rPr>
                <w:rFonts w:ascii="Meiryo UI" w:eastAsia="Meiryo UI" w:hAnsi="Meiryo UI" w:cs="Meiryo UI"/>
                <w:spacing w:val="-4"/>
                <w:sz w:val="20"/>
                <w:szCs w:val="20"/>
              </w:rPr>
            </w:pPr>
          </w:p>
          <w:p w14:paraId="3832EF04" w14:textId="77777777" w:rsidR="009142F6" w:rsidRPr="00966317" w:rsidRDefault="009142F6" w:rsidP="00155C16">
            <w:pPr>
              <w:spacing w:line="280" w:lineRule="exact"/>
              <w:ind w:leftChars="88" w:left="300" w:hangingChars="55" w:hanging="106"/>
              <w:rPr>
                <w:rFonts w:ascii="Meiryo UI" w:eastAsia="Meiryo UI" w:hAnsi="Meiryo UI" w:cs="Meiryo UI"/>
                <w:spacing w:val="-4"/>
                <w:sz w:val="20"/>
                <w:szCs w:val="20"/>
              </w:rPr>
            </w:pPr>
          </w:p>
          <w:p w14:paraId="6F231FC1" w14:textId="77777777" w:rsidR="001C74B2" w:rsidRPr="00966317" w:rsidRDefault="001C74B2" w:rsidP="00155C16">
            <w:pPr>
              <w:spacing w:line="280" w:lineRule="exact"/>
              <w:ind w:leftChars="88" w:left="300" w:hangingChars="55" w:hanging="106"/>
              <w:rPr>
                <w:rFonts w:ascii="Meiryo UI" w:eastAsia="Meiryo UI" w:hAnsi="Meiryo UI" w:cs="Meiryo UI"/>
                <w:spacing w:val="-4"/>
                <w:sz w:val="20"/>
                <w:szCs w:val="20"/>
              </w:rPr>
            </w:pPr>
          </w:p>
          <w:p w14:paraId="31AA3C6F" w14:textId="77777777" w:rsidR="00C176B4" w:rsidRPr="00966317" w:rsidRDefault="00C176B4" w:rsidP="00155C16">
            <w:pPr>
              <w:spacing w:line="280" w:lineRule="exact"/>
              <w:ind w:leftChars="88" w:left="300" w:hangingChars="55" w:hanging="106"/>
              <w:rPr>
                <w:rFonts w:ascii="Meiryo UI" w:eastAsia="Meiryo UI" w:hAnsi="Meiryo UI" w:cs="Meiryo UI"/>
                <w:spacing w:val="-4"/>
                <w:sz w:val="20"/>
                <w:szCs w:val="20"/>
              </w:rPr>
            </w:pPr>
          </w:p>
          <w:p w14:paraId="31861FBB" w14:textId="7310E825" w:rsidR="001C74B2" w:rsidRPr="00966317" w:rsidRDefault="001C74B2" w:rsidP="00155C16">
            <w:pPr>
              <w:spacing w:line="280" w:lineRule="exact"/>
              <w:ind w:leftChars="88" w:left="300" w:hangingChars="55" w:hanging="106"/>
              <w:rPr>
                <w:rFonts w:ascii="Meiryo UI" w:eastAsia="Meiryo UI" w:hAnsi="Meiryo UI" w:cs="Meiryo UI"/>
                <w:spacing w:val="-4"/>
                <w:sz w:val="20"/>
                <w:szCs w:val="20"/>
              </w:rPr>
            </w:pPr>
          </w:p>
          <w:p w14:paraId="6AA6D032" w14:textId="4CEA6087" w:rsidR="00E646C0" w:rsidRPr="00966317" w:rsidRDefault="00E646C0" w:rsidP="00155C16">
            <w:pPr>
              <w:spacing w:line="280" w:lineRule="exact"/>
              <w:ind w:leftChars="88" w:left="300" w:hangingChars="55" w:hanging="106"/>
              <w:rPr>
                <w:rFonts w:ascii="Meiryo UI" w:eastAsia="Meiryo UI" w:hAnsi="Meiryo UI" w:cs="Meiryo UI"/>
                <w:spacing w:val="-4"/>
                <w:sz w:val="20"/>
                <w:szCs w:val="20"/>
              </w:rPr>
            </w:pPr>
          </w:p>
          <w:p w14:paraId="5685F388" w14:textId="27848FF1" w:rsidR="00E646C0" w:rsidRPr="00966317" w:rsidRDefault="00E646C0" w:rsidP="00155C16">
            <w:pPr>
              <w:spacing w:line="280" w:lineRule="exact"/>
              <w:ind w:leftChars="88" w:left="300" w:hangingChars="55" w:hanging="106"/>
              <w:rPr>
                <w:rFonts w:ascii="Meiryo UI" w:eastAsia="Meiryo UI" w:hAnsi="Meiryo UI" w:cs="Meiryo UI"/>
                <w:spacing w:val="-4"/>
                <w:sz w:val="20"/>
                <w:szCs w:val="20"/>
              </w:rPr>
            </w:pPr>
          </w:p>
          <w:p w14:paraId="2392DFAD" w14:textId="77777777" w:rsidR="00E646C0" w:rsidRPr="00966317" w:rsidRDefault="00E646C0" w:rsidP="00155C16">
            <w:pPr>
              <w:spacing w:line="280" w:lineRule="exact"/>
              <w:ind w:leftChars="88" w:left="300" w:hangingChars="55" w:hanging="106"/>
              <w:rPr>
                <w:rFonts w:ascii="Meiryo UI" w:eastAsia="Meiryo UI" w:hAnsi="Meiryo UI" w:cs="Meiryo UI"/>
                <w:spacing w:val="-4"/>
                <w:sz w:val="20"/>
                <w:szCs w:val="20"/>
              </w:rPr>
            </w:pPr>
          </w:p>
          <w:p w14:paraId="017C2314" w14:textId="02E9E69B" w:rsidR="001C74B2" w:rsidRPr="00966317" w:rsidRDefault="001C74B2" w:rsidP="00155C16">
            <w:pPr>
              <w:spacing w:line="280" w:lineRule="exact"/>
              <w:ind w:leftChars="88" w:left="300" w:hangingChars="55" w:hanging="106"/>
              <w:rPr>
                <w:rFonts w:ascii="Meiryo UI" w:eastAsia="Meiryo UI" w:hAnsi="Meiryo UI" w:cs="Meiryo UI"/>
                <w:spacing w:val="-4"/>
                <w:sz w:val="20"/>
                <w:szCs w:val="20"/>
              </w:rPr>
            </w:pPr>
          </w:p>
          <w:p w14:paraId="624081C7" w14:textId="77777777" w:rsidR="000F2D8E" w:rsidRPr="00966317" w:rsidRDefault="000F2D8E" w:rsidP="00155C16">
            <w:pPr>
              <w:spacing w:line="280" w:lineRule="exact"/>
              <w:ind w:leftChars="88" w:left="300" w:hangingChars="55" w:hanging="106"/>
              <w:rPr>
                <w:rFonts w:ascii="Meiryo UI" w:eastAsia="Meiryo UI" w:hAnsi="Meiryo UI" w:cs="Meiryo UI"/>
                <w:spacing w:val="-4"/>
                <w:sz w:val="20"/>
                <w:szCs w:val="20"/>
              </w:rPr>
            </w:pPr>
          </w:p>
          <w:p w14:paraId="18BAB71C" w14:textId="77777777" w:rsidR="001725C2" w:rsidRPr="00966317" w:rsidRDefault="001725C2" w:rsidP="001725C2">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lastRenderedPageBreak/>
              <w:t>○ものづくりイノベーション助成金(第４次産業革命枠)により、第４次産業革命関連技術を活用した技術開発を支援。</w:t>
            </w:r>
          </w:p>
          <w:p w14:paraId="4E0F67B1" w14:textId="144D7B52" w:rsidR="001725C2" w:rsidRPr="004E35E8" w:rsidRDefault="001725C2" w:rsidP="001725C2">
            <w:pPr>
              <w:spacing w:line="280" w:lineRule="exact"/>
              <w:ind w:leftChars="99" w:left="314" w:hangingChars="50" w:hanging="96"/>
              <w:rPr>
                <w:rFonts w:ascii="Meiryo UI" w:eastAsia="Meiryo UI" w:hAnsi="Meiryo UI" w:cs="Meiryo UI"/>
                <w:spacing w:val="-4"/>
                <w:sz w:val="20"/>
                <w:szCs w:val="20"/>
              </w:rPr>
            </w:pPr>
            <w:r w:rsidRPr="004E35E8">
              <w:rPr>
                <w:rFonts w:ascii="Meiryo UI" w:eastAsia="Meiryo UI" w:hAnsi="Meiryo UI" w:cs="Meiryo UI" w:hint="eastAsia"/>
                <w:spacing w:val="-4"/>
                <w:sz w:val="20"/>
                <w:szCs w:val="20"/>
              </w:rPr>
              <w:t>・ものづくりイノベーション助成金(第４次産業革命枠)：</w:t>
            </w:r>
            <w:r w:rsidR="00936D83" w:rsidRPr="004E35E8">
              <w:rPr>
                <w:rFonts w:ascii="Meiryo UI" w:eastAsia="Meiryo UI" w:hAnsi="Meiryo UI" w:cs="Meiryo UI"/>
                <w:spacing w:val="-4"/>
                <w:sz w:val="20"/>
                <w:szCs w:val="20"/>
              </w:rPr>
              <w:br/>
            </w:r>
            <w:r w:rsidR="00936D83" w:rsidRPr="004E35E8">
              <w:rPr>
                <w:rFonts w:ascii="Meiryo UI" w:eastAsia="Meiryo UI" w:hAnsi="Meiryo UI" w:cs="Meiryo UI" w:hint="eastAsia"/>
                <w:spacing w:val="-4"/>
                <w:sz w:val="20"/>
                <w:szCs w:val="20"/>
              </w:rPr>
              <w:t>7</w:t>
            </w:r>
            <w:r w:rsidRPr="004E35E8">
              <w:rPr>
                <w:rFonts w:ascii="Meiryo UI" w:eastAsia="Meiryo UI" w:hAnsi="Meiryo UI" w:cs="Meiryo UI" w:hint="eastAsia"/>
                <w:spacing w:val="-4"/>
                <w:sz w:val="20"/>
                <w:szCs w:val="20"/>
              </w:rPr>
              <w:t>件助成金を交付</w:t>
            </w:r>
          </w:p>
          <w:p w14:paraId="4009C5D2" w14:textId="77777777" w:rsidR="001725C2" w:rsidRPr="004E35E8" w:rsidRDefault="001725C2" w:rsidP="001725C2">
            <w:pPr>
              <w:spacing w:line="280" w:lineRule="exact"/>
              <w:ind w:leftChars="99" w:left="314" w:hangingChars="50" w:hanging="96"/>
              <w:rPr>
                <w:rFonts w:ascii="Meiryo UI" w:eastAsia="Meiryo UI" w:hAnsi="Meiryo UI" w:cs="Meiryo UI"/>
                <w:spacing w:val="-4"/>
                <w:sz w:val="20"/>
                <w:szCs w:val="20"/>
              </w:rPr>
            </w:pPr>
          </w:p>
          <w:p w14:paraId="51F6DEEE" w14:textId="77777777" w:rsidR="001725C2" w:rsidRPr="004E35E8" w:rsidRDefault="001725C2" w:rsidP="001725C2">
            <w:pPr>
              <w:spacing w:line="280" w:lineRule="exact"/>
              <w:ind w:left="192" w:hangingChars="100" w:hanging="192"/>
              <w:rPr>
                <w:rFonts w:ascii="Meiryo UI" w:eastAsia="Meiryo UI" w:hAnsi="Meiryo UI" w:cs="Meiryo UI"/>
                <w:spacing w:val="-4"/>
                <w:sz w:val="20"/>
                <w:szCs w:val="20"/>
              </w:rPr>
            </w:pPr>
            <w:r w:rsidRPr="004E35E8">
              <w:rPr>
                <w:rFonts w:ascii="Meiryo UI" w:eastAsia="Meiryo UI" w:hAnsi="Meiryo UI" w:cs="Meiryo UI" w:hint="eastAsia"/>
                <w:spacing w:val="-4"/>
                <w:sz w:val="20"/>
                <w:szCs w:val="20"/>
              </w:rPr>
              <w:t>○</w:t>
            </w:r>
            <w:proofErr w:type="spellStart"/>
            <w:r w:rsidRPr="004E35E8">
              <w:rPr>
                <w:rFonts w:ascii="Meiryo UI" w:eastAsia="Meiryo UI" w:hAnsi="Meiryo UI" w:cs="Meiryo UI" w:hint="eastAsia"/>
                <w:spacing w:val="-4"/>
                <w:kern w:val="24"/>
                <w:sz w:val="20"/>
                <w:szCs w:val="20"/>
              </w:rPr>
              <w:t>IoT</w:t>
            </w:r>
            <w:proofErr w:type="spellEnd"/>
            <w:r w:rsidRPr="004E35E8">
              <w:rPr>
                <w:rFonts w:ascii="Meiryo UI" w:eastAsia="Meiryo UI" w:hAnsi="Meiryo UI" w:cs="Meiryo UI" w:hint="eastAsia"/>
                <w:spacing w:val="-4"/>
                <w:kern w:val="24"/>
                <w:sz w:val="20"/>
                <w:szCs w:val="20"/>
              </w:rPr>
              <w:t>推進ラボ事業により、府内中小企業の</w:t>
            </w:r>
            <w:proofErr w:type="spellStart"/>
            <w:r w:rsidRPr="004E35E8">
              <w:rPr>
                <w:rFonts w:ascii="Meiryo UI" w:eastAsia="Meiryo UI" w:hAnsi="Meiryo UI" w:cs="Meiryo UI" w:hint="eastAsia"/>
                <w:spacing w:val="-4"/>
                <w:kern w:val="24"/>
                <w:sz w:val="20"/>
                <w:szCs w:val="20"/>
              </w:rPr>
              <w:t>IoT</w:t>
            </w:r>
            <w:proofErr w:type="spellEnd"/>
            <w:r w:rsidRPr="004E35E8">
              <w:rPr>
                <w:rFonts w:ascii="Meiryo UI" w:eastAsia="Meiryo UI" w:hAnsi="Meiryo UI" w:cs="Meiryo UI" w:hint="eastAsia"/>
                <w:spacing w:val="-4"/>
                <w:kern w:val="24"/>
                <w:sz w:val="20"/>
                <w:szCs w:val="20"/>
              </w:rPr>
              <w:t>導入を支援。</w:t>
            </w:r>
          </w:p>
          <w:p w14:paraId="06D341E8" w14:textId="6F286B3C" w:rsidR="001725C2" w:rsidRPr="004E35E8" w:rsidRDefault="001725C2" w:rsidP="001725C2">
            <w:pPr>
              <w:spacing w:line="280" w:lineRule="exact"/>
              <w:ind w:leftChars="99" w:left="314" w:hangingChars="50" w:hanging="96"/>
              <w:rPr>
                <w:rFonts w:ascii="Meiryo UI" w:eastAsia="Meiryo UI" w:hAnsi="Meiryo UI" w:cs="Meiryo UI"/>
                <w:spacing w:val="-4"/>
                <w:sz w:val="20"/>
                <w:szCs w:val="20"/>
              </w:rPr>
            </w:pPr>
            <w:r w:rsidRPr="004E35E8">
              <w:rPr>
                <w:rFonts w:ascii="Meiryo UI" w:eastAsia="Meiryo UI" w:hAnsi="Meiryo UI" w:cs="Meiryo UI" w:hint="eastAsia"/>
                <w:spacing w:val="-4"/>
                <w:sz w:val="20"/>
                <w:szCs w:val="20"/>
              </w:rPr>
              <w:t>・</w:t>
            </w:r>
            <w:proofErr w:type="spellStart"/>
            <w:r w:rsidRPr="004E35E8">
              <w:rPr>
                <w:rFonts w:ascii="Meiryo UI" w:eastAsia="Meiryo UI" w:hAnsi="Meiryo UI" w:cs="Meiryo UI" w:hint="eastAsia"/>
                <w:spacing w:val="-4"/>
                <w:kern w:val="24"/>
                <w:sz w:val="20"/>
                <w:szCs w:val="20"/>
              </w:rPr>
              <w:t>IoT</w:t>
            </w:r>
            <w:proofErr w:type="spellEnd"/>
            <w:r w:rsidRPr="004E35E8">
              <w:rPr>
                <w:rFonts w:ascii="Meiryo UI" w:eastAsia="Meiryo UI" w:hAnsi="Meiryo UI" w:cs="Meiryo UI" w:hint="eastAsia"/>
                <w:spacing w:val="-4"/>
                <w:kern w:val="24"/>
                <w:sz w:val="20"/>
                <w:szCs w:val="20"/>
              </w:rPr>
              <w:t>推進ラボ事業：</w:t>
            </w:r>
            <w:r w:rsidRPr="004E35E8">
              <w:rPr>
                <w:rFonts w:ascii="Meiryo UI" w:eastAsia="Meiryo UI" w:hAnsi="Meiryo UI" w:cs="Meiryo UI" w:hint="eastAsia"/>
                <w:spacing w:val="-4"/>
                <w:sz w:val="20"/>
                <w:szCs w:val="20"/>
              </w:rPr>
              <w:t>セミナー</w:t>
            </w:r>
            <w:r w:rsidR="00936D83" w:rsidRPr="004E35E8">
              <w:rPr>
                <w:rFonts w:ascii="Meiryo UI" w:eastAsia="Meiryo UI" w:hAnsi="Meiryo UI" w:cs="Meiryo UI" w:hint="eastAsia"/>
                <w:spacing w:val="-4"/>
                <w:sz w:val="20"/>
                <w:szCs w:val="20"/>
              </w:rPr>
              <w:t>3</w:t>
            </w:r>
            <w:r w:rsidRPr="004E35E8">
              <w:rPr>
                <w:rFonts w:ascii="Meiryo UI" w:eastAsia="Meiryo UI" w:hAnsi="Meiryo UI" w:cs="Meiryo UI" w:hint="eastAsia"/>
                <w:spacing w:val="-4"/>
                <w:sz w:val="20"/>
                <w:szCs w:val="20"/>
              </w:rPr>
              <w:t>回</w:t>
            </w:r>
            <w:r w:rsidR="00936D83" w:rsidRPr="004E35E8">
              <w:rPr>
                <w:rFonts w:ascii="Meiryo UI" w:eastAsia="Meiryo UI" w:hAnsi="Meiryo UI" w:cs="Meiryo UI" w:hint="eastAsia"/>
                <w:spacing w:val="-4"/>
                <w:sz w:val="20"/>
                <w:szCs w:val="20"/>
              </w:rPr>
              <w:t>228</w:t>
            </w:r>
            <w:r w:rsidRPr="004E35E8">
              <w:rPr>
                <w:rFonts w:ascii="Meiryo UI" w:eastAsia="Meiryo UI" w:hAnsi="Meiryo UI" w:cs="Meiryo UI" w:hint="eastAsia"/>
                <w:spacing w:val="-4"/>
                <w:sz w:val="20"/>
                <w:szCs w:val="20"/>
              </w:rPr>
              <w:t>人、</w:t>
            </w:r>
            <w:proofErr w:type="spellStart"/>
            <w:r w:rsidRPr="004E35E8">
              <w:rPr>
                <w:rFonts w:ascii="Meiryo UI" w:eastAsia="Meiryo UI" w:hAnsi="Meiryo UI" w:cs="Meiryo UI" w:hint="eastAsia"/>
                <w:spacing w:val="-4"/>
                <w:sz w:val="20"/>
                <w:szCs w:val="20"/>
              </w:rPr>
              <w:t>IoT</w:t>
            </w:r>
            <w:proofErr w:type="spellEnd"/>
            <w:r w:rsidRPr="004E35E8">
              <w:rPr>
                <w:rFonts w:ascii="Meiryo UI" w:eastAsia="Meiryo UI" w:hAnsi="Meiryo UI" w:cs="Meiryo UI" w:hint="eastAsia"/>
                <w:spacing w:val="-4"/>
                <w:sz w:val="20"/>
                <w:szCs w:val="20"/>
              </w:rPr>
              <w:t>診断　18件実施</w:t>
            </w:r>
          </w:p>
          <w:p w14:paraId="719414E7" w14:textId="77777777" w:rsidR="001725C2" w:rsidRPr="004E35E8" w:rsidRDefault="001725C2" w:rsidP="001725C2">
            <w:pPr>
              <w:spacing w:line="280" w:lineRule="exact"/>
              <w:ind w:leftChars="99" w:left="314" w:hangingChars="50" w:hanging="96"/>
              <w:rPr>
                <w:rFonts w:ascii="Meiryo UI" w:eastAsia="Meiryo UI" w:hAnsi="Meiryo UI" w:cs="Meiryo UI"/>
                <w:spacing w:val="-4"/>
                <w:sz w:val="20"/>
                <w:szCs w:val="20"/>
              </w:rPr>
            </w:pPr>
          </w:p>
          <w:p w14:paraId="58F2E7E3" w14:textId="77777777" w:rsidR="001725C2" w:rsidRPr="004E35E8" w:rsidRDefault="001725C2" w:rsidP="001725C2">
            <w:pPr>
              <w:spacing w:line="280" w:lineRule="exact"/>
              <w:ind w:left="192" w:hangingChars="100" w:hanging="192"/>
              <w:rPr>
                <w:rFonts w:ascii="Meiryo UI" w:eastAsia="Meiryo UI" w:hAnsi="Meiryo UI" w:cs="Meiryo UI"/>
                <w:spacing w:val="-4"/>
                <w:sz w:val="20"/>
                <w:szCs w:val="20"/>
              </w:rPr>
            </w:pPr>
            <w:r w:rsidRPr="004E35E8">
              <w:rPr>
                <w:rFonts w:ascii="Meiryo UI" w:eastAsia="Meiryo UI" w:hAnsi="Meiryo UI" w:cs="Meiryo UI" w:hint="eastAsia"/>
                <w:spacing w:val="-4"/>
                <w:sz w:val="20"/>
                <w:szCs w:val="20"/>
              </w:rPr>
              <w:t>○オープンイノベーションによる第4次産業革命関連技術の活用を支援。</w:t>
            </w:r>
          </w:p>
          <w:p w14:paraId="79B6E6F9" w14:textId="77777777" w:rsidR="001725C2" w:rsidRPr="004E35E8" w:rsidRDefault="001725C2" w:rsidP="001725C2">
            <w:pPr>
              <w:spacing w:line="280" w:lineRule="exact"/>
              <w:ind w:leftChars="99" w:left="314" w:hangingChars="50" w:hanging="96"/>
              <w:rPr>
                <w:rFonts w:ascii="Meiryo UI" w:eastAsia="Meiryo UI" w:hAnsi="Meiryo UI" w:cs="Meiryo UI"/>
                <w:spacing w:val="-4"/>
                <w:sz w:val="20"/>
                <w:szCs w:val="20"/>
              </w:rPr>
            </w:pPr>
            <w:r w:rsidRPr="004E35E8">
              <w:rPr>
                <w:rFonts w:ascii="Meiryo UI" w:eastAsia="Meiryo UI" w:hAnsi="Meiryo UI" w:cs="Meiryo UI" w:hint="eastAsia"/>
                <w:spacing w:val="-4"/>
                <w:sz w:val="20"/>
                <w:szCs w:val="20"/>
              </w:rPr>
              <w:t>・新事業創出オープンイノベーション促進事業：セミナー等3回190名、ハンズオン支援7社</w:t>
            </w:r>
          </w:p>
          <w:p w14:paraId="78C7D3CB" w14:textId="77777777" w:rsidR="001725C2" w:rsidRPr="00966317" w:rsidRDefault="001725C2" w:rsidP="001725C2">
            <w:pPr>
              <w:spacing w:line="280" w:lineRule="exact"/>
              <w:ind w:leftChars="88" w:left="492" w:hangingChars="155" w:hanging="298"/>
              <w:rPr>
                <w:rFonts w:ascii="Meiryo UI" w:eastAsia="Meiryo UI" w:hAnsi="Meiryo UI" w:cs="Meiryo UI"/>
                <w:spacing w:val="-4"/>
                <w:sz w:val="20"/>
                <w:szCs w:val="20"/>
              </w:rPr>
            </w:pPr>
          </w:p>
          <w:p w14:paraId="27A65F2D" w14:textId="77777777" w:rsidR="00A520F8" w:rsidRPr="00966317" w:rsidRDefault="00A520F8" w:rsidP="009F5686">
            <w:pPr>
              <w:spacing w:line="280" w:lineRule="exact"/>
              <w:ind w:leftChars="88" w:left="492" w:hangingChars="155" w:hanging="298"/>
              <w:rPr>
                <w:rFonts w:ascii="Meiryo UI" w:eastAsia="Meiryo UI" w:hAnsi="Meiryo UI" w:cs="Meiryo UI"/>
                <w:spacing w:val="-4"/>
                <w:sz w:val="20"/>
                <w:szCs w:val="20"/>
              </w:rPr>
            </w:pPr>
          </w:p>
          <w:p w14:paraId="2BE2A786" w14:textId="77777777" w:rsidR="00A520F8" w:rsidRPr="00966317" w:rsidRDefault="00A520F8" w:rsidP="009F5686">
            <w:pPr>
              <w:spacing w:line="280" w:lineRule="exact"/>
              <w:ind w:leftChars="88" w:left="492" w:hangingChars="155" w:hanging="298"/>
              <w:rPr>
                <w:rFonts w:ascii="Meiryo UI" w:eastAsia="Meiryo UI" w:hAnsi="Meiryo UI" w:cs="Meiryo UI"/>
                <w:spacing w:val="-4"/>
                <w:sz w:val="20"/>
                <w:szCs w:val="20"/>
              </w:rPr>
            </w:pPr>
          </w:p>
          <w:p w14:paraId="7EDD5D7D" w14:textId="77777777" w:rsidR="00A520F8" w:rsidRPr="00966317" w:rsidRDefault="00A520F8" w:rsidP="009F5686">
            <w:pPr>
              <w:spacing w:line="280" w:lineRule="exact"/>
              <w:ind w:leftChars="88" w:left="492" w:hangingChars="155" w:hanging="298"/>
              <w:rPr>
                <w:rFonts w:ascii="Meiryo UI" w:eastAsia="Meiryo UI" w:hAnsi="Meiryo UI" w:cs="Meiryo UI"/>
                <w:spacing w:val="-4"/>
                <w:sz w:val="20"/>
                <w:szCs w:val="20"/>
              </w:rPr>
            </w:pPr>
          </w:p>
          <w:p w14:paraId="0D587016" w14:textId="77777777" w:rsidR="00A520F8" w:rsidRPr="00966317" w:rsidRDefault="00A520F8" w:rsidP="009F5686">
            <w:pPr>
              <w:spacing w:line="280" w:lineRule="exact"/>
              <w:ind w:leftChars="88" w:left="492" w:hangingChars="155" w:hanging="298"/>
              <w:rPr>
                <w:rFonts w:ascii="Meiryo UI" w:eastAsia="Meiryo UI" w:hAnsi="Meiryo UI" w:cs="Meiryo UI"/>
                <w:spacing w:val="-4"/>
                <w:sz w:val="20"/>
                <w:szCs w:val="20"/>
              </w:rPr>
            </w:pPr>
          </w:p>
          <w:p w14:paraId="14D0B038" w14:textId="77777777" w:rsidR="00A520F8" w:rsidRPr="00966317" w:rsidRDefault="00A520F8" w:rsidP="009F5686">
            <w:pPr>
              <w:spacing w:line="280" w:lineRule="exact"/>
              <w:ind w:leftChars="88" w:left="492" w:hangingChars="155" w:hanging="298"/>
              <w:rPr>
                <w:rFonts w:ascii="Meiryo UI" w:eastAsia="Meiryo UI" w:hAnsi="Meiryo UI" w:cs="Meiryo UI"/>
                <w:spacing w:val="-4"/>
                <w:sz w:val="20"/>
                <w:szCs w:val="20"/>
              </w:rPr>
            </w:pPr>
          </w:p>
          <w:p w14:paraId="25051EF9" w14:textId="77777777" w:rsidR="00A520F8" w:rsidRPr="00966317" w:rsidRDefault="00A520F8" w:rsidP="009F5686">
            <w:pPr>
              <w:spacing w:line="280" w:lineRule="exact"/>
              <w:ind w:leftChars="88" w:left="492" w:hangingChars="155" w:hanging="298"/>
              <w:rPr>
                <w:rFonts w:ascii="Meiryo UI" w:eastAsia="Meiryo UI" w:hAnsi="Meiryo UI" w:cs="Meiryo UI"/>
                <w:spacing w:val="-4"/>
                <w:sz w:val="20"/>
                <w:szCs w:val="20"/>
              </w:rPr>
            </w:pPr>
          </w:p>
          <w:p w14:paraId="50820D00" w14:textId="77777777" w:rsidR="00A520F8" w:rsidRPr="00966317" w:rsidRDefault="00A520F8" w:rsidP="009F5686">
            <w:pPr>
              <w:spacing w:line="280" w:lineRule="exact"/>
              <w:ind w:leftChars="88" w:left="492" w:hangingChars="155" w:hanging="298"/>
              <w:rPr>
                <w:rFonts w:ascii="Meiryo UI" w:eastAsia="Meiryo UI" w:hAnsi="Meiryo UI" w:cs="Meiryo UI"/>
                <w:spacing w:val="-4"/>
                <w:sz w:val="20"/>
                <w:szCs w:val="20"/>
              </w:rPr>
            </w:pPr>
          </w:p>
          <w:p w14:paraId="28398AF9" w14:textId="77777777" w:rsidR="00A520F8" w:rsidRPr="00966317" w:rsidRDefault="00A520F8" w:rsidP="009F5686">
            <w:pPr>
              <w:spacing w:line="280" w:lineRule="exact"/>
              <w:ind w:leftChars="88" w:left="492" w:hangingChars="155" w:hanging="298"/>
              <w:rPr>
                <w:rFonts w:ascii="Meiryo UI" w:eastAsia="Meiryo UI" w:hAnsi="Meiryo UI" w:cs="Meiryo UI"/>
                <w:spacing w:val="-4"/>
                <w:sz w:val="20"/>
                <w:szCs w:val="20"/>
              </w:rPr>
            </w:pPr>
          </w:p>
          <w:p w14:paraId="549E8129" w14:textId="77777777" w:rsidR="00155C16" w:rsidRPr="00966317" w:rsidRDefault="00155C16" w:rsidP="009F5686">
            <w:pPr>
              <w:spacing w:line="280" w:lineRule="exact"/>
              <w:ind w:leftChars="88" w:left="492" w:hangingChars="155" w:hanging="298"/>
              <w:rPr>
                <w:rFonts w:ascii="Meiryo UI" w:eastAsia="Meiryo UI" w:hAnsi="Meiryo UI" w:cs="Meiryo UI"/>
                <w:spacing w:val="-4"/>
                <w:sz w:val="20"/>
                <w:szCs w:val="20"/>
              </w:rPr>
            </w:pPr>
          </w:p>
          <w:p w14:paraId="5FCDEDA4" w14:textId="77777777" w:rsidR="00155C16" w:rsidRPr="00966317" w:rsidRDefault="00155C16" w:rsidP="009F5686">
            <w:pPr>
              <w:spacing w:line="280" w:lineRule="exact"/>
              <w:ind w:leftChars="88" w:left="492" w:hangingChars="155" w:hanging="298"/>
              <w:rPr>
                <w:rFonts w:ascii="Meiryo UI" w:eastAsia="Meiryo UI" w:hAnsi="Meiryo UI" w:cs="Meiryo UI"/>
                <w:spacing w:val="-4"/>
                <w:sz w:val="20"/>
                <w:szCs w:val="20"/>
              </w:rPr>
            </w:pPr>
          </w:p>
          <w:p w14:paraId="7A228E0E" w14:textId="77777777" w:rsidR="00155C16" w:rsidRPr="00966317" w:rsidRDefault="00155C16" w:rsidP="009F5686">
            <w:pPr>
              <w:spacing w:line="280" w:lineRule="exact"/>
              <w:ind w:leftChars="88" w:left="492" w:hangingChars="155" w:hanging="298"/>
              <w:rPr>
                <w:rFonts w:ascii="Meiryo UI" w:eastAsia="Meiryo UI" w:hAnsi="Meiryo UI" w:cs="Meiryo UI"/>
                <w:spacing w:val="-4"/>
                <w:sz w:val="20"/>
                <w:szCs w:val="20"/>
              </w:rPr>
            </w:pPr>
          </w:p>
          <w:p w14:paraId="4684E666" w14:textId="1D22F1EE" w:rsidR="00AD2D32" w:rsidRPr="00966317" w:rsidRDefault="00AD2D32" w:rsidP="009F5686">
            <w:pPr>
              <w:spacing w:line="280" w:lineRule="exact"/>
              <w:ind w:leftChars="88" w:left="492" w:hangingChars="155" w:hanging="298"/>
              <w:rPr>
                <w:rFonts w:ascii="Meiryo UI" w:eastAsia="Meiryo UI" w:hAnsi="Meiryo UI" w:cs="Meiryo UI"/>
                <w:spacing w:val="-4"/>
                <w:sz w:val="20"/>
                <w:szCs w:val="20"/>
              </w:rPr>
            </w:pPr>
          </w:p>
          <w:p w14:paraId="60A7F5F3" w14:textId="1B0820CE" w:rsidR="000F2D8E" w:rsidRPr="00966317" w:rsidRDefault="000F2D8E" w:rsidP="009F5686">
            <w:pPr>
              <w:spacing w:line="280" w:lineRule="exact"/>
              <w:ind w:leftChars="88" w:left="492" w:hangingChars="155" w:hanging="298"/>
              <w:rPr>
                <w:rFonts w:ascii="Meiryo UI" w:eastAsia="Meiryo UI" w:hAnsi="Meiryo UI" w:cs="Meiryo UI"/>
                <w:spacing w:val="-4"/>
                <w:sz w:val="20"/>
                <w:szCs w:val="20"/>
              </w:rPr>
            </w:pPr>
          </w:p>
          <w:p w14:paraId="21DF2F18" w14:textId="39ED58E3" w:rsidR="000F2D8E" w:rsidRPr="00966317" w:rsidRDefault="000F2D8E" w:rsidP="009F5686">
            <w:pPr>
              <w:spacing w:line="280" w:lineRule="exact"/>
              <w:ind w:leftChars="88" w:left="492" w:hangingChars="155" w:hanging="298"/>
              <w:rPr>
                <w:rFonts w:ascii="Meiryo UI" w:eastAsia="Meiryo UI" w:hAnsi="Meiryo UI" w:cs="Meiryo UI"/>
                <w:spacing w:val="-4"/>
                <w:sz w:val="20"/>
                <w:szCs w:val="20"/>
              </w:rPr>
            </w:pPr>
          </w:p>
          <w:p w14:paraId="6177D208" w14:textId="77777777" w:rsidR="000F2D8E" w:rsidRPr="00966317" w:rsidRDefault="000F2D8E" w:rsidP="009F5686">
            <w:pPr>
              <w:spacing w:line="280" w:lineRule="exact"/>
              <w:ind w:leftChars="88" w:left="492" w:hangingChars="155" w:hanging="298"/>
              <w:rPr>
                <w:rFonts w:ascii="Meiryo UI" w:eastAsia="Meiryo UI" w:hAnsi="Meiryo UI" w:cs="Meiryo UI"/>
                <w:spacing w:val="-4"/>
                <w:sz w:val="20"/>
                <w:szCs w:val="20"/>
              </w:rPr>
            </w:pPr>
          </w:p>
          <w:p w14:paraId="7387B709" w14:textId="77777777" w:rsidR="00AD2D32" w:rsidRPr="00966317" w:rsidRDefault="00AD2D32" w:rsidP="009F5686">
            <w:pPr>
              <w:spacing w:line="280" w:lineRule="exact"/>
              <w:ind w:leftChars="88" w:left="492" w:hangingChars="155" w:hanging="298"/>
              <w:rPr>
                <w:rFonts w:ascii="Meiryo UI" w:eastAsia="Meiryo UI" w:hAnsi="Meiryo UI" w:cs="Meiryo UI"/>
                <w:spacing w:val="-4"/>
                <w:sz w:val="20"/>
                <w:szCs w:val="20"/>
              </w:rPr>
            </w:pPr>
          </w:p>
          <w:p w14:paraId="7F606CB5" w14:textId="77777777" w:rsidR="00AD2D32" w:rsidRPr="00966317" w:rsidRDefault="00AD2D32" w:rsidP="009F5686">
            <w:pPr>
              <w:spacing w:line="280" w:lineRule="exact"/>
              <w:ind w:leftChars="88" w:left="492" w:hangingChars="155" w:hanging="298"/>
              <w:rPr>
                <w:rFonts w:ascii="Meiryo UI" w:eastAsia="Meiryo UI" w:hAnsi="Meiryo UI" w:cs="Meiryo UI"/>
                <w:spacing w:val="-4"/>
                <w:sz w:val="20"/>
                <w:szCs w:val="20"/>
              </w:rPr>
            </w:pPr>
          </w:p>
          <w:p w14:paraId="1AB0BB5B" w14:textId="77777777" w:rsidR="00155C16" w:rsidRPr="00966317" w:rsidRDefault="00155C16" w:rsidP="009F5686">
            <w:pPr>
              <w:spacing w:line="280" w:lineRule="exact"/>
              <w:ind w:leftChars="88" w:left="492" w:hangingChars="155" w:hanging="298"/>
              <w:rPr>
                <w:rFonts w:ascii="Meiryo UI" w:eastAsia="Meiryo UI" w:hAnsi="Meiryo UI" w:cs="Meiryo UI"/>
                <w:spacing w:val="-4"/>
                <w:sz w:val="20"/>
                <w:szCs w:val="20"/>
              </w:rPr>
            </w:pPr>
          </w:p>
          <w:p w14:paraId="1CDBF4AD" w14:textId="77777777" w:rsidR="001725C2" w:rsidRPr="00966317" w:rsidRDefault="001725C2" w:rsidP="001725C2">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lastRenderedPageBreak/>
              <w:t>○府内企業が海外展開する際に必要となる運転資金・設備資金を融資する「海外展開支援資金」について、10月より新たに、りそな銀行、大阪信用金庫の２金融機関がメニュー創設。既存の大阪シティ信用金庫と併せ、３金融機関で実施中。</w:t>
            </w:r>
          </w:p>
          <w:p w14:paraId="3D465BA0" w14:textId="77777777" w:rsidR="001725C2" w:rsidRPr="00966317" w:rsidRDefault="001725C2" w:rsidP="001725C2">
            <w:pPr>
              <w:spacing w:line="280" w:lineRule="exact"/>
              <w:ind w:left="192" w:hangingChars="100" w:hanging="192"/>
              <w:rPr>
                <w:rFonts w:ascii="Meiryo UI" w:eastAsia="Meiryo UI" w:hAnsi="Meiryo UI" w:cs="Meiryo UI"/>
                <w:spacing w:val="-4"/>
                <w:sz w:val="20"/>
                <w:szCs w:val="20"/>
              </w:rPr>
            </w:pPr>
          </w:p>
          <w:p w14:paraId="4F35ED9A" w14:textId="77777777" w:rsidR="001725C2" w:rsidRPr="00966317" w:rsidRDefault="001725C2" w:rsidP="001725C2">
            <w:pPr>
              <w:spacing w:line="280" w:lineRule="exact"/>
              <w:ind w:left="192" w:hangingChars="100" w:hanging="192"/>
              <w:rPr>
                <w:rFonts w:ascii="Meiryo UI" w:eastAsia="Meiryo UI" w:hAnsi="Meiryo UI" w:cs="Meiryo UI"/>
                <w:spacing w:val="-4"/>
                <w:sz w:val="20"/>
                <w:szCs w:val="20"/>
              </w:rPr>
            </w:pPr>
            <w:r w:rsidRPr="00966317">
              <w:rPr>
                <w:rFonts w:ascii="Meiryo UI" w:eastAsia="Meiryo UI" w:hAnsi="Meiryo UI" w:cs="Meiryo UI" w:hint="eastAsia"/>
                <w:spacing w:val="-4"/>
                <w:sz w:val="20"/>
                <w:szCs w:val="20"/>
              </w:rPr>
              <w:t>○支援機関等との共催で、海外展開における知財リスクの低減等に関するセミナーを開催。当該セミナーを通じ、30件をINPITへの相談につなげた。</w:t>
            </w:r>
          </w:p>
          <w:p w14:paraId="62E91D09" w14:textId="77777777" w:rsidR="001725C2" w:rsidRPr="00966317" w:rsidRDefault="001725C2" w:rsidP="001725C2">
            <w:pPr>
              <w:spacing w:line="280" w:lineRule="exact"/>
              <w:ind w:left="192" w:hangingChars="100" w:hanging="192"/>
              <w:rPr>
                <w:rFonts w:ascii="Meiryo UI" w:eastAsia="Meiryo UI" w:hAnsi="Meiryo UI" w:cs="Meiryo UI"/>
                <w:spacing w:val="-4"/>
                <w:sz w:val="20"/>
                <w:szCs w:val="20"/>
              </w:rPr>
            </w:pPr>
          </w:p>
          <w:p w14:paraId="76F3EFB8" w14:textId="1D1FB0A3" w:rsidR="00155C16" w:rsidRPr="00966317" w:rsidRDefault="00155C16" w:rsidP="00AC64A3">
            <w:pPr>
              <w:spacing w:line="280" w:lineRule="exact"/>
              <w:rPr>
                <w:rFonts w:ascii="Meiryo UI" w:eastAsia="Meiryo UI" w:hAnsi="Meiryo UI" w:cs="Meiryo UI"/>
                <w:spacing w:val="-4"/>
                <w:sz w:val="20"/>
                <w:szCs w:val="20"/>
              </w:rPr>
            </w:pPr>
          </w:p>
        </w:tc>
      </w:tr>
    </w:tbl>
    <w:p w14:paraId="22BA6D2A" w14:textId="1739DE6B" w:rsidR="008D2FB1" w:rsidRPr="00966317" w:rsidRDefault="008D2FB1" w:rsidP="00E335DC">
      <w:pPr>
        <w:spacing w:line="280" w:lineRule="exact"/>
        <w:rPr>
          <w:rFonts w:ascii="Meiryo UI" w:eastAsia="Meiryo UI" w:hAnsi="Meiryo UI" w:cs="Meiryo UI"/>
        </w:rPr>
      </w:pPr>
    </w:p>
    <w:p w14:paraId="00DD9FE0" w14:textId="77777777" w:rsidR="00C06E25" w:rsidRPr="00966317" w:rsidRDefault="00C06E25" w:rsidP="00E335DC">
      <w:pPr>
        <w:spacing w:line="280" w:lineRule="exact"/>
        <w:rPr>
          <w:rFonts w:ascii="Meiryo UI" w:eastAsia="Meiryo UI" w:hAnsi="Meiryo UI" w:cs="Meiryo UI"/>
        </w:rPr>
      </w:pPr>
    </w:p>
    <w:p w14:paraId="43C1E641" w14:textId="4D693364" w:rsidR="008D2FB1" w:rsidRPr="00966317" w:rsidRDefault="008D2FB1" w:rsidP="00E335DC">
      <w:pPr>
        <w:spacing w:line="280" w:lineRule="exact"/>
        <w:rPr>
          <w:rFonts w:ascii="Meiryo UI" w:eastAsia="Meiryo UI" w:hAnsi="Meiryo UI" w:cs="Meiryo UI"/>
        </w:rPr>
      </w:pPr>
    </w:p>
    <w:sectPr w:rsidR="008D2FB1" w:rsidRPr="00966317" w:rsidSect="00CC5BA9">
      <w:headerReference w:type="default" r:id="rId11"/>
      <w:footerReference w:type="default" r:id="rId12"/>
      <w:pgSz w:w="16838" w:h="11906" w:orient="landscape" w:code="9"/>
      <w:pgMar w:top="964" w:right="431" w:bottom="567" w:left="567" w:header="851" w:footer="598"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38C8C" w14:textId="77777777" w:rsidR="00F20831" w:rsidRDefault="00F20831" w:rsidP="00E45A78">
      <w:r>
        <w:separator/>
      </w:r>
    </w:p>
  </w:endnote>
  <w:endnote w:type="continuationSeparator" w:id="0">
    <w:p w14:paraId="1B73B2B5" w14:textId="77777777" w:rsidR="00F20831" w:rsidRDefault="00F2083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E9B7" w14:textId="19A970DD" w:rsidR="006B5F97" w:rsidRDefault="006B5F97">
    <w:pPr>
      <w:pStyle w:val="a6"/>
      <w:jc w:val="center"/>
    </w:pPr>
  </w:p>
  <w:p w14:paraId="71AE6127" w14:textId="77777777" w:rsidR="006B5F97" w:rsidRDefault="006B5F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241E" w14:textId="77777777" w:rsidR="00F20831" w:rsidRDefault="00F20831" w:rsidP="00E45A78">
      <w:r>
        <w:separator/>
      </w:r>
    </w:p>
  </w:footnote>
  <w:footnote w:type="continuationSeparator" w:id="0">
    <w:p w14:paraId="166FDBBC" w14:textId="77777777" w:rsidR="00F20831" w:rsidRDefault="00F2083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0F85" w14:textId="77777777" w:rsidR="006B5F97" w:rsidRDefault="006B5F97">
    <w:pPr>
      <w:pStyle w:val="a4"/>
    </w:pPr>
    <w:r>
      <w:rPr>
        <w:noProof/>
      </w:rPr>
      <mc:AlternateContent>
        <mc:Choice Requires="wps">
          <w:drawing>
            <wp:anchor distT="0" distB="0" distL="114300" distR="114300" simplePos="0" relativeHeight="251660288" behindDoc="0" locked="0" layoutInCell="1" allowOverlap="1" wp14:anchorId="4B690F86" wp14:editId="4B690F87">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690F8E" w14:textId="1430F7AC" w:rsidR="006B5F97" w:rsidRDefault="006B5F97" w:rsidP="003C0E60">
                          <w:pPr>
                            <w:jc w:val="center"/>
                          </w:pPr>
                          <w:r>
                            <w:rPr>
                              <w:rFonts w:hint="eastAsia"/>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90F86"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4B690F8E" w14:textId="1430F7AC" w:rsidR="006B5F97" w:rsidRDefault="006B5F97" w:rsidP="003C0E60">
                    <w:pPr>
                      <w:jc w:val="center"/>
                    </w:pPr>
                    <w:r>
                      <w:rPr>
                        <w:rFonts w:hint="eastAsia"/>
                      </w:rPr>
                      <w:t>商工労働部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43C"/>
    <w:multiLevelType w:val="hybridMultilevel"/>
    <w:tmpl w:val="0D0A87FE"/>
    <w:lvl w:ilvl="0" w:tplc="991A1E26">
      <w:numFmt w:val="bullet"/>
      <w:lvlText w:val="・"/>
      <w:lvlJc w:val="left"/>
      <w:pPr>
        <w:ind w:left="580" w:hanging="360"/>
      </w:pPr>
      <w:rPr>
        <w:rFonts w:ascii="Meiryo UI" w:eastAsia="Meiryo UI" w:hAnsi="Meiryo UI" w:cs="Meiryo UI" w:hint="eastAsia"/>
        <w:sz w:val="20"/>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 w15:restartNumberingAfterBreak="0">
    <w:nsid w:val="08571732"/>
    <w:multiLevelType w:val="hybridMultilevel"/>
    <w:tmpl w:val="F9B43218"/>
    <w:lvl w:ilvl="0" w:tplc="B36EFE06">
      <w:numFmt w:val="bullet"/>
      <w:lvlText w:val="・"/>
      <w:lvlJc w:val="left"/>
      <w:pPr>
        <w:ind w:left="555" w:hanging="360"/>
      </w:pPr>
      <w:rPr>
        <w:rFonts w:ascii="Meiryo UI" w:eastAsia="Meiryo UI" w:hAnsi="Meiryo UI" w:cs="Meiryo UI"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2" w15:restartNumberingAfterBreak="0">
    <w:nsid w:val="1486125C"/>
    <w:multiLevelType w:val="hybridMultilevel"/>
    <w:tmpl w:val="A2785D8A"/>
    <w:lvl w:ilvl="0" w:tplc="93629DB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176A91"/>
    <w:multiLevelType w:val="hybridMultilevel"/>
    <w:tmpl w:val="EB2A6EE2"/>
    <w:lvl w:ilvl="0" w:tplc="93629DB0">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4" w15:restartNumberingAfterBreak="0">
    <w:nsid w:val="44F0691B"/>
    <w:multiLevelType w:val="hybridMultilevel"/>
    <w:tmpl w:val="BC42B2F2"/>
    <w:lvl w:ilvl="0" w:tplc="20326262">
      <w:numFmt w:val="bullet"/>
      <w:lvlText w:val="・"/>
      <w:lvlJc w:val="left"/>
      <w:pPr>
        <w:ind w:left="560" w:hanging="360"/>
      </w:pPr>
      <w:rPr>
        <w:rFonts w:ascii="Meiryo UI" w:eastAsia="Meiryo UI" w:hAnsi="Meiryo UI" w:cs="Meiryo UI"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5" w15:restartNumberingAfterBreak="0">
    <w:nsid w:val="4F7634BD"/>
    <w:multiLevelType w:val="hybridMultilevel"/>
    <w:tmpl w:val="EF94A44E"/>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054E"/>
    <w:rsid w:val="00016F67"/>
    <w:rsid w:val="00022A33"/>
    <w:rsid w:val="00023E08"/>
    <w:rsid w:val="000255B5"/>
    <w:rsid w:val="0003162C"/>
    <w:rsid w:val="00033930"/>
    <w:rsid w:val="0003479B"/>
    <w:rsid w:val="00044690"/>
    <w:rsid w:val="0004671B"/>
    <w:rsid w:val="00050783"/>
    <w:rsid w:val="000518AA"/>
    <w:rsid w:val="00056056"/>
    <w:rsid w:val="000634A0"/>
    <w:rsid w:val="00071EDC"/>
    <w:rsid w:val="00076EF1"/>
    <w:rsid w:val="00080F12"/>
    <w:rsid w:val="00082653"/>
    <w:rsid w:val="00083D12"/>
    <w:rsid w:val="00084E44"/>
    <w:rsid w:val="00086B9F"/>
    <w:rsid w:val="0009049D"/>
    <w:rsid w:val="00091C3E"/>
    <w:rsid w:val="00092704"/>
    <w:rsid w:val="000933FE"/>
    <w:rsid w:val="00095059"/>
    <w:rsid w:val="00096BEC"/>
    <w:rsid w:val="000A31D3"/>
    <w:rsid w:val="000B0EC4"/>
    <w:rsid w:val="000B1864"/>
    <w:rsid w:val="000B4FCB"/>
    <w:rsid w:val="000C0353"/>
    <w:rsid w:val="000C5BFE"/>
    <w:rsid w:val="000C63BF"/>
    <w:rsid w:val="000D3B3F"/>
    <w:rsid w:val="000E6E5F"/>
    <w:rsid w:val="000F2D8E"/>
    <w:rsid w:val="000F3AE9"/>
    <w:rsid w:val="000F3EA5"/>
    <w:rsid w:val="001014CE"/>
    <w:rsid w:val="00112E2F"/>
    <w:rsid w:val="001146C9"/>
    <w:rsid w:val="00116D67"/>
    <w:rsid w:val="00123B0E"/>
    <w:rsid w:val="00125378"/>
    <w:rsid w:val="001307FB"/>
    <w:rsid w:val="00132AE7"/>
    <w:rsid w:val="00135A5D"/>
    <w:rsid w:val="00135F75"/>
    <w:rsid w:val="00137887"/>
    <w:rsid w:val="001451B9"/>
    <w:rsid w:val="00145B5F"/>
    <w:rsid w:val="00155C16"/>
    <w:rsid w:val="00157917"/>
    <w:rsid w:val="001620DC"/>
    <w:rsid w:val="001702F0"/>
    <w:rsid w:val="001725C2"/>
    <w:rsid w:val="00172627"/>
    <w:rsid w:val="00173ABD"/>
    <w:rsid w:val="001826AB"/>
    <w:rsid w:val="00186A76"/>
    <w:rsid w:val="001941E5"/>
    <w:rsid w:val="00195752"/>
    <w:rsid w:val="00197FC1"/>
    <w:rsid w:val="001A3EA1"/>
    <w:rsid w:val="001A4837"/>
    <w:rsid w:val="001A5341"/>
    <w:rsid w:val="001B6173"/>
    <w:rsid w:val="001C0996"/>
    <w:rsid w:val="001C0AD2"/>
    <w:rsid w:val="001C19E9"/>
    <w:rsid w:val="001C6587"/>
    <w:rsid w:val="001C7073"/>
    <w:rsid w:val="001C74B2"/>
    <w:rsid w:val="001D2B3B"/>
    <w:rsid w:val="001D6D02"/>
    <w:rsid w:val="001E04E5"/>
    <w:rsid w:val="001E42C9"/>
    <w:rsid w:val="001E6658"/>
    <w:rsid w:val="001F1877"/>
    <w:rsid w:val="001F32EF"/>
    <w:rsid w:val="00200282"/>
    <w:rsid w:val="002025C4"/>
    <w:rsid w:val="002026A4"/>
    <w:rsid w:val="00205B57"/>
    <w:rsid w:val="002213F6"/>
    <w:rsid w:val="00232247"/>
    <w:rsid w:val="0023452E"/>
    <w:rsid w:val="00235A70"/>
    <w:rsid w:val="00247C86"/>
    <w:rsid w:val="0025156E"/>
    <w:rsid w:val="00255975"/>
    <w:rsid w:val="00256C8E"/>
    <w:rsid w:val="00257D08"/>
    <w:rsid w:val="00267B07"/>
    <w:rsid w:val="00270D51"/>
    <w:rsid w:val="00273693"/>
    <w:rsid w:val="002803FE"/>
    <w:rsid w:val="00281048"/>
    <w:rsid w:val="00284E94"/>
    <w:rsid w:val="0029180C"/>
    <w:rsid w:val="00292FE0"/>
    <w:rsid w:val="00295DEE"/>
    <w:rsid w:val="002A16EE"/>
    <w:rsid w:val="002B0ED0"/>
    <w:rsid w:val="002B498F"/>
    <w:rsid w:val="002C74A0"/>
    <w:rsid w:val="002D0776"/>
    <w:rsid w:val="002D0F22"/>
    <w:rsid w:val="002D15B0"/>
    <w:rsid w:val="002D260A"/>
    <w:rsid w:val="002D5393"/>
    <w:rsid w:val="002E01BA"/>
    <w:rsid w:val="002E0B40"/>
    <w:rsid w:val="002E47CD"/>
    <w:rsid w:val="002E4A8A"/>
    <w:rsid w:val="002E7F33"/>
    <w:rsid w:val="002F2398"/>
    <w:rsid w:val="002F493F"/>
    <w:rsid w:val="002F5BF9"/>
    <w:rsid w:val="00300B15"/>
    <w:rsid w:val="0031163F"/>
    <w:rsid w:val="0031337A"/>
    <w:rsid w:val="00314FC6"/>
    <w:rsid w:val="00316F47"/>
    <w:rsid w:val="00320E50"/>
    <w:rsid w:val="00322AE8"/>
    <w:rsid w:val="003255C9"/>
    <w:rsid w:val="00347157"/>
    <w:rsid w:val="00353CFD"/>
    <w:rsid w:val="00355934"/>
    <w:rsid w:val="0036199E"/>
    <w:rsid w:val="003665EB"/>
    <w:rsid w:val="00380281"/>
    <w:rsid w:val="003848D2"/>
    <w:rsid w:val="003936ED"/>
    <w:rsid w:val="00395EFF"/>
    <w:rsid w:val="003A3357"/>
    <w:rsid w:val="003B0DA3"/>
    <w:rsid w:val="003B110D"/>
    <w:rsid w:val="003B23EF"/>
    <w:rsid w:val="003C0E60"/>
    <w:rsid w:val="003C3B5B"/>
    <w:rsid w:val="003C481C"/>
    <w:rsid w:val="003D0E0D"/>
    <w:rsid w:val="003D1D25"/>
    <w:rsid w:val="003D7061"/>
    <w:rsid w:val="003E5CBE"/>
    <w:rsid w:val="003F4AE6"/>
    <w:rsid w:val="003F6661"/>
    <w:rsid w:val="00401D91"/>
    <w:rsid w:val="00412131"/>
    <w:rsid w:val="004135B2"/>
    <w:rsid w:val="004158D6"/>
    <w:rsid w:val="00421972"/>
    <w:rsid w:val="004275BB"/>
    <w:rsid w:val="00430F2B"/>
    <w:rsid w:val="00432671"/>
    <w:rsid w:val="00433999"/>
    <w:rsid w:val="00434B40"/>
    <w:rsid w:val="00437C96"/>
    <w:rsid w:val="004414DB"/>
    <w:rsid w:val="00442771"/>
    <w:rsid w:val="0044450C"/>
    <w:rsid w:val="00445391"/>
    <w:rsid w:val="004518F1"/>
    <w:rsid w:val="0045601D"/>
    <w:rsid w:val="00463B86"/>
    <w:rsid w:val="00463BE7"/>
    <w:rsid w:val="00470D6E"/>
    <w:rsid w:val="00471777"/>
    <w:rsid w:val="00471D90"/>
    <w:rsid w:val="00472197"/>
    <w:rsid w:val="0047290C"/>
    <w:rsid w:val="00473308"/>
    <w:rsid w:val="004772EB"/>
    <w:rsid w:val="00480F93"/>
    <w:rsid w:val="004844D6"/>
    <w:rsid w:val="00484F41"/>
    <w:rsid w:val="00491B96"/>
    <w:rsid w:val="0049284F"/>
    <w:rsid w:val="004955A9"/>
    <w:rsid w:val="004A0621"/>
    <w:rsid w:val="004A208A"/>
    <w:rsid w:val="004A6828"/>
    <w:rsid w:val="004C073F"/>
    <w:rsid w:val="004C2335"/>
    <w:rsid w:val="004C3A65"/>
    <w:rsid w:val="004C72A5"/>
    <w:rsid w:val="004D2266"/>
    <w:rsid w:val="004D24C8"/>
    <w:rsid w:val="004D6FD5"/>
    <w:rsid w:val="004D7F55"/>
    <w:rsid w:val="004E35E8"/>
    <w:rsid w:val="004E516E"/>
    <w:rsid w:val="004E5DBB"/>
    <w:rsid w:val="005052D1"/>
    <w:rsid w:val="005057DC"/>
    <w:rsid w:val="0050583E"/>
    <w:rsid w:val="005108CD"/>
    <w:rsid w:val="00512EDA"/>
    <w:rsid w:val="00515BCE"/>
    <w:rsid w:val="00516382"/>
    <w:rsid w:val="00520933"/>
    <w:rsid w:val="0052134D"/>
    <w:rsid w:val="00522827"/>
    <w:rsid w:val="005274A7"/>
    <w:rsid w:val="00533B7D"/>
    <w:rsid w:val="0053730E"/>
    <w:rsid w:val="00540709"/>
    <w:rsid w:val="00550426"/>
    <w:rsid w:val="00553A81"/>
    <w:rsid w:val="00555A02"/>
    <w:rsid w:val="005560DB"/>
    <w:rsid w:val="00556833"/>
    <w:rsid w:val="00557746"/>
    <w:rsid w:val="00571122"/>
    <w:rsid w:val="00575766"/>
    <w:rsid w:val="005828F7"/>
    <w:rsid w:val="0058533D"/>
    <w:rsid w:val="005901FA"/>
    <w:rsid w:val="00595469"/>
    <w:rsid w:val="005A30A6"/>
    <w:rsid w:val="005A6930"/>
    <w:rsid w:val="005A72B0"/>
    <w:rsid w:val="005A76CE"/>
    <w:rsid w:val="005B0600"/>
    <w:rsid w:val="005B27D8"/>
    <w:rsid w:val="005B2FE3"/>
    <w:rsid w:val="005B71F3"/>
    <w:rsid w:val="005C2DDE"/>
    <w:rsid w:val="005C5E55"/>
    <w:rsid w:val="005D5BB5"/>
    <w:rsid w:val="005D6615"/>
    <w:rsid w:val="005E52D5"/>
    <w:rsid w:val="005E7E1C"/>
    <w:rsid w:val="005F29B8"/>
    <w:rsid w:val="00606B51"/>
    <w:rsid w:val="00606B60"/>
    <w:rsid w:val="0060712E"/>
    <w:rsid w:val="0060742D"/>
    <w:rsid w:val="00611FAD"/>
    <w:rsid w:val="0061748E"/>
    <w:rsid w:val="006212FE"/>
    <w:rsid w:val="006327AB"/>
    <w:rsid w:val="00634528"/>
    <w:rsid w:val="00636187"/>
    <w:rsid w:val="0064607B"/>
    <w:rsid w:val="00647D17"/>
    <w:rsid w:val="006574BC"/>
    <w:rsid w:val="0066355B"/>
    <w:rsid w:val="00666293"/>
    <w:rsid w:val="006721A4"/>
    <w:rsid w:val="00683219"/>
    <w:rsid w:val="00684D89"/>
    <w:rsid w:val="00687144"/>
    <w:rsid w:val="00695CA7"/>
    <w:rsid w:val="0069769D"/>
    <w:rsid w:val="006A09B3"/>
    <w:rsid w:val="006A55DE"/>
    <w:rsid w:val="006B038D"/>
    <w:rsid w:val="006B1E60"/>
    <w:rsid w:val="006B53CB"/>
    <w:rsid w:val="006B5F97"/>
    <w:rsid w:val="006C130B"/>
    <w:rsid w:val="006C204C"/>
    <w:rsid w:val="006C564E"/>
    <w:rsid w:val="006D1F82"/>
    <w:rsid w:val="006D3988"/>
    <w:rsid w:val="006D3AD9"/>
    <w:rsid w:val="006D65F1"/>
    <w:rsid w:val="006E1AA7"/>
    <w:rsid w:val="006E2210"/>
    <w:rsid w:val="006E35E3"/>
    <w:rsid w:val="006E37D7"/>
    <w:rsid w:val="006F4312"/>
    <w:rsid w:val="006F4B50"/>
    <w:rsid w:val="007070C9"/>
    <w:rsid w:val="007106C1"/>
    <w:rsid w:val="007169C2"/>
    <w:rsid w:val="00720654"/>
    <w:rsid w:val="00721505"/>
    <w:rsid w:val="0072192D"/>
    <w:rsid w:val="007219A3"/>
    <w:rsid w:val="00722989"/>
    <w:rsid w:val="00725488"/>
    <w:rsid w:val="0073189C"/>
    <w:rsid w:val="00752C6D"/>
    <w:rsid w:val="0075484E"/>
    <w:rsid w:val="00756846"/>
    <w:rsid w:val="00757F94"/>
    <w:rsid w:val="00761255"/>
    <w:rsid w:val="00764688"/>
    <w:rsid w:val="00764F9C"/>
    <w:rsid w:val="00766E57"/>
    <w:rsid w:val="0077288D"/>
    <w:rsid w:val="00774122"/>
    <w:rsid w:val="00774879"/>
    <w:rsid w:val="00781704"/>
    <w:rsid w:val="00796017"/>
    <w:rsid w:val="00797BAD"/>
    <w:rsid w:val="007A0B4E"/>
    <w:rsid w:val="007A1D27"/>
    <w:rsid w:val="007A5966"/>
    <w:rsid w:val="007A6981"/>
    <w:rsid w:val="007B11E0"/>
    <w:rsid w:val="007B3E1A"/>
    <w:rsid w:val="007C122F"/>
    <w:rsid w:val="007C26EC"/>
    <w:rsid w:val="007C33AF"/>
    <w:rsid w:val="007D34F5"/>
    <w:rsid w:val="007D7A59"/>
    <w:rsid w:val="007E35CE"/>
    <w:rsid w:val="007E54A2"/>
    <w:rsid w:val="007E5A29"/>
    <w:rsid w:val="007F3D1A"/>
    <w:rsid w:val="007F4104"/>
    <w:rsid w:val="007F4683"/>
    <w:rsid w:val="00803B80"/>
    <w:rsid w:val="00813795"/>
    <w:rsid w:val="008138E1"/>
    <w:rsid w:val="00813E50"/>
    <w:rsid w:val="008157DF"/>
    <w:rsid w:val="0081594D"/>
    <w:rsid w:val="0082054F"/>
    <w:rsid w:val="0082393E"/>
    <w:rsid w:val="00826576"/>
    <w:rsid w:val="00827249"/>
    <w:rsid w:val="00830241"/>
    <w:rsid w:val="00830469"/>
    <w:rsid w:val="00834FAB"/>
    <w:rsid w:val="008359A5"/>
    <w:rsid w:val="00836DC8"/>
    <w:rsid w:val="00840EBF"/>
    <w:rsid w:val="0084473F"/>
    <w:rsid w:val="0084633A"/>
    <w:rsid w:val="00855200"/>
    <w:rsid w:val="0086459D"/>
    <w:rsid w:val="00870EA6"/>
    <w:rsid w:val="00877255"/>
    <w:rsid w:val="00887BF2"/>
    <w:rsid w:val="008922B7"/>
    <w:rsid w:val="008924A2"/>
    <w:rsid w:val="0089259E"/>
    <w:rsid w:val="008937DA"/>
    <w:rsid w:val="00893855"/>
    <w:rsid w:val="008A10FA"/>
    <w:rsid w:val="008A1428"/>
    <w:rsid w:val="008A2D54"/>
    <w:rsid w:val="008A59DA"/>
    <w:rsid w:val="008B1059"/>
    <w:rsid w:val="008B2592"/>
    <w:rsid w:val="008B2D9B"/>
    <w:rsid w:val="008B6D25"/>
    <w:rsid w:val="008C1E6B"/>
    <w:rsid w:val="008C70CA"/>
    <w:rsid w:val="008C786D"/>
    <w:rsid w:val="008D2FB1"/>
    <w:rsid w:val="008E376C"/>
    <w:rsid w:val="008E473A"/>
    <w:rsid w:val="008F333E"/>
    <w:rsid w:val="008F447B"/>
    <w:rsid w:val="008F7C40"/>
    <w:rsid w:val="00901DE0"/>
    <w:rsid w:val="00904743"/>
    <w:rsid w:val="009056F0"/>
    <w:rsid w:val="00905F46"/>
    <w:rsid w:val="00907DA0"/>
    <w:rsid w:val="00910030"/>
    <w:rsid w:val="0091187A"/>
    <w:rsid w:val="009142F6"/>
    <w:rsid w:val="00917B9D"/>
    <w:rsid w:val="00936D83"/>
    <w:rsid w:val="00936E55"/>
    <w:rsid w:val="0094103D"/>
    <w:rsid w:val="009411D4"/>
    <w:rsid w:val="00942643"/>
    <w:rsid w:val="00946342"/>
    <w:rsid w:val="00950021"/>
    <w:rsid w:val="00952473"/>
    <w:rsid w:val="00960B59"/>
    <w:rsid w:val="00962612"/>
    <w:rsid w:val="00966317"/>
    <w:rsid w:val="009721C8"/>
    <w:rsid w:val="00980923"/>
    <w:rsid w:val="009826C0"/>
    <w:rsid w:val="00987762"/>
    <w:rsid w:val="009A4875"/>
    <w:rsid w:val="009A66E5"/>
    <w:rsid w:val="009B5990"/>
    <w:rsid w:val="009B5B89"/>
    <w:rsid w:val="009B7B92"/>
    <w:rsid w:val="009C3D2E"/>
    <w:rsid w:val="009D1901"/>
    <w:rsid w:val="009D1957"/>
    <w:rsid w:val="009D37AF"/>
    <w:rsid w:val="009D7939"/>
    <w:rsid w:val="009E1EE5"/>
    <w:rsid w:val="009E6318"/>
    <w:rsid w:val="009E7A8D"/>
    <w:rsid w:val="009E7F53"/>
    <w:rsid w:val="009F2561"/>
    <w:rsid w:val="009F5686"/>
    <w:rsid w:val="009F6818"/>
    <w:rsid w:val="00A0310E"/>
    <w:rsid w:val="00A03241"/>
    <w:rsid w:val="00A053B4"/>
    <w:rsid w:val="00A107F0"/>
    <w:rsid w:val="00A1153D"/>
    <w:rsid w:val="00A11AAD"/>
    <w:rsid w:val="00A165A9"/>
    <w:rsid w:val="00A224DC"/>
    <w:rsid w:val="00A27977"/>
    <w:rsid w:val="00A27F4D"/>
    <w:rsid w:val="00A32817"/>
    <w:rsid w:val="00A33A6A"/>
    <w:rsid w:val="00A362C5"/>
    <w:rsid w:val="00A50099"/>
    <w:rsid w:val="00A520F8"/>
    <w:rsid w:val="00A52D02"/>
    <w:rsid w:val="00A56C7F"/>
    <w:rsid w:val="00A7053A"/>
    <w:rsid w:val="00A74C63"/>
    <w:rsid w:val="00A77D03"/>
    <w:rsid w:val="00A77FDD"/>
    <w:rsid w:val="00A8014F"/>
    <w:rsid w:val="00A83B79"/>
    <w:rsid w:val="00A83D39"/>
    <w:rsid w:val="00A902E3"/>
    <w:rsid w:val="00A91C5B"/>
    <w:rsid w:val="00A931C1"/>
    <w:rsid w:val="00A94C8F"/>
    <w:rsid w:val="00AA5123"/>
    <w:rsid w:val="00AA6CCE"/>
    <w:rsid w:val="00AB3D43"/>
    <w:rsid w:val="00AB48F4"/>
    <w:rsid w:val="00AC3BEA"/>
    <w:rsid w:val="00AC425A"/>
    <w:rsid w:val="00AC4637"/>
    <w:rsid w:val="00AC4D94"/>
    <w:rsid w:val="00AC64A3"/>
    <w:rsid w:val="00AD28CB"/>
    <w:rsid w:val="00AD2D32"/>
    <w:rsid w:val="00AD49AA"/>
    <w:rsid w:val="00AD7D64"/>
    <w:rsid w:val="00AE1DA8"/>
    <w:rsid w:val="00AE51A9"/>
    <w:rsid w:val="00AF5F88"/>
    <w:rsid w:val="00B0091B"/>
    <w:rsid w:val="00B03203"/>
    <w:rsid w:val="00B05C96"/>
    <w:rsid w:val="00B05D12"/>
    <w:rsid w:val="00B06648"/>
    <w:rsid w:val="00B11D0E"/>
    <w:rsid w:val="00B11E1F"/>
    <w:rsid w:val="00B23D5E"/>
    <w:rsid w:val="00B24FD3"/>
    <w:rsid w:val="00B25AA2"/>
    <w:rsid w:val="00B26184"/>
    <w:rsid w:val="00B327A1"/>
    <w:rsid w:val="00B42F7E"/>
    <w:rsid w:val="00B45914"/>
    <w:rsid w:val="00B5024D"/>
    <w:rsid w:val="00B52AEF"/>
    <w:rsid w:val="00B55C86"/>
    <w:rsid w:val="00B573A8"/>
    <w:rsid w:val="00B60120"/>
    <w:rsid w:val="00B6710F"/>
    <w:rsid w:val="00B7096E"/>
    <w:rsid w:val="00B74224"/>
    <w:rsid w:val="00B74617"/>
    <w:rsid w:val="00B75FED"/>
    <w:rsid w:val="00B76781"/>
    <w:rsid w:val="00B77BAD"/>
    <w:rsid w:val="00B81081"/>
    <w:rsid w:val="00B81E46"/>
    <w:rsid w:val="00B82371"/>
    <w:rsid w:val="00B9193E"/>
    <w:rsid w:val="00B936FC"/>
    <w:rsid w:val="00B95D3F"/>
    <w:rsid w:val="00BA0AB5"/>
    <w:rsid w:val="00BA16D4"/>
    <w:rsid w:val="00BA4669"/>
    <w:rsid w:val="00BB0229"/>
    <w:rsid w:val="00BB075C"/>
    <w:rsid w:val="00BB43D6"/>
    <w:rsid w:val="00BB55EF"/>
    <w:rsid w:val="00BB6EF8"/>
    <w:rsid w:val="00BD0CF9"/>
    <w:rsid w:val="00BD2C2D"/>
    <w:rsid w:val="00BD31C0"/>
    <w:rsid w:val="00BD5324"/>
    <w:rsid w:val="00BD7EF6"/>
    <w:rsid w:val="00BE2665"/>
    <w:rsid w:val="00BE672E"/>
    <w:rsid w:val="00BF264F"/>
    <w:rsid w:val="00BF7740"/>
    <w:rsid w:val="00C02394"/>
    <w:rsid w:val="00C05986"/>
    <w:rsid w:val="00C06E25"/>
    <w:rsid w:val="00C071DB"/>
    <w:rsid w:val="00C10484"/>
    <w:rsid w:val="00C11389"/>
    <w:rsid w:val="00C12197"/>
    <w:rsid w:val="00C12BE6"/>
    <w:rsid w:val="00C176B4"/>
    <w:rsid w:val="00C24240"/>
    <w:rsid w:val="00C26D56"/>
    <w:rsid w:val="00C30C17"/>
    <w:rsid w:val="00C34B8E"/>
    <w:rsid w:val="00C34F87"/>
    <w:rsid w:val="00C40227"/>
    <w:rsid w:val="00C42E81"/>
    <w:rsid w:val="00C440E5"/>
    <w:rsid w:val="00C44975"/>
    <w:rsid w:val="00C4529F"/>
    <w:rsid w:val="00C47E5A"/>
    <w:rsid w:val="00C50A21"/>
    <w:rsid w:val="00C52B76"/>
    <w:rsid w:val="00C55797"/>
    <w:rsid w:val="00C56AC1"/>
    <w:rsid w:val="00C576CD"/>
    <w:rsid w:val="00C60857"/>
    <w:rsid w:val="00C725FC"/>
    <w:rsid w:val="00C73995"/>
    <w:rsid w:val="00C7613E"/>
    <w:rsid w:val="00C77FF5"/>
    <w:rsid w:val="00C85503"/>
    <w:rsid w:val="00C91012"/>
    <w:rsid w:val="00C94F05"/>
    <w:rsid w:val="00CA0513"/>
    <w:rsid w:val="00CA2042"/>
    <w:rsid w:val="00CA6971"/>
    <w:rsid w:val="00CA79B1"/>
    <w:rsid w:val="00CB3EDA"/>
    <w:rsid w:val="00CB4E2B"/>
    <w:rsid w:val="00CC381B"/>
    <w:rsid w:val="00CC5BA9"/>
    <w:rsid w:val="00CC5CAB"/>
    <w:rsid w:val="00CD1B0B"/>
    <w:rsid w:val="00CD2F6C"/>
    <w:rsid w:val="00CD6D52"/>
    <w:rsid w:val="00CD765C"/>
    <w:rsid w:val="00CE254E"/>
    <w:rsid w:val="00CE56D2"/>
    <w:rsid w:val="00CE5B95"/>
    <w:rsid w:val="00CE613C"/>
    <w:rsid w:val="00CE6D12"/>
    <w:rsid w:val="00CF0D45"/>
    <w:rsid w:val="00CF2945"/>
    <w:rsid w:val="00CF4560"/>
    <w:rsid w:val="00CF45DB"/>
    <w:rsid w:val="00D10DBC"/>
    <w:rsid w:val="00D12840"/>
    <w:rsid w:val="00D16D6A"/>
    <w:rsid w:val="00D2000E"/>
    <w:rsid w:val="00D2651C"/>
    <w:rsid w:val="00D332F9"/>
    <w:rsid w:val="00D33C0D"/>
    <w:rsid w:val="00D4141B"/>
    <w:rsid w:val="00D41944"/>
    <w:rsid w:val="00D41BD9"/>
    <w:rsid w:val="00D44943"/>
    <w:rsid w:val="00D47711"/>
    <w:rsid w:val="00D50C64"/>
    <w:rsid w:val="00D54ADE"/>
    <w:rsid w:val="00D55F70"/>
    <w:rsid w:val="00D601CD"/>
    <w:rsid w:val="00D7288A"/>
    <w:rsid w:val="00D74A1A"/>
    <w:rsid w:val="00D74B51"/>
    <w:rsid w:val="00D818CE"/>
    <w:rsid w:val="00D855BE"/>
    <w:rsid w:val="00D8648E"/>
    <w:rsid w:val="00D900C5"/>
    <w:rsid w:val="00D90A6D"/>
    <w:rsid w:val="00D9263E"/>
    <w:rsid w:val="00D9717E"/>
    <w:rsid w:val="00DB5144"/>
    <w:rsid w:val="00DB558B"/>
    <w:rsid w:val="00DC028D"/>
    <w:rsid w:val="00DC0DC3"/>
    <w:rsid w:val="00DC44E0"/>
    <w:rsid w:val="00DC6664"/>
    <w:rsid w:val="00DC6D7C"/>
    <w:rsid w:val="00DD05F8"/>
    <w:rsid w:val="00DD1178"/>
    <w:rsid w:val="00DD1B5F"/>
    <w:rsid w:val="00DD4A21"/>
    <w:rsid w:val="00DD545F"/>
    <w:rsid w:val="00DE3C77"/>
    <w:rsid w:val="00DE4429"/>
    <w:rsid w:val="00DE5BE1"/>
    <w:rsid w:val="00DE63C9"/>
    <w:rsid w:val="00DE6B3C"/>
    <w:rsid w:val="00DF03D9"/>
    <w:rsid w:val="00DF3BF7"/>
    <w:rsid w:val="00DF7905"/>
    <w:rsid w:val="00E05847"/>
    <w:rsid w:val="00E10F7E"/>
    <w:rsid w:val="00E12D8A"/>
    <w:rsid w:val="00E16663"/>
    <w:rsid w:val="00E20492"/>
    <w:rsid w:val="00E20564"/>
    <w:rsid w:val="00E27C96"/>
    <w:rsid w:val="00E324D2"/>
    <w:rsid w:val="00E333F6"/>
    <w:rsid w:val="00E335DC"/>
    <w:rsid w:val="00E3550E"/>
    <w:rsid w:val="00E35E64"/>
    <w:rsid w:val="00E40AF8"/>
    <w:rsid w:val="00E415AC"/>
    <w:rsid w:val="00E45765"/>
    <w:rsid w:val="00E45A78"/>
    <w:rsid w:val="00E47C3C"/>
    <w:rsid w:val="00E502A1"/>
    <w:rsid w:val="00E50DF6"/>
    <w:rsid w:val="00E53659"/>
    <w:rsid w:val="00E646C0"/>
    <w:rsid w:val="00E67F21"/>
    <w:rsid w:val="00E73E95"/>
    <w:rsid w:val="00E7463B"/>
    <w:rsid w:val="00E74E43"/>
    <w:rsid w:val="00E75BED"/>
    <w:rsid w:val="00E76715"/>
    <w:rsid w:val="00E817A1"/>
    <w:rsid w:val="00E83D3D"/>
    <w:rsid w:val="00E958D1"/>
    <w:rsid w:val="00E97370"/>
    <w:rsid w:val="00EA4655"/>
    <w:rsid w:val="00EA5E5B"/>
    <w:rsid w:val="00EB0E23"/>
    <w:rsid w:val="00EC0D59"/>
    <w:rsid w:val="00EC643C"/>
    <w:rsid w:val="00ED6BF9"/>
    <w:rsid w:val="00EF02AE"/>
    <w:rsid w:val="00EF0C4C"/>
    <w:rsid w:val="00EF2050"/>
    <w:rsid w:val="00EF6773"/>
    <w:rsid w:val="00F13F14"/>
    <w:rsid w:val="00F141DA"/>
    <w:rsid w:val="00F1569C"/>
    <w:rsid w:val="00F20831"/>
    <w:rsid w:val="00F2597A"/>
    <w:rsid w:val="00F32DFD"/>
    <w:rsid w:val="00F34F5C"/>
    <w:rsid w:val="00F41779"/>
    <w:rsid w:val="00F51585"/>
    <w:rsid w:val="00F51D33"/>
    <w:rsid w:val="00F55C51"/>
    <w:rsid w:val="00F56B8C"/>
    <w:rsid w:val="00F577B0"/>
    <w:rsid w:val="00F600DA"/>
    <w:rsid w:val="00F62B5A"/>
    <w:rsid w:val="00F640DB"/>
    <w:rsid w:val="00F671F3"/>
    <w:rsid w:val="00F70447"/>
    <w:rsid w:val="00F71773"/>
    <w:rsid w:val="00F74839"/>
    <w:rsid w:val="00F804AB"/>
    <w:rsid w:val="00F833BD"/>
    <w:rsid w:val="00F8480D"/>
    <w:rsid w:val="00F871E5"/>
    <w:rsid w:val="00F8783D"/>
    <w:rsid w:val="00FA31C5"/>
    <w:rsid w:val="00FA406F"/>
    <w:rsid w:val="00FA667A"/>
    <w:rsid w:val="00FC063D"/>
    <w:rsid w:val="00FC289D"/>
    <w:rsid w:val="00FC3D84"/>
    <w:rsid w:val="00FC5CC2"/>
    <w:rsid w:val="00FC5E46"/>
    <w:rsid w:val="00FD1079"/>
    <w:rsid w:val="00FD1735"/>
    <w:rsid w:val="00FE75CA"/>
    <w:rsid w:val="00FF106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690EF5"/>
  <w15:docId w15:val="{FA6026D4-92C9-4CE7-BCA0-EAFE006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E5F"/>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54A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7626">
      <w:bodyDiv w:val="1"/>
      <w:marLeft w:val="0"/>
      <w:marRight w:val="0"/>
      <w:marTop w:val="0"/>
      <w:marBottom w:val="0"/>
      <w:divBdr>
        <w:top w:val="none" w:sz="0" w:space="0" w:color="auto"/>
        <w:left w:val="none" w:sz="0" w:space="0" w:color="auto"/>
        <w:bottom w:val="none" w:sz="0" w:space="0" w:color="auto"/>
        <w:right w:val="none" w:sz="0" w:space="0" w:color="auto"/>
      </w:divBdr>
    </w:div>
    <w:div w:id="394084173">
      <w:bodyDiv w:val="1"/>
      <w:marLeft w:val="0"/>
      <w:marRight w:val="0"/>
      <w:marTop w:val="0"/>
      <w:marBottom w:val="0"/>
      <w:divBdr>
        <w:top w:val="none" w:sz="0" w:space="0" w:color="auto"/>
        <w:left w:val="none" w:sz="0" w:space="0" w:color="auto"/>
        <w:bottom w:val="none" w:sz="0" w:space="0" w:color="auto"/>
        <w:right w:val="none" w:sz="0" w:space="0" w:color="auto"/>
      </w:divBdr>
    </w:div>
    <w:div w:id="449979020">
      <w:bodyDiv w:val="1"/>
      <w:marLeft w:val="0"/>
      <w:marRight w:val="0"/>
      <w:marTop w:val="0"/>
      <w:marBottom w:val="0"/>
      <w:divBdr>
        <w:top w:val="none" w:sz="0" w:space="0" w:color="auto"/>
        <w:left w:val="none" w:sz="0" w:space="0" w:color="auto"/>
        <w:bottom w:val="none" w:sz="0" w:space="0" w:color="auto"/>
        <w:right w:val="none" w:sz="0" w:space="0" w:color="auto"/>
      </w:divBdr>
    </w:div>
    <w:div w:id="490872278">
      <w:bodyDiv w:val="1"/>
      <w:marLeft w:val="0"/>
      <w:marRight w:val="0"/>
      <w:marTop w:val="0"/>
      <w:marBottom w:val="0"/>
      <w:divBdr>
        <w:top w:val="none" w:sz="0" w:space="0" w:color="auto"/>
        <w:left w:val="none" w:sz="0" w:space="0" w:color="auto"/>
        <w:bottom w:val="none" w:sz="0" w:space="0" w:color="auto"/>
        <w:right w:val="none" w:sz="0" w:space="0" w:color="auto"/>
      </w:divBdr>
    </w:div>
    <w:div w:id="619144462">
      <w:bodyDiv w:val="1"/>
      <w:marLeft w:val="0"/>
      <w:marRight w:val="0"/>
      <w:marTop w:val="0"/>
      <w:marBottom w:val="0"/>
      <w:divBdr>
        <w:top w:val="none" w:sz="0" w:space="0" w:color="auto"/>
        <w:left w:val="none" w:sz="0" w:space="0" w:color="auto"/>
        <w:bottom w:val="none" w:sz="0" w:space="0" w:color="auto"/>
        <w:right w:val="none" w:sz="0" w:space="0" w:color="auto"/>
      </w:divBdr>
    </w:div>
    <w:div w:id="702436268">
      <w:bodyDiv w:val="1"/>
      <w:marLeft w:val="0"/>
      <w:marRight w:val="0"/>
      <w:marTop w:val="0"/>
      <w:marBottom w:val="0"/>
      <w:divBdr>
        <w:top w:val="none" w:sz="0" w:space="0" w:color="auto"/>
        <w:left w:val="none" w:sz="0" w:space="0" w:color="auto"/>
        <w:bottom w:val="none" w:sz="0" w:space="0" w:color="auto"/>
        <w:right w:val="none" w:sz="0" w:space="0" w:color="auto"/>
      </w:divBdr>
    </w:div>
    <w:div w:id="723258544">
      <w:bodyDiv w:val="1"/>
      <w:marLeft w:val="0"/>
      <w:marRight w:val="0"/>
      <w:marTop w:val="0"/>
      <w:marBottom w:val="0"/>
      <w:divBdr>
        <w:top w:val="none" w:sz="0" w:space="0" w:color="auto"/>
        <w:left w:val="none" w:sz="0" w:space="0" w:color="auto"/>
        <w:bottom w:val="none" w:sz="0" w:space="0" w:color="auto"/>
        <w:right w:val="none" w:sz="0" w:space="0" w:color="auto"/>
      </w:divBdr>
    </w:div>
    <w:div w:id="728043216">
      <w:bodyDiv w:val="1"/>
      <w:marLeft w:val="0"/>
      <w:marRight w:val="0"/>
      <w:marTop w:val="0"/>
      <w:marBottom w:val="0"/>
      <w:divBdr>
        <w:top w:val="none" w:sz="0" w:space="0" w:color="auto"/>
        <w:left w:val="none" w:sz="0" w:space="0" w:color="auto"/>
        <w:bottom w:val="none" w:sz="0" w:space="0" w:color="auto"/>
        <w:right w:val="none" w:sz="0" w:space="0" w:color="auto"/>
      </w:divBdr>
    </w:div>
    <w:div w:id="871964982">
      <w:bodyDiv w:val="1"/>
      <w:marLeft w:val="0"/>
      <w:marRight w:val="0"/>
      <w:marTop w:val="0"/>
      <w:marBottom w:val="0"/>
      <w:divBdr>
        <w:top w:val="none" w:sz="0" w:space="0" w:color="auto"/>
        <w:left w:val="none" w:sz="0" w:space="0" w:color="auto"/>
        <w:bottom w:val="none" w:sz="0" w:space="0" w:color="auto"/>
        <w:right w:val="none" w:sz="0" w:space="0" w:color="auto"/>
      </w:divBdr>
    </w:div>
    <w:div w:id="973872333">
      <w:bodyDiv w:val="1"/>
      <w:marLeft w:val="0"/>
      <w:marRight w:val="0"/>
      <w:marTop w:val="0"/>
      <w:marBottom w:val="0"/>
      <w:divBdr>
        <w:top w:val="none" w:sz="0" w:space="0" w:color="auto"/>
        <w:left w:val="none" w:sz="0" w:space="0" w:color="auto"/>
        <w:bottom w:val="none" w:sz="0" w:space="0" w:color="auto"/>
        <w:right w:val="none" w:sz="0" w:space="0" w:color="auto"/>
      </w:divBdr>
    </w:div>
    <w:div w:id="1227761357">
      <w:bodyDiv w:val="1"/>
      <w:marLeft w:val="0"/>
      <w:marRight w:val="0"/>
      <w:marTop w:val="0"/>
      <w:marBottom w:val="0"/>
      <w:divBdr>
        <w:top w:val="none" w:sz="0" w:space="0" w:color="auto"/>
        <w:left w:val="none" w:sz="0" w:space="0" w:color="auto"/>
        <w:bottom w:val="none" w:sz="0" w:space="0" w:color="auto"/>
        <w:right w:val="none" w:sz="0" w:space="0" w:color="auto"/>
      </w:divBdr>
    </w:div>
    <w:div w:id="1237403501">
      <w:bodyDiv w:val="1"/>
      <w:marLeft w:val="0"/>
      <w:marRight w:val="0"/>
      <w:marTop w:val="0"/>
      <w:marBottom w:val="0"/>
      <w:divBdr>
        <w:top w:val="none" w:sz="0" w:space="0" w:color="auto"/>
        <w:left w:val="none" w:sz="0" w:space="0" w:color="auto"/>
        <w:bottom w:val="none" w:sz="0" w:space="0" w:color="auto"/>
        <w:right w:val="none" w:sz="0" w:space="0" w:color="auto"/>
      </w:divBdr>
    </w:div>
    <w:div w:id="1243956290">
      <w:bodyDiv w:val="1"/>
      <w:marLeft w:val="0"/>
      <w:marRight w:val="0"/>
      <w:marTop w:val="0"/>
      <w:marBottom w:val="0"/>
      <w:divBdr>
        <w:top w:val="none" w:sz="0" w:space="0" w:color="auto"/>
        <w:left w:val="none" w:sz="0" w:space="0" w:color="auto"/>
        <w:bottom w:val="none" w:sz="0" w:space="0" w:color="auto"/>
        <w:right w:val="none" w:sz="0" w:space="0" w:color="auto"/>
      </w:divBdr>
    </w:div>
    <w:div w:id="1306661236">
      <w:bodyDiv w:val="1"/>
      <w:marLeft w:val="0"/>
      <w:marRight w:val="0"/>
      <w:marTop w:val="0"/>
      <w:marBottom w:val="0"/>
      <w:divBdr>
        <w:top w:val="none" w:sz="0" w:space="0" w:color="auto"/>
        <w:left w:val="none" w:sz="0" w:space="0" w:color="auto"/>
        <w:bottom w:val="none" w:sz="0" w:space="0" w:color="auto"/>
        <w:right w:val="none" w:sz="0" w:space="0" w:color="auto"/>
      </w:divBdr>
    </w:div>
    <w:div w:id="1414543926">
      <w:bodyDiv w:val="1"/>
      <w:marLeft w:val="0"/>
      <w:marRight w:val="0"/>
      <w:marTop w:val="0"/>
      <w:marBottom w:val="0"/>
      <w:divBdr>
        <w:top w:val="none" w:sz="0" w:space="0" w:color="auto"/>
        <w:left w:val="none" w:sz="0" w:space="0" w:color="auto"/>
        <w:bottom w:val="none" w:sz="0" w:space="0" w:color="auto"/>
        <w:right w:val="none" w:sz="0" w:space="0" w:color="auto"/>
      </w:divBdr>
    </w:div>
    <w:div w:id="1611281424">
      <w:bodyDiv w:val="1"/>
      <w:marLeft w:val="0"/>
      <w:marRight w:val="0"/>
      <w:marTop w:val="0"/>
      <w:marBottom w:val="0"/>
      <w:divBdr>
        <w:top w:val="none" w:sz="0" w:space="0" w:color="auto"/>
        <w:left w:val="none" w:sz="0" w:space="0" w:color="auto"/>
        <w:bottom w:val="none" w:sz="0" w:space="0" w:color="auto"/>
        <w:right w:val="none" w:sz="0" w:space="0" w:color="auto"/>
      </w:divBdr>
    </w:div>
    <w:div w:id="1640261382">
      <w:bodyDiv w:val="1"/>
      <w:marLeft w:val="0"/>
      <w:marRight w:val="0"/>
      <w:marTop w:val="0"/>
      <w:marBottom w:val="0"/>
      <w:divBdr>
        <w:top w:val="none" w:sz="0" w:space="0" w:color="auto"/>
        <w:left w:val="none" w:sz="0" w:space="0" w:color="auto"/>
        <w:bottom w:val="none" w:sz="0" w:space="0" w:color="auto"/>
        <w:right w:val="none" w:sz="0" w:space="0" w:color="auto"/>
      </w:divBdr>
    </w:div>
    <w:div w:id="1718895389">
      <w:bodyDiv w:val="1"/>
      <w:marLeft w:val="0"/>
      <w:marRight w:val="0"/>
      <w:marTop w:val="0"/>
      <w:marBottom w:val="0"/>
      <w:divBdr>
        <w:top w:val="none" w:sz="0" w:space="0" w:color="auto"/>
        <w:left w:val="none" w:sz="0" w:space="0" w:color="auto"/>
        <w:bottom w:val="none" w:sz="0" w:space="0" w:color="auto"/>
        <w:right w:val="none" w:sz="0" w:space="0" w:color="auto"/>
      </w:divBdr>
    </w:div>
    <w:div w:id="20937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65D2-664F-474C-B12D-10775743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3BA1CD-27E8-437E-86BE-7599C3699452}">
  <ds:schemaRefs>
    <ds:schemaRef ds:uri="http://schemas.microsoft.com/sharepoint/v3/contenttype/forms"/>
  </ds:schemaRefs>
</ds:datastoreItem>
</file>

<file path=customXml/itemProps3.xml><?xml version="1.0" encoding="utf-8"?>
<ds:datastoreItem xmlns:ds="http://schemas.openxmlformats.org/officeDocument/2006/customXml" ds:itemID="{7A270D01-4327-4EC7-8EA8-2A82DC618347}">
  <ds:schemaRef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EE70727-2E93-4545-82F5-E5CC280E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897</Words>
  <Characters>5114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13</cp:revision>
  <cp:lastPrinted>2019-04-18T09:02:00Z</cp:lastPrinted>
  <dcterms:created xsi:type="dcterms:W3CDTF">2019-04-16T06:38:00Z</dcterms:created>
  <dcterms:modified xsi:type="dcterms:W3CDTF">2019-05-20T04:06:00Z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