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79E9E" w14:textId="77777777"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1C62C4">
        <w:rPr>
          <w:rFonts w:ascii="Meiryo UI" w:eastAsia="Meiryo UI" w:hAnsi="Meiryo UI" w:cs="Meiryo UI" w:hint="eastAsia"/>
          <w:b/>
          <w:sz w:val="36"/>
          <w:szCs w:val="24"/>
        </w:rPr>
        <w:t>テーマ</w:t>
      </w:r>
      <w:r w:rsidR="00F63DB3" w:rsidRPr="00F63DB3">
        <w:rPr>
          <w:rFonts w:ascii="Meiryo UI" w:eastAsia="Meiryo UI" w:hAnsi="Meiryo UI" w:cs="Meiryo UI" w:hint="eastAsia"/>
          <w:b/>
          <w:sz w:val="36"/>
          <w:szCs w:val="24"/>
        </w:rPr>
        <w:t>５</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516EA4" w:rsidRPr="00516EA4">
        <w:rPr>
          <w:rFonts w:ascii="Meiryo UI" w:eastAsia="Meiryo UI" w:hAnsi="Meiryo UI" w:cs="Meiryo UI" w:hint="eastAsia"/>
          <w:b/>
          <w:sz w:val="36"/>
          <w:szCs w:val="24"/>
        </w:rPr>
        <w:t>総合治安対策の推進</w:t>
      </w:r>
    </w:p>
    <w:tbl>
      <w:tblPr>
        <w:tblStyle w:val="a3"/>
        <w:tblW w:w="0" w:type="auto"/>
        <w:tblInd w:w="108" w:type="dxa"/>
        <w:tblLook w:val="04A0" w:firstRow="1" w:lastRow="0" w:firstColumn="1" w:lastColumn="0" w:noHBand="0" w:noVBand="1"/>
      </w:tblPr>
      <w:tblGrid>
        <w:gridCol w:w="1700"/>
        <w:gridCol w:w="14022"/>
      </w:tblGrid>
      <w:tr w:rsidR="00DB5144" w:rsidRPr="00E335DC" w14:paraId="1F766BD6" w14:textId="77777777" w:rsidTr="001C6587">
        <w:tc>
          <w:tcPr>
            <w:tcW w:w="1701" w:type="dxa"/>
            <w:shd w:val="clear" w:color="auto" w:fill="000000" w:themeFill="text1"/>
            <w:vAlign w:val="center"/>
          </w:tcPr>
          <w:p w14:paraId="0F3CE90B"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2EC51613" w14:textId="41A76BF8" w:rsidR="00A51A0D" w:rsidRDefault="00A51A0D" w:rsidP="00A51A0D">
            <w:pPr>
              <w:spacing w:line="300" w:lineRule="exact"/>
              <w:ind w:left="220" w:hangingChars="100" w:hanging="220"/>
              <w:rPr>
                <w:rFonts w:ascii="Meiryo UI" w:eastAsia="Meiryo UI" w:hAnsi="Meiryo UI" w:cs="Meiryo UI"/>
                <w:sz w:val="20"/>
                <w:szCs w:val="20"/>
              </w:rPr>
            </w:pPr>
            <w:r w:rsidRPr="00FA5C82">
              <w:rPr>
                <w:rFonts w:ascii="Meiryo UI" w:eastAsia="Meiryo UI" w:hAnsi="Meiryo UI" w:cs="Meiryo UI" w:hint="eastAsia"/>
                <w:b/>
                <w:bCs/>
              </w:rPr>
              <w:t>◎</w:t>
            </w:r>
            <w:r w:rsidR="00E60FFE">
              <w:rPr>
                <w:rFonts w:ascii="Meiryo UI" w:eastAsia="Meiryo UI" w:hAnsi="Meiryo UI" w:cs="Meiryo UI" w:hint="eastAsia"/>
                <w:b/>
                <w:bCs/>
              </w:rPr>
              <w:t>来年、大阪で「Ｇ２０サミット首脳会談」の開催が決定したが</w:t>
            </w:r>
            <w:r w:rsidR="00B246FA" w:rsidRPr="00B246FA">
              <w:rPr>
                <w:rFonts w:ascii="Meiryo UI" w:eastAsia="Meiryo UI" w:hAnsi="Meiryo UI" w:cs="Meiryo UI" w:hint="eastAsia"/>
                <w:b/>
                <w:bCs/>
              </w:rPr>
              <w:t>、その基盤となるのは「安全・安心」である。そこで、府をはじめとする自治体・警察・事業者・民間団体等で構成し、安全なまち大阪の実現に向け活動している「大阪府安全なまちづくり推進会議</w:t>
            </w:r>
            <w:r w:rsidR="001524BC">
              <w:rPr>
                <w:rFonts w:ascii="Meiryo UI" w:eastAsia="Meiryo UI" w:hAnsi="Meiryo UI" w:cs="Meiryo UI" w:hint="eastAsia"/>
                <w:b/>
                <w:bCs/>
              </w:rPr>
              <w:t>」の司令塔機能を、より一層強化するとともに、地域の防犯活動に取</w:t>
            </w:r>
            <w:r w:rsidR="00322EB5">
              <w:rPr>
                <w:rFonts w:ascii="Meiryo UI" w:eastAsia="Meiryo UI" w:hAnsi="Meiryo UI" w:cs="Meiryo UI" w:hint="eastAsia"/>
                <w:b/>
                <w:bCs/>
              </w:rPr>
              <w:t>り</w:t>
            </w:r>
            <w:r w:rsidR="00B246FA" w:rsidRPr="00B246FA">
              <w:rPr>
                <w:rFonts w:ascii="Meiryo UI" w:eastAsia="Meiryo UI" w:hAnsi="Meiryo UI" w:cs="Meiryo UI" w:hint="eastAsia"/>
                <w:b/>
                <w:bCs/>
              </w:rPr>
              <w:t>組んでいる防犯ボランティアの活性化や防犯環境の整備等により地域防犯力を向上させ、また、犯罪被害</w:t>
            </w:r>
            <w:r w:rsidR="001524BC">
              <w:rPr>
                <w:rFonts w:ascii="Meiryo UI" w:eastAsia="Meiryo UI" w:hAnsi="Meiryo UI" w:cs="Meiryo UI" w:hint="eastAsia"/>
                <w:b/>
                <w:bCs/>
              </w:rPr>
              <w:t>者等への支援と再犯防止対策も推進し、大阪の安全なまちづくりに取</w:t>
            </w:r>
            <w:r w:rsidR="00322EB5">
              <w:rPr>
                <w:rFonts w:ascii="Meiryo UI" w:eastAsia="Meiryo UI" w:hAnsi="Meiryo UI" w:cs="Meiryo UI" w:hint="eastAsia"/>
                <w:b/>
                <w:bCs/>
              </w:rPr>
              <w:t>り</w:t>
            </w:r>
            <w:r w:rsidR="00B246FA" w:rsidRPr="00B246FA">
              <w:rPr>
                <w:rFonts w:ascii="Meiryo UI" w:eastAsia="Meiryo UI" w:hAnsi="Meiryo UI" w:cs="Meiryo UI" w:hint="eastAsia"/>
                <w:b/>
                <w:bCs/>
              </w:rPr>
              <w:t>組んでいきます。</w:t>
            </w:r>
          </w:p>
          <w:p w14:paraId="59ECB0E4" w14:textId="77777777" w:rsidR="00A51A0D" w:rsidRDefault="00A51A0D" w:rsidP="00A51A0D">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（中長期の目標・指標）　　　</w:t>
            </w:r>
          </w:p>
          <w:p w14:paraId="684AFA6F" w14:textId="77777777" w:rsidR="00A3247F" w:rsidRPr="00E335DC" w:rsidRDefault="00A51A0D" w:rsidP="00A51A0D">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　府民の身近で発生する犯罪を減少させ、府民の体感治安を向上</w:t>
            </w:r>
          </w:p>
        </w:tc>
      </w:tr>
    </w:tbl>
    <w:p w14:paraId="1D13BFB8" w14:textId="77777777" w:rsidR="00DB5144" w:rsidRPr="00E335DC" w:rsidRDefault="00DB5144" w:rsidP="00E335DC">
      <w:pPr>
        <w:spacing w:line="280" w:lineRule="exact"/>
        <w:rPr>
          <w:rFonts w:ascii="Meiryo UI" w:eastAsia="Meiryo UI" w:hAnsi="Meiryo UI" w:cs="Meiryo UI"/>
        </w:rPr>
      </w:pPr>
    </w:p>
    <w:tbl>
      <w:tblPr>
        <w:tblStyle w:val="a3"/>
        <w:tblW w:w="15763" w:type="dxa"/>
        <w:tblInd w:w="108" w:type="dxa"/>
        <w:tblLayout w:type="fixed"/>
        <w:tblLook w:val="04A0" w:firstRow="1" w:lastRow="0" w:firstColumn="1" w:lastColumn="0" w:noHBand="0" w:noVBand="1"/>
      </w:tblPr>
      <w:tblGrid>
        <w:gridCol w:w="329"/>
        <w:gridCol w:w="4932"/>
        <w:gridCol w:w="396"/>
        <w:gridCol w:w="4876"/>
        <w:gridCol w:w="397"/>
        <w:gridCol w:w="4819"/>
        <w:gridCol w:w="14"/>
      </w:tblGrid>
      <w:tr w:rsidR="007F3D1A" w:rsidRPr="005E065C" w14:paraId="5F37A2B7" w14:textId="77777777" w:rsidTr="00894FD3">
        <w:tc>
          <w:tcPr>
            <w:tcW w:w="15763" w:type="dxa"/>
            <w:gridSpan w:val="7"/>
            <w:tcBorders>
              <w:top w:val="single" w:sz="4" w:space="0" w:color="auto"/>
            </w:tcBorders>
            <w:shd w:val="clear" w:color="auto" w:fill="000000" w:themeFill="text1"/>
          </w:tcPr>
          <w:p w14:paraId="19AEBA8E" w14:textId="66ACA08F" w:rsidR="007F3D1A" w:rsidRPr="00E335DC" w:rsidRDefault="005E065C" w:rsidP="00BA4600">
            <w:pPr>
              <w:spacing w:line="280" w:lineRule="exact"/>
              <w:rPr>
                <w:rFonts w:ascii="Meiryo UI" w:eastAsia="Meiryo UI" w:hAnsi="Meiryo UI" w:cs="Meiryo UI"/>
                <w:b/>
              </w:rPr>
            </w:pPr>
            <w:r w:rsidRPr="00BA4600">
              <w:rPr>
                <w:rFonts w:ascii="Meiryo UI" w:eastAsia="Meiryo UI" w:hAnsi="Meiryo UI" w:cs="Meiryo UI" w:hint="eastAsia"/>
                <w:b/>
                <w:color w:val="FFFFFF" w:themeColor="background1"/>
              </w:rPr>
              <w:t>府民の身近で発生する犯罪の抑止</w:t>
            </w:r>
            <w:r w:rsidR="00BA4600">
              <w:rPr>
                <w:rFonts w:ascii="Meiryo UI" w:eastAsia="Meiryo UI" w:hAnsi="Meiryo UI" w:cs="Meiryo UI" w:hint="eastAsia"/>
                <w:b/>
                <w:color w:val="FFFFFF" w:themeColor="background1"/>
              </w:rPr>
              <w:t>に向けた</w:t>
            </w:r>
            <w:r w:rsidR="00552A9B" w:rsidRPr="00BA4600">
              <w:rPr>
                <w:rFonts w:ascii="Meiryo UI" w:eastAsia="Meiryo UI" w:hAnsi="Meiryo UI" w:cs="Meiryo UI" w:hint="eastAsia"/>
                <w:b/>
                <w:color w:val="FFFFFF" w:themeColor="background1"/>
              </w:rPr>
              <w:t>取組の推進</w:t>
            </w:r>
          </w:p>
        </w:tc>
      </w:tr>
      <w:tr w:rsidR="00894FD3" w:rsidRPr="004447E1" w14:paraId="2FFA953C" w14:textId="77777777" w:rsidTr="00894FD3">
        <w:trPr>
          <w:gridAfter w:val="1"/>
          <w:wAfter w:w="14" w:type="dxa"/>
        </w:trPr>
        <w:tc>
          <w:tcPr>
            <w:tcW w:w="329" w:type="dxa"/>
            <w:vMerge w:val="restart"/>
            <w:tcBorders>
              <w:top w:val="nil"/>
            </w:tcBorders>
          </w:tcPr>
          <w:p w14:paraId="746A2B1B" w14:textId="77777777" w:rsidR="00894FD3" w:rsidRPr="004447E1" w:rsidRDefault="00894FD3" w:rsidP="00E335DC">
            <w:pPr>
              <w:spacing w:line="280" w:lineRule="exact"/>
              <w:rPr>
                <w:rFonts w:ascii="Meiryo UI" w:eastAsia="Meiryo UI" w:hAnsi="Meiryo UI" w:cs="Meiryo UI"/>
              </w:rPr>
            </w:pPr>
          </w:p>
        </w:tc>
        <w:tc>
          <w:tcPr>
            <w:tcW w:w="4932" w:type="dxa"/>
            <w:tcBorders>
              <w:bottom w:val="single" w:sz="4" w:space="0" w:color="auto"/>
              <w:right w:val="dashed" w:sz="4" w:space="0" w:color="auto"/>
            </w:tcBorders>
            <w:shd w:val="clear" w:color="auto" w:fill="BFBFBF" w:themeFill="background1" w:themeFillShade="BF"/>
          </w:tcPr>
          <w:p w14:paraId="2804A8D7" w14:textId="77777777" w:rsidR="00894FD3" w:rsidRPr="004447E1" w:rsidRDefault="00894FD3" w:rsidP="00FC289D">
            <w:pPr>
              <w:spacing w:line="280" w:lineRule="exact"/>
              <w:ind w:left="180" w:hangingChars="100" w:hanging="180"/>
              <w:jc w:val="center"/>
              <w:rPr>
                <w:rFonts w:ascii="Meiryo UI" w:eastAsia="Meiryo UI" w:hAnsi="Meiryo UI" w:cs="Meiryo UI"/>
                <w:b/>
                <w:sz w:val="18"/>
                <w:szCs w:val="18"/>
              </w:rPr>
            </w:pPr>
            <w:r w:rsidRPr="004447E1">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55CE07A9" w14:textId="77777777" w:rsidR="00894FD3" w:rsidRPr="004447E1" w:rsidRDefault="00894FD3" w:rsidP="009826C0">
            <w:pPr>
              <w:spacing w:line="280" w:lineRule="exact"/>
              <w:jc w:val="center"/>
              <w:rPr>
                <w:rFonts w:ascii="Meiryo UI" w:eastAsia="Meiryo UI" w:hAnsi="Meiryo UI" w:cs="Meiryo UI"/>
                <w:b/>
                <w:sz w:val="18"/>
                <w:szCs w:val="18"/>
              </w:rPr>
            </w:pPr>
            <w:r w:rsidRPr="004447E1">
              <w:rPr>
                <w:rFonts w:ascii="Meiryo UI" w:eastAsia="Meiryo UI" w:hAnsi="Meiryo UI" w:cs="Meiryo UI" w:hint="eastAsia"/>
                <w:b/>
                <w:sz w:val="18"/>
                <w:szCs w:val="18"/>
              </w:rPr>
              <w:t>▷</w:t>
            </w:r>
          </w:p>
        </w:tc>
        <w:tc>
          <w:tcPr>
            <w:tcW w:w="4876" w:type="dxa"/>
            <w:tcBorders>
              <w:left w:val="dashed" w:sz="4" w:space="0" w:color="auto"/>
              <w:bottom w:val="single" w:sz="4" w:space="0" w:color="auto"/>
            </w:tcBorders>
            <w:shd w:val="clear" w:color="auto" w:fill="BFBFBF" w:themeFill="background1" w:themeFillShade="BF"/>
          </w:tcPr>
          <w:p w14:paraId="5C08CA24" w14:textId="77777777" w:rsidR="00894FD3" w:rsidRPr="004447E1" w:rsidRDefault="00894FD3" w:rsidP="00083D12">
            <w:pPr>
              <w:spacing w:line="280" w:lineRule="exact"/>
              <w:jc w:val="center"/>
              <w:rPr>
                <w:rFonts w:ascii="Meiryo UI" w:eastAsia="Meiryo UI" w:hAnsi="Meiryo UI" w:cs="Meiryo UI"/>
                <w:b/>
                <w:sz w:val="18"/>
                <w:szCs w:val="18"/>
              </w:rPr>
            </w:pPr>
            <w:r w:rsidRPr="004447E1">
              <w:rPr>
                <w:rFonts w:ascii="Meiryo UI" w:eastAsia="Meiryo UI" w:hAnsi="Meiryo UI" w:cs="Meiryo UI" w:hint="eastAsia"/>
                <w:b/>
                <w:sz w:val="18"/>
                <w:szCs w:val="18"/>
              </w:rPr>
              <w:t>＜何をどのような状態にするか（目標）＞</w:t>
            </w:r>
          </w:p>
        </w:tc>
        <w:tc>
          <w:tcPr>
            <w:tcW w:w="397" w:type="dxa"/>
            <w:vMerge w:val="restart"/>
            <w:shd w:val="clear" w:color="auto" w:fill="auto"/>
            <w:vAlign w:val="center"/>
          </w:tcPr>
          <w:p w14:paraId="583FA88F" w14:textId="77777777" w:rsidR="00894FD3" w:rsidRPr="004447E1" w:rsidRDefault="005D3C1E" w:rsidP="00083D12">
            <w:pPr>
              <w:spacing w:line="280" w:lineRule="exact"/>
              <w:jc w:val="center"/>
              <w:rPr>
                <w:rFonts w:ascii="Meiryo UI" w:eastAsia="Meiryo UI" w:hAnsi="Meiryo UI" w:cs="Meiryo UI"/>
                <w:b/>
                <w:sz w:val="18"/>
                <w:szCs w:val="18"/>
              </w:rPr>
            </w:pPr>
            <w:r w:rsidRPr="004447E1">
              <w:rPr>
                <w:rFonts w:ascii="Meiryo UI" w:eastAsia="Meiryo UI" w:hAnsi="Meiryo UI" w:cs="Meiryo UI" w:hint="eastAsia"/>
                <w:b/>
                <w:sz w:val="18"/>
                <w:szCs w:val="18"/>
              </w:rPr>
              <w:t>▶</w:t>
            </w:r>
          </w:p>
        </w:tc>
        <w:tc>
          <w:tcPr>
            <w:tcW w:w="4819" w:type="dxa"/>
            <w:tcBorders>
              <w:bottom w:val="single" w:sz="4" w:space="0" w:color="auto"/>
            </w:tcBorders>
            <w:shd w:val="clear" w:color="auto" w:fill="BFBFBF" w:themeFill="background1" w:themeFillShade="BF"/>
          </w:tcPr>
          <w:p w14:paraId="1D325BDB" w14:textId="2A20A6A6" w:rsidR="00894FD3" w:rsidRPr="004447E1" w:rsidRDefault="00894FD3" w:rsidP="00EB62B1">
            <w:pPr>
              <w:spacing w:line="280" w:lineRule="exact"/>
              <w:jc w:val="center"/>
              <w:rPr>
                <w:rFonts w:ascii="Meiryo UI" w:eastAsia="Meiryo UI" w:hAnsi="Meiryo UI" w:cs="Meiryo UI"/>
                <w:b/>
                <w:sz w:val="18"/>
                <w:szCs w:val="18"/>
              </w:rPr>
            </w:pPr>
            <w:r w:rsidRPr="004447E1">
              <w:rPr>
                <w:rFonts w:ascii="Meiryo UI" w:eastAsia="Meiryo UI" w:hAnsi="Meiryo UI" w:cs="Meiryo UI" w:hint="eastAsia"/>
                <w:b/>
                <w:sz w:val="18"/>
                <w:szCs w:val="18"/>
              </w:rPr>
              <w:t>＜進捗状況</w:t>
            </w:r>
            <w:r w:rsidRPr="00817B55">
              <w:rPr>
                <w:rFonts w:ascii="Meiryo UI" w:eastAsia="Meiryo UI" w:hAnsi="Meiryo UI" w:cs="Meiryo UI" w:hint="eastAsia"/>
                <w:b/>
                <w:sz w:val="18"/>
                <w:szCs w:val="18"/>
              </w:rPr>
              <w:t>（</w:t>
            </w:r>
            <w:r w:rsidR="00EB62B1">
              <w:rPr>
                <w:rFonts w:ascii="Meiryo UI" w:eastAsia="Meiryo UI" w:hAnsi="Meiryo UI" w:cs="Meiryo UI" w:hint="eastAsia"/>
                <w:b/>
                <w:sz w:val="18"/>
                <w:szCs w:val="18"/>
              </w:rPr>
              <w:t>Ｈ</w:t>
            </w:r>
            <w:r w:rsidR="00EB62B1">
              <w:rPr>
                <w:rFonts w:ascii="Meiryo UI" w:eastAsia="Meiryo UI" w:hAnsi="Meiryo UI" w:cs="Meiryo UI"/>
                <w:b/>
                <w:sz w:val="18"/>
                <w:szCs w:val="18"/>
              </w:rPr>
              <w:t>31</w:t>
            </w:r>
            <w:r w:rsidRPr="00817B55">
              <w:rPr>
                <w:rFonts w:ascii="Meiryo UI" w:eastAsia="Meiryo UI" w:hAnsi="Meiryo UI" w:cs="Meiryo UI"/>
                <w:b/>
                <w:sz w:val="18"/>
                <w:szCs w:val="18"/>
              </w:rPr>
              <w:t>.</w:t>
            </w:r>
            <w:r w:rsidR="00EB62B1">
              <w:rPr>
                <w:rFonts w:ascii="Meiryo UI" w:eastAsia="Meiryo UI" w:hAnsi="Meiryo UI" w:cs="Meiryo UI" w:hint="eastAsia"/>
                <w:b/>
                <w:sz w:val="18"/>
                <w:szCs w:val="18"/>
              </w:rPr>
              <w:t>３</w:t>
            </w:r>
            <w:r w:rsidRPr="00817B55">
              <w:rPr>
                <w:rFonts w:ascii="Meiryo UI" w:eastAsia="Meiryo UI" w:hAnsi="Meiryo UI" w:cs="Meiryo UI" w:hint="eastAsia"/>
                <w:b/>
                <w:sz w:val="18"/>
                <w:szCs w:val="18"/>
              </w:rPr>
              <w:t>月末時点）</w:t>
            </w:r>
            <w:r w:rsidRPr="004447E1">
              <w:rPr>
                <w:rFonts w:ascii="Meiryo UI" w:eastAsia="Meiryo UI" w:hAnsi="Meiryo UI" w:cs="Meiryo UI" w:hint="eastAsia"/>
                <w:b/>
                <w:sz w:val="18"/>
                <w:szCs w:val="18"/>
              </w:rPr>
              <w:t>＞</w:t>
            </w:r>
          </w:p>
        </w:tc>
      </w:tr>
      <w:tr w:rsidR="00894FD3" w:rsidRPr="004447E1" w14:paraId="58CD6927" w14:textId="77777777" w:rsidTr="00894FD3">
        <w:trPr>
          <w:gridAfter w:val="1"/>
          <w:wAfter w:w="14" w:type="dxa"/>
          <w:trHeight w:val="557"/>
        </w:trPr>
        <w:tc>
          <w:tcPr>
            <w:tcW w:w="329" w:type="dxa"/>
            <w:vMerge/>
          </w:tcPr>
          <w:p w14:paraId="3B3BECDF" w14:textId="77777777" w:rsidR="00894FD3" w:rsidRPr="004447E1" w:rsidRDefault="00894FD3" w:rsidP="00E335DC">
            <w:pPr>
              <w:spacing w:line="280" w:lineRule="exact"/>
              <w:rPr>
                <w:rFonts w:ascii="Meiryo UI" w:eastAsia="Meiryo UI" w:hAnsi="Meiryo UI" w:cs="Meiryo UI"/>
                <w:lang w:eastAsia="zh-CN"/>
              </w:rPr>
            </w:pPr>
          </w:p>
        </w:tc>
        <w:tc>
          <w:tcPr>
            <w:tcW w:w="4932" w:type="dxa"/>
            <w:tcBorders>
              <w:top w:val="single" w:sz="4" w:space="0" w:color="auto"/>
              <w:bottom w:val="single" w:sz="4" w:space="0" w:color="auto"/>
              <w:right w:val="dashed" w:sz="4" w:space="0" w:color="auto"/>
            </w:tcBorders>
          </w:tcPr>
          <w:p w14:paraId="04FB0B32" w14:textId="77777777" w:rsidR="00894FD3" w:rsidRPr="004447E1" w:rsidRDefault="00894FD3" w:rsidP="00BB78FE">
            <w:pPr>
              <w:spacing w:line="280" w:lineRule="exact"/>
              <w:ind w:left="200" w:hangingChars="100" w:hanging="200"/>
              <w:rPr>
                <w:rFonts w:ascii="Meiryo UI" w:eastAsia="Meiryo UI" w:hAnsi="Meiryo UI" w:cs="Meiryo UI"/>
                <w:b/>
                <w:sz w:val="20"/>
                <w:szCs w:val="20"/>
              </w:rPr>
            </w:pPr>
            <w:r w:rsidRPr="004447E1">
              <w:rPr>
                <w:rFonts w:ascii="Meiryo UI" w:eastAsia="Meiryo UI" w:hAnsi="Meiryo UI" w:cs="Meiryo UI" w:hint="eastAsia"/>
                <w:b/>
                <w:sz w:val="20"/>
                <w:szCs w:val="20"/>
              </w:rPr>
              <w:t>■総合治安対策の司令塔機能の強化</w:t>
            </w:r>
          </w:p>
          <w:p w14:paraId="2DE92B06" w14:textId="77777777" w:rsidR="00894FD3" w:rsidRPr="004447E1" w:rsidRDefault="00894FD3" w:rsidP="00BB78FE">
            <w:pPr>
              <w:spacing w:line="280" w:lineRule="exact"/>
              <w:ind w:left="200" w:hangingChars="100" w:hanging="200"/>
              <w:rPr>
                <w:rFonts w:ascii="Meiryo UI" w:eastAsia="Meiryo UI" w:hAnsi="Meiryo UI" w:cs="Meiryo UI"/>
                <w:sz w:val="20"/>
                <w:szCs w:val="20"/>
              </w:rPr>
            </w:pPr>
            <w:r w:rsidRPr="004447E1">
              <w:rPr>
                <w:rFonts w:ascii="Meiryo UI" w:eastAsia="Meiryo UI" w:hAnsi="Meiryo UI" w:cs="Meiryo UI" w:hint="eastAsia"/>
                <w:sz w:val="20"/>
                <w:szCs w:val="20"/>
              </w:rPr>
              <w:t>・府などの自治体や警察・事業者・民間団体等で構成する「大阪府安全なまちづくり推進会議（会長：知事）」に、治安上の喫緊の課題への対策を専門に検討する部会を新たに設置する。そして、部会での検討結果の情報を発信するなど、司令塔の機能を強化し、オール大阪の体制で、安全なまちづくりを推進する。</w:t>
            </w:r>
          </w:p>
          <w:p w14:paraId="65243EF3" w14:textId="77777777" w:rsidR="00894FD3" w:rsidRDefault="00894FD3" w:rsidP="00B246FA">
            <w:pPr>
              <w:spacing w:line="280" w:lineRule="exact"/>
              <w:rPr>
                <w:rFonts w:ascii="Meiryo UI" w:eastAsia="Meiryo UI" w:hAnsi="Meiryo UI" w:cs="Meiryo UI"/>
                <w:sz w:val="20"/>
                <w:szCs w:val="20"/>
                <w:bdr w:val="single" w:sz="4" w:space="0" w:color="auto"/>
              </w:rPr>
            </w:pPr>
          </w:p>
          <w:p w14:paraId="3A8FCBD7" w14:textId="77777777" w:rsidR="00894FD3" w:rsidRPr="004447E1" w:rsidRDefault="00894FD3" w:rsidP="00B246FA">
            <w:pPr>
              <w:spacing w:line="280" w:lineRule="exact"/>
              <w:rPr>
                <w:rFonts w:ascii="Meiryo UI" w:eastAsia="Meiryo UI" w:hAnsi="Meiryo UI" w:cs="Meiryo UI"/>
                <w:sz w:val="20"/>
                <w:szCs w:val="20"/>
              </w:rPr>
            </w:pPr>
            <w:r w:rsidRPr="004447E1">
              <w:rPr>
                <w:rFonts w:ascii="Meiryo UI" w:eastAsia="Meiryo UI" w:hAnsi="Meiryo UI" w:cs="Meiryo UI" w:hint="eastAsia"/>
                <w:sz w:val="20"/>
                <w:szCs w:val="20"/>
                <w:bdr w:val="single" w:sz="4" w:space="0" w:color="auto"/>
              </w:rPr>
              <w:t>（スケジュール）</w:t>
            </w:r>
          </w:p>
          <w:p w14:paraId="398BCF99" w14:textId="77777777" w:rsidR="00894FD3" w:rsidRPr="004447E1" w:rsidRDefault="00894FD3" w:rsidP="00B246FA">
            <w:pPr>
              <w:spacing w:line="280" w:lineRule="exact"/>
              <w:rPr>
                <w:rFonts w:ascii="Meiryo UI" w:eastAsia="Meiryo UI" w:hAnsi="Meiryo UI" w:cs="Meiryo UI"/>
                <w:sz w:val="20"/>
                <w:szCs w:val="20"/>
              </w:rPr>
            </w:pPr>
            <w:r w:rsidRPr="004447E1">
              <w:rPr>
                <w:rFonts w:ascii="Meiryo UI" w:eastAsia="Meiryo UI" w:hAnsi="Meiryo UI" w:cs="Meiryo UI" w:hint="eastAsia"/>
                <w:sz w:val="20"/>
                <w:szCs w:val="20"/>
              </w:rPr>
              <w:t>専門部会～被害の発生状況等に応じて、随時、開催。</w:t>
            </w:r>
          </w:p>
          <w:p w14:paraId="43A7E7EA" w14:textId="77777777" w:rsidR="00894FD3" w:rsidRDefault="00894FD3" w:rsidP="00BB78FE">
            <w:pPr>
              <w:spacing w:line="280" w:lineRule="exact"/>
              <w:rPr>
                <w:rFonts w:ascii="Meiryo UI" w:eastAsia="Meiryo UI" w:hAnsi="Meiryo UI" w:cs="Meiryo UI"/>
                <w:sz w:val="20"/>
                <w:szCs w:val="20"/>
              </w:rPr>
            </w:pPr>
          </w:p>
          <w:p w14:paraId="1B78D2DA" w14:textId="77777777" w:rsidR="00894FD3" w:rsidRPr="004447E1" w:rsidRDefault="00894FD3" w:rsidP="00BB78FE">
            <w:pPr>
              <w:spacing w:line="280" w:lineRule="exact"/>
              <w:rPr>
                <w:rFonts w:ascii="Meiryo UI" w:eastAsia="Meiryo UI" w:hAnsi="Meiryo UI" w:cs="Meiryo UI"/>
                <w:sz w:val="20"/>
                <w:szCs w:val="20"/>
              </w:rPr>
            </w:pPr>
          </w:p>
          <w:p w14:paraId="053DBCAE" w14:textId="77777777" w:rsidR="00894FD3" w:rsidRPr="004447E1" w:rsidRDefault="00894FD3" w:rsidP="00E675F3">
            <w:pPr>
              <w:spacing w:line="280" w:lineRule="exact"/>
              <w:rPr>
                <w:rFonts w:ascii="Meiryo UI" w:eastAsia="Meiryo UI" w:hAnsi="Meiryo UI" w:cs="Meiryo UI"/>
                <w:b/>
                <w:sz w:val="20"/>
                <w:szCs w:val="20"/>
              </w:rPr>
            </w:pPr>
            <w:r w:rsidRPr="004447E1">
              <w:rPr>
                <w:rFonts w:ascii="Meiryo UI" w:eastAsia="Meiryo UI" w:hAnsi="Meiryo UI" w:cs="Meiryo UI" w:hint="eastAsia"/>
                <w:b/>
                <w:sz w:val="20"/>
                <w:szCs w:val="20"/>
              </w:rPr>
              <w:t>■地域安全センターの活用を通じた防犯ボランティア活動の活性化</w:t>
            </w:r>
          </w:p>
          <w:p w14:paraId="2C7C1DA1" w14:textId="77777777" w:rsidR="00894FD3" w:rsidRPr="004447E1" w:rsidRDefault="00894FD3" w:rsidP="00B246FA">
            <w:pPr>
              <w:spacing w:line="280" w:lineRule="exact"/>
              <w:ind w:left="200" w:hangingChars="100" w:hanging="200"/>
              <w:rPr>
                <w:rFonts w:ascii="Meiryo UI" w:eastAsia="Meiryo UI" w:hAnsi="Meiryo UI" w:cs="Meiryo UI"/>
                <w:sz w:val="20"/>
                <w:szCs w:val="20"/>
              </w:rPr>
            </w:pPr>
            <w:r w:rsidRPr="004447E1">
              <w:rPr>
                <w:rFonts w:ascii="Meiryo UI" w:eastAsia="Meiryo UI" w:hAnsi="Meiryo UI" w:cs="Meiryo UI" w:hint="eastAsia"/>
                <w:sz w:val="20"/>
                <w:szCs w:val="20"/>
              </w:rPr>
              <w:t>・警察、市町村等と連携し、地域安全センターの活用を通じ</w:t>
            </w:r>
          </w:p>
          <w:p w14:paraId="308968BB" w14:textId="77777777" w:rsidR="00894FD3" w:rsidRPr="004447E1" w:rsidRDefault="00894FD3" w:rsidP="00817B55">
            <w:pPr>
              <w:spacing w:line="280" w:lineRule="exact"/>
              <w:ind w:firstLineChars="50" w:firstLine="100"/>
              <w:rPr>
                <w:rFonts w:ascii="Meiryo UI" w:eastAsia="Meiryo UI" w:hAnsi="Meiryo UI" w:cs="Meiryo UI"/>
                <w:sz w:val="20"/>
                <w:szCs w:val="20"/>
              </w:rPr>
            </w:pPr>
            <w:r w:rsidRPr="004447E1">
              <w:rPr>
                <w:rFonts w:ascii="Meiryo UI" w:eastAsia="Meiryo UI" w:hAnsi="Meiryo UI" w:cs="Meiryo UI" w:hint="eastAsia"/>
                <w:sz w:val="20"/>
                <w:szCs w:val="20"/>
              </w:rPr>
              <w:t>て、防犯ボランティア活動の活性化を図る。</w:t>
            </w:r>
          </w:p>
        </w:tc>
        <w:tc>
          <w:tcPr>
            <w:tcW w:w="396" w:type="dxa"/>
            <w:vMerge/>
            <w:tcBorders>
              <w:left w:val="dashed" w:sz="4" w:space="0" w:color="auto"/>
              <w:bottom w:val="single" w:sz="4" w:space="0" w:color="auto"/>
              <w:right w:val="dashed" w:sz="4" w:space="0" w:color="auto"/>
            </w:tcBorders>
            <w:shd w:val="clear" w:color="auto" w:fill="auto"/>
          </w:tcPr>
          <w:p w14:paraId="22838D1A" w14:textId="77777777" w:rsidR="00894FD3" w:rsidRPr="004447E1" w:rsidRDefault="00894FD3" w:rsidP="00E335DC">
            <w:pPr>
              <w:spacing w:line="280" w:lineRule="exact"/>
              <w:ind w:left="200" w:hangingChars="100" w:hanging="200"/>
              <w:rPr>
                <w:rFonts w:ascii="Meiryo UI" w:eastAsia="Meiryo UI" w:hAnsi="Meiryo UI" w:cs="Meiryo UI"/>
                <w:sz w:val="20"/>
                <w:szCs w:val="20"/>
              </w:rPr>
            </w:pPr>
          </w:p>
        </w:tc>
        <w:tc>
          <w:tcPr>
            <w:tcW w:w="4876" w:type="dxa"/>
            <w:tcBorders>
              <w:left w:val="dashed" w:sz="4" w:space="0" w:color="auto"/>
              <w:bottom w:val="single" w:sz="4" w:space="0" w:color="auto"/>
            </w:tcBorders>
          </w:tcPr>
          <w:p w14:paraId="2BC8D6A5" w14:textId="77777777" w:rsidR="00894FD3" w:rsidRDefault="00894FD3" w:rsidP="008D3B5A">
            <w:pPr>
              <w:spacing w:line="280" w:lineRule="exact"/>
              <w:ind w:left="200" w:hangingChars="100" w:hanging="200"/>
              <w:rPr>
                <w:rFonts w:ascii="Meiryo UI" w:eastAsia="Meiryo UI" w:hAnsi="Meiryo UI" w:cs="Meiryo UI"/>
                <w:sz w:val="20"/>
                <w:szCs w:val="20"/>
                <w:bdr w:val="single" w:sz="4" w:space="0" w:color="auto"/>
              </w:rPr>
            </w:pPr>
          </w:p>
          <w:p w14:paraId="52DF3442" w14:textId="77777777" w:rsidR="00894FD3" w:rsidRPr="004447E1" w:rsidRDefault="00894FD3" w:rsidP="008D3B5A">
            <w:pPr>
              <w:spacing w:line="280" w:lineRule="exact"/>
              <w:ind w:left="200" w:hangingChars="100" w:hanging="200"/>
              <w:rPr>
                <w:rFonts w:ascii="Meiryo UI" w:eastAsia="Meiryo UI" w:hAnsi="Meiryo UI" w:cs="Meiryo UI"/>
                <w:sz w:val="20"/>
                <w:szCs w:val="20"/>
                <w:bdr w:val="single" w:sz="4" w:space="0" w:color="auto"/>
              </w:rPr>
            </w:pPr>
            <w:r w:rsidRPr="004447E1">
              <w:rPr>
                <w:rFonts w:ascii="Meiryo UI" w:eastAsia="Meiryo UI" w:hAnsi="Meiryo UI" w:cs="Meiryo UI" w:hint="eastAsia"/>
                <w:sz w:val="20"/>
                <w:szCs w:val="20"/>
                <w:bdr w:val="single" w:sz="4" w:space="0" w:color="auto"/>
              </w:rPr>
              <w:t>◇活動指標（アウトプット）</w:t>
            </w:r>
          </w:p>
          <w:p w14:paraId="57E4AA48" w14:textId="77777777" w:rsidR="00894FD3" w:rsidRPr="004447E1" w:rsidRDefault="00894FD3" w:rsidP="008D3B5A">
            <w:pPr>
              <w:spacing w:line="280" w:lineRule="exact"/>
              <w:ind w:leftChars="50" w:left="21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・専門部会を設置・開催し、対策を検討。</w:t>
            </w:r>
          </w:p>
          <w:p w14:paraId="7A6571FB" w14:textId="77777777" w:rsidR="00894FD3" w:rsidRPr="004447E1" w:rsidRDefault="00894FD3" w:rsidP="008D3B5A">
            <w:pPr>
              <w:spacing w:line="280" w:lineRule="exact"/>
              <w:ind w:leftChars="50" w:left="21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・部会での検討結果を推進会議の構成員のほか府民に周知するため、</w:t>
            </w:r>
            <w:r w:rsidRPr="004447E1">
              <w:rPr>
                <w:rFonts w:ascii="Meiryo UI" w:eastAsia="Meiryo UI" w:hAnsi="Meiryo UI" w:cs="Meiryo UI" w:hint="eastAsia"/>
                <w:sz w:val="20"/>
                <w:szCs w:val="25"/>
              </w:rPr>
              <w:t>安全なまちづくり推進会議の広報大使</w:t>
            </w:r>
            <w:r w:rsidRPr="004447E1">
              <w:rPr>
                <w:rFonts w:ascii="Meiryo UI" w:eastAsia="Meiryo UI" w:hAnsi="Meiryo UI" w:cs="Meiryo UI" w:hint="eastAsia"/>
                <w:sz w:val="20"/>
                <w:szCs w:val="20"/>
              </w:rPr>
              <w:t>や、府ホームページ等を活用し、効果的に情報を発信。</w:t>
            </w:r>
          </w:p>
          <w:p w14:paraId="20D2A49E" w14:textId="77777777" w:rsidR="00894FD3" w:rsidRPr="004447E1" w:rsidRDefault="00894FD3" w:rsidP="008D3B5A">
            <w:pPr>
              <w:spacing w:line="280" w:lineRule="exact"/>
              <w:ind w:left="200" w:hangingChars="100" w:hanging="200"/>
              <w:rPr>
                <w:rFonts w:ascii="Meiryo UI" w:eastAsia="Meiryo UI" w:hAnsi="Meiryo UI" w:cs="Meiryo UI"/>
                <w:sz w:val="20"/>
                <w:szCs w:val="20"/>
              </w:rPr>
            </w:pPr>
          </w:p>
          <w:p w14:paraId="4C0213BF" w14:textId="77777777" w:rsidR="00894FD3" w:rsidRPr="004447E1" w:rsidRDefault="00894FD3" w:rsidP="008D3B5A">
            <w:pPr>
              <w:spacing w:line="280" w:lineRule="exact"/>
              <w:ind w:left="200" w:hangingChars="100" w:hanging="200"/>
              <w:rPr>
                <w:rFonts w:ascii="Meiryo UI" w:eastAsia="Meiryo UI" w:hAnsi="Meiryo UI" w:cs="Meiryo UI"/>
                <w:sz w:val="20"/>
                <w:szCs w:val="20"/>
              </w:rPr>
            </w:pPr>
          </w:p>
          <w:p w14:paraId="06BC51C5" w14:textId="77777777" w:rsidR="00894FD3" w:rsidRPr="004447E1" w:rsidRDefault="00894FD3" w:rsidP="008D3B5A">
            <w:pPr>
              <w:spacing w:line="280" w:lineRule="exact"/>
              <w:ind w:left="200" w:hangingChars="100" w:hanging="200"/>
              <w:rPr>
                <w:rFonts w:ascii="Meiryo UI" w:eastAsia="Meiryo UI" w:hAnsi="Meiryo UI" w:cs="Meiryo UI"/>
                <w:sz w:val="20"/>
                <w:szCs w:val="20"/>
              </w:rPr>
            </w:pPr>
          </w:p>
          <w:p w14:paraId="01999BB5" w14:textId="77777777" w:rsidR="00894FD3" w:rsidRPr="004447E1" w:rsidRDefault="00894FD3" w:rsidP="008D3B5A">
            <w:pPr>
              <w:spacing w:line="280" w:lineRule="exact"/>
              <w:ind w:left="200" w:hangingChars="100" w:hanging="200"/>
              <w:rPr>
                <w:rFonts w:ascii="Meiryo UI" w:eastAsia="Meiryo UI" w:hAnsi="Meiryo UI" w:cs="Meiryo UI"/>
                <w:sz w:val="20"/>
                <w:szCs w:val="20"/>
              </w:rPr>
            </w:pPr>
          </w:p>
          <w:p w14:paraId="7CF71783" w14:textId="77777777" w:rsidR="00894FD3" w:rsidRPr="004447E1" w:rsidRDefault="00894FD3" w:rsidP="008D3B5A">
            <w:pPr>
              <w:spacing w:line="280" w:lineRule="exact"/>
              <w:ind w:left="200" w:hangingChars="100" w:hanging="200"/>
              <w:rPr>
                <w:rFonts w:ascii="Meiryo UI" w:eastAsia="Meiryo UI" w:hAnsi="Meiryo UI" w:cs="Meiryo UI"/>
                <w:sz w:val="20"/>
                <w:szCs w:val="20"/>
              </w:rPr>
            </w:pPr>
          </w:p>
          <w:p w14:paraId="2E4DF59A" w14:textId="77777777" w:rsidR="00894FD3" w:rsidRDefault="00894FD3" w:rsidP="008D3B5A">
            <w:pPr>
              <w:spacing w:line="280" w:lineRule="exact"/>
              <w:ind w:left="200" w:hangingChars="100" w:hanging="200"/>
              <w:rPr>
                <w:rFonts w:ascii="Meiryo UI" w:eastAsia="Meiryo UI" w:hAnsi="Meiryo UI" w:cs="Meiryo UI"/>
                <w:sz w:val="20"/>
                <w:szCs w:val="20"/>
              </w:rPr>
            </w:pPr>
          </w:p>
          <w:p w14:paraId="7FD3E172" w14:textId="77777777" w:rsidR="00894FD3" w:rsidRPr="004447E1" w:rsidRDefault="00894FD3" w:rsidP="008D3B5A">
            <w:pPr>
              <w:spacing w:line="280" w:lineRule="exact"/>
              <w:ind w:left="200" w:hangingChars="100" w:hanging="200"/>
              <w:rPr>
                <w:rFonts w:ascii="Meiryo UI" w:eastAsia="Meiryo UI" w:hAnsi="Meiryo UI" w:cs="Meiryo UI"/>
                <w:sz w:val="20"/>
                <w:szCs w:val="20"/>
              </w:rPr>
            </w:pPr>
          </w:p>
          <w:p w14:paraId="7E7CBDB5" w14:textId="77777777" w:rsidR="00894FD3" w:rsidRPr="004447E1" w:rsidRDefault="00894FD3" w:rsidP="008D3B5A">
            <w:pPr>
              <w:spacing w:line="280" w:lineRule="exact"/>
              <w:ind w:left="200" w:hangingChars="100" w:hanging="200"/>
              <w:rPr>
                <w:rFonts w:ascii="Meiryo UI" w:eastAsia="Meiryo UI" w:hAnsi="Meiryo UI" w:cs="Meiryo UI"/>
                <w:sz w:val="20"/>
                <w:szCs w:val="20"/>
                <w:bdr w:val="single" w:sz="4" w:space="0" w:color="auto"/>
              </w:rPr>
            </w:pPr>
            <w:r w:rsidRPr="004447E1">
              <w:rPr>
                <w:rFonts w:ascii="Meiryo UI" w:eastAsia="Meiryo UI" w:hAnsi="Meiryo UI" w:cs="Meiryo UI" w:hint="eastAsia"/>
                <w:sz w:val="20"/>
                <w:szCs w:val="20"/>
                <w:bdr w:val="single" w:sz="4" w:space="0" w:color="auto"/>
              </w:rPr>
              <w:t>◇活動指標（アウトプット）</w:t>
            </w:r>
          </w:p>
          <w:p w14:paraId="1286CD28" w14:textId="77777777" w:rsidR="00894FD3" w:rsidRPr="004447E1" w:rsidRDefault="00894FD3" w:rsidP="008D3B5A">
            <w:pPr>
              <w:spacing w:line="280" w:lineRule="exact"/>
              <w:ind w:leftChars="50" w:left="21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・警察、市町村等と連携し、地域安全センターにおける防犯教室等を開催。</w:t>
            </w:r>
          </w:p>
          <w:p w14:paraId="58792982" w14:textId="77777777" w:rsidR="00894FD3" w:rsidRPr="004447E1" w:rsidRDefault="00894FD3" w:rsidP="008D3B5A">
            <w:pPr>
              <w:spacing w:line="280" w:lineRule="exact"/>
              <w:ind w:leftChars="50" w:left="21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・子どもの見守りや青色防犯パトロール（※12）などの活動を支援。</w:t>
            </w:r>
          </w:p>
          <w:p w14:paraId="3B3A3FFC" w14:textId="77777777" w:rsidR="00894FD3" w:rsidRPr="004447E1" w:rsidRDefault="00894FD3" w:rsidP="00817B55">
            <w:pPr>
              <w:spacing w:line="280" w:lineRule="exact"/>
              <w:ind w:leftChars="50" w:left="21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・防犯等に関するマニュアルを新たに作成して全ての地域安全センターで配布。</w:t>
            </w:r>
          </w:p>
        </w:tc>
        <w:tc>
          <w:tcPr>
            <w:tcW w:w="397" w:type="dxa"/>
            <w:vMerge/>
            <w:tcBorders>
              <w:bottom w:val="single" w:sz="4" w:space="0" w:color="auto"/>
            </w:tcBorders>
            <w:shd w:val="clear" w:color="auto" w:fill="auto"/>
          </w:tcPr>
          <w:p w14:paraId="44B585A2" w14:textId="77777777" w:rsidR="00894FD3" w:rsidRPr="004447E1" w:rsidRDefault="00894FD3" w:rsidP="00E335DC">
            <w:pPr>
              <w:spacing w:line="280" w:lineRule="exact"/>
              <w:ind w:left="200" w:hangingChars="100" w:hanging="200"/>
              <w:rPr>
                <w:rFonts w:ascii="Meiryo UI" w:eastAsia="Meiryo UI" w:hAnsi="Meiryo UI" w:cs="Meiryo UI"/>
                <w:sz w:val="20"/>
                <w:szCs w:val="20"/>
              </w:rPr>
            </w:pPr>
          </w:p>
        </w:tc>
        <w:tc>
          <w:tcPr>
            <w:tcW w:w="4819" w:type="dxa"/>
            <w:tcBorders>
              <w:bottom w:val="single" w:sz="4" w:space="0" w:color="auto"/>
              <w:tr2bl w:val="nil"/>
            </w:tcBorders>
            <w:shd w:val="clear" w:color="auto" w:fill="F2DBDB" w:themeFill="accent2" w:themeFillTint="33"/>
          </w:tcPr>
          <w:p w14:paraId="02D45E97" w14:textId="77777777" w:rsidR="00894FD3" w:rsidRDefault="00894FD3" w:rsidP="005D3C1E">
            <w:pPr>
              <w:spacing w:line="280" w:lineRule="exact"/>
              <w:ind w:left="200" w:hangingChars="100" w:hanging="200"/>
              <w:rPr>
                <w:rFonts w:ascii="Meiryo UI" w:eastAsia="Meiryo UI" w:hAnsi="Meiryo UI" w:cs="Meiryo UI"/>
                <w:sz w:val="20"/>
                <w:szCs w:val="20"/>
              </w:rPr>
            </w:pPr>
          </w:p>
          <w:p w14:paraId="283D65F4" w14:textId="63483183" w:rsidR="00894FD3" w:rsidRPr="004447E1" w:rsidRDefault="005D3C1E" w:rsidP="005D3C1E">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894FD3" w:rsidRPr="004447E1">
              <w:rPr>
                <w:rFonts w:ascii="Meiryo UI" w:eastAsia="Meiryo UI" w:hAnsi="Meiryo UI" w:cs="Meiryo UI" w:hint="eastAsia"/>
                <w:sz w:val="20"/>
                <w:szCs w:val="20"/>
              </w:rPr>
              <w:t>「大阪府安全なまちづくり推進会議」の総会</w:t>
            </w:r>
            <w:r w:rsidR="001B3A40">
              <w:rPr>
                <w:rFonts w:ascii="Meiryo UI" w:eastAsia="Meiryo UI" w:hAnsi="Meiryo UI" w:cs="Meiryo UI" w:hint="eastAsia"/>
                <w:sz w:val="20"/>
                <w:szCs w:val="20"/>
              </w:rPr>
              <w:t>（</w:t>
            </w:r>
            <w:r w:rsidR="00EB62B1">
              <w:rPr>
                <w:rFonts w:ascii="Meiryo UI" w:eastAsia="Meiryo UI" w:hAnsi="Meiryo UI" w:cs="Meiryo UI" w:hint="eastAsia"/>
                <w:sz w:val="20"/>
                <w:szCs w:val="20"/>
              </w:rPr>
              <w:t>５</w:t>
            </w:r>
            <w:r w:rsidR="00894FD3" w:rsidRPr="004447E1">
              <w:rPr>
                <w:rFonts w:ascii="Meiryo UI" w:eastAsia="Meiryo UI" w:hAnsi="Meiryo UI" w:cs="Meiryo UI" w:hint="eastAsia"/>
                <w:sz w:val="20"/>
                <w:szCs w:val="20"/>
              </w:rPr>
              <w:t>月</w:t>
            </w:r>
            <w:r w:rsidR="001B3A40">
              <w:rPr>
                <w:rFonts w:ascii="Meiryo UI" w:eastAsia="Meiryo UI" w:hAnsi="Meiryo UI" w:cs="Meiryo UI" w:hint="eastAsia"/>
                <w:sz w:val="20"/>
                <w:szCs w:val="20"/>
              </w:rPr>
              <w:t>）</w:t>
            </w:r>
            <w:r w:rsidR="00894FD3" w:rsidRPr="004447E1">
              <w:rPr>
                <w:rFonts w:ascii="Meiryo UI" w:eastAsia="Meiryo UI" w:hAnsi="Meiryo UI" w:cs="Meiryo UI" w:hint="eastAsia"/>
                <w:sz w:val="20"/>
                <w:szCs w:val="20"/>
              </w:rPr>
              <w:t>において、特殊詐欺対策検討部会（以下「部会」と</w:t>
            </w:r>
            <w:r w:rsidR="00407565">
              <w:rPr>
                <w:rFonts w:ascii="Meiryo UI" w:eastAsia="Meiryo UI" w:hAnsi="Meiryo UI" w:cs="Meiryo UI" w:hint="eastAsia"/>
                <w:sz w:val="20"/>
                <w:szCs w:val="20"/>
              </w:rPr>
              <w:t xml:space="preserve">　　　</w:t>
            </w:r>
            <w:r w:rsidR="00894FD3" w:rsidRPr="004447E1">
              <w:rPr>
                <w:rFonts w:ascii="Meiryo UI" w:eastAsia="Meiryo UI" w:hAnsi="Meiryo UI" w:cs="Meiryo UI" w:hint="eastAsia"/>
                <w:sz w:val="20"/>
                <w:szCs w:val="20"/>
              </w:rPr>
              <w:t>いう）の設置等の承認を得て、同部会を４回（</w:t>
            </w:r>
            <w:r w:rsidR="00EB62B1">
              <w:rPr>
                <w:rFonts w:ascii="Meiryo UI" w:eastAsia="Meiryo UI" w:hAnsi="Meiryo UI" w:cs="Meiryo UI" w:hint="eastAsia"/>
                <w:sz w:val="20"/>
                <w:szCs w:val="20"/>
              </w:rPr>
              <w:t>７</w:t>
            </w:r>
            <w:r w:rsidR="00894FD3" w:rsidRPr="004447E1">
              <w:rPr>
                <w:rFonts w:ascii="Meiryo UI" w:eastAsia="Meiryo UI" w:hAnsi="Meiryo UI" w:cs="Meiryo UI" w:hint="eastAsia"/>
                <w:sz w:val="20"/>
                <w:szCs w:val="20"/>
              </w:rPr>
              <w:t>月、10月、12月、２月）実施し、特殊詐欺撲滅のため、具体的な施策や対策を検討した。</w:t>
            </w:r>
          </w:p>
          <w:p w14:paraId="567D03BB" w14:textId="77777777" w:rsidR="00894FD3" w:rsidRDefault="00894FD3" w:rsidP="005D3C1E">
            <w:pPr>
              <w:spacing w:line="280" w:lineRule="exact"/>
              <w:ind w:left="100" w:hanging="100"/>
              <w:rPr>
                <w:rFonts w:ascii="Meiryo UI" w:eastAsia="Meiryo UI" w:hAnsi="Meiryo UI" w:cs="Meiryo UI"/>
                <w:sz w:val="20"/>
                <w:szCs w:val="20"/>
              </w:rPr>
            </w:pPr>
          </w:p>
          <w:p w14:paraId="1504EF5C" w14:textId="77777777" w:rsidR="00894FD3" w:rsidRPr="00817B55" w:rsidRDefault="00894FD3" w:rsidP="005D3C1E">
            <w:pPr>
              <w:spacing w:line="280" w:lineRule="exact"/>
              <w:ind w:left="100" w:hanging="100"/>
              <w:rPr>
                <w:rFonts w:ascii="Meiryo UI" w:eastAsia="Meiryo UI" w:hAnsi="Meiryo UI" w:cs="Meiryo UI"/>
                <w:sz w:val="20"/>
                <w:szCs w:val="20"/>
              </w:rPr>
            </w:pPr>
          </w:p>
          <w:p w14:paraId="795F4867" w14:textId="77777777" w:rsidR="00894FD3" w:rsidRDefault="00894FD3" w:rsidP="005D3C1E">
            <w:pPr>
              <w:spacing w:line="280" w:lineRule="exact"/>
              <w:ind w:left="100" w:hanging="100"/>
              <w:rPr>
                <w:rFonts w:ascii="Meiryo UI" w:eastAsia="Meiryo UI" w:hAnsi="Meiryo UI" w:cs="Meiryo UI"/>
                <w:sz w:val="20"/>
                <w:szCs w:val="20"/>
              </w:rPr>
            </w:pPr>
          </w:p>
          <w:p w14:paraId="57698928" w14:textId="77777777" w:rsidR="00894FD3" w:rsidRDefault="00894FD3" w:rsidP="005D3C1E">
            <w:pPr>
              <w:spacing w:line="280" w:lineRule="exact"/>
              <w:ind w:left="100" w:hanging="100"/>
              <w:rPr>
                <w:rFonts w:ascii="Meiryo UI" w:eastAsia="Meiryo UI" w:hAnsi="Meiryo UI" w:cs="Meiryo UI"/>
                <w:sz w:val="20"/>
                <w:szCs w:val="20"/>
              </w:rPr>
            </w:pPr>
          </w:p>
          <w:p w14:paraId="06BFB98C" w14:textId="77777777" w:rsidR="00894FD3" w:rsidRDefault="00894FD3" w:rsidP="005D3C1E">
            <w:pPr>
              <w:spacing w:line="280" w:lineRule="exact"/>
              <w:ind w:left="100" w:hanging="100"/>
              <w:rPr>
                <w:rFonts w:ascii="Meiryo UI" w:eastAsia="Meiryo UI" w:hAnsi="Meiryo UI" w:cs="Meiryo UI"/>
                <w:sz w:val="20"/>
                <w:szCs w:val="20"/>
              </w:rPr>
            </w:pPr>
          </w:p>
          <w:p w14:paraId="043DE690" w14:textId="77777777" w:rsidR="00894FD3" w:rsidRDefault="00894FD3" w:rsidP="005D3C1E">
            <w:pPr>
              <w:spacing w:line="280" w:lineRule="exact"/>
              <w:ind w:left="100" w:hanging="100"/>
              <w:rPr>
                <w:rFonts w:ascii="Meiryo UI" w:eastAsia="Meiryo UI" w:hAnsi="Meiryo UI" w:cs="Meiryo UI"/>
                <w:sz w:val="20"/>
                <w:szCs w:val="20"/>
              </w:rPr>
            </w:pPr>
          </w:p>
          <w:p w14:paraId="55C2C65A" w14:textId="77777777" w:rsidR="00894FD3" w:rsidRDefault="00894FD3" w:rsidP="005D3C1E">
            <w:pPr>
              <w:spacing w:line="280" w:lineRule="exact"/>
              <w:ind w:left="100" w:hanging="100"/>
              <w:rPr>
                <w:rFonts w:ascii="Meiryo UI" w:eastAsia="Meiryo UI" w:hAnsi="Meiryo UI" w:cs="Meiryo UI"/>
                <w:sz w:val="20"/>
                <w:szCs w:val="20"/>
              </w:rPr>
            </w:pPr>
          </w:p>
          <w:p w14:paraId="2C4052B3" w14:textId="63A04DAC" w:rsidR="00894FD3" w:rsidRPr="004447E1" w:rsidRDefault="005D3C1E" w:rsidP="005D3C1E">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894FD3" w:rsidRPr="004447E1">
              <w:rPr>
                <w:rFonts w:ascii="Meiryo UI" w:eastAsia="Meiryo UI" w:hAnsi="Meiryo UI" w:cs="Meiryo UI" w:hint="eastAsia"/>
                <w:sz w:val="20"/>
                <w:szCs w:val="20"/>
              </w:rPr>
              <w:t>警察、市町村等と連携し、地域安全センターにおける</w:t>
            </w:r>
            <w:r w:rsidR="00407565">
              <w:rPr>
                <w:rFonts w:ascii="Meiryo UI" w:eastAsia="Meiryo UI" w:hAnsi="Meiryo UI" w:cs="Meiryo UI" w:hint="eastAsia"/>
                <w:sz w:val="20"/>
                <w:szCs w:val="20"/>
              </w:rPr>
              <w:t xml:space="preserve">　</w:t>
            </w:r>
            <w:r w:rsidR="00894FD3" w:rsidRPr="004447E1">
              <w:rPr>
                <w:rFonts w:ascii="Meiryo UI" w:eastAsia="Meiryo UI" w:hAnsi="Meiryo UI" w:cs="Meiryo UI" w:hint="eastAsia"/>
                <w:sz w:val="20"/>
                <w:szCs w:val="20"/>
              </w:rPr>
              <w:t>防犯教室等を</w:t>
            </w:r>
            <w:r w:rsidR="00EB62B1">
              <w:rPr>
                <w:rFonts w:ascii="Meiryo UI" w:eastAsia="Meiryo UI" w:hAnsi="Meiryo UI" w:cs="Meiryo UI" w:hint="eastAsia"/>
                <w:sz w:val="20"/>
                <w:szCs w:val="20"/>
              </w:rPr>
              <w:t>238</w:t>
            </w:r>
            <w:r w:rsidR="00894FD3" w:rsidRPr="004447E1">
              <w:rPr>
                <w:rFonts w:ascii="Meiryo UI" w:eastAsia="Meiryo UI" w:hAnsi="Meiryo UI" w:cs="Meiryo UI" w:hint="eastAsia"/>
                <w:sz w:val="20"/>
                <w:szCs w:val="20"/>
              </w:rPr>
              <w:t>回（</w:t>
            </w:r>
            <w:r w:rsidR="00EB62B1">
              <w:rPr>
                <w:rFonts w:ascii="Meiryo UI" w:eastAsia="Meiryo UI" w:hAnsi="Meiryo UI" w:cs="Meiryo UI" w:hint="eastAsia"/>
                <w:sz w:val="20"/>
                <w:szCs w:val="20"/>
              </w:rPr>
              <w:t>２</w:t>
            </w:r>
            <w:r w:rsidR="00894FD3" w:rsidRPr="004447E1">
              <w:rPr>
                <w:rFonts w:ascii="Meiryo UI" w:eastAsia="Meiryo UI" w:hAnsi="Meiryo UI" w:cs="Meiryo UI" w:hint="eastAsia"/>
                <w:sz w:val="20"/>
                <w:szCs w:val="20"/>
              </w:rPr>
              <w:t>月末時点）開催し、防犯意識の高揚を図った。</w:t>
            </w:r>
          </w:p>
          <w:p w14:paraId="3AB15500" w14:textId="3D2062C6" w:rsidR="00894FD3" w:rsidRPr="004447E1" w:rsidRDefault="005D3C1E" w:rsidP="005D3C1E">
            <w:pPr>
              <w:spacing w:line="280" w:lineRule="exact"/>
              <w:ind w:left="200" w:hangingChars="100" w:hanging="200"/>
              <w:rPr>
                <w:rFonts w:ascii="Meiryo UI" w:eastAsia="Meiryo UI" w:hAnsi="Meiryo UI" w:cs="Meiryo UI"/>
                <w:strike/>
                <w:sz w:val="20"/>
                <w:szCs w:val="20"/>
              </w:rPr>
            </w:pPr>
            <w:r>
              <w:rPr>
                <w:rFonts w:ascii="Meiryo UI" w:eastAsia="Meiryo UI" w:hAnsi="Meiryo UI" w:cs="Meiryo UI" w:hint="eastAsia"/>
                <w:sz w:val="20"/>
                <w:szCs w:val="20"/>
              </w:rPr>
              <w:t>○</w:t>
            </w:r>
            <w:r w:rsidR="00EB62B1">
              <w:rPr>
                <w:rFonts w:ascii="Meiryo UI" w:eastAsia="Meiryo UI" w:hAnsi="Meiryo UI" w:cs="Meiryo UI" w:hint="eastAsia"/>
                <w:sz w:val="20"/>
                <w:szCs w:val="20"/>
              </w:rPr>
              <w:t>９</w:t>
            </w:r>
            <w:r w:rsidR="00894FD3" w:rsidRPr="004447E1">
              <w:rPr>
                <w:rFonts w:ascii="Meiryo UI" w:eastAsia="Meiryo UI" w:hAnsi="Meiryo UI" w:cs="Meiryo UI" w:hint="eastAsia"/>
                <w:sz w:val="20"/>
                <w:szCs w:val="20"/>
              </w:rPr>
              <w:t>月に大阪府遊技業協同組合から府に寄贈された</w:t>
            </w:r>
            <w:r w:rsidR="00407565">
              <w:rPr>
                <w:rFonts w:ascii="Meiryo UI" w:eastAsia="Meiryo UI" w:hAnsi="Meiryo UI" w:cs="Meiryo UI" w:hint="eastAsia"/>
                <w:sz w:val="20"/>
                <w:szCs w:val="20"/>
              </w:rPr>
              <w:t xml:space="preserve">　</w:t>
            </w:r>
            <w:r w:rsidR="00894FD3" w:rsidRPr="004447E1">
              <w:rPr>
                <w:rFonts w:ascii="Meiryo UI" w:eastAsia="Meiryo UI" w:hAnsi="Meiryo UI" w:cs="Meiryo UI" w:hint="eastAsia"/>
                <w:sz w:val="20"/>
                <w:szCs w:val="20"/>
              </w:rPr>
              <w:t>青色防犯パトロール車</w:t>
            </w:r>
            <w:r w:rsidR="00EB62B1">
              <w:rPr>
                <w:rFonts w:ascii="Meiryo UI" w:eastAsia="Meiryo UI" w:hAnsi="Meiryo UI" w:cs="Meiryo UI" w:hint="eastAsia"/>
                <w:sz w:val="20"/>
                <w:szCs w:val="20"/>
              </w:rPr>
              <w:t>１</w:t>
            </w:r>
            <w:r w:rsidR="00894FD3" w:rsidRPr="004447E1">
              <w:rPr>
                <w:rFonts w:ascii="Meiryo UI" w:eastAsia="Meiryo UI" w:hAnsi="Meiryo UI" w:cs="Meiryo UI" w:hint="eastAsia"/>
                <w:sz w:val="20"/>
                <w:szCs w:val="20"/>
              </w:rPr>
              <w:t>台を活用し、市町村と見守り活動等を合同で</w:t>
            </w:r>
            <w:r w:rsidR="00EB62B1">
              <w:rPr>
                <w:rFonts w:ascii="Meiryo UI" w:eastAsia="Meiryo UI" w:hAnsi="Meiryo UI" w:cs="Meiryo UI" w:hint="eastAsia"/>
                <w:sz w:val="20"/>
                <w:szCs w:val="20"/>
              </w:rPr>
              <w:t>34</w:t>
            </w:r>
            <w:r w:rsidR="00894FD3" w:rsidRPr="004447E1">
              <w:rPr>
                <w:rFonts w:ascii="Meiryo UI" w:eastAsia="Meiryo UI" w:hAnsi="Meiryo UI" w:cs="Meiryo UI" w:hint="eastAsia"/>
                <w:sz w:val="20"/>
                <w:szCs w:val="20"/>
              </w:rPr>
              <w:t>回実施</w:t>
            </w:r>
            <w:r w:rsidR="001524BC">
              <w:rPr>
                <w:rFonts w:ascii="Meiryo UI" w:eastAsia="Meiryo UI" w:hAnsi="Meiryo UI" w:cs="Meiryo UI" w:hint="eastAsia"/>
                <w:sz w:val="20"/>
                <w:szCs w:val="20"/>
              </w:rPr>
              <w:t>した</w:t>
            </w:r>
            <w:r w:rsidR="00894FD3" w:rsidRPr="004447E1">
              <w:rPr>
                <w:rFonts w:ascii="Meiryo UI" w:eastAsia="Meiryo UI" w:hAnsi="Meiryo UI" w:cs="Meiryo UI" w:hint="eastAsia"/>
                <w:sz w:val="20"/>
                <w:szCs w:val="20"/>
              </w:rPr>
              <w:t>。</w:t>
            </w:r>
          </w:p>
          <w:p w14:paraId="4016AEC7" w14:textId="6BF6A237" w:rsidR="00894FD3" w:rsidRPr="004447E1" w:rsidRDefault="005D3C1E" w:rsidP="005D3C1E">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894FD3" w:rsidRPr="004447E1">
              <w:rPr>
                <w:rFonts w:ascii="Meiryo UI" w:eastAsia="Meiryo UI" w:hAnsi="Meiryo UI" w:cs="Meiryo UI" w:hint="eastAsia"/>
                <w:sz w:val="20"/>
                <w:szCs w:val="20"/>
              </w:rPr>
              <w:t>防犯ボランティア活動の活性化を図るため、センターの</w:t>
            </w:r>
            <w:r w:rsidR="00407565">
              <w:rPr>
                <w:rFonts w:ascii="Meiryo UI" w:eastAsia="Meiryo UI" w:hAnsi="Meiryo UI" w:cs="Meiryo UI" w:hint="eastAsia"/>
                <w:sz w:val="20"/>
                <w:szCs w:val="20"/>
              </w:rPr>
              <w:t xml:space="preserve">　</w:t>
            </w:r>
            <w:r w:rsidR="00894FD3" w:rsidRPr="004447E1">
              <w:rPr>
                <w:rFonts w:ascii="Meiryo UI" w:eastAsia="Meiryo UI" w:hAnsi="Meiryo UI" w:cs="Meiryo UI" w:hint="eastAsia"/>
                <w:sz w:val="20"/>
                <w:szCs w:val="20"/>
              </w:rPr>
              <w:t>好取組などを紹介した治安対策ニュース（</w:t>
            </w:r>
            <w:r w:rsidR="00EB62B1">
              <w:rPr>
                <w:rFonts w:ascii="Meiryo UI" w:eastAsia="Meiryo UI" w:hAnsi="Meiryo UI" w:cs="Meiryo UI" w:hint="eastAsia"/>
                <w:sz w:val="20"/>
                <w:szCs w:val="20"/>
              </w:rPr>
              <w:t>３</w:t>
            </w:r>
            <w:r w:rsidR="00894FD3" w:rsidRPr="004447E1">
              <w:rPr>
                <w:rFonts w:ascii="Meiryo UI" w:eastAsia="Meiryo UI" w:hAnsi="Meiryo UI" w:cs="Meiryo UI" w:hint="eastAsia"/>
                <w:sz w:val="20"/>
                <w:szCs w:val="20"/>
              </w:rPr>
              <w:t>回）と</w:t>
            </w:r>
            <w:r w:rsidR="00407565">
              <w:rPr>
                <w:rFonts w:ascii="Meiryo UI" w:eastAsia="Meiryo UI" w:hAnsi="Meiryo UI" w:cs="Meiryo UI" w:hint="eastAsia"/>
                <w:sz w:val="20"/>
                <w:szCs w:val="20"/>
              </w:rPr>
              <w:t xml:space="preserve">　</w:t>
            </w:r>
            <w:r w:rsidR="00894FD3" w:rsidRPr="004447E1">
              <w:rPr>
                <w:rFonts w:ascii="Meiryo UI" w:eastAsia="Meiryo UI" w:hAnsi="Meiryo UI" w:cs="Meiryo UI" w:hint="eastAsia"/>
                <w:sz w:val="20"/>
                <w:szCs w:val="20"/>
              </w:rPr>
              <w:t>治安対策通信</w:t>
            </w:r>
            <w:r w:rsidR="001B3A40">
              <w:rPr>
                <w:rFonts w:ascii="Meiryo UI" w:eastAsia="Meiryo UI" w:hAnsi="Meiryo UI" w:cs="Meiryo UI" w:hint="eastAsia"/>
                <w:sz w:val="20"/>
                <w:szCs w:val="20"/>
              </w:rPr>
              <w:t>（</w:t>
            </w:r>
            <w:r w:rsidR="00EB62B1">
              <w:rPr>
                <w:rFonts w:ascii="Meiryo UI" w:eastAsia="Meiryo UI" w:hAnsi="Meiryo UI" w:cs="Meiryo UI" w:hint="eastAsia"/>
                <w:sz w:val="20"/>
                <w:szCs w:val="20"/>
              </w:rPr>
              <w:t>21</w:t>
            </w:r>
            <w:r w:rsidR="00894FD3" w:rsidRPr="004447E1">
              <w:rPr>
                <w:rFonts w:ascii="Meiryo UI" w:eastAsia="Meiryo UI" w:hAnsi="Meiryo UI" w:cs="Meiryo UI" w:hint="eastAsia"/>
                <w:sz w:val="20"/>
                <w:szCs w:val="20"/>
              </w:rPr>
              <w:t>回</w:t>
            </w:r>
            <w:r w:rsidR="001B3A40">
              <w:rPr>
                <w:rFonts w:ascii="Meiryo UI" w:eastAsia="Meiryo UI" w:hAnsi="Meiryo UI" w:cs="Meiryo UI" w:hint="eastAsia"/>
                <w:sz w:val="20"/>
                <w:szCs w:val="20"/>
              </w:rPr>
              <w:t>）</w:t>
            </w:r>
            <w:r w:rsidR="00F70FF6">
              <w:rPr>
                <w:rFonts w:ascii="Meiryo UI" w:eastAsia="Meiryo UI" w:hAnsi="Meiryo UI" w:cs="Meiryo UI" w:hint="eastAsia"/>
                <w:sz w:val="20"/>
                <w:szCs w:val="20"/>
              </w:rPr>
              <w:t>を発信</w:t>
            </w:r>
            <w:r w:rsidR="001524BC">
              <w:rPr>
                <w:rFonts w:ascii="Meiryo UI" w:eastAsia="Meiryo UI" w:hAnsi="Meiryo UI" w:cs="Meiryo UI" w:hint="eastAsia"/>
                <w:sz w:val="20"/>
                <w:szCs w:val="20"/>
              </w:rPr>
              <w:t>した</w:t>
            </w:r>
            <w:r w:rsidR="00894FD3" w:rsidRPr="004447E1">
              <w:rPr>
                <w:rFonts w:ascii="Meiryo UI" w:eastAsia="Meiryo UI" w:hAnsi="Meiryo UI" w:cs="Meiryo UI" w:hint="eastAsia"/>
                <w:sz w:val="20"/>
                <w:szCs w:val="20"/>
              </w:rPr>
              <w:t>。</w:t>
            </w:r>
          </w:p>
          <w:p w14:paraId="413BD099" w14:textId="08B4CA61" w:rsidR="00894FD3" w:rsidRDefault="005D3C1E" w:rsidP="005D3C1E">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894FD3" w:rsidRPr="004447E1">
              <w:rPr>
                <w:rFonts w:ascii="Meiryo UI" w:eastAsia="Meiryo UI" w:hAnsi="Meiryo UI" w:cs="Meiryo UI" w:hint="eastAsia"/>
                <w:sz w:val="20"/>
                <w:szCs w:val="20"/>
              </w:rPr>
              <w:t>防犯等に関するマニュアルについては、</w:t>
            </w:r>
            <w:r w:rsidR="00200D04">
              <w:rPr>
                <w:rFonts w:ascii="Meiryo UI" w:eastAsia="Meiryo UI" w:hAnsi="Meiryo UI" w:cs="Meiryo UI" w:hint="eastAsia"/>
                <w:sz w:val="20"/>
                <w:szCs w:val="20"/>
              </w:rPr>
              <w:t>H</w:t>
            </w:r>
            <w:r w:rsidR="00EB62B1">
              <w:rPr>
                <w:rFonts w:ascii="Meiryo UI" w:eastAsia="Meiryo UI" w:hAnsi="Meiryo UI" w:cs="Meiryo UI" w:hint="eastAsia"/>
                <w:sz w:val="20"/>
                <w:szCs w:val="20"/>
              </w:rPr>
              <w:t>31</w:t>
            </w:r>
            <w:r w:rsidR="00894FD3" w:rsidRPr="004447E1">
              <w:rPr>
                <w:rFonts w:ascii="Meiryo UI" w:eastAsia="Meiryo UI" w:hAnsi="Meiryo UI" w:cs="Meiryo UI" w:hint="eastAsia"/>
                <w:sz w:val="20"/>
                <w:szCs w:val="20"/>
              </w:rPr>
              <w:t>年</w:t>
            </w:r>
            <w:r w:rsidR="00EB62B1">
              <w:rPr>
                <w:rFonts w:ascii="Meiryo UI" w:eastAsia="Meiryo UI" w:hAnsi="Meiryo UI" w:cs="Meiryo UI" w:hint="eastAsia"/>
                <w:sz w:val="20"/>
                <w:szCs w:val="20"/>
              </w:rPr>
              <w:t>１</w:t>
            </w:r>
            <w:r w:rsidR="00894FD3" w:rsidRPr="004447E1">
              <w:rPr>
                <w:rFonts w:ascii="Meiryo UI" w:eastAsia="Meiryo UI" w:hAnsi="Meiryo UI" w:cs="Meiryo UI" w:hint="eastAsia"/>
                <w:sz w:val="20"/>
                <w:szCs w:val="20"/>
              </w:rPr>
              <w:t>月</w:t>
            </w:r>
            <w:r w:rsidR="00200D04">
              <w:rPr>
                <w:rFonts w:ascii="Meiryo UI" w:eastAsia="Meiryo UI" w:hAnsi="Meiryo UI" w:cs="Meiryo UI" w:hint="eastAsia"/>
                <w:sz w:val="20"/>
                <w:szCs w:val="20"/>
              </w:rPr>
              <w:t xml:space="preserve">　　</w:t>
            </w:r>
            <w:r w:rsidR="00894FD3" w:rsidRPr="004447E1">
              <w:rPr>
                <w:rFonts w:ascii="Meiryo UI" w:eastAsia="Meiryo UI" w:hAnsi="Meiryo UI" w:cs="Meiryo UI" w:hint="eastAsia"/>
                <w:sz w:val="20"/>
                <w:szCs w:val="20"/>
              </w:rPr>
              <w:t>全ての地域安全センターに配布した。</w:t>
            </w:r>
          </w:p>
          <w:p w14:paraId="2EBE6249" w14:textId="77777777" w:rsidR="00894FD3" w:rsidRPr="005D3C1E" w:rsidRDefault="00894FD3" w:rsidP="005D3C1E">
            <w:pPr>
              <w:spacing w:line="280" w:lineRule="exact"/>
              <w:ind w:left="200" w:hangingChars="100" w:hanging="200"/>
              <w:rPr>
                <w:rFonts w:ascii="Meiryo UI" w:eastAsia="Meiryo UI" w:hAnsi="Meiryo UI" w:cs="Meiryo UI"/>
                <w:sz w:val="20"/>
                <w:szCs w:val="20"/>
              </w:rPr>
            </w:pPr>
          </w:p>
        </w:tc>
      </w:tr>
      <w:tr w:rsidR="004447E1" w:rsidRPr="004447E1" w14:paraId="35C35668" w14:textId="77777777" w:rsidTr="00B02D53">
        <w:trPr>
          <w:gridAfter w:val="1"/>
          <w:wAfter w:w="14" w:type="dxa"/>
          <w:trHeight w:val="5660"/>
        </w:trPr>
        <w:tc>
          <w:tcPr>
            <w:tcW w:w="329" w:type="dxa"/>
            <w:vMerge/>
            <w:tcBorders>
              <w:bottom w:val="single" w:sz="4" w:space="0" w:color="auto"/>
            </w:tcBorders>
          </w:tcPr>
          <w:p w14:paraId="5B47E6D1" w14:textId="77777777" w:rsidR="00F726F1" w:rsidRPr="004447E1" w:rsidRDefault="00F726F1" w:rsidP="00F726F1">
            <w:pPr>
              <w:spacing w:line="280" w:lineRule="exact"/>
              <w:rPr>
                <w:rFonts w:ascii="Meiryo UI" w:eastAsia="Meiryo UI" w:hAnsi="Meiryo UI" w:cs="Meiryo UI"/>
                <w:lang w:eastAsia="zh-CN"/>
              </w:rPr>
            </w:pPr>
          </w:p>
        </w:tc>
        <w:tc>
          <w:tcPr>
            <w:tcW w:w="4932" w:type="dxa"/>
            <w:tcBorders>
              <w:top w:val="single" w:sz="4" w:space="0" w:color="auto"/>
              <w:bottom w:val="single" w:sz="4" w:space="0" w:color="auto"/>
              <w:right w:val="dashed" w:sz="4" w:space="0" w:color="auto"/>
            </w:tcBorders>
          </w:tcPr>
          <w:p w14:paraId="706EBE1C" w14:textId="77777777" w:rsidR="00EC18DA" w:rsidRPr="004447E1" w:rsidRDefault="00EC18DA" w:rsidP="00EC18DA">
            <w:pPr>
              <w:spacing w:line="280" w:lineRule="exact"/>
              <w:ind w:left="200" w:hangingChars="100" w:hanging="200"/>
              <w:rPr>
                <w:rFonts w:ascii="Meiryo UI" w:eastAsia="Meiryo UI" w:hAnsi="Meiryo UI" w:cs="Meiryo UI"/>
                <w:b/>
                <w:sz w:val="20"/>
                <w:szCs w:val="20"/>
              </w:rPr>
            </w:pPr>
            <w:r w:rsidRPr="004447E1">
              <w:rPr>
                <w:rFonts w:ascii="Meiryo UI" w:eastAsia="Meiryo UI" w:hAnsi="Meiryo UI" w:cs="Meiryo UI" w:hint="eastAsia"/>
                <w:b/>
                <w:sz w:val="20"/>
                <w:szCs w:val="20"/>
              </w:rPr>
              <w:t>■防犯器具の普及・促進</w:t>
            </w:r>
          </w:p>
          <w:p w14:paraId="63801E5F" w14:textId="77777777" w:rsidR="00EC18DA" w:rsidRPr="004447E1" w:rsidRDefault="00EC18DA" w:rsidP="00EC18DA">
            <w:pPr>
              <w:spacing w:line="280" w:lineRule="exact"/>
              <w:ind w:left="10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・特殊詐欺対策機器（※13）や、子どもの安全対策の防犯器具の普及を図る。</w:t>
            </w:r>
          </w:p>
          <w:p w14:paraId="451A196C" w14:textId="77777777" w:rsidR="00EC18DA" w:rsidRPr="004447E1" w:rsidRDefault="00EC18DA" w:rsidP="00EC18DA">
            <w:pPr>
              <w:spacing w:line="280" w:lineRule="exact"/>
              <w:ind w:left="100" w:hangingChars="50" w:hanging="100"/>
              <w:rPr>
                <w:rFonts w:ascii="Meiryo UI" w:eastAsia="Meiryo UI" w:hAnsi="Meiryo UI" w:cs="Meiryo UI"/>
                <w:sz w:val="20"/>
                <w:szCs w:val="20"/>
              </w:rPr>
            </w:pPr>
          </w:p>
          <w:p w14:paraId="154E2831" w14:textId="77777777" w:rsidR="00EC18DA" w:rsidRPr="004447E1" w:rsidRDefault="00EC18DA" w:rsidP="00EC18DA">
            <w:pPr>
              <w:spacing w:line="280" w:lineRule="exact"/>
              <w:ind w:left="100" w:hangingChars="50" w:hanging="100"/>
              <w:rPr>
                <w:rFonts w:ascii="Meiryo UI" w:eastAsia="Meiryo UI" w:hAnsi="Meiryo UI" w:cs="Meiryo UI"/>
                <w:sz w:val="20"/>
                <w:szCs w:val="20"/>
              </w:rPr>
            </w:pPr>
          </w:p>
          <w:p w14:paraId="72689F1D" w14:textId="77777777" w:rsidR="00EC18DA" w:rsidRPr="004447E1" w:rsidRDefault="00EC18DA" w:rsidP="00EC18DA">
            <w:pPr>
              <w:spacing w:line="280" w:lineRule="exact"/>
              <w:ind w:left="100" w:hangingChars="50" w:hanging="100"/>
              <w:rPr>
                <w:rFonts w:ascii="Meiryo UI" w:eastAsia="Meiryo UI" w:hAnsi="Meiryo UI" w:cs="Meiryo UI"/>
                <w:sz w:val="20"/>
                <w:szCs w:val="20"/>
              </w:rPr>
            </w:pPr>
          </w:p>
          <w:p w14:paraId="32AD0808" w14:textId="77777777" w:rsidR="00F726F1" w:rsidRPr="004447E1" w:rsidRDefault="00F726F1" w:rsidP="00F726F1">
            <w:pPr>
              <w:spacing w:line="280" w:lineRule="exact"/>
              <w:ind w:left="100" w:hangingChars="50" w:hanging="100"/>
              <w:rPr>
                <w:rFonts w:ascii="Meiryo UI" w:eastAsia="Meiryo UI" w:hAnsi="Meiryo UI" w:cs="Meiryo UI"/>
                <w:sz w:val="20"/>
                <w:szCs w:val="20"/>
              </w:rPr>
            </w:pPr>
          </w:p>
          <w:p w14:paraId="3319F559" w14:textId="77777777" w:rsidR="00817B55" w:rsidRDefault="00817B55" w:rsidP="00F726F1">
            <w:pPr>
              <w:spacing w:line="280" w:lineRule="exact"/>
              <w:ind w:left="200" w:hangingChars="100" w:hanging="200"/>
              <w:rPr>
                <w:rFonts w:ascii="Meiryo UI" w:eastAsia="Meiryo UI" w:hAnsi="Meiryo UI" w:cs="Meiryo UI"/>
                <w:b/>
                <w:sz w:val="20"/>
                <w:szCs w:val="20"/>
              </w:rPr>
            </w:pPr>
          </w:p>
          <w:p w14:paraId="05E61407" w14:textId="77777777" w:rsidR="00817B55" w:rsidRDefault="00817B55" w:rsidP="00F726F1">
            <w:pPr>
              <w:spacing w:line="280" w:lineRule="exact"/>
              <w:ind w:left="200" w:hangingChars="100" w:hanging="200"/>
              <w:rPr>
                <w:rFonts w:ascii="Meiryo UI" w:eastAsia="Meiryo UI" w:hAnsi="Meiryo UI" w:cs="Meiryo UI"/>
                <w:b/>
                <w:sz w:val="20"/>
                <w:szCs w:val="20"/>
              </w:rPr>
            </w:pPr>
          </w:p>
          <w:p w14:paraId="669B08F6" w14:textId="77777777" w:rsidR="00F726F1" w:rsidRPr="004447E1" w:rsidRDefault="00F726F1" w:rsidP="00F726F1">
            <w:pPr>
              <w:spacing w:line="280" w:lineRule="exact"/>
              <w:ind w:left="200" w:hangingChars="100" w:hanging="200"/>
              <w:rPr>
                <w:rFonts w:ascii="Meiryo UI" w:eastAsia="Meiryo UI" w:hAnsi="Meiryo UI" w:cs="Meiryo UI"/>
                <w:b/>
                <w:sz w:val="20"/>
                <w:szCs w:val="20"/>
              </w:rPr>
            </w:pPr>
            <w:r w:rsidRPr="004447E1">
              <w:rPr>
                <w:rFonts w:ascii="Meiryo UI" w:eastAsia="Meiryo UI" w:hAnsi="Meiryo UI" w:cs="Meiryo UI" w:hint="eastAsia"/>
                <w:b/>
                <w:sz w:val="20"/>
                <w:szCs w:val="20"/>
              </w:rPr>
              <w:t>■こども１１０番運動の推進</w:t>
            </w:r>
          </w:p>
          <w:p w14:paraId="64B3BCF3" w14:textId="77777777" w:rsidR="00F726F1" w:rsidRPr="004447E1" w:rsidRDefault="00F726F1" w:rsidP="00F726F1">
            <w:pPr>
              <w:spacing w:line="280" w:lineRule="exact"/>
              <w:ind w:left="10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・市町村や事業者等と連携して「こども１１０番」への協力家庭・事業者の確保を図る。</w:t>
            </w:r>
          </w:p>
          <w:p w14:paraId="5E64B295" w14:textId="77777777" w:rsidR="00F726F1" w:rsidRPr="004447E1" w:rsidRDefault="00F726F1" w:rsidP="00F726F1">
            <w:pPr>
              <w:spacing w:line="280" w:lineRule="exact"/>
              <w:rPr>
                <w:rFonts w:ascii="Meiryo UI" w:eastAsia="Meiryo UI" w:hAnsi="Meiryo UI" w:cs="Meiryo UI"/>
                <w:sz w:val="20"/>
                <w:szCs w:val="20"/>
              </w:rPr>
            </w:pPr>
          </w:p>
          <w:p w14:paraId="5823E514" w14:textId="77777777" w:rsidR="00F726F1" w:rsidRPr="004447E1" w:rsidRDefault="00F726F1" w:rsidP="00F726F1">
            <w:pPr>
              <w:spacing w:line="280" w:lineRule="exact"/>
              <w:rPr>
                <w:rFonts w:ascii="Meiryo UI" w:eastAsia="Meiryo UI" w:hAnsi="Meiryo UI" w:cs="Meiryo UI"/>
                <w:sz w:val="20"/>
                <w:szCs w:val="20"/>
              </w:rPr>
            </w:pPr>
            <w:r w:rsidRPr="004447E1">
              <w:rPr>
                <w:rFonts w:ascii="Meiryo UI" w:eastAsia="Meiryo UI" w:hAnsi="Meiryo UI" w:cs="Meiryo UI" w:hint="eastAsia"/>
                <w:sz w:val="20"/>
                <w:szCs w:val="20"/>
                <w:bdr w:val="single" w:sz="4" w:space="0" w:color="auto"/>
              </w:rPr>
              <w:t>（スケジュール）</w:t>
            </w:r>
          </w:p>
          <w:p w14:paraId="74182021" w14:textId="77777777" w:rsidR="00F726F1" w:rsidRPr="004447E1" w:rsidRDefault="00F726F1" w:rsidP="00817B55">
            <w:pPr>
              <w:spacing w:line="280" w:lineRule="exact"/>
              <w:rPr>
                <w:rFonts w:ascii="Meiryo UI" w:eastAsia="Meiryo UI" w:hAnsi="Meiryo UI" w:cs="Meiryo UI"/>
                <w:b/>
                <w:sz w:val="20"/>
                <w:szCs w:val="20"/>
              </w:rPr>
            </w:pPr>
            <w:r w:rsidRPr="004447E1">
              <w:rPr>
                <w:rFonts w:ascii="Meiryo UI" w:eastAsia="Meiryo UI" w:hAnsi="Meiryo UI" w:cs="Meiryo UI" w:hint="eastAsia"/>
                <w:sz w:val="20"/>
                <w:szCs w:val="20"/>
              </w:rPr>
              <w:t>年間を通じ、警察と連携して、市町村、事業者及び地域住民等へ上記取組みに関する働き掛けを実施。</w:t>
            </w:r>
          </w:p>
        </w:tc>
        <w:tc>
          <w:tcPr>
            <w:tcW w:w="396" w:type="dxa"/>
            <w:tcBorders>
              <w:left w:val="dashed" w:sz="4" w:space="0" w:color="auto"/>
              <w:bottom w:val="single" w:sz="4" w:space="0" w:color="auto"/>
              <w:right w:val="dashed" w:sz="4" w:space="0" w:color="auto"/>
            </w:tcBorders>
            <w:shd w:val="clear" w:color="auto" w:fill="auto"/>
            <w:vAlign w:val="center"/>
          </w:tcPr>
          <w:p w14:paraId="5C959975" w14:textId="77777777" w:rsidR="00F726F1" w:rsidRPr="004447E1" w:rsidRDefault="005D3C1E" w:rsidP="005D3C1E">
            <w:pPr>
              <w:spacing w:line="280" w:lineRule="exact"/>
              <w:jc w:val="center"/>
              <w:rPr>
                <w:rFonts w:ascii="Meiryo UI" w:eastAsia="Meiryo UI" w:hAnsi="Meiryo UI" w:cs="Meiryo UI"/>
                <w:sz w:val="20"/>
                <w:szCs w:val="20"/>
              </w:rPr>
            </w:pPr>
            <w:r w:rsidRPr="004447E1">
              <w:rPr>
                <w:rFonts w:ascii="Meiryo UI" w:eastAsia="Meiryo UI" w:hAnsi="Meiryo UI" w:cs="Meiryo UI" w:hint="eastAsia"/>
                <w:b/>
                <w:sz w:val="18"/>
                <w:szCs w:val="18"/>
              </w:rPr>
              <w:t>▷</w:t>
            </w:r>
          </w:p>
        </w:tc>
        <w:tc>
          <w:tcPr>
            <w:tcW w:w="4876" w:type="dxa"/>
            <w:tcBorders>
              <w:left w:val="dashed" w:sz="4" w:space="0" w:color="auto"/>
              <w:bottom w:val="single" w:sz="4" w:space="0" w:color="auto"/>
            </w:tcBorders>
          </w:tcPr>
          <w:p w14:paraId="722D06ED" w14:textId="77777777" w:rsidR="00817B55" w:rsidRDefault="00817B55" w:rsidP="00EC18DA">
            <w:pPr>
              <w:spacing w:line="280" w:lineRule="exact"/>
              <w:ind w:left="200" w:hangingChars="100" w:hanging="200"/>
              <w:rPr>
                <w:rFonts w:ascii="Meiryo UI" w:eastAsia="Meiryo UI" w:hAnsi="Meiryo UI" w:cs="Meiryo UI"/>
                <w:sz w:val="20"/>
                <w:szCs w:val="20"/>
                <w:bdr w:val="single" w:sz="4" w:space="0" w:color="auto"/>
              </w:rPr>
            </w:pPr>
          </w:p>
          <w:p w14:paraId="446FA1BE" w14:textId="77777777" w:rsidR="00EC18DA" w:rsidRPr="004447E1" w:rsidRDefault="00EC18DA" w:rsidP="00EC18DA">
            <w:pPr>
              <w:spacing w:line="280" w:lineRule="exact"/>
              <w:ind w:left="200" w:hangingChars="100" w:hanging="200"/>
              <w:rPr>
                <w:rFonts w:ascii="Meiryo UI" w:eastAsia="Meiryo UI" w:hAnsi="Meiryo UI" w:cs="Meiryo UI"/>
                <w:sz w:val="20"/>
                <w:szCs w:val="20"/>
                <w:bdr w:val="single" w:sz="4" w:space="0" w:color="auto"/>
              </w:rPr>
            </w:pPr>
            <w:r w:rsidRPr="004447E1">
              <w:rPr>
                <w:rFonts w:ascii="Meiryo UI" w:eastAsia="Meiryo UI" w:hAnsi="Meiryo UI" w:cs="Meiryo UI" w:hint="eastAsia"/>
                <w:sz w:val="20"/>
                <w:szCs w:val="20"/>
                <w:bdr w:val="single" w:sz="4" w:space="0" w:color="auto"/>
              </w:rPr>
              <w:t>◇活動指標（アウトプット）</w:t>
            </w:r>
          </w:p>
          <w:p w14:paraId="099CC261" w14:textId="77777777" w:rsidR="00EC18DA" w:rsidRPr="004447E1" w:rsidRDefault="00EC18DA" w:rsidP="00EC18DA">
            <w:pPr>
              <w:spacing w:line="280" w:lineRule="exact"/>
              <w:ind w:leftChars="50" w:left="21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・特殊詐欺対策機器の普及を図るため、市町村防犯担当者連絡調整会議等で、府の補助事業の活用を働きかけ。</w:t>
            </w:r>
          </w:p>
          <w:p w14:paraId="5DD9BA3C" w14:textId="77777777" w:rsidR="00F726F1" w:rsidRPr="004447E1" w:rsidRDefault="00EC18DA" w:rsidP="00EC18DA">
            <w:pPr>
              <w:spacing w:line="280" w:lineRule="exact"/>
              <w:ind w:leftChars="50" w:left="21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・市町村教育委員会や事業者等とも連携し、新小学１年生等に防犯ブザー等の防犯器具の普及を促進。</w:t>
            </w:r>
          </w:p>
          <w:p w14:paraId="04CA7614" w14:textId="77777777" w:rsidR="00EC18DA" w:rsidRDefault="00EC18DA" w:rsidP="00EC18DA">
            <w:pPr>
              <w:spacing w:line="280" w:lineRule="exact"/>
              <w:ind w:leftChars="50" w:left="210" w:hangingChars="50" w:hanging="100"/>
              <w:rPr>
                <w:rFonts w:ascii="Meiryo UI" w:eastAsia="Meiryo UI" w:hAnsi="Meiryo UI" w:cs="Meiryo UI"/>
                <w:sz w:val="20"/>
                <w:szCs w:val="20"/>
              </w:rPr>
            </w:pPr>
          </w:p>
          <w:p w14:paraId="66208E6B" w14:textId="77777777" w:rsidR="00817B55" w:rsidRDefault="00817B55" w:rsidP="00EC18DA">
            <w:pPr>
              <w:spacing w:line="280" w:lineRule="exact"/>
              <w:ind w:leftChars="50" w:left="210" w:hangingChars="50" w:hanging="100"/>
              <w:rPr>
                <w:rFonts w:ascii="Meiryo UI" w:eastAsia="Meiryo UI" w:hAnsi="Meiryo UI" w:cs="Meiryo UI"/>
                <w:sz w:val="20"/>
                <w:szCs w:val="20"/>
              </w:rPr>
            </w:pPr>
          </w:p>
          <w:p w14:paraId="0A047EB5" w14:textId="77777777" w:rsidR="00817B55" w:rsidRPr="004447E1" w:rsidRDefault="00817B55" w:rsidP="00EC18DA">
            <w:pPr>
              <w:spacing w:line="280" w:lineRule="exact"/>
              <w:ind w:leftChars="50" w:left="210" w:hangingChars="50" w:hanging="100"/>
              <w:rPr>
                <w:rFonts w:ascii="Meiryo UI" w:eastAsia="Meiryo UI" w:hAnsi="Meiryo UI" w:cs="Meiryo UI"/>
                <w:sz w:val="20"/>
                <w:szCs w:val="20"/>
              </w:rPr>
            </w:pPr>
          </w:p>
          <w:p w14:paraId="697DA571" w14:textId="77777777" w:rsidR="00F726F1" w:rsidRPr="004447E1" w:rsidRDefault="00F726F1" w:rsidP="00F726F1">
            <w:pPr>
              <w:spacing w:line="280" w:lineRule="exact"/>
              <w:ind w:left="200" w:hangingChars="100" w:hanging="200"/>
              <w:rPr>
                <w:rFonts w:ascii="Meiryo UI" w:eastAsia="Meiryo UI" w:hAnsi="Meiryo UI" w:cs="Meiryo UI"/>
                <w:sz w:val="20"/>
                <w:szCs w:val="20"/>
                <w:bdr w:val="single" w:sz="4" w:space="0" w:color="auto"/>
              </w:rPr>
            </w:pPr>
            <w:r w:rsidRPr="004447E1">
              <w:rPr>
                <w:rFonts w:ascii="Meiryo UI" w:eastAsia="Meiryo UI" w:hAnsi="Meiryo UI" w:cs="Meiryo UI" w:hint="eastAsia"/>
                <w:sz w:val="20"/>
                <w:szCs w:val="20"/>
                <w:bdr w:val="single" w:sz="4" w:space="0" w:color="auto"/>
              </w:rPr>
              <w:t>◇活動指標（アウトプット）</w:t>
            </w:r>
          </w:p>
          <w:p w14:paraId="1440C907" w14:textId="77777777" w:rsidR="00F726F1" w:rsidRPr="004447E1" w:rsidRDefault="00F726F1" w:rsidP="00F726F1">
            <w:pPr>
              <w:spacing w:line="280" w:lineRule="exact"/>
              <w:ind w:leftChars="50" w:left="210" w:hangingChars="50" w:hanging="100"/>
              <w:rPr>
                <w:rFonts w:ascii="Meiryo UI" w:eastAsia="Meiryo UI" w:hAnsi="Meiryo UI" w:cs="Meiryo UI"/>
                <w:sz w:val="20"/>
                <w:szCs w:val="20"/>
                <w:bdr w:val="single" w:sz="4" w:space="0" w:color="auto"/>
              </w:rPr>
            </w:pPr>
            <w:r w:rsidRPr="004447E1">
              <w:rPr>
                <w:rFonts w:ascii="Meiryo UI" w:eastAsia="Meiryo UI" w:hAnsi="Meiryo UI" w:cs="Meiryo UI" w:hint="eastAsia"/>
                <w:sz w:val="20"/>
                <w:szCs w:val="20"/>
              </w:rPr>
              <w:t>・８月の「こども110番月間」等を通じて、「こども110番の家」、「動くこども110番」の周知を図り、協力家庭等を確保。</w:t>
            </w:r>
          </w:p>
          <w:p w14:paraId="146CD761" w14:textId="77777777" w:rsidR="00F726F1" w:rsidRPr="004447E1" w:rsidRDefault="00F726F1" w:rsidP="00F726F1">
            <w:pPr>
              <w:spacing w:line="280" w:lineRule="exact"/>
              <w:ind w:left="200" w:hangingChars="100" w:hanging="200"/>
              <w:rPr>
                <w:rFonts w:ascii="Meiryo UI" w:eastAsia="Meiryo UI" w:hAnsi="Meiryo UI" w:cs="Meiryo UI"/>
                <w:sz w:val="20"/>
                <w:szCs w:val="20"/>
              </w:rPr>
            </w:pPr>
            <w:r w:rsidRPr="004447E1">
              <w:rPr>
                <w:rFonts w:ascii="Meiryo UI" w:eastAsia="Meiryo UI" w:hAnsi="Meiryo UI" w:cs="Meiryo UI" w:hint="eastAsia"/>
                <w:sz w:val="20"/>
                <w:szCs w:val="20"/>
              </w:rPr>
              <w:t>（参考）</w:t>
            </w:r>
          </w:p>
          <w:p w14:paraId="2E8F62CE" w14:textId="77777777" w:rsidR="00F726F1" w:rsidRPr="004447E1" w:rsidRDefault="00F726F1" w:rsidP="00F726F1">
            <w:pPr>
              <w:spacing w:line="280" w:lineRule="exact"/>
              <w:ind w:leftChars="100" w:left="220"/>
              <w:rPr>
                <w:rFonts w:ascii="Meiryo UI" w:eastAsia="Meiryo UI" w:hAnsi="Meiryo UI" w:cs="Meiryo UI"/>
                <w:sz w:val="20"/>
                <w:szCs w:val="20"/>
              </w:rPr>
            </w:pPr>
            <w:r w:rsidRPr="004447E1">
              <w:rPr>
                <w:rFonts w:ascii="Meiryo UI" w:eastAsia="Meiryo UI" w:hAnsi="Meiryo UI" w:cs="Meiryo UI" w:hint="eastAsia"/>
                <w:sz w:val="20"/>
                <w:szCs w:val="20"/>
              </w:rPr>
              <w:t>「こども110番の家」</w:t>
            </w:r>
          </w:p>
          <w:p w14:paraId="4DCE4603" w14:textId="77777777" w:rsidR="00F726F1" w:rsidRPr="004447E1" w:rsidRDefault="00F726F1" w:rsidP="00F726F1">
            <w:pPr>
              <w:spacing w:line="280" w:lineRule="exact"/>
              <w:ind w:leftChars="100" w:left="220" w:firstLineChars="300" w:firstLine="600"/>
              <w:rPr>
                <w:rFonts w:ascii="Meiryo UI" w:eastAsia="Meiryo UI" w:hAnsi="Meiryo UI" w:cs="Meiryo UI"/>
                <w:sz w:val="20"/>
                <w:szCs w:val="20"/>
              </w:rPr>
            </w:pPr>
            <w:r w:rsidRPr="004447E1">
              <w:rPr>
                <w:rFonts w:ascii="Meiryo UI" w:eastAsia="Meiryo UI" w:hAnsi="Meiryo UI" w:cs="Meiryo UI" w:hint="eastAsia"/>
                <w:sz w:val="20"/>
                <w:szCs w:val="20"/>
              </w:rPr>
              <w:t>～172,139軒（平成29年12月末）</w:t>
            </w:r>
          </w:p>
          <w:p w14:paraId="7D60BE5F" w14:textId="77777777" w:rsidR="00F726F1" w:rsidRPr="004447E1" w:rsidRDefault="00F726F1" w:rsidP="00F726F1">
            <w:pPr>
              <w:spacing w:line="280" w:lineRule="exact"/>
              <w:ind w:leftChars="100" w:left="220"/>
              <w:rPr>
                <w:rFonts w:ascii="Meiryo UI" w:eastAsia="Meiryo UI" w:hAnsi="Meiryo UI" w:cs="Meiryo UI"/>
                <w:sz w:val="20"/>
                <w:szCs w:val="20"/>
              </w:rPr>
            </w:pPr>
            <w:r w:rsidRPr="004447E1">
              <w:rPr>
                <w:rFonts w:ascii="Meiryo UI" w:eastAsia="Meiryo UI" w:hAnsi="Meiryo UI" w:cs="Meiryo UI" w:hint="eastAsia"/>
                <w:sz w:val="20"/>
                <w:szCs w:val="20"/>
              </w:rPr>
              <w:t>「動くこども110番」</w:t>
            </w:r>
          </w:p>
          <w:p w14:paraId="03744830" w14:textId="77777777" w:rsidR="00F726F1" w:rsidRPr="004447E1" w:rsidRDefault="00F726F1" w:rsidP="00817B55">
            <w:pPr>
              <w:spacing w:line="280" w:lineRule="exact"/>
              <w:ind w:left="200" w:hangingChars="100" w:hanging="200"/>
              <w:rPr>
                <w:rFonts w:ascii="Meiryo UI" w:eastAsia="Meiryo UI" w:hAnsi="Meiryo UI" w:cs="Meiryo UI"/>
                <w:sz w:val="20"/>
                <w:szCs w:val="20"/>
                <w:bdr w:val="single" w:sz="4" w:space="0" w:color="auto"/>
              </w:rPr>
            </w:pPr>
            <w:r w:rsidRPr="004447E1">
              <w:rPr>
                <w:rFonts w:ascii="Meiryo UI" w:eastAsia="Meiryo UI" w:hAnsi="Meiryo UI" w:cs="Meiryo UI" w:hint="eastAsia"/>
                <w:sz w:val="20"/>
                <w:szCs w:val="20"/>
              </w:rPr>
              <w:t xml:space="preserve">　　　　　　～111,504台（平成29年12月末）</w:t>
            </w:r>
          </w:p>
        </w:tc>
        <w:tc>
          <w:tcPr>
            <w:tcW w:w="397" w:type="dxa"/>
            <w:tcBorders>
              <w:bottom w:val="single" w:sz="4" w:space="0" w:color="auto"/>
            </w:tcBorders>
            <w:shd w:val="clear" w:color="auto" w:fill="auto"/>
            <w:vAlign w:val="center"/>
          </w:tcPr>
          <w:p w14:paraId="1F020EB7" w14:textId="77777777" w:rsidR="00F726F1" w:rsidRPr="004447E1" w:rsidRDefault="005D3C1E" w:rsidP="005D3C1E">
            <w:pPr>
              <w:spacing w:line="280" w:lineRule="exact"/>
              <w:jc w:val="center"/>
              <w:rPr>
                <w:rFonts w:ascii="Meiryo UI" w:eastAsia="Meiryo UI" w:hAnsi="Meiryo UI" w:cs="Meiryo UI"/>
                <w:sz w:val="20"/>
                <w:szCs w:val="20"/>
              </w:rPr>
            </w:pPr>
            <w:r w:rsidRPr="004447E1">
              <w:rPr>
                <w:rFonts w:ascii="Meiryo UI" w:eastAsia="Meiryo UI" w:hAnsi="Meiryo UI" w:cs="Meiryo UI" w:hint="eastAsia"/>
                <w:b/>
                <w:sz w:val="18"/>
                <w:szCs w:val="18"/>
              </w:rPr>
              <w:t>▶</w:t>
            </w:r>
          </w:p>
        </w:tc>
        <w:tc>
          <w:tcPr>
            <w:tcW w:w="4819" w:type="dxa"/>
            <w:tcBorders>
              <w:bottom w:val="single" w:sz="4" w:space="0" w:color="auto"/>
              <w:tr2bl w:val="nil"/>
            </w:tcBorders>
            <w:shd w:val="clear" w:color="auto" w:fill="F2DBDB" w:themeFill="accent2" w:themeFillTint="33"/>
          </w:tcPr>
          <w:p w14:paraId="2CFB3B94" w14:textId="77777777" w:rsidR="00F14DE5" w:rsidRPr="003D5EC6" w:rsidRDefault="00F14DE5" w:rsidP="005D3C1E">
            <w:pPr>
              <w:spacing w:line="280" w:lineRule="exact"/>
              <w:ind w:left="200" w:hangingChars="100" w:hanging="200"/>
              <w:rPr>
                <w:rFonts w:ascii="Meiryo UI" w:eastAsia="Meiryo UI" w:hAnsi="Meiryo UI" w:cs="Meiryo UI"/>
                <w:sz w:val="20"/>
                <w:szCs w:val="20"/>
              </w:rPr>
            </w:pPr>
          </w:p>
          <w:p w14:paraId="3D295FFA" w14:textId="639FB267" w:rsidR="00EC18DA" w:rsidRPr="003D5EC6" w:rsidRDefault="005D3C1E" w:rsidP="005D3C1E">
            <w:pPr>
              <w:spacing w:line="280" w:lineRule="exact"/>
              <w:ind w:left="200" w:hangingChars="100" w:hanging="200"/>
              <w:rPr>
                <w:rFonts w:ascii="Meiryo UI" w:eastAsia="Meiryo UI" w:hAnsi="Meiryo UI" w:cs="Meiryo UI"/>
                <w:sz w:val="20"/>
                <w:szCs w:val="20"/>
              </w:rPr>
            </w:pPr>
            <w:r w:rsidRPr="003D5EC6">
              <w:rPr>
                <w:rFonts w:ascii="Meiryo UI" w:eastAsia="Meiryo UI" w:hAnsi="Meiryo UI" w:cs="Meiryo UI" w:hint="eastAsia"/>
                <w:sz w:val="20"/>
                <w:szCs w:val="20"/>
              </w:rPr>
              <w:t>○</w:t>
            </w:r>
            <w:r w:rsidR="00EC18DA" w:rsidRPr="003D5EC6">
              <w:rPr>
                <w:rFonts w:ascii="Meiryo UI" w:eastAsia="Meiryo UI" w:hAnsi="Meiryo UI" w:cs="Meiryo UI" w:hint="eastAsia"/>
                <w:sz w:val="20"/>
                <w:szCs w:val="20"/>
              </w:rPr>
              <w:t>特殊詐欺被害の認知件数が多い自治体を中心に</w:t>
            </w:r>
            <w:r w:rsidR="00F70FF6">
              <w:rPr>
                <w:rFonts w:ascii="Meiryo UI" w:eastAsia="Meiryo UI" w:hAnsi="Meiryo UI" w:cs="Meiryo UI" w:hint="eastAsia"/>
                <w:sz w:val="20"/>
                <w:szCs w:val="20"/>
              </w:rPr>
              <w:t xml:space="preserve">、　</w:t>
            </w:r>
            <w:r w:rsidR="00EC18DA" w:rsidRPr="003D5EC6">
              <w:rPr>
                <w:rFonts w:ascii="Meiryo UI" w:eastAsia="Meiryo UI" w:hAnsi="Meiryo UI" w:cs="Meiryo UI" w:hint="eastAsia"/>
                <w:sz w:val="20"/>
                <w:szCs w:val="20"/>
              </w:rPr>
              <w:t>府の補助事業の活用を働きかけるため、</w:t>
            </w:r>
            <w:r w:rsidR="00F7026B" w:rsidRPr="003D5EC6">
              <w:rPr>
                <w:rFonts w:ascii="Meiryo UI" w:eastAsia="Meiryo UI" w:hAnsi="Meiryo UI" w:cs="Meiryo UI" w:hint="eastAsia"/>
                <w:sz w:val="20"/>
                <w:szCs w:val="20"/>
              </w:rPr>
              <w:t>26市町村へ</w:t>
            </w:r>
            <w:r w:rsidR="00F70FF6">
              <w:rPr>
                <w:rFonts w:ascii="Meiryo UI" w:eastAsia="Meiryo UI" w:hAnsi="Meiryo UI" w:cs="Meiryo UI" w:hint="eastAsia"/>
                <w:sz w:val="20"/>
                <w:szCs w:val="20"/>
              </w:rPr>
              <w:t xml:space="preserve">　</w:t>
            </w:r>
            <w:r w:rsidR="00F7026B" w:rsidRPr="003D5EC6">
              <w:rPr>
                <w:rFonts w:ascii="Meiryo UI" w:eastAsia="Meiryo UI" w:hAnsi="Meiryo UI" w:cs="Meiryo UI" w:hint="eastAsia"/>
                <w:sz w:val="20"/>
                <w:szCs w:val="20"/>
              </w:rPr>
              <w:t>事業説明を行い、今年度新たに２</w:t>
            </w:r>
            <w:r w:rsidR="00EC18DA" w:rsidRPr="003D5EC6">
              <w:rPr>
                <w:rFonts w:ascii="Meiryo UI" w:eastAsia="Meiryo UI" w:hAnsi="Meiryo UI" w:cs="Meiryo UI" w:hint="eastAsia"/>
                <w:sz w:val="20"/>
                <w:szCs w:val="20"/>
              </w:rPr>
              <w:t>市</w:t>
            </w:r>
            <w:r w:rsidR="001B3A40" w:rsidRPr="003D5EC6">
              <w:rPr>
                <w:rFonts w:ascii="Meiryo UI" w:eastAsia="Meiryo UI" w:hAnsi="Meiryo UI" w:cs="Meiryo UI" w:hint="eastAsia"/>
                <w:sz w:val="20"/>
                <w:szCs w:val="20"/>
              </w:rPr>
              <w:t>１</w:t>
            </w:r>
            <w:r w:rsidR="00F70FF6">
              <w:rPr>
                <w:rFonts w:ascii="Meiryo UI" w:eastAsia="Meiryo UI" w:hAnsi="Meiryo UI" w:cs="Meiryo UI" w:hint="eastAsia"/>
                <w:sz w:val="20"/>
                <w:szCs w:val="20"/>
              </w:rPr>
              <w:t>町で特殊詐欺対策機器の補助事業を</w:t>
            </w:r>
            <w:r w:rsidR="00EC18DA" w:rsidRPr="003D5EC6">
              <w:rPr>
                <w:rFonts w:ascii="Meiryo UI" w:eastAsia="Meiryo UI" w:hAnsi="Meiryo UI" w:cs="Meiryo UI" w:hint="eastAsia"/>
                <w:sz w:val="20"/>
                <w:szCs w:val="20"/>
              </w:rPr>
              <w:t>創設</w:t>
            </w:r>
            <w:r w:rsidR="00703159">
              <w:rPr>
                <w:rFonts w:ascii="Meiryo UI" w:eastAsia="Meiryo UI" w:hAnsi="Meiryo UI" w:cs="Meiryo UI" w:hint="eastAsia"/>
                <w:sz w:val="20"/>
                <w:szCs w:val="20"/>
              </w:rPr>
              <w:t>した</w:t>
            </w:r>
            <w:r w:rsidR="00EC18DA" w:rsidRPr="003D5EC6">
              <w:rPr>
                <w:rFonts w:ascii="Meiryo UI" w:eastAsia="Meiryo UI" w:hAnsi="Meiryo UI" w:cs="Meiryo UI" w:hint="eastAsia"/>
                <w:sz w:val="20"/>
                <w:szCs w:val="20"/>
              </w:rPr>
              <w:t>。</w:t>
            </w:r>
          </w:p>
          <w:p w14:paraId="7753D109" w14:textId="73094E26" w:rsidR="00EC18DA" w:rsidRPr="003D5EC6" w:rsidRDefault="00407565" w:rsidP="00407565">
            <w:pPr>
              <w:spacing w:line="280" w:lineRule="exact"/>
              <w:ind w:left="440" w:hangingChars="220" w:hanging="440"/>
              <w:rPr>
                <w:rFonts w:ascii="Meiryo UI" w:eastAsia="Meiryo UI" w:hAnsi="Meiryo UI" w:cs="Meiryo UI"/>
                <w:sz w:val="20"/>
                <w:szCs w:val="20"/>
              </w:rPr>
            </w:pPr>
            <w:r>
              <w:rPr>
                <w:rFonts w:ascii="Meiryo UI" w:eastAsia="Meiryo UI" w:hAnsi="Meiryo UI" w:cs="Meiryo UI" w:hint="eastAsia"/>
                <w:sz w:val="20"/>
                <w:szCs w:val="20"/>
              </w:rPr>
              <w:t xml:space="preserve">　　</w:t>
            </w:r>
            <w:r w:rsidR="00EC18DA" w:rsidRPr="003D5EC6">
              <w:rPr>
                <w:rFonts w:ascii="Meiryo UI" w:eastAsia="Meiryo UI" w:hAnsi="Meiryo UI" w:cs="Meiryo UI" w:hint="eastAsia"/>
                <w:sz w:val="20"/>
                <w:szCs w:val="20"/>
              </w:rPr>
              <w:t>（</w:t>
            </w:r>
            <w:r w:rsidR="00984B64">
              <w:rPr>
                <w:rFonts w:ascii="Meiryo UI" w:eastAsia="Meiryo UI" w:hAnsi="Meiryo UI" w:cs="Meiryo UI" w:hint="eastAsia"/>
                <w:sz w:val="20"/>
                <w:szCs w:val="20"/>
              </w:rPr>
              <w:t>H</w:t>
            </w:r>
            <w:r w:rsidR="00EC18DA" w:rsidRPr="003D5EC6">
              <w:rPr>
                <w:rFonts w:ascii="Meiryo UI" w:eastAsia="Meiryo UI" w:hAnsi="Meiryo UI" w:cs="Meiryo UI" w:hint="eastAsia"/>
                <w:sz w:val="20"/>
                <w:szCs w:val="20"/>
              </w:rPr>
              <w:t>29年度から累計で</w:t>
            </w:r>
            <w:r w:rsidR="00F7026B" w:rsidRPr="003D5EC6">
              <w:rPr>
                <w:rFonts w:ascii="Meiryo UI" w:eastAsia="Meiryo UI" w:hAnsi="Meiryo UI" w:cs="Meiryo UI" w:hint="eastAsia"/>
                <w:sz w:val="20"/>
                <w:szCs w:val="20"/>
              </w:rPr>
              <w:t>16</w:t>
            </w:r>
            <w:r w:rsidR="00425440" w:rsidRPr="003D5EC6">
              <w:rPr>
                <w:rFonts w:ascii="Meiryo UI" w:eastAsia="Meiryo UI" w:hAnsi="Meiryo UI" w:cs="Meiryo UI" w:hint="eastAsia"/>
                <w:sz w:val="20"/>
                <w:szCs w:val="20"/>
              </w:rPr>
              <w:t>市町において、事業が</w:t>
            </w:r>
            <w:r>
              <w:rPr>
                <w:rFonts w:ascii="Meiryo UI" w:eastAsia="Meiryo UI" w:hAnsi="Meiryo UI" w:cs="Meiryo UI" w:hint="eastAsia"/>
                <w:sz w:val="20"/>
                <w:szCs w:val="20"/>
              </w:rPr>
              <w:t xml:space="preserve">　　</w:t>
            </w:r>
            <w:r w:rsidR="00425440" w:rsidRPr="003D5EC6">
              <w:rPr>
                <w:rFonts w:ascii="Meiryo UI" w:eastAsia="Meiryo UI" w:hAnsi="Meiryo UI" w:cs="Meiryo UI" w:hint="eastAsia"/>
                <w:sz w:val="20"/>
                <w:szCs w:val="20"/>
              </w:rPr>
              <w:t>創設され、約</w:t>
            </w:r>
            <w:r w:rsidR="00F7026B" w:rsidRPr="003D5EC6">
              <w:rPr>
                <w:rFonts w:ascii="Meiryo UI" w:eastAsia="Meiryo UI" w:hAnsi="Meiryo UI" w:cs="Meiryo UI" w:hint="eastAsia"/>
                <w:sz w:val="20"/>
                <w:szCs w:val="20"/>
              </w:rPr>
              <w:t>3,7</w:t>
            </w:r>
            <w:r w:rsidR="00EC18DA" w:rsidRPr="003D5EC6">
              <w:rPr>
                <w:rFonts w:ascii="Meiryo UI" w:eastAsia="Meiryo UI" w:hAnsi="Meiryo UI" w:cs="Meiryo UI" w:hint="eastAsia"/>
                <w:sz w:val="20"/>
                <w:szCs w:val="20"/>
              </w:rPr>
              <w:t>00台の機器が普及した。）</w:t>
            </w:r>
          </w:p>
          <w:p w14:paraId="65873097" w14:textId="77777777" w:rsidR="00EC18DA" w:rsidRPr="003D5EC6" w:rsidRDefault="00EC18DA" w:rsidP="005D3C1E">
            <w:pPr>
              <w:spacing w:line="280" w:lineRule="exact"/>
              <w:ind w:left="140" w:hangingChars="70" w:hanging="140"/>
              <w:rPr>
                <w:rFonts w:ascii="Meiryo UI" w:eastAsia="Meiryo UI" w:hAnsi="Meiryo UI" w:cs="Meiryo UI"/>
                <w:sz w:val="20"/>
                <w:szCs w:val="20"/>
              </w:rPr>
            </w:pPr>
          </w:p>
          <w:p w14:paraId="0E600778" w14:textId="77777777" w:rsidR="00817B55" w:rsidRPr="003D5EC6" w:rsidRDefault="00817B55" w:rsidP="005D3C1E">
            <w:pPr>
              <w:spacing w:line="280" w:lineRule="exact"/>
              <w:ind w:left="200" w:hangingChars="100" w:hanging="200"/>
              <w:rPr>
                <w:rFonts w:ascii="Meiryo UI" w:eastAsia="Meiryo UI" w:hAnsi="Meiryo UI" w:cs="Meiryo UI"/>
                <w:sz w:val="20"/>
                <w:szCs w:val="20"/>
              </w:rPr>
            </w:pPr>
          </w:p>
          <w:p w14:paraId="150B4EAD" w14:textId="77777777" w:rsidR="00817B55" w:rsidRPr="003D5EC6" w:rsidRDefault="00817B55" w:rsidP="005D3C1E">
            <w:pPr>
              <w:spacing w:line="280" w:lineRule="exact"/>
              <w:ind w:left="200" w:hangingChars="100" w:hanging="200"/>
              <w:rPr>
                <w:rFonts w:ascii="Meiryo UI" w:eastAsia="Meiryo UI" w:hAnsi="Meiryo UI" w:cs="Meiryo UI"/>
                <w:sz w:val="20"/>
                <w:szCs w:val="20"/>
              </w:rPr>
            </w:pPr>
          </w:p>
          <w:p w14:paraId="6DD612A5" w14:textId="1DB80FF3" w:rsidR="00F726F1" w:rsidRPr="00176F52" w:rsidRDefault="005D3C1E" w:rsidP="005D3C1E">
            <w:pPr>
              <w:spacing w:line="280" w:lineRule="exact"/>
              <w:ind w:left="200" w:hangingChars="100" w:hanging="200"/>
              <w:rPr>
                <w:rFonts w:ascii="Meiryo UI" w:eastAsia="Meiryo UI" w:hAnsi="Meiryo UI" w:cs="Meiryo UI"/>
                <w:sz w:val="20"/>
                <w:szCs w:val="20"/>
              </w:rPr>
            </w:pPr>
            <w:r w:rsidRPr="003D5EC6">
              <w:rPr>
                <w:rFonts w:ascii="Meiryo UI" w:eastAsia="Meiryo UI" w:hAnsi="Meiryo UI" w:cs="Meiryo UI" w:hint="eastAsia"/>
                <w:sz w:val="20"/>
                <w:szCs w:val="20"/>
              </w:rPr>
              <w:t>○</w:t>
            </w:r>
            <w:r w:rsidR="00F726F1" w:rsidRPr="003D5EC6">
              <w:rPr>
                <w:rFonts w:ascii="Meiryo UI" w:eastAsia="Meiryo UI" w:hAnsi="Meiryo UI" w:cs="Meiryo UI" w:hint="eastAsia"/>
                <w:sz w:val="20"/>
                <w:szCs w:val="20"/>
              </w:rPr>
              <w:t>こども110番月間において、パインアメ株式会社、</w:t>
            </w:r>
            <w:r w:rsidR="00407565">
              <w:rPr>
                <w:rFonts w:ascii="Meiryo UI" w:eastAsia="Meiryo UI" w:hAnsi="Meiryo UI" w:cs="Meiryo UI" w:hint="eastAsia"/>
                <w:sz w:val="20"/>
                <w:szCs w:val="20"/>
              </w:rPr>
              <w:t xml:space="preserve"> </w:t>
            </w:r>
            <w:r w:rsidR="00407565">
              <w:rPr>
                <w:rFonts w:ascii="Meiryo UI" w:eastAsia="Meiryo UI" w:hAnsi="Meiryo UI" w:cs="Meiryo UI"/>
                <w:sz w:val="20"/>
                <w:szCs w:val="20"/>
              </w:rPr>
              <w:t xml:space="preserve">   </w:t>
            </w:r>
            <w:r w:rsidR="001B3A40" w:rsidRPr="003D5EC6">
              <w:rPr>
                <w:rFonts w:ascii="Meiryo UI" w:eastAsia="Meiryo UI" w:hAnsi="Meiryo UI" w:cs="Meiryo UI" w:hint="eastAsia"/>
                <w:sz w:val="20"/>
                <w:szCs w:val="20"/>
              </w:rPr>
              <w:t>ＵＨＡ</w:t>
            </w:r>
            <w:r w:rsidR="00F726F1" w:rsidRPr="003D5EC6">
              <w:rPr>
                <w:rFonts w:ascii="Meiryo UI" w:eastAsia="Meiryo UI" w:hAnsi="Meiryo UI" w:cs="Meiryo UI" w:hint="eastAsia"/>
                <w:sz w:val="20"/>
                <w:szCs w:val="20"/>
              </w:rPr>
              <w:t>味覚糖株式会社や大阪府防犯協会連合会の協力を得て提供された啓発品を配布し、広報キャンペーンを</w:t>
            </w:r>
            <w:r w:rsidR="00F726F1" w:rsidRPr="00176F52">
              <w:rPr>
                <w:rFonts w:ascii="Meiryo UI" w:eastAsia="Meiryo UI" w:hAnsi="Meiryo UI" w:cs="Meiryo UI" w:hint="eastAsia"/>
                <w:sz w:val="20"/>
                <w:szCs w:val="20"/>
              </w:rPr>
              <w:t>実施したほか、放送芸術学院専門学校に協力を</w:t>
            </w:r>
            <w:r w:rsidR="00407565">
              <w:rPr>
                <w:rFonts w:ascii="Meiryo UI" w:eastAsia="Meiryo UI" w:hAnsi="Meiryo UI" w:cs="Meiryo UI" w:hint="eastAsia"/>
                <w:sz w:val="20"/>
                <w:szCs w:val="20"/>
              </w:rPr>
              <w:t xml:space="preserve"> </w:t>
            </w:r>
            <w:r w:rsidR="00F726F1" w:rsidRPr="00176F52">
              <w:rPr>
                <w:rFonts w:ascii="Meiryo UI" w:eastAsia="Meiryo UI" w:hAnsi="Meiryo UI" w:cs="Meiryo UI" w:hint="eastAsia"/>
                <w:sz w:val="20"/>
                <w:szCs w:val="20"/>
              </w:rPr>
              <w:t>得て制作した啓発動画をキンチョウスタジアムや京セラ</w:t>
            </w:r>
            <w:r w:rsidR="00407565">
              <w:rPr>
                <w:rFonts w:ascii="Meiryo UI" w:eastAsia="Meiryo UI" w:hAnsi="Meiryo UI" w:cs="Meiryo UI" w:hint="eastAsia"/>
                <w:sz w:val="20"/>
                <w:szCs w:val="20"/>
              </w:rPr>
              <w:t xml:space="preserve"> </w:t>
            </w:r>
            <w:r w:rsidR="00F70FF6">
              <w:rPr>
                <w:rFonts w:ascii="Meiryo UI" w:eastAsia="Meiryo UI" w:hAnsi="Meiryo UI" w:cs="Meiryo UI" w:hint="eastAsia"/>
                <w:sz w:val="20"/>
                <w:szCs w:val="20"/>
              </w:rPr>
              <w:t>ドーム等で放映するなどして広報啓発を実施</w:t>
            </w:r>
            <w:r w:rsidR="001524BC">
              <w:rPr>
                <w:rFonts w:ascii="Meiryo UI" w:eastAsia="Meiryo UI" w:hAnsi="Meiryo UI" w:cs="Meiryo UI" w:hint="eastAsia"/>
                <w:sz w:val="20"/>
                <w:szCs w:val="20"/>
              </w:rPr>
              <w:t>した</w:t>
            </w:r>
            <w:r w:rsidR="00F726F1" w:rsidRPr="00176F52">
              <w:rPr>
                <w:rFonts w:ascii="Meiryo UI" w:eastAsia="Meiryo UI" w:hAnsi="Meiryo UI" w:cs="Meiryo UI" w:hint="eastAsia"/>
                <w:sz w:val="20"/>
                <w:szCs w:val="20"/>
              </w:rPr>
              <w:t>。</w:t>
            </w:r>
          </w:p>
          <w:p w14:paraId="48962EF0" w14:textId="4BB76C76" w:rsidR="00F726F1" w:rsidRPr="00176F52" w:rsidRDefault="001B3A40" w:rsidP="001B3A40">
            <w:pPr>
              <w:spacing w:line="280" w:lineRule="exact"/>
              <w:rPr>
                <w:rFonts w:ascii="Meiryo UI" w:eastAsia="Meiryo UI" w:hAnsi="Meiryo UI" w:cs="Meiryo UI"/>
                <w:sz w:val="20"/>
                <w:szCs w:val="20"/>
              </w:rPr>
            </w:pPr>
            <w:r w:rsidRPr="00176F52">
              <w:rPr>
                <w:rFonts w:ascii="Meiryo UI" w:eastAsia="Meiryo UI" w:hAnsi="Meiryo UI" w:cs="Meiryo UI" w:hint="eastAsia"/>
                <w:sz w:val="20"/>
                <w:szCs w:val="20"/>
              </w:rPr>
              <w:t xml:space="preserve">　　　</w:t>
            </w:r>
            <w:r w:rsidR="00F726F1" w:rsidRPr="00176F52">
              <w:rPr>
                <w:rFonts w:ascii="Meiryo UI" w:eastAsia="Meiryo UI" w:hAnsi="Meiryo UI" w:cs="Meiryo UI" w:hint="eastAsia"/>
                <w:sz w:val="20"/>
                <w:szCs w:val="20"/>
              </w:rPr>
              <w:t>「こども110番の家」</w:t>
            </w:r>
          </w:p>
          <w:p w14:paraId="449395B6" w14:textId="055242F2" w:rsidR="00F726F1" w:rsidRPr="00176F52" w:rsidRDefault="00F726F1" w:rsidP="001B3A40">
            <w:pPr>
              <w:spacing w:line="280" w:lineRule="exact"/>
              <w:rPr>
                <w:rFonts w:ascii="Meiryo UI" w:eastAsia="Meiryo UI" w:hAnsi="Meiryo UI" w:cs="Meiryo UI"/>
                <w:sz w:val="20"/>
                <w:szCs w:val="20"/>
              </w:rPr>
            </w:pPr>
            <w:r w:rsidRPr="00176F52">
              <w:rPr>
                <w:rFonts w:ascii="Meiryo UI" w:eastAsia="Meiryo UI" w:hAnsi="Meiryo UI" w:cs="Meiryo UI" w:hint="eastAsia"/>
                <w:sz w:val="20"/>
                <w:szCs w:val="20"/>
              </w:rPr>
              <w:t xml:space="preserve">　　　　</w:t>
            </w:r>
            <w:r w:rsidR="001B3A40" w:rsidRPr="00176F52">
              <w:rPr>
                <w:rFonts w:ascii="Meiryo UI" w:eastAsia="Meiryo UI" w:hAnsi="Meiryo UI" w:cs="Meiryo UI" w:hint="eastAsia"/>
                <w:sz w:val="20"/>
                <w:szCs w:val="20"/>
              </w:rPr>
              <w:t xml:space="preserve">　</w:t>
            </w:r>
            <w:r w:rsidRPr="00176F52">
              <w:rPr>
                <w:rFonts w:ascii="Meiryo UI" w:eastAsia="Meiryo UI" w:hAnsi="Meiryo UI" w:cs="Meiryo UI" w:hint="eastAsia"/>
                <w:sz w:val="20"/>
                <w:szCs w:val="20"/>
              </w:rPr>
              <w:t>～ 173,304軒（平成30年</w:t>
            </w:r>
            <w:r w:rsidR="001B3A40" w:rsidRPr="00176F52">
              <w:rPr>
                <w:rFonts w:ascii="Meiryo UI" w:eastAsia="Meiryo UI" w:hAnsi="Meiryo UI" w:cs="Meiryo UI" w:hint="eastAsia"/>
                <w:sz w:val="20"/>
                <w:szCs w:val="20"/>
              </w:rPr>
              <w:t>４</w:t>
            </w:r>
            <w:r w:rsidRPr="00176F52">
              <w:rPr>
                <w:rFonts w:ascii="Meiryo UI" w:eastAsia="Meiryo UI" w:hAnsi="Meiryo UI" w:cs="Meiryo UI" w:hint="eastAsia"/>
                <w:sz w:val="20"/>
                <w:szCs w:val="20"/>
              </w:rPr>
              <w:t>月末）</w:t>
            </w:r>
          </w:p>
          <w:p w14:paraId="6CE34FDD" w14:textId="04A6E330" w:rsidR="00F726F1" w:rsidRPr="00176F52" w:rsidRDefault="00176F52" w:rsidP="001B3A40">
            <w:pPr>
              <w:spacing w:line="280" w:lineRule="exact"/>
              <w:rPr>
                <w:rFonts w:ascii="Meiryo UI" w:eastAsia="Meiryo UI" w:hAnsi="Meiryo UI" w:cs="Meiryo UI"/>
                <w:sz w:val="20"/>
                <w:szCs w:val="20"/>
              </w:rPr>
            </w:pPr>
            <w:r w:rsidRPr="00176F52">
              <w:rPr>
                <w:rFonts w:ascii="Meiryo UI" w:eastAsia="Meiryo UI" w:hAnsi="Meiryo UI" w:cs="Meiryo UI" w:hint="eastAsia"/>
                <w:sz w:val="20"/>
                <w:szCs w:val="20"/>
              </w:rPr>
              <w:t xml:space="preserve">　　　　　　　　</w:t>
            </w:r>
            <w:r w:rsidR="001B3A40" w:rsidRPr="00176F52">
              <w:rPr>
                <w:rFonts w:ascii="Meiryo UI" w:eastAsia="Meiryo UI" w:hAnsi="Meiryo UI" w:cs="Meiryo UI" w:hint="eastAsia"/>
                <w:sz w:val="20"/>
                <w:szCs w:val="20"/>
              </w:rPr>
              <w:t xml:space="preserve">　　　</w:t>
            </w:r>
            <w:r w:rsidRPr="00176F52">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3D5EC6" w:rsidRPr="00176F52">
              <w:rPr>
                <w:rFonts w:ascii="Meiryo UI" w:eastAsia="Meiryo UI" w:hAnsi="Meiryo UI" w:cs="Meiryo UI" w:hint="eastAsia"/>
                <w:sz w:val="20"/>
                <w:szCs w:val="20"/>
              </w:rPr>
              <w:t>（</w:t>
            </w:r>
            <w:r w:rsidR="00F726F1" w:rsidRPr="00176F52">
              <w:rPr>
                <w:rFonts w:ascii="Meiryo UI" w:eastAsia="Meiryo UI" w:hAnsi="Meiryo UI" w:cs="Meiryo UI" w:hint="eastAsia"/>
                <w:sz w:val="20"/>
                <w:szCs w:val="20"/>
              </w:rPr>
              <w:t>約0.</w:t>
            </w:r>
            <w:r w:rsidR="00F726F1" w:rsidRPr="00176F52">
              <w:rPr>
                <w:rFonts w:ascii="Meiryo UI" w:eastAsia="Meiryo UI" w:hAnsi="Meiryo UI" w:cs="Meiryo UI"/>
                <w:sz w:val="20"/>
                <w:szCs w:val="20"/>
              </w:rPr>
              <w:t>7</w:t>
            </w:r>
            <w:r w:rsidR="00F726F1" w:rsidRPr="00176F52">
              <w:rPr>
                <w:rFonts w:ascii="Meiryo UI" w:eastAsia="Meiryo UI" w:hAnsi="Meiryo UI" w:cs="Meiryo UI" w:hint="eastAsia"/>
                <w:sz w:val="20"/>
                <w:szCs w:val="20"/>
              </w:rPr>
              <w:t>％増）</w:t>
            </w:r>
          </w:p>
          <w:p w14:paraId="677BCEF0" w14:textId="7B3022C2" w:rsidR="00F726F1" w:rsidRPr="00176F52" w:rsidRDefault="001B3A40" w:rsidP="001B3A40">
            <w:pPr>
              <w:spacing w:line="280" w:lineRule="exact"/>
              <w:rPr>
                <w:rFonts w:ascii="Meiryo UI" w:eastAsia="Meiryo UI" w:hAnsi="Meiryo UI" w:cs="Meiryo UI"/>
                <w:sz w:val="20"/>
                <w:szCs w:val="20"/>
              </w:rPr>
            </w:pPr>
            <w:r w:rsidRPr="00176F52">
              <w:rPr>
                <w:rFonts w:ascii="Meiryo UI" w:eastAsia="Meiryo UI" w:hAnsi="Meiryo UI" w:cs="Meiryo UI" w:hint="eastAsia"/>
                <w:sz w:val="20"/>
                <w:szCs w:val="20"/>
              </w:rPr>
              <w:t xml:space="preserve">　　　</w:t>
            </w:r>
            <w:r w:rsidR="00F726F1" w:rsidRPr="00176F52">
              <w:rPr>
                <w:rFonts w:ascii="Meiryo UI" w:eastAsia="Meiryo UI" w:hAnsi="Meiryo UI" w:cs="Meiryo UI" w:hint="eastAsia"/>
                <w:sz w:val="20"/>
                <w:szCs w:val="20"/>
              </w:rPr>
              <w:t>「動くこども110番」</w:t>
            </w:r>
          </w:p>
          <w:p w14:paraId="13BEBE8F" w14:textId="0EA658A2" w:rsidR="00F726F1" w:rsidRPr="00176F52" w:rsidRDefault="00F726F1" w:rsidP="001B3A40">
            <w:pPr>
              <w:spacing w:line="280" w:lineRule="exact"/>
              <w:rPr>
                <w:rFonts w:ascii="Meiryo UI" w:eastAsia="Meiryo UI" w:hAnsi="Meiryo UI" w:cs="Meiryo UI"/>
                <w:sz w:val="20"/>
                <w:szCs w:val="20"/>
              </w:rPr>
            </w:pPr>
            <w:r w:rsidRPr="00176F52">
              <w:rPr>
                <w:rFonts w:ascii="Meiryo UI" w:eastAsia="Meiryo UI" w:hAnsi="Meiryo UI" w:cs="Meiryo UI" w:hint="eastAsia"/>
                <w:sz w:val="20"/>
                <w:szCs w:val="20"/>
              </w:rPr>
              <w:t xml:space="preserve">　　　　</w:t>
            </w:r>
            <w:r w:rsidR="00176F52" w:rsidRPr="00176F52">
              <w:rPr>
                <w:rFonts w:ascii="Meiryo UI" w:eastAsia="Meiryo UI" w:hAnsi="Meiryo UI" w:cs="Meiryo UI" w:hint="eastAsia"/>
                <w:sz w:val="20"/>
                <w:szCs w:val="20"/>
              </w:rPr>
              <w:t xml:space="preserve">　</w:t>
            </w:r>
            <w:r w:rsidRPr="00176F52">
              <w:rPr>
                <w:rFonts w:ascii="Meiryo UI" w:eastAsia="Meiryo UI" w:hAnsi="Meiryo UI" w:cs="Meiryo UI" w:hint="eastAsia"/>
                <w:sz w:val="20"/>
                <w:szCs w:val="20"/>
              </w:rPr>
              <w:t>～</w:t>
            </w:r>
            <w:r w:rsidR="00176F52" w:rsidRPr="00176F52">
              <w:rPr>
                <w:rFonts w:ascii="Meiryo UI" w:eastAsia="Meiryo UI" w:hAnsi="Meiryo UI" w:cs="Meiryo UI" w:hint="eastAsia"/>
                <w:sz w:val="20"/>
                <w:szCs w:val="20"/>
              </w:rPr>
              <w:t xml:space="preserve"> </w:t>
            </w:r>
            <w:r w:rsidRPr="00176F52">
              <w:rPr>
                <w:rFonts w:ascii="Meiryo UI" w:eastAsia="Meiryo UI" w:hAnsi="Meiryo UI" w:cs="Meiryo UI" w:hint="eastAsia"/>
                <w:sz w:val="20"/>
                <w:szCs w:val="20"/>
              </w:rPr>
              <w:t>111,627台（平成30年4月末）</w:t>
            </w:r>
          </w:p>
          <w:p w14:paraId="17A1209C" w14:textId="1E56F7E4" w:rsidR="00F726F1" w:rsidRPr="00176F52" w:rsidRDefault="00176F52" w:rsidP="001B3A40">
            <w:pPr>
              <w:spacing w:line="280" w:lineRule="exact"/>
              <w:rPr>
                <w:rFonts w:ascii="Meiryo UI" w:eastAsia="Meiryo UI" w:hAnsi="Meiryo UI" w:cs="Meiryo UI"/>
                <w:sz w:val="20"/>
                <w:szCs w:val="20"/>
              </w:rPr>
            </w:pPr>
            <w:r w:rsidRPr="00176F52">
              <w:rPr>
                <w:rFonts w:ascii="Meiryo UI" w:eastAsia="Meiryo UI" w:hAnsi="Meiryo UI" w:cs="Meiryo UI" w:hint="eastAsia"/>
                <w:sz w:val="20"/>
                <w:szCs w:val="20"/>
              </w:rPr>
              <w:t xml:space="preserve">　　　　　　　　　</w:t>
            </w:r>
            <w:r w:rsidR="00F726F1" w:rsidRPr="00176F52">
              <w:rPr>
                <w:rFonts w:ascii="Meiryo UI" w:eastAsia="Meiryo UI" w:hAnsi="Meiryo UI" w:cs="Meiryo UI" w:hint="eastAsia"/>
                <w:sz w:val="20"/>
                <w:szCs w:val="20"/>
              </w:rPr>
              <w:t xml:space="preserve">　　</w:t>
            </w:r>
            <w:r w:rsidRPr="00176F52">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176F52">
              <w:rPr>
                <w:rFonts w:ascii="Meiryo UI" w:eastAsia="Meiryo UI" w:hAnsi="Meiryo UI" w:cs="Meiryo UI" w:hint="eastAsia"/>
                <w:sz w:val="20"/>
                <w:szCs w:val="20"/>
              </w:rPr>
              <w:t xml:space="preserve"> </w:t>
            </w:r>
            <w:r w:rsidR="003D5EC6" w:rsidRPr="00176F52">
              <w:rPr>
                <w:rFonts w:ascii="Meiryo UI" w:eastAsia="Meiryo UI" w:hAnsi="Meiryo UI" w:cs="Meiryo UI" w:hint="eastAsia"/>
                <w:sz w:val="20"/>
                <w:szCs w:val="20"/>
              </w:rPr>
              <w:t>（</w:t>
            </w:r>
            <w:r w:rsidR="00F726F1" w:rsidRPr="00176F52">
              <w:rPr>
                <w:rFonts w:ascii="Meiryo UI" w:eastAsia="Meiryo UI" w:hAnsi="Meiryo UI" w:cs="Meiryo UI" w:hint="eastAsia"/>
                <w:sz w:val="20"/>
                <w:szCs w:val="20"/>
              </w:rPr>
              <w:t>約0.1％増）</w:t>
            </w:r>
          </w:p>
          <w:p w14:paraId="1B6CBE0A" w14:textId="77777777" w:rsidR="00D8755B" w:rsidRPr="003D5EC6" w:rsidRDefault="00D8755B" w:rsidP="003D5EC6">
            <w:pPr>
              <w:spacing w:line="280" w:lineRule="exact"/>
              <w:rPr>
                <w:rFonts w:ascii="Meiryo UI" w:eastAsia="Meiryo UI" w:hAnsi="Meiryo UI" w:cs="Meiryo UI"/>
                <w:sz w:val="20"/>
                <w:szCs w:val="20"/>
              </w:rPr>
            </w:pPr>
          </w:p>
        </w:tc>
      </w:tr>
      <w:tr w:rsidR="004447E1" w:rsidRPr="004447E1" w14:paraId="42B5CB1C" w14:textId="77777777" w:rsidTr="00894FD3">
        <w:tc>
          <w:tcPr>
            <w:tcW w:w="15763" w:type="dxa"/>
            <w:gridSpan w:val="7"/>
            <w:shd w:val="clear" w:color="auto" w:fill="000000" w:themeFill="text1"/>
          </w:tcPr>
          <w:p w14:paraId="21D6A648" w14:textId="77777777" w:rsidR="002131ED" w:rsidRPr="004447E1" w:rsidRDefault="002131ED" w:rsidP="00422901">
            <w:pPr>
              <w:spacing w:line="280" w:lineRule="exact"/>
              <w:rPr>
                <w:rFonts w:ascii="Meiryo UI" w:eastAsia="Meiryo UI" w:hAnsi="Meiryo UI" w:cs="Meiryo UI"/>
                <w:b/>
              </w:rPr>
            </w:pPr>
            <w:r w:rsidRPr="004447E1">
              <w:rPr>
                <w:rFonts w:ascii="Meiryo UI" w:eastAsia="Meiryo UI" w:hAnsi="Meiryo UI" w:cs="Meiryo UI" w:hint="eastAsia"/>
                <w:b/>
              </w:rPr>
              <w:t>犯罪被害者等への支援の充実</w:t>
            </w:r>
          </w:p>
        </w:tc>
      </w:tr>
      <w:tr w:rsidR="004447E1" w:rsidRPr="004447E1" w14:paraId="59CFD20E" w14:textId="77777777" w:rsidTr="00894FD3">
        <w:trPr>
          <w:gridAfter w:val="1"/>
          <w:wAfter w:w="14" w:type="dxa"/>
        </w:trPr>
        <w:tc>
          <w:tcPr>
            <w:tcW w:w="329" w:type="dxa"/>
            <w:tcBorders>
              <w:top w:val="nil"/>
              <w:bottom w:val="nil"/>
            </w:tcBorders>
          </w:tcPr>
          <w:p w14:paraId="533DB86E" w14:textId="77777777" w:rsidR="002131ED" w:rsidRPr="004447E1" w:rsidRDefault="002131ED" w:rsidP="00E335DC">
            <w:pPr>
              <w:spacing w:line="280" w:lineRule="exact"/>
              <w:rPr>
                <w:rFonts w:ascii="Meiryo UI" w:eastAsia="Meiryo UI" w:hAnsi="Meiryo UI" w:cs="Meiryo UI"/>
              </w:rPr>
            </w:pPr>
          </w:p>
        </w:tc>
        <w:tc>
          <w:tcPr>
            <w:tcW w:w="4932" w:type="dxa"/>
            <w:tcBorders>
              <w:bottom w:val="single" w:sz="4" w:space="0" w:color="auto"/>
              <w:right w:val="dashed" w:sz="4" w:space="0" w:color="auto"/>
            </w:tcBorders>
            <w:shd w:val="clear" w:color="auto" w:fill="BFBFBF" w:themeFill="background1" w:themeFillShade="BF"/>
          </w:tcPr>
          <w:p w14:paraId="01D923D7" w14:textId="77777777" w:rsidR="002131ED" w:rsidRPr="004447E1" w:rsidRDefault="002131ED" w:rsidP="00FC289D">
            <w:pPr>
              <w:spacing w:line="280" w:lineRule="exact"/>
              <w:ind w:left="180" w:hangingChars="100" w:hanging="180"/>
              <w:jc w:val="center"/>
              <w:rPr>
                <w:rFonts w:ascii="Meiryo UI" w:eastAsia="Meiryo UI" w:hAnsi="Meiryo UI" w:cs="Meiryo UI"/>
                <w:b/>
                <w:sz w:val="18"/>
                <w:szCs w:val="18"/>
              </w:rPr>
            </w:pPr>
            <w:r w:rsidRPr="004447E1">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02409459" w14:textId="77777777" w:rsidR="002131ED" w:rsidRPr="004447E1" w:rsidRDefault="002131ED" w:rsidP="00083D12">
            <w:pPr>
              <w:spacing w:line="280" w:lineRule="exact"/>
              <w:jc w:val="center"/>
              <w:rPr>
                <w:rFonts w:ascii="Meiryo UI" w:eastAsia="Meiryo UI" w:hAnsi="Meiryo UI" w:cs="Meiryo UI"/>
                <w:b/>
                <w:sz w:val="18"/>
                <w:szCs w:val="18"/>
              </w:rPr>
            </w:pPr>
            <w:r w:rsidRPr="004447E1">
              <w:rPr>
                <w:rFonts w:ascii="Meiryo UI" w:eastAsia="Meiryo UI" w:hAnsi="Meiryo UI" w:cs="Meiryo UI" w:hint="eastAsia"/>
                <w:b/>
                <w:sz w:val="18"/>
                <w:szCs w:val="18"/>
              </w:rPr>
              <w:t>▷</w:t>
            </w:r>
          </w:p>
        </w:tc>
        <w:tc>
          <w:tcPr>
            <w:tcW w:w="4876" w:type="dxa"/>
            <w:tcBorders>
              <w:left w:val="dashed" w:sz="4" w:space="0" w:color="auto"/>
              <w:bottom w:val="single" w:sz="4" w:space="0" w:color="auto"/>
            </w:tcBorders>
            <w:shd w:val="clear" w:color="auto" w:fill="BFBFBF" w:themeFill="background1" w:themeFillShade="BF"/>
          </w:tcPr>
          <w:p w14:paraId="0287D861" w14:textId="77777777" w:rsidR="002131ED" w:rsidRPr="004447E1" w:rsidRDefault="002131ED" w:rsidP="00E335DC">
            <w:pPr>
              <w:spacing w:line="280" w:lineRule="exact"/>
              <w:jc w:val="center"/>
              <w:rPr>
                <w:rFonts w:ascii="Meiryo UI" w:eastAsia="Meiryo UI" w:hAnsi="Meiryo UI" w:cs="Meiryo UI"/>
                <w:b/>
                <w:sz w:val="18"/>
                <w:szCs w:val="18"/>
              </w:rPr>
            </w:pPr>
            <w:r w:rsidRPr="004447E1">
              <w:rPr>
                <w:rFonts w:ascii="Meiryo UI" w:eastAsia="Meiryo UI" w:hAnsi="Meiryo UI" w:cs="Meiryo UI" w:hint="eastAsia"/>
                <w:b/>
                <w:sz w:val="18"/>
                <w:szCs w:val="18"/>
              </w:rPr>
              <w:t>＜何をどのような状態にするか（目標）＞</w:t>
            </w:r>
          </w:p>
        </w:tc>
        <w:tc>
          <w:tcPr>
            <w:tcW w:w="397" w:type="dxa"/>
            <w:vMerge w:val="restart"/>
            <w:shd w:val="clear" w:color="auto" w:fill="auto"/>
            <w:vAlign w:val="center"/>
          </w:tcPr>
          <w:p w14:paraId="3084B4A3" w14:textId="77777777" w:rsidR="002131ED" w:rsidRPr="004447E1" w:rsidRDefault="002131ED" w:rsidP="00083D12">
            <w:pPr>
              <w:spacing w:line="280" w:lineRule="exact"/>
              <w:jc w:val="center"/>
              <w:rPr>
                <w:rFonts w:ascii="Meiryo UI" w:eastAsia="Meiryo UI" w:hAnsi="Meiryo UI" w:cs="Meiryo UI"/>
                <w:b/>
                <w:sz w:val="18"/>
                <w:szCs w:val="18"/>
              </w:rPr>
            </w:pPr>
            <w:r w:rsidRPr="004447E1">
              <w:rPr>
                <w:rFonts w:ascii="Meiryo UI" w:eastAsia="Meiryo UI" w:hAnsi="Meiryo UI" w:cs="Meiryo UI" w:hint="eastAsia"/>
                <w:b/>
                <w:sz w:val="18"/>
                <w:szCs w:val="18"/>
              </w:rPr>
              <w:t>▶</w:t>
            </w:r>
          </w:p>
        </w:tc>
        <w:tc>
          <w:tcPr>
            <w:tcW w:w="4819" w:type="dxa"/>
            <w:tcBorders>
              <w:bottom w:val="single" w:sz="4" w:space="0" w:color="auto"/>
            </w:tcBorders>
            <w:shd w:val="clear" w:color="auto" w:fill="BFBFBF" w:themeFill="background1" w:themeFillShade="BF"/>
          </w:tcPr>
          <w:p w14:paraId="6E12944A" w14:textId="264C2A4C" w:rsidR="002131ED" w:rsidRPr="004447E1" w:rsidRDefault="00EB62B1" w:rsidP="00D146D4">
            <w:pPr>
              <w:spacing w:line="280" w:lineRule="exact"/>
              <w:jc w:val="center"/>
              <w:rPr>
                <w:rFonts w:ascii="Meiryo UI" w:eastAsia="Meiryo UI" w:hAnsi="Meiryo UI" w:cs="Meiryo UI"/>
                <w:b/>
                <w:sz w:val="18"/>
                <w:szCs w:val="18"/>
              </w:rPr>
            </w:pPr>
            <w:r w:rsidRPr="004447E1">
              <w:rPr>
                <w:rFonts w:ascii="Meiryo UI" w:eastAsia="Meiryo UI" w:hAnsi="Meiryo UI" w:cs="Meiryo UI" w:hint="eastAsia"/>
                <w:b/>
                <w:sz w:val="18"/>
                <w:szCs w:val="18"/>
              </w:rPr>
              <w:t>＜進捗状況</w:t>
            </w:r>
            <w:r w:rsidRPr="00817B55">
              <w:rPr>
                <w:rFonts w:ascii="Meiryo UI" w:eastAsia="Meiryo UI" w:hAnsi="Meiryo UI" w:cs="Meiryo UI" w:hint="eastAsia"/>
                <w:b/>
                <w:sz w:val="18"/>
                <w:szCs w:val="18"/>
              </w:rPr>
              <w:t>（</w:t>
            </w:r>
            <w:r>
              <w:rPr>
                <w:rFonts w:ascii="Meiryo UI" w:eastAsia="Meiryo UI" w:hAnsi="Meiryo UI" w:cs="Meiryo UI" w:hint="eastAsia"/>
                <w:b/>
                <w:sz w:val="18"/>
                <w:szCs w:val="18"/>
              </w:rPr>
              <w:t>Ｈ</w:t>
            </w:r>
            <w:r>
              <w:rPr>
                <w:rFonts w:ascii="Meiryo UI" w:eastAsia="Meiryo UI" w:hAnsi="Meiryo UI" w:cs="Meiryo UI"/>
                <w:b/>
                <w:sz w:val="18"/>
                <w:szCs w:val="18"/>
              </w:rPr>
              <w:t>31</w:t>
            </w:r>
            <w:r w:rsidRPr="00817B55">
              <w:rPr>
                <w:rFonts w:ascii="Meiryo UI" w:eastAsia="Meiryo UI" w:hAnsi="Meiryo UI" w:cs="Meiryo UI"/>
                <w:b/>
                <w:sz w:val="18"/>
                <w:szCs w:val="18"/>
              </w:rPr>
              <w:t>.</w:t>
            </w:r>
            <w:r>
              <w:rPr>
                <w:rFonts w:ascii="Meiryo UI" w:eastAsia="Meiryo UI" w:hAnsi="Meiryo UI" w:cs="Meiryo UI" w:hint="eastAsia"/>
                <w:b/>
                <w:sz w:val="18"/>
                <w:szCs w:val="18"/>
              </w:rPr>
              <w:t>３</w:t>
            </w:r>
            <w:r w:rsidRPr="00817B55">
              <w:rPr>
                <w:rFonts w:ascii="Meiryo UI" w:eastAsia="Meiryo UI" w:hAnsi="Meiryo UI" w:cs="Meiryo UI" w:hint="eastAsia"/>
                <w:b/>
                <w:sz w:val="18"/>
                <w:szCs w:val="18"/>
              </w:rPr>
              <w:t>月末時点）</w:t>
            </w:r>
            <w:r w:rsidRPr="004447E1">
              <w:rPr>
                <w:rFonts w:ascii="Meiryo UI" w:eastAsia="Meiryo UI" w:hAnsi="Meiryo UI" w:cs="Meiryo UI" w:hint="eastAsia"/>
                <w:b/>
                <w:sz w:val="18"/>
                <w:szCs w:val="18"/>
              </w:rPr>
              <w:t>＞</w:t>
            </w:r>
          </w:p>
        </w:tc>
      </w:tr>
      <w:tr w:rsidR="004447E1" w:rsidRPr="004447E1" w14:paraId="4732F297" w14:textId="77777777" w:rsidTr="00894FD3">
        <w:trPr>
          <w:gridAfter w:val="1"/>
          <w:wAfter w:w="14" w:type="dxa"/>
        </w:trPr>
        <w:tc>
          <w:tcPr>
            <w:tcW w:w="329" w:type="dxa"/>
            <w:tcBorders>
              <w:top w:val="nil"/>
              <w:bottom w:val="nil"/>
            </w:tcBorders>
          </w:tcPr>
          <w:p w14:paraId="14BA4C5D" w14:textId="77777777" w:rsidR="00F726F1" w:rsidRPr="004447E1" w:rsidRDefault="00F726F1" w:rsidP="00F726F1">
            <w:pPr>
              <w:spacing w:line="280" w:lineRule="exact"/>
              <w:rPr>
                <w:rFonts w:ascii="Meiryo UI" w:eastAsia="Meiryo UI" w:hAnsi="Meiryo UI" w:cs="Meiryo UI"/>
                <w:lang w:eastAsia="zh-CN"/>
              </w:rPr>
            </w:pPr>
          </w:p>
        </w:tc>
        <w:tc>
          <w:tcPr>
            <w:tcW w:w="4932" w:type="dxa"/>
            <w:tcBorders>
              <w:bottom w:val="single" w:sz="4" w:space="0" w:color="auto"/>
              <w:right w:val="dashed" w:sz="4" w:space="0" w:color="auto"/>
            </w:tcBorders>
          </w:tcPr>
          <w:p w14:paraId="4A104721" w14:textId="77777777" w:rsidR="00F726F1" w:rsidRPr="004447E1" w:rsidRDefault="00F726F1" w:rsidP="00F726F1">
            <w:pPr>
              <w:spacing w:line="280" w:lineRule="exact"/>
              <w:ind w:left="200" w:hangingChars="100" w:hanging="200"/>
              <w:rPr>
                <w:rFonts w:ascii="Meiryo UI" w:eastAsia="Meiryo UI" w:hAnsi="Meiryo UI" w:cs="Meiryo UI"/>
                <w:b/>
                <w:sz w:val="20"/>
                <w:szCs w:val="20"/>
              </w:rPr>
            </w:pPr>
            <w:r w:rsidRPr="004447E1">
              <w:rPr>
                <w:rFonts w:ascii="Meiryo UI" w:eastAsia="Meiryo UI" w:hAnsi="Meiryo UI" w:cs="Meiryo UI" w:hint="eastAsia"/>
                <w:b/>
                <w:sz w:val="20"/>
                <w:szCs w:val="20"/>
              </w:rPr>
              <w:t>■ワンストップ支援センター・性暴力被害者支援ネットワークによる性犯罪被害者への支援の促進</w:t>
            </w:r>
          </w:p>
          <w:p w14:paraId="6D85916E" w14:textId="77777777" w:rsidR="00F726F1" w:rsidRPr="004447E1" w:rsidRDefault="00F726F1" w:rsidP="00F726F1">
            <w:pPr>
              <w:spacing w:line="280" w:lineRule="exact"/>
              <w:ind w:left="10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・ワンストップ支援センターと地域の協力医療機関で構築する「性暴力被害者支援ネットワーク」の更なる連携・強化を図る。</w:t>
            </w:r>
          </w:p>
          <w:p w14:paraId="38291E00" w14:textId="77777777" w:rsidR="00F726F1" w:rsidRPr="004447E1" w:rsidRDefault="00F726F1" w:rsidP="00F726F1">
            <w:pPr>
              <w:spacing w:line="280" w:lineRule="exact"/>
              <w:rPr>
                <w:rFonts w:ascii="Meiryo UI" w:eastAsia="Meiryo UI" w:hAnsi="Meiryo UI" w:cs="Meiryo UI"/>
                <w:sz w:val="20"/>
                <w:szCs w:val="20"/>
              </w:rPr>
            </w:pPr>
          </w:p>
          <w:p w14:paraId="1C70B55A" w14:textId="77777777" w:rsidR="00F726F1" w:rsidRPr="004447E1" w:rsidRDefault="00F726F1" w:rsidP="00F726F1">
            <w:pPr>
              <w:spacing w:line="280" w:lineRule="exact"/>
              <w:rPr>
                <w:rFonts w:ascii="Meiryo UI" w:eastAsia="Meiryo UI" w:hAnsi="Meiryo UI" w:cs="Meiryo UI"/>
                <w:sz w:val="20"/>
                <w:szCs w:val="20"/>
              </w:rPr>
            </w:pPr>
            <w:r w:rsidRPr="004447E1">
              <w:rPr>
                <w:rFonts w:ascii="Meiryo UI" w:eastAsia="Meiryo UI" w:hAnsi="Meiryo UI" w:cs="Meiryo UI" w:hint="eastAsia"/>
                <w:sz w:val="20"/>
                <w:szCs w:val="20"/>
                <w:bdr w:val="single" w:sz="4" w:space="0" w:color="auto"/>
              </w:rPr>
              <w:t>（スケジュール）</w:t>
            </w:r>
          </w:p>
          <w:p w14:paraId="2AE9FEE2" w14:textId="77777777" w:rsidR="00F726F1" w:rsidRPr="004447E1" w:rsidRDefault="00F726F1" w:rsidP="00F726F1">
            <w:pPr>
              <w:spacing w:line="280" w:lineRule="exact"/>
              <w:ind w:leftChars="50" w:left="21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・スキル向上とノウハウの共有を図るための連携協力会議の開催：年間4回（5月､８月、12月､２月）開催予定</w:t>
            </w:r>
          </w:p>
          <w:p w14:paraId="6DE3FEFD" w14:textId="77777777" w:rsidR="00F726F1" w:rsidRPr="004447E1" w:rsidRDefault="00F726F1" w:rsidP="00F726F1">
            <w:pPr>
              <w:spacing w:line="280" w:lineRule="exact"/>
              <w:ind w:left="200" w:hangingChars="100" w:hanging="200"/>
              <w:rPr>
                <w:rFonts w:ascii="Meiryo UI" w:eastAsia="Meiryo UI" w:hAnsi="Meiryo UI" w:cs="Meiryo UI"/>
                <w:b/>
                <w:sz w:val="20"/>
                <w:szCs w:val="20"/>
              </w:rPr>
            </w:pPr>
          </w:p>
          <w:p w14:paraId="5EBA1669" w14:textId="77777777" w:rsidR="00F726F1" w:rsidRPr="004447E1" w:rsidRDefault="00F726F1" w:rsidP="00F726F1">
            <w:pPr>
              <w:spacing w:line="280" w:lineRule="exact"/>
              <w:ind w:left="200" w:hangingChars="100" w:hanging="200"/>
              <w:rPr>
                <w:rFonts w:ascii="Meiryo UI" w:eastAsia="Meiryo UI" w:hAnsi="Meiryo UI" w:cs="Meiryo UI"/>
                <w:b/>
                <w:sz w:val="20"/>
                <w:szCs w:val="20"/>
              </w:rPr>
            </w:pPr>
            <w:r w:rsidRPr="004447E1">
              <w:rPr>
                <w:rFonts w:ascii="Meiryo UI" w:eastAsia="Meiryo UI" w:hAnsi="Meiryo UI" w:cs="Meiryo UI" w:hint="eastAsia"/>
                <w:b/>
                <w:sz w:val="20"/>
                <w:szCs w:val="20"/>
              </w:rPr>
              <w:lastRenderedPageBreak/>
              <w:t>■犯罪被害者等への総合的支援体制の構築に向けた検討</w:t>
            </w:r>
          </w:p>
          <w:p w14:paraId="23FAA691" w14:textId="77777777" w:rsidR="00F726F1" w:rsidRPr="004447E1" w:rsidRDefault="00F726F1" w:rsidP="00F726F1">
            <w:pPr>
              <w:spacing w:line="280" w:lineRule="exact"/>
              <w:ind w:left="10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・犯罪被害者等の個々の状況等を把握した上で、府・府警本部・犯罪被害者等早期援助団体等で総合的な支援体制の構築に向けた検討を行う。</w:t>
            </w:r>
          </w:p>
          <w:p w14:paraId="61D4DC25" w14:textId="77777777" w:rsidR="00F726F1" w:rsidRPr="004447E1" w:rsidRDefault="00F726F1" w:rsidP="00F726F1">
            <w:pPr>
              <w:spacing w:line="280" w:lineRule="exact"/>
              <w:rPr>
                <w:rFonts w:ascii="Meiryo UI" w:eastAsia="Meiryo UI" w:hAnsi="Meiryo UI" w:cs="Meiryo UI"/>
                <w:sz w:val="20"/>
                <w:szCs w:val="20"/>
              </w:rPr>
            </w:pPr>
          </w:p>
          <w:p w14:paraId="3E0E5E9E" w14:textId="77777777" w:rsidR="00F726F1" w:rsidRPr="004447E1" w:rsidRDefault="00F726F1" w:rsidP="00F726F1">
            <w:pPr>
              <w:spacing w:line="280" w:lineRule="exact"/>
              <w:rPr>
                <w:rFonts w:ascii="Meiryo UI" w:eastAsia="Meiryo UI" w:hAnsi="Meiryo UI" w:cs="Meiryo UI"/>
                <w:sz w:val="20"/>
                <w:szCs w:val="20"/>
              </w:rPr>
            </w:pPr>
            <w:r w:rsidRPr="004447E1">
              <w:rPr>
                <w:rFonts w:ascii="Meiryo UI" w:eastAsia="Meiryo UI" w:hAnsi="Meiryo UI" w:cs="Meiryo UI" w:hint="eastAsia"/>
                <w:sz w:val="20"/>
                <w:szCs w:val="20"/>
                <w:bdr w:val="single" w:sz="4" w:space="0" w:color="auto"/>
              </w:rPr>
              <w:t>（スケジュール）</w:t>
            </w:r>
          </w:p>
          <w:p w14:paraId="4850B1CF" w14:textId="77777777" w:rsidR="00F726F1" w:rsidRPr="004447E1" w:rsidRDefault="00F726F1" w:rsidP="00F14DE5">
            <w:pPr>
              <w:spacing w:line="280" w:lineRule="exact"/>
              <w:ind w:leftChars="26" w:left="157"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・府･府警本部・犯罪被害者等早期援助団体等で構成する研究会を随時開催。</w:t>
            </w:r>
          </w:p>
        </w:tc>
        <w:tc>
          <w:tcPr>
            <w:tcW w:w="396" w:type="dxa"/>
            <w:vMerge/>
            <w:tcBorders>
              <w:left w:val="dashed" w:sz="4" w:space="0" w:color="auto"/>
              <w:bottom w:val="single" w:sz="4" w:space="0" w:color="auto"/>
              <w:right w:val="dashed" w:sz="4" w:space="0" w:color="auto"/>
            </w:tcBorders>
            <w:shd w:val="clear" w:color="auto" w:fill="auto"/>
          </w:tcPr>
          <w:p w14:paraId="5AC226F1" w14:textId="77777777" w:rsidR="00F726F1" w:rsidRPr="004447E1" w:rsidRDefault="00F726F1" w:rsidP="00F726F1">
            <w:pPr>
              <w:spacing w:line="280" w:lineRule="exact"/>
              <w:rPr>
                <w:rFonts w:ascii="Meiryo UI" w:eastAsia="Meiryo UI" w:hAnsi="Meiryo UI" w:cs="Meiryo UI"/>
                <w:sz w:val="20"/>
                <w:szCs w:val="20"/>
              </w:rPr>
            </w:pPr>
          </w:p>
        </w:tc>
        <w:tc>
          <w:tcPr>
            <w:tcW w:w="4876" w:type="dxa"/>
            <w:tcBorders>
              <w:left w:val="dashed" w:sz="4" w:space="0" w:color="auto"/>
              <w:bottom w:val="single" w:sz="4" w:space="0" w:color="auto"/>
            </w:tcBorders>
          </w:tcPr>
          <w:p w14:paraId="655CD619" w14:textId="77777777" w:rsidR="00F14DE5" w:rsidRDefault="00F14DE5" w:rsidP="00F726F1">
            <w:pPr>
              <w:spacing w:line="280" w:lineRule="exact"/>
              <w:ind w:left="200" w:hangingChars="100" w:hanging="200"/>
              <w:rPr>
                <w:rFonts w:ascii="Meiryo UI" w:eastAsia="Meiryo UI" w:hAnsi="Meiryo UI" w:cs="Meiryo UI"/>
                <w:sz w:val="20"/>
                <w:szCs w:val="20"/>
                <w:bdr w:val="single" w:sz="4" w:space="0" w:color="auto"/>
              </w:rPr>
            </w:pPr>
          </w:p>
          <w:p w14:paraId="358E6229" w14:textId="77777777" w:rsidR="00F726F1" w:rsidRPr="004447E1" w:rsidRDefault="00F726F1" w:rsidP="00F726F1">
            <w:pPr>
              <w:spacing w:line="280" w:lineRule="exact"/>
              <w:ind w:left="200" w:hangingChars="100" w:hanging="200"/>
              <w:rPr>
                <w:rFonts w:ascii="Meiryo UI" w:eastAsia="Meiryo UI" w:hAnsi="Meiryo UI" w:cs="Meiryo UI"/>
                <w:sz w:val="20"/>
                <w:szCs w:val="20"/>
              </w:rPr>
            </w:pPr>
            <w:r w:rsidRPr="004447E1">
              <w:rPr>
                <w:rFonts w:ascii="Meiryo UI" w:eastAsia="Meiryo UI" w:hAnsi="Meiryo UI" w:cs="Meiryo UI" w:hint="eastAsia"/>
                <w:sz w:val="20"/>
                <w:szCs w:val="20"/>
                <w:bdr w:val="single" w:sz="4" w:space="0" w:color="auto"/>
              </w:rPr>
              <w:t>◇活動指標（アウトプット）</w:t>
            </w:r>
          </w:p>
          <w:p w14:paraId="32589A02" w14:textId="77777777" w:rsidR="00F726F1" w:rsidRPr="004447E1" w:rsidRDefault="00F726F1" w:rsidP="00F726F1">
            <w:pPr>
              <w:spacing w:line="280" w:lineRule="exact"/>
              <w:ind w:leftChars="50" w:left="21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・性犯罪被害の潜在化・継続化の防止を図るため、連携協力会議を開催（年４回）。</w:t>
            </w:r>
          </w:p>
          <w:p w14:paraId="0C1913C6" w14:textId="77777777" w:rsidR="00F726F1" w:rsidRPr="004447E1" w:rsidRDefault="00F726F1" w:rsidP="00F726F1">
            <w:pPr>
              <w:spacing w:line="280" w:lineRule="exact"/>
              <w:ind w:leftChars="50" w:left="142" w:hangingChars="16" w:hanging="32"/>
              <w:rPr>
                <w:rFonts w:ascii="Meiryo UI" w:eastAsia="Meiryo UI" w:hAnsi="Meiryo UI" w:cs="Meiryo UI"/>
                <w:sz w:val="20"/>
                <w:szCs w:val="20"/>
              </w:rPr>
            </w:pPr>
            <w:r w:rsidRPr="004447E1">
              <w:rPr>
                <w:rFonts w:ascii="Meiryo UI" w:eastAsia="Meiryo UI" w:hAnsi="Meiryo UI" w:cs="Meiryo UI" w:hint="eastAsia"/>
                <w:sz w:val="20"/>
                <w:szCs w:val="20"/>
              </w:rPr>
              <w:t>・協力医療機関の職員への研修を実施（適宜）。</w:t>
            </w:r>
          </w:p>
          <w:p w14:paraId="39184CA0" w14:textId="77777777" w:rsidR="00F726F1" w:rsidRPr="004447E1" w:rsidRDefault="00F726F1" w:rsidP="00F14DE5">
            <w:pPr>
              <w:spacing w:line="280" w:lineRule="exact"/>
              <w:rPr>
                <w:rFonts w:ascii="Meiryo UI" w:eastAsia="Meiryo UI" w:hAnsi="Meiryo UI" w:cs="Meiryo UI"/>
                <w:sz w:val="20"/>
                <w:szCs w:val="20"/>
              </w:rPr>
            </w:pPr>
          </w:p>
          <w:p w14:paraId="74406AB7" w14:textId="77777777" w:rsidR="00F726F1" w:rsidRPr="004447E1" w:rsidRDefault="00F726F1" w:rsidP="00F726F1">
            <w:pPr>
              <w:spacing w:line="280" w:lineRule="exact"/>
              <w:ind w:left="200" w:hangingChars="100" w:hanging="200"/>
              <w:rPr>
                <w:rFonts w:ascii="Meiryo UI" w:eastAsia="Meiryo UI" w:hAnsi="Meiryo UI" w:cs="Meiryo UI"/>
                <w:sz w:val="20"/>
                <w:szCs w:val="20"/>
              </w:rPr>
            </w:pPr>
          </w:p>
          <w:p w14:paraId="664AF174" w14:textId="77777777" w:rsidR="00D8755B" w:rsidRPr="004447E1" w:rsidRDefault="00D8755B" w:rsidP="00F726F1">
            <w:pPr>
              <w:spacing w:line="280" w:lineRule="exact"/>
              <w:ind w:left="200" w:hangingChars="100" w:hanging="200"/>
              <w:rPr>
                <w:rFonts w:ascii="Meiryo UI" w:eastAsia="Meiryo UI" w:hAnsi="Meiryo UI" w:cs="Meiryo UI"/>
                <w:sz w:val="20"/>
                <w:szCs w:val="20"/>
              </w:rPr>
            </w:pPr>
          </w:p>
          <w:p w14:paraId="641DDC76" w14:textId="77777777" w:rsidR="00D8755B" w:rsidRPr="004447E1" w:rsidRDefault="00D8755B" w:rsidP="00F726F1">
            <w:pPr>
              <w:spacing w:line="280" w:lineRule="exact"/>
              <w:ind w:left="200" w:hangingChars="100" w:hanging="200"/>
              <w:rPr>
                <w:rFonts w:ascii="Meiryo UI" w:eastAsia="Meiryo UI" w:hAnsi="Meiryo UI" w:cs="Meiryo UI"/>
                <w:sz w:val="20"/>
                <w:szCs w:val="20"/>
              </w:rPr>
            </w:pPr>
          </w:p>
          <w:p w14:paraId="689F753B" w14:textId="77777777" w:rsidR="00F726F1" w:rsidRPr="004447E1" w:rsidRDefault="00F726F1" w:rsidP="00F726F1">
            <w:pPr>
              <w:spacing w:line="280" w:lineRule="exact"/>
              <w:ind w:left="200" w:hangingChars="100" w:hanging="200"/>
              <w:rPr>
                <w:rFonts w:ascii="Meiryo UI" w:eastAsia="Meiryo UI" w:hAnsi="Meiryo UI" w:cs="Meiryo UI"/>
                <w:sz w:val="20"/>
                <w:szCs w:val="20"/>
              </w:rPr>
            </w:pPr>
          </w:p>
          <w:p w14:paraId="48613485" w14:textId="77777777" w:rsidR="00EC18DA" w:rsidRPr="004447E1" w:rsidRDefault="00EC18DA" w:rsidP="00F726F1">
            <w:pPr>
              <w:spacing w:line="280" w:lineRule="exact"/>
              <w:ind w:left="200" w:hangingChars="100" w:hanging="200"/>
              <w:rPr>
                <w:rFonts w:ascii="Meiryo UI" w:eastAsia="Meiryo UI" w:hAnsi="Meiryo UI" w:cs="Meiryo UI"/>
                <w:sz w:val="20"/>
                <w:szCs w:val="20"/>
              </w:rPr>
            </w:pPr>
          </w:p>
          <w:p w14:paraId="5428B539" w14:textId="77777777" w:rsidR="00F726F1" w:rsidRPr="004447E1" w:rsidRDefault="00F726F1" w:rsidP="00F726F1">
            <w:pPr>
              <w:spacing w:line="280" w:lineRule="exact"/>
              <w:ind w:left="200" w:hangingChars="100" w:hanging="200"/>
              <w:rPr>
                <w:rFonts w:ascii="Meiryo UI" w:eastAsia="Meiryo UI" w:hAnsi="Meiryo UI" w:cs="Meiryo UI"/>
                <w:sz w:val="20"/>
                <w:szCs w:val="20"/>
              </w:rPr>
            </w:pPr>
          </w:p>
          <w:p w14:paraId="38BD1C8E" w14:textId="77777777" w:rsidR="00F726F1" w:rsidRPr="004447E1" w:rsidRDefault="00F726F1" w:rsidP="00F726F1">
            <w:pPr>
              <w:spacing w:line="280" w:lineRule="exact"/>
              <w:ind w:left="200" w:hangingChars="100" w:hanging="200"/>
              <w:rPr>
                <w:rFonts w:ascii="Meiryo UI" w:eastAsia="Meiryo UI" w:hAnsi="Meiryo UI" w:cs="Meiryo UI"/>
                <w:sz w:val="20"/>
                <w:szCs w:val="20"/>
              </w:rPr>
            </w:pPr>
            <w:r w:rsidRPr="004447E1">
              <w:rPr>
                <w:rFonts w:ascii="Meiryo UI" w:eastAsia="Meiryo UI" w:hAnsi="Meiryo UI" w:cs="Meiryo UI" w:hint="eastAsia"/>
                <w:sz w:val="20"/>
                <w:szCs w:val="20"/>
                <w:bdr w:val="single" w:sz="4" w:space="0" w:color="auto"/>
              </w:rPr>
              <w:t>◇活動指標（アウトプット）</w:t>
            </w:r>
          </w:p>
          <w:p w14:paraId="49FD4D0D" w14:textId="77777777" w:rsidR="00F726F1" w:rsidRPr="004447E1" w:rsidRDefault="00F726F1" w:rsidP="00F14DE5">
            <w:pPr>
              <w:spacing w:line="280" w:lineRule="exact"/>
              <w:ind w:leftChars="50" w:left="21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・研究会の開催及び検討結果をとりまとめ。</w:t>
            </w:r>
          </w:p>
        </w:tc>
        <w:tc>
          <w:tcPr>
            <w:tcW w:w="397" w:type="dxa"/>
            <w:vMerge/>
            <w:tcBorders>
              <w:bottom w:val="single" w:sz="4" w:space="0" w:color="auto"/>
            </w:tcBorders>
            <w:shd w:val="clear" w:color="auto" w:fill="auto"/>
          </w:tcPr>
          <w:p w14:paraId="1581C0EB" w14:textId="77777777" w:rsidR="00F726F1" w:rsidRPr="004447E1" w:rsidRDefault="00F726F1" w:rsidP="00F726F1">
            <w:pPr>
              <w:spacing w:line="280" w:lineRule="exact"/>
              <w:rPr>
                <w:rFonts w:ascii="Meiryo UI" w:eastAsia="Meiryo UI" w:hAnsi="Meiryo UI" w:cs="Meiryo UI"/>
                <w:sz w:val="20"/>
                <w:szCs w:val="20"/>
              </w:rPr>
            </w:pPr>
          </w:p>
        </w:tc>
        <w:tc>
          <w:tcPr>
            <w:tcW w:w="4819" w:type="dxa"/>
            <w:tcBorders>
              <w:bottom w:val="single" w:sz="4" w:space="0" w:color="auto"/>
              <w:tr2bl w:val="nil"/>
            </w:tcBorders>
            <w:shd w:val="clear" w:color="auto" w:fill="F2DBDB" w:themeFill="accent2" w:themeFillTint="33"/>
          </w:tcPr>
          <w:p w14:paraId="2DD2BF01" w14:textId="77777777" w:rsidR="00F14DE5" w:rsidRPr="00176F52" w:rsidRDefault="00F14DE5" w:rsidP="004F3224">
            <w:pPr>
              <w:spacing w:line="280" w:lineRule="exact"/>
              <w:ind w:left="200" w:hangingChars="100" w:hanging="200"/>
              <w:rPr>
                <w:rFonts w:ascii="Meiryo UI" w:eastAsia="Meiryo UI" w:hAnsi="Meiryo UI" w:cs="Meiryo UI"/>
                <w:sz w:val="20"/>
                <w:szCs w:val="20"/>
              </w:rPr>
            </w:pPr>
          </w:p>
          <w:p w14:paraId="08F655B8" w14:textId="39C3638F" w:rsidR="00F726F1" w:rsidRPr="00176F52" w:rsidRDefault="005D3C1E" w:rsidP="004F3224">
            <w:pPr>
              <w:spacing w:line="280" w:lineRule="exact"/>
              <w:ind w:left="200" w:hangingChars="100" w:hanging="200"/>
              <w:rPr>
                <w:rFonts w:ascii="Meiryo UI" w:eastAsia="Meiryo UI" w:hAnsi="Meiryo UI" w:cs="Meiryo UI"/>
                <w:sz w:val="20"/>
                <w:szCs w:val="20"/>
              </w:rPr>
            </w:pPr>
            <w:r w:rsidRPr="00176F52">
              <w:rPr>
                <w:rFonts w:ascii="Meiryo UI" w:eastAsia="Meiryo UI" w:hAnsi="Meiryo UI" w:cs="Meiryo UI" w:hint="eastAsia"/>
                <w:sz w:val="20"/>
                <w:szCs w:val="20"/>
              </w:rPr>
              <w:t>○</w:t>
            </w:r>
            <w:r w:rsidR="00F726F1" w:rsidRPr="00176F52">
              <w:rPr>
                <w:rFonts w:ascii="Meiryo UI" w:eastAsia="Meiryo UI" w:hAnsi="Meiryo UI" w:cs="Meiryo UI" w:hint="eastAsia"/>
                <w:sz w:val="20"/>
                <w:szCs w:val="20"/>
              </w:rPr>
              <w:t>性犯罪被害の潜在化・継続化の防止を図るため、連携協力会議を</w:t>
            </w:r>
            <w:r w:rsidR="00D94A9A" w:rsidRPr="00176F52">
              <w:rPr>
                <w:rFonts w:ascii="Meiryo UI" w:eastAsia="Meiryo UI" w:hAnsi="Meiryo UI" w:cs="Meiryo UI" w:hint="eastAsia"/>
                <w:sz w:val="20"/>
                <w:szCs w:val="20"/>
              </w:rPr>
              <w:t>予定通り４</w:t>
            </w:r>
            <w:r w:rsidR="00F70FF6">
              <w:rPr>
                <w:rFonts w:ascii="Meiryo UI" w:eastAsia="Meiryo UI" w:hAnsi="Meiryo UI" w:cs="Meiryo UI" w:hint="eastAsia"/>
                <w:sz w:val="20"/>
                <w:szCs w:val="20"/>
              </w:rPr>
              <w:t>回開催</w:t>
            </w:r>
            <w:r w:rsidR="00703159">
              <w:rPr>
                <w:rFonts w:ascii="Meiryo UI" w:eastAsia="Meiryo UI" w:hAnsi="Meiryo UI" w:cs="Meiryo UI" w:hint="eastAsia"/>
                <w:sz w:val="20"/>
                <w:szCs w:val="20"/>
              </w:rPr>
              <w:t>した</w:t>
            </w:r>
            <w:r w:rsidR="003D5EC6" w:rsidRPr="00176F52">
              <w:rPr>
                <w:rFonts w:ascii="Meiryo UI" w:eastAsia="Meiryo UI" w:hAnsi="Meiryo UI" w:cs="Meiryo UI" w:hint="eastAsia"/>
                <w:sz w:val="20"/>
                <w:szCs w:val="20"/>
              </w:rPr>
              <w:t>(５</w:t>
            </w:r>
            <w:r w:rsidR="00940288" w:rsidRPr="00176F52">
              <w:rPr>
                <w:rFonts w:ascii="Meiryo UI" w:eastAsia="Meiryo UI" w:hAnsi="Meiryo UI" w:cs="Meiryo UI" w:hint="eastAsia"/>
                <w:sz w:val="20"/>
                <w:szCs w:val="20"/>
              </w:rPr>
              <w:t>月、</w:t>
            </w:r>
            <w:r w:rsidR="003D5EC6" w:rsidRPr="00176F52">
              <w:rPr>
                <w:rFonts w:ascii="Meiryo UI" w:eastAsia="Meiryo UI" w:hAnsi="Meiryo UI" w:cs="Meiryo UI" w:hint="eastAsia"/>
                <w:sz w:val="20"/>
                <w:szCs w:val="20"/>
              </w:rPr>
              <w:t>８</w:t>
            </w:r>
            <w:r w:rsidR="00940288" w:rsidRPr="00176F52">
              <w:rPr>
                <w:rFonts w:ascii="Meiryo UI" w:eastAsia="Meiryo UI" w:hAnsi="Meiryo UI" w:cs="Meiryo UI" w:hint="eastAsia"/>
                <w:sz w:val="20"/>
                <w:szCs w:val="20"/>
              </w:rPr>
              <w:t>月</w:t>
            </w:r>
            <w:r w:rsidR="00D94A9A" w:rsidRPr="00176F52">
              <w:rPr>
                <w:rFonts w:ascii="Meiryo UI" w:eastAsia="Meiryo UI" w:hAnsi="Meiryo UI" w:cs="Meiryo UI" w:hint="eastAsia"/>
                <w:sz w:val="20"/>
                <w:szCs w:val="20"/>
              </w:rPr>
              <w:t>、</w:t>
            </w:r>
            <w:r w:rsidR="003D5EC6" w:rsidRPr="00176F52">
              <w:rPr>
                <w:rFonts w:ascii="Meiryo UI" w:eastAsia="Meiryo UI" w:hAnsi="Meiryo UI" w:cs="Meiryo UI" w:hint="eastAsia"/>
                <w:sz w:val="20"/>
                <w:szCs w:val="20"/>
              </w:rPr>
              <w:t>12</w:t>
            </w:r>
            <w:r w:rsidR="00D94A9A" w:rsidRPr="00176F52">
              <w:rPr>
                <w:rFonts w:ascii="Meiryo UI" w:eastAsia="Meiryo UI" w:hAnsi="Meiryo UI" w:cs="Meiryo UI" w:hint="eastAsia"/>
                <w:sz w:val="20"/>
                <w:szCs w:val="20"/>
              </w:rPr>
              <w:t>月、</w:t>
            </w:r>
            <w:r w:rsidR="003D5EC6" w:rsidRPr="00176F52">
              <w:rPr>
                <w:rFonts w:ascii="Meiryo UI" w:eastAsia="Meiryo UI" w:hAnsi="Meiryo UI" w:cs="Meiryo UI" w:hint="eastAsia"/>
                <w:sz w:val="20"/>
                <w:szCs w:val="20"/>
              </w:rPr>
              <w:t>２</w:t>
            </w:r>
            <w:r w:rsidR="00D94A9A" w:rsidRPr="00176F52">
              <w:rPr>
                <w:rFonts w:ascii="Meiryo UI" w:eastAsia="Meiryo UI" w:hAnsi="Meiryo UI" w:cs="Meiryo UI" w:hint="eastAsia"/>
                <w:sz w:val="20"/>
                <w:szCs w:val="20"/>
              </w:rPr>
              <w:t>月</w:t>
            </w:r>
            <w:r w:rsidR="00940288" w:rsidRPr="00176F52">
              <w:rPr>
                <w:rFonts w:ascii="Meiryo UI" w:eastAsia="Meiryo UI" w:hAnsi="Meiryo UI" w:cs="Meiryo UI" w:hint="eastAsia"/>
                <w:sz w:val="20"/>
                <w:szCs w:val="20"/>
              </w:rPr>
              <w:t>）</w:t>
            </w:r>
            <w:r w:rsidR="00703159">
              <w:rPr>
                <w:rFonts w:ascii="Meiryo UI" w:eastAsia="Meiryo UI" w:hAnsi="Meiryo UI" w:cs="Meiryo UI" w:hint="eastAsia"/>
                <w:sz w:val="20"/>
                <w:szCs w:val="20"/>
              </w:rPr>
              <w:t>。</w:t>
            </w:r>
          </w:p>
          <w:p w14:paraId="6D432AD7" w14:textId="77777777" w:rsidR="00F726F1" w:rsidRPr="00F70FF6" w:rsidRDefault="00F726F1" w:rsidP="004F3224">
            <w:pPr>
              <w:spacing w:line="280" w:lineRule="exact"/>
              <w:ind w:left="100" w:hanging="100"/>
              <w:rPr>
                <w:rFonts w:ascii="Meiryo UI" w:eastAsia="Meiryo UI" w:hAnsi="Meiryo UI" w:cs="Meiryo UI"/>
                <w:sz w:val="20"/>
                <w:szCs w:val="20"/>
              </w:rPr>
            </w:pPr>
          </w:p>
          <w:p w14:paraId="44CF6062" w14:textId="30F31810" w:rsidR="0023038A" w:rsidRPr="00176F52" w:rsidRDefault="00754CDE" w:rsidP="004F3224">
            <w:pPr>
              <w:spacing w:line="280" w:lineRule="exact"/>
              <w:ind w:left="200" w:hangingChars="100" w:hanging="200"/>
              <w:rPr>
                <w:rFonts w:ascii="Meiryo UI" w:eastAsia="Meiryo UI" w:hAnsi="Meiryo UI" w:cs="Meiryo UI"/>
                <w:sz w:val="20"/>
                <w:szCs w:val="20"/>
              </w:rPr>
            </w:pPr>
            <w:r w:rsidRPr="00176F52">
              <w:rPr>
                <w:rFonts w:ascii="Meiryo UI" w:eastAsia="Meiryo UI" w:hAnsi="Meiryo UI" w:cs="Meiryo UI" w:hint="eastAsia"/>
                <w:sz w:val="20"/>
                <w:szCs w:val="20"/>
              </w:rPr>
              <w:t>○協力医療機関からの依頼が無かったことから、職員への研修は実施しなかった。</w:t>
            </w:r>
          </w:p>
          <w:p w14:paraId="62B16731" w14:textId="77777777" w:rsidR="0023038A" w:rsidRPr="00176F52" w:rsidRDefault="0023038A" w:rsidP="004F3224">
            <w:pPr>
              <w:spacing w:line="280" w:lineRule="exact"/>
              <w:ind w:left="100" w:hanging="100"/>
              <w:rPr>
                <w:rFonts w:ascii="Meiryo UI" w:eastAsia="Meiryo UI" w:hAnsi="Meiryo UI" w:cs="Meiryo UI"/>
                <w:sz w:val="20"/>
                <w:szCs w:val="20"/>
              </w:rPr>
            </w:pPr>
          </w:p>
          <w:p w14:paraId="4AD0A99A" w14:textId="77777777" w:rsidR="0023038A" w:rsidRPr="00176F52" w:rsidRDefault="0023038A" w:rsidP="004F3224">
            <w:pPr>
              <w:spacing w:line="280" w:lineRule="exact"/>
              <w:ind w:left="100" w:hanging="100"/>
              <w:rPr>
                <w:rFonts w:ascii="Meiryo UI" w:eastAsia="Meiryo UI" w:hAnsi="Meiryo UI" w:cs="Meiryo UI"/>
                <w:strike/>
                <w:sz w:val="20"/>
                <w:szCs w:val="20"/>
              </w:rPr>
            </w:pPr>
          </w:p>
          <w:p w14:paraId="42075AE0" w14:textId="77777777" w:rsidR="0023038A" w:rsidRPr="00176F52" w:rsidRDefault="0023038A" w:rsidP="004F3224">
            <w:pPr>
              <w:spacing w:line="280" w:lineRule="exact"/>
              <w:ind w:left="100" w:hanging="100"/>
              <w:rPr>
                <w:rFonts w:ascii="Meiryo UI" w:eastAsia="Meiryo UI" w:hAnsi="Meiryo UI" w:cs="Meiryo UI"/>
                <w:strike/>
                <w:sz w:val="20"/>
                <w:szCs w:val="20"/>
              </w:rPr>
            </w:pPr>
          </w:p>
          <w:p w14:paraId="2F362CBA" w14:textId="77777777" w:rsidR="0023038A" w:rsidRPr="00176F52" w:rsidRDefault="0023038A" w:rsidP="004F3224">
            <w:pPr>
              <w:spacing w:line="280" w:lineRule="exact"/>
              <w:ind w:left="100" w:hanging="100"/>
              <w:rPr>
                <w:rFonts w:ascii="Meiryo UI" w:eastAsia="Meiryo UI" w:hAnsi="Meiryo UI" w:cs="Meiryo UI"/>
                <w:strike/>
                <w:sz w:val="20"/>
                <w:szCs w:val="20"/>
              </w:rPr>
            </w:pPr>
          </w:p>
          <w:p w14:paraId="64DBB76C" w14:textId="77777777" w:rsidR="00387A95" w:rsidRPr="00176F52" w:rsidRDefault="00387A95" w:rsidP="004F3224">
            <w:pPr>
              <w:spacing w:line="280" w:lineRule="exact"/>
              <w:ind w:left="100" w:hanging="100"/>
              <w:rPr>
                <w:rFonts w:ascii="Meiryo UI" w:eastAsia="Meiryo UI" w:hAnsi="Meiryo UI" w:cs="Meiryo UI"/>
                <w:strike/>
                <w:sz w:val="20"/>
                <w:szCs w:val="20"/>
              </w:rPr>
            </w:pPr>
          </w:p>
          <w:p w14:paraId="5C189FA5" w14:textId="657355E2" w:rsidR="00F726F1" w:rsidRPr="00176F52" w:rsidRDefault="005D3C1E" w:rsidP="004F3224">
            <w:pPr>
              <w:spacing w:line="280" w:lineRule="exact"/>
              <w:ind w:left="200" w:hangingChars="100" w:hanging="200"/>
              <w:rPr>
                <w:rFonts w:ascii="Meiryo UI" w:eastAsia="Meiryo UI" w:hAnsi="Meiryo UI" w:cs="Meiryo UI"/>
                <w:sz w:val="20"/>
                <w:szCs w:val="20"/>
              </w:rPr>
            </w:pPr>
            <w:r w:rsidRPr="00176F52">
              <w:rPr>
                <w:rFonts w:ascii="Meiryo UI" w:eastAsia="Meiryo UI" w:hAnsi="Meiryo UI" w:cs="Meiryo UI" w:hint="eastAsia"/>
                <w:sz w:val="20"/>
                <w:szCs w:val="20"/>
              </w:rPr>
              <w:t>○</w:t>
            </w:r>
            <w:r w:rsidR="00F726F1" w:rsidRPr="00176F52">
              <w:rPr>
                <w:rFonts w:ascii="Meiryo UI" w:eastAsia="Meiryo UI" w:hAnsi="Meiryo UI" w:cs="Meiryo UI" w:hint="eastAsia"/>
                <w:sz w:val="20"/>
                <w:szCs w:val="20"/>
              </w:rPr>
              <w:t>総合支援体制については、支援研究会において検討を重ね</w:t>
            </w:r>
            <w:r w:rsidR="00D94A9A" w:rsidRPr="00176F52">
              <w:rPr>
                <w:rFonts w:ascii="Meiryo UI" w:eastAsia="Meiryo UI" w:hAnsi="Meiryo UI" w:cs="Meiryo UI" w:hint="eastAsia"/>
                <w:sz w:val="20"/>
                <w:szCs w:val="20"/>
              </w:rPr>
              <w:t>、</w:t>
            </w:r>
            <w:r w:rsidR="00F726F1" w:rsidRPr="00176F52">
              <w:rPr>
                <w:rFonts w:ascii="Meiryo UI" w:eastAsia="Meiryo UI" w:hAnsi="Meiryo UI" w:cs="Meiryo UI" w:hint="eastAsia"/>
                <w:sz w:val="20"/>
                <w:szCs w:val="20"/>
              </w:rPr>
              <w:t>スキーム</w:t>
            </w:r>
            <w:r w:rsidR="00D94A9A" w:rsidRPr="00176F52">
              <w:rPr>
                <w:rFonts w:ascii="Meiryo UI" w:eastAsia="Meiryo UI" w:hAnsi="Meiryo UI" w:cs="Meiryo UI" w:hint="eastAsia"/>
                <w:sz w:val="20"/>
                <w:szCs w:val="20"/>
              </w:rPr>
              <w:t>を定めた。今後は、</w:t>
            </w:r>
            <w:r w:rsidR="00984B64">
              <w:rPr>
                <w:rFonts w:ascii="Meiryo UI" w:eastAsia="Meiryo UI" w:hAnsi="Meiryo UI" w:cs="Meiryo UI" w:hint="eastAsia"/>
                <w:sz w:val="20"/>
                <w:szCs w:val="20"/>
              </w:rPr>
              <w:t>H</w:t>
            </w:r>
            <w:r w:rsidR="00F14DE5" w:rsidRPr="00176F52">
              <w:rPr>
                <w:rFonts w:ascii="Meiryo UI" w:eastAsia="Meiryo UI" w:hAnsi="Meiryo UI" w:cs="Meiryo UI" w:hint="eastAsia"/>
                <w:sz w:val="20"/>
                <w:szCs w:val="20"/>
              </w:rPr>
              <w:t>31</w:t>
            </w:r>
            <w:r w:rsidR="00984B64">
              <w:rPr>
                <w:rFonts w:ascii="Meiryo UI" w:eastAsia="Meiryo UI" w:hAnsi="Meiryo UI" w:cs="Meiryo UI" w:hint="eastAsia"/>
                <w:sz w:val="20"/>
                <w:szCs w:val="20"/>
              </w:rPr>
              <w:t>(R1)</w:t>
            </w:r>
            <w:r w:rsidR="00D94A9A" w:rsidRPr="00176F52">
              <w:rPr>
                <w:rFonts w:ascii="Meiryo UI" w:eastAsia="Meiryo UI" w:hAnsi="Meiryo UI" w:cs="Meiryo UI" w:hint="eastAsia"/>
                <w:sz w:val="20"/>
                <w:szCs w:val="20"/>
              </w:rPr>
              <w:t>年度の</w:t>
            </w:r>
            <w:r w:rsidR="00200D04">
              <w:rPr>
                <w:rFonts w:ascii="Meiryo UI" w:eastAsia="Meiryo UI" w:hAnsi="Meiryo UI" w:cs="Meiryo UI" w:hint="eastAsia"/>
                <w:sz w:val="20"/>
                <w:szCs w:val="20"/>
              </w:rPr>
              <w:t xml:space="preserve">　　</w:t>
            </w:r>
            <w:r w:rsidR="00703159">
              <w:rPr>
                <w:rFonts w:ascii="Meiryo UI" w:eastAsia="Meiryo UI" w:hAnsi="Meiryo UI" w:cs="Meiryo UI" w:hint="eastAsia"/>
                <w:sz w:val="20"/>
                <w:szCs w:val="20"/>
              </w:rPr>
              <w:t>前半から体制をスタートできるよう準備を進める</w:t>
            </w:r>
            <w:r w:rsidR="00F726F1" w:rsidRPr="00176F52">
              <w:rPr>
                <w:rFonts w:ascii="Meiryo UI" w:eastAsia="Meiryo UI" w:hAnsi="Meiryo UI" w:cs="Meiryo UI" w:hint="eastAsia"/>
                <w:sz w:val="20"/>
                <w:szCs w:val="20"/>
              </w:rPr>
              <w:t>。</w:t>
            </w:r>
          </w:p>
          <w:p w14:paraId="416A2FDE" w14:textId="77777777" w:rsidR="00200D04" w:rsidRPr="00703159" w:rsidRDefault="00200D04" w:rsidP="004F3224">
            <w:pPr>
              <w:spacing w:line="280" w:lineRule="exact"/>
              <w:ind w:left="200" w:hangingChars="100" w:hanging="200"/>
              <w:rPr>
                <w:rFonts w:ascii="Meiryo UI" w:eastAsia="Meiryo UI" w:hAnsi="Meiryo UI" w:cs="Meiryo UI"/>
                <w:sz w:val="20"/>
                <w:szCs w:val="20"/>
              </w:rPr>
            </w:pPr>
          </w:p>
          <w:p w14:paraId="37B16EFC" w14:textId="0A6BBDE6" w:rsidR="00F726F1" w:rsidRPr="00176F52" w:rsidRDefault="005D3C1E" w:rsidP="004F3224">
            <w:pPr>
              <w:spacing w:line="280" w:lineRule="exact"/>
              <w:ind w:left="200" w:hangingChars="100" w:hanging="200"/>
              <w:rPr>
                <w:rFonts w:ascii="Meiryo UI" w:eastAsia="Meiryo UI" w:hAnsi="Meiryo UI" w:cs="Meiryo UI"/>
                <w:sz w:val="20"/>
                <w:szCs w:val="20"/>
              </w:rPr>
            </w:pPr>
            <w:r w:rsidRPr="00176F52">
              <w:rPr>
                <w:rFonts w:ascii="Meiryo UI" w:eastAsia="Meiryo UI" w:hAnsi="Meiryo UI" w:cs="Meiryo UI" w:hint="eastAsia"/>
                <w:sz w:val="20"/>
                <w:szCs w:val="20"/>
              </w:rPr>
              <w:t>○</w:t>
            </w:r>
            <w:r w:rsidR="00790908" w:rsidRPr="00176F52">
              <w:rPr>
                <w:rFonts w:ascii="Meiryo UI" w:eastAsia="Meiryo UI" w:hAnsi="Meiryo UI" w:cs="Meiryo UI" w:hint="eastAsia"/>
                <w:sz w:val="20"/>
                <w:szCs w:val="20"/>
              </w:rPr>
              <w:t>府議会</w:t>
            </w:r>
            <w:r w:rsidR="00F726F1" w:rsidRPr="00176F52">
              <w:rPr>
                <w:rFonts w:ascii="Meiryo UI" w:eastAsia="Meiryo UI" w:hAnsi="Meiryo UI" w:cs="Meiryo UI" w:hint="eastAsia"/>
                <w:sz w:val="20"/>
                <w:szCs w:val="20"/>
              </w:rPr>
              <w:t>５月定例会において犯罪被害者等支援条例の制定を求める請願が採択されたこと</w:t>
            </w:r>
            <w:r w:rsidR="00D94A9A" w:rsidRPr="00176F52">
              <w:rPr>
                <w:rFonts w:ascii="Meiryo UI" w:eastAsia="Meiryo UI" w:hAnsi="Meiryo UI" w:cs="Meiryo UI" w:hint="eastAsia"/>
                <w:sz w:val="20"/>
                <w:szCs w:val="20"/>
              </w:rPr>
              <w:t>を受け</w:t>
            </w:r>
            <w:r w:rsidR="00F726F1" w:rsidRPr="00176F52">
              <w:rPr>
                <w:rFonts w:ascii="Meiryo UI" w:eastAsia="Meiryo UI" w:hAnsi="Meiryo UI" w:cs="Meiryo UI" w:hint="eastAsia"/>
                <w:sz w:val="20"/>
                <w:szCs w:val="20"/>
              </w:rPr>
              <w:t>、学識経験者等により構成する懇話会</w:t>
            </w:r>
            <w:r w:rsidR="00D94A9A" w:rsidRPr="00176F52">
              <w:rPr>
                <w:rFonts w:ascii="Meiryo UI" w:eastAsia="Meiryo UI" w:hAnsi="Meiryo UI" w:cs="Meiryo UI" w:hint="eastAsia"/>
                <w:sz w:val="20"/>
                <w:szCs w:val="20"/>
              </w:rPr>
              <w:t>での</w:t>
            </w:r>
            <w:r w:rsidR="0023038A" w:rsidRPr="00176F52">
              <w:rPr>
                <w:rFonts w:ascii="Meiryo UI" w:eastAsia="Meiryo UI" w:hAnsi="Meiryo UI" w:cs="Meiryo UI" w:hint="eastAsia"/>
                <w:sz w:val="20"/>
                <w:szCs w:val="20"/>
              </w:rPr>
              <w:t>３回の</w:t>
            </w:r>
            <w:r w:rsidR="00D94A9A" w:rsidRPr="00176F52">
              <w:rPr>
                <w:rFonts w:ascii="Meiryo UI" w:eastAsia="Meiryo UI" w:hAnsi="Meiryo UI" w:cs="Meiryo UI" w:hint="eastAsia"/>
                <w:sz w:val="20"/>
                <w:szCs w:val="20"/>
              </w:rPr>
              <w:t>意見聴取を</w:t>
            </w:r>
            <w:r w:rsidR="00407565">
              <w:rPr>
                <w:rFonts w:ascii="Meiryo UI" w:eastAsia="Meiryo UI" w:hAnsi="Meiryo UI" w:cs="Meiryo UI" w:hint="eastAsia"/>
                <w:sz w:val="20"/>
                <w:szCs w:val="20"/>
              </w:rPr>
              <w:t xml:space="preserve">　　</w:t>
            </w:r>
            <w:r w:rsidR="00D94A9A" w:rsidRPr="00176F52">
              <w:rPr>
                <w:rFonts w:ascii="Meiryo UI" w:eastAsia="Meiryo UI" w:hAnsi="Meiryo UI" w:cs="Meiryo UI" w:hint="eastAsia"/>
                <w:sz w:val="20"/>
                <w:szCs w:val="20"/>
              </w:rPr>
              <w:t>経て、</w:t>
            </w:r>
            <w:r w:rsidR="00984B64">
              <w:rPr>
                <w:rFonts w:ascii="Meiryo UI" w:eastAsia="Meiryo UI" w:hAnsi="Meiryo UI" w:cs="Meiryo UI" w:hint="eastAsia"/>
                <w:sz w:val="20"/>
                <w:szCs w:val="20"/>
              </w:rPr>
              <w:t>H31年</w:t>
            </w:r>
            <w:r w:rsidR="00D94A9A" w:rsidRPr="00176F52">
              <w:rPr>
                <w:rFonts w:ascii="Meiryo UI" w:eastAsia="Meiryo UI" w:hAnsi="Meiryo UI" w:cs="Meiryo UI" w:hint="eastAsia"/>
                <w:sz w:val="20"/>
                <w:szCs w:val="20"/>
              </w:rPr>
              <w:t>２月定例会に条例案を提出し、可決</w:t>
            </w:r>
            <w:r w:rsidR="00984B64">
              <w:rPr>
                <w:rFonts w:ascii="Meiryo UI" w:eastAsia="Meiryo UI" w:hAnsi="Meiryo UI" w:cs="Meiryo UI" w:hint="eastAsia"/>
                <w:sz w:val="20"/>
                <w:szCs w:val="20"/>
              </w:rPr>
              <w:t xml:space="preserve">　</w:t>
            </w:r>
            <w:r w:rsidR="00D94A9A" w:rsidRPr="00176F52">
              <w:rPr>
                <w:rFonts w:ascii="Meiryo UI" w:eastAsia="Meiryo UI" w:hAnsi="Meiryo UI" w:cs="Meiryo UI" w:hint="eastAsia"/>
                <w:sz w:val="20"/>
                <w:szCs w:val="20"/>
              </w:rPr>
              <w:t>成立</w:t>
            </w:r>
            <w:r w:rsidR="00703159">
              <w:rPr>
                <w:rFonts w:ascii="Meiryo UI" w:eastAsia="Meiryo UI" w:hAnsi="Meiryo UI" w:cs="Meiryo UI" w:hint="eastAsia"/>
                <w:sz w:val="20"/>
                <w:szCs w:val="20"/>
              </w:rPr>
              <w:t>した</w:t>
            </w:r>
            <w:r w:rsidR="00200D04">
              <w:rPr>
                <w:rFonts w:ascii="Meiryo UI" w:eastAsia="Meiryo UI" w:hAnsi="Meiryo UI" w:cs="Meiryo UI" w:hint="eastAsia"/>
                <w:sz w:val="20"/>
                <w:szCs w:val="20"/>
              </w:rPr>
              <w:t>(</w:t>
            </w:r>
            <w:r w:rsidR="0023038A" w:rsidRPr="00176F52">
              <w:rPr>
                <w:rFonts w:ascii="Meiryo UI" w:eastAsia="Meiryo UI" w:hAnsi="Meiryo UI" w:cs="Meiryo UI" w:hint="eastAsia"/>
                <w:sz w:val="20"/>
                <w:szCs w:val="20"/>
              </w:rPr>
              <w:t>４月１日施行</w:t>
            </w:r>
            <w:r w:rsidR="00200D04">
              <w:rPr>
                <w:rFonts w:ascii="Meiryo UI" w:eastAsia="Meiryo UI" w:hAnsi="Meiryo UI" w:cs="Meiryo UI" w:hint="eastAsia"/>
                <w:sz w:val="20"/>
                <w:szCs w:val="20"/>
              </w:rPr>
              <w:t>)</w:t>
            </w:r>
            <w:r w:rsidR="00703159">
              <w:rPr>
                <w:rFonts w:ascii="Meiryo UI" w:eastAsia="Meiryo UI" w:hAnsi="Meiryo UI" w:cs="Meiryo UI" w:hint="eastAsia"/>
                <w:sz w:val="20"/>
                <w:szCs w:val="20"/>
              </w:rPr>
              <w:t>。</w:t>
            </w:r>
          </w:p>
          <w:p w14:paraId="2CFB7E8F" w14:textId="77777777" w:rsidR="00F14DE5" w:rsidRPr="00176F52" w:rsidRDefault="00F14DE5" w:rsidP="004F3224">
            <w:pPr>
              <w:spacing w:line="280" w:lineRule="exact"/>
              <w:ind w:left="200" w:hangingChars="100" w:hanging="200"/>
              <w:rPr>
                <w:rFonts w:ascii="Meiryo UI" w:eastAsia="Meiryo UI" w:hAnsi="Meiryo UI" w:cs="Meiryo UI"/>
                <w:sz w:val="20"/>
                <w:szCs w:val="20"/>
              </w:rPr>
            </w:pPr>
          </w:p>
        </w:tc>
      </w:tr>
      <w:tr w:rsidR="004447E1" w:rsidRPr="004447E1" w14:paraId="4BF65C2A" w14:textId="77777777" w:rsidTr="00894FD3">
        <w:tc>
          <w:tcPr>
            <w:tcW w:w="15763" w:type="dxa"/>
            <w:gridSpan w:val="7"/>
            <w:tcBorders>
              <w:top w:val="nil"/>
              <w:bottom w:val="nil"/>
            </w:tcBorders>
            <w:shd w:val="clear" w:color="auto" w:fill="000000" w:themeFill="text1"/>
          </w:tcPr>
          <w:p w14:paraId="08915F01" w14:textId="77777777" w:rsidR="002131ED" w:rsidRPr="004447E1" w:rsidRDefault="002131ED" w:rsidP="00367E5F">
            <w:pPr>
              <w:spacing w:line="280" w:lineRule="exact"/>
              <w:ind w:firstLineChars="15" w:firstLine="33"/>
              <w:rPr>
                <w:rFonts w:ascii="Meiryo UI" w:eastAsia="Meiryo UI" w:hAnsi="Meiryo UI" w:cs="Meiryo UI"/>
                <w:b/>
              </w:rPr>
            </w:pPr>
            <w:r w:rsidRPr="004447E1">
              <w:rPr>
                <w:rFonts w:ascii="Meiryo UI" w:eastAsia="Meiryo UI" w:hAnsi="Meiryo UI" w:cs="Meiryo UI" w:hint="eastAsia"/>
                <w:b/>
              </w:rPr>
              <w:lastRenderedPageBreak/>
              <w:t>再犯防止対策の推進</w:t>
            </w:r>
          </w:p>
        </w:tc>
      </w:tr>
      <w:tr w:rsidR="00894FD3" w:rsidRPr="004447E1" w14:paraId="560B5FF0" w14:textId="77777777" w:rsidTr="005D3C1E">
        <w:trPr>
          <w:gridAfter w:val="1"/>
          <w:wAfter w:w="14" w:type="dxa"/>
        </w:trPr>
        <w:tc>
          <w:tcPr>
            <w:tcW w:w="329" w:type="dxa"/>
            <w:tcBorders>
              <w:top w:val="nil"/>
              <w:bottom w:val="nil"/>
            </w:tcBorders>
          </w:tcPr>
          <w:p w14:paraId="453A96F1" w14:textId="77777777" w:rsidR="00894FD3" w:rsidRPr="004447E1" w:rsidRDefault="00894FD3" w:rsidP="00367E5F">
            <w:pPr>
              <w:spacing w:line="280" w:lineRule="exact"/>
              <w:rPr>
                <w:rFonts w:ascii="Meiryo UI" w:eastAsia="Meiryo UI" w:hAnsi="Meiryo UI" w:cs="Meiryo UI"/>
                <w:lang w:eastAsia="zh-CN"/>
              </w:rPr>
            </w:pPr>
          </w:p>
        </w:tc>
        <w:tc>
          <w:tcPr>
            <w:tcW w:w="4932" w:type="dxa"/>
            <w:tcBorders>
              <w:bottom w:val="single" w:sz="4" w:space="0" w:color="auto"/>
              <w:right w:val="dashed" w:sz="4" w:space="0" w:color="auto"/>
            </w:tcBorders>
            <w:shd w:val="clear" w:color="auto" w:fill="BFBFBF" w:themeFill="background1" w:themeFillShade="BF"/>
          </w:tcPr>
          <w:p w14:paraId="73BD73AA" w14:textId="77777777" w:rsidR="00894FD3" w:rsidRPr="004447E1" w:rsidRDefault="00894FD3" w:rsidP="00367E5F">
            <w:pPr>
              <w:spacing w:line="280" w:lineRule="exact"/>
              <w:ind w:left="180" w:hangingChars="100" w:hanging="180"/>
              <w:jc w:val="center"/>
              <w:rPr>
                <w:rFonts w:ascii="Meiryo UI" w:eastAsia="Meiryo UI" w:hAnsi="Meiryo UI" w:cs="Meiryo UI"/>
                <w:b/>
                <w:sz w:val="18"/>
                <w:szCs w:val="18"/>
              </w:rPr>
            </w:pPr>
            <w:r w:rsidRPr="004447E1">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460B31F9" w14:textId="77777777" w:rsidR="00894FD3" w:rsidRPr="004447E1" w:rsidRDefault="00894FD3" w:rsidP="005D3C1E">
            <w:pPr>
              <w:spacing w:line="280" w:lineRule="exact"/>
              <w:ind w:left="180" w:hangingChars="100" w:hanging="180"/>
              <w:jc w:val="center"/>
              <w:rPr>
                <w:rFonts w:ascii="Meiryo UI" w:eastAsia="Meiryo UI" w:hAnsi="Meiryo UI" w:cs="Meiryo UI"/>
                <w:sz w:val="18"/>
                <w:szCs w:val="18"/>
              </w:rPr>
            </w:pPr>
            <w:r w:rsidRPr="004447E1">
              <w:rPr>
                <w:rFonts w:ascii="Meiryo UI" w:eastAsia="Meiryo UI" w:hAnsi="Meiryo UI" w:cs="Meiryo UI" w:hint="eastAsia"/>
                <w:b/>
                <w:sz w:val="18"/>
                <w:szCs w:val="18"/>
              </w:rPr>
              <w:t>▷</w:t>
            </w:r>
          </w:p>
        </w:tc>
        <w:tc>
          <w:tcPr>
            <w:tcW w:w="4876" w:type="dxa"/>
            <w:tcBorders>
              <w:left w:val="dashed" w:sz="4" w:space="0" w:color="auto"/>
              <w:bottom w:val="single" w:sz="4" w:space="0" w:color="auto"/>
            </w:tcBorders>
            <w:shd w:val="clear" w:color="auto" w:fill="BFBFBF" w:themeFill="background1" w:themeFillShade="BF"/>
          </w:tcPr>
          <w:p w14:paraId="368908FB" w14:textId="77777777" w:rsidR="00894FD3" w:rsidRPr="004447E1" w:rsidRDefault="00894FD3" w:rsidP="00367E5F">
            <w:pPr>
              <w:spacing w:line="280" w:lineRule="exact"/>
              <w:ind w:left="180" w:hangingChars="100" w:hanging="180"/>
              <w:jc w:val="center"/>
              <w:rPr>
                <w:rFonts w:ascii="Meiryo UI" w:eastAsia="Meiryo UI" w:hAnsi="Meiryo UI" w:cs="Meiryo UI"/>
                <w:b/>
                <w:sz w:val="18"/>
                <w:szCs w:val="18"/>
                <w:bdr w:val="single" w:sz="4" w:space="0" w:color="auto"/>
              </w:rPr>
            </w:pPr>
            <w:r w:rsidRPr="004447E1">
              <w:rPr>
                <w:rFonts w:ascii="Meiryo UI" w:eastAsia="Meiryo UI" w:hAnsi="Meiryo UI" w:cs="Meiryo UI" w:hint="eastAsia"/>
                <w:b/>
                <w:sz w:val="18"/>
                <w:szCs w:val="18"/>
              </w:rPr>
              <w:t>＜何をどのような状態にするか（目標）＞</w:t>
            </w:r>
          </w:p>
        </w:tc>
        <w:tc>
          <w:tcPr>
            <w:tcW w:w="397" w:type="dxa"/>
            <w:vMerge w:val="restart"/>
            <w:shd w:val="clear" w:color="auto" w:fill="auto"/>
            <w:vAlign w:val="center"/>
          </w:tcPr>
          <w:p w14:paraId="422A51C3" w14:textId="77777777" w:rsidR="00894FD3" w:rsidRPr="004447E1" w:rsidRDefault="00894FD3" w:rsidP="005D3C1E">
            <w:pPr>
              <w:spacing w:line="280" w:lineRule="exact"/>
              <w:ind w:left="180" w:hangingChars="100" w:hanging="180"/>
              <w:jc w:val="center"/>
              <w:rPr>
                <w:rFonts w:ascii="Meiryo UI" w:eastAsia="Meiryo UI" w:hAnsi="Meiryo UI" w:cs="Meiryo UI"/>
                <w:sz w:val="18"/>
                <w:szCs w:val="18"/>
              </w:rPr>
            </w:pPr>
            <w:r w:rsidRPr="004447E1">
              <w:rPr>
                <w:rFonts w:ascii="Meiryo UI" w:eastAsia="Meiryo UI" w:hAnsi="Meiryo UI" w:cs="Meiryo UI" w:hint="eastAsia"/>
                <w:b/>
                <w:sz w:val="18"/>
                <w:szCs w:val="18"/>
              </w:rPr>
              <w:t>▶</w:t>
            </w:r>
          </w:p>
        </w:tc>
        <w:tc>
          <w:tcPr>
            <w:tcW w:w="4819" w:type="dxa"/>
            <w:tcBorders>
              <w:bottom w:val="single" w:sz="4" w:space="0" w:color="auto"/>
              <w:tr2bl w:val="nil"/>
            </w:tcBorders>
            <w:shd w:val="clear" w:color="auto" w:fill="BFBFBF" w:themeFill="background1" w:themeFillShade="BF"/>
          </w:tcPr>
          <w:p w14:paraId="6C8F71BD" w14:textId="108E229E" w:rsidR="00894FD3" w:rsidRPr="004447E1" w:rsidRDefault="00EB62B1" w:rsidP="00D146D4">
            <w:pPr>
              <w:spacing w:line="280" w:lineRule="exact"/>
              <w:jc w:val="center"/>
              <w:rPr>
                <w:rFonts w:ascii="Meiryo UI" w:eastAsia="Meiryo UI" w:hAnsi="Meiryo UI" w:cs="Meiryo UI"/>
                <w:b/>
                <w:sz w:val="18"/>
                <w:szCs w:val="18"/>
              </w:rPr>
            </w:pPr>
            <w:r w:rsidRPr="004447E1">
              <w:rPr>
                <w:rFonts w:ascii="Meiryo UI" w:eastAsia="Meiryo UI" w:hAnsi="Meiryo UI" w:cs="Meiryo UI" w:hint="eastAsia"/>
                <w:b/>
                <w:sz w:val="18"/>
                <w:szCs w:val="18"/>
              </w:rPr>
              <w:t>＜進捗状況</w:t>
            </w:r>
            <w:r w:rsidRPr="00817B55">
              <w:rPr>
                <w:rFonts w:ascii="Meiryo UI" w:eastAsia="Meiryo UI" w:hAnsi="Meiryo UI" w:cs="Meiryo UI" w:hint="eastAsia"/>
                <w:b/>
                <w:sz w:val="18"/>
                <w:szCs w:val="18"/>
              </w:rPr>
              <w:t>（</w:t>
            </w:r>
            <w:r>
              <w:rPr>
                <w:rFonts w:ascii="Meiryo UI" w:eastAsia="Meiryo UI" w:hAnsi="Meiryo UI" w:cs="Meiryo UI" w:hint="eastAsia"/>
                <w:b/>
                <w:sz w:val="18"/>
                <w:szCs w:val="18"/>
              </w:rPr>
              <w:t>Ｈ</w:t>
            </w:r>
            <w:r>
              <w:rPr>
                <w:rFonts w:ascii="Meiryo UI" w:eastAsia="Meiryo UI" w:hAnsi="Meiryo UI" w:cs="Meiryo UI"/>
                <w:b/>
                <w:sz w:val="18"/>
                <w:szCs w:val="18"/>
              </w:rPr>
              <w:t>31</w:t>
            </w:r>
            <w:r w:rsidRPr="00817B55">
              <w:rPr>
                <w:rFonts w:ascii="Meiryo UI" w:eastAsia="Meiryo UI" w:hAnsi="Meiryo UI" w:cs="Meiryo UI"/>
                <w:b/>
                <w:sz w:val="18"/>
                <w:szCs w:val="18"/>
              </w:rPr>
              <w:t>.</w:t>
            </w:r>
            <w:r>
              <w:rPr>
                <w:rFonts w:ascii="Meiryo UI" w:eastAsia="Meiryo UI" w:hAnsi="Meiryo UI" w:cs="Meiryo UI" w:hint="eastAsia"/>
                <w:b/>
                <w:sz w:val="18"/>
                <w:szCs w:val="18"/>
              </w:rPr>
              <w:t>３</w:t>
            </w:r>
            <w:r w:rsidRPr="00817B55">
              <w:rPr>
                <w:rFonts w:ascii="Meiryo UI" w:eastAsia="Meiryo UI" w:hAnsi="Meiryo UI" w:cs="Meiryo UI" w:hint="eastAsia"/>
                <w:b/>
                <w:sz w:val="18"/>
                <w:szCs w:val="18"/>
              </w:rPr>
              <w:t>月末時点）</w:t>
            </w:r>
            <w:r w:rsidRPr="004447E1">
              <w:rPr>
                <w:rFonts w:ascii="Meiryo UI" w:eastAsia="Meiryo UI" w:hAnsi="Meiryo UI" w:cs="Meiryo UI" w:hint="eastAsia"/>
                <w:b/>
                <w:sz w:val="18"/>
                <w:szCs w:val="18"/>
              </w:rPr>
              <w:t>＞</w:t>
            </w:r>
          </w:p>
        </w:tc>
      </w:tr>
      <w:tr w:rsidR="00894FD3" w:rsidRPr="004447E1" w14:paraId="1F870FF0" w14:textId="77777777" w:rsidTr="00894FD3">
        <w:trPr>
          <w:gridAfter w:val="1"/>
          <w:wAfter w:w="14" w:type="dxa"/>
          <w:trHeight w:val="2310"/>
        </w:trPr>
        <w:tc>
          <w:tcPr>
            <w:tcW w:w="329" w:type="dxa"/>
            <w:tcBorders>
              <w:top w:val="nil"/>
            </w:tcBorders>
          </w:tcPr>
          <w:p w14:paraId="0D6C52D5" w14:textId="77777777" w:rsidR="00894FD3" w:rsidRPr="004447E1" w:rsidRDefault="00894FD3" w:rsidP="00367E5F">
            <w:pPr>
              <w:spacing w:line="280" w:lineRule="exact"/>
              <w:rPr>
                <w:rFonts w:ascii="Meiryo UI" w:eastAsia="Meiryo UI" w:hAnsi="Meiryo UI" w:cs="Meiryo UI"/>
                <w:lang w:eastAsia="zh-CN"/>
              </w:rPr>
            </w:pPr>
          </w:p>
        </w:tc>
        <w:tc>
          <w:tcPr>
            <w:tcW w:w="4932" w:type="dxa"/>
            <w:tcBorders>
              <w:right w:val="dashed" w:sz="4" w:space="0" w:color="auto"/>
            </w:tcBorders>
          </w:tcPr>
          <w:p w14:paraId="0FB2644A" w14:textId="77777777" w:rsidR="00894FD3" w:rsidRPr="004447E1" w:rsidRDefault="00894FD3" w:rsidP="00367E5F">
            <w:pPr>
              <w:spacing w:line="280" w:lineRule="exact"/>
              <w:ind w:left="200" w:hangingChars="100" w:hanging="200"/>
              <w:rPr>
                <w:rFonts w:ascii="Meiryo UI" w:eastAsia="Meiryo UI" w:hAnsi="Meiryo UI" w:cs="Meiryo UI"/>
                <w:b/>
                <w:sz w:val="20"/>
                <w:szCs w:val="20"/>
              </w:rPr>
            </w:pPr>
            <w:r w:rsidRPr="004447E1">
              <w:rPr>
                <w:rFonts w:ascii="Meiryo UI" w:eastAsia="Meiryo UI" w:hAnsi="Meiryo UI" w:cs="Meiryo UI" w:hint="eastAsia"/>
                <w:b/>
                <w:sz w:val="20"/>
                <w:szCs w:val="20"/>
              </w:rPr>
              <w:t>■モデル事業の実施とネットワークの構築</w:t>
            </w:r>
          </w:p>
          <w:p w14:paraId="49BE131E" w14:textId="77777777" w:rsidR="00894FD3" w:rsidRPr="004447E1" w:rsidRDefault="00894FD3" w:rsidP="00367E5F">
            <w:pPr>
              <w:spacing w:line="280" w:lineRule="exact"/>
              <w:ind w:left="10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法務省の「地域再犯防止推進モデル事業」を活用し、服役しなかった性犯罪者へカウンセリングを行う制度（「入口支援」という。）を構築・実施する。また、このモデル事業を通じ関係機関・団体とのネットワーク化を図り再犯防止対策を推進する。</w:t>
            </w:r>
          </w:p>
          <w:p w14:paraId="1BF0547F" w14:textId="77777777" w:rsidR="00894FD3" w:rsidRPr="004447E1" w:rsidRDefault="00894FD3" w:rsidP="00F14DE5">
            <w:pPr>
              <w:spacing w:line="280" w:lineRule="exact"/>
              <w:rPr>
                <w:rFonts w:ascii="Meiryo UI" w:eastAsia="Meiryo UI" w:hAnsi="Meiryo UI" w:cs="Meiryo UI"/>
                <w:b/>
                <w:sz w:val="20"/>
                <w:szCs w:val="20"/>
              </w:rPr>
            </w:pPr>
          </w:p>
          <w:p w14:paraId="6DE64382" w14:textId="77777777" w:rsidR="00894FD3" w:rsidRPr="004447E1" w:rsidRDefault="00894FD3" w:rsidP="00367E5F">
            <w:pPr>
              <w:spacing w:line="280" w:lineRule="exact"/>
              <w:rPr>
                <w:rFonts w:ascii="Meiryo UI" w:eastAsia="Meiryo UI" w:hAnsi="Meiryo UI" w:cs="Meiryo UI"/>
                <w:sz w:val="20"/>
                <w:szCs w:val="20"/>
              </w:rPr>
            </w:pPr>
            <w:r w:rsidRPr="004447E1">
              <w:rPr>
                <w:rFonts w:ascii="Meiryo UI" w:eastAsia="Meiryo UI" w:hAnsi="Meiryo UI" w:cs="Meiryo UI" w:hint="eastAsia"/>
                <w:sz w:val="20"/>
                <w:szCs w:val="20"/>
                <w:bdr w:val="single" w:sz="4" w:space="0" w:color="auto"/>
              </w:rPr>
              <w:t>（スケジュール）</w:t>
            </w:r>
          </w:p>
          <w:p w14:paraId="35B8B4FC" w14:textId="77777777" w:rsidR="00894FD3" w:rsidRDefault="00894FD3" w:rsidP="00367E5F">
            <w:pPr>
              <w:spacing w:line="280" w:lineRule="exact"/>
              <w:ind w:left="1400" w:hangingChars="700" w:hanging="1400"/>
              <w:rPr>
                <w:rFonts w:ascii="Meiryo UI" w:eastAsia="Meiryo UI" w:hAnsi="Meiryo UI" w:cs="Meiryo UI"/>
                <w:sz w:val="20"/>
                <w:szCs w:val="20"/>
              </w:rPr>
            </w:pPr>
            <w:r w:rsidRPr="004447E1">
              <w:rPr>
                <w:rFonts w:ascii="Meiryo UI" w:eastAsia="Meiryo UI" w:hAnsi="Meiryo UI" w:cs="Meiryo UI" w:hint="eastAsia"/>
                <w:sz w:val="20"/>
                <w:szCs w:val="20"/>
              </w:rPr>
              <w:t>平成30年</w:t>
            </w:r>
          </w:p>
          <w:p w14:paraId="0A03EA9C" w14:textId="77777777" w:rsidR="00894FD3" w:rsidRPr="004447E1" w:rsidRDefault="00894FD3" w:rsidP="00894FD3">
            <w:pPr>
              <w:spacing w:line="280" w:lineRule="exact"/>
              <w:ind w:rightChars="-50" w:right="-110"/>
              <w:rPr>
                <w:rFonts w:ascii="Meiryo UI" w:eastAsia="Meiryo UI" w:hAnsi="Meiryo UI" w:cs="Meiryo UI"/>
                <w:sz w:val="20"/>
                <w:szCs w:val="20"/>
              </w:rPr>
            </w:pPr>
            <w:r w:rsidRPr="004447E1">
              <w:rPr>
                <w:rFonts w:ascii="Meiryo UI" w:eastAsia="Meiryo UI" w:hAnsi="Meiryo UI" w:cs="Meiryo UI" w:hint="eastAsia"/>
                <w:sz w:val="20"/>
                <w:szCs w:val="20"/>
              </w:rPr>
              <w:t>４月</w:t>
            </w:r>
            <w:r>
              <w:rPr>
                <w:rFonts w:ascii="Meiryo UI" w:eastAsia="Meiryo UI" w:hAnsi="Meiryo UI" w:cs="Meiryo UI" w:hint="eastAsia"/>
                <w:sz w:val="20"/>
                <w:szCs w:val="20"/>
              </w:rPr>
              <w:t xml:space="preserve"> </w:t>
            </w:r>
            <w:r w:rsidRPr="004447E1">
              <w:rPr>
                <w:rFonts w:ascii="Meiryo UI" w:eastAsia="Meiryo UI" w:hAnsi="Meiryo UI" w:cs="Meiryo UI" w:hint="eastAsia"/>
                <w:sz w:val="20"/>
                <w:szCs w:val="20"/>
              </w:rPr>
              <w:t>法務省のモデル事業に性犯罪者への入口支援を応募</w:t>
            </w:r>
          </w:p>
          <w:p w14:paraId="534C2BF3" w14:textId="77777777" w:rsidR="00894FD3" w:rsidRPr="004447E1" w:rsidRDefault="00894FD3" w:rsidP="00894FD3">
            <w:pPr>
              <w:spacing w:line="280" w:lineRule="exact"/>
              <w:rPr>
                <w:rFonts w:ascii="Meiryo UI" w:eastAsia="Meiryo UI" w:hAnsi="Meiryo UI" w:cs="Meiryo UI"/>
                <w:sz w:val="20"/>
                <w:szCs w:val="20"/>
              </w:rPr>
            </w:pPr>
            <w:r w:rsidRPr="004447E1">
              <w:rPr>
                <w:rFonts w:ascii="Meiryo UI" w:eastAsia="Meiryo UI" w:hAnsi="Meiryo UI" w:cs="Meiryo UI" w:hint="eastAsia"/>
                <w:sz w:val="20"/>
                <w:szCs w:val="20"/>
              </w:rPr>
              <w:t>６月</w:t>
            </w:r>
            <w:r>
              <w:rPr>
                <w:rFonts w:ascii="Meiryo UI" w:eastAsia="Meiryo UI" w:hAnsi="Meiryo UI" w:cs="Meiryo UI" w:hint="eastAsia"/>
                <w:sz w:val="20"/>
                <w:szCs w:val="20"/>
              </w:rPr>
              <w:t xml:space="preserve"> </w:t>
            </w:r>
            <w:r w:rsidRPr="004447E1">
              <w:rPr>
                <w:rFonts w:ascii="Meiryo UI" w:eastAsia="Meiryo UI" w:hAnsi="Meiryo UI" w:cs="Meiryo UI" w:hint="eastAsia"/>
                <w:sz w:val="20"/>
                <w:szCs w:val="20"/>
              </w:rPr>
              <w:t>事業採択後、関係機関・団体とのネットワークの設置</w:t>
            </w:r>
          </w:p>
          <w:p w14:paraId="2C3EFBD8" w14:textId="77777777" w:rsidR="00894FD3" w:rsidRPr="004447E1" w:rsidRDefault="00894FD3" w:rsidP="00894FD3">
            <w:pPr>
              <w:spacing w:line="280" w:lineRule="exact"/>
              <w:rPr>
                <w:rFonts w:ascii="Meiryo UI" w:eastAsia="Meiryo UI" w:hAnsi="Meiryo UI" w:cs="Meiryo UI"/>
                <w:sz w:val="20"/>
                <w:szCs w:val="20"/>
              </w:rPr>
            </w:pPr>
            <w:r>
              <w:rPr>
                <w:rFonts w:ascii="Meiryo UI" w:eastAsia="Meiryo UI" w:hAnsi="Meiryo UI" w:cs="Meiryo UI" w:hint="eastAsia"/>
                <w:sz w:val="20"/>
                <w:szCs w:val="20"/>
              </w:rPr>
              <w:t>10</w:t>
            </w:r>
            <w:r w:rsidRPr="004447E1">
              <w:rPr>
                <w:rFonts w:ascii="Meiryo UI" w:eastAsia="Meiryo UI" w:hAnsi="Meiryo UI" w:cs="Meiryo UI" w:hint="eastAsia"/>
                <w:sz w:val="20"/>
                <w:szCs w:val="20"/>
              </w:rPr>
              <w:t>月 性犯罪者への入口支援を開始</w:t>
            </w:r>
          </w:p>
          <w:p w14:paraId="07505CE6" w14:textId="77777777" w:rsidR="00894FD3" w:rsidRDefault="00894FD3" w:rsidP="00367E5F">
            <w:pPr>
              <w:spacing w:line="280" w:lineRule="exact"/>
              <w:rPr>
                <w:rFonts w:ascii="Meiryo UI" w:eastAsia="Meiryo UI" w:hAnsi="Meiryo UI" w:cs="Meiryo UI"/>
                <w:sz w:val="20"/>
                <w:szCs w:val="20"/>
              </w:rPr>
            </w:pPr>
          </w:p>
          <w:p w14:paraId="31088559" w14:textId="77777777" w:rsidR="00894FD3" w:rsidRPr="00894FD3" w:rsidRDefault="00894FD3" w:rsidP="00367E5F">
            <w:pPr>
              <w:spacing w:line="280" w:lineRule="exact"/>
              <w:rPr>
                <w:rFonts w:ascii="Meiryo UI" w:eastAsia="Meiryo UI" w:hAnsi="Meiryo UI" w:cs="Meiryo UI"/>
                <w:sz w:val="20"/>
                <w:szCs w:val="20"/>
              </w:rPr>
            </w:pPr>
          </w:p>
          <w:p w14:paraId="2EF07E1A" w14:textId="77777777" w:rsidR="00894FD3" w:rsidRPr="004447E1" w:rsidRDefault="00894FD3" w:rsidP="00367E5F">
            <w:pPr>
              <w:spacing w:line="280" w:lineRule="exact"/>
              <w:ind w:left="200" w:hangingChars="100" w:hanging="200"/>
              <w:rPr>
                <w:rFonts w:ascii="Meiryo UI" w:eastAsia="Meiryo UI" w:hAnsi="Meiryo UI" w:cs="Meiryo UI"/>
                <w:b/>
                <w:sz w:val="20"/>
                <w:szCs w:val="20"/>
              </w:rPr>
            </w:pPr>
            <w:r w:rsidRPr="004447E1">
              <w:rPr>
                <w:rFonts w:ascii="Meiryo UI" w:eastAsia="Meiryo UI" w:hAnsi="Meiryo UI" w:cs="Meiryo UI" w:hint="eastAsia"/>
                <w:b/>
                <w:sz w:val="20"/>
                <w:szCs w:val="20"/>
              </w:rPr>
              <w:t>■「大阪府子どもを性犯罪から守る条例」の運用状況の点検</w:t>
            </w:r>
          </w:p>
          <w:p w14:paraId="5B226BF5" w14:textId="77777777" w:rsidR="00894FD3" w:rsidRPr="004447E1" w:rsidRDefault="00894FD3" w:rsidP="00367E5F">
            <w:pPr>
              <w:spacing w:line="280" w:lineRule="exact"/>
              <w:rPr>
                <w:rFonts w:ascii="Meiryo UI" w:eastAsia="Meiryo UI" w:hAnsi="Meiryo UI" w:cs="Meiryo UI"/>
                <w:sz w:val="20"/>
                <w:szCs w:val="20"/>
              </w:rPr>
            </w:pPr>
            <w:r w:rsidRPr="004447E1">
              <w:rPr>
                <w:rFonts w:ascii="Meiryo UI" w:eastAsia="Meiryo UI" w:hAnsi="Meiryo UI" w:cs="Meiryo UI" w:hint="eastAsia"/>
                <w:sz w:val="20"/>
                <w:szCs w:val="20"/>
              </w:rPr>
              <w:t>・全国初の子どもを性犯罪から守るための条例が施行され、５年が経過したことから、これまでの運用状況を点検する。</w:t>
            </w:r>
          </w:p>
          <w:p w14:paraId="52947EE7" w14:textId="77777777" w:rsidR="00894FD3" w:rsidRPr="004447E1" w:rsidRDefault="00894FD3" w:rsidP="00367E5F">
            <w:pPr>
              <w:spacing w:line="280" w:lineRule="exact"/>
              <w:rPr>
                <w:rFonts w:ascii="Meiryo UI" w:eastAsia="Meiryo UI" w:hAnsi="Meiryo UI" w:cs="Meiryo UI"/>
                <w:sz w:val="20"/>
                <w:szCs w:val="20"/>
              </w:rPr>
            </w:pPr>
          </w:p>
          <w:p w14:paraId="25D54926" w14:textId="77777777" w:rsidR="00894FD3" w:rsidRPr="004447E1" w:rsidRDefault="00894FD3" w:rsidP="00367E5F">
            <w:pPr>
              <w:spacing w:line="280" w:lineRule="exact"/>
              <w:rPr>
                <w:rFonts w:ascii="Meiryo UI" w:eastAsia="Meiryo UI" w:hAnsi="Meiryo UI" w:cs="Meiryo UI"/>
                <w:sz w:val="20"/>
                <w:szCs w:val="20"/>
              </w:rPr>
            </w:pPr>
            <w:r w:rsidRPr="004447E1">
              <w:rPr>
                <w:rFonts w:ascii="Meiryo UI" w:eastAsia="Meiryo UI" w:hAnsi="Meiryo UI" w:cs="Meiryo UI" w:hint="eastAsia"/>
                <w:sz w:val="20"/>
                <w:szCs w:val="20"/>
                <w:bdr w:val="single" w:sz="4" w:space="0" w:color="auto"/>
              </w:rPr>
              <w:t>（スケジュール）</w:t>
            </w:r>
          </w:p>
          <w:p w14:paraId="50672393" w14:textId="4F075A25" w:rsidR="00894FD3" w:rsidRPr="004447E1" w:rsidRDefault="00894FD3" w:rsidP="00367E5F">
            <w:pPr>
              <w:spacing w:line="280" w:lineRule="exact"/>
              <w:ind w:left="1400" w:hangingChars="700" w:hanging="1400"/>
              <w:rPr>
                <w:rFonts w:ascii="Meiryo UI" w:eastAsia="Meiryo UI" w:hAnsi="Meiryo UI" w:cs="Meiryo UI"/>
                <w:sz w:val="20"/>
                <w:szCs w:val="20"/>
              </w:rPr>
            </w:pPr>
            <w:r w:rsidRPr="004447E1">
              <w:rPr>
                <w:rFonts w:ascii="Meiryo UI" w:eastAsia="Meiryo UI" w:hAnsi="Meiryo UI" w:cs="Meiryo UI" w:hint="eastAsia"/>
                <w:sz w:val="20"/>
                <w:szCs w:val="20"/>
              </w:rPr>
              <w:t>平成30年</w:t>
            </w:r>
            <w:r w:rsidR="00200D0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４月～９月 </w:t>
            </w:r>
            <w:r w:rsidRPr="004447E1">
              <w:rPr>
                <w:rFonts w:ascii="Meiryo UI" w:eastAsia="Meiryo UI" w:hAnsi="Meiryo UI" w:cs="Meiryo UI" w:hint="eastAsia"/>
                <w:sz w:val="20"/>
                <w:szCs w:val="20"/>
              </w:rPr>
              <w:t>データの収集・整理</w:t>
            </w:r>
          </w:p>
          <w:p w14:paraId="0804BF2D" w14:textId="0E692A2C" w:rsidR="00894FD3" w:rsidRPr="00C37194" w:rsidRDefault="00200D04" w:rsidP="00367E5F">
            <w:pPr>
              <w:spacing w:line="280" w:lineRule="exact"/>
              <w:rPr>
                <w:rFonts w:ascii="Meiryo UI" w:eastAsia="Meiryo UI" w:hAnsi="Meiryo UI" w:cs="Meiryo UI" w:hint="eastAsia"/>
                <w:sz w:val="20"/>
                <w:szCs w:val="20"/>
              </w:rPr>
            </w:pPr>
            <w:r>
              <w:rPr>
                <w:rFonts w:ascii="Meiryo UI" w:eastAsia="Meiryo UI" w:hAnsi="Meiryo UI" w:cs="Meiryo UI" w:hint="eastAsia"/>
                <w:sz w:val="20"/>
                <w:szCs w:val="20"/>
              </w:rPr>
              <w:t xml:space="preserve">　　　　　　　  </w:t>
            </w:r>
            <w:r w:rsidR="00894FD3" w:rsidRPr="004447E1">
              <w:rPr>
                <w:rFonts w:ascii="Meiryo UI" w:eastAsia="Meiryo UI" w:hAnsi="Meiryo UI" w:cs="Meiryo UI" w:hint="eastAsia"/>
                <w:sz w:val="20"/>
                <w:szCs w:val="20"/>
              </w:rPr>
              <w:t>10</w:t>
            </w:r>
            <w:r w:rsidR="00894FD3">
              <w:rPr>
                <w:rFonts w:ascii="Meiryo UI" w:eastAsia="Meiryo UI" w:hAnsi="Meiryo UI" w:cs="Meiryo UI" w:hint="eastAsia"/>
                <w:sz w:val="20"/>
                <w:szCs w:val="20"/>
              </w:rPr>
              <w:t xml:space="preserve">月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sidR="00894FD3" w:rsidRPr="004447E1">
              <w:rPr>
                <w:rFonts w:ascii="Meiryo UI" w:eastAsia="Meiryo UI" w:hAnsi="Meiryo UI" w:cs="Meiryo UI" w:hint="eastAsia"/>
                <w:sz w:val="20"/>
                <w:szCs w:val="20"/>
              </w:rPr>
              <w:t>データの分析・結果のとりまとめ</w:t>
            </w:r>
            <w:bookmarkStart w:id="0" w:name="_GoBack"/>
            <w:bookmarkEnd w:id="0"/>
          </w:p>
        </w:tc>
        <w:tc>
          <w:tcPr>
            <w:tcW w:w="396" w:type="dxa"/>
            <w:vMerge/>
            <w:tcBorders>
              <w:left w:val="dashed" w:sz="4" w:space="0" w:color="auto"/>
              <w:right w:val="dashed" w:sz="4" w:space="0" w:color="auto"/>
            </w:tcBorders>
            <w:shd w:val="clear" w:color="auto" w:fill="auto"/>
            <w:vAlign w:val="center"/>
          </w:tcPr>
          <w:p w14:paraId="3926CBAF" w14:textId="77777777" w:rsidR="00894FD3" w:rsidRPr="004447E1" w:rsidRDefault="00894FD3" w:rsidP="00894FD3">
            <w:pPr>
              <w:spacing w:line="280" w:lineRule="exact"/>
              <w:ind w:left="200" w:hangingChars="100" w:hanging="200"/>
              <w:rPr>
                <w:rFonts w:ascii="Meiryo UI" w:eastAsia="Meiryo UI" w:hAnsi="Meiryo UI" w:cs="Meiryo UI"/>
                <w:sz w:val="20"/>
                <w:szCs w:val="20"/>
              </w:rPr>
            </w:pPr>
          </w:p>
        </w:tc>
        <w:tc>
          <w:tcPr>
            <w:tcW w:w="4876" w:type="dxa"/>
            <w:tcBorders>
              <w:left w:val="dashed" w:sz="4" w:space="0" w:color="auto"/>
            </w:tcBorders>
          </w:tcPr>
          <w:p w14:paraId="2060C41B" w14:textId="77777777" w:rsidR="00894FD3" w:rsidRPr="004447E1" w:rsidRDefault="00894FD3" w:rsidP="008D3B5A">
            <w:pPr>
              <w:spacing w:line="280" w:lineRule="exact"/>
              <w:ind w:left="200" w:hangingChars="100" w:hanging="200"/>
              <w:rPr>
                <w:rFonts w:ascii="Meiryo UI" w:eastAsia="Meiryo UI" w:hAnsi="Meiryo UI" w:cs="Meiryo UI"/>
                <w:sz w:val="20"/>
                <w:szCs w:val="20"/>
              </w:rPr>
            </w:pPr>
          </w:p>
          <w:p w14:paraId="3B4FF6E2" w14:textId="77777777" w:rsidR="00894FD3" w:rsidRPr="004447E1" w:rsidRDefault="00894FD3" w:rsidP="008D3B5A">
            <w:pPr>
              <w:spacing w:line="280" w:lineRule="exact"/>
              <w:ind w:left="200" w:hangingChars="100" w:hanging="200"/>
              <w:rPr>
                <w:rFonts w:ascii="Meiryo UI" w:eastAsia="Meiryo UI" w:hAnsi="Meiryo UI" w:cs="Meiryo UI"/>
                <w:sz w:val="20"/>
                <w:szCs w:val="20"/>
              </w:rPr>
            </w:pPr>
            <w:r w:rsidRPr="004447E1">
              <w:rPr>
                <w:rFonts w:ascii="Meiryo UI" w:eastAsia="Meiryo UI" w:hAnsi="Meiryo UI" w:cs="Meiryo UI" w:hint="eastAsia"/>
                <w:sz w:val="20"/>
                <w:szCs w:val="20"/>
                <w:bdr w:val="single" w:sz="4" w:space="0" w:color="auto"/>
              </w:rPr>
              <w:t>◇活動指標（アウトプット）</w:t>
            </w:r>
          </w:p>
          <w:p w14:paraId="05BF02FD" w14:textId="77777777" w:rsidR="00894FD3" w:rsidRPr="004447E1" w:rsidRDefault="00894FD3" w:rsidP="008D3B5A">
            <w:pPr>
              <w:spacing w:line="280" w:lineRule="exact"/>
              <w:ind w:leftChars="50" w:left="21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・性犯罪者への入口支援制度の構築・実施</w:t>
            </w:r>
          </w:p>
          <w:p w14:paraId="0BE250F2" w14:textId="77777777" w:rsidR="00894FD3" w:rsidRPr="004447E1" w:rsidRDefault="00894FD3" w:rsidP="008D3B5A">
            <w:pPr>
              <w:spacing w:line="280" w:lineRule="exact"/>
              <w:ind w:leftChars="50" w:left="210" w:hangingChars="50" w:hanging="100"/>
              <w:rPr>
                <w:rFonts w:ascii="Meiryo UI" w:eastAsia="Meiryo UI" w:hAnsi="Meiryo UI" w:cs="Meiryo UI"/>
                <w:sz w:val="20"/>
                <w:szCs w:val="20"/>
              </w:rPr>
            </w:pPr>
            <w:r w:rsidRPr="004447E1">
              <w:rPr>
                <w:rFonts w:ascii="Meiryo UI" w:eastAsia="Meiryo UI" w:hAnsi="Meiryo UI" w:cs="Meiryo UI" w:hint="eastAsia"/>
                <w:sz w:val="20"/>
                <w:szCs w:val="20"/>
              </w:rPr>
              <w:t>・関係機関・団体とのネットワークを設置</w:t>
            </w:r>
          </w:p>
          <w:p w14:paraId="04480DC3" w14:textId="77777777" w:rsidR="00894FD3" w:rsidRPr="004447E1" w:rsidRDefault="00894FD3" w:rsidP="008D3B5A">
            <w:pPr>
              <w:spacing w:line="280" w:lineRule="exact"/>
              <w:ind w:left="32" w:hangingChars="16" w:hanging="32"/>
              <w:rPr>
                <w:rFonts w:ascii="Meiryo UI" w:eastAsia="Meiryo UI" w:hAnsi="Meiryo UI" w:cs="Meiryo UI"/>
                <w:sz w:val="20"/>
                <w:szCs w:val="20"/>
              </w:rPr>
            </w:pPr>
          </w:p>
          <w:p w14:paraId="5B44AE02" w14:textId="77777777" w:rsidR="00894FD3" w:rsidRPr="004447E1" w:rsidRDefault="00894FD3" w:rsidP="008D3B5A">
            <w:pPr>
              <w:spacing w:line="280" w:lineRule="exact"/>
              <w:ind w:left="200" w:hangingChars="100" w:hanging="200"/>
              <w:rPr>
                <w:rFonts w:ascii="Meiryo UI" w:eastAsia="Meiryo UI" w:hAnsi="Meiryo UI" w:cs="Meiryo UI"/>
                <w:sz w:val="20"/>
                <w:szCs w:val="20"/>
                <w:bdr w:val="single" w:sz="4" w:space="0" w:color="auto"/>
              </w:rPr>
            </w:pPr>
          </w:p>
          <w:p w14:paraId="74D45718" w14:textId="77777777" w:rsidR="00894FD3" w:rsidRPr="004447E1" w:rsidRDefault="00894FD3" w:rsidP="008D3B5A">
            <w:pPr>
              <w:spacing w:line="280" w:lineRule="exact"/>
              <w:ind w:left="200" w:hangingChars="100" w:hanging="200"/>
              <w:rPr>
                <w:rFonts w:ascii="Meiryo UI" w:eastAsia="Meiryo UI" w:hAnsi="Meiryo UI" w:cs="Meiryo UI"/>
                <w:sz w:val="20"/>
                <w:szCs w:val="20"/>
                <w:bdr w:val="single" w:sz="4" w:space="0" w:color="auto"/>
              </w:rPr>
            </w:pPr>
          </w:p>
          <w:p w14:paraId="111E21CB" w14:textId="77777777" w:rsidR="00894FD3" w:rsidRPr="004447E1" w:rsidRDefault="00894FD3" w:rsidP="008D3B5A">
            <w:pPr>
              <w:spacing w:line="280" w:lineRule="exact"/>
              <w:ind w:left="200" w:hangingChars="100" w:hanging="200"/>
              <w:rPr>
                <w:rFonts w:ascii="Meiryo UI" w:eastAsia="Meiryo UI" w:hAnsi="Meiryo UI" w:cs="Meiryo UI"/>
                <w:sz w:val="20"/>
                <w:szCs w:val="20"/>
                <w:bdr w:val="single" w:sz="4" w:space="0" w:color="auto"/>
              </w:rPr>
            </w:pPr>
          </w:p>
          <w:p w14:paraId="4C0315C7" w14:textId="77777777" w:rsidR="00894FD3" w:rsidRPr="004447E1" w:rsidRDefault="00894FD3" w:rsidP="008D3B5A">
            <w:pPr>
              <w:spacing w:line="280" w:lineRule="exact"/>
              <w:ind w:left="200" w:hangingChars="100" w:hanging="200"/>
              <w:rPr>
                <w:rFonts w:ascii="Meiryo UI" w:eastAsia="Meiryo UI" w:hAnsi="Meiryo UI" w:cs="Meiryo UI"/>
                <w:sz w:val="20"/>
                <w:szCs w:val="20"/>
                <w:bdr w:val="single" w:sz="4" w:space="0" w:color="auto"/>
              </w:rPr>
            </w:pPr>
          </w:p>
          <w:p w14:paraId="2D675381" w14:textId="77777777" w:rsidR="00894FD3" w:rsidRPr="004447E1" w:rsidRDefault="00894FD3" w:rsidP="008D3B5A">
            <w:pPr>
              <w:spacing w:line="280" w:lineRule="exact"/>
              <w:ind w:left="200" w:hangingChars="100" w:hanging="200"/>
              <w:rPr>
                <w:rFonts w:ascii="Meiryo UI" w:eastAsia="Meiryo UI" w:hAnsi="Meiryo UI" w:cs="Meiryo UI"/>
                <w:sz w:val="20"/>
                <w:szCs w:val="20"/>
                <w:bdr w:val="single" w:sz="4" w:space="0" w:color="auto"/>
              </w:rPr>
            </w:pPr>
          </w:p>
          <w:p w14:paraId="6FFB3807" w14:textId="77777777" w:rsidR="00894FD3" w:rsidRPr="004447E1" w:rsidRDefault="00894FD3" w:rsidP="008D3B5A">
            <w:pPr>
              <w:spacing w:line="280" w:lineRule="exact"/>
              <w:ind w:left="200" w:hangingChars="100" w:hanging="200"/>
              <w:rPr>
                <w:rFonts w:ascii="Meiryo UI" w:eastAsia="Meiryo UI" w:hAnsi="Meiryo UI" w:cs="Meiryo UI"/>
                <w:sz w:val="20"/>
                <w:szCs w:val="20"/>
                <w:bdr w:val="single" w:sz="4" w:space="0" w:color="auto"/>
              </w:rPr>
            </w:pPr>
          </w:p>
          <w:p w14:paraId="13A15F47" w14:textId="77777777" w:rsidR="00894FD3" w:rsidRPr="004447E1" w:rsidRDefault="00894FD3" w:rsidP="008D3B5A">
            <w:pPr>
              <w:spacing w:line="280" w:lineRule="exact"/>
              <w:ind w:left="200" w:hangingChars="100" w:hanging="200"/>
              <w:rPr>
                <w:rFonts w:ascii="Meiryo UI" w:eastAsia="Meiryo UI" w:hAnsi="Meiryo UI" w:cs="Meiryo UI"/>
                <w:sz w:val="20"/>
                <w:szCs w:val="20"/>
                <w:bdr w:val="single" w:sz="4" w:space="0" w:color="auto"/>
              </w:rPr>
            </w:pPr>
          </w:p>
          <w:p w14:paraId="30D0EEA7" w14:textId="77777777" w:rsidR="00894FD3" w:rsidRPr="004447E1" w:rsidRDefault="00894FD3" w:rsidP="008D3B5A">
            <w:pPr>
              <w:spacing w:line="280" w:lineRule="exact"/>
              <w:ind w:left="200" w:hangingChars="100" w:hanging="200"/>
              <w:rPr>
                <w:rFonts w:ascii="Meiryo UI" w:eastAsia="Meiryo UI" w:hAnsi="Meiryo UI" w:cs="Meiryo UI"/>
                <w:sz w:val="20"/>
                <w:szCs w:val="20"/>
                <w:bdr w:val="single" w:sz="4" w:space="0" w:color="auto"/>
              </w:rPr>
            </w:pPr>
          </w:p>
          <w:p w14:paraId="5A60378F" w14:textId="77777777" w:rsidR="00894FD3" w:rsidRDefault="00894FD3" w:rsidP="008D3B5A">
            <w:pPr>
              <w:spacing w:line="280" w:lineRule="exact"/>
              <w:rPr>
                <w:rFonts w:ascii="Meiryo UI" w:eastAsia="Meiryo UI" w:hAnsi="Meiryo UI" w:cs="Meiryo UI"/>
                <w:sz w:val="20"/>
                <w:szCs w:val="20"/>
                <w:bdr w:val="single" w:sz="4" w:space="0" w:color="auto"/>
              </w:rPr>
            </w:pPr>
          </w:p>
          <w:p w14:paraId="38406050" w14:textId="77777777" w:rsidR="00894FD3" w:rsidRPr="004447E1" w:rsidRDefault="00894FD3" w:rsidP="008D3B5A">
            <w:pPr>
              <w:spacing w:line="280" w:lineRule="exact"/>
              <w:rPr>
                <w:rFonts w:ascii="Meiryo UI" w:eastAsia="Meiryo UI" w:hAnsi="Meiryo UI" w:cs="Meiryo UI"/>
                <w:sz w:val="20"/>
                <w:szCs w:val="20"/>
                <w:bdr w:val="single" w:sz="4" w:space="0" w:color="auto"/>
              </w:rPr>
            </w:pPr>
          </w:p>
          <w:p w14:paraId="18BB9E1A" w14:textId="77777777" w:rsidR="00894FD3" w:rsidRPr="004447E1" w:rsidRDefault="00894FD3" w:rsidP="008D3B5A">
            <w:pPr>
              <w:spacing w:line="280" w:lineRule="exact"/>
              <w:ind w:left="200" w:hangingChars="100" w:hanging="200"/>
              <w:rPr>
                <w:rFonts w:ascii="Meiryo UI" w:eastAsia="Meiryo UI" w:hAnsi="Meiryo UI" w:cs="Meiryo UI"/>
                <w:sz w:val="20"/>
                <w:szCs w:val="20"/>
              </w:rPr>
            </w:pPr>
            <w:r w:rsidRPr="004447E1">
              <w:rPr>
                <w:rFonts w:ascii="Meiryo UI" w:eastAsia="Meiryo UI" w:hAnsi="Meiryo UI" w:cs="Meiryo UI" w:hint="eastAsia"/>
                <w:sz w:val="20"/>
                <w:szCs w:val="20"/>
                <w:bdr w:val="single" w:sz="4" w:space="0" w:color="auto"/>
              </w:rPr>
              <w:t>◇活動指標（アウトプット）</w:t>
            </w:r>
          </w:p>
          <w:p w14:paraId="70AD1865" w14:textId="77777777" w:rsidR="00894FD3" w:rsidRPr="004447E1" w:rsidRDefault="00894FD3" w:rsidP="00894FD3">
            <w:pPr>
              <w:spacing w:line="280" w:lineRule="exact"/>
              <w:ind w:leftChars="50" w:left="210" w:hangingChars="50" w:hanging="100"/>
              <w:rPr>
                <w:rFonts w:ascii="Meiryo UI" w:eastAsia="Meiryo UI" w:hAnsi="Meiryo UI" w:cs="Meiryo UI"/>
                <w:sz w:val="20"/>
                <w:szCs w:val="20"/>
                <w:bdr w:val="single" w:sz="4" w:space="0" w:color="auto"/>
              </w:rPr>
            </w:pPr>
            <w:r w:rsidRPr="004447E1">
              <w:rPr>
                <w:rFonts w:ascii="Meiryo UI" w:eastAsia="Meiryo UI" w:hAnsi="Meiryo UI" w:cs="Meiryo UI" w:hint="eastAsia"/>
                <w:sz w:val="20"/>
                <w:szCs w:val="20"/>
              </w:rPr>
              <w:t>・本条例施行後の運用状況を点検し、その結果をとりまとめ</w:t>
            </w:r>
          </w:p>
        </w:tc>
        <w:tc>
          <w:tcPr>
            <w:tcW w:w="397" w:type="dxa"/>
            <w:vMerge/>
            <w:shd w:val="clear" w:color="auto" w:fill="auto"/>
          </w:tcPr>
          <w:p w14:paraId="3B8DC970" w14:textId="77777777" w:rsidR="00894FD3" w:rsidRPr="004447E1" w:rsidRDefault="00894FD3" w:rsidP="00367E5F">
            <w:pPr>
              <w:spacing w:line="280" w:lineRule="exact"/>
              <w:ind w:left="200" w:hangingChars="100" w:hanging="200"/>
              <w:rPr>
                <w:rFonts w:ascii="Meiryo UI" w:eastAsia="Meiryo UI" w:hAnsi="Meiryo UI" w:cs="Meiryo UI"/>
                <w:sz w:val="20"/>
                <w:szCs w:val="20"/>
              </w:rPr>
            </w:pPr>
          </w:p>
        </w:tc>
        <w:tc>
          <w:tcPr>
            <w:tcW w:w="4819" w:type="dxa"/>
            <w:tcBorders>
              <w:tr2bl w:val="nil"/>
            </w:tcBorders>
            <w:shd w:val="clear" w:color="auto" w:fill="F2DBDB" w:themeFill="accent2" w:themeFillTint="33"/>
          </w:tcPr>
          <w:p w14:paraId="49759325" w14:textId="77777777" w:rsidR="00894FD3" w:rsidRDefault="00894FD3" w:rsidP="005D3C1E">
            <w:pPr>
              <w:spacing w:line="280" w:lineRule="exact"/>
              <w:ind w:left="200" w:hangingChars="100" w:hanging="200"/>
              <w:rPr>
                <w:rFonts w:ascii="Meiryo UI" w:eastAsia="Meiryo UI" w:hAnsi="Meiryo UI" w:cs="Meiryo UI"/>
                <w:sz w:val="20"/>
                <w:szCs w:val="20"/>
              </w:rPr>
            </w:pPr>
          </w:p>
          <w:p w14:paraId="08BCF746" w14:textId="7CAA666E" w:rsidR="00984B64" w:rsidRDefault="005D3C1E" w:rsidP="00984B6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894FD3" w:rsidRPr="004447E1">
              <w:rPr>
                <w:rFonts w:ascii="Meiryo UI" w:eastAsia="Meiryo UI" w:hAnsi="Meiryo UI" w:cs="Meiryo UI" w:hint="eastAsia"/>
                <w:sz w:val="20"/>
                <w:szCs w:val="20"/>
              </w:rPr>
              <w:t>モデル事業の入口支援については、国において調整等に時間を要したが、9月下旬に法務省と契約を締結し、</w:t>
            </w:r>
            <w:r w:rsidR="00200D04">
              <w:rPr>
                <w:rFonts w:ascii="Meiryo UI" w:eastAsia="Meiryo UI" w:hAnsi="Meiryo UI" w:cs="Meiryo UI" w:hint="eastAsia"/>
                <w:sz w:val="20"/>
                <w:szCs w:val="20"/>
              </w:rPr>
              <w:t>H</w:t>
            </w:r>
            <w:r w:rsidR="00F70FF6">
              <w:rPr>
                <w:rFonts w:ascii="Meiryo UI" w:eastAsia="Meiryo UI" w:hAnsi="Meiryo UI" w:cs="Meiryo UI" w:hint="eastAsia"/>
                <w:sz w:val="20"/>
                <w:szCs w:val="20"/>
              </w:rPr>
              <w:t>31</w:t>
            </w:r>
            <w:r w:rsidR="00984B64">
              <w:rPr>
                <w:rFonts w:ascii="Meiryo UI" w:eastAsia="Meiryo UI" w:hAnsi="Meiryo UI" w:cs="Meiryo UI" w:hint="eastAsia"/>
                <w:sz w:val="20"/>
                <w:szCs w:val="20"/>
              </w:rPr>
              <w:t>年１月から開始</w:t>
            </w:r>
            <w:r w:rsidR="00703159">
              <w:rPr>
                <w:rFonts w:ascii="Meiryo UI" w:eastAsia="Meiryo UI" w:hAnsi="Meiryo UI" w:cs="Meiryo UI" w:hint="eastAsia"/>
                <w:sz w:val="20"/>
                <w:szCs w:val="20"/>
              </w:rPr>
              <w:t>した</w:t>
            </w:r>
            <w:r w:rsidR="00984B64">
              <w:rPr>
                <w:rFonts w:ascii="Meiryo UI" w:eastAsia="Meiryo UI" w:hAnsi="Meiryo UI" w:cs="Meiryo UI" w:hint="eastAsia"/>
                <w:sz w:val="20"/>
                <w:szCs w:val="20"/>
              </w:rPr>
              <w:t>。</w:t>
            </w:r>
          </w:p>
          <w:p w14:paraId="3E9ADAE4" w14:textId="76BB3479" w:rsidR="00894FD3" w:rsidRPr="004447E1" w:rsidRDefault="00984B64" w:rsidP="00984B64">
            <w:pPr>
              <w:spacing w:line="280" w:lineRule="exact"/>
              <w:ind w:left="200" w:right="8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894FD3" w:rsidRPr="004447E1">
              <w:rPr>
                <w:rFonts w:ascii="Meiryo UI" w:eastAsia="Meiryo UI" w:hAnsi="Meiryo UI" w:cs="Meiryo UI" w:hint="eastAsia"/>
                <w:sz w:val="20"/>
                <w:szCs w:val="20"/>
              </w:rPr>
              <w:t>（毎年契約更新で</w:t>
            </w:r>
            <w:r w:rsidR="00C37194">
              <w:rPr>
                <w:rFonts w:ascii="Meiryo UI" w:eastAsia="Meiryo UI" w:hAnsi="Meiryo UI" w:cs="Meiryo UI"/>
                <w:sz w:val="20"/>
                <w:szCs w:val="20"/>
              </w:rPr>
              <w:t>R2</w:t>
            </w:r>
            <w:r>
              <w:rPr>
                <w:rFonts w:ascii="Meiryo UI" w:eastAsia="Meiryo UI" w:hAnsi="Meiryo UI" w:cs="Meiryo UI" w:hint="eastAsia"/>
                <w:sz w:val="20"/>
                <w:szCs w:val="20"/>
              </w:rPr>
              <w:t>年度末まで）</w:t>
            </w:r>
          </w:p>
          <w:p w14:paraId="0B04B004" w14:textId="77777777" w:rsidR="00200D04" w:rsidRDefault="00200D04" w:rsidP="005D3C1E">
            <w:pPr>
              <w:spacing w:line="280" w:lineRule="exact"/>
              <w:ind w:left="200" w:hangingChars="100" w:hanging="200"/>
              <w:rPr>
                <w:rFonts w:ascii="Meiryo UI" w:eastAsia="Meiryo UI" w:hAnsi="Meiryo UI" w:cs="Meiryo UI"/>
                <w:sz w:val="20"/>
                <w:szCs w:val="20"/>
              </w:rPr>
            </w:pPr>
          </w:p>
          <w:p w14:paraId="55CC3E9C" w14:textId="08603F8E" w:rsidR="00894FD3" w:rsidRPr="004447E1" w:rsidRDefault="005D3C1E" w:rsidP="005D3C1E">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894FD3" w:rsidRPr="004447E1">
              <w:rPr>
                <w:rFonts w:ascii="Meiryo UI" w:eastAsia="Meiryo UI" w:hAnsi="Meiryo UI" w:cs="Meiryo UI" w:hint="eastAsia"/>
                <w:sz w:val="20"/>
                <w:szCs w:val="20"/>
              </w:rPr>
              <w:t>関係機関・団体とのネットワーク化については、</w:t>
            </w:r>
            <w:r w:rsidR="00F70FF6">
              <w:rPr>
                <w:rFonts w:ascii="Meiryo UI" w:eastAsia="Meiryo UI" w:hAnsi="Meiryo UI" w:cs="Meiryo UI" w:hint="eastAsia"/>
                <w:sz w:val="20"/>
                <w:szCs w:val="20"/>
              </w:rPr>
              <w:t>1</w:t>
            </w:r>
            <w:r w:rsidR="00F70FF6">
              <w:rPr>
                <w:rFonts w:ascii="Meiryo UI" w:eastAsia="Meiryo UI" w:hAnsi="Meiryo UI" w:cs="Meiryo UI"/>
                <w:sz w:val="20"/>
                <w:szCs w:val="20"/>
              </w:rPr>
              <w:t>0</w:t>
            </w:r>
            <w:r w:rsidR="00894FD3" w:rsidRPr="004447E1">
              <w:rPr>
                <w:rFonts w:ascii="Meiryo UI" w:eastAsia="Meiryo UI" w:hAnsi="Meiryo UI" w:cs="Meiryo UI" w:hint="eastAsia"/>
                <w:sz w:val="20"/>
                <w:szCs w:val="20"/>
              </w:rPr>
              <w:t>月に大阪府</w:t>
            </w:r>
            <w:r w:rsidR="00F70FF6">
              <w:rPr>
                <w:rFonts w:ascii="Meiryo UI" w:eastAsia="Meiryo UI" w:hAnsi="Meiryo UI" w:cs="Meiryo UI" w:hint="eastAsia"/>
                <w:sz w:val="20"/>
                <w:szCs w:val="20"/>
              </w:rPr>
              <w:t>再犯防止推進協議会を設置し、モデル事業の推進等のため３回開催</w:t>
            </w:r>
            <w:r w:rsidR="00703159">
              <w:rPr>
                <w:rFonts w:ascii="Meiryo UI" w:eastAsia="Meiryo UI" w:hAnsi="Meiryo UI" w:cs="Meiryo UI" w:hint="eastAsia"/>
                <w:sz w:val="20"/>
                <w:szCs w:val="20"/>
              </w:rPr>
              <w:t>した</w:t>
            </w:r>
            <w:r w:rsidR="00894FD3" w:rsidRPr="004447E1">
              <w:rPr>
                <w:rFonts w:ascii="Meiryo UI" w:eastAsia="Meiryo UI" w:hAnsi="Meiryo UI" w:cs="Meiryo UI" w:hint="eastAsia"/>
                <w:sz w:val="20"/>
                <w:szCs w:val="20"/>
              </w:rPr>
              <w:t>（</w:t>
            </w:r>
            <w:r w:rsidR="00F70FF6">
              <w:rPr>
                <w:rFonts w:ascii="Meiryo UI" w:eastAsia="Meiryo UI" w:hAnsi="Meiryo UI" w:cs="Meiryo UI" w:hint="eastAsia"/>
                <w:sz w:val="20"/>
                <w:szCs w:val="20"/>
              </w:rPr>
              <w:t>1</w:t>
            </w:r>
            <w:r w:rsidR="00F70FF6">
              <w:rPr>
                <w:rFonts w:ascii="Meiryo UI" w:eastAsia="Meiryo UI" w:hAnsi="Meiryo UI" w:cs="Meiryo UI"/>
                <w:sz w:val="20"/>
                <w:szCs w:val="20"/>
              </w:rPr>
              <w:t>2</w:t>
            </w:r>
            <w:r w:rsidR="00894FD3" w:rsidRPr="004447E1">
              <w:rPr>
                <w:rFonts w:ascii="Meiryo UI" w:eastAsia="Meiryo UI" w:hAnsi="Meiryo UI" w:cs="Meiryo UI" w:hint="eastAsia"/>
                <w:sz w:val="20"/>
                <w:szCs w:val="20"/>
              </w:rPr>
              <w:t>月、１月、2</w:t>
            </w:r>
            <w:r w:rsidR="00F70FF6">
              <w:rPr>
                <w:rFonts w:ascii="Meiryo UI" w:eastAsia="Meiryo UI" w:hAnsi="Meiryo UI" w:cs="Meiryo UI" w:hint="eastAsia"/>
                <w:sz w:val="20"/>
                <w:szCs w:val="20"/>
              </w:rPr>
              <w:t>月）</w:t>
            </w:r>
            <w:r w:rsidR="00703159">
              <w:rPr>
                <w:rFonts w:ascii="Meiryo UI" w:eastAsia="Meiryo UI" w:hAnsi="Meiryo UI" w:cs="Meiryo UI" w:hint="eastAsia"/>
                <w:sz w:val="20"/>
                <w:szCs w:val="20"/>
              </w:rPr>
              <w:t>。</w:t>
            </w:r>
          </w:p>
          <w:p w14:paraId="4144908C" w14:textId="77777777" w:rsidR="00894FD3" w:rsidRPr="004447E1" w:rsidRDefault="00894FD3" w:rsidP="005D3C1E">
            <w:pPr>
              <w:spacing w:line="280" w:lineRule="exact"/>
              <w:ind w:left="100" w:hanging="100"/>
              <w:rPr>
                <w:rFonts w:ascii="Meiryo UI" w:eastAsia="Meiryo UI" w:hAnsi="Meiryo UI" w:cs="Meiryo UI"/>
                <w:sz w:val="20"/>
                <w:szCs w:val="20"/>
              </w:rPr>
            </w:pPr>
          </w:p>
          <w:p w14:paraId="7E6A1A6E" w14:textId="77777777" w:rsidR="00894FD3" w:rsidRPr="004447E1" w:rsidRDefault="00894FD3" w:rsidP="005D3C1E">
            <w:pPr>
              <w:spacing w:line="280" w:lineRule="exact"/>
              <w:ind w:left="100" w:hanging="100"/>
              <w:rPr>
                <w:rFonts w:ascii="Meiryo UI" w:eastAsia="Meiryo UI" w:hAnsi="Meiryo UI" w:cs="Meiryo UI"/>
                <w:sz w:val="20"/>
                <w:szCs w:val="20"/>
              </w:rPr>
            </w:pPr>
          </w:p>
          <w:p w14:paraId="4784EA6B" w14:textId="77777777" w:rsidR="00894FD3" w:rsidRPr="004447E1" w:rsidRDefault="00894FD3" w:rsidP="005D3C1E">
            <w:pPr>
              <w:spacing w:line="280" w:lineRule="exact"/>
              <w:ind w:left="100" w:hanging="100"/>
              <w:rPr>
                <w:rFonts w:ascii="Meiryo UI" w:eastAsia="Meiryo UI" w:hAnsi="Meiryo UI" w:cs="Meiryo UI"/>
                <w:sz w:val="20"/>
                <w:szCs w:val="20"/>
              </w:rPr>
            </w:pPr>
          </w:p>
          <w:p w14:paraId="5121D978" w14:textId="77777777" w:rsidR="00894FD3" w:rsidRPr="004447E1" w:rsidRDefault="00894FD3" w:rsidP="005D3C1E">
            <w:pPr>
              <w:spacing w:line="280" w:lineRule="exact"/>
              <w:ind w:left="100" w:hanging="100"/>
              <w:rPr>
                <w:rFonts w:ascii="Meiryo UI" w:eastAsia="Meiryo UI" w:hAnsi="Meiryo UI" w:cs="Meiryo UI"/>
                <w:sz w:val="20"/>
                <w:szCs w:val="20"/>
              </w:rPr>
            </w:pPr>
          </w:p>
          <w:p w14:paraId="1AA0BF31" w14:textId="77777777" w:rsidR="00894FD3" w:rsidRDefault="00894FD3" w:rsidP="005D3C1E">
            <w:pPr>
              <w:spacing w:line="280" w:lineRule="exact"/>
              <w:ind w:left="100" w:hanging="100"/>
              <w:rPr>
                <w:rFonts w:ascii="Meiryo UI" w:eastAsia="Meiryo UI" w:hAnsi="Meiryo UI" w:cs="Meiryo UI"/>
                <w:sz w:val="20"/>
                <w:szCs w:val="20"/>
              </w:rPr>
            </w:pPr>
          </w:p>
          <w:p w14:paraId="23D3722D" w14:textId="77777777" w:rsidR="00894FD3" w:rsidRPr="004447E1" w:rsidRDefault="00894FD3" w:rsidP="005D3C1E">
            <w:pPr>
              <w:spacing w:line="280" w:lineRule="exact"/>
              <w:ind w:left="100" w:hanging="100"/>
              <w:rPr>
                <w:rFonts w:ascii="Meiryo UI" w:eastAsia="Meiryo UI" w:hAnsi="Meiryo UI" w:cs="Meiryo UI"/>
                <w:sz w:val="20"/>
                <w:szCs w:val="20"/>
              </w:rPr>
            </w:pPr>
          </w:p>
          <w:p w14:paraId="01CFE4BE" w14:textId="07CA0D3A" w:rsidR="00894FD3" w:rsidRPr="004447E1" w:rsidRDefault="005D3C1E" w:rsidP="00F70FF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F70FF6">
              <w:rPr>
                <w:rFonts w:ascii="Meiryo UI" w:eastAsia="Meiryo UI" w:hAnsi="Meiryo UI" w:cs="Meiryo UI" w:hint="eastAsia"/>
                <w:sz w:val="20"/>
                <w:szCs w:val="20"/>
              </w:rPr>
              <w:t>「大阪府子どもを性犯罪から守る条例」の運用状況等の点検について</w:t>
            </w:r>
            <w:r w:rsidR="00894FD3" w:rsidRPr="004447E1">
              <w:rPr>
                <w:rFonts w:ascii="Meiryo UI" w:eastAsia="Meiryo UI" w:hAnsi="Meiryo UI" w:cs="Meiryo UI" w:hint="eastAsia"/>
                <w:sz w:val="20"/>
                <w:szCs w:val="20"/>
              </w:rPr>
              <w:t>、定量データの整理・分析、インタ</w:t>
            </w:r>
            <w:r w:rsidR="00F70FF6">
              <w:rPr>
                <w:rFonts w:ascii="Meiryo UI" w:eastAsia="Meiryo UI" w:hAnsi="Meiryo UI" w:cs="Meiryo UI" w:hint="eastAsia"/>
                <w:sz w:val="20"/>
                <w:szCs w:val="20"/>
              </w:rPr>
              <w:t>ビュー調査等を実施し、その結果をとりまとめ</w:t>
            </w:r>
            <w:r w:rsidR="00894FD3" w:rsidRPr="004447E1">
              <w:rPr>
                <w:rFonts w:ascii="Meiryo UI" w:eastAsia="Meiryo UI" w:hAnsi="Meiryo UI" w:cs="Meiryo UI" w:hint="eastAsia"/>
                <w:sz w:val="20"/>
                <w:szCs w:val="20"/>
              </w:rPr>
              <w:t>、府</w:t>
            </w:r>
            <w:r w:rsidR="00F70FF6">
              <w:rPr>
                <w:rFonts w:ascii="Meiryo UI" w:eastAsia="Meiryo UI" w:hAnsi="Meiryo UI" w:cs="Meiryo UI" w:hint="eastAsia"/>
                <w:sz w:val="20"/>
                <w:szCs w:val="20"/>
              </w:rPr>
              <w:t>ホームページに公表</w:t>
            </w:r>
            <w:r w:rsidR="00703159">
              <w:rPr>
                <w:rFonts w:ascii="Meiryo UI" w:eastAsia="Meiryo UI" w:hAnsi="Meiryo UI" w:cs="Meiryo UI" w:hint="eastAsia"/>
                <w:sz w:val="20"/>
                <w:szCs w:val="20"/>
              </w:rPr>
              <w:t>した</w:t>
            </w:r>
            <w:r w:rsidR="00F70FF6">
              <w:rPr>
                <w:rFonts w:ascii="Meiryo UI" w:eastAsia="Meiryo UI" w:hAnsi="Meiryo UI" w:cs="Meiryo UI" w:hint="eastAsia"/>
                <w:sz w:val="20"/>
                <w:szCs w:val="20"/>
              </w:rPr>
              <w:t>(１月)</w:t>
            </w:r>
            <w:r w:rsidR="00703159">
              <w:rPr>
                <w:rFonts w:ascii="Meiryo UI" w:eastAsia="Meiryo UI" w:hAnsi="Meiryo UI" w:cs="Meiryo UI" w:hint="eastAsia"/>
                <w:sz w:val="20"/>
                <w:szCs w:val="20"/>
              </w:rPr>
              <w:t>。</w:t>
            </w:r>
          </w:p>
        </w:tc>
      </w:tr>
    </w:tbl>
    <w:p w14:paraId="354A3982" w14:textId="3CB2D410" w:rsidR="005B16A4" w:rsidRPr="004447E1" w:rsidRDefault="005B16A4" w:rsidP="005B16A4">
      <w:pPr>
        <w:widowControl/>
        <w:spacing w:line="280" w:lineRule="exact"/>
        <w:jc w:val="left"/>
        <w:rPr>
          <w:rFonts w:ascii="Meiryo UI" w:eastAsia="Meiryo UI" w:hAnsi="Meiryo UI" w:cs="Meiryo UI" w:hint="eastAsia"/>
        </w:rPr>
      </w:pPr>
    </w:p>
    <w:sectPr w:rsidR="005B16A4" w:rsidRPr="004447E1" w:rsidSect="00592683">
      <w:headerReference w:type="default" r:id="rId10"/>
      <w:pgSz w:w="16838" w:h="11906" w:orient="landscape" w:code="9"/>
      <w:pgMar w:top="1135"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6E23D" w14:textId="77777777" w:rsidR="00015871" w:rsidRDefault="00015871" w:rsidP="00E45A78">
      <w:r>
        <w:separator/>
      </w:r>
    </w:p>
  </w:endnote>
  <w:endnote w:type="continuationSeparator" w:id="0">
    <w:p w14:paraId="71021F44" w14:textId="77777777" w:rsidR="00015871" w:rsidRDefault="0001587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D5559" w14:textId="77777777" w:rsidR="00015871" w:rsidRDefault="00015871" w:rsidP="00E45A78">
      <w:r>
        <w:separator/>
      </w:r>
    </w:p>
  </w:footnote>
  <w:footnote w:type="continuationSeparator" w:id="0">
    <w:p w14:paraId="0ACFF7EC" w14:textId="77777777" w:rsidR="00015871" w:rsidRDefault="0001587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FF58" w14:textId="0AF58079" w:rsidR="006D2AEC" w:rsidRDefault="00B44C90">
    <w:pPr>
      <w:pStyle w:val="a4"/>
    </w:pPr>
    <w:r>
      <w:rPr>
        <w:noProof/>
      </w:rPr>
      <mc:AlternateContent>
        <mc:Choice Requires="wps">
          <w:drawing>
            <wp:anchor distT="0" distB="0" distL="114300" distR="114300" simplePos="0" relativeHeight="251659264" behindDoc="0" locked="0" layoutInCell="1" allowOverlap="1" wp14:anchorId="074E4C72" wp14:editId="23065AA4">
              <wp:simplePos x="0" y="0"/>
              <wp:positionH relativeFrom="margin">
                <wp:align>right</wp:align>
              </wp:positionH>
              <wp:positionV relativeFrom="paragraph">
                <wp:posOffset>-264160</wp:posOffset>
              </wp:positionV>
              <wp:extent cx="1368000" cy="432000"/>
              <wp:effectExtent l="0" t="0" r="22860" b="25400"/>
              <wp:wrapNone/>
              <wp:docPr id="9" name="テキスト ボックス 9"/>
              <wp:cNvGraphicFramePr/>
              <a:graphic xmlns:a="http://schemas.openxmlformats.org/drawingml/2006/main">
                <a:graphicData uri="http://schemas.microsoft.com/office/word/2010/wordprocessingShape">
                  <wps:wsp>
                    <wps:cNvSpPr txBox="1"/>
                    <wps:spPr>
                      <a:xfrm>
                        <a:off x="0" y="0"/>
                        <a:ext cx="1368000" cy="432000"/>
                      </a:xfrm>
                      <a:prstGeom prst="rect">
                        <a:avLst/>
                      </a:prstGeom>
                      <a:solidFill>
                        <a:srgbClr val="C0504D"/>
                      </a:solidFill>
                      <a:ln w="6350">
                        <a:solidFill>
                          <a:srgbClr val="C00000"/>
                        </a:solidFill>
                      </a:ln>
                      <a:effectLst/>
                    </wps:spPr>
                    <wps:txbx>
                      <w:txbxContent>
                        <w:p w14:paraId="52C9B906" w14:textId="77777777" w:rsidR="00B44C90" w:rsidRDefault="00B44C90" w:rsidP="00B44C90">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14:paraId="1FCC0C8C" w14:textId="77777777" w:rsidR="00B44C90" w:rsidRDefault="00B44C90" w:rsidP="00B44C90">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14:paraId="720A29E1" w14:textId="77777777" w:rsidR="00B44C90" w:rsidRPr="009B4F39" w:rsidRDefault="00B44C90" w:rsidP="00B44C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E4C72" id="_x0000_t202" coordsize="21600,21600" o:spt="202" path="m,l,21600r21600,l21600,xe">
              <v:stroke joinstyle="miter"/>
              <v:path gradientshapeok="t" o:connecttype="rect"/>
            </v:shapetype>
            <v:shape id="テキスト ボックス 9" o:spid="_x0000_s1027" type="#_x0000_t202" style="position:absolute;left:0;text-align:left;margin-left:56.5pt;margin-top:-20.8pt;width:107.7pt;height: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" fillcolor="#c0504d" strokecolor="#c00000" strokeweight=".5pt">
              <v:textbox>
                <w:txbxContent>
                  <w:p w14:paraId="52C9B906" w14:textId="77777777" w:rsidR="00B44C90" w:rsidRDefault="00B44C90" w:rsidP="00B44C90">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14:paraId="1FCC0C8C" w14:textId="77777777" w:rsidR="00B44C90" w:rsidRDefault="00B44C90" w:rsidP="00B44C90">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14:paraId="720A29E1" w14:textId="77777777" w:rsidR="00B44C90" w:rsidRPr="009B4F39" w:rsidRDefault="00B44C90" w:rsidP="00B44C90">
                    <w:pPr>
                      <w:jc w:val="center"/>
                    </w:pP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22AA"/>
    <w:rsid w:val="00005786"/>
    <w:rsid w:val="00011AE3"/>
    <w:rsid w:val="000154EA"/>
    <w:rsid w:val="00015871"/>
    <w:rsid w:val="000204D8"/>
    <w:rsid w:val="00022A33"/>
    <w:rsid w:val="00024F0F"/>
    <w:rsid w:val="000255B5"/>
    <w:rsid w:val="000273FB"/>
    <w:rsid w:val="000319B4"/>
    <w:rsid w:val="0004671B"/>
    <w:rsid w:val="000518AA"/>
    <w:rsid w:val="00056056"/>
    <w:rsid w:val="000634A0"/>
    <w:rsid w:val="00064BB9"/>
    <w:rsid w:val="00072782"/>
    <w:rsid w:val="0008051E"/>
    <w:rsid w:val="00080D28"/>
    <w:rsid w:val="00080F12"/>
    <w:rsid w:val="00082653"/>
    <w:rsid w:val="00083D12"/>
    <w:rsid w:val="0009049D"/>
    <w:rsid w:val="00091A4B"/>
    <w:rsid w:val="00091C3E"/>
    <w:rsid w:val="00091D9C"/>
    <w:rsid w:val="000933FE"/>
    <w:rsid w:val="00096BEC"/>
    <w:rsid w:val="000A31D3"/>
    <w:rsid w:val="000A3F87"/>
    <w:rsid w:val="000B1864"/>
    <w:rsid w:val="000C63BF"/>
    <w:rsid w:val="000C78B9"/>
    <w:rsid w:val="000D079F"/>
    <w:rsid w:val="000D0DB6"/>
    <w:rsid w:val="000D3D22"/>
    <w:rsid w:val="000D6E8D"/>
    <w:rsid w:val="000D6F2D"/>
    <w:rsid w:val="000E0197"/>
    <w:rsid w:val="000E1DAB"/>
    <w:rsid w:val="000E3265"/>
    <w:rsid w:val="000E3953"/>
    <w:rsid w:val="000E3FBC"/>
    <w:rsid w:val="00110449"/>
    <w:rsid w:val="00112E2F"/>
    <w:rsid w:val="00113AB0"/>
    <w:rsid w:val="00115C8C"/>
    <w:rsid w:val="00115F9A"/>
    <w:rsid w:val="00121DE7"/>
    <w:rsid w:val="00122C5F"/>
    <w:rsid w:val="0012698B"/>
    <w:rsid w:val="00127A7A"/>
    <w:rsid w:val="001307FB"/>
    <w:rsid w:val="00132AE7"/>
    <w:rsid w:val="0013434A"/>
    <w:rsid w:val="00135F75"/>
    <w:rsid w:val="00144241"/>
    <w:rsid w:val="001451B9"/>
    <w:rsid w:val="0014551F"/>
    <w:rsid w:val="00145FD7"/>
    <w:rsid w:val="00150325"/>
    <w:rsid w:val="001524BC"/>
    <w:rsid w:val="00153107"/>
    <w:rsid w:val="00155D09"/>
    <w:rsid w:val="00157FC4"/>
    <w:rsid w:val="001620DC"/>
    <w:rsid w:val="001638E2"/>
    <w:rsid w:val="001639E3"/>
    <w:rsid w:val="00167689"/>
    <w:rsid w:val="001702F0"/>
    <w:rsid w:val="001703A7"/>
    <w:rsid w:val="0017236E"/>
    <w:rsid w:val="0017604C"/>
    <w:rsid w:val="00176F52"/>
    <w:rsid w:val="001826AB"/>
    <w:rsid w:val="001941E5"/>
    <w:rsid w:val="00197FC1"/>
    <w:rsid w:val="001A02B2"/>
    <w:rsid w:val="001A15AF"/>
    <w:rsid w:val="001A2EB8"/>
    <w:rsid w:val="001B3A40"/>
    <w:rsid w:val="001B7D13"/>
    <w:rsid w:val="001C62C4"/>
    <w:rsid w:val="001C6587"/>
    <w:rsid w:val="001D0B0D"/>
    <w:rsid w:val="001D0E92"/>
    <w:rsid w:val="001D6FE3"/>
    <w:rsid w:val="001E04E5"/>
    <w:rsid w:val="001E4A6D"/>
    <w:rsid w:val="001E6242"/>
    <w:rsid w:val="001E6260"/>
    <w:rsid w:val="001F0A16"/>
    <w:rsid w:val="001F1877"/>
    <w:rsid w:val="001F1F3B"/>
    <w:rsid w:val="001F32EF"/>
    <w:rsid w:val="001F3CB7"/>
    <w:rsid w:val="00200D04"/>
    <w:rsid w:val="002025C4"/>
    <w:rsid w:val="002026A4"/>
    <w:rsid w:val="00204674"/>
    <w:rsid w:val="00205B57"/>
    <w:rsid w:val="0020669B"/>
    <w:rsid w:val="002131ED"/>
    <w:rsid w:val="002217EB"/>
    <w:rsid w:val="00221827"/>
    <w:rsid w:val="00222B52"/>
    <w:rsid w:val="00224FCA"/>
    <w:rsid w:val="0023038A"/>
    <w:rsid w:val="0023103B"/>
    <w:rsid w:val="00233ACB"/>
    <w:rsid w:val="00235A70"/>
    <w:rsid w:val="00235D15"/>
    <w:rsid w:val="00237C78"/>
    <w:rsid w:val="002466B4"/>
    <w:rsid w:val="0025156E"/>
    <w:rsid w:val="00255975"/>
    <w:rsid w:val="00256566"/>
    <w:rsid w:val="00260100"/>
    <w:rsid w:val="00267B07"/>
    <w:rsid w:val="00270D51"/>
    <w:rsid w:val="0027725C"/>
    <w:rsid w:val="002773A9"/>
    <w:rsid w:val="00284E94"/>
    <w:rsid w:val="002872A1"/>
    <w:rsid w:val="00287CB6"/>
    <w:rsid w:val="00290105"/>
    <w:rsid w:val="002A3445"/>
    <w:rsid w:val="002B06FE"/>
    <w:rsid w:val="002B3D7E"/>
    <w:rsid w:val="002D4702"/>
    <w:rsid w:val="002D5393"/>
    <w:rsid w:val="002E0B40"/>
    <w:rsid w:val="002E43BD"/>
    <w:rsid w:val="002E47CD"/>
    <w:rsid w:val="002E4A8A"/>
    <w:rsid w:val="002F03CD"/>
    <w:rsid w:val="002F51FB"/>
    <w:rsid w:val="00300097"/>
    <w:rsid w:val="0030724A"/>
    <w:rsid w:val="0031337A"/>
    <w:rsid w:val="00314018"/>
    <w:rsid w:val="00314FC6"/>
    <w:rsid w:val="00320A5C"/>
    <w:rsid w:val="00322EB5"/>
    <w:rsid w:val="003240B3"/>
    <w:rsid w:val="00327EE5"/>
    <w:rsid w:val="00334828"/>
    <w:rsid w:val="003355E7"/>
    <w:rsid w:val="00336ED3"/>
    <w:rsid w:val="00340037"/>
    <w:rsid w:val="0034718E"/>
    <w:rsid w:val="003549A3"/>
    <w:rsid w:val="0036173F"/>
    <w:rsid w:val="0036199E"/>
    <w:rsid w:val="003645A3"/>
    <w:rsid w:val="00366250"/>
    <w:rsid w:val="003665EB"/>
    <w:rsid w:val="003776C7"/>
    <w:rsid w:val="003848D2"/>
    <w:rsid w:val="00384C40"/>
    <w:rsid w:val="00387A95"/>
    <w:rsid w:val="00392DD5"/>
    <w:rsid w:val="003962E7"/>
    <w:rsid w:val="003A2DB0"/>
    <w:rsid w:val="003A4092"/>
    <w:rsid w:val="003B0DA3"/>
    <w:rsid w:val="003B1C82"/>
    <w:rsid w:val="003C31EA"/>
    <w:rsid w:val="003D06D1"/>
    <w:rsid w:val="003D0E0D"/>
    <w:rsid w:val="003D3247"/>
    <w:rsid w:val="003D5DE2"/>
    <w:rsid w:val="003D5EC6"/>
    <w:rsid w:val="003D5F2C"/>
    <w:rsid w:val="003D7061"/>
    <w:rsid w:val="003E70C9"/>
    <w:rsid w:val="003F3920"/>
    <w:rsid w:val="003F4AE6"/>
    <w:rsid w:val="004073B5"/>
    <w:rsid w:val="00407565"/>
    <w:rsid w:val="00415703"/>
    <w:rsid w:val="004158D6"/>
    <w:rsid w:val="00421868"/>
    <w:rsid w:val="00421972"/>
    <w:rsid w:val="00422901"/>
    <w:rsid w:val="00425440"/>
    <w:rsid w:val="00427434"/>
    <w:rsid w:val="004275BB"/>
    <w:rsid w:val="0043560E"/>
    <w:rsid w:val="00442771"/>
    <w:rsid w:val="004447E1"/>
    <w:rsid w:val="00445B53"/>
    <w:rsid w:val="00447280"/>
    <w:rsid w:val="00452770"/>
    <w:rsid w:val="0045353E"/>
    <w:rsid w:val="00461BE0"/>
    <w:rsid w:val="0046344D"/>
    <w:rsid w:val="0047061A"/>
    <w:rsid w:val="00470D6E"/>
    <w:rsid w:val="00471777"/>
    <w:rsid w:val="00476A19"/>
    <w:rsid w:val="00476BFA"/>
    <w:rsid w:val="004842E4"/>
    <w:rsid w:val="004877C2"/>
    <w:rsid w:val="0049077D"/>
    <w:rsid w:val="004930E3"/>
    <w:rsid w:val="004955A9"/>
    <w:rsid w:val="004A0621"/>
    <w:rsid w:val="004A3864"/>
    <w:rsid w:val="004A4A8F"/>
    <w:rsid w:val="004A51F8"/>
    <w:rsid w:val="004A6173"/>
    <w:rsid w:val="004A66D0"/>
    <w:rsid w:val="004B1D0F"/>
    <w:rsid w:val="004C073F"/>
    <w:rsid w:val="004C4A8C"/>
    <w:rsid w:val="004C72A5"/>
    <w:rsid w:val="004D2266"/>
    <w:rsid w:val="004D7F55"/>
    <w:rsid w:val="004E0BAD"/>
    <w:rsid w:val="004E2F36"/>
    <w:rsid w:val="004E5DBB"/>
    <w:rsid w:val="004F3224"/>
    <w:rsid w:val="004F323B"/>
    <w:rsid w:val="004F4286"/>
    <w:rsid w:val="004F5D21"/>
    <w:rsid w:val="005015EB"/>
    <w:rsid w:val="00502C8E"/>
    <w:rsid w:val="005106A3"/>
    <w:rsid w:val="00513569"/>
    <w:rsid w:val="00516A70"/>
    <w:rsid w:val="00516EA4"/>
    <w:rsid w:val="00521B68"/>
    <w:rsid w:val="00522827"/>
    <w:rsid w:val="00527083"/>
    <w:rsid w:val="00527226"/>
    <w:rsid w:val="00534631"/>
    <w:rsid w:val="00535FBD"/>
    <w:rsid w:val="005439C8"/>
    <w:rsid w:val="00547876"/>
    <w:rsid w:val="00550426"/>
    <w:rsid w:val="00552A9B"/>
    <w:rsid w:val="00552C20"/>
    <w:rsid w:val="00565411"/>
    <w:rsid w:val="00571122"/>
    <w:rsid w:val="00577F93"/>
    <w:rsid w:val="00580235"/>
    <w:rsid w:val="00580A99"/>
    <w:rsid w:val="00580AF1"/>
    <w:rsid w:val="00592683"/>
    <w:rsid w:val="00595469"/>
    <w:rsid w:val="005973B3"/>
    <w:rsid w:val="005A30A6"/>
    <w:rsid w:val="005A3E0B"/>
    <w:rsid w:val="005A6930"/>
    <w:rsid w:val="005A6CC0"/>
    <w:rsid w:val="005A72B0"/>
    <w:rsid w:val="005A72D2"/>
    <w:rsid w:val="005B16A4"/>
    <w:rsid w:val="005B2FE3"/>
    <w:rsid w:val="005C2DDE"/>
    <w:rsid w:val="005D3C1E"/>
    <w:rsid w:val="005D5CA2"/>
    <w:rsid w:val="005E065C"/>
    <w:rsid w:val="005E6C97"/>
    <w:rsid w:val="005F2631"/>
    <w:rsid w:val="0060291A"/>
    <w:rsid w:val="00604DE4"/>
    <w:rsid w:val="00606B60"/>
    <w:rsid w:val="006116CA"/>
    <w:rsid w:val="00611FAD"/>
    <w:rsid w:val="00636187"/>
    <w:rsid w:val="00640593"/>
    <w:rsid w:val="00645928"/>
    <w:rsid w:val="00650071"/>
    <w:rsid w:val="00653068"/>
    <w:rsid w:val="00654714"/>
    <w:rsid w:val="00663608"/>
    <w:rsid w:val="0066477C"/>
    <w:rsid w:val="0066569C"/>
    <w:rsid w:val="00667903"/>
    <w:rsid w:val="00671A79"/>
    <w:rsid w:val="006837AF"/>
    <w:rsid w:val="006A09B3"/>
    <w:rsid w:val="006A1768"/>
    <w:rsid w:val="006A4A49"/>
    <w:rsid w:val="006B00C9"/>
    <w:rsid w:val="006B038D"/>
    <w:rsid w:val="006B0864"/>
    <w:rsid w:val="006B1103"/>
    <w:rsid w:val="006C2E5D"/>
    <w:rsid w:val="006D2AEC"/>
    <w:rsid w:val="006D6CD1"/>
    <w:rsid w:val="006D7DB6"/>
    <w:rsid w:val="006E0A74"/>
    <w:rsid w:val="006E11BC"/>
    <w:rsid w:val="006E35E3"/>
    <w:rsid w:val="006F319E"/>
    <w:rsid w:val="00700617"/>
    <w:rsid w:val="00703159"/>
    <w:rsid w:val="007070C9"/>
    <w:rsid w:val="007076D7"/>
    <w:rsid w:val="007079BF"/>
    <w:rsid w:val="00711151"/>
    <w:rsid w:val="007169C2"/>
    <w:rsid w:val="00720654"/>
    <w:rsid w:val="0072192D"/>
    <w:rsid w:val="007219A3"/>
    <w:rsid w:val="007258CD"/>
    <w:rsid w:val="00727F3D"/>
    <w:rsid w:val="00732E5F"/>
    <w:rsid w:val="00733EC3"/>
    <w:rsid w:val="00742CD0"/>
    <w:rsid w:val="00743953"/>
    <w:rsid w:val="00754CDE"/>
    <w:rsid w:val="007557EB"/>
    <w:rsid w:val="007600E9"/>
    <w:rsid w:val="00764C11"/>
    <w:rsid w:val="007732A7"/>
    <w:rsid w:val="007776E3"/>
    <w:rsid w:val="00780C4B"/>
    <w:rsid w:val="0078351D"/>
    <w:rsid w:val="00790908"/>
    <w:rsid w:val="00791B23"/>
    <w:rsid w:val="007A0B4E"/>
    <w:rsid w:val="007A3177"/>
    <w:rsid w:val="007A4AA7"/>
    <w:rsid w:val="007A4C5C"/>
    <w:rsid w:val="007A767E"/>
    <w:rsid w:val="007A7BEF"/>
    <w:rsid w:val="007B1607"/>
    <w:rsid w:val="007B43CE"/>
    <w:rsid w:val="007B4F3E"/>
    <w:rsid w:val="007B7A56"/>
    <w:rsid w:val="007C122F"/>
    <w:rsid w:val="007C33AF"/>
    <w:rsid w:val="007C554E"/>
    <w:rsid w:val="007D34F5"/>
    <w:rsid w:val="007E35CE"/>
    <w:rsid w:val="007E5834"/>
    <w:rsid w:val="007F0CA5"/>
    <w:rsid w:val="007F3D1A"/>
    <w:rsid w:val="008074B0"/>
    <w:rsid w:val="00807D50"/>
    <w:rsid w:val="00813795"/>
    <w:rsid w:val="00815662"/>
    <w:rsid w:val="0081594D"/>
    <w:rsid w:val="00817B55"/>
    <w:rsid w:val="00821D53"/>
    <w:rsid w:val="008225B5"/>
    <w:rsid w:val="00822C12"/>
    <w:rsid w:val="0082393E"/>
    <w:rsid w:val="008304E1"/>
    <w:rsid w:val="00834FAB"/>
    <w:rsid w:val="00835777"/>
    <w:rsid w:val="00837C1A"/>
    <w:rsid w:val="00846A8C"/>
    <w:rsid w:val="00855063"/>
    <w:rsid w:val="00855200"/>
    <w:rsid w:val="00860ECB"/>
    <w:rsid w:val="00863C9E"/>
    <w:rsid w:val="00864079"/>
    <w:rsid w:val="0086459D"/>
    <w:rsid w:val="00870EA6"/>
    <w:rsid w:val="008761E8"/>
    <w:rsid w:val="00877255"/>
    <w:rsid w:val="0088517A"/>
    <w:rsid w:val="00894FD3"/>
    <w:rsid w:val="00896748"/>
    <w:rsid w:val="00897514"/>
    <w:rsid w:val="008A1428"/>
    <w:rsid w:val="008A2045"/>
    <w:rsid w:val="008B1059"/>
    <w:rsid w:val="008B492D"/>
    <w:rsid w:val="008B6D25"/>
    <w:rsid w:val="008C786D"/>
    <w:rsid w:val="008D53E4"/>
    <w:rsid w:val="008F0806"/>
    <w:rsid w:val="008F7AAA"/>
    <w:rsid w:val="00901DE0"/>
    <w:rsid w:val="00905F46"/>
    <w:rsid w:val="00911FDA"/>
    <w:rsid w:val="00915B94"/>
    <w:rsid w:val="00925778"/>
    <w:rsid w:val="00930FCA"/>
    <w:rsid w:val="0093134A"/>
    <w:rsid w:val="00933315"/>
    <w:rsid w:val="009376C8"/>
    <w:rsid w:val="00940288"/>
    <w:rsid w:val="00945637"/>
    <w:rsid w:val="009461AB"/>
    <w:rsid w:val="00952473"/>
    <w:rsid w:val="0095479F"/>
    <w:rsid w:val="00960B59"/>
    <w:rsid w:val="00962E0B"/>
    <w:rsid w:val="00966BE1"/>
    <w:rsid w:val="00966ED2"/>
    <w:rsid w:val="00971B45"/>
    <w:rsid w:val="0097708C"/>
    <w:rsid w:val="00977CB0"/>
    <w:rsid w:val="0098198D"/>
    <w:rsid w:val="009826C0"/>
    <w:rsid w:val="00983FBA"/>
    <w:rsid w:val="00984B64"/>
    <w:rsid w:val="00987762"/>
    <w:rsid w:val="009959DF"/>
    <w:rsid w:val="009A3090"/>
    <w:rsid w:val="009A4AF2"/>
    <w:rsid w:val="009B6432"/>
    <w:rsid w:val="009B6E79"/>
    <w:rsid w:val="009B7A95"/>
    <w:rsid w:val="009C1753"/>
    <w:rsid w:val="009C1CA8"/>
    <w:rsid w:val="009C3245"/>
    <w:rsid w:val="009C3D2E"/>
    <w:rsid w:val="009C3EC9"/>
    <w:rsid w:val="009D29F4"/>
    <w:rsid w:val="009D37AF"/>
    <w:rsid w:val="009E1EBE"/>
    <w:rsid w:val="009E52D1"/>
    <w:rsid w:val="009E5392"/>
    <w:rsid w:val="009F44AD"/>
    <w:rsid w:val="009F4C1D"/>
    <w:rsid w:val="009F6A29"/>
    <w:rsid w:val="00A021A3"/>
    <w:rsid w:val="00A02E7F"/>
    <w:rsid w:val="00A0310E"/>
    <w:rsid w:val="00A1015B"/>
    <w:rsid w:val="00A20884"/>
    <w:rsid w:val="00A224DC"/>
    <w:rsid w:val="00A22C30"/>
    <w:rsid w:val="00A24EAF"/>
    <w:rsid w:val="00A30A78"/>
    <w:rsid w:val="00A3247F"/>
    <w:rsid w:val="00A356BE"/>
    <w:rsid w:val="00A50099"/>
    <w:rsid w:val="00A514B0"/>
    <w:rsid w:val="00A51A0D"/>
    <w:rsid w:val="00A524BD"/>
    <w:rsid w:val="00A52700"/>
    <w:rsid w:val="00A54BAE"/>
    <w:rsid w:val="00A54C64"/>
    <w:rsid w:val="00A56C7F"/>
    <w:rsid w:val="00A6191D"/>
    <w:rsid w:val="00A677FB"/>
    <w:rsid w:val="00A7053A"/>
    <w:rsid w:val="00A8014F"/>
    <w:rsid w:val="00A86C74"/>
    <w:rsid w:val="00A87DC6"/>
    <w:rsid w:val="00A91C5B"/>
    <w:rsid w:val="00A93DBA"/>
    <w:rsid w:val="00A9564E"/>
    <w:rsid w:val="00AA27E8"/>
    <w:rsid w:val="00AA2C72"/>
    <w:rsid w:val="00AA64D2"/>
    <w:rsid w:val="00AB1A8A"/>
    <w:rsid w:val="00AB3D43"/>
    <w:rsid w:val="00AB4CE6"/>
    <w:rsid w:val="00AC2BE3"/>
    <w:rsid w:val="00AC425A"/>
    <w:rsid w:val="00AC4D94"/>
    <w:rsid w:val="00AE1DA8"/>
    <w:rsid w:val="00AE2E35"/>
    <w:rsid w:val="00AF6DF4"/>
    <w:rsid w:val="00B007CF"/>
    <w:rsid w:val="00B025FC"/>
    <w:rsid w:val="00B02D53"/>
    <w:rsid w:val="00B03203"/>
    <w:rsid w:val="00B03209"/>
    <w:rsid w:val="00B07236"/>
    <w:rsid w:val="00B07A14"/>
    <w:rsid w:val="00B07C98"/>
    <w:rsid w:val="00B15843"/>
    <w:rsid w:val="00B246FA"/>
    <w:rsid w:val="00B32D6C"/>
    <w:rsid w:val="00B33360"/>
    <w:rsid w:val="00B34BFB"/>
    <w:rsid w:val="00B42F7E"/>
    <w:rsid w:val="00B44C90"/>
    <w:rsid w:val="00B50776"/>
    <w:rsid w:val="00B52AEF"/>
    <w:rsid w:val="00B55509"/>
    <w:rsid w:val="00B55D2B"/>
    <w:rsid w:val="00B63F7D"/>
    <w:rsid w:val="00B66BE3"/>
    <w:rsid w:val="00B71912"/>
    <w:rsid w:val="00B771FA"/>
    <w:rsid w:val="00B81C2F"/>
    <w:rsid w:val="00B81E46"/>
    <w:rsid w:val="00B83B23"/>
    <w:rsid w:val="00B85A18"/>
    <w:rsid w:val="00B95D3F"/>
    <w:rsid w:val="00B96710"/>
    <w:rsid w:val="00BA0A47"/>
    <w:rsid w:val="00BA0AB5"/>
    <w:rsid w:val="00BA0D53"/>
    <w:rsid w:val="00BA40F9"/>
    <w:rsid w:val="00BA4600"/>
    <w:rsid w:val="00BA4669"/>
    <w:rsid w:val="00BA623F"/>
    <w:rsid w:val="00BB580D"/>
    <w:rsid w:val="00BB6EF8"/>
    <w:rsid w:val="00BB7074"/>
    <w:rsid w:val="00BB760C"/>
    <w:rsid w:val="00BB78FE"/>
    <w:rsid w:val="00BC1753"/>
    <w:rsid w:val="00BC4E7C"/>
    <w:rsid w:val="00BD2C2D"/>
    <w:rsid w:val="00BD6FA2"/>
    <w:rsid w:val="00BE2F7F"/>
    <w:rsid w:val="00BE4753"/>
    <w:rsid w:val="00BE53BB"/>
    <w:rsid w:val="00BE672E"/>
    <w:rsid w:val="00BE7191"/>
    <w:rsid w:val="00BE7FAC"/>
    <w:rsid w:val="00BF16AF"/>
    <w:rsid w:val="00BF523C"/>
    <w:rsid w:val="00C00859"/>
    <w:rsid w:val="00C07E85"/>
    <w:rsid w:val="00C11389"/>
    <w:rsid w:val="00C1151C"/>
    <w:rsid w:val="00C11AAD"/>
    <w:rsid w:val="00C16880"/>
    <w:rsid w:val="00C21494"/>
    <w:rsid w:val="00C26D56"/>
    <w:rsid w:val="00C27905"/>
    <w:rsid w:val="00C317A9"/>
    <w:rsid w:val="00C3191D"/>
    <w:rsid w:val="00C36CD0"/>
    <w:rsid w:val="00C37194"/>
    <w:rsid w:val="00C42E81"/>
    <w:rsid w:val="00C45E44"/>
    <w:rsid w:val="00C50A21"/>
    <w:rsid w:val="00C6132C"/>
    <w:rsid w:val="00C63C47"/>
    <w:rsid w:val="00C65A67"/>
    <w:rsid w:val="00C73995"/>
    <w:rsid w:val="00C77FF5"/>
    <w:rsid w:val="00C844EF"/>
    <w:rsid w:val="00C85503"/>
    <w:rsid w:val="00C90F18"/>
    <w:rsid w:val="00C935A6"/>
    <w:rsid w:val="00CA3F89"/>
    <w:rsid w:val="00CA47F2"/>
    <w:rsid w:val="00CA6971"/>
    <w:rsid w:val="00CA6DB1"/>
    <w:rsid w:val="00CA79B1"/>
    <w:rsid w:val="00CA7A83"/>
    <w:rsid w:val="00CB423B"/>
    <w:rsid w:val="00CB523E"/>
    <w:rsid w:val="00CB6C48"/>
    <w:rsid w:val="00CB7F1A"/>
    <w:rsid w:val="00CD1B0B"/>
    <w:rsid w:val="00CD2F6C"/>
    <w:rsid w:val="00CD3968"/>
    <w:rsid w:val="00CD3E25"/>
    <w:rsid w:val="00CD4814"/>
    <w:rsid w:val="00CE56D2"/>
    <w:rsid w:val="00CE5B95"/>
    <w:rsid w:val="00CE5C0F"/>
    <w:rsid w:val="00CE6D54"/>
    <w:rsid w:val="00CE79C9"/>
    <w:rsid w:val="00CF0AFB"/>
    <w:rsid w:val="00CF1391"/>
    <w:rsid w:val="00CF5EA6"/>
    <w:rsid w:val="00D00CA6"/>
    <w:rsid w:val="00D021A6"/>
    <w:rsid w:val="00D11738"/>
    <w:rsid w:val="00D143C6"/>
    <w:rsid w:val="00D21197"/>
    <w:rsid w:val="00D251B2"/>
    <w:rsid w:val="00D2651C"/>
    <w:rsid w:val="00D32DC1"/>
    <w:rsid w:val="00D338EB"/>
    <w:rsid w:val="00D3399D"/>
    <w:rsid w:val="00D3698D"/>
    <w:rsid w:val="00D425ED"/>
    <w:rsid w:val="00D44740"/>
    <w:rsid w:val="00D44943"/>
    <w:rsid w:val="00D453FA"/>
    <w:rsid w:val="00D55A49"/>
    <w:rsid w:val="00D55F70"/>
    <w:rsid w:val="00D60E14"/>
    <w:rsid w:val="00D62945"/>
    <w:rsid w:val="00D65C03"/>
    <w:rsid w:val="00D67173"/>
    <w:rsid w:val="00D71FF5"/>
    <w:rsid w:val="00D74B51"/>
    <w:rsid w:val="00D7602E"/>
    <w:rsid w:val="00D818CE"/>
    <w:rsid w:val="00D855BE"/>
    <w:rsid w:val="00D8648E"/>
    <w:rsid w:val="00D8755B"/>
    <w:rsid w:val="00D90A6D"/>
    <w:rsid w:val="00D90CA2"/>
    <w:rsid w:val="00D91139"/>
    <w:rsid w:val="00D9121A"/>
    <w:rsid w:val="00D94A9A"/>
    <w:rsid w:val="00D972BE"/>
    <w:rsid w:val="00D97CEF"/>
    <w:rsid w:val="00DA0806"/>
    <w:rsid w:val="00DA2B8E"/>
    <w:rsid w:val="00DA4DE9"/>
    <w:rsid w:val="00DB1EF2"/>
    <w:rsid w:val="00DB2F16"/>
    <w:rsid w:val="00DB5144"/>
    <w:rsid w:val="00DC140C"/>
    <w:rsid w:val="00DC20C2"/>
    <w:rsid w:val="00DC370F"/>
    <w:rsid w:val="00DC5F6E"/>
    <w:rsid w:val="00DC6D7C"/>
    <w:rsid w:val="00DD043F"/>
    <w:rsid w:val="00DD05F8"/>
    <w:rsid w:val="00DD062D"/>
    <w:rsid w:val="00DD1178"/>
    <w:rsid w:val="00DD7237"/>
    <w:rsid w:val="00DE044B"/>
    <w:rsid w:val="00DE1552"/>
    <w:rsid w:val="00DE1B36"/>
    <w:rsid w:val="00DE4797"/>
    <w:rsid w:val="00DE5276"/>
    <w:rsid w:val="00DE5BE1"/>
    <w:rsid w:val="00DF2209"/>
    <w:rsid w:val="00E001DC"/>
    <w:rsid w:val="00E04725"/>
    <w:rsid w:val="00E0522F"/>
    <w:rsid w:val="00E060FF"/>
    <w:rsid w:val="00E10F7E"/>
    <w:rsid w:val="00E11D8E"/>
    <w:rsid w:val="00E16663"/>
    <w:rsid w:val="00E20492"/>
    <w:rsid w:val="00E31409"/>
    <w:rsid w:val="00E324D2"/>
    <w:rsid w:val="00E335DC"/>
    <w:rsid w:val="00E33918"/>
    <w:rsid w:val="00E3550E"/>
    <w:rsid w:val="00E45A78"/>
    <w:rsid w:val="00E47722"/>
    <w:rsid w:val="00E50DF6"/>
    <w:rsid w:val="00E50E03"/>
    <w:rsid w:val="00E53659"/>
    <w:rsid w:val="00E54D2B"/>
    <w:rsid w:val="00E60FFE"/>
    <w:rsid w:val="00E61EB8"/>
    <w:rsid w:val="00E675F3"/>
    <w:rsid w:val="00E67B6F"/>
    <w:rsid w:val="00E67F21"/>
    <w:rsid w:val="00E74060"/>
    <w:rsid w:val="00E76F40"/>
    <w:rsid w:val="00E77CE0"/>
    <w:rsid w:val="00E8639B"/>
    <w:rsid w:val="00E946E5"/>
    <w:rsid w:val="00E977AB"/>
    <w:rsid w:val="00EA6C15"/>
    <w:rsid w:val="00EB62B1"/>
    <w:rsid w:val="00EB70BF"/>
    <w:rsid w:val="00EC18DA"/>
    <w:rsid w:val="00EC1EE8"/>
    <w:rsid w:val="00EC55DA"/>
    <w:rsid w:val="00EC7F18"/>
    <w:rsid w:val="00ED7A27"/>
    <w:rsid w:val="00EE3587"/>
    <w:rsid w:val="00EE6A18"/>
    <w:rsid w:val="00EF20E6"/>
    <w:rsid w:val="00EF6773"/>
    <w:rsid w:val="00F11AB1"/>
    <w:rsid w:val="00F12A47"/>
    <w:rsid w:val="00F14DE5"/>
    <w:rsid w:val="00F16161"/>
    <w:rsid w:val="00F16EA1"/>
    <w:rsid w:val="00F224F7"/>
    <w:rsid w:val="00F227BD"/>
    <w:rsid w:val="00F24C9D"/>
    <w:rsid w:val="00F32DFD"/>
    <w:rsid w:val="00F34A5F"/>
    <w:rsid w:val="00F34F5C"/>
    <w:rsid w:val="00F403E0"/>
    <w:rsid w:val="00F467F5"/>
    <w:rsid w:val="00F5078D"/>
    <w:rsid w:val="00F50ED5"/>
    <w:rsid w:val="00F51D33"/>
    <w:rsid w:val="00F62B5A"/>
    <w:rsid w:val="00F63DB3"/>
    <w:rsid w:val="00F63F1A"/>
    <w:rsid w:val="00F7026B"/>
    <w:rsid w:val="00F70FF6"/>
    <w:rsid w:val="00F71773"/>
    <w:rsid w:val="00F726F1"/>
    <w:rsid w:val="00F729C9"/>
    <w:rsid w:val="00F73FFA"/>
    <w:rsid w:val="00F774B8"/>
    <w:rsid w:val="00F80F02"/>
    <w:rsid w:val="00F85319"/>
    <w:rsid w:val="00F8783D"/>
    <w:rsid w:val="00FA330D"/>
    <w:rsid w:val="00FA5C82"/>
    <w:rsid w:val="00FA7D1E"/>
    <w:rsid w:val="00FB3602"/>
    <w:rsid w:val="00FC25D2"/>
    <w:rsid w:val="00FC289D"/>
    <w:rsid w:val="00FC31C9"/>
    <w:rsid w:val="00FC5563"/>
    <w:rsid w:val="00FE0D32"/>
    <w:rsid w:val="00FE1F76"/>
    <w:rsid w:val="00FE3FA2"/>
    <w:rsid w:val="00FE61ED"/>
    <w:rsid w:val="00FF1FA3"/>
    <w:rsid w:val="00FF236D"/>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CDB88A6"/>
  <w15:docId w15:val="{C1527F30-FE9D-462A-A70A-BAEE572C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8E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FA5C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5824">
      <w:bodyDiv w:val="1"/>
      <w:marLeft w:val="0"/>
      <w:marRight w:val="0"/>
      <w:marTop w:val="0"/>
      <w:marBottom w:val="0"/>
      <w:divBdr>
        <w:top w:val="none" w:sz="0" w:space="0" w:color="auto"/>
        <w:left w:val="none" w:sz="0" w:space="0" w:color="auto"/>
        <w:bottom w:val="none" w:sz="0" w:space="0" w:color="auto"/>
        <w:right w:val="none" w:sz="0" w:space="0" w:color="auto"/>
      </w:divBdr>
    </w:div>
    <w:div w:id="1574510378">
      <w:bodyDiv w:val="1"/>
      <w:marLeft w:val="0"/>
      <w:marRight w:val="0"/>
      <w:marTop w:val="0"/>
      <w:marBottom w:val="0"/>
      <w:divBdr>
        <w:top w:val="none" w:sz="0" w:space="0" w:color="auto"/>
        <w:left w:val="none" w:sz="0" w:space="0" w:color="auto"/>
        <w:bottom w:val="none" w:sz="0" w:space="0" w:color="auto"/>
        <w:right w:val="none" w:sz="0" w:space="0" w:color="auto"/>
      </w:divBdr>
    </w:div>
    <w:div w:id="20303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72A8CD826F594C9FE5AB6CB924F459" ma:contentTypeVersion="2" ma:contentTypeDescription="新しいドキュメントを作成します。" ma:contentTypeScope="" ma:versionID="0413c6ba9181326cd092c0e80cdf92d5">
  <xsd:schema xmlns:xsd="http://www.w3.org/2001/XMLSchema" xmlns:xs="http://www.w3.org/2001/XMLSchema" xmlns:p="http://schemas.microsoft.com/office/2006/metadata/properties" xmlns:ns1="http://schemas.microsoft.com/sharepoint/v3" xmlns:ns2="34fd8d52-bc43-4512-ab2e-653394466c72" targetNamespace="http://schemas.microsoft.com/office/2006/metadata/properties" ma:root="true" ma:fieldsID="d0d83e0239dfd7a5ea77eae7b720a6ad" ns1:_="" ns2:_="">
    <xsd:import namespace="http://schemas.microsoft.com/sharepoint/v3"/>
    <xsd:import namespace="34fd8d52-bc43-4512-ab2e-653394466c72"/>
    <xsd:element name="properties">
      <xsd:complexType>
        <xsd:sequence>
          <xsd:element name="documentManagement">
            <xsd:complexType>
              <xsd:all>
                <xsd:element ref="ns1:PublishingStartDate" minOccurs="0"/>
                <xsd:element ref="ns1:PublishingExpirationDate" minOccurs="0"/>
                <xsd:element ref="ns2:pd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d8d52-bc43-4512-ab2e-653394466c72" elementFormDefault="qualified">
    <xsd:import namespace="http://schemas.microsoft.com/office/2006/documentManagement/types"/>
    <xsd:import namespace="http://schemas.microsoft.com/office/infopath/2007/PartnerControls"/>
    <xsd:element name="pdpu" ma:index="10" nillable="true" ma:displayName="番号" ma:internalName="pdpu">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dpu xmlns="34fd8d52-bc43-4512-ab2e-653394466c72"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A3F5-10D8-4115-831D-708BE13625A1}">
  <ds:schemaRefs>
    <ds:schemaRef ds:uri="http://schemas.microsoft.com/sharepoint/v3/contenttype/forms"/>
  </ds:schemaRefs>
</ds:datastoreItem>
</file>

<file path=customXml/itemProps2.xml><?xml version="1.0" encoding="utf-8"?>
<ds:datastoreItem xmlns:ds="http://schemas.openxmlformats.org/officeDocument/2006/customXml" ds:itemID="{9FFCD265-2324-48C8-B4B5-E66A62DD9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d8d52-bc43-4512-ab2e-653394466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5A408-C73E-4ADE-A309-100EAEC505C5}">
  <ds:schemaRefs>
    <ds:schemaRef ds:uri="http://schemas.openxmlformats.org/package/2006/metadata/core-properties"/>
    <ds:schemaRef ds:uri="http://purl.org/dc/terms/"/>
    <ds:schemaRef ds:uri="http://www.w3.org/XML/1998/namespace"/>
    <ds:schemaRef ds:uri="34fd8d52-bc43-4512-ab2e-653394466c72"/>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microsoft.com/sharepoint/v3"/>
  </ds:schemaRefs>
</ds:datastoreItem>
</file>

<file path=customXml/itemProps4.xml><?xml version="1.0" encoding="utf-8"?>
<ds:datastoreItem xmlns:ds="http://schemas.openxmlformats.org/officeDocument/2006/customXml" ds:itemID="{00EA5909-D6BF-45C7-9885-686B2248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cp:revision>
  <cp:lastPrinted>2019-04-26T02:26:00Z</cp:lastPrinted>
  <dcterms:created xsi:type="dcterms:W3CDTF">2019-05-19T23:44:00Z</dcterms:created>
  <dcterms:modified xsi:type="dcterms:W3CDTF">2019-05-19T23:44:00Z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0x0101000E72A8CD826F594C9FE5AB6CB924F459</vt:lpwstr>
  </property>
</Properties>
</file>