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0B5CD8" w:rsidRDefault="00E335DC" w:rsidP="005A04EE">
      <w:pPr>
        <w:spacing w:beforeLines="50" w:before="149" w:line="280" w:lineRule="exact"/>
        <w:jc w:val="left"/>
        <w:rPr>
          <w:rFonts w:ascii="Meiryo UI" w:eastAsia="Meiryo UI" w:hAnsi="Meiryo UI" w:cs="Meiryo UI"/>
          <w:b/>
          <w:sz w:val="32"/>
          <w:szCs w:val="24"/>
        </w:rPr>
      </w:pPr>
      <w:r w:rsidRPr="000B5CD8">
        <w:rPr>
          <w:rFonts w:ascii="Meiryo UI" w:eastAsia="Meiryo UI" w:hAnsi="Meiryo UI" w:cs="Meiryo UI" w:hint="eastAsia"/>
          <w:b/>
          <w:sz w:val="36"/>
          <w:szCs w:val="24"/>
        </w:rPr>
        <w:t>【</w:t>
      </w:r>
      <w:r w:rsidR="00DB5144" w:rsidRPr="000B5CD8">
        <w:rPr>
          <w:rFonts w:ascii="Meiryo UI" w:eastAsia="Meiryo UI" w:hAnsi="Meiryo UI" w:cs="Meiryo UI" w:hint="eastAsia"/>
          <w:b/>
          <w:sz w:val="36"/>
          <w:szCs w:val="24"/>
        </w:rPr>
        <w:t>テーマ１</w:t>
      </w:r>
      <w:r w:rsidRPr="000B5CD8">
        <w:rPr>
          <w:rFonts w:ascii="Meiryo UI" w:eastAsia="Meiryo UI" w:hAnsi="Meiryo UI" w:cs="Meiryo UI" w:hint="eastAsia"/>
          <w:b/>
          <w:sz w:val="36"/>
          <w:szCs w:val="24"/>
        </w:rPr>
        <w:t>】</w:t>
      </w:r>
      <w:r w:rsidR="00720654" w:rsidRPr="000B5CD8">
        <w:rPr>
          <w:rFonts w:ascii="Meiryo UI" w:eastAsia="Meiryo UI" w:hAnsi="Meiryo UI" w:cs="Meiryo UI" w:hint="eastAsia"/>
          <w:b/>
          <w:sz w:val="36"/>
          <w:szCs w:val="24"/>
        </w:rPr>
        <w:t xml:space="preserve">　</w:t>
      </w:r>
      <w:r w:rsidR="00F92C6D" w:rsidRPr="00A811C3">
        <w:rPr>
          <w:rFonts w:ascii="Meiryo UI" w:eastAsia="Meiryo UI" w:hAnsi="Meiryo UI" w:cs="Meiryo UI" w:hint="eastAsia"/>
          <w:b/>
          <w:sz w:val="36"/>
          <w:szCs w:val="24"/>
        </w:rPr>
        <w:t>暮らしやすい</w:t>
      </w:r>
      <w:r w:rsidR="00AF34C3" w:rsidRPr="00A811C3">
        <w:rPr>
          <w:rFonts w:ascii="Meiryo UI" w:eastAsia="Meiryo UI" w:hAnsi="Meiryo UI" w:cs="Meiryo UI" w:hint="eastAsia"/>
          <w:b/>
          <w:sz w:val="36"/>
          <w:szCs w:val="24"/>
        </w:rPr>
        <w:t>環境</w:t>
      </w:r>
      <w:r w:rsidR="00F92C6D" w:rsidRPr="00A811C3">
        <w:rPr>
          <w:rFonts w:ascii="Meiryo UI" w:eastAsia="Meiryo UI" w:hAnsi="Meiryo UI" w:cs="Meiryo UI" w:hint="eastAsia"/>
          <w:b/>
          <w:sz w:val="36"/>
          <w:szCs w:val="24"/>
        </w:rPr>
        <w:t>・</w:t>
      </w:r>
      <w:r w:rsidR="00AF34C3" w:rsidRPr="00A811C3">
        <w:rPr>
          <w:rFonts w:ascii="Meiryo UI" w:eastAsia="Meiryo UI" w:hAnsi="Meiryo UI" w:cs="Meiryo UI" w:hint="eastAsia"/>
          <w:b/>
          <w:sz w:val="36"/>
          <w:szCs w:val="24"/>
        </w:rPr>
        <w:t>エネルギー</w:t>
      </w:r>
      <w:r w:rsidR="00F92C6D" w:rsidRPr="00A811C3">
        <w:rPr>
          <w:rFonts w:ascii="Meiryo UI" w:eastAsia="Meiryo UI" w:hAnsi="Meiryo UI" w:cs="Meiryo UI" w:hint="eastAsia"/>
          <w:b/>
          <w:sz w:val="36"/>
          <w:szCs w:val="24"/>
        </w:rPr>
        <w:t>先進都市の構築</w:t>
      </w:r>
    </w:p>
    <w:tbl>
      <w:tblPr>
        <w:tblStyle w:val="a3"/>
        <w:tblW w:w="0" w:type="auto"/>
        <w:tblInd w:w="108" w:type="dxa"/>
        <w:tblLook w:val="04A0" w:firstRow="1" w:lastRow="0" w:firstColumn="1" w:lastColumn="0" w:noHBand="0" w:noVBand="1"/>
      </w:tblPr>
      <w:tblGrid>
        <w:gridCol w:w="1701"/>
        <w:gridCol w:w="14034"/>
      </w:tblGrid>
      <w:tr w:rsidR="00DB5144" w:rsidRPr="000B5CD8" w:rsidTr="001C6587">
        <w:tc>
          <w:tcPr>
            <w:tcW w:w="1701" w:type="dxa"/>
            <w:shd w:val="clear" w:color="auto" w:fill="000000" w:themeFill="text1"/>
            <w:vAlign w:val="center"/>
          </w:tcPr>
          <w:p w:rsidR="00DB5144" w:rsidRPr="000B5CD8" w:rsidRDefault="00DB5144" w:rsidP="001C6587">
            <w:pPr>
              <w:spacing w:line="280" w:lineRule="exact"/>
              <w:jc w:val="center"/>
              <w:rPr>
                <w:rFonts w:ascii="Meiryo UI" w:eastAsia="Meiryo UI" w:hAnsi="Meiryo UI" w:cs="Meiryo UI"/>
                <w:b/>
              </w:rPr>
            </w:pPr>
            <w:r w:rsidRPr="000B5CD8">
              <w:rPr>
                <w:rFonts w:ascii="Meiryo UI" w:eastAsia="Meiryo UI" w:hAnsi="Meiryo UI" w:cs="Meiryo UI" w:hint="eastAsia"/>
                <w:b/>
              </w:rPr>
              <w:t>めざす方向</w:t>
            </w:r>
          </w:p>
        </w:tc>
        <w:tc>
          <w:tcPr>
            <w:tcW w:w="14034" w:type="dxa"/>
          </w:tcPr>
          <w:p w:rsidR="0086459D" w:rsidRPr="000B5CD8" w:rsidRDefault="00727937"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◎豊かで快適な大気・水質が保全され、温暖化対策が進み、府民が暮らしやすく、かつ事業活動が行いやすい環境</w:t>
            </w:r>
            <w:r w:rsidR="00F80014" w:rsidRPr="000B5CD8">
              <w:rPr>
                <w:rFonts w:ascii="Meiryo UI" w:eastAsia="Meiryo UI" w:hAnsi="Meiryo UI" w:cs="Meiryo UI" w:hint="eastAsia"/>
                <w:sz w:val="20"/>
                <w:szCs w:val="20"/>
              </w:rPr>
              <w:t>・エネルギー</w:t>
            </w:r>
            <w:r w:rsidRPr="000B5CD8">
              <w:rPr>
                <w:rFonts w:ascii="Meiryo UI" w:eastAsia="Meiryo UI" w:hAnsi="Meiryo UI" w:cs="Meiryo UI" w:hint="eastAsia"/>
                <w:sz w:val="20"/>
                <w:szCs w:val="20"/>
              </w:rPr>
              <w:t>先進都市をめざします。</w:t>
            </w:r>
          </w:p>
          <w:p w:rsidR="00720654" w:rsidRPr="000B5CD8" w:rsidRDefault="00720654" w:rsidP="003C0E60">
            <w:pPr>
              <w:spacing w:line="300" w:lineRule="exact"/>
              <w:ind w:left="200" w:hangingChars="100" w:hanging="200"/>
              <w:rPr>
                <w:rFonts w:ascii="Meiryo UI" w:eastAsia="Meiryo UI" w:hAnsi="Meiryo UI" w:cs="Meiryo UI"/>
                <w:sz w:val="20"/>
                <w:szCs w:val="20"/>
              </w:rPr>
            </w:pPr>
          </w:p>
          <w:p w:rsidR="00727937" w:rsidRPr="000B5CD8" w:rsidRDefault="00205B57"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（中長期の目標・指標）</w:t>
            </w:r>
            <w:r w:rsidR="00727937" w:rsidRPr="000B5CD8">
              <w:rPr>
                <w:rFonts w:ascii="Meiryo UI" w:eastAsia="Meiryo UI" w:hAnsi="Meiryo UI" w:cs="Meiryo UI" w:hint="eastAsia"/>
                <w:sz w:val="20"/>
                <w:szCs w:val="20"/>
              </w:rPr>
              <w:t xml:space="preserve">　「将来ビジョン・大阪」に掲げる将来像イメージ　「新エネルギー都市　ナンバー１」</w:t>
            </w:r>
          </w:p>
          <w:p w:rsidR="00CE34CD" w:rsidRPr="000B5CD8" w:rsidRDefault="005B5641" w:rsidP="00727937">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・新たなエネルギー社会の構築：</w:t>
            </w:r>
            <w:r w:rsidRPr="005A6871">
              <w:rPr>
                <w:rFonts w:ascii="Meiryo UI" w:eastAsia="Meiryo UI" w:hAnsi="Meiryo UI" w:cs="Meiryo UI" w:hint="eastAsia"/>
                <w:sz w:val="20"/>
                <w:szCs w:val="20"/>
              </w:rPr>
              <w:t>令和２</w:t>
            </w:r>
            <w:r w:rsidR="00CE34CD" w:rsidRPr="005A6871">
              <w:rPr>
                <w:rFonts w:ascii="Meiryo UI" w:eastAsia="Meiryo UI" w:hAnsi="Meiryo UI" w:cs="Meiryo UI" w:hint="eastAsia"/>
                <w:sz w:val="20"/>
                <w:szCs w:val="20"/>
              </w:rPr>
              <w:t>年度</w:t>
            </w:r>
            <w:r w:rsidR="00CE34CD" w:rsidRPr="000B5CD8">
              <w:rPr>
                <w:rFonts w:ascii="Meiryo UI" w:eastAsia="Meiryo UI" w:hAnsi="Meiryo UI" w:cs="Meiryo UI" w:hint="eastAsia"/>
                <w:sz w:val="20"/>
                <w:szCs w:val="20"/>
              </w:rPr>
              <w:t>までに太陽光発電の普及促進等により、150万kWを新たに創出　（おおさかエネルギー地産地消推進プラン）</w:t>
            </w:r>
          </w:p>
          <w:p w:rsidR="00D00086" w:rsidRPr="000B5CD8" w:rsidRDefault="005B5641" w:rsidP="00D00086">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・低炭素・省エネルギー社会の構築：</w:t>
            </w:r>
            <w:r w:rsidRPr="005A6871">
              <w:rPr>
                <w:rFonts w:ascii="Meiryo UI" w:eastAsia="Meiryo UI" w:hAnsi="Meiryo UI" w:cs="Meiryo UI" w:hint="eastAsia"/>
                <w:sz w:val="20"/>
                <w:szCs w:val="20"/>
              </w:rPr>
              <w:t>令和２</w:t>
            </w:r>
            <w:r w:rsidR="00D00086" w:rsidRPr="005A6871">
              <w:rPr>
                <w:rFonts w:ascii="Meiryo UI" w:eastAsia="Meiryo UI" w:hAnsi="Meiryo UI" w:cs="Meiryo UI" w:hint="eastAsia"/>
                <w:sz w:val="20"/>
                <w:szCs w:val="20"/>
              </w:rPr>
              <w:t>年度</w:t>
            </w:r>
            <w:r w:rsidR="00D00086" w:rsidRPr="000B5CD8">
              <w:rPr>
                <w:rFonts w:ascii="Meiryo UI" w:eastAsia="Meiryo UI" w:hAnsi="Meiryo UI" w:cs="Meiryo UI" w:hint="eastAsia"/>
                <w:sz w:val="20"/>
                <w:szCs w:val="20"/>
              </w:rPr>
              <w:t>までに温室効果ガス排出量を7%削減</w:t>
            </w:r>
            <w:r w:rsidR="00C36939" w:rsidRPr="000B5CD8">
              <w:rPr>
                <w:rFonts w:ascii="Meiryo UI" w:eastAsia="Meiryo UI" w:hAnsi="Meiryo UI" w:cs="Meiryo UI" w:hint="eastAsia"/>
                <w:sz w:val="20"/>
                <w:szCs w:val="20"/>
              </w:rPr>
              <w:t>する</w:t>
            </w:r>
            <w:r w:rsidR="00D00086" w:rsidRPr="000B5CD8">
              <w:rPr>
                <w:rFonts w:ascii="Meiryo UI" w:eastAsia="Meiryo UI" w:hAnsi="Meiryo UI" w:cs="Meiryo UI" w:hint="eastAsia"/>
                <w:sz w:val="20"/>
                <w:szCs w:val="20"/>
              </w:rPr>
              <w:t>（平成17年度比）　（大阪府地球温暖化対策実行計画）</w:t>
            </w:r>
          </w:p>
          <w:p w:rsidR="00C36939" w:rsidRPr="000B5CD8" w:rsidRDefault="005B5641" w:rsidP="00C36939">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・資源循環型社会の構築：</w:t>
            </w:r>
            <w:r w:rsidRPr="005A6871">
              <w:rPr>
                <w:rFonts w:ascii="Meiryo UI" w:eastAsia="Meiryo UI" w:hAnsi="Meiryo UI" w:cs="Meiryo UI" w:hint="eastAsia"/>
                <w:sz w:val="20"/>
                <w:szCs w:val="20"/>
              </w:rPr>
              <w:t>令和２</w:t>
            </w:r>
            <w:r w:rsidR="00D00086" w:rsidRPr="005A6871">
              <w:rPr>
                <w:rFonts w:ascii="Meiryo UI" w:eastAsia="Meiryo UI" w:hAnsi="Meiryo UI" w:cs="Meiryo UI" w:hint="eastAsia"/>
                <w:sz w:val="20"/>
                <w:szCs w:val="20"/>
              </w:rPr>
              <w:t>年度ま</w:t>
            </w:r>
            <w:r w:rsidR="00D00086" w:rsidRPr="000B5CD8">
              <w:rPr>
                <w:rFonts w:ascii="Meiryo UI" w:eastAsia="Meiryo UI" w:hAnsi="Meiryo UI" w:cs="Meiryo UI" w:hint="eastAsia"/>
                <w:sz w:val="20"/>
                <w:szCs w:val="20"/>
              </w:rPr>
              <w:t>でに</w:t>
            </w:r>
            <w:r w:rsidR="00C36939" w:rsidRPr="000B5CD8">
              <w:rPr>
                <w:rFonts w:ascii="Meiryo UI" w:eastAsia="Meiryo UI" w:hAnsi="Meiryo UI" w:cs="Meiryo UI" w:hint="eastAsia"/>
                <w:sz w:val="20"/>
                <w:szCs w:val="20"/>
              </w:rPr>
              <w:t>次の目標を</w:t>
            </w:r>
            <w:r w:rsidR="00F85E55" w:rsidRPr="000B5CD8">
              <w:rPr>
                <w:rFonts w:ascii="Meiryo UI" w:eastAsia="Meiryo UI" w:hAnsi="Meiryo UI" w:cs="Meiryo UI" w:hint="eastAsia"/>
                <w:sz w:val="20"/>
                <w:szCs w:val="20"/>
              </w:rPr>
              <w:t xml:space="preserve">達成する　　</w:t>
            </w:r>
            <w:r w:rsidR="00D00086" w:rsidRPr="000B5CD8">
              <w:rPr>
                <w:rFonts w:ascii="Meiryo UI" w:eastAsia="Meiryo UI" w:hAnsi="Meiryo UI" w:cs="Meiryo UI" w:hint="eastAsia"/>
                <w:sz w:val="20"/>
                <w:szCs w:val="20"/>
              </w:rPr>
              <w:t>（大阪府循環型社会推進計画）</w:t>
            </w:r>
          </w:p>
          <w:p w:rsidR="002174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noProof/>
                <w:sz w:val="20"/>
                <w:szCs w:val="20"/>
              </w:rPr>
              <mc:AlternateContent>
                <mc:Choice Requires="wps">
                  <w:drawing>
                    <wp:anchor distT="0" distB="0" distL="114300" distR="114300" simplePos="0" relativeHeight="251695104" behindDoc="0" locked="0" layoutInCell="1" allowOverlap="1" wp14:anchorId="021ED9E7" wp14:editId="749A1FA6">
                      <wp:simplePos x="0" y="0"/>
                      <wp:positionH relativeFrom="column">
                        <wp:posOffset>358140</wp:posOffset>
                      </wp:positionH>
                      <wp:positionV relativeFrom="paragraph">
                        <wp:posOffset>15240</wp:posOffset>
                      </wp:positionV>
                      <wp:extent cx="7524750" cy="7334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524750" cy="733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E89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2pt;margin-top:1.2pt;width:59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" strokecolor="#4579b8 [3044]"/>
                  </w:pict>
                </mc:Fallback>
              </mc:AlternateContent>
            </w:r>
            <w:r w:rsidR="00217439" w:rsidRPr="000B5CD8">
              <w:rPr>
                <w:rFonts w:ascii="Meiryo UI" w:eastAsia="Meiryo UI" w:hAnsi="Meiryo UI" w:cs="Meiryo UI" w:hint="eastAsia"/>
                <w:sz w:val="20"/>
                <w:szCs w:val="20"/>
              </w:rPr>
              <w:t>廃棄物として排出されるものの全体量（総排出量）</w:t>
            </w:r>
            <w:r w:rsidRPr="000B5CD8">
              <w:rPr>
                <w:rFonts w:ascii="Meiryo UI" w:eastAsia="Meiryo UI" w:hAnsi="Meiryo UI" w:cs="Meiryo UI" w:hint="eastAsia"/>
                <w:sz w:val="20"/>
                <w:szCs w:val="20"/>
              </w:rPr>
              <w:t>を、一般廃棄物について278万トン以下、産業廃棄物について1,534万トン以下にする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排出量のうち再生利用される量の割合を、一般廃棄物について15.8％以上、産業廃棄物について32.2％以上にする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焼却等の処理を経て、最終的に埋立処分される量を、一般廃棄物について32万トン以下、産業廃棄物について37万トン以下にする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1人１日当たりの生活系ごみ排出量を</w:t>
            </w:r>
            <w:r w:rsidR="00F85E55" w:rsidRPr="000B5CD8">
              <w:rPr>
                <w:rFonts w:ascii="Meiryo UI" w:eastAsia="Meiryo UI" w:hAnsi="Meiryo UI" w:cs="Meiryo UI" w:hint="eastAsia"/>
                <w:sz w:val="20"/>
                <w:szCs w:val="20"/>
              </w:rPr>
              <w:t>、</w:t>
            </w:r>
            <w:r w:rsidRPr="000B5CD8">
              <w:rPr>
                <w:rFonts w:ascii="Meiryo UI" w:eastAsia="Meiryo UI" w:hAnsi="Meiryo UI" w:cs="Meiryo UI" w:hint="eastAsia"/>
                <w:sz w:val="20"/>
                <w:szCs w:val="20"/>
              </w:rPr>
              <w:t>403g/人・日以下にする</w:t>
            </w:r>
          </w:p>
          <w:p w:rsidR="00EE646C" w:rsidRPr="000B5CD8" w:rsidRDefault="00EE646C" w:rsidP="00D00086">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・健康で安心して暮らせる社会の構築：</w:t>
            </w:r>
            <w:r w:rsidR="005B5641" w:rsidRPr="005A6871">
              <w:rPr>
                <w:rFonts w:ascii="Meiryo UI" w:eastAsia="Meiryo UI" w:hAnsi="Meiryo UI" w:cs="Meiryo UI" w:hint="eastAsia"/>
                <w:sz w:val="20"/>
                <w:szCs w:val="20"/>
              </w:rPr>
              <w:t>令和２</w:t>
            </w:r>
            <w:r w:rsidR="001A3729" w:rsidRPr="005A6871">
              <w:rPr>
                <w:rFonts w:ascii="Meiryo UI" w:eastAsia="Meiryo UI" w:hAnsi="Meiryo UI" w:cs="Meiryo UI" w:hint="eastAsia"/>
                <w:sz w:val="20"/>
                <w:szCs w:val="20"/>
              </w:rPr>
              <w:t>年度</w:t>
            </w:r>
            <w:r w:rsidR="001A3729">
              <w:rPr>
                <w:rFonts w:ascii="Meiryo UI" w:eastAsia="Meiryo UI" w:hAnsi="Meiryo UI" w:cs="Meiryo UI" w:hint="eastAsia"/>
                <w:sz w:val="20"/>
                <w:szCs w:val="20"/>
              </w:rPr>
              <w:t>までに環境リスクの高い化学物質</w:t>
            </w:r>
            <w:r w:rsidR="009D2F09" w:rsidRPr="000B5CD8">
              <w:rPr>
                <w:rFonts w:ascii="Meiryo UI" w:eastAsia="Meiryo UI" w:hAnsi="Meiryo UI" w:cs="Meiryo UI" w:hint="eastAsia"/>
                <w:sz w:val="20"/>
                <w:szCs w:val="20"/>
              </w:rPr>
              <w:t>の排出量を平成22年度より削減する　（大阪21世紀の新環境総合計画）</w:t>
            </w:r>
          </w:p>
          <w:p w:rsidR="00727937" w:rsidRPr="000B5CD8" w:rsidRDefault="005B5641" w:rsidP="00374154">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・動物愛護の推進：</w:t>
            </w:r>
            <w:r w:rsidRPr="005A6871">
              <w:rPr>
                <w:rFonts w:ascii="Meiryo UI" w:eastAsia="Meiryo UI" w:hAnsi="Meiryo UI" w:cs="Meiryo UI" w:hint="eastAsia"/>
                <w:sz w:val="20"/>
                <w:szCs w:val="20"/>
              </w:rPr>
              <w:t>令和５</w:t>
            </w:r>
            <w:r w:rsidR="00EE646C" w:rsidRPr="005A6871">
              <w:rPr>
                <w:rFonts w:ascii="Meiryo UI" w:eastAsia="Meiryo UI" w:hAnsi="Meiryo UI" w:cs="Meiryo UI" w:hint="eastAsia"/>
                <w:sz w:val="20"/>
                <w:szCs w:val="20"/>
              </w:rPr>
              <w:t>年度</w:t>
            </w:r>
            <w:r w:rsidR="00EE646C" w:rsidRPr="000B5CD8">
              <w:rPr>
                <w:rFonts w:ascii="Meiryo UI" w:eastAsia="Meiryo UI" w:hAnsi="Meiryo UI" w:cs="Meiryo UI" w:hint="eastAsia"/>
                <w:sz w:val="20"/>
                <w:szCs w:val="20"/>
              </w:rPr>
              <w:t>までに犬および猫の返還譲渡率を、それぞれ70％および10％まで</w:t>
            </w:r>
            <w:r w:rsidR="00374154">
              <w:rPr>
                <w:rFonts w:ascii="Meiryo UI" w:eastAsia="Meiryo UI" w:hAnsi="Meiryo UI" w:cs="Meiryo UI" w:hint="eastAsia"/>
                <w:sz w:val="20"/>
                <w:szCs w:val="20"/>
              </w:rPr>
              <w:t>向上</w:t>
            </w:r>
            <w:r w:rsidR="00C36939" w:rsidRPr="000B5CD8">
              <w:rPr>
                <w:rFonts w:ascii="Meiryo UI" w:eastAsia="Meiryo UI" w:hAnsi="Meiryo UI" w:cs="Meiryo UI" w:hint="eastAsia"/>
                <w:sz w:val="20"/>
                <w:szCs w:val="20"/>
              </w:rPr>
              <w:t>する</w:t>
            </w:r>
            <w:r w:rsidR="00EE646C" w:rsidRPr="000B5CD8">
              <w:rPr>
                <w:rFonts w:ascii="Meiryo UI" w:eastAsia="Meiryo UI" w:hAnsi="Meiryo UI" w:cs="Meiryo UI" w:hint="eastAsia"/>
                <w:sz w:val="20"/>
                <w:szCs w:val="20"/>
              </w:rPr>
              <w:t xml:space="preserve">　（大阪府動物愛護管理推進計画）</w:t>
            </w:r>
          </w:p>
        </w:tc>
      </w:tr>
    </w:tbl>
    <w:p w:rsidR="00DB5144" w:rsidRPr="000B5CD8"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CE34CD" w:rsidRPr="000B5CD8" w:rsidTr="005A04EE">
        <w:tc>
          <w:tcPr>
            <w:tcW w:w="15735" w:type="dxa"/>
            <w:gridSpan w:val="6"/>
            <w:tcBorders>
              <w:top w:val="single" w:sz="4" w:space="0" w:color="auto"/>
            </w:tcBorders>
            <w:shd w:val="clear" w:color="auto" w:fill="000000" w:themeFill="text1"/>
          </w:tcPr>
          <w:p w:rsidR="00CE34CD" w:rsidRPr="00255FA1" w:rsidRDefault="00F92C6D" w:rsidP="00E1750C">
            <w:pPr>
              <w:spacing w:line="280" w:lineRule="exact"/>
              <w:rPr>
                <w:rFonts w:ascii="Meiryo UI" w:eastAsia="Meiryo UI" w:hAnsi="Meiryo UI" w:cs="Meiryo UI"/>
                <w:b/>
              </w:rPr>
            </w:pPr>
            <w:r w:rsidRPr="00255FA1">
              <w:rPr>
                <w:rFonts w:ascii="Meiryo UI" w:eastAsia="Meiryo UI" w:hAnsi="Meiryo UI" w:cs="Meiryo UI" w:hint="eastAsia"/>
                <w:b/>
              </w:rPr>
              <w:t>低炭素</w:t>
            </w:r>
            <w:r w:rsidR="00E1750C">
              <w:rPr>
                <w:rFonts w:ascii="Meiryo UI" w:eastAsia="Meiryo UI" w:hAnsi="Meiryo UI" w:cs="Meiryo UI" w:hint="eastAsia"/>
                <w:b/>
              </w:rPr>
              <w:t>・省</w:t>
            </w:r>
            <w:r w:rsidR="00CE34CD" w:rsidRPr="00255FA1">
              <w:rPr>
                <w:rFonts w:ascii="Meiryo UI" w:eastAsia="Meiryo UI" w:hAnsi="Meiryo UI" w:cs="Meiryo UI" w:hint="eastAsia"/>
                <w:b/>
              </w:rPr>
              <w:t>エネルギー</w:t>
            </w:r>
            <w:r w:rsidR="00255FA1" w:rsidRPr="00255FA1">
              <w:rPr>
                <w:rFonts w:ascii="Meiryo UI" w:eastAsia="Meiryo UI" w:hAnsi="Meiryo UI" w:cs="Meiryo UI" w:hint="eastAsia"/>
                <w:b/>
              </w:rPr>
              <w:t>社会の構築</w:t>
            </w:r>
          </w:p>
        </w:tc>
      </w:tr>
      <w:tr w:rsidR="00CE34CD" w:rsidRPr="000B5CD8" w:rsidTr="00F63C5D">
        <w:tc>
          <w:tcPr>
            <w:tcW w:w="329" w:type="dxa"/>
            <w:tcBorders>
              <w:top w:val="nil"/>
              <w:bottom w:val="nil"/>
            </w:tcBorders>
          </w:tcPr>
          <w:p w:rsidR="00CE34CD" w:rsidRPr="000B5CD8" w:rsidRDefault="00CE34CD" w:rsidP="00DD1E9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E34CD" w:rsidRPr="000B5CD8" w:rsidRDefault="00CE34CD" w:rsidP="00DD1E95">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E34CD" w:rsidRPr="000B5CD8" w:rsidRDefault="00CE34CD" w:rsidP="00657ECD">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sidR="0056342F">
              <w:rPr>
                <w:rFonts w:ascii="Meiryo UI" w:eastAsia="Meiryo UI" w:hAnsi="Meiryo UI" w:cs="Meiryo UI" w:hint="eastAsia"/>
                <w:b/>
                <w:sz w:val="18"/>
                <w:szCs w:val="18"/>
              </w:rPr>
              <w:t>H31.</w:t>
            </w:r>
            <w:r w:rsidR="00657ECD">
              <w:rPr>
                <w:rFonts w:ascii="Meiryo UI" w:eastAsia="Meiryo UI" w:hAnsi="Meiryo UI" w:cs="Meiryo UI" w:hint="eastAsia"/>
                <w:b/>
                <w:sz w:val="18"/>
                <w:szCs w:val="18"/>
              </w:rPr>
              <w:t>３</w:t>
            </w:r>
            <w:r w:rsidR="00175321">
              <w:rPr>
                <w:rFonts w:ascii="Meiryo UI" w:eastAsia="Meiryo UI" w:hAnsi="Meiryo UI" w:cs="Meiryo UI" w:hint="eastAsia"/>
                <w:b/>
                <w:sz w:val="18"/>
                <w:szCs w:val="18"/>
              </w:rPr>
              <w:t>月末時点</w:t>
            </w:r>
            <w:r w:rsidRPr="000B5CD8">
              <w:rPr>
                <w:rFonts w:ascii="Meiryo UI" w:eastAsia="Meiryo UI" w:hAnsi="Meiryo UI" w:cs="Meiryo UI" w:hint="eastAsia"/>
                <w:b/>
                <w:sz w:val="18"/>
                <w:szCs w:val="18"/>
              </w:rPr>
              <w:t>）＞</w:t>
            </w:r>
          </w:p>
        </w:tc>
      </w:tr>
      <w:tr w:rsidR="00CE34CD" w:rsidRPr="000B5CD8" w:rsidTr="007033CE">
        <w:tc>
          <w:tcPr>
            <w:tcW w:w="329" w:type="dxa"/>
            <w:tcBorders>
              <w:top w:val="nil"/>
              <w:bottom w:val="nil"/>
              <w:tr2bl w:val="nil"/>
            </w:tcBorders>
          </w:tcPr>
          <w:p w:rsidR="00CE34CD" w:rsidRPr="000B5CD8" w:rsidRDefault="00CE34CD" w:rsidP="00DD1E95">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E34CD" w:rsidRPr="000B5CD8" w:rsidRDefault="00CE34CD" w:rsidP="00DD1E95">
            <w:pPr>
              <w:spacing w:line="280" w:lineRule="exact"/>
              <w:ind w:left="200" w:hangingChars="100" w:hanging="200"/>
              <w:rPr>
                <w:rFonts w:ascii="Meiryo UI" w:eastAsia="Meiryo UI" w:hAnsi="Meiryo UI" w:cs="Meiryo UI"/>
                <w:b/>
                <w:sz w:val="20"/>
                <w:szCs w:val="20"/>
              </w:rPr>
            </w:pPr>
            <w:r w:rsidRPr="000B5CD8">
              <w:rPr>
                <w:rFonts w:ascii="Meiryo UI" w:eastAsia="Meiryo UI" w:hAnsi="Meiryo UI" w:cs="Meiryo UI" w:hint="eastAsia"/>
                <w:b/>
                <w:sz w:val="20"/>
                <w:szCs w:val="20"/>
              </w:rPr>
              <w:t>■創エネ・省エネの普及推進</w:t>
            </w:r>
            <w:r w:rsidR="00060DE2" w:rsidRPr="000B5CD8">
              <w:rPr>
                <w:rFonts w:ascii="Meiryo UI" w:eastAsia="Meiryo UI" w:hAnsi="Meiryo UI" w:cs="Meiryo UI" w:hint="eastAsia"/>
                <w:b/>
                <w:sz w:val="20"/>
                <w:szCs w:val="20"/>
              </w:rPr>
              <w:t>等</w:t>
            </w:r>
          </w:p>
          <w:p w:rsidR="00066820" w:rsidRPr="00160CB6" w:rsidRDefault="00066820" w:rsidP="00066820">
            <w:pPr>
              <w:spacing w:line="280" w:lineRule="exact"/>
              <w:ind w:left="100" w:hangingChars="50" w:hanging="1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・おおさかエネルギー地産地消推進プランに基づき、「おおさかスマートエネルギーセンター</w:t>
            </w:r>
            <w:r w:rsidR="00C54671" w:rsidRPr="00C54671">
              <w:rPr>
                <w:rFonts w:ascii="Meiryo UI" w:eastAsia="Meiryo UI" w:hAnsi="Meiryo UI" w:cs="Meiryo UI"/>
                <w:color w:val="000000" w:themeColor="text1"/>
                <w:sz w:val="20"/>
                <w:szCs w:val="20"/>
              </w:rPr>
              <w:t>(*</w:t>
            </w:r>
            <w:r w:rsidR="00C54671">
              <w:rPr>
                <w:rFonts w:ascii="Meiryo UI" w:eastAsia="Meiryo UI" w:hAnsi="Meiryo UI" w:cs="Meiryo UI" w:hint="eastAsia"/>
                <w:color w:val="000000" w:themeColor="text1"/>
                <w:sz w:val="20"/>
                <w:szCs w:val="20"/>
              </w:rPr>
              <w:t>4</w:t>
            </w:r>
            <w:r w:rsidR="00C54671" w:rsidRPr="00C54671">
              <w:rPr>
                <w:rFonts w:ascii="Meiryo UI" w:eastAsia="Meiryo UI" w:hAnsi="Meiryo UI" w:cs="Meiryo UI"/>
                <w:color w:val="000000" w:themeColor="text1"/>
                <w:sz w:val="20"/>
                <w:szCs w:val="20"/>
              </w:rPr>
              <w:t>)</w:t>
            </w:r>
            <w:r w:rsidRPr="00160CB6">
              <w:rPr>
                <w:rFonts w:ascii="Meiryo UI" w:eastAsia="Meiryo UI" w:hAnsi="Meiryo UI" w:cs="Meiryo UI" w:hint="eastAsia"/>
                <w:color w:val="000000" w:themeColor="text1"/>
                <w:sz w:val="20"/>
                <w:szCs w:val="20"/>
              </w:rPr>
              <w:t>」を中心に、太陽光発電をはじめとした再生可能エネルギーの普及拡大、省エネの促進などを図る。</w:t>
            </w:r>
          </w:p>
          <w:p w:rsidR="00066820" w:rsidRPr="00066820" w:rsidRDefault="00066820" w:rsidP="00DD1E95">
            <w:pPr>
              <w:spacing w:line="280" w:lineRule="exact"/>
              <w:rPr>
                <w:rFonts w:ascii="Meiryo UI" w:eastAsia="Meiryo UI" w:hAnsi="Meiryo UI" w:cs="Meiryo UI"/>
                <w:sz w:val="20"/>
                <w:szCs w:val="20"/>
              </w:rPr>
            </w:pPr>
          </w:p>
          <w:p w:rsidR="00CE34CD" w:rsidRPr="000B5CD8" w:rsidRDefault="00CE34CD" w:rsidP="00DD1E95">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frame="1"/>
              </w:rPr>
              <w:t>（スケジュール）</w:t>
            </w:r>
          </w:p>
          <w:p w:rsidR="00066820" w:rsidRPr="00160CB6" w:rsidRDefault="00066820" w:rsidP="00066820">
            <w:pPr>
              <w:spacing w:line="280" w:lineRule="exact"/>
              <w:ind w:left="20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◇家庭の省エネ・エコライフスタイル推進強化事業</w:t>
            </w:r>
          </w:p>
          <w:p w:rsidR="00066820" w:rsidRPr="00160CB6" w:rsidRDefault="00066820" w:rsidP="00066820">
            <w:pPr>
              <w:spacing w:line="280" w:lineRule="exact"/>
              <w:ind w:leftChars="100" w:left="42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 xml:space="preserve"> 30年8月：養成講座開講</w:t>
            </w:r>
          </w:p>
          <w:p w:rsidR="00066820" w:rsidRPr="00160CB6" w:rsidRDefault="00066820" w:rsidP="00066820">
            <w:pPr>
              <w:spacing w:line="280" w:lineRule="exact"/>
              <w:ind w:leftChars="100" w:left="42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 xml:space="preserve">　</w:t>
            </w:r>
            <w:r w:rsidR="00643F51">
              <w:rPr>
                <w:rFonts w:ascii="Meiryo UI" w:eastAsia="Meiryo UI" w:hAnsi="Meiryo UI" w:cs="Meiryo UI" w:hint="eastAsia"/>
                <w:color w:val="000000" w:themeColor="text1"/>
                <w:sz w:val="20"/>
                <w:szCs w:val="20"/>
              </w:rPr>
              <w:t>30年</w:t>
            </w:r>
            <w:r w:rsidRPr="00160CB6">
              <w:rPr>
                <w:rFonts w:ascii="Meiryo UI" w:eastAsia="Meiryo UI" w:hAnsi="Meiryo UI" w:cs="Meiryo UI" w:hint="eastAsia"/>
                <w:color w:val="000000" w:themeColor="text1"/>
                <w:sz w:val="20"/>
                <w:szCs w:val="20"/>
              </w:rPr>
              <w:t>９月～31年２月：省エネ相談会開催</w:t>
            </w:r>
          </w:p>
          <w:p w:rsidR="00066820" w:rsidRPr="00160CB6" w:rsidRDefault="00066820" w:rsidP="00066820">
            <w:pPr>
              <w:spacing w:line="280" w:lineRule="exact"/>
              <w:ind w:left="20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◇おおさか版イニシャルゼロ省エネ設備改修マッチング事業</w:t>
            </w:r>
          </w:p>
          <w:p w:rsidR="00066820" w:rsidRPr="00160CB6" w:rsidRDefault="00066820" w:rsidP="00066820">
            <w:pPr>
              <w:spacing w:line="280" w:lineRule="exact"/>
              <w:ind w:leftChars="100" w:left="42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 xml:space="preserve"> 30年２月：サポート事業者の募集開始</w:t>
            </w:r>
          </w:p>
          <w:p w:rsidR="00066820" w:rsidRPr="00160CB6" w:rsidRDefault="00066820" w:rsidP="00066820">
            <w:pPr>
              <w:spacing w:line="280" w:lineRule="exact"/>
              <w:ind w:leftChars="100" w:left="1320" w:hangingChars="550" w:hanging="11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 xml:space="preserve"> 　　　 ４月：改修希望の中小事業者等の募集開始</w:t>
            </w:r>
          </w:p>
          <w:p w:rsidR="00066820" w:rsidRPr="00160CB6" w:rsidRDefault="00066820" w:rsidP="00066820">
            <w:pPr>
              <w:spacing w:line="280" w:lineRule="exact"/>
              <w:ind w:left="20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◇府民共同発電補助事業</w:t>
            </w:r>
          </w:p>
          <w:p w:rsidR="00066820" w:rsidRPr="00160CB6" w:rsidRDefault="00066820" w:rsidP="00066820">
            <w:pPr>
              <w:spacing w:line="280" w:lineRule="exact"/>
              <w:ind w:left="20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 xml:space="preserve">　　30年</w:t>
            </w:r>
            <w:r>
              <w:rPr>
                <w:rFonts w:ascii="Meiryo UI" w:eastAsia="Meiryo UI" w:hAnsi="Meiryo UI" w:cs="Meiryo UI" w:hint="eastAsia"/>
                <w:color w:val="000000" w:themeColor="text1"/>
                <w:sz w:val="20"/>
                <w:szCs w:val="20"/>
              </w:rPr>
              <w:t>９</w:t>
            </w:r>
            <w:r w:rsidRPr="00160CB6">
              <w:rPr>
                <w:rFonts w:ascii="Meiryo UI" w:eastAsia="Meiryo UI" w:hAnsi="Meiryo UI" w:cs="Meiryo UI" w:hint="eastAsia"/>
                <w:color w:val="000000" w:themeColor="text1"/>
                <w:sz w:val="20"/>
                <w:szCs w:val="20"/>
              </w:rPr>
              <w:t>月：実施ＮＰＯ等決定</w:t>
            </w:r>
          </w:p>
          <w:p w:rsidR="00E248F8" w:rsidRDefault="00066820" w:rsidP="00066820">
            <w:pPr>
              <w:spacing w:line="280" w:lineRule="exact"/>
              <w:ind w:left="200" w:hangingChars="100" w:hanging="200"/>
              <w:rPr>
                <w:rFonts w:ascii="Meiryo UI" w:eastAsia="Meiryo UI" w:hAnsi="Meiryo UI" w:cs="Meiryo UI"/>
                <w:sz w:val="20"/>
                <w:szCs w:val="20"/>
              </w:rPr>
            </w:pPr>
            <w:r w:rsidRPr="00160CB6">
              <w:rPr>
                <w:rFonts w:ascii="Meiryo UI" w:eastAsia="Meiryo UI" w:hAnsi="Meiryo UI" w:cs="Meiryo UI" w:hint="eastAsia"/>
                <w:color w:val="000000" w:themeColor="text1"/>
                <w:sz w:val="20"/>
                <w:szCs w:val="20"/>
              </w:rPr>
              <w:t xml:space="preserve">　　31年２月：公益的施設への太陽光パネルの設置</w:t>
            </w:r>
          </w:p>
          <w:p w:rsidR="00066820" w:rsidRPr="000B5CD8" w:rsidRDefault="00066820" w:rsidP="001F2934">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CE34CD" w:rsidRPr="000B5CD8" w:rsidRDefault="00CE34CD" w:rsidP="00DD1E9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DC0F43" w:rsidRPr="000B5CD8" w:rsidRDefault="00DC0F43" w:rsidP="00DC0F43">
            <w:pPr>
              <w:spacing w:line="280" w:lineRule="exact"/>
              <w:rPr>
                <w:rFonts w:ascii="Meiryo UI" w:eastAsia="Meiryo UI" w:hAnsi="Meiryo UI" w:cs="Meiryo UI"/>
                <w:sz w:val="20"/>
                <w:szCs w:val="20"/>
                <w:bdr w:val="single" w:sz="4" w:space="0" w:color="auto" w:frame="1"/>
              </w:rPr>
            </w:pPr>
          </w:p>
          <w:p w:rsidR="00DC0F43" w:rsidRPr="000B5CD8" w:rsidRDefault="00DC0F43" w:rsidP="00DC0F43">
            <w:pPr>
              <w:spacing w:line="280" w:lineRule="exact"/>
              <w:rPr>
                <w:rFonts w:ascii="Meiryo UI" w:eastAsia="Meiryo UI" w:hAnsi="Meiryo UI" w:cs="Meiryo UI"/>
                <w:sz w:val="20"/>
                <w:szCs w:val="20"/>
                <w:bdr w:val="single" w:sz="4" w:space="0" w:color="auto" w:frame="1"/>
              </w:rPr>
            </w:pPr>
            <w:r w:rsidRPr="000B5CD8">
              <w:rPr>
                <w:rFonts w:ascii="Meiryo UI" w:eastAsia="Meiryo UI" w:hAnsi="Meiryo UI" w:cs="Meiryo UI" w:hint="eastAsia"/>
                <w:sz w:val="20"/>
                <w:szCs w:val="20"/>
                <w:bdr w:val="single" w:sz="4" w:space="0" w:color="auto" w:frame="1"/>
              </w:rPr>
              <w:t>◇成果指標（アウトカム）</w:t>
            </w:r>
          </w:p>
          <w:p w:rsidR="00DC0F43" w:rsidRPr="000B5CD8" w:rsidRDefault="00DC0F43" w:rsidP="00DC0F43">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（定性的な目標）</w:t>
            </w:r>
          </w:p>
          <w:p w:rsidR="00CE34CD" w:rsidRDefault="00DC0F43" w:rsidP="003E4A5F">
            <w:pPr>
              <w:spacing w:line="280" w:lineRule="exact"/>
              <w:ind w:left="144" w:hangingChars="72" w:hanging="144"/>
              <w:rPr>
                <w:rFonts w:ascii="Meiryo UI" w:eastAsia="Meiryo UI" w:hAnsi="Meiryo UI" w:cs="Meiryo UI"/>
                <w:sz w:val="20"/>
                <w:szCs w:val="20"/>
                <w:bdr w:val="single" w:sz="4" w:space="0" w:color="auto" w:frame="1"/>
              </w:rPr>
            </w:pPr>
            <w:r w:rsidRPr="00160CB6">
              <w:rPr>
                <w:rFonts w:ascii="Meiryo UI" w:eastAsia="Meiryo UI" w:hAnsi="Meiryo UI" w:cs="Meiryo UI" w:hint="eastAsia"/>
                <w:color w:val="000000" w:themeColor="text1"/>
                <w:sz w:val="20"/>
                <w:szCs w:val="20"/>
              </w:rPr>
              <w:t>・「おおさかエネルギー地産地消推進プラン」に基づき、再生可能エネルギーの普及拡大、エネルギー消費の抑制などの観点から取組みを進め、産業活動をはじめ大阪の成長や安定した府民生活と調和の取れた、「新たなエネルギー社会の構築」を目指す。</w:t>
            </w:r>
          </w:p>
          <w:p w:rsidR="00DC0F43" w:rsidRDefault="00DC0F43" w:rsidP="00DD1E95">
            <w:pPr>
              <w:spacing w:line="280" w:lineRule="exact"/>
              <w:ind w:left="200" w:hangingChars="100" w:hanging="200"/>
              <w:rPr>
                <w:rFonts w:ascii="Meiryo UI" w:eastAsia="Meiryo UI" w:hAnsi="Meiryo UI" w:cs="Meiryo UI"/>
                <w:sz w:val="20"/>
                <w:szCs w:val="20"/>
                <w:bdr w:val="single" w:sz="4" w:space="0" w:color="auto" w:frame="1"/>
              </w:rPr>
            </w:pPr>
          </w:p>
          <w:p w:rsidR="00CE34CD" w:rsidRDefault="00C003FF" w:rsidP="00DD1E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90720B" w:rsidRPr="00DC0F43">
              <w:rPr>
                <w:rFonts w:ascii="Meiryo UI" w:eastAsia="Meiryo UI" w:hAnsi="Meiryo UI" w:cs="Meiryo UI" w:hint="eastAsia"/>
                <w:sz w:val="20"/>
                <w:szCs w:val="20"/>
              </w:rPr>
              <w:t>活動指標</w:t>
            </w:r>
            <w:r>
              <w:rPr>
                <w:rFonts w:ascii="Meiryo UI" w:eastAsia="Meiryo UI" w:hAnsi="Meiryo UI" w:cs="Meiryo UI" w:hint="eastAsia"/>
                <w:sz w:val="20"/>
                <w:szCs w:val="20"/>
              </w:rPr>
              <w:t>〕</w:t>
            </w:r>
          </w:p>
          <w:p w:rsidR="00EB46F1" w:rsidRPr="00EB46F1" w:rsidRDefault="00EB46F1" w:rsidP="00EB46F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EB46F1">
              <w:rPr>
                <w:rFonts w:ascii="Meiryo UI" w:eastAsia="Meiryo UI" w:hAnsi="Meiryo UI" w:cs="Meiryo UI" w:hint="eastAsia"/>
                <w:sz w:val="20"/>
                <w:szCs w:val="20"/>
              </w:rPr>
              <w:t>省エネアドバイスを行う推進</w:t>
            </w:r>
            <w:r>
              <w:rPr>
                <w:rFonts w:ascii="Meiryo UI" w:eastAsia="Meiryo UI" w:hAnsi="Meiryo UI" w:cs="Meiryo UI" w:hint="eastAsia"/>
                <w:sz w:val="20"/>
                <w:szCs w:val="20"/>
              </w:rPr>
              <w:t>員</w:t>
            </w:r>
            <w:r w:rsidRPr="00EB46F1">
              <w:rPr>
                <w:rFonts w:ascii="Meiryo UI" w:eastAsia="Meiryo UI" w:hAnsi="Meiryo UI" w:cs="Meiryo UI" w:hint="eastAsia"/>
                <w:sz w:val="20"/>
                <w:szCs w:val="20"/>
              </w:rPr>
              <w:t>の養成</w:t>
            </w:r>
            <w:r>
              <w:rPr>
                <w:rFonts w:ascii="Meiryo UI" w:eastAsia="Meiryo UI" w:hAnsi="Meiryo UI" w:cs="Meiryo UI" w:hint="eastAsia"/>
                <w:sz w:val="20"/>
                <w:szCs w:val="20"/>
              </w:rPr>
              <w:t>：20</w:t>
            </w:r>
            <w:r w:rsidRPr="00EB46F1">
              <w:rPr>
                <w:rFonts w:ascii="Meiryo UI" w:eastAsia="Meiryo UI" w:hAnsi="Meiryo UI" w:cs="Meiryo UI" w:hint="eastAsia"/>
                <w:sz w:val="20"/>
                <w:szCs w:val="20"/>
              </w:rPr>
              <w:t>名</w:t>
            </w:r>
          </w:p>
          <w:p w:rsidR="00066820" w:rsidRPr="00160CB6" w:rsidRDefault="00066820" w:rsidP="00066820">
            <w:pPr>
              <w:spacing w:line="280" w:lineRule="exact"/>
              <w:ind w:left="20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・家庭の省エネ個別対応型相談会の実施：700名</w:t>
            </w:r>
          </w:p>
          <w:p w:rsidR="00066820" w:rsidRPr="00160CB6" w:rsidRDefault="00066820" w:rsidP="003E4A5F">
            <w:pPr>
              <w:spacing w:line="280" w:lineRule="exact"/>
              <w:ind w:left="144" w:hanging="144"/>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・おおさか版イニシャルゼロ省エネ設備改修マッチング事業をはじめ、業界団体とも連携した府内中小事業者等の省エネを促進。</w:t>
            </w:r>
          </w:p>
          <w:p w:rsidR="00066820" w:rsidRDefault="00066820" w:rsidP="00066820">
            <w:pPr>
              <w:spacing w:line="280" w:lineRule="exact"/>
              <w:ind w:left="100" w:hangingChars="50" w:hanging="1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・府民共同発電補助事業による公益的施設への太陽光パネルの設置：２件</w:t>
            </w:r>
          </w:p>
          <w:p w:rsidR="00066820" w:rsidRDefault="00066820" w:rsidP="00066820">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・地中熱、下水熱の利用促進を図るための普及啓発。</w:t>
            </w:r>
          </w:p>
          <w:p w:rsidR="002D540B" w:rsidRPr="000B5CD8" w:rsidRDefault="00066820" w:rsidP="003E4A5F">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color w:val="000000" w:themeColor="text1"/>
                <w:sz w:val="20"/>
                <w:szCs w:val="20"/>
              </w:rPr>
              <w:lastRenderedPageBreak/>
              <w:t>・</w:t>
            </w:r>
            <w:r w:rsidR="00A97D5C" w:rsidRPr="00A97D5C">
              <w:rPr>
                <w:rFonts w:ascii="Meiryo UI" w:eastAsia="Meiryo UI" w:hAnsi="Meiryo UI" w:cs="Meiryo UI" w:hint="eastAsia"/>
                <w:color w:val="000000" w:themeColor="text1"/>
                <w:sz w:val="20"/>
                <w:szCs w:val="20"/>
              </w:rPr>
              <w:t>新たなスマートコミュニティの府域での実現に向け、市町村や民間事業者等に対する情報提供や技術的助言を行うなど様々な支援を実施。</w:t>
            </w:r>
          </w:p>
        </w:tc>
        <w:tc>
          <w:tcPr>
            <w:tcW w:w="396" w:type="dxa"/>
            <w:vMerge/>
            <w:tcBorders>
              <w:bottom w:val="single" w:sz="4" w:space="0" w:color="auto"/>
              <w:tr2bl w:val="nil"/>
            </w:tcBorders>
            <w:shd w:val="clear" w:color="auto" w:fill="auto"/>
          </w:tcPr>
          <w:p w:rsidR="00CE34CD" w:rsidRPr="000B5CD8" w:rsidRDefault="00CE34CD" w:rsidP="00DD1E9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rsidR="008D626D"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○創エネ・省エネの普及推進等を着実に実施するため、以下の取組みを行っ</w:t>
            </w:r>
            <w:r w:rsidR="005A6871">
              <w:rPr>
                <w:rFonts w:ascii="Meiryo UI" w:eastAsia="Meiryo UI" w:hAnsi="Meiryo UI" w:cs="Meiryo UI" w:hint="eastAsia"/>
                <w:sz w:val="20"/>
                <w:szCs w:val="20"/>
              </w:rPr>
              <w:t>た</w:t>
            </w:r>
            <w:r w:rsidRPr="00386A6C">
              <w:rPr>
                <w:rFonts w:ascii="Meiryo UI" w:eastAsia="Meiryo UI" w:hAnsi="Meiryo UI" w:cs="Meiryo UI" w:hint="eastAsia"/>
                <w:sz w:val="20"/>
                <w:szCs w:val="20"/>
              </w:rPr>
              <w:t>。</w:t>
            </w:r>
          </w:p>
          <w:p w:rsidR="008D626D" w:rsidRPr="00386A6C" w:rsidRDefault="008D626D" w:rsidP="008D626D">
            <w:pPr>
              <w:spacing w:line="280" w:lineRule="exact"/>
              <w:ind w:left="200" w:hangingChars="100" w:hanging="200"/>
              <w:rPr>
                <w:rFonts w:ascii="Meiryo UI" w:eastAsia="Meiryo UI" w:hAnsi="Meiryo UI" w:cs="Meiryo UI"/>
                <w:sz w:val="20"/>
                <w:szCs w:val="20"/>
              </w:rPr>
            </w:pPr>
          </w:p>
          <w:p w:rsidR="008D626D"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・省エネアドバイスを行う推進員の養成：32名</w:t>
            </w:r>
          </w:p>
          <w:p w:rsidR="008D626D"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・家庭の省エネ個別対応型の相談会：818名</w:t>
            </w:r>
          </w:p>
          <w:p w:rsidR="008D626D"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sz w:val="20"/>
                <w:szCs w:val="20"/>
              </w:rPr>
              <w:t>・おおさか版イニシャルゼロ省エネ設備改修マッチング事業：中小事業者からの申請登録５件</w:t>
            </w:r>
          </w:p>
          <w:p w:rsidR="008D626D"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sz w:val="20"/>
                <w:szCs w:val="20"/>
              </w:rPr>
              <w:t>・業界団体と連携した中小事業者等の省エネ促進：　講演33回・セミナー3回</w:t>
            </w:r>
          </w:p>
          <w:p w:rsidR="008D626D"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sz w:val="20"/>
                <w:szCs w:val="20"/>
              </w:rPr>
              <w:t>・府民共同発電補助事業による公益的施設への太陽光パネルの設置：２件</w:t>
            </w:r>
          </w:p>
          <w:p w:rsidR="008D626D"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sz w:val="20"/>
                <w:szCs w:val="20"/>
              </w:rPr>
              <w:t>・スマートエネルギー協議会やNPO法人主催のシンポジウムにおいて、地中熱、下水熱利用の普及啓発</w:t>
            </w:r>
            <w:r w:rsidR="002375D9">
              <w:rPr>
                <w:rFonts w:ascii="Meiryo UI" w:eastAsia="Meiryo UI" w:hAnsi="Meiryo UI" w:cs="Meiryo UI" w:hint="eastAsia"/>
                <w:sz w:val="20"/>
                <w:szCs w:val="20"/>
              </w:rPr>
              <w:t>を実施</w:t>
            </w:r>
            <w:r w:rsidRPr="00386A6C">
              <w:rPr>
                <w:rFonts w:ascii="Meiryo UI" w:eastAsia="Meiryo UI" w:hAnsi="Meiryo UI" w:cs="Meiryo UI" w:hint="eastAsia"/>
                <w:sz w:val="20"/>
                <w:szCs w:val="20"/>
              </w:rPr>
              <w:t>。</w:t>
            </w:r>
          </w:p>
          <w:p w:rsidR="008D626D"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sz w:val="20"/>
                <w:szCs w:val="20"/>
              </w:rPr>
              <w:t>・地中熱利用の普及啓発に活用するため、「地中熱ポテンシャルマップ」を作成。</w:t>
            </w:r>
          </w:p>
          <w:p w:rsidR="001642F5"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kern w:val="0"/>
                <w:sz w:val="20"/>
                <w:szCs w:val="20"/>
              </w:rPr>
              <w:t>・能勢町等が実施するスマートコミュニティ形成のモデル事業にオブザーバーとして参画。検討内容に対する助言等を実施。</w:t>
            </w:r>
          </w:p>
        </w:tc>
      </w:tr>
      <w:tr w:rsidR="00431A53" w:rsidRPr="000B5CD8" w:rsidTr="007033CE">
        <w:tc>
          <w:tcPr>
            <w:tcW w:w="329" w:type="dxa"/>
            <w:tcBorders>
              <w:top w:val="nil"/>
              <w:bottom w:val="nil"/>
              <w:tr2bl w:val="nil"/>
            </w:tcBorders>
          </w:tcPr>
          <w:p w:rsidR="00431A53" w:rsidRPr="000B5CD8" w:rsidRDefault="00431A53"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066820" w:rsidRPr="00160CB6" w:rsidRDefault="00066820" w:rsidP="00066820">
            <w:pPr>
              <w:spacing w:line="280" w:lineRule="exact"/>
              <w:ind w:left="200" w:hangingChars="100" w:hanging="200"/>
              <w:rPr>
                <w:rFonts w:ascii="Meiryo UI" w:eastAsia="Meiryo UI" w:hAnsi="Meiryo UI" w:cs="Meiryo UI"/>
                <w:b/>
                <w:color w:val="000000" w:themeColor="text1"/>
                <w:sz w:val="20"/>
                <w:szCs w:val="20"/>
              </w:rPr>
            </w:pPr>
            <w:r w:rsidRPr="00160CB6">
              <w:rPr>
                <w:rFonts w:ascii="Meiryo UI" w:eastAsia="Meiryo UI" w:hAnsi="Meiryo UI" w:cs="Meiryo UI" w:hint="eastAsia"/>
                <w:b/>
                <w:color w:val="000000" w:themeColor="text1"/>
                <w:sz w:val="20"/>
                <w:szCs w:val="20"/>
              </w:rPr>
              <w:t>■府域における太陽光発電施設の地域との共生を推進する体制＜大阪モデル＞の円滑な運営</w:t>
            </w:r>
          </w:p>
          <w:p w:rsidR="00066820" w:rsidRPr="00160CB6" w:rsidRDefault="00066820" w:rsidP="00066820">
            <w:pPr>
              <w:spacing w:line="280" w:lineRule="exact"/>
              <w:ind w:left="100" w:hangingChars="50" w:hanging="1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・太陽光発電施設の不適切な設置や地域住民とのトラブルとの未然防止等を図るため、国・府・市町村で「情報共有」、「連携協力」して対応する仕組み「大阪モデル」（H29.11月</w:t>
            </w:r>
            <w:r w:rsidR="001642F5">
              <w:rPr>
                <w:rFonts w:ascii="Meiryo UI" w:eastAsia="Meiryo UI" w:hAnsi="Meiryo UI" w:cs="Meiryo UI" w:hint="eastAsia"/>
                <w:color w:val="000000" w:themeColor="text1"/>
                <w:sz w:val="20"/>
                <w:szCs w:val="20"/>
              </w:rPr>
              <w:t>体制構築</w:t>
            </w:r>
            <w:r w:rsidRPr="00160CB6">
              <w:rPr>
                <w:rFonts w:ascii="Meiryo UI" w:eastAsia="Meiryo UI" w:hAnsi="Meiryo UI" w:cs="Meiryo UI" w:hint="eastAsia"/>
                <w:color w:val="000000" w:themeColor="text1"/>
                <w:sz w:val="20"/>
                <w:szCs w:val="20"/>
              </w:rPr>
              <w:t>）を円滑に運営する。</w:t>
            </w:r>
          </w:p>
          <w:p w:rsidR="00066820" w:rsidRPr="00160CB6" w:rsidRDefault="00066820" w:rsidP="00066820">
            <w:pPr>
              <w:spacing w:line="280" w:lineRule="exact"/>
              <w:rPr>
                <w:rFonts w:ascii="Meiryo UI" w:eastAsia="Meiryo UI" w:hAnsi="Meiryo UI" w:cs="Meiryo UI"/>
                <w:color w:val="000000" w:themeColor="text1"/>
                <w:sz w:val="20"/>
                <w:szCs w:val="20"/>
              </w:rPr>
            </w:pPr>
          </w:p>
          <w:p w:rsidR="00066820" w:rsidRPr="00160CB6" w:rsidRDefault="00066820" w:rsidP="00066820">
            <w:pPr>
              <w:spacing w:line="280" w:lineRule="exact"/>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bdr w:val="single" w:sz="4" w:space="0" w:color="auto" w:frame="1"/>
              </w:rPr>
              <w:t>（スケジュール）</w:t>
            </w:r>
          </w:p>
          <w:p w:rsidR="00066820" w:rsidRPr="00160CB6" w:rsidRDefault="00066820" w:rsidP="001642F5">
            <w:pPr>
              <w:spacing w:line="280" w:lineRule="exact"/>
              <w:ind w:leftChars="100" w:left="1220" w:hangingChars="500" w:hanging="1000"/>
              <w:rPr>
                <w:rFonts w:ascii="Meiryo UI" w:eastAsia="Meiryo UI" w:hAnsi="Meiryo UI" w:cs="Meiryo UI"/>
                <w:b/>
                <w:color w:val="000000" w:themeColor="text1"/>
                <w:sz w:val="20"/>
                <w:szCs w:val="20"/>
              </w:rPr>
            </w:pPr>
            <w:r w:rsidRPr="00160CB6">
              <w:rPr>
                <w:rFonts w:ascii="Meiryo UI" w:eastAsia="Meiryo UI" w:hAnsi="Meiryo UI" w:cs="Meiryo UI" w:hint="eastAsia"/>
                <w:color w:val="000000" w:themeColor="text1"/>
                <w:sz w:val="20"/>
                <w:szCs w:val="20"/>
              </w:rPr>
              <w:t>30年5月：「太陽光発電施設の地域共生に向けた近畿経済産業局・大阪府連携協力会議」（以下「協力会議」という。）</w:t>
            </w:r>
            <w:r w:rsidR="00103C8C">
              <w:rPr>
                <w:rFonts w:ascii="Meiryo UI" w:eastAsia="Meiryo UI" w:hAnsi="Meiryo UI" w:cs="Meiryo UI" w:hint="eastAsia"/>
                <w:color w:val="000000" w:themeColor="text1"/>
                <w:sz w:val="20"/>
                <w:szCs w:val="20"/>
              </w:rPr>
              <w:t>や</w:t>
            </w:r>
            <w:r w:rsidRPr="00160CB6">
              <w:rPr>
                <w:rFonts w:ascii="Meiryo UI" w:eastAsia="Meiryo UI" w:hAnsi="Meiryo UI" w:cs="Meiryo UI" w:hint="eastAsia"/>
                <w:color w:val="000000" w:themeColor="text1"/>
                <w:sz w:val="20"/>
                <w:szCs w:val="20"/>
              </w:rPr>
              <w:t>「太陽光発電施設の地域共生に向けた大阪府庁内連絡調整会議」（以下「調整会議」という。）の開催</w:t>
            </w:r>
          </w:p>
          <w:p w:rsidR="00066820" w:rsidRPr="001642F5" w:rsidRDefault="001642F5" w:rsidP="00066820">
            <w:pPr>
              <w:spacing w:line="280" w:lineRule="exact"/>
              <w:ind w:left="200" w:hangingChars="100" w:hanging="200"/>
              <w:rPr>
                <w:rFonts w:ascii="Meiryo UI" w:eastAsia="Meiryo UI" w:hAnsi="Meiryo UI" w:cs="Meiryo UI"/>
                <w:color w:val="000000" w:themeColor="text1"/>
                <w:sz w:val="20"/>
                <w:szCs w:val="20"/>
              </w:rPr>
            </w:pPr>
            <w:r w:rsidRPr="001642F5">
              <w:rPr>
                <w:rFonts w:ascii="Meiryo UI" w:eastAsia="Meiryo UI" w:hAnsi="Meiryo UI" w:cs="Meiryo UI" w:hint="eastAsia"/>
                <w:color w:val="000000" w:themeColor="text1"/>
                <w:sz w:val="20"/>
                <w:szCs w:val="20"/>
              </w:rPr>
              <w:t xml:space="preserve">　　　　　　　　　以降、事案の発生など</w:t>
            </w:r>
            <w:r>
              <w:rPr>
                <w:rFonts w:ascii="Meiryo UI" w:eastAsia="Meiryo UI" w:hAnsi="Meiryo UI" w:cs="Meiryo UI" w:hint="eastAsia"/>
                <w:color w:val="000000" w:themeColor="text1"/>
                <w:sz w:val="20"/>
                <w:szCs w:val="20"/>
              </w:rPr>
              <w:t>必要に応じ随時開催</w:t>
            </w:r>
          </w:p>
          <w:p w:rsidR="00431A53" w:rsidRDefault="00431A53" w:rsidP="00D00086">
            <w:pPr>
              <w:spacing w:line="280" w:lineRule="exact"/>
              <w:ind w:left="200" w:hangingChars="100" w:hanging="200"/>
              <w:rPr>
                <w:rFonts w:ascii="Meiryo UI" w:eastAsia="Meiryo UI" w:hAnsi="Meiryo UI" w:cs="Meiryo UI"/>
                <w:b/>
                <w:sz w:val="20"/>
                <w:szCs w:val="20"/>
              </w:rPr>
            </w:pPr>
          </w:p>
          <w:p w:rsidR="00431A53" w:rsidRPr="000B5CD8" w:rsidRDefault="00431A53" w:rsidP="00D00086">
            <w:pPr>
              <w:spacing w:line="280" w:lineRule="exact"/>
              <w:ind w:left="200" w:hangingChars="100" w:hanging="2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431A53" w:rsidRPr="000B5CD8" w:rsidRDefault="00431A53"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DC0F43" w:rsidRPr="00160CB6" w:rsidRDefault="00DC0F43" w:rsidP="00DC0F43">
            <w:pPr>
              <w:spacing w:line="280" w:lineRule="exact"/>
              <w:rPr>
                <w:rFonts w:ascii="Meiryo UI" w:eastAsia="Meiryo UI" w:hAnsi="Meiryo UI" w:cs="Meiryo UI"/>
                <w:color w:val="000000" w:themeColor="text1"/>
                <w:sz w:val="20"/>
                <w:szCs w:val="20"/>
                <w:bdr w:val="single" w:sz="4" w:space="0" w:color="auto" w:frame="1"/>
              </w:rPr>
            </w:pPr>
          </w:p>
          <w:p w:rsidR="00DC0F43" w:rsidRPr="00160CB6" w:rsidRDefault="00DC0F43" w:rsidP="00DC0F43">
            <w:pPr>
              <w:spacing w:line="280" w:lineRule="exact"/>
              <w:rPr>
                <w:rFonts w:ascii="Meiryo UI" w:eastAsia="Meiryo UI" w:hAnsi="Meiryo UI" w:cs="Meiryo UI"/>
                <w:color w:val="000000" w:themeColor="text1"/>
                <w:sz w:val="20"/>
                <w:szCs w:val="20"/>
                <w:bdr w:val="single" w:sz="4" w:space="0" w:color="auto" w:frame="1"/>
              </w:rPr>
            </w:pPr>
            <w:r w:rsidRPr="00160CB6">
              <w:rPr>
                <w:rFonts w:ascii="Meiryo UI" w:eastAsia="Meiryo UI" w:hAnsi="Meiryo UI" w:cs="Meiryo UI" w:hint="eastAsia"/>
                <w:color w:val="000000" w:themeColor="text1"/>
                <w:sz w:val="20"/>
                <w:szCs w:val="20"/>
                <w:bdr w:val="single" w:sz="4" w:space="0" w:color="auto" w:frame="1"/>
              </w:rPr>
              <w:t>◇成果指標（アウトカム）</w:t>
            </w:r>
          </w:p>
          <w:p w:rsidR="00DC0F43" w:rsidRPr="00160CB6" w:rsidRDefault="00DC0F43" w:rsidP="00DC0F43">
            <w:pPr>
              <w:spacing w:line="280" w:lineRule="exact"/>
              <w:ind w:left="20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（定性的な目標）</w:t>
            </w:r>
          </w:p>
          <w:p w:rsidR="00DC0F43" w:rsidRPr="00160CB6" w:rsidRDefault="00DC0F43" w:rsidP="003E4A5F">
            <w:pPr>
              <w:spacing w:line="280" w:lineRule="exact"/>
              <w:ind w:left="144" w:hangingChars="72" w:hanging="144"/>
              <w:rPr>
                <w:rFonts w:ascii="Meiryo UI" w:eastAsia="Meiryo UI" w:hAnsi="Meiryo UI" w:cs="Meiryo UI"/>
                <w:color w:val="000000" w:themeColor="text1"/>
                <w:sz w:val="21"/>
              </w:rPr>
            </w:pPr>
            <w:r w:rsidRPr="00160CB6">
              <w:rPr>
                <w:rFonts w:ascii="Meiryo UI" w:eastAsia="Meiryo UI" w:hAnsi="Meiryo UI" w:cs="Meiryo UI" w:hint="eastAsia"/>
                <w:color w:val="000000" w:themeColor="text1"/>
                <w:sz w:val="20"/>
                <w:szCs w:val="20"/>
              </w:rPr>
              <w:t>・</w:t>
            </w:r>
            <w:r w:rsidRPr="00160CB6">
              <w:rPr>
                <w:rFonts w:ascii="Meiryo UI" w:eastAsia="Meiryo UI" w:hAnsi="Meiryo UI" w:cs="Meiryo UI" w:hint="eastAsia"/>
                <w:color w:val="000000" w:themeColor="text1"/>
                <w:sz w:val="21"/>
              </w:rPr>
              <w:t>大阪モデルの核である「協力会議」と「調整会議」を通し、「情報共有」、「連携協力」して、太陽光発電施設の適正な設置や地域との共生を図る。</w:t>
            </w:r>
          </w:p>
          <w:p w:rsidR="00066820" w:rsidRDefault="00066820" w:rsidP="00066820">
            <w:pPr>
              <w:spacing w:line="280" w:lineRule="exact"/>
              <w:ind w:left="200" w:hangingChars="100" w:hanging="200"/>
              <w:rPr>
                <w:rFonts w:ascii="Meiryo UI" w:eastAsia="Meiryo UI" w:hAnsi="Meiryo UI" w:cs="Meiryo UI"/>
                <w:color w:val="000000" w:themeColor="text1"/>
                <w:sz w:val="20"/>
                <w:szCs w:val="20"/>
                <w:bdr w:val="single" w:sz="4" w:space="0" w:color="auto" w:frame="1"/>
              </w:rPr>
            </w:pPr>
          </w:p>
          <w:p w:rsidR="00066820" w:rsidRPr="00DC0F43" w:rsidRDefault="0090720B" w:rsidP="0006682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DC0F43">
              <w:rPr>
                <w:rFonts w:ascii="Meiryo UI" w:eastAsia="Meiryo UI" w:hAnsi="Meiryo UI" w:cs="Meiryo UI" w:hint="eastAsia"/>
                <w:color w:val="000000" w:themeColor="text1"/>
                <w:sz w:val="20"/>
                <w:szCs w:val="20"/>
              </w:rPr>
              <w:t>活動指標</w:t>
            </w:r>
            <w:r>
              <w:rPr>
                <w:rFonts w:ascii="Meiryo UI" w:eastAsia="Meiryo UI" w:hAnsi="Meiryo UI" w:cs="Meiryo UI" w:hint="eastAsia"/>
                <w:sz w:val="20"/>
                <w:szCs w:val="20"/>
              </w:rPr>
              <w:t>〕</w:t>
            </w:r>
          </w:p>
          <w:p w:rsidR="00066820" w:rsidRPr="00160CB6" w:rsidRDefault="00066820" w:rsidP="00066820">
            <w:pPr>
              <w:spacing w:line="280" w:lineRule="exact"/>
              <w:ind w:leftChars="6" w:left="113" w:hangingChars="50" w:hanging="1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・事業計画認定に係る「申請／認定情報」を府・市町村で情報共有を行ない、法令遵守事項等に関して連携協力の上、事業者に対して指導・助言のもとトラブルを未然防止。</w:t>
            </w:r>
          </w:p>
          <w:p w:rsidR="00066820" w:rsidRPr="00160CB6" w:rsidRDefault="00066820" w:rsidP="00066820">
            <w:pPr>
              <w:spacing w:line="280" w:lineRule="exact"/>
              <w:ind w:leftChars="6" w:left="113" w:hangingChars="50" w:hanging="1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w:t>
            </w:r>
            <w:r w:rsidR="00544C1A">
              <w:rPr>
                <w:rFonts w:ascii="Meiryo UI" w:eastAsia="Meiryo UI" w:hAnsi="Meiryo UI" w:cs="Meiryo UI" w:hint="eastAsia"/>
                <w:color w:val="000000" w:themeColor="text1"/>
                <w:sz w:val="20"/>
                <w:szCs w:val="20"/>
              </w:rPr>
              <w:t>「</w:t>
            </w:r>
            <w:r w:rsidRPr="00160CB6">
              <w:rPr>
                <w:rFonts w:ascii="Meiryo UI" w:eastAsia="Meiryo UI" w:hAnsi="Meiryo UI" w:cs="Meiryo UI" w:hint="eastAsia"/>
                <w:color w:val="000000" w:themeColor="text1"/>
                <w:sz w:val="20"/>
                <w:szCs w:val="20"/>
              </w:rPr>
              <w:t>国の事業計画策定ガイドライン</w:t>
            </w:r>
            <w:r w:rsidR="00544C1A">
              <w:rPr>
                <w:rFonts w:ascii="Meiryo UI" w:eastAsia="Meiryo UI" w:hAnsi="Meiryo UI" w:cs="Meiryo UI" w:hint="eastAsia"/>
                <w:color w:val="000000" w:themeColor="text1"/>
                <w:sz w:val="20"/>
                <w:szCs w:val="20"/>
              </w:rPr>
              <w:t>」</w:t>
            </w:r>
            <w:r w:rsidRPr="00160CB6">
              <w:rPr>
                <w:rFonts w:ascii="Meiryo UI" w:eastAsia="Meiryo UI" w:hAnsi="Meiryo UI" w:cs="Meiryo UI" w:hint="eastAsia"/>
                <w:color w:val="000000" w:themeColor="text1"/>
                <w:sz w:val="20"/>
                <w:szCs w:val="20"/>
              </w:rPr>
              <w:t>における地域との共生に関する事項を取りまとめたリーフレットを更新し、府・市町村と連携協力の上、事業者等に周知徹底。</w:t>
            </w:r>
          </w:p>
          <w:p w:rsidR="00431A53" w:rsidRPr="00066820" w:rsidRDefault="00066820" w:rsidP="00DC0F43">
            <w:pPr>
              <w:spacing w:line="280" w:lineRule="exact"/>
              <w:ind w:left="102" w:hangingChars="51" w:hanging="102"/>
              <w:rPr>
                <w:rFonts w:ascii="Meiryo UI" w:eastAsia="Meiryo UI" w:hAnsi="Meiryo UI" w:cs="Meiryo UI"/>
                <w:sz w:val="20"/>
                <w:szCs w:val="20"/>
                <w:bdr w:val="single" w:sz="4" w:space="0" w:color="auto" w:frame="1"/>
              </w:rPr>
            </w:pPr>
            <w:r w:rsidRPr="00160CB6">
              <w:rPr>
                <w:rFonts w:ascii="Meiryo UI" w:eastAsia="Meiryo UI" w:hAnsi="Meiryo UI" w:cs="Meiryo UI" w:hint="eastAsia"/>
                <w:color w:val="000000" w:themeColor="text1"/>
                <w:sz w:val="20"/>
                <w:szCs w:val="20"/>
              </w:rPr>
              <w:t>・トラブルには、国、府、市町村が役割分担のもと、連携協力し対応。</w:t>
            </w:r>
          </w:p>
        </w:tc>
        <w:tc>
          <w:tcPr>
            <w:tcW w:w="396" w:type="dxa"/>
            <w:vMerge/>
            <w:tcBorders>
              <w:bottom w:val="single" w:sz="4" w:space="0" w:color="auto"/>
              <w:tr2bl w:val="nil"/>
            </w:tcBorders>
            <w:shd w:val="clear" w:color="auto" w:fill="auto"/>
          </w:tcPr>
          <w:p w:rsidR="00431A53" w:rsidRPr="000B5CD8" w:rsidRDefault="00431A53"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rsidR="008D626D" w:rsidRPr="00386A6C" w:rsidRDefault="008D626D" w:rsidP="008D626D">
            <w:pPr>
              <w:spacing w:line="280" w:lineRule="exact"/>
              <w:ind w:leftChars="6" w:left="213"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○＜大阪モデル＞を円滑に運営するため、以下の取組みを行っ</w:t>
            </w:r>
            <w:r w:rsidR="005A6871">
              <w:rPr>
                <w:rFonts w:ascii="Meiryo UI" w:eastAsia="Meiryo UI" w:hAnsi="Meiryo UI" w:cs="Meiryo UI" w:hint="eastAsia"/>
                <w:sz w:val="20"/>
                <w:szCs w:val="20"/>
              </w:rPr>
              <w:t>た</w:t>
            </w:r>
            <w:r w:rsidRPr="00386A6C">
              <w:rPr>
                <w:rFonts w:ascii="Meiryo UI" w:eastAsia="Meiryo UI" w:hAnsi="Meiryo UI" w:cs="Meiryo UI" w:hint="eastAsia"/>
                <w:sz w:val="20"/>
                <w:szCs w:val="20"/>
              </w:rPr>
              <w:t>。</w:t>
            </w:r>
          </w:p>
          <w:p w:rsidR="008D626D" w:rsidRPr="00386A6C" w:rsidRDefault="008D626D" w:rsidP="008D626D">
            <w:pPr>
              <w:spacing w:line="280" w:lineRule="exact"/>
              <w:ind w:leftChars="6" w:left="213" w:hangingChars="100" w:hanging="200"/>
              <w:rPr>
                <w:rFonts w:ascii="Meiryo UI" w:eastAsia="Meiryo UI" w:hAnsi="Meiryo UI" w:cs="Meiryo UI"/>
                <w:sz w:val="20"/>
                <w:szCs w:val="20"/>
              </w:rPr>
            </w:pPr>
          </w:p>
          <w:p w:rsidR="008D626D"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sz w:val="20"/>
                <w:szCs w:val="20"/>
              </w:rPr>
              <w:t>・事業計画の新規認定事案等について、定期的な情報収集等：31件</w:t>
            </w:r>
          </w:p>
          <w:p w:rsidR="008D626D"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sz w:val="20"/>
                <w:szCs w:val="20"/>
              </w:rPr>
              <w:t>・大阪モデルの運営マニュアルを策定し、国や市町村等に配付（8月）。</w:t>
            </w:r>
          </w:p>
          <w:p w:rsidR="008D626D"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・トラブル継続中の豊能町事案2件について、部会を開催し、今後の対応等について国・町等と協議。また、地元自治会関係者と意見交換等を実施。</w:t>
            </w:r>
          </w:p>
          <w:p w:rsidR="00431A53"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kern w:val="0"/>
                <w:sz w:val="20"/>
                <w:szCs w:val="20"/>
              </w:rPr>
              <w:t>・府内市町村が条例制定を検討する際の参考となるよう、市町村条例の雛形を作成し、府内市町村に配布（12月）。併せて、条例の制定にあたり助言等を実施（1～３月）。</w:t>
            </w:r>
          </w:p>
        </w:tc>
      </w:tr>
      <w:tr w:rsidR="00083D12" w:rsidRPr="000B5CD8" w:rsidTr="007033CE">
        <w:tc>
          <w:tcPr>
            <w:tcW w:w="329" w:type="dxa"/>
            <w:tcBorders>
              <w:top w:val="nil"/>
              <w:bottom w:val="nil"/>
              <w:tr2bl w:val="nil"/>
            </w:tcBorders>
          </w:tcPr>
          <w:p w:rsidR="007F3D1A" w:rsidRPr="000B5CD8"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D00086" w:rsidRPr="000B5CD8" w:rsidRDefault="00D00086" w:rsidP="00D00086">
            <w:pPr>
              <w:spacing w:line="280" w:lineRule="exact"/>
              <w:ind w:left="200" w:hangingChars="100" w:hanging="200"/>
              <w:rPr>
                <w:rFonts w:ascii="Meiryo UI" w:eastAsia="Meiryo UI" w:hAnsi="Meiryo UI" w:cs="Meiryo UI"/>
                <w:b/>
                <w:sz w:val="20"/>
                <w:szCs w:val="20"/>
              </w:rPr>
            </w:pPr>
            <w:r w:rsidRPr="000B5CD8">
              <w:rPr>
                <w:rFonts w:ascii="Meiryo UI" w:eastAsia="Meiryo UI" w:hAnsi="Meiryo UI" w:cs="Meiryo UI" w:hint="eastAsia"/>
                <w:b/>
                <w:sz w:val="20"/>
                <w:szCs w:val="20"/>
              </w:rPr>
              <w:t>■大阪府地球温暖化対策実行計画に基づく対策の推進</w:t>
            </w:r>
          </w:p>
          <w:p w:rsidR="00066820" w:rsidRPr="00160CB6" w:rsidRDefault="00066820" w:rsidP="00066820">
            <w:pPr>
              <w:spacing w:line="280" w:lineRule="exact"/>
              <w:ind w:left="100" w:hangingChars="50" w:hanging="1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・温暖化防止条例</w:t>
            </w:r>
            <w:r w:rsidR="00C54671" w:rsidRPr="00C54671">
              <w:rPr>
                <w:rFonts w:ascii="Meiryo UI" w:eastAsia="Meiryo UI" w:hAnsi="Meiryo UI" w:cs="Meiryo UI"/>
                <w:color w:val="000000" w:themeColor="text1"/>
                <w:sz w:val="20"/>
                <w:szCs w:val="20"/>
              </w:rPr>
              <w:t>(*</w:t>
            </w:r>
            <w:r w:rsidR="00627E44">
              <w:rPr>
                <w:rFonts w:ascii="Meiryo UI" w:eastAsia="Meiryo UI" w:hAnsi="Meiryo UI" w:cs="Meiryo UI" w:hint="eastAsia"/>
                <w:color w:val="000000" w:themeColor="text1"/>
                <w:sz w:val="20"/>
                <w:szCs w:val="20"/>
              </w:rPr>
              <w:t>5</w:t>
            </w:r>
            <w:r w:rsidR="00C54671" w:rsidRPr="00C54671">
              <w:rPr>
                <w:rFonts w:ascii="Meiryo UI" w:eastAsia="Meiryo UI" w:hAnsi="Meiryo UI" w:cs="Meiryo UI"/>
                <w:color w:val="000000" w:themeColor="text1"/>
                <w:sz w:val="20"/>
                <w:szCs w:val="20"/>
              </w:rPr>
              <w:t>)</w:t>
            </w:r>
            <w:r w:rsidRPr="00160CB6">
              <w:rPr>
                <w:rFonts w:ascii="Meiryo UI" w:eastAsia="Meiryo UI" w:hAnsi="Meiryo UI" w:cs="Meiryo UI" w:hint="eastAsia"/>
                <w:color w:val="000000" w:themeColor="text1"/>
                <w:sz w:val="20"/>
                <w:szCs w:val="20"/>
              </w:rPr>
              <w:t>に基づき、届出制度、評価制度を運用し、業務部門・産業部門等の大規模事業者（特定事業者）の温室効果ガス排出抑制を進める。</w:t>
            </w:r>
          </w:p>
          <w:p w:rsidR="00066820" w:rsidRPr="00160CB6" w:rsidRDefault="00066820" w:rsidP="00066820">
            <w:pPr>
              <w:spacing w:line="280" w:lineRule="exact"/>
              <w:ind w:left="20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・府域における気候変動の影響への「適応</w:t>
            </w:r>
            <w:r w:rsidR="00C54671" w:rsidRPr="00C54671">
              <w:rPr>
                <w:rFonts w:ascii="Meiryo UI" w:eastAsia="Meiryo UI" w:hAnsi="Meiryo UI" w:cs="Meiryo UI"/>
                <w:color w:val="000000" w:themeColor="text1"/>
                <w:sz w:val="20"/>
                <w:szCs w:val="20"/>
              </w:rPr>
              <w:t>(*</w:t>
            </w:r>
            <w:r w:rsidR="00627E44">
              <w:rPr>
                <w:rFonts w:ascii="Meiryo UI" w:eastAsia="Meiryo UI" w:hAnsi="Meiryo UI" w:cs="Meiryo UI" w:hint="eastAsia"/>
                <w:color w:val="000000" w:themeColor="text1"/>
                <w:sz w:val="20"/>
                <w:szCs w:val="20"/>
              </w:rPr>
              <w:t>6</w:t>
            </w:r>
            <w:r w:rsidR="00C54671" w:rsidRPr="00C54671">
              <w:rPr>
                <w:rFonts w:ascii="Meiryo UI" w:eastAsia="Meiryo UI" w:hAnsi="Meiryo UI" w:cs="Meiryo UI"/>
                <w:color w:val="000000" w:themeColor="text1"/>
                <w:sz w:val="20"/>
                <w:szCs w:val="20"/>
              </w:rPr>
              <w:t>)</w:t>
            </w:r>
            <w:r w:rsidRPr="00160CB6">
              <w:rPr>
                <w:rFonts w:ascii="Meiryo UI" w:eastAsia="Meiryo UI" w:hAnsi="Meiryo UI" w:cs="Meiryo UI" w:hint="eastAsia"/>
                <w:color w:val="000000" w:themeColor="text1"/>
                <w:sz w:val="20"/>
                <w:szCs w:val="20"/>
              </w:rPr>
              <w:t>」の取組みを進めるとともに、府民や事業者、NPO等が理解をさらに深めるための啓発を実施する。</w:t>
            </w:r>
          </w:p>
          <w:p w:rsidR="00D00086" w:rsidRPr="000B5CD8" w:rsidRDefault="00D00086" w:rsidP="00D00086">
            <w:pPr>
              <w:spacing w:line="280" w:lineRule="exact"/>
              <w:rPr>
                <w:rFonts w:ascii="Meiryo UI" w:eastAsia="Meiryo UI" w:hAnsi="Meiryo UI" w:cs="Meiryo UI"/>
                <w:sz w:val="20"/>
                <w:szCs w:val="20"/>
              </w:rPr>
            </w:pPr>
          </w:p>
          <w:p w:rsidR="00D00086" w:rsidRPr="000B5CD8" w:rsidRDefault="00D00086" w:rsidP="00D00086">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frame="1"/>
              </w:rPr>
              <w:t>（スケジュール）</w:t>
            </w:r>
          </w:p>
          <w:p w:rsidR="00066820" w:rsidRPr="00160CB6" w:rsidRDefault="00066820" w:rsidP="00066820">
            <w:pPr>
              <w:spacing w:line="280" w:lineRule="exact"/>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◇条例に基づく届出制度・評価制度</w:t>
            </w:r>
          </w:p>
          <w:p w:rsidR="00066820" w:rsidRPr="00160CB6" w:rsidRDefault="00066820" w:rsidP="00066820">
            <w:pPr>
              <w:spacing w:line="280" w:lineRule="exact"/>
              <w:ind w:leftChars="100" w:left="42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30年５月：特定事業者向けセミナー</w:t>
            </w:r>
          </w:p>
          <w:p w:rsidR="00066820" w:rsidRPr="00160CB6" w:rsidRDefault="00066820" w:rsidP="00066820">
            <w:pPr>
              <w:spacing w:line="280" w:lineRule="exact"/>
              <w:ind w:leftChars="300" w:left="1760" w:hangingChars="550" w:hanging="1100"/>
              <w:rPr>
                <w:rFonts w:ascii="Meiryo UI" w:eastAsia="Meiryo UI" w:hAnsi="Meiryo UI" w:cs="Meiryo UI"/>
                <w:color w:val="000000" w:themeColor="text1"/>
                <w:sz w:val="18"/>
                <w:szCs w:val="20"/>
              </w:rPr>
            </w:pPr>
            <w:r w:rsidRPr="00160CB6">
              <w:rPr>
                <w:rFonts w:ascii="Meiryo UI" w:eastAsia="Meiryo UI" w:hAnsi="Meiryo UI" w:cs="Meiryo UI" w:hint="eastAsia"/>
                <w:color w:val="000000" w:themeColor="text1"/>
                <w:sz w:val="20"/>
                <w:szCs w:val="20"/>
              </w:rPr>
              <w:t>８月、9月：届出</w:t>
            </w:r>
            <w:r w:rsidRPr="00160CB6">
              <w:rPr>
                <w:rFonts w:ascii="Meiryo UI" w:eastAsia="Meiryo UI" w:hAnsi="Meiryo UI" w:cs="Meiryo UI" w:hint="eastAsia"/>
                <w:color w:val="000000" w:themeColor="text1"/>
                <w:sz w:val="18"/>
                <w:szCs w:val="20"/>
              </w:rPr>
              <w:t>（実績報告書、対策計画書)〆切</w:t>
            </w:r>
          </w:p>
          <w:p w:rsidR="00066820" w:rsidRPr="00160CB6" w:rsidRDefault="00066820" w:rsidP="00066820">
            <w:pPr>
              <w:spacing w:line="280" w:lineRule="exact"/>
              <w:ind w:leftChars="100" w:left="420" w:hangingChars="100" w:hanging="200"/>
              <w:rPr>
                <w:rFonts w:ascii="Meiryo UI" w:eastAsia="Meiryo UI" w:hAnsi="Meiryo UI" w:cs="Meiryo UI"/>
                <w:b/>
                <w:color w:val="000000" w:themeColor="text1"/>
                <w:sz w:val="20"/>
                <w:szCs w:val="20"/>
              </w:rPr>
            </w:pPr>
            <w:r w:rsidRPr="00160CB6">
              <w:rPr>
                <w:rFonts w:ascii="Meiryo UI" w:eastAsia="Meiryo UI" w:hAnsi="Meiryo UI" w:cs="Meiryo UI" w:hint="eastAsia"/>
                <w:color w:val="000000" w:themeColor="text1"/>
                <w:sz w:val="20"/>
                <w:szCs w:val="20"/>
              </w:rPr>
              <w:t>31年３月：届出の集計結果、評価結果の公表</w:t>
            </w:r>
          </w:p>
          <w:p w:rsidR="00066820" w:rsidRPr="00160CB6" w:rsidRDefault="00066820" w:rsidP="00066820">
            <w:pPr>
              <w:spacing w:line="280" w:lineRule="exact"/>
              <w:ind w:left="20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◇気候変動の影響への適応の推進</w:t>
            </w:r>
          </w:p>
          <w:p w:rsidR="00066820" w:rsidRPr="00160CB6" w:rsidRDefault="00066820" w:rsidP="00066820">
            <w:pPr>
              <w:spacing w:line="280" w:lineRule="exact"/>
              <w:ind w:leftChars="100" w:left="22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30年6～７月：取組状況の取りまとめ・庁内調整</w:t>
            </w:r>
          </w:p>
          <w:p w:rsidR="00066820" w:rsidRPr="00160CB6" w:rsidRDefault="00066820" w:rsidP="00066820">
            <w:pPr>
              <w:spacing w:line="280" w:lineRule="exact"/>
              <w:ind w:leftChars="100" w:left="22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 xml:space="preserve">　　　　11月：環境審議会への報告</w:t>
            </w:r>
          </w:p>
          <w:p w:rsidR="00140E1D" w:rsidRPr="000B5CD8" w:rsidRDefault="00066820" w:rsidP="00066820">
            <w:pPr>
              <w:spacing w:line="280" w:lineRule="exact"/>
              <w:ind w:leftChars="100" w:left="420" w:hangingChars="100" w:hanging="2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lastRenderedPageBreak/>
              <w:t>30年7月～31年３月：「適応」の啓発</w:t>
            </w: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0B5CD8"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DC0F43" w:rsidRPr="000B5CD8" w:rsidRDefault="00DC0F43" w:rsidP="00DC0F43">
            <w:pPr>
              <w:spacing w:line="280" w:lineRule="exact"/>
              <w:rPr>
                <w:rFonts w:ascii="Meiryo UI" w:eastAsia="Meiryo UI" w:hAnsi="Meiryo UI" w:cs="Meiryo UI"/>
                <w:sz w:val="20"/>
                <w:szCs w:val="20"/>
                <w:bdr w:val="single" w:sz="4" w:space="0" w:color="auto" w:frame="1"/>
              </w:rPr>
            </w:pPr>
          </w:p>
          <w:p w:rsidR="00DC0F43" w:rsidRPr="000B5CD8" w:rsidRDefault="00DC0F43" w:rsidP="00DC0F43">
            <w:pPr>
              <w:spacing w:line="280" w:lineRule="exact"/>
              <w:rPr>
                <w:rFonts w:ascii="Meiryo UI" w:eastAsia="Meiryo UI" w:hAnsi="Meiryo UI" w:cs="Meiryo UI"/>
                <w:sz w:val="20"/>
                <w:szCs w:val="20"/>
                <w:bdr w:val="single" w:sz="4" w:space="0" w:color="auto" w:frame="1"/>
              </w:rPr>
            </w:pPr>
            <w:r w:rsidRPr="000B5CD8">
              <w:rPr>
                <w:rFonts w:ascii="Meiryo UI" w:eastAsia="Meiryo UI" w:hAnsi="Meiryo UI" w:cs="Meiryo UI" w:hint="eastAsia"/>
                <w:sz w:val="20"/>
                <w:szCs w:val="20"/>
                <w:bdr w:val="single" w:sz="4" w:space="0" w:color="auto" w:frame="1"/>
              </w:rPr>
              <w:t>◇成果指標（アウトカム）</w:t>
            </w:r>
          </w:p>
          <w:p w:rsidR="00DC0F43" w:rsidRPr="00160CB6" w:rsidRDefault="00DC0F43" w:rsidP="00DC0F43">
            <w:pPr>
              <w:spacing w:line="280" w:lineRule="exact"/>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（定性的な目標）</w:t>
            </w:r>
          </w:p>
          <w:p w:rsidR="00DC0F43" w:rsidRDefault="00DC0F43" w:rsidP="003E4A5F">
            <w:pPr>
              <w:spacing w:line="280" w:lineRule="exact"/>
              <w:ind w:left="144" w:hangingChars="72" w:hanging="144"/>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・NPOや市町村など「適応」を推進する人材づくりを進め、府民・事業者の「適応」の認知度を高めることにより、気候変動の影響による被害を最小限あるいは回避する取組みが</w:t>
            </w:r>
            <w:r w:rsidR="00C36394">
              <w:rPr>
                <w:rFonts w:ascii="Meiryo UI" w:eastAsia="Meiryo UI" w:hAnsi="Meiryo UI" w:cs="Meiryo UI" w:hint="eastAsia"/>
                <w:color w:val="000000" w:themeColor="text1"/>
                <w:sz w:val="20"/>
                <w:szCs w:val="20"/>
              </w:rPr>
              <w:t>進む</w:t>
            </w:r>
            <w:r w:rsidRPr="00160CB6">
              <w:rPr>
                <w:rFonts w:ascii="Meiryo UI" w:eastAsia="Meiryo UI" w:hAnsi="Meiryo UI" w:cs="Meiryo UI" w:hint="eastAsia"/>
                <w:color w:val="000000" w:themeColor="text1"/>
                <w:sz w:val="20"/>
                <w:szCs w:val="20"/>
              </w:rPr>
              <w:t>。</w:t>
            </w:r>
          </w:p>
          <w:p w:rsidR="00DC0F43" w:rsidRPr="00160CB6" w:rsidRDefault="00DC0F43" w:rsidP="00DC0F43">
            <w:pPr>
              <w:spacing w:line="280" w:lineRule="exact"/>
              <w:rPr>
                <w:rFonts w:ascii="Meiryo UI" w:eastAsia="Meiryo UI" w:hAnsi="Meiryo UI" w:cs="Meiryo UI"/>
                <w:color w:val="000000" w:themeColor="text1"/>
                <w:sz w:val="20"/>
                <w:szCs w:val="20"/>
                <w:bdr w:val="single" w:sz="4" w:space="0" w:color="auto" w:frame="1"/>
              </w:rPr>
            </w:pPr>
            <w:r w:rsidRPr="00160CB6">
              <w:rPr>
                <w:rFonts w:ascii="Meiryo UI" w:eastAsia="Meiryo UI" w:hAnsi="Meiryo UI" w:cs="Meiryo UI" w:hint="eastAsia"/>
                <w:color w:val="000000" w:themeColor="text1"/>
                <w:sz w:val="20"/>
                <w:szCs w:val="20"/>
              </w:rPr>
              <w:t>（数値目標）</w:t>
            </w:r>
          </w:p>
          <w:p w:rsidR="00DC0F43" w:rsidRPr="00160CB6" w:rsidRDefault="00DC0F43" w:rsidP="003E4A5F">
            <w:pPr>
              <w:spacing w:line="280" w:lineRule="exact"/>
              <w:ind w:left="144" w:hangingChars="72" w:hanging="144"/>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・特定事業者の温室効果ガス排出量を削減（前年度比１％以上）</w:t>
            </w:r>
          </w:p>
          <w:p w:rsidR="00D00086" w:rsidRDefault="00D00086" w:rsidP="00DC0F43">
            <w:pPr>
              <w:spacing w:line="280" w:lineRule="exact"/>
              <w:ind w:left="200" w:hangingChars="100" w:hanging="200"/>
              <w:rPr>
                <w:rFonts w:ascii="Meiryo UI" w:eastAsia="Meiryo UI" w:hAnsi="Meiryo UI" w:cs="Meiryo UI"/>
                <w:sz w:val="20"/>
                <w:szCs w:val="20"/>
                <w:bdr w:val="single" w:sz="4" w:space="0" w:color="auto" w:frame="1"/>
              </w:rPr>
            </w:pPr>
          </w:p>
          <w:p w:rsidR="00D00086" w:rsidRPr="000B5CD8" w:rsidRDefault="0090720B" w:rsidP="00D0008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DC0F43">
              <w:rPr>
                <w:rFonts w:ascii="Meiryo UI" w:eastAsia="Meiryo UI" w:hAnsi="Meiryo UI" w:cs="Meiryo UI" w:hint="eastAsia"/>
                <w:sz w:val="20"/>
                <w:szCs w:val="20"/>
              </w:rPr>
              <w:t>活動指標</w:t>
            </w:r>
            <w:r>
              <w:rPr>
                <w:rFonts w:ascii="Meiryo UI" w:eastAsia="Meiryo UI" w:hAnsi="Meiryo UI" w:cs="Meiryo UI" w:hint="eastAsia"/>
                <w:sz w:val="20"/>
                <w:szCs w:val="20"/>
              </w:rPr>
              <w:t>〕</w:t>
            </w:r>
          </w:p>
          <w:p w:rsidR="00066820" w:rsidRPr="00160CB6" w:rsidRDefault="00066820" w:rsidP="003E4A5F">
            <w:pPr>
              <w:spacing w:line="280" w:lineRule="exact"/>
              <w:ind w:left="144" w:hangingChars="72" w:hanging="144"/>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・全特定事業者からの実績報告書の届出（約900事業者）</w:t>
            </w:r>
          </w:p>
          <w:p w:rsidR="00066820" w:rsidRPr="00160CB6" w:rsidRDefault="00066820" w:rsidP="00066820">
            <w:pPr>
              <w:spacing w:line="280" w:lineRule="exact"/>
              <w:ind w:left="100" w:hangingChars="50" w:hanging="100"/>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・3年に1度、特定事業者が提出する対策計画書に基づく評価の実施（約600事業者）</w:t>
            </w:r>
          </w:p>
          <w:p w:rsidR="00066820" w:rsidRPr="00160CB6" w:rsidRDefault="00066820" w:rsidP="00066820">
            <w:pPr>
              <w:spacing w:line="280" w:lineRule="exact"/>
              <w:ind w:left="32" w:hangingChars="16" w:hanging="32"/>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lastRenderedPageBreak/>
              <w:t>・啓発の担い手向け「適応」学習会の開催　４回</w:t>
            </w:r>
          </w:p>
          <w:p w:rsidR="00066820" w:rsidRPr="00160CB6" w:rsidRDefault="00066820" w:rsidP="00066820">
            <w:pPr>
              <w:spacing w:line="280" w:lineRule="exact"/>
              <w:ind w:left="32" w:hangingChars="16" w:hanging="32"/>
              <w:rPr>
                <w:rFonts w:ascii="Meiryo UI" w:eastAsia="Meiryo UI" w:hAnsi="Meiryo UI" w:cs="Meiryo UI"/>
                <w:color w:val="000000" w:themeColor="text1"/>
                <w:sz w:val="20"/>
                <w:szCs w:val="20"/>
              </w:rPr>
            </w:pPr>
            <w:r w:rsidRPr="00160CB6">
              <w:rPr>
                <w:rFonts w:ascii="Meiryo UI" w:eastAsia="Meiryo UI" w:hAnsi="Meiryo UI" w:cs="Meiryo UI" w:hint="eastAsia"/>
                <w:color w:val="000000" w:themeColor="text1"/>
                <w:sz w:val="20"/>
                <w:szCs w:val="20"/>
              </w:rPr>
              <w:t>・地域における「適応」の啓発　４地域</w:t>
            </w:r>
          </w:p>
          <w:p w:rsidR="00FC2984" w:rsidRPr="000B5CD8" w:rsidRDefault="00066820" w:rsidP="00DC0F43">
            <w:pPr>
              <w:spacing w:line="280" w:lineRule="exact"/>
              <w:ind w:left="100" w:hangingChars="50" w:hanging="100"/>
              <w:rPr>
                <w:rFonts w:ascii="Meiryo UI" w:eastAsia="Meiryo UI" w:hAnsi="Meiryo UI" w:cs="Meiryo UI"/>
                <w:sz w:val="20"/>
                <w:szCs w:val="20"/>
              </w:rPr>
            </w:pPr>
            <w:r w:rsidRPr="00160CB6">
              <w:rPr>
                <w:rFonts w:ascii="Meiryo UI" w:eastAsia="Meiryo UI" w:hAnsi="Meiryo UI" w:cs="Meiryo UI" w:hint="eastAsia"/>
                <w:color w:val="000000" w:themeColor="text1"/>
                <w:sz w:val="20"/>
                <w:szCs w:val="20"/>
              </w:rPr>
              <w:t>・事業者向け「適応」セミナーの開催　１回</w:t>
            </w:r>
          </w:p>
        </w:tc>
        <w:tc>
          <w:tcPr>
            <w:tcW w:w="396" w:type="dxa"/>
            <w:vMerge/>
            <w:tcBorders>
              <w:bottom w:val="single" w:sz="4" w:space="0" w:color="auto"/>
              <w:tr2bl w:val="nil"/>
            </w:tcBorders>
            <w:shd w:val="clear" w:color="auto" w:fill="auto"/>
          </w:tcPr>
          <w:p w:rsidR="007F3D1A" w:rsidRPr="000B5CD8"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rsidR="008D626D"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○大阪府地球温暖化対策実行計画に基づく対策を推進するため、以下の取組みを行っ</w:t>
            </w:r>
            <w:r w:rsidR="005A6871">
              <w:rPr>
                <w:rFonts w:ascii="Meiryo UI" w:eastAsia="Meiryo UI" w:hAnsi="Meiryo UI" w:cs="Meiryo UI" w:hint="eastAsia"/>
                <w:sz w:val="20"/>
                <w:szCs w:val="20"/>
              </w:rPr>
              <w:t>た</w:t>
            </w:r>
            <w:r w:rsidRPr="00386A6C">
              <w:rPr>
                <w:rFonts w:ascii="Meiryo UI" w:eastAsia="Meiryo UI" w:hAnsi="Meiryo UI" w:cs="Meiryo UI" w:hint="eastAsia"/>
                <w:sz w:val="20"/>
                <w:szCs w:val="20"/>
              </w:rPr>
              <w:t>。</w:t>
            </w:r>
          </w:p>
          <w:p w:rsidR="008D626D" w:rsidRPr="00386A6C" w:rsidRDefault="008D626D" w:rsidP="008D626D">
            <w:pPr>
              <w:spacing w:line="280" w:lineRule="exact"/>
              <w:ind w:left="200" w:hangingChars="100" w:hanging="200"/>
              <w:rPr>
                <w:rFonts w:ascii="Meiryo UI" w:eastAsia="Meiryo UI" w:hAnsi="Meiryo UI" w:cs="Meiryo UI"/>
                <w:sz w:val="20"/>
                <w:szCs w:val="20"/>
              </w:rPr>
            </w:pPr>
          </w:p>
          <w:p w:rsidR="008D626D" w:rsidRPr="00386A6C" w:rsidRDefault="008D626D" w:rsidP="008D626D">
            <w:pPr>
              <w:spacing w:line="280" w:lineRule="exact"/>
              <w:rPr>
                <w:rFonts w:ascii="Meiryo UI" w:eastAsia="Meiryo UI" w:hAnsi="Meiryo UI" w:cs="Meiryo UI"/>
                <w:sz w:val="20"/>
                <w:szCs w:val="20"/>
              </w:rPr>
            </w:pPr>
            <w:r w:rsidRPr="00386A6C">
              <w:rPr>
                <w:rFonts w:ascii="Meiryo UI" w:eastAsia="Meiryo UI" w:hAnsi="Meiryo UI" w:cs="Meiryo UI" w:hint="eastAsia"/>
                <w:sz w:val="20"/>
                <w:szCs w:val="20"/>
              </w:rPr>
              <w:t>〔条例に基づく届出制度・評価制度〕</w:t>
            </w:r>
          </w:p>
          <w:p w:rsidR="008D626D" w:rsidRPr="00386A6C" w:rsidRDefault="008D626D" w:rsidP="008D626D">
            <w:pPr>
              <w:spacing w:line="280" w:lineRule="exact"/>
              <w:rPr>
                <w:rFonts w:ascii="Meiryo UI" w:eastAsia="Meiryo UI" w:hAnsi="Meiryo UI" w:cs="Meiryo UI"/>
                <w:sz w:val="20"/>
                <w:szCs w:val="20"/>
              </w:rPr>
            </w:pPr>
            <w:r w:rsidRPr="00386A6C">
              <w:rPr>
                <w:rFonts w:ascii="Meiryo UI" w:eastAsia="Meiryo UI" w:hAnsi="Meiryo UI" w:cs="Meiryo UI" w:hint="eastAsia"/>
                <w:sz w:val="20"/>
                <w:szCs w:val="20"/>
              </w:rPr>
              <w:t>・特定事業者向けセミナー・個別相談を実施：325名</w:t>
            </w:r>
          </w:p>
          <w:p w:rsidR="008D626D" w:rsidRPr="00386A6C" w:rsidRDefault="008D626D" w:rsidP="008D626D">
            <w:pPr>
              <w:spacing w:line="280" w:lineRule="exact"/>
              <w:ind w:left="100" w:hangingChars="50" w:hanging="100"/>
              <w:rPr>
                <w:rFonts w:ascii="Meiryo UI" w:eastAsia="Meiryo UI" w:hAnsi="Meiryo UI" w:cs="Meiryo UI"/>
                <w:sz w:val="20"/>
                <w:szCs w:val="20"/>
              </w:rPr>
            </w:pPr>
            <w:r w:rsidRPr="00386A6C">
              <w:rPr>
                <w:rFonts w:ascii="Meiryo UI" w:eastAsia="Meiryo UI" w:hAnsi="Meiryo UI" w:cs="Meiryo UI" w:hint="eastAsia"/>
                <w:sz w:val="20"/>
                <w:szCs w:val="20"/>
              </w:rPr>
              <w:t>・実績報告書（870事業者）と対策計画書（571事業者）の確認及び指導・助言。</w:t>
            </w:r>
          </w:p>
          <w:p w:rsidR="008D626D" w:rsidRPr="00386A6C" w:rsidRDefault="008D626D" w:rsidP="008D626D">
            <w:pPr>
              <w:spacing w:line="280" w:lineRule="exact"/>
              <w:rPr>
                <w:rFonts w:ascii="Meiryo UI" w:eastAsia="Meiryo UI" w:hAnsi="Meiryo UI" w:cs="Meiryo UI"/>
                <w:sz w:val="20"/>
                <w:szCs w:val="20"/>
              </w:rPr>
            </w:pPr>
          </w:p>
          <w:p w:rsidR="008D626D"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〔気候変動の影響への適応の推進〕</w:t>
            </w:r>
          </w:p>
          <w:p w:rsidR="008D626D" w:rsidRPr="00386A6C" w:rsidRDefault="008D626D" w:rsidP="008D626D">
            <w:pPr>
              <w:spacing w:line="280" w:lineRule="exact"/>
              <w:rPr>
                <w:rFonts w:ascii="Meiryo UI" w:eastAsia="Meiryo UI" w:hAnsi="Meiryo UI" w:cs="Meiryo UI"/>
                <w:sz w:val="20"/>
                <w:szCs w:val="20"/>
              </w:rPr>
            </w:pPr>
            <w:r w:rsidRPr="00386A6C">
              <w:rPr>
                <w:rFonts w:ascii="Meiryo UI" w:eastAsia="Meiryo UI" w:hAnsi="Meiryo UI" w:cs="Meiryo UI" w:hint="eastAsia"/>
                <w:sz w:val="20"/>
                <w:szCs w:val="20"/>
              </w:rPr>
              <w:t>・啓発の担い手向け「適応」学習会の開催：４回</w:t>
            </w:r>
          </w:p>
          <w:p w:rsidR="008D626D" w:rsidRPr="00386A6C" w:rsidRDefault="008D626D" w:rsidP="008D626D">
            <w:pPr>
              <w:spacing w:line="280" w:lineRule="exact"/>
              <w:rPr>
                <w:rFonts w:ascii="Meiryo UI" w:eastAsia="Meiryo UI" w:hAnsi="Meiryo UI" w:cs="Meiryo UI"/>
                <w:sz w:val="20"/>
                <w:szCs w:val="20"/>
              </w:rPr>
            </w:pPr>
            <w:r w:rsidRPr="00386A6C">
              <w:rPr>
                <w:rFonts w:ascii="Meiryo UI" w:eastAsia="Meiryo UI" w:hAnsi="Meiryo UI" w:cs="Meiryo UI" w:hint="eastAsia"/>
                <w:sz w:val="20"/>
                <w:szCs w:val="20"/>
              </w:rPr>
              <w:t>・ヒ-トアイランド対策の啓発イベント開催(8月)：約210名</w:t>
            </w:r>
          </w:p>
          <w:p w:rsidR="008D626D"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・地域における「適応」の啓発：５回</w:t>
            </w:r>
          </w:p>
          <w:p w:rsidR="00D03B9E"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kern w:val="0"/>
                <w:sz w:val="20"/>
                <w:szCs w:val="20"/>
              </w:rPr>
              <w:t>・事業者向け「適応」セミナーの開催：１回</w:t>
            </w:r>
          </w:p>
        </w:tc>
      </w:tr>
      <w:tr w:rsidR="00C62E70" w:rsidRPr="000B5CD8" w:rsidTr="005A04EE">
        <w:tc>
          <w:tcPr>
            <w:tcW w:w="15735" w:type="dxa"/>
            <w:gridSpan w:val="6"/>
            <w:shd w:val="clear" w:color="auto" w:fill="000000" w:themeFill="text1"/>
          </w:tcPr>
          <w:p w:rsidR="00C62E70" w:rsidRPr="00386A6C" w:rsidRDefault="00BA5C07" w:rsidP="00E335DC">
            <w:pPr>
              <w:spacing w:line="280" w:lineRule="exact"/>
              <w:rPr>
                <w:rFonts w:ascii="Meiryo UI" w:eastAsia="Meiryo UI" w:hAnsi="Meiryo UI" w:cs="Meiryo UI"/>
                <w:b/>
              </w:rPr>
            </w:pPr>
            <w:r w:rsidRPr="00386A6C">
              <w:rPr>
                <w:rFonts w:ascii="Meiryo UI" w:eastAsia="Meiryo UI" w:hAnsi="Meiryo UI" w:cs="Meiryo UI" w:hint="eastAsia"/>
                <w:b/>
              </w:rPr>
              <w:t>資源循環型社会の構築</w:t>
            </w:r>
          </w:p>
        </w:tc>
      </w:tr>
      <w:tr w:rsidR="00C62E70" w:rsidRPr="000B5CD8" w:rsidTr="00F63C5D">
        <w:tc>
          <w:tcPr>
            <w:tcW w:w="329" w:type="dxa"/>
            <w:tcBorders>
              <w:top w:val="nil"/>
              <w:bottom w:val="nil"/>
            </w:tcBorders>
          </w:tcPr>
          <w:p w:rsidR="00C62E70" w:rsidRPr="000B5CD8" w:rsidRDefault="00C62E7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62E70" w:rsidRPr="000B5CD8" w:rsidRDefault="00C62E70" w:rsidP="00FC289D">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62E70" w:rsidRPr="000B5CD8" w:rsidRDefault="00C62E70" w:rsidP="00083D12">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C62E70" w:rsidRPr="00DD6793" w:rsidRDefault="00C62E70" w:rsidP="00E335DC">
            <w:pPr>
              <w:spacing w:line="280" w:lineRule="exact"/>
              <w:jc w:val="center"/>
              <w:rPr>
                <w:rFonts w:ascii="Meiryo UI" w:eastAsia="Meiryo UI" w:hAnsi="Meiryo UI" w:cs="Meiryo UI"/>
                <w:b/>
                <w:sz w:val="18"/>
                <w:szCs w:val="18"/>
              </w:rPr>
            </w:pPr>
            <w:r w:rsidRPr="00DD6793">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62E70" w:rsidRPr="00DD6793" w:rsidRDefault="00C62E70" w:rsidP="00083D12">
            <w:pPr>
              <w:spacing w:line="280" w:lineRule="exact"/>
              <w:jc w:val="center"/>
              <w:rPr>
                <w:rFonts w:ascii="Meiryo UI" w:eastAsia="Meiryo UI" w:hAnsi="Meiryo UI" w:cs="Meiryo UI"/>
                <w:b/>
                <w:sz w:val="18"/>
                <w:szCs w:val="18"/>
              </w:rPr>
            </w:pPr>
            <w:r w:rsidRPr="00DD679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62E70" w:rsidRPr="00386A6C" w:rsidRDefault="00C62E70" w:rsidP="00657ECD">
            <w:pPr>
              <w:spacing w:line="280" w:lineRule="exact"/>
              <w:jc w:val="center"/>
              <w:rPr>
                <w:rFonts w:ascii="Meiryo UI" w:eastAsia="Meiryo UI" w:hAnsi="Meiryo UI" w:cs="Meiryo UI"/>
                <w:b/>
                <w:sz w:val="18"/>
                <w:szCs w:val="18"/>
              </w:rPr>
            </w:pPr>
            <w:r w:rsidRPr="00386A6C">
              <w:rPr>
                <w:rFonts w:ascii="Meiryo UI" w:eastAsia="Meiryo UI" w:hAnsi="Meiryo UI" w:cs="Meiryo UI" w:hint="eastAsia"/>
                <w:b/>
                <w:sz w:val="18"/>
                <w:szCs w:val="18"/>
              </w:rPr>
              <w:t>＜進捗状況（</w:t>
            </w:r>
            <w:r w:rsidR="0056342F" w:rsidRPr="00386A6C">
              <w:rPr>
                <w:rFonts w:ascii="Meiryo UI" w:eastAsia="Meiryo UI" w:hAnsi="Meiryo UI" w:cs="Meiryo UI" w:hint="eastAsia"/>
                <w:b/>
                <w:sz w:val="18"/>
                <w:szCs w:val="18"/>
              </w:rPr>
              <w:t>H31.</w:t>
            </w:r>
            <w:r w:rsidR="00657ECD" w:rsidRPr="00386A6C">
              <w:rPr>
                <w:rFonts w:ascii="Meiryo UI" w:eastAsia="Meiryo UI" w:hAnsi="Meiryo UI" w:cs="Meiryo UI" w:hint="eastAsia"/>
                <w:b/>
                <w:sz w:val="18"/>
                <w:szCs w:val="18"/>
              </w:rPr>
              <w:t>３</w:t>
            </w:r>
            <w:r w:rsidR="00175321" w:rsidRPr="00386A6C">
              <w:rPr>
                <w:rFonts w:ascii="Meiryo UI" w:eastAsia="Meiryo UI" w:hAnsi="Meiryo UI" w:cs="Meiryo UI" w:hint="eastAsia"/>
                <w:b/>
                <w:sz w:val="18"/>
                <w:szCs w:val="18"/>
              </w:rPr>
              <w:t>月末時点</w:t>
            </w:r>
            <w:r w:rsidRPr="00386A6C">
              <w:rPr>
                <w:rFonts w:ascii="Meiryo UI" w:eastAsia="Meiryo UI" w:hAnsi="Meiryo UI" w:cs="Meiryo UI" w:hint="eastAsia"/>
                <w:b/>
                <w:sz w:val="18"/>
                <w:szCs w:val="18"/>
              </w:rPr>
              <w:t>）＞</w:t>
            </w:r>
          </w:p>
        </w:tc>
      </w:tr>
      <w:tr w:rsidR="002938F2" w:rsidRPr="000B5CD8" w:rsidTr="007033CE">
        <w:tc>
          <w:tcPr>
            <w:tcW w:w="329" w:type="dxa"/>
            <w:tcBorders>
              <w:top w:val="nil"/>
              <w:bottom w:val="nil"/>
              <w:tr2bl w:val="nil"/>
            </w:tcBorders>
          </w:tcPr>
          <w:p w:rsidR="002938F2" w:rsidRPr="000B5CD8" w:rsidRDefault="002938F2"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435B58" w:rsidRPr="00F8430E" w:rsidRDefault="00435B58" w:rsidP="00435B58">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79402D" w:rsidRPr="00F8430E" w:rsidRDefault="00643F51" w:rsidP="0079402D">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t>・</w:t>
            </w:r>
            <w:r w:rsidR="0079402D" w:rsidRPr="00F8430E">
              <w:rPr>
                <w:rFonts w:ascii="Meiryo UI" w:eastAsia="Meiryo UI" w:hAnsi="Meiryo UI" w:cs="Meiryo UI" w:hint="eastAsia"/>
                <w:sz w:val="20"/>
                <w:szCs w:val="20"/>
              </w:rPr>
              <w:t>28</w:t>
            </w:r>
            <w:r w:rsidR="005B5641">
              <w:rPr>
                <w:rFonts w:ascii="Meiryo UI" w:eastAsia="Meiryo UI" w:hAnsi="Meiryo UI" w:cs="Meiryo UI" w:hint="eastAsia"/>
                <w:sz w:val="20"/>
                <w:szCs w:val="20"/>
              </w:rPr>
              <w:t>年度に策定した、「大阪府循環型社会推進計画」（目標：</w:t>
            </w:r>
            <w:r w:rsidR="005B5641" w:rsidRPr="005A6871">
              <w:rPr>
                <w:rFonts w:ascii="Meiryo UI" w:eastAsia="Meiryo UI" w:hAnsi="Meiryo UI" w:cs="Meiryo UI" w:hint="eastAsia"/>
                <w:sz w:val="20"/>
                <w:szCs w:val="20"/>
              </w:rPr>
              <w:t>令和２</w:t>
            </w:r>
            <w:r w:rsidR="0079402D" w:rsidRPr="005A6871">
              <w:rPr>
                <w:rFonts w:ascii="Meiryo UI" w:eastAsia="Meiryo UI" w:hAnsi="Meiryo UI" w:cs="Meiryo UI" w:hint="eastAsia"/>
                <w:sz w:val="20"/>
                <w:szCs w:val="20"/>
              </w:rPr>
              <w:t>年度</w:t>
            </w:r>
            <w:r w:rsidR="0079402D" w:rsidRPr="00F8430E">
              <w:rPr>
                <w:rFonts w:ascii="Meiryo UI" w:eastAsia="Meiryo UI" w:hAnsi="Meiryo UI" w:cs="Meiryo UI" w:hint="eastAsia"/>
                <w:sz w:val="20"/>
                <w:szCs w:val="20"/>
              </w:rPr>
              <w:t>）に基づき、資源の循環的利用のほか、廃棄物の排出・処分量の抑制、適正処理等を推進するため、市町村と連携した３Ｒ</w:t>
            </w:r>
            <w:r w:rsidR="0079402D" w:rsidRPr="00F8430E">
              <w:rPr>
                <w:rFonts w:ascii="Meiryo UI" w:eastAsia="Meiryo UI" w:hAnsi="Meiryo UI" w:cs="Meiryo UI"/>
                <w:sz w:val="20"/>
                <w:szCs w:val="20"/>
              </w:rPr>
              <w:t>(*</w:t>
            </w:r>
            <w:r w:rsidR="00627E44">
              <w:rPr>
                <w:rFonts w:ascii="Meiryo UI" w:eastAsia="Meiryo UI" w:hAnsi="Meiryo UI" w:cs="Meiryo UI" w:hint="eastAsia"/>
                <w:sz w:val="20"/>
                <w:szCs w:val="20"/>
              </w:rPr>
              <w:t>7</w:t>
            </w:r>
            <w:r w:rsidR="0079402D" w:rsidRPr="00F8430E">
              <w:rPr>
                <w:rFonts w:ascii="Meiryo UI" w:eastAsia="Meiryo UI" w:hAnsi="Meiryo UI" w:cs="Meiryo UI"/>
                <w:sz w:val="20"/>
                <w:szCs w:val="20"/>
              </w:rPr>
              <w:t>)</w:t>
            </w:r>
            <w:r w:rsidR="0079402D" w:rsidRPr="00F8430E">
              <w:rPr>
                <w:rFonts w:ascii="Meiryo UI" w:eastAsia="Meiryo UI" w:hAnsi="Meiryo UI" w:cs="Meiryo UI" w:hint="eastAsia"/>
                <w:sz w:val="20"/>
                <w:szCs w:val="20"/>
              </w:rPr>
              <w:t>の推進、家庭における食品ロス</w:t>
            </w:r>
            <w:r w:rsidR="0079402D" w:rsidRPr="00F8430E">
              <w:rPr>
                <w:rFonts w:ascii="Meiryo UI" w:eastAsia="Meiryo UI" w:hAnsi="Meiryo UI" w:cs="Meiryo UI"/>
                <w:sz w:val="20"/>
                <w:szCs w:val="20"/>
              </w:rPr>
              <w:t>(*</w:t>
            </w:r>
            <w:r w:rsidR="00627E44">
              <w:rPr>
                <w:rFonts w:ascii="Meiryo UI" w:eastAsia="Meiryo UI" w:hAnsi="Meiryo UI" w:cs="Meiryo UI" w:hint="eastAsia"/>
                <w:sz w:val="20"/>
                <w:szCs w:val="20"/>
              </w:rPr>
              <w:t>8</w:t>
            </w:r>
            <w:r w:rsidR="0079402D" w:rsidRPr="00F8430E">
              <w:rPr>
                <w:rFonts w:ascii="Meiryo UI" w:eastAsia="Meiryo UI" w:hAnsi="Meiryo UI" w:cs="Meiryo UI"/>
                <w:sz w:val="20"/>
                <w:szCs w:val="20"/>
              </w:rPr>
              <w:t>)</w:t>
            </w:r>
            <w:r w:rsidR="0079402D" w:rsidRPr="00F8430E">
              <w:rPr>
                <w:rFonts w:ascii="Meiryo UI" w:eastAsia="Meiryo UI" w:hAnsi="Meiryo UI" w:cs="Meiryo UI" w:hint="eastAsia"/>
                <w:sz w:val="20"/>
                <w:szCs w:val="20"/>
              </w:rPr>
              <w:t>の</w:t>
            </w:r>
            <w:r w:rsidR="00C36394" w:rsidRPr="00F8430E">
              <w:rPr>
                <w:rFonts w:ascii="Meiryo UI" w:eastAsia="Meiryo UI" w:hAnsi="Meiryo UI" w:cs="Meiryo UI" w:hint="eastAsia"/>
                <w:sz w:val="20"/>
                <w:szCs w:val="20"/>
              </w:rPr>
              <w:t>削減</w:t>
            </w:r>
            <w:r w:rsidR="0079402D" w:rsidRPr="00F8430E">
              <w:rPr>
                <w:rFonts w:ascii="Meiryo UI" w:eastAsia="Meiryo UI" w:hAnsi="Meiryo UI" w:cs="Meiryo UI" w:hint="eastAsia"/>
                <w:sz w:val="20"/>
                <w:szCs w:val="20"/>
              </w:rPr>
              <w:t>に向けた啓発、建設混合廃棄物の発生抑制・適正処理等の促進を行う。</w:t>
            </w:r>
          </w:p>
          <w:p w:rsidR="00435B58" w:rsidRPr="00F8430E" w:rsidRDefault="0079402D" w:rsidP="0079402D">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t>・計画の進捗管理のため、数値目標の達成状況や、施策等の実施状況を確認し公表する。</w:t>
            </w:r>
          </w:p>
          <w:p w:rsidR="00435B58" w:rsidRPr="00F8430E" w:rsidRDefault="00435B58" w:rsidP="00435B58">
            <w:pPr>
              <w:spacing w:line="280" w:lineRule="exact"/>
              <w:rPr>
                <w:rFonts w:ascii="Meiryo UI" w:eastAsia="Meiryo UI" w:hAnsi="Meiryo UI" w:cs="Meiryo UI"/>
                <w:sz w:val="20"/>
                <w:szCs w:val="20"/>
              </w:rPr>
            </w:pPr>
            <w:r w:rsidRPr="00F8430E">
              <w:rPr>
                <w:rFonts w:ascii="Meiryo UI" w:eastAsia="Meiryo UI" w:hAnsi="Meiryo UI" w:cs="Meiryo UI" w:hint="eastAsia"/>
                <w:sz w:val="20"/>
                <w:szCs w:val="20"/>
              </w:rPr>
              <w:t xml:space="preserve">　</w:t>
            </w:r>
          </w:p>
          <w:p w:rsidR="00435B58" w:rsidRPr="00F8430E" w:rsidRDefault="00435B58" w:rsidP="00435B58">
            <w:pPr>
              <w:spacing w:line="280" w:lineRule="exact"/>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t>（スケジュール）</w:t>
            </w:r>
          </w:p>
          <w:p w:rsidR="0079402D" w:rsidRPr="00F8430E" w:rsidRDefault="0079402D" w:rsidP="0079402D">
            <w:pPr>
              <w:tabs>
                <w:tab w:val="left" w:pos="697"/>
              </w:tabs>
              <w:spacing w:line="280" w:lineRule="exact"/>
              <w:ind w:leftChars="100" w:left="1520" w:hangingChars="650" w:hanging="1300"/>
              <w:rPr>
                <w:rFonts w:ascii="Meiryo UI" w:eastAsia="Meiryo UI" w:hAnsi="Meiryo UI" w:cs="Meiryo UI"/>
                <w:sz w:val="20"/>
                <w:szCs w:val="20"/>
              </w:rPr>
            </w:pPr>
            <w:r w:rsidRPr="00F8430E">
              <w:rPr>
                <w:rFonts w:ascii="Meiryo UI" w:eastAsia="Meiryo UI" w:hAnsi="Meiryo UI" w:cs="Meiryo UI" w:hint="eastAsia"/>
                <w:sz w:val="20"/>
                <w:szCs w:val="20"/>
              </w:rPr>
              <w:t>30年６月：29年度の計画目標の実績値と施策</w:t>
            </w:r>
          </w:p>
          <w:p w:rsidR="0079402D" w:rsidRPr="00F8430E" w:rsidRDefault="0079402D" w:rsidP="0079402D">
            <w:pPr>
              <w:tabs>
                <w:tab w:val="left" w:pos="697"/>
              </w:tabs>
              <w:spacing w:line="280" w:lineRule="exact"/>
              <w:ind w:leftChars="650" w:left="1630" w:hangingChars="100" w:hanging="200"/>
              <w:rPr>
                <w:rFonts w:ascii="Meiryo UI" w:eastAsia="Meiryo UI" w:hAnsi="Meiryo UI" w:cs="Meiryo UI"/>
                <w:sz w:val="20"/>
                <w:szCs w:val="20"/>
              </w:rPr>
            </w:pPr>
            <w:r w:rsidRPr="00F8430E">
              <w:rPr>
                <w:rFonts w:ascii="Meiryo UI" w:eastAsia="Meiryo UI" w:hAnsi="Meiryo UI" w:cs="Meiryo UI" w:hint="eastAsia"/>
                <w:sz w:val="20"/>
                <w:szCs w:val="20"/>
              </w:rPr>
              <w:t>の実施状況について庁内・市町村へ照会</w:t>
            </w:r>
          </w:p>
          <w:p w:rsidR="0079402D" w:rsidRPr="00F8430E" w:rsidRDefault="0079402D" w:rsidP="0079402D">
            <w:pPr>
              <w:tabs>
                <w:tab w:val="left" w:pos="697"/>
              </w:tabs>
              <w:spacing w:line="280" w:lineRule="exact"/>
              <w:ind w:leftChars="100" w:left="220"/>
              <w:rPr>
                <w:rFonts w:ascii="Meiryo UI" w:eastAsia="Meiryo UI" w:hAnsi="Meiryo UI" w:cs="Meiryo UI"/>
                <w:sz w:val="20"/>
                <w:szCs w:val="20"/>
              </w:rPr>
            </w:pPr>
            <w:r w:rsidRPr="00F8430E">
              <w:rPr>
                <w:rFonts w:ascii="Meiryo UI" w:eastAsia="Meiryo UI" w:hAnsi="Meiryo UI" w:cs="Meiryo UI" w:hint="eastAsia"/>
                <w:sz w:val="20"/>
                <w:szCs w:val="20"/>
              </w:rPr>
              <w:t xml:space="preserve">　　　　８月：進捗状況の取りまとめ・庁内調整</w:t>
            </w:r>
          </w:p>
          <w:p w:rsidR="0079402D" w:rsidRPr="00F8430E" w:rsidRDefault="0079402D" w:rsidP="0079402D">
            <w:pPr>
              <w:tabs>
                <w:tab w:val="left" w:pos="697"/>
              </w:tabs>
              <w:spacing w:line="280" w:lineRule="exact"/>
              <w:ind w:leftChars="100" w:left="220"/>
              <w:rPr>
                <w:rFonts w:ascii="Meiryo UI" w:eastAsia="Meiryo UI" w:hAnsi="Meiryo UI" w:cs="Meiryo UI"/>
                <w:sz w:val="20"/>
                <w:szCs w:val="20"/>
              </w:rPr>
            </w:pPr>
            <w:r w:rsidRPr="00F8430E">
              <w:rPr>
                <w:rFonts w:ascii="Meiryo UI" w:eastAsia="Meiryo UI" w:hAnsi="Meiryo UI" w:cs="Meiryo UI" w:hint="eastAsia"/>
                <w:sz w:val="20"/>
                <w:szCs w:val="20"/>
              </w:rPr>
              <w:t xml:space="preserve">　　　 ９月：進捗状況の公表</w:t>
            </w:r>
          </w:p>
          <w:p w:rsidR="002938F2" w:rsidRPr="00F8430E" w:rsidRDefault="002938F2" w:rsidP="002F058B">
            <w:pPr>
              <w:tabs>
                <w:tab w:val="left" w:pos="697"/>
              </w:tabs>
              <w:spacing w:line="280" w:lineRule="exact"/>
              <w:ind w:leftChars="100" w:left="22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2938F2" w:rsidRPr="00F8430E" w:rsidRDefault="002938F2"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116930" w:rsidRPr="00F8430E" w:rsidRDefault="00116930" w:rsidP="00116930">
            <w:pPr>
              <w:spacing w:line="280" w:lineRule="exact"/>
              <w:ind w:left="32" w:hangingChars="16" w:hanging="32"/>
              <w:rPr>
                <w:rFonts w:ascii="Meiryo UI" w:eastAsia="Meiryo UI" w:hAnsi="Meiryo UI" w:cs="Meiryo UI"/>
                <w:sz w:val="20"/>
                <w:szCs w:val="20"/>
              </w:rPr>
            </w:pPr>
          </w:p>
          <w:p w:rsidR="00116930" w:rsidRPr="00F8430E" w:rsidRDefault="00116930" w:rsidP="00116930">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t>◇成果指標（アウトカム）</w:t>
            </w:r>
          </w:p>
          <w:p w:rsidR="00A8380D" w:rsidRPr="00F8430E" w:rsidRDefault="00A8380D" w:rsidP="00116930">
            <w:pPr>
              <w:spacing w:line="280" w:lineRule="exact"/>
              <w:ind w:left="32" w:hangingChars="16" w:hanging="32"/>
              <w:rPr>
                <w:rFonts w:ascii="Meiryo UI" w:eastAsia="Meiryo UI" w:hAnsi="Meiryo UI" w:cs="Meiryo UI"/>
                <w:sz w:val="20"/>
                <w:szCs w:val="20"/>
              </w:rPr>
            </w:pPr>
            <w:r w:rsidRPr="00F8430E">
              <w:rPr>
                <w:rFonts w:ascii="Meiryo UI" w:eastAsia="Meiryo UI" w:hAnsi="Meiryo UI" w:cs="Meiryo UI" w:hint="eastAsia"/>
                <w:sz w:val="20"/>
                <w:szCs w:val="20"/>
              </w:rPr>
              <w:t>（定性的な目標）</w:t>
            </w:r>
          </w:p>
          <w:p w:rsidR="00116930" w:rsidRPr="00F8430E" w:rsidRDefault="00116930" w:rsidP="003E4A5F">
            <w:pPr>
              <w:spacing w:line="280" w:lineRule="exact"/>
              <w:ind w:left="132" w:hangingChars="66" w:hanging="132"/>
              <w:rPr>
                <w:rFonts w:ascii="Meiryo UI" w:eastAsia="Meiryo UI" w:hAnsi="Meiryo UI" w:cs="Meiryo UI"/>
                <w:sz w:val="20"/>
                <w:szCs w:val="20"/>
              </w:rPr>
            </w:pPr>
            <w:r w:rsidRPr="00F8430E">
              <w:rPr>
                <w:rFonts w:ascii="Meiryo UI" w:eastAsia="Meiryo UI" w:hAnsi="Meiryo UI" w:cs="Meiryo UI" w:hint="eastAsia"/>
                <w:sz w:val="20"/>
                <w:szCs w:val="20"/>
              </w:rPr>
              <w:t>・施策の実施状</w:t>
            </w:r>
            <w:r w:rsidR="00643F51" w:rsidRPr="00F8430E">
              <w:rPr>
                <w:rFonts w:ascii="Meiryo UI" w:eastAsia="Meiryo UI" w:hAnsi="Meiryo UI" w:cs="Meiryo UI" w:hint="eastAsia"/>
                <w:sz w:val="20"/>
                <w:szCs w:val="20"/>
              </w:rPr>
              <w:t>況を的確に把握して計画の進捗状況を公表することにより、計画の</w:t>
            </w:r>
            <w:r w:rsidR="002D51D6" w:rsidRPr="005A6871">
              <w:rPr>
                <w:rFonts w:ascii="Meiryo UI" w:eastAsia="Meiryo UI" w:hAnsi="Meiryo UI" w:cs="Meiryo UI" w:hint="eastAsia"/>
                <w:sz w:val="20"/>
                <w:szCs w:val="20"/>
              </w:rPr>
              <w:t>令和２</w:t>
            </w:r>
            <w:r w:rsidRPr="005A6871">
              <w:rPr>
                <w:rFonts w:ascii="Meiryo UI" w:eastAsia="Meiryo UI" w:hAnsi="Meiryo UI" w:cs="Meiryo UI" w:hint="eastAsia"/>
                <w:sz w:val="20"/>
                <w:szCs w:val="20"/>
              </w:rPr>
              <w:t>年度</w:t>
            </w:r>
            <w:r w:rsidRPr="00F8430E">
              <w:rPr>
                <w:rFonts w:ascii="Meiryo UI" w:eastAsia="Meiryo UI" w:hAnsi="Meiryo UI" w:cs="Meiryo UI" w:hint="eastAsia"/>
                <w:sz w:val="20"/>
                <w:szCs w:val="20"/>
              </w:rPr>
              <w:t>数値目標（排出量、再生利用率、最終処分量）の達成を目指す。</w:t>
            </w:r>
          </w:p>
          <w:p w:rsidR="002938F2" w:rsidRPr="00F8430E" w:rsidRDefault="002938F2" w:rsidP="002938F2">
            <w:pPr>
              <w:spacing w:line="280" w:lineRule="exact"/>
              <w:ind w:left="200" w:hangingChars="100" w:hanging="200"/>
              <w:rPr>
                <w:rFonts w:ascii="Meiryo UI" w:eastAsia="Meiryo UI" w:hAnsi="Meiryo UI" w:cs="Meiryo UI"/>
                <w:sz w:val="20"/>
                <w:szCs w:val="20"/>
              </w:rPr>
            </w:pPr>
          </w:p>
          <w:p w:rsidR="00116930" w:rsidRPr="00F8430E" w:rsidRDefault="0090720B" w:rsidP="00116930">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rPr>
              <w:t>〔活動指標〕</w:t>
            </w:r>
          </w:p>
          <w:p w:rsidR="0079402D" w:rsidRPr="00F8430E" w:rsidRDefault="0079402D" w:rsidP="003E4A5F">
            <w:pPr>
              <w:spacing w:line="280" w:lineRule="exact"/>
              <w:ind w:left="144" w:hangingChars="72" w:hanging="144"/>
              <w:rPr>
                <w:rFonts w:ascii="Meiryo UI" w:eastAsia="Meiryo UI" w:hAnsi="Meiryo UI" w:cs="Meiryo UI"/>
                <w:sz w:val="20"/>
                <w:szCs w:val="20"/>
              </w:rPr>
            </w:pPr>
            <w:r w:rsidRPr="00F8430E">
              <w:rPr>
                <w:rFonts w:ascii="Meiryo UI" w:eastAsia="Meiryo UI" w:hAnsi="Meiryo UI" w:cs="Meiryo UI" w:hint="eastAsia"/>
                <w:sz w:val="20"/>
                <w:szCs w:val="20"/>
              </w:rPr>
              <w:t>・府内のリサイクルの現状や課題、食品ロス削減に向けた啓発などについて、市町村と情報交換を行い、優良な取組み事例等を共有。</w:t>
            </w:r>
          </w:p>
          <w:p w:rsidR="0079402D" w:rsidRPr="00F8430E" w:rsidRDefault="0079402D" w:rsidP="0079402D">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t>・建設混合廃棄物の発生抑制等に向けた取組みを進める。</w:t>
            </w:r>
          </w:p>
          <w:p w:rsidR="0079402D" w:rsidRPr="00F8430E" w:rsidRDefault="0079402D" w:rsidP="0079402D">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rPr>
              <w:t>①庁内建設リサイクル関係部局、業界団体等と連携して、啓発リーフレットを配付するとともに、各種説明会等において先進事例等の情報提供。</w:t>
            </w:r>
          </w:p>
          <w:p w:rsidR="00116930" w:rsidRPr="00F8430E" w:rsidRDefault="0079402D" w:rsidP="00DD41A2">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rPr>
              <w:t>②発生抑制事例について、解体件数の多い中小元請業者から情報収集等を進め、適正処理等を推進するとともに、不適正処理については早期の是正を図る。</w:t>
            </w:r>
          </w:p>
        </w:tc>
        <w:tc>
          <w:tcPr>
            <w:tcW w:w="396" w:type="dxa"/>
            <w:vMerge/>
            <w:tcBorders>
              <w:bottom w:val="single" w:sz="4" w:space="0" w:color="auto"/>
              <w:tr2bl w:val="nil"/>
            </w:tcBorders>
            <w:shd w:val="clear" w:color="auto" w:fill="auto"/>
          </w:tcPr>
          <w:p w:rsidR="002938F2" w:rsidRPr="00DD6793" w:rsidRDefault="002938F2" w:rsidP="00E335DC">
            <w:pPr>
              <w:spacing w:line="280" w:lineRule="exact"/>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rsidR="008D626D"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○循環型社会推進計画を着実に推進するため、以下の取組みを行った。</w:t>
            </w:r>
          </w:p>
          <w:p w:rsidR="008D626D" w:rsidRPr="00386A6C" w:rsidRDefault="008D626D" w:rsidP="008D626D">
            <w:pPr>
              <w:spacing w:line="280" w:lineRule="exact"/>
              <w:ind w:left="200" w:hangingChars="100" w:hanging="200"/>
              <w:rPr>
                <w:rFonts w:ascii="Meiryo UI" w:eastAsia="Meiryo UI" w:hAnsi="Meiryo UI" w:cs="Meiryo UI"/>
                <w:sz w:val="20"/>
                <w:szCs w:val="20"/>
              </w:rPr>
            </w:pPr>
          </w:p>
          <w:p w:rsidR="008D626D" w:rsidRPr="00386A6C" w:rsidRDefault="008D626D" w:rsidP="008D626D">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〔情報交換・事例共有〕</w:t>
            </w:r>
          </w:p>
          <w:p w:rsidR="008D626D"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・市町村との情報交換により29年度の府及び市町村の施策の実施状況を把握し、排出量やリサイクル率等の目標達成状況について、市町村別に公表（9月）。</w:t>
            </w:r>
          </w:p>
          <w:p w:rsidR="008D626D"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・10月の３Ｒ推進月間に「環境にやさしい買い物キャンペーン」を実施し、市町村や事業者と連携してマイバック常時携帯や食品ロス削減を府民に啓発。</w:t>
            </w:r>
          </w:p>
          <w:p w:rsidR="008D626D"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・市町村との定例会議を通じて、市町村へ優良な取組</w:t>
            </w:r>
            <w:r w:rsidR="005A6871">
              <w:rPr>
                <w:rFonts w:ascii="Meiryo UI" w:eastAsia="Meiryo UI" w:hAnsi="Meiryo UI" w:cs="Meiryo UI" w:hint="eastAsia"/>
                <w:sz w:val="20"/>
                <w:szCs w:val="20"/>
              </w:rPr>
              <w:t>み</w:t>
            </w:r>
            <w:r w:rsidRPr="00386A6C">
              <w:rPr>
                <w:rFonts w:ascii="Meiryo UI" w:eastAsia="Meiryo UI" w:hAnsi="Meiryo UI" w:cs="Meiryo UI" w:hint="eastAsia"/>
                <w:sz w:val="20"/>
                <w:szCs w:val="20"/>
              </w:rPr>
              <w:t>事例を紹介するとともに、各市町村の課題等を確認した。</w:t>
            </w:r>
          </w:p>
          <w:p w:rsidR="008D626D"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（12~１月）</w:t>
            </w:r>
          </w:p>
          <w:p w:rsidR="008D626D" w:rsidRPr="00386A6C" w:rsidRDefault="008D626D" w:rsidP="008D626D">
            <w:pPr>
              <w:spacing w:line="280" w:lineRule="exact"/>
              <w:ind w:left="98" w:hangingChars="49" w:hanging="98"/>
              <w:rPr>
                <w:rFonts w:ascii="Meiryo UI" w:eastAsia="Meiryo UI" w:hAnsi="Meiryo UI" w:cs="Meiryo UI"/>
                <w:sz w:val="20"/>
                <w:szCs w:val="20"/>
              </w:rPr>
            </w:pPr>
          </w:p>
          <w:p w:rsidR="008D626D"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〔建設混合廃棄物の発生抑制等〕</w:t>
            </w:r>
          </w:p>
          <w:p w:rsidR="008D626D"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・庁内建設部局窓口等でリーフレットを配付。建設リサイクル法説明会(年3回)、業界団体に対する説明会の場で混合廃棄物抑制の必要性等について説明し、リーフレットを配付。</w:t>
            </w:r>
          </w:p>
          <w:p w:rsidR="001642F5" w:rsidRPr="00386A6C" w:rsidRDefault="008D626D" w:rsidP="008D626D">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kern w:val="0"/>
                <w:sz w:val="20"/>
                <w:szCs w:val="20"/>
              </w:rPr>
              <w:t>・建設工事現場等の立入検査を実施し、解体工事における不適正処理などについて呼出指導等を行い、</w:t>
            </w:r>
            <w:r w:rsidR="002375D9">
              <w:rPr>
                <w:rFonts w:ascii="Meiryo UI" w:eastAsia="Meiryo UI" w:hAnsi="Meiryo UI" w:cs="Meiryo UI" w:hint="eastAsia"/>
                <w:kern w:val="0"/>
                <w:sz w:val="20"/>
                <w:szCs w:val="20"/>
              </w:rPr>
              <w:t>是正させた</w:t>
            </w:r>
            <w:r w:rsidRPr="00386A6C">
              <w:rPr>
                <w:rFonts w:ascii="Meiryo UI" w:eastAsia="Meiryo UI" w:hAnsi="Meiryo UI" w:cs="Meiryo UI" w:hint="eastAsia"/>
                <w:kern w:val="0"/>
                <w:sz w:val="20"/>
                <w:szCs w:val="20"/>
              </w:rPr>
              <w:t>（５社）。</w:t>
            </w:r>
          </w:p>
          <w:p w:rsidR="001642F5" w:rsidRPr="00386A6C" w:rsidRDefault="001642F5" w:rsidP="002F058B">
            <w:pPr>
              <w:spacing w:line="280" w:lineRule="exact"/>
              <w:ind w:left="200" w:hangingChars="100" w:hanging="200"/>
              <w:rPr>
                <w:rFonts w:ascii="Meiryo UI" w:eastAsia="Meiryo UI" w:hAnsi="Meiryo UI" w:cs="Meiryo UI"/>
                <w:sz w:val="20"/>
                <w:szCs w:val="20"/>
              </w:rPr>
            </w:pPr>
          </w:p>
        </w:tc>
      </w:tr>
      <w:tr w:rsidR="0079402D" w:rsidRPr="000B5CD8" w:rsidTr="007033CE">
        <w:tc>
          <w:tcPr>
            <w:tcW w:w="329" w:type="dxa"/>
            <w:tcBorders>
              <w:top w:val="nil"/>
              <w:bottom w:val="nil"/>
              <w:tr2bl w:val="nil"/>
            </w:tcBorders>
          </w:tcPr>
          <w:p w:rsidR="0079402D" w:rsidRPr="000B5CD8" w:rsidRDefault="0079402D"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9402D" w:rsidRPr="00F8430E" w:rsidRDefault="0079402D" w:rsidP="0079402D">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■使用済の電気電子機器に係る規制指導</w:t>
            </w:r>
          </w:p>
          <w:p w:rsidR="001642F5" w:rsidRPr="00F8430E" w:rsidRDefault="00643F51" w:rsidP="0079402D">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t>・</w:t>
            </w:r>
            <w:r w:rsidR="0079402D" w:rsidRPr="00F8430E">
              <w:rPr>
                <w:rFonts w:ascii="Meiryo UI" w:eastAsia="Meiryo UI" w:hAnsi="Meiryo UI" w:cs="Meiryo UI" w:hint="eastAsia"/>
                <w:sz w:val="20"/>
                <w:szCs w:val="20"/>
              </w:rPr>
              <w:t>30年4月から廃棄物処理法に基づき、使用済の電気電子機器（廃棄物を除く）の保管・処分を行おうとする者は、「有害使用済機器</w:t>
            </w:r>
            <w:r w:rsidR="00492200" w:rsidRPr="00C54671">
              <w:rPr>
                <w:rFonts w:ascii="Meiryo UI" w:eastAsia="Meiryo UI" w:hAnsi="Meiryo UI" w:cs="Meiryo UI"/>
                <w:sz w:val="20"/>
                <w:szCs w:val="20"/>
              </w:rPr>
              <w:t>(*</w:t>
            </w:r>
            <w:r w:rsidR="00627E44">
              <w:rPr>
                <w:rFonts w:ascii="Meiryo UI" w:eastAsia="Meiryo UI" w:hAnsi="Meiryo UI" w:cs="Meiryo UI" w:hint="eastAsia"/>
                <w:sz w:val="20"/>
                <w:szCs w:val="20"/>
              </w:rPr>
              <w:t>9</w:t>
            </w:r>
            <w:r w:rsidR="00492200" w:rsidRPr="00C54671">
              <w:rPr>
                <w:rFonts w:ascii="Meiryo UI" w:eastAsia="Meiryo UI" w:hAnsi="Meiryo UI" w:cs="Meiryo UI"/>
                <w:sz w:val="20"/>
                <w:szCs w:val="20"/>
              </w:rPr>
              <w:t>)</w:t>
            </w:r>
            <w:r w:rsidR="0079402D" w:rsidRPr="00F8430E">
              <w:rPr>
                <w:rFonts w:ascii="Meiryo UI" w:eastAsia="Meiryo UI" w:hAnsi="Meiryo UI" w:cs="Meiryo UI" w:hint="eastAsia"/>
                <w:sz w:val="20"/>
                <w:szCs w:val="20"/>
              </w:rPr>
              <w:t>」の知事等への届出が必要。</w:t>
            </w:r>
          </w:p>
          <w:p w:rsidR="0079402D" w:rsidRPr="00F8430E" w:rsidRDefault="0079402D" w:rsidP="001642F5">
            <w:pPr>
              <w:spacing w:line="280" w:lineRule="exact"/>
              <w:ind w:left="100"/>
              <w:rPr>
                <w:rFonts w:ascii="Meiryo UI" w:eastAsia="Meiryo UI" w:hAnsi="Meiryo UI" w:cs="Meiryo UI"/>
                <w:sz w:val="20"/>
                <w:szCs w:val="20"/>
              </w:rPr>
            </w:pPr>
            <w:r w:rsidRPr="00F8430E">
              <w:rPr>
                <w:rFonts w:ascii="Meiryo UI" w:eastAsia="Meiryo UI" w:hAnsi="Meiryo UI" w:cs="Meiryo UI" w:hint="eastAsia"/>
                <w:sz w:val="20"/>
                <w:szCs w:val="20"/>
              </w:rPr>
              <w:t>そのため、取扱業者に対し、説明会の開催等を通じて制度の周知を図っていく。</w:t>
            </w:r>
          </w:p>
          <w:p w:rsidR="0079402D" w:rsidRPr="00F8430E" w:rsidRDefault="0079402D" w:rsidP="0079402D">
            <w:pPr>
              <w:spacing w:line="280" w:lineRule="exact"/>
              <w:rPr>
                <w:rFonts w:ascii="Meiryo UI" w:eastAsia="Meiryo UI" w:hAnsi="Meiryo UI" w:cs="Meiryo UI"/>
                <w:sz w:val="20"/>
                <w:szCs w:val="20"/>
              </w:rPr>
            </w:pPr>
          </w:p>
          <w:p w:rsidR="0079402D" w:rsidRPr="00F8430E" w:rsidRDefault="0079402D" w:rsidP="0079402D">
            <w:pPr>
              <w:spacing w:line="280" w:lineRule="exact"/>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lastRenderedPageBreak/>
              <w:t>（スケジュール）</w:t>
            </w:r>
          </w:p>
          <w:p w:rsidR="0079402D" w:rsidRPr="00F8430E" w:rsidRDefault="0079402D" w:rsidP="0079402D">
            <w:pPr>
              <w:spacing w:line="280" w:lineRule="exact"/>
              <w:ind w:leftChars="100" w:left="220"/>
              <w:rPr>
                <w:rFonts w:ascii="Meiryo UI" w:eastAsia="Meiryo UI" w:hAnsi="Meiryo UI" w:cs="Meiryo UI"/>
                <w:sz w:val="20"/>
                <w:szCs w:val="20"/>
              </w:rPr>
            </w:pPr>
            <w:r w:rsidRPr="00F8430E">
              <w:rPr>
                <w:rFonts w:ascii="Meiryo UI" w:eastAsia="Meiryo UI" w:hAnsi="Meiryo UI" w:cs="Meiryo UI" w:hint="eastAsia"/>
                <w:sz w:val="20"/>
                <w:szCs w:val="20"/>
              </w:rPr>
              <w:t>30年</w:t>
            </w:r>
            <w:r w:rsidR="00C93FB8">
              <w:rPr>
                <w:rFonts w:ascii="Meiryo UI" w:eastAsia="Meiryo UI" w:hAnsi="Meiryo UI" w:cs="Meiryo UI" w:hint="eastAsia"/>
                <w:sz w:val="20"/>
                <w:szCs w:val="20"/>
              </w:rPr>
              <w:t xml:space="preserve"> </w:t>
            </w:r>
            <w:r w:rsidRPr="00F8430E">
              <w:rPr>
                <w:rFonts w:ascii="Meiryo UI" w:eastAsia="Meiryo UI" w:hAnsi="Meiryo UI" w:cs="Meiryo UI" w:hint="eastAsia"/>
                <w:sz w:val="20"/>
                <w:szCs w:val="20"/>
              </w:rPr>
              <w:t>５月　：届出対象者への説明会</w:t>
            </w:r>
          </w:p>
          <w:p w:rsidR="0079402D" w:rsidRPr="00F8430E" w:rsidRDefault="00C93FB8" w:rsidP="0079402D">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　　　　　　　　　　</w:t>
            </w:r>
            <w:r w:rsidR="0079402D" w:rsidRPr="00F8430E">
              <w:rPr>
                <w:rFonts w:ascii="Meiryo UI" w:eastAsia="Meiryo UI" w:hAnsi="Meiryo UI" w:cs="Meiryo UI" w:hint="eastAsia"/>
                <w:sz w:val="20"/>
                <w:szCs w:val="20"/>
              </w:rPr>
              <w:t>金属くず商許可業者等への制度</w:t>
            </w:r>
          </w:p>
          <w:p w:rsidR="0079402D" w:rsidRPr="00F8430E" w:rsidRDefault="0079402D" w:rsidP="00C93FB8">
            <w:pPr>
              <w:spacing w:line="280" w:lineRule="exact"/>
              <w:ind w:firstLineChars="800" w:firstLine="1600"/>
              <w:rPr>
                <w:rFonts w:ascii="Meiryo UI" w:eastAsia="Meiryo UI" w:hAnsi="Meiryo UI" w:cs="Meiryo UI"/>
                <w:sz w:val="20"/>
                <w:szCs w:val="20"/>
              </w:rPr>
            </w:pPr>
            <w:r w:rsidRPr="00F8430E">
              <w:rPr>
                <w:rFonts w:ascii="Meiryo UI" w:eastAsia="Meiryo UI" w:hAnsi="Meiryo UI" w:cs="Meiryo UI" w:hint="eastAsia"/>
                <w:sz w:val="20"/>
                <w:szCs w:val="20"/>
              </w:rPr>
              <w:t>周知</w:t>
            </w:r>
            <w:r w:rsidR="003B1320" w:rsidRPr="00F8430E">
              <w:rPr>
                <w:rFonts w:ascii="Meiryo UI" w:eastAsia="Meiryo UI" w:hAnsi="Meiryo UI" w:cs="Meiryo UI" w:hint="eastAsia"/>
                <w:sz w:val="20"/>
                <w:szCs w:val="20"/>
              </w:rPr>
              <w:t>文書</w:t>
            </w:r>
            <w:r w:rsidRPr="00F8430E">
              <w:rPr>
                <w:rFonts w:ascii="Meiryo UI" w:eastAsia="Meiryo UI" w:hAnsi="Meiryo UI" w:cs="Meiryo UI" w:hint="eastAsia"/>
                <w:sz w:val="20"/>
                <w:szCs w:val="20"/>
              </w:rPr>
              <w:t>の送付</w:t>
            </w:r>
          </w:p>
          <w:p w:rsidR="0079402D" w:rsidRPr="00F8430E" w:rsidRDefault="0079402D" w:rsidP="0079402D">
            <w:pPr>
              <w:spacing w:line="280" w:lineRule="exact"/>
              <w:ind w:leftChars="100" w:left="1720" w:hangingChars="750" w:hanging="1500"/>
              <w:rPr>
                <w:rFonts w:ascii="Meiryo UI" w:eastAsia="Meiryo UI" w:hAnsi="Meiryo UI" w:cs="Meiryo UI"/>
                <w:sz w:val="20"/>
                <w:szCs w:val="20"/>
              </w:rPr>
            </w:pPr>
            <w:r w:rsidRPr="00F8430E">
              <w:rPr>
                <w:rFonts w:ascii="Meiryo UI" w:eastAsia="Meiryo UI" w:hAnsi="Meiryo UI" w:cs="Meiryo UI" w:hint="eastAsia"/>
                <w:sz w:val="20"/>
                <w:szCs w:val="20"/>
              </w:rPr>
              <w:t xml:space="preserve">　  </w:t>
            </w:r>
            <w:r w:rsidR="00C93FB8">
              <w:rPr>
                <w:rFonts w:ascii="Meiryo UI" w:eastAsia="Meiryo UI" w:hAnsi="Meiryo UI" w:cs="Meiryo UI" w:hint="eastAsia"/>
                <w:sz w:val="20"/>
                <w:szCs w:val="20"/>
              </w:rPr>
              <w:t xml:space="preserve">　　</w:t>
            </w:r>
            <w:r w:rsidRPr="00F8430E">
              <w:rPr>
                <w:rFonts w:ascii="Meiryo UI" w:eastAsia="Meiryo UI" w:hAnsi="Meiryo UI" w:cs="Meiryo UI" w:hint="eastAsia"/>
                <w:sz w:val="20"/>
                <w:szCs w:val="20"/>
              </w:rPr>
              <w:t>10月：既存業者の届出期限</w:t>
            </w:r>
          </w:p>
          <w:p w:rsidR="0079402D" w:rsidRPr="00F8430E" w:rsidRDefault="0079402D" w:rsidP="00DD41A2">
            <w:pPr>
              <w:spacing w:line="280" w:lineRule="exact"/>
              <w:ind w:left="1800" w:hangingChars="900" w:hanging="1800"/>
              <w:rPr>
                <w:rFonts w:ascii="Meiryo UI" w:eastAsia="Meiryo UI" w:hAnsi="Meiryo UI" w:cs="Meiryo UI"/>
                <w:b/>
                <w:sz w:val="20"/>
                <w:szCs w:val="20"/>
              </w:rPr>
            </w:pPr>
            <w:r w:rsidRPr="00F8430E">
              <w:rPr>
                <w:rFonts w:ascii="Meiryo UI" w:eastAsia="Meiryo UI" w:hAnsi="Meiryo UI" w:cs="Meiryo UI" w:hint="eastAsia"/>
                <w:sz w:val="20"/>
                <w:szCs w:val="20"/>
              </w:rPr>
              <w:t xml:space="preserve">　  　　　　10月~：届出事業場へ順次立入検査を行い、基準適合の指導</w:t>
            </w:r>
          </w:p>
        </w:tc>
        <w:tc>
          <w:tcPr>
            <w:tcW w:w="396" w:type="dxa"/>
            <w:tcBorders>
              <w:left w:val="dashed" w:sz="4" w:space="0" w:color="auto"/>
              <w:bottom w:val="single" w:sz="4" w:space="0" w:color="auto"/>
              <w:right w:val="dashed" w:sz="4" w:space="0" w:color="auto"/>
              <w:tr2bl w:val="nil"/>
            </w:tcBorders>
            <w:shd w:val="clear" w:color="auto" w:fill="auto"/>
          </w:tcPr>
          <w:p w:rsidR="004B6BCE" w:rsidRPr="00F8430E" w:rsidRDefault="004B6BCE" w:rsidP="00E335DC">
            <w:pPr>
              <w:spacing w:line="280" w:lineRule="exact"/>
              <w:rPr>
                <w:rFonts w:ascii="Meiryo UI" w:eastAsia="Meiryo UI" w:hAnsi="Meiryo UI" w:cs="Meiryo UI"/>
                <w:b/>
                <w:sz w:val="18"/>
                <w:szCs w:val="18"/>
              </w:rPr>
            </w:pPr>
          </w:p>
          <w:p w:rsidR="004B6BCE" w:rsidRPr="00F8430E" w:rsidRDefault="004B6BCE" w:rsidP="00E335DC">
            <w:pPr>
              <w:spacing w:line="280" w:lineRule="exact"/>
              <w:rPr>
                <w:rFonts w:ascii="Meiryo UI" w:eastAsia="Meiryo UI" w:hAnsi="Meiryo UI" w:cs="Meiryo UI"/>
                <w:b/>
                <w:sz w:val="18"/>
                <w:szCs w:val="18"/>
              </w:rPr>
            </w:pPr>
          </w:p>
          <w:p w:rsidR="004B6BCE" w:rsidRPr="00F8430E" w:rsidRDefault="004B6BCE" w:rsidP="00E335DC">
            <w:pPr>
              <w:spacing w:line="280" w:lineRule="exact"/>
              <w:rPr>
                <w:rFonts w:ascii="Meiryo UI" w:eastAsia="Meiryo UI" w:hAnsi="Meiryo UI" w:cs="Meiryo UI"/>
                <w:b/>
                <w:sz w:val="18"/>
                <w:szCs w:val="18"/>
              </w:rPr>
            </w:pPr>
          </w:p>
          <w:p w:rsidR="004B6BCE" w:rsidRPr="00F8430E" w:rsidRDefault="004B6BCE" w:rsidP="00E335DC">
            <w:pPr>
              <w:spacing w:line="280" w:lineRule="exact"/>
              <w:rPr>
                <w:rFonts w:ascii="Meiryo UI" w:eastAsia="Meiryo UI" w:hAnsi="Meiryo UI" w:cs="Meiryo UI"/>
                <w:b/>
                <w:sz w:val="18"/>
                <w:szCs w:val="18"/>
              </w:rPr>
            </w:pPr>
          </w:p>
          <w:p w:rsidR="004B6BCE" w:rsidRPr="00F8430E" w:rsidRDefault="004B6BCE" w:rsidP="00E335DC">
            <w:pPr>
              <w:spacing w:line="280" w:lineRule="exact"/>
              <w:rPr>
                <w:rFonts w:ascii="Meiryo UI" w:eastAsia="Meiryo UI" w:hAnsi="Meiryo UI" w:cs="Meiryo UI"/>
                <w:b/>
                <w:sz w:val="18"/>
                <w:szCs w:val="18"/>
              </w:rPr>
            </w:pPr>
          </w:p>
          <w:p w:rsidR="004B6BCE" w:rsidRPr="00F8430E" w:rsidRDefault="004B6BCE" w:rsidP="00E335DC">
            <w:pPr>
              <w:spacing w:line="280" w:lineRule="exact"/>
              <w:rPr>
                <w:rFonts w:ascii="Meiryo UI" w:eastAsia="Meiryo UI" w:hAnsi="Meiryo UI" w:cs="Meiryo UI"/>
                <w:b/>
                <w:sz w:val="18"/>
                <w:szCs w:val="18"/>
              </w:rPr>
            </w:pPr>
          </w:p>
          <w:p w:rsidR="004B6BCE" w:rsidRPr="00F8430E" w:rsidRDefault="004B6BCE" w:rsidP="00E335DC">
            <w:pPr>
              <w:spacing w:line="280" w:lineRule="exact"/>
              <w:rPr>
                <w:rFonts w:ascii="Meiryo UI" w:eastAsia="Meiryo UI" w:hAnsi="Meiryo UI" w:cs="Meiryo UI"/>
                <w:b/>
                <w:sz w:val="18"/>
                <w:szCs w:val="18"/>
              </w:rPr>
            </w:pPr>
          </w:p>
          <w:p w:rsidR="0079402D" w:rsidRPr="00F8430E" w:rsidRDefault="004B6BCE" w:rsidP="00E335DC">
            <w:pPr>
              <w:spacing w:line="280" w:lineRule="exact"/>
              <w:rPr>
                <w:rFonts w:ascii="Meiryo UI" w:eastAsia="Meiryo UI" w:hAnsi="Meiryo UI" w:cs="Meiryo UI"/>
                <w:sz w:val="20"/>
                <w:szCs w:val="20"/>
              </w:rPr>
            </w:pPr>
            <w:r w:rsidRPr="00F8430E">
              <w:rPr>
                <w:rFonts w:ascii="Meiryo UI" w:eastAsia="Meiryo UI" w:hAnsi="Meiryo UI" w:cs="Meiryo UI" w:hint="eastAsia"/>
                <w:b/>
                <w:sz w:val="18"/>
                <w:szCs w:val="18"/>
              </w:rPr>
              <w:lastRenderedPageBreak/>
              <w:t>▷</w:t>
            </w:r>
          </w:p>
        </w:tc>
        <w:tc>
          <w:tcPr>
            <w:tcW w:w="4894" w:type="dxa"/>
            <w:tcBorders>
              <w:left w:val="dashed" w:sz="4" w:space="0" w:color="auto"/>
              <w:bottom w:val="single" w:sz="4" w:space="0" w:color="auto"/>
              <w:tr2bl w:val="nil"/>
            </w:tcBorders>
          </w:tcPr>
          <w:p w:rsidR="00EB3F2C" w:rsidRPr="00F8430E" w:rsidRDefault="00EB3F2C" w:rsidP="0079402D">
            <w:pPr>
              <w:spacing w:line="280" w:lineRule="exact"/>
              <w:ind w:left="200" w:hangingChars="100" w:hanging="200"/>
              <w:rPr>
                <w:rFonts w:ascii="Meiryo UI" w:eastAsia="Meiryo UI" w:hAnsi="Meiryo UI" w:cs="Meiryo UI"/>
                <w:sz w:val="20"/>
                <w:szCs w:val="20"/>
                <w:highlight w:val="yellow"/>
                <w:bdr w:val="single" w:sz="4" w:space="0" w:color="auto"/>
              </w:rPr>
            </w:pPr>
          </w:p>
          <w:p w:rsidR="00A864D9" w:rsidRPr="00F8430E" w:rsidRDefault="00A864D9" w:rsidP="00A864D9">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t>◇成果指標（アウトカム）</w:t>
            </w:r>
          </w:p>
          <w:p w:rsidR="00A864D9" w:rsidRPr="00F8430E" w:rsidRDefault="00A864D9" w:rsidP="00A864D9">
            <w:pPr>
              <w:spacing w:line="280" w:lineRule="exact"/>
              <w:ind w:left="32" w:hangingChars="16" w:hanging="32"/>
              <w:rPr>
                <w:rFonts w:ascii="Meiryo UI" w:eastAsia="Meiryo UI" w:hAnsi="Meiryo UI" w:cs="Meiryo UI"/>
                <w:sz w:val="20"/>
                <w:szCs w:val="20"/>
              </w:rPr>
            </w:pPr>
            <w:r w:rsidRPr="00F8430E">
              <w:rPr>
                <w:rFonts w:ascii="Meiryo UI" w:eastAsia="Meiryo UI" w:hAnsi="Meiryo UI" w:cs="Meiryo UI" w:hint="eastAsia"/>
                <w:sz w:val="20"/>
                <w:szCs w:val="20"/>
              </w:rPr>
              <w:t>（定性的な目標）</w:t>
            </w:r>
          </w:p>
          <w:p w:rsidR="00A864D9" w:rsidRPr="00F8430E" w:rsidRDefault="00A864D9" w:rsidP="003E4A5F">
            <w:pPr>
              <w:spacing w:line="280" w:lineRule="exact"/>
              <w:ind w:left="144" w:hangingChars="72" w:hanging="144"/>
              <w:rPr>
                <w:rFonts w:ascii="Meiryo UI" w:eastAsia="Meiryo UI" w:hAnsi="Meiryo UI" w:cs="Meiryo UI"/>
                <w:sz w:val="20"/>
                <w:szCs w:val="20"/>
                <w:bdr w:val="single" w:sz="4" w:space="0" w:color="auto"/>
              </w:rPr>
            </w:pPr>
            <w:r w:rsidRPr="00F8430E">
              <w:rPr>
                <w:rFonts w:ascii="Meiryo UI" w:eastAsia="Meiryo UI" w:hAnsi="Meiryo UI" w:cs="Meiryo UI" w:hint="eastAsia"/>
                <w:sz w:val="20"/>
                <w:szCs w:val="20"/>
              </w:rPr>
              <w:t>・使用済の電気電子機器の適正な処理を指導し、火災や有害物質の飛散等を防止。</w:t>
            </w:r>
          </w:p>
          <w:p w:rsidR="00A864D9" w:rsidRDefault="00A864D9" w:rsidP="0079402D">
            <w:pPr>
              <w:spacing w:line="280" w:lineRule="exact"/>
              <w:ind w:left="200" w:hangingChars="100" w:hanging="200"/>
              <w:rPr>
                <w:rFonts w:ascii="Meiryo UI" w:eastAsia="Meiryo UI" w:hAnsi="Meiryo UI" w:cs="Meiryo UI"/>
                <w:sz w:val="20"/>
                <w:szCs w:val="20"/>
              </w:rPr>
            </w:pPr>
          </w:p>
          <w:p w:rsidR="004868BE" w:rsidRPr="00F8430E" w:rsidRDefault="004868BE" w:rsidP="0079402D">
            <w:pPr>
              <w:spacing w:line="280" w:lineRule="exact"/>
              <w:ind w:left="200" w:hangingChars="100" w:hanging="200"/>
              <w:rPr>
                <w:rFonts w:ascii="Meiryo UI" w:eastAsia="Meiryo UI" w:hAnsi="Meiryo UI" w:cs="Meiryo UI"/>
                <w:sz w:val="20"/>
                <w:szCs w:val="20"/>
              </w:rPr>
            </w:pPr>
          </w:p>
          <w:p w:rsidR="0079402D" w:rsidRPr="00F8430E" w:rsidRDefault="0090720B" w:rsidP="0079402D">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rPr>
              <w:lastRenderedPageBreak/>
              <w:t>〔活動指標〕</w:t>
            </w:r>
          </w:p>
          <w:p w:rsidR="0079402D" w:rsidRPr="00F8430E" w:rsidRDefault="0079402D" w:rsidP="00A864D9">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・届出対象者への説明会</w:t>
            </w:r>
            <w:r w:rsidR="001642F5" w:rsidRPr="00F8430E">
              <w:rPr>
                <w:rFonts w:ascii="Meiryo UI" w:eastAsia="Meiryo UI" w:hAnsi="Meiryo UI" w:cs="Meiryo UI" w:hint="eastAsia"/>
                <w:sz w:val="20"/>
                <w:szCs w:val="20"/>
              </w:rPr>
              <w:t>の開催</w:t>
            </w:r>
          </w:p>
          <w:p w:rsidR="0079402D" w:rsidRPr="00F8430E" w:rsidRDefault="0079402D" w:rsidP="00A864D9">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・関連業者への制度周知</w:t>
            </w:r>
            <w:r w:rsidR="00C36394" w:rsidRPr="00F8430E">
              <w:rPr>
                <w:rFonts w:ascii="Meiryo UI" w:eastAsia="Meiryo UI" w:hAnsi="Meiryo UI" w:cs="Meiryo UI" w:hint="eastAsia"/>
                <w:sz w:val="20"/>
                <w:szCs w:val="20"/>
              </w:rPr>
              <w:t>文書</w:t>
            </w:r>
            <w:r w:rsidRPr="00F8430E">
              <w:rPr>
                <w:rFonts w:ascii="Meiryo UI" w:eastAsia="Meiryo UI" w:hAnsi="Meiryo UI" w:cs="Meiryo UI" w:hint="eastAsia"/>
                <w:sz w:val="20"/>
                <w:szCs w:val="20"/>
              </w:rPr>
              <w:t>の送付</w:t>
            </w:r>
          </w:p>
          <w:p w:rsidR="0079402D" w:rsidRPr="00F8430E" w:rsidRDefault="0079402D" w:rsidP="00A864D9">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・有害使用済機器の届出促進</w:t>
            </w:r>
          </w:p>
          <w:p w:rsidR="0079402D" w:rsidRPr="00F8430E" w:rsidRDefault="0079402D" w:rsidP="00A864D9">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・届出事業場への立入検査</w:t>
            </w:r>
          </w:p>
          <w:p w:rsidR="0079402D" w:rsidRPr="00F8430E" w:rsidRDefault="0079402D" w:rsidP="00706E2D">
            <w:pPr>
              <w:spacing w:line="280" w:lineRule="exact"/>
              <w:ind w:left="200" w:hangingChars="100" w:hanging="200"/>
              <w:rPr>
                <w:rFonts w:ascii="Meiryo UI" w:eastAsia="Meiryo UI" w:hAnsi="Meiryo UI" w:cs="Meiryo UI"/>
                <w:sz w:val="20"/>
                <w:szCs w:val="20"/>
                <w:bdr w:val="single" w:sz="4" w:space="0" w:color="auto"/>
              </w:rPr>
            </w:pPr>
          </w:p>
        </w:tc>
        <w:tc>
          <w:tcPr>
            <w:tcW w:w="396" w:type="dxa"/>
            <w:tcBorders>
              <w:bottom w:val="single" w:sz="4" w:space="0" w:color="auto"/>
              <w:tr2bl w:val="nil"/>
            </w:tcBorders>
            <w:shd w:val="clear" w:color="auto" w:fill="auto"/>
          </w:tcPr>
          <w:p w:rsidR="0079402D" w:rsidRPr="000B5CD8" w:rsidRDefault="0079402D" w:rsidP="00E335DC">
            <w:pPr>
              <w:spacing w:line="280" w:lineRule="exact"/>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rsidR="008D626D" w:rsidRPr="00386A6C" w:rsidRDefault="008D626D" w:rsidP="008D626D">
            <w:pPr>
              <w:spacing w:line="280" w:lineRule="exact"/>
              <w:ind w:left="200" w:hangingChars="100" w:hanging="200"/>
              <w:rPr>
                <w:rFonts w:ascii="Meiryo UI" w:eastAsia="Meiryo UI" w:hAnsi="Meiryo UI" w:cs="Meiryo UI"/>
                <w:noProof/>
                <w:sz w:val="20"/>
                <w:szCs w:val="20"/>
              </w:rPr>
            </w:pPr>
            <w:r w:rsidRPr="00386A6C">
              <w:rPr>
                <w:rFonts w:ascii="Meiryo UI" w:eastAsia="Meiryo UI" w:hAnsi="Meiryo UI" w:cs="Meiryo UI" w:hint="eastAsia"/>
                <w:noProof/>
                <w:sz w:val="20"/>
                <w:szCs w:val="20"/>
              </w:rPr>
              <w:t>○使用済の電子機器の適正な処理を推進するため、以下の取組みを行った。</w:t>
            </w:r>
          </w:p>
          <w:p w:rsidR="001A3729" w:rsidRPr="00386A6C" w:rsidRDefault="001A3729" w:rsidP="008D626D">
            <w:pPr>
              <w:spacing w:line="280" w:lineRule="exact"/>
              <w:ind w:left="200" w:hangingChars="100" w:hanging="200"/>
              <w:rPr>
                <w:rFonts w:ascii="Meiryo UI" w:eastAsia="Meiryo UI" w:hAnsi="Meiryo UI" w:cs="Meiryo UI"/>
                <w:noProof/>
                <w:sz w:val="20"/>
                <w:szCs w:val="20"/>
              </w:rPr>
            </w:pPr>
          </w:p>
          <w:p w:rsidR="008D626D" w:rsidRPr="00386A6C" w:rsidRDefault="008D626D" w:rsidP="008D626D">
            <w:pPr>
              <w:spacing w:line="280" w:lineRule="exact"/>
              <w:ind w:left="98" w:hangingChars="49" w:hanging="98"/>
              <w:rPr>
                <w:rFonts w:ascii="Meiryo UI" w:eastAsia="Meiryo UI" w:hAnsi="Meiryo UI" w:cs="Meiryo UI"/>
                <w:noProof/>
                <w:sz w:val="20"/>
                <w:szCs w:val="20"/>
              </w:rPr>
            </w:pPr>
            <w:r w:rsidRPr="00386A6C">
              <w:rPr>
                <w:rFonts w:ascii="Meiryo UI" w:eastAsia="Meiryo UI" w:hAnsi="Meiryo UI" w:cs="Meiryo UI" w:hint="eastAsia"/>
                <w:noProof/>
                <w:sz w:val="20"/>
                <w:szCs w:val="20"/>
              </w:rPr>
              <w:t>・使用済電気電子機器の届出や規制の内容について、スクラップを扱う事業者を対象に府内3箇所で説明会を実施（５月）し、計97名が参加。</w:t>
            </w:r>
          </w:p>
          <w:p w:rsidR="008D626D" w:rsidRPr="00386A6C" w:rsidRDefault="008D626D" w:rsidP="008D626D">
            <w:pPr>
              <w:spacing w:line="280" w:lineRule="exact"/>
              <w:ind w:left="98" w:hangingChars="49" w:hanging="98"/>
              <w:rPr>
                <w:rFonts w:ascii="Meiryo UI" w:eastAsia="Meiryo UI" w:hAnsi="Meiryo UI" w:cs="Meiryo UI"/>
                <w:noProof/>
                <w:sz w:val="20"/>
                <w:szCs w:val="20"/>
              </w:rPr>
            </w:pPr>
            <w:r w:rsidRPr="00386A6C">
              <w:rPr>
                <w:rFonts w:ascii="Meiryo UI" w:eastAsia="Meiryo UI" w:hAnsi="Meiryo UI" w:cs="Meiryo UI" w:hint="eastAsia"/>
                <w:noProof/>
                <w:sz w:val="20"/>
                <w:szCs w:val="20"/>
              </w:rPr>
              <w:t xml:space="preserve">　また、指導に齟齬が生じないよう説明会の質疑内容を</w:t>
            </w:r>
            <w:r w:rsidRPr="00386A6C">
              <w:rPr>
                <w:rFonts w:ascii="Meiryo UI" w:eastAsia="Meiryo UI" w:hAnsi="Meiryo UI" w:cs="Meiryo UI" w:hint="eastAsia"/>
                <w:noProof/>
                <w:sz w:val="20"/>
                <w:szCs w:val="20"/>
              </w:rPr>
              <w:lastRenderedPageBreak/>
              <w:t>産廃7政令市（政令指定都市・中核市）に共有。</w:t>
            </w:r>
          </w:p>
          <w:p w:rsidR="008D626D" w:rsidRPr="00386A6C" w:rsidRDefault="008D626D" w:rsidP="008D626D">
            <w:pPr>
              <w:spacing w:line="280" w:lineRule="exact"/>
              <w:ind w:left="98" w:hangingChars="49" w:hanging="98"/>
              <w:rPr>
                <w:rFonts w:ascii="Meiryo UI" w:eastAsia="Meiryo UI" w:hAnsi="Meiryo UI" w:cs="Meiryo UI"/>
                <w:noProof/>
                <w:sz w:val="20"/>
                <w:szCs w:val="20"/>
              </w:rPr>
            </w:pPr>
            <w:r w:rsidRPr="00386A6C">
              <w:rPr>
                <w:rFonts w:ascii="Meiryo UI" w:eastAsia="Meiryo UI" w:hAnsi="Meiryo UI" w:cs="Meiryo UI" w:hint="eastAsia"/>
                <w:noProof/>
                <w:sz w:val="20"/>
                <w:szCs w:val="20"/>
              </w:rPr>
              <w:t>・古物商や金属くず商の許可業者名簿から、使用済み電気電子機器の届出対象の可能性がある業者に制度周知文書を送付（７月）。</w:t>
            </w:r>
          </w:p>
          <w:p w:rsidR="0079402D" w:rsidRDefault="008D626D" w:rsidP="001A05A6">
            <w:pPr>
              <w:spacing w:line="280" w:lineRule="exact"/>
              <w:ind w:left="114" w:hangingChars="57" w:hanging="114"/>
              <w:rPr>
                <w:rFonts w:ascii="Meiryo UI" w:eastAsia="Meiryo UI" w:hAnsi="Meiryo UI" w:cs="Meiryo UI"/>
                <w:noProof/>
                <w:sz w:val="20"/>
                <w:szCs w:val="20"/>
              </w:rPr>
            </w:pPr>
            <w:r w:rsidRPr="00386A6C">
              <w:rPr>
                <w:rFonts w:ascii="Meiryo UI" w:eastAsia="Meiryo UI" w:hAnsi="Meiryo UI" w:cs="Meiryo UI" w:hint="eastAsia"/>
                <w:noProof/>
                <w:kern w:val="0"/>
                <w:sz w:val="20"/>
                <w:szCs w:val="20"/>
              </w:rPr>
              <w:t>・金属くず商等</w:t>
            </w:r>
            <w:r w:rsidR="001A05A6">
              <w:rPr>
                <w:rFonts w:ascii="Meiryo UI" w:eastAsia="Meiryo UI" w:hAnsi="Meiryo UI" w:cs="Meiryo UI" w:hint="eastAsia"/>
                <w:noProof/>
                <w:kern w:val="0"/>
                <w:sz w:val="20"/>
                <w:szCs w:val="20"/>
              </w:rPr>
              <w:t>の現場を確認し、必要に応じ届出指導を行い、</w:t>
            </w:r>
            <w:r w:rsidR="002375D9" w:rsidRPr="00386A6C">
              <w:rPr>
                <w:rFonts w:ascii="Meiryo UI" w:eastAsia="Meiryo UI" w:hAnsi="Meiryo UI" w:cs="Meiryo UI" w:hint="eastAsia"/>
                <w:noProof/>
                <w:sz w:val="20"/>
                <w:szCs w:val="20"/>
              </w:rPr>
              <w:t>3月末現在14事業者が届出</w:t>
            </w:r>
            <w:r w:rsidR="001A05A6">
              <w:rPr>
                <w:rFonts w:ascii="Meiryo UI" w:eastAsia="Meiryo UI" w:hAnsi="Meiryo UI" w:cs="Meiryo UI" w:hint="eastAsia"/>
                <w:noProof/>
                <w:sz w:val="20"/>
                <w:szCs w:val="20"/>
              </w:rPr>
              <w:t>。</w:t>
            </w:r>
          </w:p>
          <w:p w:rsidR="009E5262" w:rsidRPr="00386A6C" w:rsidRDefault="009E5262" w:rsidP="009E5262">
            <w:pPr>
              <w:spacing w:line="280" w:lineRule="exact"/>
              <w:ind w:left="114" w:hangingChars="57" w:hanging="114"/>
              <w:rPr>
                <w:rFonts w:ascii="Meiryo UI" w:eastAsia="Meiryo UI" w:hAnsi="Meiryo UI" w:cs="Meiryo UI"/>
                <w:noProof/>
                <w:sz w:val="20"/>
                <w:szCs w:val="20"/>
              </w:rPr>
            </w:pPr>
            <w:r w:rsidRPr="001D7E92">
              <w:rPr>
                <w:rFonts w:ascii="Meiryo UI" w:eastAsia="Meiryo UI" w:hAnsi="Meiryo UI" w:cs="Meiryo UI" w:hint="eastAsia"/>
                <w:noProof/>
                <w:sz w:val="20"/>
                <w:szCs w:val="20"/>
              </w:rPr>
              <w:t>・引き続き、制度の周知や届け出指導を行い、廃棄物の適正処理を進めていく。</w:t>
            </w:r>
          </w:p>
        </w:tc>
      </w:tr>
      <w:tr w:rsidR="002938F2" w:rsidRPr="000B5CD8" w:rsidTr="005A04EE">
        <w:tc>
          <w:tcPr>
            <w:tcW w:w="15735" w:type="dxa"/>
            <w:gridSpan w:val="6"/>
            <w:shd w:val="clear" w:color="auto" w:fill="000000" w:themeFill="text1"/>
          </w:tcPr>
          <w:p w:rsidR="002938F2" w:rsidRPr="00386A6C" w:rsidRDefault="00D00086" w:rsidP="008646F8">
            <w:pPr>
              <w:spacing w:line="280" w:lineRule="exact"/>
              <w:rPr>
                <w:rFonts w:ascii="Meiryo UI" w:eastAsia="Meiryo UI" w:hAnsi="Meiryo UI" w:cs="Meiryo UI"/>
                <w:b/>
              </w:rPr>
            </w:pPr>
            <w:r w:rsidRPr="00386A6C">
              <w:rPr>
                <w:rFonts w:ascii="Meiryo UI" w:eastAsia="Meiryo UI" w:hAnsi="Meiryo UI" w:cs="Meiryo UI" w:hint="eastAsia"/>
                <w:b/>
              </w:rPr>
              <w:lastRenderedPageBreak/>
              <w:t>健康で安心して暮らせる社会の構築</w:t>
            </w:r>
          </w:p>
        </w:tc>
      </w:tr>
      <w:tr w:rsidR="002938F2" w:rsidRPr="000B5CD8" w:rsidTr="00F63C5D">
        <w:tc>
          <w:tcPr>
            <w:tcW w:w="329" w:type="dxa"/>
            <w:tcBorders>
              <w:top w:val="nil"/>
              <w:bottom w:val="nil"/>
            </w:tcBorders>
          </w:tcPr>
          <w:p w:rsidR="002938F2" w:rsidRPr="000B5CD8" w:rsidRDefault="002938F2"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938F2" w:rsidRPr="000B5CD8" w:rsidRDefault="002938F2" w:rsidP="008646F8">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2938F2" w:rsidRPr="000B5CD8" w:rsidRDefault="002938F2" w:rsidP="008646F8">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2938F2" w:rsidRPr="000B5CD8" w:rsidRDefault="002938F2" w:rsidP="008646F8">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2938F2" w:rsidRPr="000B5CD8" w:rsidRDefault="002938F2" w:rsidP="008646F8">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2938F2" w:rsidRPr="00386A6C" w:rsidRDefault="002938F2" w:rsidP="00657ECD">
            <w:pPr>
              <w:spacing w:line="280" w:lineRule="exact"/>
              <w:jc w:val="center"/>
              <w:rPr>
                <w:rFonts w:ascii="Meiryo UI" w:eastAsia="Meiryo UI" w:hAnsi="Meiryo UI" w:cs="Meiryo UI"/>
                <w:b/>
                <w:sz w:val="18"/>
                <w:szCs w:val="18"/>
              </w:rPr>
            </w:pPr>
            <w:r w:rsidRPr="00386A6C">
              <w:rPr>
                <w:rFonts w:ascii="Meiryo UI" w:eastAsia="Meiryo UI" w:hAnsi="Meiryo UI" w:cs="Meiryo UI" w:hint="eastAsia"/>
                <w:b/>
                <w:sz w:val="18"/>
                <w:szCs w:val="18"/>
              </w:rPr>
              <w:t>＜進捗状況（</w:t>
            </w:r>
            <w:r w:rsidR="0056342F" w:rsidRPr="00386A6C">
              <w:rPr>
                <w:rFonts w:ascii="Meiryo UI" w:eastAsia="Meiryo UI" w:hAnsi="Meiryo UI" w:cs="Meiryo UI" w:hint="eastAsia"/>
                <w:b/>
                <w:sz w:val="18"/>
                <w:szCs w:val="18"/>
              </w:rPr>
              <w:t>H31.</w:t>
            </w:r>
            <w:r w:rsidR="00657ECD" w:rsidRPr="00386A6C">
              <w:rPr>
                <w:rFonts w:ascii="Meiryo UI" w:eastAsia="Meiryo UI" w:hAnsi="Meiryo UI" w:cs="Meiryo UI" w:hint="eastAsia"/>
                <w:b/>
                <w:sz w:val="18"/>
                <w:szCs w:val="18"/>
              </w:rPr>
              <w:t>３</w:t>
            </w:r>
            <w:r w:rsidR="00175321" w:rsidRPr="00386A6C">
              <w:rPr>
                <w:rFonts w:ascii="Meiryo UI" w:eastAsia="Meiryo UI" w:hAnsi="Meiryo UI" w:cs="Meiryo UI" w:hint="eastAsia"/>
                <w:b/>
                <w:sz w:val="18"/>
                <w:szCs w:val="18"/>
              </w:rPr>
              <w:t>月末時点</w:t>
            </w:r>
            <w:r w:rsidRPr="00386A6C">
              <w:rPr>
                <w:rFonts w:ascii="Meiryo UI" w:eastAsia="Meiryo UI" w:hAnsi="Meiryo UI" w:cs="Meiryo UI" w:hint="eastAsia"/>
                <w:b/>
                <w:sz w:val="18"/>
                <w:szCs w:val="18"/>
              </w:rPr>
              <w:t>）＞</w:t>
            </w:r>
          </w:p>
        </w:tc>
      </w:tr>
      <w:tr w:rsidR="0079402D" w:rsidRPr="000B5CD8" w:rsidTr="007033CE">
        <w:trPr>
          <w:trHeight w:val="3292"/>
        </w:trPr>
        <w:tc>
          <w:tcPr>
            <w:tcW w:w="329" w:type="dxa"/>
            <w:vMerge w:val="restart"/>
            <w:tcBorders>
              <w:top w:val="nil"/>
              <w:tr2bl w:val="nil"/>
            </w:tcBorders>
          </w:tcPr>
          <w:p w:rsidR="0079402D" w:rsidRPr="000B5CD8" w:rsidRDefault="0079402D" w:rsidP="00E335DC">
            <w:pPr>
              <w:spacing w:line="280" w:lineRule="exact"/>
              <w:rPr>
                <w:rFonts w:ascii="Meiryo UI" w:eastAsia="Meiryo UI" w:hAnsi="Meiryo UI" w:cs="Meiryo UI"/>
              </w:rPr>
            </w:pPr>
          </w:p>
        </w:tc>
        <w:tc>
          <w:tcPr>
            <w:tcW w:w="4977" w:type="dxa"/>
            <w:tcBorders>
              <w:right w:val="dashed" w:sz="4" w:space="0" w:color="auto"/>
              <w:tr2bl w:val="nil"/>
            </w:tcBorders>
          </w:tcPr>
          <w:p w:rsidR="0079402D" w:rsidRPr="00F8430E" w:rsidRDefault="0079402D" w:rsidP="00D00086">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■PCB適正処理（PCB特措法改正に伴う強化取組みの着実な実施）</w:t>
            </w:r>
          </w:p>
          <w:p w:rsidR="0079402D" w:rsidRPr="00F8430E" w:rsidRDefault="00643F51" w:rsidP="0079402D">
            <w:pPr>
              <w:spacing w:line="280" w:lineRule="exact"/>
              <w:ind w:left="100" w:hangingChars="50" w:hanging="100"/>
              <w:jc w:val="left"/>
              <w:rPr>
                <w:rFonts w:ascii="Meiryo UI" w:eastAsia="Meiryo UI" w:hAnsi="Meiryo UI" w:cs="Meiryo UI"/>
                <w:sz w:val="20"/>
                <w:szCs w:val="20"/>
              </w:rPr>
            </w:pPr>
            <w:r w:rsidRPr="00F8430E">
              <w:rPr>
                <w:rFonts w:ascii="Meiryo UI" w:eastAsia="Meiryo UI" w:hAnsi="Meiryo UI" w:cs="Meiryo UI" w:hint="eastAsia"/>
                <w:sz w:val="20"/>
                <w:szCs w:val="20"/>
              </w:rPr>
              <w:t>・</w:t>
            </w:r>
            <w:r w:rsidR="004868BE">
              <w:rPr>
                <w:rFonts w:ascii="Meiryo UI" w:eastAsia="Meiryo UI" w:hAnsi="Meiryo UI" w:cs="Meiryo UI" w:hint="eastAsia"/>
                <w:sz w:val="20"/>
                <w:szCs w:val="20"/>
              </w:rPr>
              <w:t>令和２</w:t>
            </w:r>
            <w:r w:rsidR="0079402D" w:rsidRPr="00F8430E">
              <w:rPr>
                <w:rFonts w:ascii="Meiryo UI" w:eastAsia="Meiryo UI" w:hAnsi="Meiryo UI" w:cs="Meiryo UI" w:hint="eastAsia"/>
                <w:sz w:val="20"/>
                <w:szCs w:val="20"/>
              </w:rPr>
              <w:t>年度末までの完全処分を保有者に対して義務付けた高濃度PCB</w:t>
            </w:r>
            <w:r w:rsidR="00C60AB1" w:rsidRPr="00F8430E">
              <w:rPr>
                <w:rFonts w:ascii="Meiryo UI" w:eastAsia="Meiryo UI" w:hAnsi="Meiryo UI" w:cs="Meiryo UI"/>
                <w:sz w:val="20"/>
                <w:szCs w:val="20"/>
              </w:rPr>
              <w:t>(*</w:t>
            </w:r>
            <w:r w:rsidR="00C60AB1">
              <w:rPr>
                <w:rFonts w:ascii="Meiryo UI" w:eastAsia="Meiryo UI" w:hAnsi="Meiryo UI" w:cs="Meiryo UI" w:hint="eastAsia"/>
                <w:sz w:val="20"/>
                <w:szCs w:val="20"/>
              </w:rPr>
              <w:t>10</w:t>
            </w:r>
            <w:r w:rsidR="00C60AB1" w:rsidRPr="00F8430E">
              <w:rPr>
                <w:rFonts w:ascii="Meiryo UI" w:eastAsia="Meiryo UI" w:hAnsi="Meiryo UI" w:cs="Meiryo UI"/>
                <w:sz w:val="20"/>
                <w:szCs w:val="20"/>
              </w:rPr>
              <w:t>)</w:t>
            </w:r>
            <w:r w:rsidR="0079402D" w:rsidRPr="00F8430E">
              <w:rPr>
                <w:rFonts w:ascii="Meiryo UI" w:eastAsia="Meiryo UI" w:hAnsi="Meiryo UI" w:cs="Meiryo UI" w:hint="eastAsia"/>
                <w:sz w:val="20"/>
                <w:szCs w:val="20"/>
              </w:rPr>
              <w:t>使用製品及び廃棄物について、府域の保有実態を把握し、期限内の完全処分を</w:t>
            </w:r>
            <w:r w:rsidR="00A864D9" w:rsidRPr="00F8430E">
              <w:rPr>
                <w:rFonts w:ascii="Meiryo UI" w:eastAsia="Meiryo UI" w:hAnsi="Meiryo UI" w:cs="Meiryo UI" w:hint="eastAsia"/>
                <w:sz w:val="20"/>
                <w:szCs w:val="20"/>
              </w:rPr>
              <w:t>目指す</w:t>
            </w:r>
            <w:r w:rsidR="0079402D" w:rsidRPr="00F8430E">
              <w:rPr>
                <w:rFonts w:ascii="Meiryo UI" w:eastAsia="Meiryo UI" w:hAnsi="Meiryo UI" w:cs="Meiryo UI" w:hint="eastAsia"/>
                <w:sz w:val="20"/>
                <w:szCs w:val="20"/>
              </w:rPr>
              <w:t>。</w:t>
            </w:r>
          </w:p>
          <w:p w:rsidR="0079402D" w:rsidRPr="00F8430E" w:rsidRDefault="0079402D" w:rsidP="00D00086">
            <w:pPr>
              <w:spacing w:line="280" w:lineRule="exact"/>
              <w:rPr>
                <w:rFonts w:ascii="Meiryo UI" w:eastAsia="Meiryo UI" w:hAnsi="Meiryo UI" w:cs="Meiryo UI"/>
                <w:sz w:val="20"/>
                <w:szCs w:val="20"/>
              </w:rPr>
            </w:pPr>
          </w:p>
          <w:p w:rsidR="0079402D" w:rsidRPr="00F8430E" w:rsidRDefault="0079402D" w:rsidP="00D00086">
            <w:pPr>
              <w:spacing w:line="280" w:lineRule="exact"/>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t>（スケジュール）</w:t>
            </w:r>
          </w:p>
          <w:p w:rsidR="0079402D" w:rsidRPr="00F8430E" w:rsidRDefault="0079402D" w:rsidP="0079402D">
            <w:pPr>
              <w:spacing w:line="280" w:lineRule="exact"/>
              <w:ind w:leftChars="100" w:left="1690" w:hangingChars="735" w:hanging="1470"/>
              <w:jc w:val="left"/>
              <w:rPr>
                <w:rFonts w:ascii="Meiryo UI" w:eastAsia="Meiryo UI" w:hAnsi="Meiryo UI" w:cs="Meiryo UI"/>
                <w:sz w:val="20"/>
                <w:szCs w:val="20"/>
              </w:rPr>
            </w:pPr>
            <w:r w:rsidRPr="00F8430E">
              <w:rPr>
                <w:rFonts w:ascii="Meiryo UI" w:eastAsia="Meiryo UI" w:hAnsi="Meiryo UI" w:cs="Meiryo UI" w:hint="eastAsia"/>
                <w:sz w:val="20"/>
                <w:szCs w:val="20"/>
              </w:rPr>
              <w:t>（10人以上の事業所）</w:t>
            </w:r>
          </w:p>
          <w:p w:rsidR="0079402D" w:rsidRPr="00F8430E" w:rsidRDefault="0079402D" w:rsidP="0079402D">
            <w:pPr>
              <w:spacing w:line="280" w:lineRule="exact"/>
              <w:ind w:leftChars="100" w:left="1690" w:hangingChars="735" w:hanging="1470"/>
              <w:jc w:val="left"/>
              <w:rPr>
                <w:rFonts w:ascii="Meiryo UI" w:eastAsia="Meiryo UI" w:hAnsi="Meiryo UI" w:cs="Meiryo UI"/>
                <w:sz w:val="20"/>
                <w:szCs w:val="20"/>
              </w:rPr>
            </w:pPr>
            <w:r w:rsidRPr="00F8430E">
              <w:rPr>
                <w:rFonts w:ascii="Meiryo UI" w:eastAsia="Meiryo UI" w:hAnsi="Meiryo UI" w:cs="Meiryo UI" w:hint="eastAsia"/>
                <w:sz w:val="20"/>
                <w:szCs w:val="20"/>
              </w:rPr>
              <w:t>30年4、５月：保有実態調査の未回答事業者に督促</w:t>
            </w:r>
          </w:p>
          <w:p w:rsidR="0079402D" w:rsidRPr="00F8430E" w:rsidRDefault="0079402D" w:rsidP="0079402D">
            <w:pPr>
              <w:spacing w:line="280" w:lineRule="exact"/>
              <w:ind w:firstLineChars="400" w:firstLine="800"/>
              <w:jc w:val="left"/>
              <w:rPr>
                <w:rFonts w:ascii="Meiryo UI" w:eastAsia="Meiryo UI" w:hAnsi="Meiryo UI" w:cs="Meiryo UI"/>
                <w:sz w:val="20"/>
                <w:szCs w:val="20"/>
              </w:rPr>
            </w:pPr>
            <w:r w:rsidRPr="00F8430E">
              <w:rPr>
                <w:rFonts w:ascii="Meiryo UI" w:eastAsia="Meiryo UI" w:hAnsi="Meiryo UI" w:cs="Meiryo UI" w:hint="eastAsia"/>
                <w:sz w:val="20"/>
                <w:szCs w:val="20"/>
              </w:rPr>
              <w:t>4～7月：回答内容の入力・集計</w:t>
            </w:r>
          </w:p>
          <w:p w:rsidR="0079402D" w:rsidRPr="00F8430E" w:rsidRDefault="0079402D" w:rsidP="0079402D">
            <w:pPr>
              <w:spacing w:line="280" w:lineRule="exact"/>
              <w:ind w:leftChars="381" w:left="1690" w:hangingChars="426" w:hanging="852"/>
              <w:jc w:val="left"/>
              <w:rPr>
                <w:rFonts w:ascii="Meiryo UI" w:eastAsia="Meiryo UI" w:hAnsi="Meiryo UI" w:cs="Meiryo UI"/>
                <w:sz w:val="20"/>
                <w:szCs w:val="20"/>
              </w:rPr>
            </w:pPr>
            <w:r w:rsidRPr="00F8430E">
              <w:rPr>
                <w:rFonts w:ascii="Meiryo UI" w:eastAsia="Meiryo UI" w:hAnsi="Meiryo UI" w:cs="Meiryo UI" w:hint="eastAsia"/>
                <w:sz w:val="20"/>
                <w:szCs w:val="20"/>
              </w:rPr>
              <w:t>9月～：保有可能性のある事業者を対象とした説明会開催</w:t>
            </w:r>
          </w:p>
          <w:p w:rsidR="0079402D" w:rsidRPr="00F8430E" w:rsidRDefault="0079402D" w:rsidP="0079402D">
            <w:pPr>
              <w:spacing w:line="280" w:lineRule="exact"/>
              <w:ind w:leftChars="768" w:left="1690"/>
              <w:jc w:val="left"/>
              <w:rPr>
                <w:rFonts w:ascii="Meiryo UI" w:eastAsia="Meiryo UI" w:hAnsi="Meiryo UI" w:cs="Meiryo UI"/>
                <w:sz w:val="20"/>
                <w:szCs w:val="20"/>
              </w:rPr>
            </w:pPr>
            <w:r w:rsidRPr="00F8430E">
              <w:rPr>
                <w:rFonts w:ascii="Meiryo UI" w:eastAsia="Meiryo UI" w:hAnsi="Meiryo UI" w:cs="Meiryo UI" w:hint="eastAsia"/>
                <w:sz w:val="20"/>
                <w:szCs w:val="20"/>
              </w:rPr>
              <w:t>保有事業者への届出及び適正処理指導</w:t>
            </w:r>
          </w:p>
          <w:p w:rsidR="0079402D" w:rsidRPr="00F8430E" w:rsidRDefault="0079402D" w:rsidP="0079402D">
            <w:pPr>
              <w:spacing w:line="280" w:lineRule="exact"/>
              <w:jc w:val="left"/>
              <w:rPr>
                <w:rFonts w:ascii="Meiryo UI" w:eastAsia="Meiryo UI" w:hAnsi="Meiryo UI" w:cs="Meiryo UI"/>
                <w:sz w:val="20"/>
                <w:szCs w:val="20"/>
              </w:rPr>
            </w:pPr>
            <w:r w:rsidRPr="00F8430E">
              <w:rPr>
                <w:rFonts w:ascii="Meiryo UI" w:eastAsia="Meiryo UI" w:hAnsi="Meiryo UI" w:cs="Meiryo UI" w:hint="eastAsia"/>
                <w:sz w:val="20"/>
                <w:szCs w:val="20"/>
              </w:rPr>
              <w:t xml:space="preserve">　　（10人未満の事業所等）</w:t>
            </w:r>
          </w:p>
          <w:p w:rsidR="00DD41A2" w:rsidRPr="00F8430E" w:rsidRDefault="0079402D" w:rsidP="00E10013">
            <w:pPr>
              <w:spacing w:line="280" w:lineRule="exact"/>
              <w:ind w:leftChars="100" w:left="220"/>
              <w:rPr>
                <w:rFonts w:ascii="Meiryo UI" w:eastAsia="Meiryo UI" w:hAnsi="Meiryo UI" w:cs="Meiryo UI"/>
                <w:sz w:val="20"/>
                <w:szCs w:val="20"/>
              </w:rPr>
            </w:pPr>
            <w:r w:rsidRPr="00F8430E">
              <w:rPr>
                <w:rFonts w:ascii="Meiryo UI" w:eastAsia="Meiryo UI" w:hAnsi="Meiryo UI" w:cs="Meiryo UI" w:hint="eastAsia"/>
                <w:sz w:val="20"/>
                <w:szCs w:val="20"/>
              </w:rPr>
              <w:t xml:space="preserve">　　　　7月～：ポスター等を利用した掘り起こし</w:t>
            </w:r>
          </w:p>
        </w:tc>
        <w:tc>
          <w:tcPr>
            <w:tcW w:w="396" w:type="dxa"/>
            <w:vMerge/>
            <w:tcBorders>
              <w:left w:val="dashed" w:sz="4" w:space="0" w:color="auto"/>
              <w:right w:val="dashed" w:sz="4" w:space="0" w:color="auto"/>
              <w:tr2bl w:val="nil"/>
            </w:tcBorders>
            <w:shd w:val="clear" w:color="auto" w:fill="auto"/>
          </w:tcPr>
          <w:p w:rsidR="0079402D" w:rsidRPr="000B5CD8" w:rsidRDefault="0079402D"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EB3F2C" w:rsidRPr="00F8430E" w:rsidRDefault="00EB3F2C" w:rsidP="00EB3F2C">
            <w:pPr>
              <w:spacing w:line="280" w:lineRule="exact"/>
              <w:ind w:left="200" w:hangingChars="100" w:hanging="200"/>
              <w:rPr>
                <w:rFonts w:ascii="Meiryo UI" w:eastAsia="Meiryo UI" w:hAnsi="Meiryo UI" w:cs="Meiryo UI"/>
                <w:sz w:val="20"/>
                <w:szCs w:val="20"/>
                <w:highlight w:val="yellow"/>
                <w:bdr w:val="single" w:sz="4" w:space="0" w:color="auto"/>
              </w:rPr>
            </w:pPr>
          </w:p>
          <w:p w:rsidR="00EB3F2C" w:rsidRPr="00F8430E" w:rsidRDefault="00EB3F2C" w:rsidP="00EB3F2C">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t>◇成果指標（アウトカム）</w:t>
            </w:r>
          </w:p>
          <w:p w:rsidR="00741BC7" w:rsidRPr="00F8430E" w:rsidRDefault="00741BC7" w:rsidP="00EB3F2C">
            <w:pPr>
              <w:spacing w:line="280" w:lineRule="exact"/>
              <w:ind w:left="144" w:hangingChars="72" w:hanging="144"/>
              <w:rPr>
                <w:rFonts w:ascii="Meiryo UI" w:eastAsia="Meiryo UI" w:hAnsi="Meiryo UI" w:cs="Meiryo UI"/>
                <w:sz w:val="20"/>
                <w:szCs w:val="20"/>
              </w:rPr>
            </w:pPr>
            <w:r w:rsidRPr="00F8430E">
              <w:rPr>
                <w:rFonts w:ascii="Meiryo UI" w:eastAsia="Meiryo UI" w:hAnsi="Meiryo UI" w:cs="Meiryo UI" w:hint="eastAsia"/>
                <w:sz w:val="20"/>
                <w:szCs w:val="20"/>
              </w:rPr>
              <w:t>（定性的な目標）</w:t>
            </w:r>
          </w:p>
          <w:p w:rsidR="00EB3F2C" w:rsidRPr="00F8430E" w:rsidRDefault="00EB3F2C" w:rsidP="00EB3F2C">
            <w:pPr>
              <w:spacing w:line="280" w:lineRule="exact"/>
              <w:ind w:left="144" w:hangingChars="72" w:hanging="144"/>
              <w:rPr>
                <w:rFonts w:ascii="Meiryo UI" w:eastAsia="Meiryo UI" w:hAnsi="Meiryo UI" w:cs="Meiryo UI"/>
                <w:sz w:val="20"/>
                <w:szCs w:val="20"/>
              </w:rPr>
            </w:pPr>
            <w:r w:rsidRPr="00F8430E">
              <w:rPr>
                <w:rFonts w:ascii="Meiryo UI" w:eastAsia="Meiryo UI" w:hAnsi="Meiryo UI" w:cs="Meiryo UI" w:hint="eastAsia"/>
                <w:sz w:val="20"/>
                <w:szCs w:val="20"/>
              </w:rPr>
              <w:t>・掘り起こされた事業者に対して期限内の適正処理を指導し、府内のPCB汚染を防止。</w:t>
            </w:r>
          </w:p>
          <w:p w:rsidR="00EB3F2C" w:rsidRPr="00F8430E" w:rsidRDefault="00EB3F2C" w:rsidP="0079402D">
            <w:pPr>
              <w:spacing w:line="280" w:lineRule="exact"/>
              <w:ind w:left="34" w:hangingChars="17" w:hanging="34"/>
              <w:rPr>
                <w:rFonts w:ascii="Meiryo UI" w:eastAsia="Meiryo UI" w:hAnsi="Meiryo UI" w:cs="Meiryo UI"/>
                <w:sz w:val="20"/>
                <w:szCs w:val="20"/>
              </w:rPr>
            </w:pPr>
          </w:p>
          <w:p w:rsidR="0079402D" w:rsidRPr="00F8430E" w:rsidRDefault="0090720B" w:rsidP="005B2C0E">
            <w:pPr>
              <w:spacing w:line="280" w:lineRule="exact"/>
              <w:ind w:left="34" w:hangingChars="17" w:hanging="34"/>
              <w:rPr>
                <w:rFonts w:ascii="Meiryo UI" w:eastAsia="Meiryo UI" w:hAnsi="Meiryo UI" w:cs="Meiryo UI"/>
                <w:sz w:val="20"/>
                <w:szCs w:val="20"/>
              </w:rPr>
            </w:pPr>
            <w:r w:rsidRPr="00F8430E">
              <w:rPr>
                <w:rFonts w:ascii="Meiryo UI" w:eastAsia="Meiryo UI" w:hAnsi="Meiryo UI" w:cs="Meiryo UI" w:hint="eastAsia"/>
                <w:sz w:val="20"/>
                <w:szCs w:val="20"/>
              </w:rPr>
              <w:t>〔活動指標〕</w:t>
            </w:r>
          </w:p>
          <w:p w:rsidR="0079402D" w:rsidRPr="00F8430E" w:rsidRDefault="0079402D" w:rsidP="003E4A5F">
            <w:pPr>
              <w:spacing w:line="280" w:lineRule="exact"/>
              <w:ind w:left="134" w:hangingChars="67" w:hanging="134"/>
              <w:rPr>
                <w:rFonts w:ascii="Meiryo UI" w:eastAsia="Meiryo UI" w:hAnsi="Meiryo UI" w:cs="Meiryo UI"/>
                <w:sz w:val="20"/>
                <w:szCs w:val="20"/>
              </w:rPr>
            </w:pPr>
            <w:r w:rsidRPr="00F8430E">
              <w:rPr>
                <w:rFonts w:ascii="Meiryo UI" w:eastAsia="Meiryo UI" w:hAnsi="Meiryo UI" w:cs="Meiryo UI" w:hint="eastAsia"/>
                <w:sz w:val="20"/>
                <w:szCs w:val="20"/>
              </w:rPr>
              <w:t>・保有実態調査やポスター掲示等によるPCB使用製品及び廃棄物の掘り起こしで、保有可能性のあると回答のあった事業者に対して説明会を行い、保有が判明した事業者には届出及び適正処理を指導。</w:t>
            </w:r>
          </w:p>
          <w:p w:rsidR="0079402D" w:rsidRPr="00F8430E" w:rsidRDefault="0079402D" w:rsidP="005A04EE">
            <w:pPr>
              <w:spacing w:line="280" w:lineRule="exact"/>
              <w:ind w:left="100" w:hangingChars="50" w:hanging="100"/>
              <w:rPr>
                <w:rFonts w:ascii="Meiryo UI" w:eastAsia="Meiryo UI" w:hAnsi="Meiryo UI" w:cs="Meiryo UI"/>
                <w:sz w:val="20"/>
                <w:szCs w:val="20"/>
              </w:rPr>
            </w:pPr>
          </w:p>
          <w:p w:rsidR="0079402D" w:rsidRPr="00F8430E" w:rsidRDefault="0079402D" w:rsidP="005A04EE">
            <w:pPr>
              <w:spacing w:line="280" w:lineRule="exact"/>
              <w:ind w:left="100" w:hangingChars="50" w:hanging="100"/>
              <w:rPr>
                <w:rFonts w:ascii="Meiryo UI" w:eastAsia="Meiryo UI" w:hAnsi="Meiryo UI" w:cs="Meiryo UI"/>
                <w:sz w:val="20"/>
                <w:szCs w:val="20"/>
              </w:rPr>
            </w:pPr>
          </w:p>
        </w:tc>
        <w:tc>
          <w:tcPr>
            <w:tcW w:w="396" w:type="dxa"/>
            <w:vMerge/>
            <w:tcBorders>
              <w:tr2bl w:val="nil"/>
            </w:tcBorders>
            <w:shd w:val="clear" w:color="auto" w:fill="auto"/>
          </w:tcPr>
          <w:p w:rsidR="0079402D" w:rsidRPr="000B5CD8" w:rsidRDefault="0079402D"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cBorders>
            <w:shd w:val="clear" w:color="auto" w:fill="F2DBDB" w:themeFill="accent2" w:themeFillTint="33"/>
          </w:tcPr>
          <w:p w:rsidR="001A3729" w:rsidRPr="00386A6C" w:rsidRDefault="001A3729" w:rsidP="001A3729">
            <w:pPr>
              <w:spacing w:line="280" w:lineRule="exact"/>
              <w:ind w:left="200" w:hangingChars="100" w:hanging="200"/>
              <w:rPr>
                <w:rFonts w:ascii="Meiryo UI" w:eastAsia="Meiryo UI" w:hAnsi="Meiryo UI" w:cs="Meiryo UI"/>
                <w:noProof/>
                <w:sz w:val="20"/>
                <w:szCs w:val="20"/>
              </w:rPr>
            </w:pPr>
            <w:r w:rsidRPr="00386A6C">
              <w:rPr>
                <w:rFonts w:ascii="Meiryo UI" w:eastAsia="Meiryo UI" w:hAnsi="Meiryo UI" w:cs="Meiryo UI" w:hint="eastAsia"/>
                <w:noProof/>
                <w:sz w:val="20"/>
                <w:szCs w:val="20"/>
              </w:rPr>
              <w:t>○PCBの適正処理を進めるため、以下の取組みを行っ</w:t>
            </w:r>
            <w:r w:rsidR="005A6871">
              <w:rPr>
                <w:rFonts w:ascii="Meiryo UI" w:eastAsia="Meiryo UI" w:hAnsi="Meiryo UI" w:cs="Meiryo UI" w:hint="eastAsia"/>
                <w:noProof/>
                <w:sz w:val="20"/>
                <w:szCs w:val="20"/>
              </w:rPr>
              <w:t>た</w:t>
            </w:r>
            <w:r w:rsidRPr="00386A6C">
              <w:rPr>
                <w:rFonts w:ascii="Meiryo UI" w:eastAsia="Meiryo UI" w:hAnsi="Meiryo UI" w:cs="Meiryo UI" w:hint="eastAsia"/>
                <w:noProof/>
                <w:sz w:val="20"/>
                <w:szCs w:val="20"/>
              </w:rPr>
              <w:t>。</w:t>
            </w:r>
          </w:p>
          <w:p w:rsidR="001A3729" w:rsidRPr="00386A6C" w:rsidRDefault="001A3729" w:rsidP="001A3729">
            <w:pPr>
              <w:spacing w:line="280" w:lineRule="exact"/>
              <w:ind w:left="200" w:hangingChars="100" w:hanging="200"/>
              <w:rPr>
                <w:rFonts w:ascii="Meiryo UI" w:eastAsia="Meiryo UI" w:hAnsi="Meiryo UI" w:cs="Meiryo UI"/>
                <w:noProof/>
                <w:sz w:val="20"/>
                <w:szCs w:val="20"/>
              </w:rPr>
            </w:pPr>
          </w:p>
          <w:p w:rsidR="001A3729" w:rsidRPr="00386A6C" w:rsidRDefault="001A3729" w:rsidP="001A3729">
            <w:pPr>
              <w:spacing w:line="280" w:lineRule="exact"/>
              <w:ind w:left="98" w:hangingChars="49" w:hanging="98"/>
              <w:rPr>
                <w:rFonts w:ascii="Meiryo UI" w:eastAsia="Meiryo UI" w:hAnsi="Meiryo UI" w:cs="Meiryo UI"/>
                <w:noProof/>
                <w:sz w:val="20"/>
                <w:szCs w:val="20"/>
              </w:rPr>
            </w:pPr>
            <w:r w:rsidRPr="00386A6C">
              <w:rPr>
                <w:rFonts w:ascii="Meiryo UI" w:eastAsia="Meiryo UI" w:hAnsi="Meiryo UI" w:cs="Meiryo UI" w:hint="eastAsia"/>
                <w:noProof/>
                <w:sz w:val="20"/>
                <w:szCs w:val="20"/>
              </w:rPr>
              <w:t>・従業員10人以上の22,500事業者に対し、PCB機器保有実態調査の督促、集計及び法に基づく届出指導等を行った。</w:t>
            </w:r>
          </w:p>
          <w:p w:rsidR="001A3729" w:rsidRPr="00386A6C" w:rsidRDefault="001A3729" w:rsidP="001A3729">
            <w:pPr>
              <w:spacing w:line="280" w:lineRule="exact"/>
              <w:ind w:leftChars="100" w:left="420" w:hangingChars="100" w:hanging="200"/>
              <w:rPr>
                <w:rFonts w:ascii="Meiryo UI" w:eastAsia="Meiryo UI" w:hAnsi="Meiryo UI" w:cs="Meiryo UI"/>
                <w:noProof/>
                <w:sz w:val="20"/>
                <w:szCs w:val="20"/>
              </w:rPr>
            </w:pPr>
            <w:r w:rsidRPr="00386A6C">
              <w:rPr>
                <w:rFonts w:ascii="Meiryo UI" w:eastAsia="Meiryo UI" w:hAnsi="Meiryo UI" w:cs="Meiryo UI" w:hint="eastAsia"/>
                <w:noProof/>
                <w:sz w:val="20"/>
                <w:szCs w:val="20"/>
              </w:rPr>
              <w:t>＊29年度に実施した保有実態調査票の督促(約1,100者)を行った (4～6月) 。</w:t>
            </w:r>
          </w:p>
          <w:p w:rsidR="001A3729" w:rsidRPr="00386A6C" w:rsidRDefault="001A3729" w:rsidP="001A3729">
            <w:pPr>
              <w:spacing w:line="280" w:lineRule="exact"/>
              <w:ind w:leftChars="100" w:left="420" w:hangingChars="100" w:hanging="200"/>
              <w:rPr>
                <w:rFonts w:ascii="Meiryo UI" w:eastAsia="Meiryo UI" w:hAnsi="Meiryo UI" w:cs="Meiryo UI"/>
                <w:noProof/>
                <w:sz w:val="20"/>
                <w:szCs w:val="20"/>
              </w:rPr>
            </w:pPr>
            <w:r w:rsidRPr="00386A6C">
              <w:rPr>
                <w:rFonts w:ascii="Meiryo UI" w:eastAsia="Meiryo UI" w:hAnsi="Meiryo UI" w:cs="Meiryo UI" w:hint="eastAsia"/>
                <w:noProof/>
                <w:sz w:val="20"/>
                <w:szCs w:val="20"/>
              </w:rPr>
              <w:t>＊保有している可能性のある事業者(約1,200者)に対して、説明会を６回実施するとともに、欠席者等には電話、立入検査により届出及び適正処理を指導した (９～３月) 。</w:t>
            </w:r>
          </w:p>
          <w:p w:rsidR="0079402D" w:rsidRPr="00386A6C" w:rsidRDefault="001A3729" w:rsidP="001A3729">
            <w:pPr>
              <w:spacing w:line="280" w:lineRule="exact"/>
              <w:ind w:left="98" w:hangingChars="49" w:hanging="98"/>
              <w:rPr>
                <w:rFonts w:ascii="Meiryo UI" w:eastAsia="Meiryo UI" w:hAnsi="Meiryo UI" w:cs="Meiryo UI"/>
                <w:noProof/>
                <w:sz w:val="20"/>
                <w:szCs w:val="20"/>
              </w:rPr>
            </w:pPr>
            <w:r w:rsidRPr="00386A6C">
              <w:rPr>
                <w:rFonts w:ascii="Meiryo UI" w:eastAsia="Meiryo UI" w:hAnsi="Meiryo UI" w:cs="Meiryo UI" w:hint="eastAsia"/>
                <w:noProof/>
                <w:kern w:val="0"/>
                <w:sz w:val="20"/>
                <w:szCs w:val="20"/>
              </w:rPr>
              <w:t>・従業員10人未満の事業者に対し、業界団体（14団体）を通じたポスターの掲示、チラシの配付や説明会への講師派遣等(15回)により、PCB含有機器保有者の掘り起こしを行った (５～３月) 。</w:t>
            </w:r>
          </w:p>
        </w:tc>
      </w:tr>
      <w:tr w:rsidR="0079402D" w:rsidRPr="000B5CD8" w:rsidTr="007033CE">
        <w:trPr>
          <w:trHeight w:val="70"/>
        </w:trPr>
        <w:tc>
          <w:tcPr>
            <w:tcW w:w="329" w:type="dxa"/>
            <w:vMerge/>
            <w:tcBorders>
              <w:bottom w:val="nil"/>
              <w:tr2bl w:val="nil"/>
            </w:tcBorders>
          </w:tcPr>
          <w:p w:rsidR="0079402D" w:rsidRPr="000B5CD8" w:rsidRDefault="0079402D" w:rsidP="00E335DC">
            <w:pPr>
              <w:spacing w:line="280" w:lineRule="exact"/>
              <w:rPr>
                <w:rFonts w:ascii="Meiryo UI" w:eastAsia="Meiryo UI" w:hAnsi="Meiryo UI" w:cs="Meiryo UI"/>
              </w:rPr>
            </w:pPr>
          </w:p>
        </w:tc>
        <w:tc>
          <w:tcPr>
            <w:tcW w:w="4977" w:type="dxa"/>
            <w:tcBorders>
              <w:right w:val="dashed" w:sz="4" w:space="0" w:color="auto"/>
              <w:tr2bl w:val="nil"/>
            </w:tcBorders>
          </w:tcPr>
          <w:p w:rsidR="0079402D" w:rsidRPr="00F8430E" w:rsidRDefault="0079402D" w:rsidP="0079402D">
            <w:pPr>
              <w:spacing w:line="280" w:lineRule="exact"/>
              <w:ind w:left="200" w:hangingChars="100" w:hanging="200"/>
              <w:rPr>
                <w:rFonts w:ascii="Meiryo UI" w:eastAsia="Meiryo UI" w:hAnsi="Meiryo UI" w:cs="Meiryo UI"/>
                <w:b/>
                <w:noProof/>
                <w:sz w:val="20"/>
                <w:szCs w:val="20"/>
              </w:rPr>
            </w:pPr>
            <w:r w:rsidRPr="00F8430E">
              <w:rPr>
                <w:rFonts w:ascii="Meiryo UI" w:eastAsia="Meiryo UI" w:hAnsi="Meiryo UI" w:cs="Meiryo UI" w:hint="eastAsia"/>
                <w:b/>
                <w:noProof/>
                <w:sz w:val="20"/>
                <w:szCs w:val="20"/>
              </w:rPr>
              <w:t>■水銀に関する水俣条約の実施を確保するための大気排出規制の推進</w:t>
            </w:r>
          </w:p>
          <w:p w:rsidR="0079402D" w:rsidRPr="00F8430E" w:rsidRDefault="0079402D" w:rsidP="00227533">
            <w:pPr>
              <w:spacing w:line="280" w:lineRule="exact"/>
              <w:ind w:left="130" w:hangingChars="65" w:hanging="130"/>
              <w:rPr>
                <w:rFonts w:ascii="Meiryo UI" w:eastAsia="Meiryo UI" w:hAnsi="Meiryo UI" w:cs="Meiryo UI"/>
                <w:noProof/>
                <w:sz w:val="20"/>
                <w:szCs w:val="20"/>
              </w:rPr>
            </w:pPr>
            <w:r w:rsidRPr="00F8430E">
              <w:rPr>
                <w:rFonts w:ascii="Meiryo UI" w:eastAsia="Meiryo UI" w:hAnsi="Meiryo UI" w:cs="Meiryo UI" w:hint="eastAsia"/>
                <w:noProof/>
                <w:sz w:val="20"/>
                <w:szCs w:val="20"/>
              </w:rPr>
              <w:t>・30年４月に施行された改正大気汚染防止法</w:t>
            </w:r>
            <w:r w:rsidR="00C91161">
              <w:rPr>
                <w:rFonts w:ascii="Meiryo UI" w:eastAsia="Meiryo UI" w:hAnsi="Meiryo UI" w:cs="Meiryo UI" w:hint="eastAsia"/>
                <w:noProof/>
                <w:sz w:val="20"/>
                <w:szCs w:val="20"/>
              </w:rPr>
              <w:t>を踏まえ</w:t>
            </w:r>
            <w:r w:rsidR="00227533" w:rsidRPr="00F8430E">
              <w:rPr>
                <w:rFonts w:ascii="Meiryo UI" w:eastAsia="Meiryo UI" w:hAnsi="Meiryo UI" w:cs="Meiryo UI" w:hint="eastAsia"/>
                <w:noProof/>
                <w:sz w:val="20"/>
                <w:szCs w:val="20"/>
              </w:rPr>
              <w:t>、</w:t>
            </w:r>
            <w:r w:rsidRPr="00F8430E">
              <w:rPr>
                <w:rFonts w:ascii="Meiryo UI" w:eastAsia="Meiryo UI" w:hAnsi="Meiryo UI" w:cs="Meiryo UI" w:hint="eastAsia"/>
                <w:noProof/>
                <w:sz w:val="20"/>
                <w:szCs w:val="20"/>
              </w:rPr>
              <w:t>府域にお</w:t>
            </w:r>
            <w:r w:rsidR="001A2661" w:rsidRPr="00F8430E">
              <w:rPr>
                <w:rFonts w:ascii="Meiryo UI" w:eastAsia="Meiryo UI" w:hAnsi="Meiryo UI" w:cs="Meiryo UI" w:hint="eastAsia"/>
                <w:noProof/>
                <w:sz w:val="20"/>
                <w:szCs w:val="20"/>
              </w:rPr>
              <w:t>ける大気への水銀排出量の把握を行い、水銀汚染の防止</w:t>
            </w:r>
            <w:r w:rsidRPr="00F8430E">
              <w:rPr>
                <w:rFonts w:ascii="Meiryo UI" w:eastAsia="Meiryo UI" w:hAnsi="Meiryo UI" w:cs="Meiryo UI" w:hint="eastAsia"/>
                <w:noProof/>
                <w:sz w:val="20"/>
                <w:szCs w:val="20"/>
              </w:rPr>
              <w:t>を</w:t>
            </w:r>
            <w:r w:rsidR="00A864D9" w:rsidRPr="00F8430E">
              <w:rPr>
                <w:rFonts w:ascii="Meiryo UI" w:eastAsia="Meiryo UI" w:hAnsi="Meiryo UI" w:cs="Meiryo UI" w:hint="eastAsia"/>
                <w:noProof/>
                <w:sz w:val="20"/>
                <w:szCs w:val="20"/>
              </w:rPr>
              <w:t>目指す</w:t>
            </w:r>
            <w:r w:rsidRPr="00F8430E">
              <w:rPr>
                <w:rFonts w:ascii="Meiryo UI" w:eastAsia="Meiryo UI" w:hAnsi="Meiryo UI" w:cs="Meiryo UI" w:hint="eastAsia"/>
                <w:noProof/>
                <w:sz w:val="20"/>
                <w:szCs w:val="20"/>
              </w:rPr>
              <w:t>。</w:t>
            </w:r>
          </w:p>
          <w:p w:rsidR="0079402D" w:rsidRPr="00F8430E" w:rsidRDefault="0079402D" w:rsidP="0079402D">
            <w:pPr>
              <w:spacing w:line="280" w:lineRule="exact"/>
              <w:ind w:firstLineChars="100" w:firstLine="200"/>
              <w:rPr>
                <w:rFonts w:ascii="Meiryo UI" w:eastAsia="Meiryo UI" w:hAnsi="Meiryo UI" w:cs="Meiryo UI"/>
                <w:sz w:val="20"/>
                <w:szCs w:val="20"/>
              </w:rPr>
            </w:pPr>
          </w:p>
          <w:p w:rsidR="0079402D" w:rsidRPr="00F8430E" w:rsidRDefault="0079402D" w:rsidP="0079402D">
            <w:pPr>
              <w:spacing w:line="280" w:lineRule="exact"/>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t>（スケジュール）</w:t>
            </w:r>
          </w:p>
          <w:p w:rsidR="0079402D" w:rsidRPr="00F8430E" w:rsidRDefault="0079402D" w:rsidP="0079402D">
            <w:pPr>
              <w:spacing w:line="280" w:lineRule="exact"/>
              <w:ind w:leftChars="100" w:left="220"/>
              <w:rPr>
                <w:rFonts w:ascii="Meiryo UI" w:eastAsia="Meiryo UI" w:hAnsi="Meiryo UI" w:cs="Meiryo UI"/>
                <w:sz w:val="20"/>
                <w:szCs w:val="20"/>
              </w:rPr>
            </w:pPr>
            <w:r w:rsidRPr="00F8430E">
              <w:rPr>
                <w:rFonts w:ascii="Meiryo UI" w:eastAsia="Meiryo UI" w:hAnsi="Meiryo UI" w:cs="Meiryo UI" w:hint="eastAsia"/>
                <w:sz w:val="20"/>
                <w:szCs w:val="20"/>
              </w:rPr>
              <w:t>30年　4～5月：大防法による使用届出の審査</w:t>
            </w:r>
          </w:p>
          <w:p w:rsidR="0079402D" w:rsidRPr="00F8430E" w:rsidRDefault="0079402D" w:rsidP="0079402D">
            <w:pPr>
              <w:spacing w:line="280" w:lineRule="exact"/>
              <w:ind w:leftChars="100" w:left="1720" w:hangingChars="750" w:hanging="1500"/>
              <w:rPr>
                <w:rFonts w:ascii="Meiryo UI" w:eastAsia="Meiryo UI" w:hAnsi="Meiryo UI" w:cs="Meiryo UI"/>
                <w:sz w:val="20"/>
                <w:szCs w:val="20"/>
              </w:rPr>
            </w:pPr>
            <w:r w:rsidRPr="00F8430E">
              <w:rPr>
                <w:rFonts w:ascii="Meiryo UI" w:eastAsia="Meiryo UI" w:hAnsi="Meiryo UI" w:cs="Meiryo UI" w:hint="eastAsia"/>
                <w:sz w:val="20"/>
                <w:szCs w:val="20"/>
              </w:rPr>
              <w:t xml:space="preserve">　  　6～12月：政令市等への協力要請、届出情報の整理、行政測定</w:t>
            </w:r>
          </w:p>
          <w:p w:rsidR="0079402D" w:rsidRPr="00F8430E" w:rsidRDefault="0079402D" w:rsidP="0079402D">
            <w:pPr>
              <w:spacing w:line="280" w:lineRule="exact"/>
              <w:ind w:leftChars="100" w:left="420" w:hangingChars="100" w:hanging="200"/>
              <w:rPr>
                <w:rFonts w:ascii="Meiryo UI" w:eastAsia="Meiryo UI" w:hAnsi="Meiryo UI" w:cs="Meiryo UI"/>
                <w:sz w:val="20"/>
                <w:szCs w:val="20"/>
              </w:rPr>
            </w:pPr>
            <w:r w:rsidRPr="00F8430E">
              <w:rPr>
                <w:rFonts w:ascii="Meiryo UI" w:eastAsia="Meiryo UI" w:hAnsi="Meiryo UI" w:cs="Meiryo UI" w:hint="eastAsia"/>
                <w:sz w:val="20"/>
                <w:szCs w:val="20"/>
              </w:rPr>
              <w:lastRenderedPageBreak/>
              <w:t>31年　1～3月：府域</w:t>
            </w:r>
            <w:r w:rsidR="00C36394" w:rsidRPr="00F8430E">
              <w:rPr>
                <w:rFonts w:ascii="Meiryo UI" w:eastAsia="Meiryo UI" w:hAnsi="Meiryo UI" w:cs="Meiryo UI" w:hint="eastAsia"/>
                <w:sz w:val="20"/>
                <w:szCs w:val="20"/>
              </w:rPr>
              <w:t>の大気</w:t>
            </w:r>
            <w:r w:rsidRPr="00F8430E">
              <w:rPr>
                <w:rFonts w:ascii="Meiryo UI" w:eastAsia="Meiryo UI" w:hAnsi="Meiryo UI" w:cs="Meiryo UI" w:hint="eastAsia"/>
                <w:sz w:val="20"/>
                <w:szCs w:val="20"/>
              </w:rPr>
              <w:t>排出量の試算</w:t>
            </w:r>
          </w:p>
          <w:p w:rsidR="0079402D" w:rsidRPr="00F8430E" w:rsidRDefault="0079402D" w:rsidP="007F5FB4">
            <w:pPr>
              <w:spacing w:line="280" w:lineRule="exact"/>
              <w:ind w:left="200" w:hangingChars="100" w:hanging="200"/>
              <w:rPr>
                <w:rFonts w:ascii="Meiryo UI" w:eastAsia="Meiryo UI" w:hAnsi="Meiryo UI" w:cs="Meiryo UI"/>
                <w:noProof/>
                <w:sz w:val="20"/>
                <w:szCs w:val="20"/>
              </w:rPr>
            </w:pPr>
            <w:r w:rsidRPr="00F8430E">
              <w:rPr>
                <w:rFonts w:ascii="Meiryo UI" w:eastAsia="Meiryo UI" w:hAnsi="Meiryo UI" w:cs="Meiryo UI" w:hint="eastAsia"/>
                <w:sz w:val="20"/>
                <w:szCs w:val="20"/>
              </w:rPr>
              <w:t>（31年度：府域排出量の推計）</w:t>
            </w:r>
          </w:p>
        </w:tc>
        <w:tc>
          <w:tcPr>
            <w:tcW w:w="396" w:type="dxa"/>
            <w:tcBorders>
              <w:left w:val="dashed" w:sz="4" w:space="0" w:color="auto"/>
              <w:right w:val="dashed" w:sz="4" w:space="0" w:color="auto"/>
              <w:tr2bl w:val="nil"/>
            </w:tcBorders>
            <w:shd w:val="clear" w:color="auto" w:fill="auto"/>
          </w:tcPr>
          <w:p w:rsidR="004B6BCE" w:rsidRDefault="004B6BCE" w:rsidP="008646F8">
            <w:pPr>
              <w:spacing w:line="280" w:lineRule="exact"/>
              <w:jc w:val="center"/>
              <w:rPr>
                <w:rFonts w:ascii="Meiryo UI" w:eastAsia="Meiryo UI" w:hAnsi="Meiryo UI" w:cs="Meiryo UI"/>
                <w:b/>
                <w:sz w:val="18"/>
                <w:szCs w:val="18"/>
              </w:rPr>
            </w:pPr>
          </w:p>
          <w:p w:rsidR="004B6BCE" w:rsidRDefault="004B6BCE" w:rsidP="008646F8">
            <w:pPr>
              <w:spacing w:line="280" w:lineRule="exact"/>
              <w:jc w:val="center"/>
              <w:rPr>
                <w:rFonts w:ascii="Meiryo UI" w:eastAsia="Meiryo UI" w:hAnsi="Meiryo UI" w:cs="Meiryo UI"/>
                <w:b/>
                <w:sz w:val="18"/>
                <w:szCs w:val="18"/>
              </w:rPr>
            </w:pPr>
          </w:p>
          <w:p w:rsidR="004B6BCE" w:rsidRDefault="004B6BCE" w:rsidP="008646F8">
            <w:pPr>
              <w:spacing w:line="280" w:lineRule="exact"/>
              <w:jc w:val="center"/>
              <w:rPr>
                <w:rFonts w:ascii="Meiryo UI" w:eastAsia="Meiryo UI" w:hAnsi="Meiryo UI" w:cs="Meiryo UI"/>
                <w:b/>
                <w:sz w:val="18"/>
                <w:szCs w:val="18"/>
              </w:rPr>
            </w:pPr>
          </w:p>
          <w:p w:rsidR="004B6BCE" w:rsidRDefault="004B6BCE" w:rsidP="008646F8">
            <w:pPr>
              <w:spacing w:line="280" w:lineRule="exact"/>
              <w:jc w:val="center"/>
              <w:rPr>
                <w:rFonts w:ascii="Meiryo UI" w:eastAsia="Meiryo UI" w:hAnsi="Meiryo UI" w:cs="Meiryo UI"/>
                <w:b/>
                <w:sz w:val="18"/>
                <w:szCs w:val="18"/>
              </w:rPr>
            </w:pPr>
          </w:p>
          <w:p w:rsidR="004B6BCE" w:rsidRDefault="004B6BCE" w:rsidP="008646F8">
            <w:pPr>
              <w:spacing w:line="280" w:lineRule="exact"/>
              <w:jc w:val="center"/>
              <w:rPr>
                <w:rFonts w:ascii="Meiryo UI" w:eastAsia="Meiryo UI" w:hAnsi="Meiryo UI" w:cs="Meiryo UI"/>
                <w:b/>
                <w:sz w:val="18"/>
                <w:szCs w:val="18"/>
              </w:rPr>
            </w:pPr>
          </w:p>
          <w:p w:rsidR="004B6BCE" w:rsidRDefault="004B6BCE" w:rsidP="008646F8">
            <w:pPr>
              <w:spacing w:line="280" w:lineRule="exact"/>
              <w:jc w:val="center"/>
              <w:rPr>
                <w:rFonts w:ascii="Meiryo UI" w:eastAsia="Meiryo UI" w:hAnsi="Meiryo UI" w:cs="Meiryo UI"/>
                <w:b/>
                <w:sz w:val="18"/>
                <w:szCs w:val="18"/>
              </w:rPr>
            </w:pPr>
          </w:p>
          <w:p w:rsidR="004B6BCE" w:rsidRDefault="004B6BCE" w:rsidP="008646F8">
            <w:pPr>
              <w:spacing w:line="280" w:lineRule="exact"/>
              <w:jc w:val="center"/>
              <w:rPr>
                <w:rFonts w:ascii="Meiryo UI" w:eastAsia="Meiryo UI" w:hAnsi="Meiryo UI" w:cs="Meiryo UI"/>
                <w:b/>
                <w:sz w:val="18"/>
                <w:szCs w:val="18"/>
              </w:rPr>
            </w:pPr>
          </w:p>
          <w:p w:rsidR="0079402D" w:rsidRPr="000B5CD8" w:rsidRDefault="004B6BCE" w:rsidP="008646F8">
            <w:pPr>
              <w:spacing w:line="280" w:lineRule="exact"/>
              <w:jc w:val="center"/>
              <w:rPr>
                <w:rFonts w:ascii="Meiryo UI" w:eastAsia="Meiryo UI" w:hAnsi="Meiryo UI" w:cs="Meiryo UI"/>
                <w:sz w:val="20"/>
                <w:szCs w:val="20"/>
              </w:rPr>
            </w:pPr>
            <w:r w:rsidRPr="000B5CD8">
              <w:rPr>
                <w:rFonts w:ascii="Meiryo UI" w:eastAsia="Meiryo UI" w:hAnsi="Meiryo UI" w:cs="Meiryo UI" w:hint="eastAsia"/>
                <w:b/>
                <w:sz w:val="18"/>
                <w:szCs w:val="18"/>
              </w:rPr>
              <w:t>▷</w:t>
            </w:r>
          </w:p>
        </w:tc>
        <w:tc>
          <w:tcPr>
            <w:tcW w:w="4894" w:type="dxa"/>
            <w:tcBorders>
              <w:left w:val="dashed" w:sz="4" w:space="0" w:color="auto"/>
              <w:tr2bl w:val="nil"/>
            </w:tcBorders>
          </w:tcPr>
          <w:p w:rsidR="00A8380D" w:rsidRPr="00F8430E" w:rsidRDefault="00A8380D" w:rsidP="00A8380D">
            <w:pPr>
              <w:spacing w:line="280" w:lineRule="exact"/>
              <w:ind w:left="34" w:hangingChars="17" w:hanging="34"/>
              <w:rPr>
                <w:rFonts w:ascii="Meiryo UI" w:eastAsia="Meiryo UI" w:hAnsi="Meiryo UI" w:cs="Meiryo UI"/>
                <w:sz w:val="20"/>
                <w:szCs w:val="20"/>
              </w:rPr>
            </w:pPr>
          </w:p>
          <w:p w:rsidR="00A8380D" w:rsidRPr="00F8430E" w:rsidRDefault="00A8380D" w:rsidP="00A8380D">
            <w:pPr>
              <w:spacing w:line="280" w:lineRule="exact"/>
              <w:ind w:left="34" w:hangingChars="17" w:hanging="34"/>
              <w:rPr>
                <w:rFonts w:ascii="Meiryo UI" w:eastAsia="Meiryo UI" w:hAnsi="Meiryo UI" w:cs="Meiryo UI"/>
                <w:sz w:val="20"/>
                <w:szCs w:val="20"/>
                <w:bdr w:val="single" w:sz="4" w:space="0" w:color="auto"/>
              </w:rPr>
            </w:pPr>
            <w:r w:rsidRPr="00F8430E">
              <w:rPr>
                <w:rFonts w:ascii="Meiryo UI" w:eastAsia="Meiryo UI" w:hAnsi="Meiryo UI" w:cs="Meiryo UI" w:hint="eastAsia"/>
                <w:sz w:val="20"/>
                <w:szCs w:val="20"/>
                <w:bdr w:val="single" w:sz="4" w:space="0" w:color="auto"/>
              </w:rPr>
              <w:t>◇成果指標（アウトカム）</w:t>
            </w:r>
          </w:p>
          <w:p w:rsidR="00A8380D" w:rsidRPr="00F8430E" w:rsidRDefault="00A8380D" w:rsidP="00A8380D">
            <w:pPr>
              <w:spacing w:line="280" w:lineRule="exact"/>
              <w:ind w:left="34" w:hangingChars="17" w:hanging="34"/>
              <w:rPr>
                <w:rFonts w:ascii="Meiryo UI" w:eastAsia="Meiryo UI" w:hAnsi="Meiryo UI" w:cs="Meiryo UI"/>
                <w:sz w:val="20"/>
                <w:szCs w:val="20"/>
              </w:rPr>
            </w:pPr>
            <w:r w:rsidRPr="00F8430E">
              <w:rPr>
                <w:rFonts w:ascii="Meiryo UI" w:eastAsia="Meiryo UI" w:hAnsi="Meiryo UI" w:cs="Meiryo UI" w:hint="eastAsia"/>
                <w:sz w:val="20"/>
                <w:szCs w:val="20"/>
              </w:rPr>
              <w:t>（定性的な目標）</w:t>
            </w:r>
          </w:p>
          <w:p w:rsidR="00A8380D" w:rsidRPr="00F8430E" w:rsidRDefault="00A8380D" w:rsidP="003E4A5F">
            <w:pPr>
              <w:spacing w:line="280" w:lineRule="exact"/>
              <w:ind w:left="134" w:hangingChars="67" w:hanging="134"/>
              <w:rPr>
                <w:rFonts w:ascii="Meiryo UI" w:eastAsia="Meiryo UI" w:hAnsi="Meiryo UI" w:cs="Meiryo UI"/>
                <w:sz w:val="20"/>
                <w:szCs w:val="20"/>
                <w:bdr w:val="single" w:sz="4" w:space="0" w:color="auto"/>
              </w:rPr>
            </w:pPr>
            <w:r w:rsidRPr="00F8430E">
              <w:rPr>
                <w:rFonts w:ascii="Meiryo UI" w:eastAsia="Meiryo UI" w:hAnsi="Meiryo UI" w:cs="Meiryo UI" w:hint="eastAsia"/>
                <w:sz w:val="20"/>
                <w:szCs w:val="20"/>
              </w:rPr>
              <w:t>・府域の大気への水銀排出量の概要を試算により把握し、府域における水銀排出量の抑制を図る。</w:t>
            </w:r>
          </w:p>
          <w:p w:rsidR="00A8380D" w:rsidRPr="00F8430E" w:rsidRDefault="00A8380D" w:rsidP="0079402D">
            <w:pPr>
              <w:spacing w:line="280" w:lineRule="exact"/>
              <w:ind w:left="34" w:hangingChars="17" w:hanging="34"/>
              <w:rPr>
                <w:rFonts w:ascii="Meiryo UI" w:eastAsia="Meiryo UI" w:hAnsi="Meiryo UI" w:cs="Meiryo UI"/>
                <w:sz w:val="20"/>
                <w:szCs w:val="20"/>
                <w:bdr w:val="single" w:sz="4" w:space="0" w:color="auto"/>
              </w:rPr>
            </w:pPr>
          </w:p>
          <w:p w:rsidR="0079402D" w:rsidRPr="00F8430E" w:rsidRDefault="0090720B" w:rsidP="0079402D">
            <w:pPr>
              <w:spacing w:line="280" w:lineRule="exact"/>
              <w:ind w:left="34" w:hangingChars="17" w:hanging="34"/>
              <w:rPr>
                <w:rFonts w:ascii="Meiryo UI" w:eastAsia="Meiryo UI" w:hAnsi="Meiryo UI" w:cs="Meiryo UI"/>
                <w:sz w:val="20"/>
                <w:szCs w:val="20"/>
              </w:rPr>
            </w:pPr>
            <w:r w:rsidRPr="00F8430E">
              <w:rPr>
                <w:rFonts w:ascii="Meiryo UI" w:eastAsia="Meiryo UI" w:hAnsi="Meiryo UI" w:cs="Meiryo UI" w:hint="eastAsia"/>
                <w:sz w:val="20"/>
                <w:szCs w:val="20"/>
              </w:rPr>
              <w:t>〔活動指標〕</w:t>
            </w:r>
          </w:p>
          <w:p w:rsidR="0079402D" w:rsidRPr="00F8430E" w:rsidRDefault="0079402D" w:rsidP="0079402D">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t>・規制対象となった府所管約30施設、政令市等所管約150施設の届出状況及び届出値を把握。</w:t>
            </w:r>
          </w:p>
          <w:p w:rsidR="0079402D" w:rsidRPr="00F8430E" w:rsidRDefault="0079402D" w:rsidP="0079402D">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t>・排出基準超過の場合には、排出抑制を指導。</w:t>
            </w:r>
          </w:p>
          <w:p w:rsidR="00DD41A2" w:rsidRPr="00F8430E" w:rsidRDefault="0079402D" w:rsidP="00DD41A2">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lastRenderedPageBreak/>
              <w:t>・届出値をもとに府域の</w:t>
            </w:r>
            <w:r w:rsidR="00BB5F21" w:rsidRPr="00F8430E">
              <w:rPr>
                <w:rFonts w:ascii="Meiryo UI" w:eastAsia="Meiryo UI" w:hAnsi="Meiryo UI" w:cs="Meiryo UI" w:hint="eastAsia"/>
                <w:sz w:val="20"/>
                <w:szCs w:val="20"/>
              </w:rPr>
              <w:t>規制対象施設からの大気排出量（試算値）を把握し、次年度に実施予定の規制対象施設からの大気排出量の推計を行</w:t>
            </w:r>
            <w:r w:rsidR="00681D04" w:rsidRPr="00F8430E">
              <w:rPr>
                <w:rFonts w:ascii="Meiryo UI" w:eastAsia="Meiryo UI" w:hAnsi="Meiryo UI" w:cs="Meiryo UI" w:hint="eastAsia"/>
                <w:sz w:val="20"/>
                <w:szCs w:val="20"/>
              </w:rPr>
              <w:t>うとともに</w:t>
            </w:r>
            <w:r w:rsidR="00BB5F21" w:rsidRPr="00F8430E">
              <w:rPr>
                <w:rFonts w:ascii="Meiryo UI" w:eastAsia="Meiryo UI" w:hAnsi="Meiryo UI" w:cs="Meiryo UI" w:hint="eastAsia"/>
                <w:sz w:val="20"/>
                <w:szCs w:val="20"/>
              </w:rPr>
              <w:t>、重点的に指導監督を行う発生源の</w:t>
            </w:r>
            <w:r w:rsidR="00374154" w:rsidRPr="00F8430E">
              <w:rPr>
                <w:rFonts w:ascii="Meiryo UI" w:eastAsia="Meiryo UI" w:hAnsi="Meiryo UI" w:cs="Meiryo UI" w:hint="eastAsia"/>
                <w:sz w:val="20"/>
                <w:szCs w:val="20"/>
              </w:rPr>
              <w:t>選定</w:t>
            </w:r>
            <w:r w:rsidR="00BB5F21" w:rsidRPr="00F8430E">
              <w:rPr>
                <w:rFonts w:ascii="Meiryo UI" w:eastAsia="Meiryo UI" w:hAnsi="Meiryo UI" w:cs="Meiryo UI" w:hint="eastAsia"/>
                <w:sz w:val="20"/>
                <w:szCs w:val="20"/>
              </w:rPr>
              <w:t>に活用する。</w:t>
            </w:r>
          </w:p>
        </w:tc>
        <w:tc>
          <w:tcPr>
            <w:tcW w:w="396" w:type="dxa"/>
            <w:tcBorders>
              <w:tr2bl w:val="nil"/>
            </w:tcBorders>
            <w:shd w:val="clear" w:color="auto" w:fill="auto"/>
          </w:tcPr>
          <w:p w:rsidR="0079402D" w:rsidRPr="000B5CD8" w:rsidRDefault="0079402D" w:rsidP="008646F8">
            <w:pPr>
              <w:spacing w:line="280" w:lineRule="exact"/>
              <w:jc w:val="center"/>
              <w:rPr>
                <w:rFonts w:ascii="Meiryo UI" w:eastAsia="Meiryo UI" w:hAnsi="Meiryo UI" w:cs="Meiryo UI"/>
                <w:color w:val="000000" w:themeColor="text1"/>
                <w:sz w:val="20"/>
                <w:szCs w:val="20"/>
              </w:rPr>
            </w:pPr>
          </w:p>
        </w:tc>
        <w:tc>
          <w:tcPr>
            <w:tcW w:w="4743" w:type="dxa"/>
            <w:shd w:val="clear" w:color="auto" w:fill="F2DBDB" w:themeFill="accent2" w:themeFillTint="33"/>
          </w:tcPr>
          <w:p w:rsidR="001A3729" w:rsidRPr="00386A6C" w:rsidRDefault="001A3729" w:rsidP="001A3729">
            <w:pPr>
              <w:spacing w:line="280" w:lineRule="exact"/>
              <w:ind w:left="200" w:hangingChars="100" w:hanging="200"/>
              <w:rPr>
                <w:rFonts w:ascii="Meiryo UI" w:eastAsia="Meiryo UI" w:hAnsi="Meiryo UI" w:cs="Meiryo UI"/>
                <w:noProof/>
                <w:sz w:val="20"/>
                <w:szCs w:val="20"/>
              </w:rPr>
            </w:pPr>
            <w:r w:rsidRPr="00386A6C">
              <w:rPr>
                <w:rFonts w:ascii="Meiryo UI" w:eastAsia="Meiryo UI" w:hAnsi="Meiryo UI" w:cs="Meiryo UI" w:hint="eastAsia"/>
                <w:noProof/>
                <w:sz w:val="20"/>
                <w:szCs w:val="20"/>
              </w:rPr>
              <w:t>○水銀に関し、適正な大気排出規制を進めるため、以下の取組みを行っ</w:t>
            </w:r>
            <w:r w:rsidR="005A6871">
              <w:rPr>
                <w:rFonts w:ascii="Meiryo UI" w:eastAsia="Meiryo UI" w:hAnsi="Meiryo UI" w:cs="Meiryo UI" w:hint="eastAsia"/>
                <w:noProof/>
                <w:sz w:val="20"/>
                <w:szCs w:val="20"/>
              </w:rPr>
              <w:t>た</w:t>
            </w:r>
            <w:r w:rsidRPr="00386A6C">
              <w:rPr>
                <w:rFonts w:ascii="Meiryo UI" w:eastAsia="Meiryo UI" w:hAnsi="Meiryo UI" w:cs="Meiryo UI" w:hint="eastAsia"/>
                <w:noProof/>
                <w:sz w:val="20"/>
                <w:szCs w:val="20"/>
              </w:rPr>
              <w:t>。</w:t>
            </w:r>
          </w:p>
          <w:p w:rsidR="001A3729" w:rsidRPr="00386A6C" w:rsidRDefault="001A3729" w:rsidP="001A3729">
            <w:pPr>
              <w:spacing w:line="280" w:lineRule="exact"/>
              <w:ind w:left="200" w:hangingChars="100" w:hanging="200"/>
              <w:rPr>
                <w:rFonts w:ascii="Meiryo UI" w:eastAsia="Meiryo UI" w:hAnsi="Meiryo UI" w:cs="Meiryo UI"/>
                <w:noProof/>
                <w:sz w:val="20"/>
                <w:szCs w:val="20"/>
              </w:rPr>
            </w:pPr>
          </w:p>
          <w:p w:rsidR="001A3729" w:rsidRPr="00386A6C" w:rsidRDefault="001A3729" w:rsidP="001A3729">
            <w:pPr>
              <w:spacing w:line="280" w:lineRule="exact"/>
              <w:ind w:left="98" w:hangingChars="49" w:hanging="98"/>
              <w:rPr>
                <w:rFonts w:ascii="Meiryo UI" w:eastAsia="Meiryo UI" w:hAnsi="Meiryo UI" w:cs="Meiryo UI"/>
                <w:noProof/>
                <w:sz w:val="20"/>
                <w:szCs w:val="20"/>
              </w:rPr>
            </w:pPr>
            <w:r w:rsidRPr="00386A6C">
              <w:rPr>
                <w:rFonts w:ascii="Meiryo UI" w:eastAsia="Meiryo UI" w:hAnsi="Meiryo UI" w:cs="Meiryo UI" w:hint="eastAsia"/>
                <w:noProof/>
                <w:sz w:val="20"/>
                <w:szCs w:val="20"/>
              </w:rPr>
              <w:t>・規制対象となった府所管24事業所（39施設）について使用届出書の審査（4～5月）を行うとともに、政令市等が所管する71事業所（141施設）に関する届出情報の提供を受けた（7～8月）。</w:t>
            </w:r>
          </w:p>
          <w:p w:rsidR="0079402D" w:rsidRDefault="001A3729" w:rsidP="001A3729">
            <w:pPr>
              <w:spacing w:line="280" w:lineRule="exact"/>
              <w:ind w:left="98" w:hangingChars="49" w:hanging="98"/>
              <w:rPr>
                <w:rFonts w:ascii="Meiryo UI" w:eastAsia="Meiryo UI" w:hAnsi="Meiryo UI" w:cs="Meiryo UI"/>
                <w:noProof/>
                <w:kern w:val="0"/>
                <w:sz w:val="20"/>
                <w:szCs w:val="20"/>
              </w:rPr>
            </w:pPr>
            <w:r w:rsidRPr="00386A6C">
              <w:rPr>
                <w:rFonts w:ascii="Meiryo UI" w:eastAsia="Meiryo UI" w:hAnsi="Meiryo UI" w:cs="Meiryo UI" w:hint="eastAsia"/>
                <w:noProof/>
                <w:kern w:val="0"/>
                <w:sz w:val="20"/>
                <w:szCs w:val="20"/>
              </w:rPr>
              <w:t>・府が所管する2事業所において、排ガス中水銀濃度に係る行政測定を実施したところ、いずれも排出基準値を大きく下回っていた。また、届出値と実測値に大きな乖</w:t>
            </w:r>
            <w:r w:rsidRPr="00386A6C">
              <w:rPr>
                <w:rFonts w:ascii="Meiryo UI" w:eastAsia="Meiryo UI" w:hAnsi="Meiryo UI" w:cs="Meiryo UI" w:hint="eastAsia"/>
                <w:noProof/>
                <w:kern w:val="0"/>
                <w:sz w:val="20"/>
                <w:szCs w:val="20"/>
              </w:rPr>
              <w:lastRenderedPageBreak/>
              <w:t>離がないことを確認した（10月、12月）。</w:t>
            </w:r>
          </w:p>
          <w:p w:rsidR="002A420C" w:rsidRDefault="002A420C" w:rsidP="0024399C">
            <w:pPr>
              <w:spacing w:line="280" w:lineRule="exact"/>
              <w:ind w:left="100" w:hangingChars="50" w:hanging="100"/>
              <w:rPr>
                <w:rFonts w:ascii="Meiryo UI" w:eastAsia="Meiryo UI" w:hAnsi="Meiryo UI" w:cs="Meiryo UI"/>
                <w:noProof/>
                <w:sz w:val="20"/>
                <w:szCs w:val="20"/>
              </w:rPr>
            </w:pPr>
            <w:r w:rsidRPr="001D7E92">
              <w:rPr>
                <w:rFonts w:ascii="Meiryo UI" w:eastAsia="Meiryo UI" w:hAnsi="Meiryo UI" w:cs="Meiryo UI" w:hint="eastAsia"/>
                <w:noProof/>
                <w:sz w:val="20"/>
                <w:szCs w:val="20"/>
              </w:rPr>
              <w:t>・上記情報から、府域の水銀排出量の概要を試算により把握。今後、これらの情報をもとに、規制対象施設への立入検査を実施。</w:t>
            </w:r>
          </w:p>
          <w:p w:rsidR="0024399C" w:rsidRPr="002A420C" w:rsidRDefault="0024399C" w:rsidP="0024399C">
            <w:pPr>
              <w:spacing w:line="280" w:lineRule="exact"/>
              <w:ind w:left="100" w:hangingChars="50" w:hanging="100"/>
              <w:rPr>
                <w:rFonts w:ascii="Meiryo UI" w:eastAsia="Meiryo UI" w:hAnsi="Meiryo UI" w:cs="Meiryo UI" w:hint="eastAsia"/>
                <w:noProof/>
                <w:sz w:val="20"/>
                <w:szCs w:val="20"/>
              </w:rPr>
            </w:pPr>
            <w:bookmarkStart w:id="0" w:name="_GoBack"/>
            <w:bookmarkEnd w:id="0"/>
          </w:p>
        </w:tc>
      </w:tr>
      <w:tr w:rsidR="002938F2" w:rsidRPr="000B5CD8" w:rsidTr="005A04EE">
        <w:tc>
          <w:tcPr>
            <w:tcW w:w="15735" w:type="dxa"/>
            <w:gridSpan w:val="6"/>
            <w:shd w:val="clear" w:color="auto" w:fill="000000" w:themeFill="text1"/>
          </w:tcPr>
          <w:p w:rsidR="002938F2" w:rsidRPr="00386A6C" w:rsidRDefault="002938F2" w:rsidP="003E2051">
            <w:pPr>
              <w:spacing w:line="280" w:lineRule="exact"/>
              <w:rPr>
                <w:rFonts w:ascii="Meiryo UI" w:eastAsia="Meiryo UI" w:hAnsi="Meiryo UI" w:cs="Meiryo UI"/>
                <w:b/>
              </w:rPr>
            </w:pPr>
            <w:r w:rsidRPr="00386A6C">
              <w:rPr>
                <w:rFonts w:ascii="Meiryo UI" w:eastAsia="Meiryo UI" w:hAnsi="Meiryo UI" w:cs="Meiryo UI" w:hint="eastAsia"/>
                <w:b/>
              </w:rPr>
              <w:lastRenderedPageBreak/>
              <w:t>すべてのいのちが共生する社会の構築</w:t>
            </w:r>
          </w:p>
        </w:tc>
      </w:tr>
      <w:tr w:rsidR="002938F2" w:rsidRPr="000B5CD8" w:rsidTr="00F63C5D">
        <w:tc>
          <w:tcPr>
            <w:tcW w:w="329" w:type="dxa"/>
            <w:tcBorders>
              <w:top w:val="nil"/>
              <w:bottom w:val="nil"/>
            </w:tcBorders>
          </w:tcPr>
          <w:p w:rsidR="002938F2" w:rsidRPr="000B5CD8" w:rsidRDefault="002938F2" w:rsidP="003E205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938F2" w:rsidRPr="000B5CD8" w:rsidRDefault="002938F2" w:rsidP="003E2051">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2938F2" w:rsidRPr="000B5CD8" w:rsidRDefault="002938F2" w:rsidP="003E2051">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tcBorders>
            <w:shd w:val="clear" w:color="auto" w:fill="BFBFBF" w:themeFill="background1" w:themeFillShade="BF"/>
          </w:tcPr>
          <w:p w:rsidR="002938F2" w:rsidRPr="000B5CD8" w:rsidRDefault="002938F2" w:rsidP="003E2051">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2938F2" w:rsidRPr="000B5CD8" w:rsidRDefault="002938F2" w:rsidP="003E2051">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2938F2" w:rsidRPr="00386A6C" w:rsidRDefault="002938F2" w:rsidP="00657ECD">
            <w:pPr>
              <w:spacing w:line="280" w:lineRule="exact"/>
              <w:jc w:val="center"/>
              <w:rPr>
                <w:rFonts w:ascii="Meiryo UI" w:eastAsia="Meiryo UI" w:hAnsi="Meiryo UI" w:cs="Meiryo UI"/>
                <w:b/>
                <w:sz w:val="18"/>
                <w:szCs w:val="18"/>
              </w:rPr>
            </w:pPr>
            <w:r w:rsidRPr="00386A6C">
              <w:rPr>
                <w:rFonts w:ascii="Meiryo UI" w:eastAsia="Meiryo UI" w:hAnsi="Meiryo UI" w:cs="Meiryo UI" w:hint="eastAsia"/>
                <w:b/>
                <w:sz w:val="18"/>
                <w:szCs w:val="18"/>
              </w:rPr>
              <w:t>＜進捗状況（</w:t>
            </w:r>
            <w:r w:rsidR="0056342F" w:rsidRPr="00386A6C">
              <w:rPr>
                <w:rFonts w:ascii="Meiryo UI" w:eastAsia="Meiryo UI" w:hAnsi="Meiryo UI" w:cs="Meiryo UI" w:hint="eastAsia"/>
                <w:b/>
                <w:sz w:val="18"/>
                <w:szCs w:val="18"/>
              </w:rPr>
              <w:t>H31.</w:t>
            </w:r>
            <w:r w:rsidR="00657ECD" w:rsidRPr="00386A6C">
              <w:rPr>
                <w:rFonts w:ascii="Meiryo UI" w:eastAsia="Meiryo UI" w:hAnsi="Meiryo UI" w:cs="Meiryo UI" w:hint="eastAsia"/>
                <w:b/>
                <w:sz w:val="18"/>
                <w:szCs w:val="18"/>
              </w:rPr>
              <w:t>３</w:t>
            </w:r>
            <w:r w:rsidR="00175321" w:rsidRPr="00386A6C">
              <w:rPr>
                <w:rFonts w:ascii="Meiryo UI" w:eastAsia="Meiryo UI" w:hAnsi="Meiryo UI" w:cs="Meiryo UI" w:hint="eastAsia"/>
                <w:b/>
                <w:sz w:val="18"/>
                <w:szCs w:val="18"/>
              </w:rPr>
              <w:t>月末時点</w:t>
            </w:r>
            <w:r w:rsidRPr="00386A6C">
              <w:rPr>
                <w:rFonts w:ascii="Meiryo UI" w:eastAsia="Meiryo UI" w:hAnsi="Meiryo UI" w:cs="Meiryo UI" w:hint="eastAsia"/>
                <w:b/>
                <w:sz w:val="18"/>
                <w:szCs w:val="18"/>
              </w:rPr>
              <w:t>）＞</w:t>
            </w:r>
          </w:p>
        </w:tc>
      </w:tr>
      <w:tr w:rsidR="00C263C5" w:rsidRPr="000B5CD8" w:rsidTr="00A153D8">
        <w:tc>
          <w:tcPr>
            <w:tcW w:w="329" w:type="dxa"/>
            <w:tcBorders>
              <w:top w:val="nil"/>
              <w:bottom w:val="single" w:sz="4" w:space="0" w:color="auto"/>
              <w:tr2bl w:val="nil"/>
            </w:tcBorders>
          </w:tcPr>
          <w:p w:rsidR="00C263C5" w:rsidRPr="000B5CD8" w:rsidRDefault="00C263C5" w:rsidP="003E205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263C5" w:rsidRPr="000B5CD8" w:rsidRDefault="00C263C5" w:rsidP="00D2190F">
            <w:pPr>
              <w:spacing w:line="280" w:lineRule="exact"/>
              <w:ind w:left="200" w:hangingChars="100" w:hanging="200"/>
              <w:rPr>
                <w:rFonts w:ascii="Meiryo UI" w:eastAsia="Meiryo UI" w:hAnsi="Meiryo UI" w:cs="Meiryo UI"/>
                <w:b/>
                <w:color w:val="000000" w:themeColor="text1"/>
                <w:sz w:val="20"/>
                <w:szCs w:val="20"/>
              </w:rPr>
            </w:pPr>
            <w:r w:rsidRPr="000B5CD8">
              <w:rPr>
                <w:rFonts w:ascii="Meiryo UI" w:eastAsia="Meiryo UI" w:hAnsi="Meiryo UI" w:cs="Meiryo UI" w:hint="eastAsia"/>
                <w:b/>
                <w:color w:val="000000" w:themeColor="text1"/>
                <w:sz w:val="20"/>
                <w:szCs w:val="20"/>
              </w:rPr>
              <w:t>■動物の愛護と適正管理の取組みの推進</w:t>
            </w:r>
          </w:p>
          <w:p w:rsidR="00C263C5" w:rsidRDefault="00313206" w:rsidP="00D2190F">
            <w:pPr>
              <w:spacing w:line="280" w:lineRule="exact"/>
              <w:ind w:left="100" w:hangingChars="50" w:hanging="100"/>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・動物の引取り数削減と譲渡の推進を図り、人と動物が共生できる社会の実現に向け、大阪府動物愛護管理推進計画に則した行動計画である「おおさか動物愛護アクションプラン」に基づき、</w:t>
            </w:r>
            <w:r>
              <w:rPr>
                <w:rFonts w:ascii="Meiryo UI" w:eastAsia="Meiryo UI" w:hAnsi="Meiryo UI" w:cs="Meiryo UI" w:hint="eastAsia"/>
                <w:color w:val="000000" w:themeColor="text1"/>
                <w:sz w:val="20"/>
                <w:szCs w:val="20"/>
              </w:rPr>
              <w:t>様々な事業を展開</w:t>
            </w:r>
            <w:r w:rsidRPr="00272AEC">
              <w:rPr>
                <w:rFonts w:ascii="Meiryo UI" w:eastAsia="Meiryo UI" w:hAnsi="Meiryo UI" w:cs="Meiryo UI" w:hint="eastAsia"/>
                <w:sz w:val="20"/>
                <w:szCs w:val="20"/>
              </w:rPr>
              <w:t>。また、動物愛護管理センターの取組</w:t>
            </w:r>
            <w:r w:rsidR="001A2661">
              <w:rPr>
                <w:rFonts w:ascii="Meiryo UI" w:eastAsia="Meiryo UI" w:hAnsi="Meiryo UI" w:cs="Meiryo UI" w:hint="eastAsia"/>
                <w:sz w:val="20"/>
                <w:szCs w:val="20"/>
              </w:rPr>
              <w:t>み</w:t>
            </w:r>
            <w:r w:rsidRPr="00272AEC">
              <w:rPr>
                <w:rFonts w:ascii="Meiryo UI" w:eastAsia="Meiryo UI" w:hAnsi="Meiryo UI" w:cs="Meiryo UI" w:hint="eastAsia"/>
                <w:sz w:val="20"/>
                <w:szCs w:val="20"/>
              </w:rPr>
              <w:t>に賛同する方から</w:t>
            </w:r>
            <w:r w:rsidR="004D0C85">
              <w:rPr>
                <w:rFonts w:ascii="Meiryo UI" w:eastAsia="Meiryo UI" w:hAnsi="Meiryo UI" w:cs="Meiryo UI" w:hint="eastAsia"/>
                <w:sz w:val="20"/>
                <w:szCs w:val="20"/>
              </w:rPr>
              <w:t>寄附</w:t>
            </w:r>
            <w:r w:rsidRPr="009C6D6A">
              <w:rPr>
                <w:rFonts w:ascii="Meiryo UI" w:eastAsia="Meiryo UI" w:hAnsi="Meiryo UI" w:cs="Meiryo UI" w:hint="eastAsia"/>
                <w:color w:val="000000" w:themeColor="text1"/>
                <w:sz w:val="20"/>
                <w:szCs w:val="20"/>
              </w:rPr>
              <w:t>を募り、基金事業として新たな事業を実施し、更なる動物愛護管理行政の推進を図る。</w:t>
            </w:r>
          </w:p>
          <w:p w:rsidR="00313206" w:rsidRPr="000B5CD8" w:rsidRDefault="00313206" w:rsidP="00D2190F">
            <w:pPr>
              <w:spacing w:line="280" w:lineRule="exact"/>
              <w:ind w:left="100" w:hangingChars="50" w:hanging="100"/>
              <w:rPr>
                <w:rFonts w:ascii="Meiryo UI" w:eastAsia="Meiryo UI" w:hAnsi="Meiryo UI" w:cs="Meiryo UI"/>
                <w:color w:val="000000" w:themeColor="text1"/>
                <w:sz w:val="20"/>
                <w:szCs w:val="20"/>
              </w:rPr>
            </w:pPr>
          </w:p>
          <w:p w:rsidR="00C263C5" w:rsidRPr="000B5CD8" w:rsidRDefault="00C263C5" w:rsidP="00D2190F">
            <w:pPr>
              <w:spacing w:line="280" w:lineRule="exac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bdr w:val="single" w:sz="4" w:space="0" w:color="auto"/>
              </w:rPr>
              <w:t>（スケジュール）</w:t>
            </w:r>
          </w:p>
          <w:p w:rsidR="00313206" w:rsidRPr="000A6FF7" w:rsidRDefault="00313206" w:rsidP="00313206">
            <w:pPr>
              <w:spacing w:line="280" w:lineRule="exact"/>
              <w:ind w:left="130" w:hangingChars="65" w:hanging="130"/>
              <w:rPr>
                <w:rFonts w:ascii="Meiryo UI" w:eastAsia="Meiryo UI" w:hAnsi="Meiryo UI" w:cs="Meiryo UI"/>
                <w:sz w:val="20"/>
                <w:szCs w:val="20"/>
              </w:rPr>
            </w:pPr>
            <w:r w:rsidRPr="000A6FF7">
              <w:rPr>
                <w:rFonts w:ascii="Meiryo UI" w:eastAsia="Meiryo UI" w:hAnsi="Meiryo UI" w:cs="Meiryo UI" w:hint="eastAsia"/>
                <w:sz w:val="20"/>
                <w:szCs w:val="20"/>
              </w:rPr>
              <w:t>◇府推進計画及びアクションプラン</w:t>
            </w:r>
          </w:p>
          <w:p w:rsidR="00313206" w:rsidRPr="000A6FF7" w:rsidRDefault="00313206" w:rsidP="001A2661">
            <w:pPr>
              <w:spacing w:line="280" w:lineRule="exact"/>
              <w:ind w:leftChars="100" w:left="1442" w:hangingChars="611" w:hanging="1222"/>
              <w:rPr>
                <w:rFonts w:ascii="Meiryo UI" w:eastAsia="Meiryo UI" w:hAnsi="Meiryo UI" w:cs="Meiryo UI"/>
                <w:sz w:val="20"/>
                <w:szCs w:val="20"/>
              </w:rPr>
            </w:pPr>
            <w:r w:rsidRPr="000A6FF7">
              <w:rPr>
                <w:rFonts w:ascii="Meiryo UI" w:eastAsia="Meiryo UI" w:hAnsi="Meiryo UI" w:cs="Meiryo UI" w:hint="eastAsia"/>
                <w:sz w:val="20"/>
                <w:szCs w:val="20"/>
              </w:rPr>
              <w:t>30年度中　：アクションプランの進捗管理及び31年の府推進計画（26年～35年）の中間報告に向けて実績をとりまとめる。</w:t>
            </w:r>
          </w:p>
          <w:p w:rsidR="00313206" w:rsidRPr="00643F51" w:rsidRDefault="00313206" w:rsidP="00313206">
            <w:pPr>
              <w:spacing w:line="280" w:lineRule="exact"/>
              <w:rPr>
                <w:rFonts w:ascii="Meiryo UI" w:eastAsia="Meiryo UI" w:hAnsi="Meiryo UI" w:cs="Meiryo UI"/>
                <w:sz w:val="20"/>
                <w:szCs w:val="20"/>
              </w:rPr>
            </w:pPr>
          </w:p>
          <w:p w:rsidR="00313206" w:rsidRPr="000A6FF7" w:rsidRDefault="00313206" w:rsidP="00313206">
            <w:pPr>
              <w:spacing w:line="280" w:lineRule="exact"/>
              <w:rPr>
                <w:rFonts w:ascii="Meiryo UI" w:eastAsia="Meiryo UI" w:hAnsi="Meiryo UI" w:cs="Meiryo UI"/>
                <w:sz w:val="20"/>
                <w:szCs w:val="20"/>
              </w:rPr>
            </w:pPr>
            <w:r w:rsidRPr="000A6FF7">
              <w:rPr>
                <w:rFonts w:ascii="Meiryo UI" w:eastAsia="Meiryo UI" w:hAnsi="Meiryo UI" w:cs="Meiryo UI" w:hint="eastAsia"/>
                <w:sz w:val="20"/>
                <w:szCs w:val="20"/>
              </w:rPr>
              <w:t>◇基金事業</w:t>
            </w:r>
          </w:p>
          <w:p w:rsidR="00313206" w:rsidRPr="000A6FF7" w:rsidRDefault="00313206" w:rsidP="00313206">
            <w:pPr>
              <w:spacing w:line="280" w:lineRule="exact"/>
              <w:ind w:left="100" w:hangingChars="50" w:hanging="100"/>
              <w:rPr>
                <w:rFonts w:ascii="Meiryo UI" w:eastAsia="Meiryo UI" w:hAnsi="Meiryo UI" w:cs="Meiryo UI"/>
                <w:sz w:val="20"/>
                <w:szCs w:val="20"/>
              </w:rPr>
            </w:pPr>
            <w:r w:rsidRPr="000A6FF7">
              <w:rPr>
                <w:rFonts w:ascii="Meiryo UI" w:eastAsia="Meiryo UI" w:hAnsi="Meiryo UI" w:cs="Meiryo UI" w:hint="eastAsia"/>
                <w:sz w:val="20"/>
                <w:szCs w:val="20"/>
              </w:rPr>
              <w:t>・トレーニングやトリミングによって譲渡を促進する事業</w:t>
            </w:r>
          </w:p>
          <w:p w:rsidR="00313206" w:rsidRPr="000A6FF7" w:rsidRDefault="00313206" w:rsidP="001A2661">
            <w:pPr>
              <w:spacing w:line="280" w:lineRule="exact"/>
              <w:ind w:left="100"/>
              <w:rPr>
                <w:rFonts w:ascii="Meiryo UI" w:eastAsia="Meiryo UI" w:hAnsi="Meiryo UI" w:cs="Meiryo UI"/>
                <w:sz w:val="20"/>
                <w:szCs w:val="20"/>
              </w:rPr>
            </w:pPr>
            <w:r w:rsidRPr="000A6FF7">
              <w:rPr>
                <w:rFonts w:ascii="Meiryo UI" w:eastAsia="Meiryo UI" w:hAnsi="Meiryo UI" w:cs="Meiryo UI" w:hint="eastAsia"/>
                <w:sz w:val="20"/>
                <w:szCs w:val="20"/>
              </w:rPr>
              <w:t>30年4月～5月：事業実施者を選定、実施に向け調整</w:t>
            </w:r>
          </w:p>
          <w:p w:rsidR="00313206" w:rsidRPr="000A6FF7" w:rsidRDefault="00313206" w:rsidP="00313206">
            <w:pPr>
              <w:spacing w:line="280" w:lineRule="exact"/>
              <w:ind w:left="100" w:hangingChars="50" w:hanging="100"/>
              <w:rPr>
                <w:rFonts w:ascii="Meiryo UI" w:eastAsia="Meiryo UI" w:hAnsi="Meiryo UI" w:cs="Meiryo UI"/>
                <w:sz w:val="20"/>
                <w:szCs w:val="20"/>
              </w:rPr>
            </w:pPr>
            <w:r w:rsidRPr="000A6FF7">
              <w:rPr>
                <w:rFonts w:ascii="Meiryo UI" w:eastAsia="Meiryo UI" w:hAnsi="Meiryo UI" w:cs="Meiryo UI" w:hint="eastAsia"/>
                <w:sz w:val="20"/>
                <w:szCs w:val="20"/>
              </w:rPr>
              <w:t xml:space="preserve">　　</w:t>
            </w:r>
            <w:r w:rsidR="001A2661">
              <w:rPr>
                <w:rFonts w:ascii="Meiryo UI" w:eastAsia="Meiryo UI" w:hAnsi="Meiryo UI" w:cs="Meiryo UI" w:hint="eastAsia"/>
                <w:sz w:val="20"/>
                <w:szCs w:val="20"/>
              </w:rPr>
              <w:t xml:space="preserve">　</w:t>
            </w:r>
            <w:r w:rsidRPr="000A6FF7">
              <w:rPr>
                <w:rFonts w:ascii="Meiryo UI" w:eastAsia="Meiryo UI" w:hAnsi="Meiryo UI" w:cs="Meiryo UI" w:hint="eastAsia"/>
                <w:sz w:val="20"/>
                <w:szCs w:val="20"/>
              </w:rPr>
              <w:t xml:space="preserve">　　6月以降　：必要な動物に対し随時実施</w:t>
            </w:r>
          </w:p>
          <w:p w:rsidR="00313206" w:rsidRPr="00643F51" w:rsidRDefault="00313206" w:rsidP="00313206">
            <w:pPr>
              <w:spacing w:line="280" w:lineRule="exact"/>
              <w:ind w:left="100" w:hangingChars="50" w:hanging="100"/>
              <w:rPr>
                <w:rFonts w:ascii="Meiryo UI" w:eastAsia="Meiryo UI" w:hAnsi="Meiryo UI" w:cs="Meiryo UI"/>
                <w:sz w:val="20"/>
                <w:szCs w:val="20"/>
              </w:rPr>
            </w:pPr>
          </w:p>
          <w:p w:rsidR="00313206" w:rsidRPr="000A6FF7" w:rsidRDefault="00313206" w:rsidP="00313206">
            <w:pPr>
              <w:spacing w:line="280" w:lineRule="exact"/>
              <w:rPr>
                <w:rFonts w:ascii="Meiryo UI" w:eastAsia="Meiryo UI" w:hAnsi="Meiryo UI" w:cs="Meiryo UI"/>
                <w:sz w:val="20"/>
                <w:szCs w:val="20"/>
              </w:rPr>
            </w:pPr>
            <w:r w:rsidRPr="000A6FF7">
              <w:rPr>
                <w:rFonts w:ascii="Meiryo UI" w:eastAsia="Meiryo UI" w:hAnsi="Meiryo UI" w:cs="Meiryo UI" w:hint="eastAsia"/>
                <w:sz w:val="20"/>
                <w:szCs w:val="20"/>
              </w:rPr>
              <w:t>・所有者のいない動物を減らす事業</w:t>
            </w:r>
          </w:p>
          <w:p w:rsidR="00313206" w:rsidRPr="000A6FF7" w:rsidRDefault="00313206" w:rsidP="001A2661">
            <w:pPr>
              <w:spacing w:line="280" w:lineRule="exact"/>
              <w:ind w:leftChars="112" w:left="1646" w:hangingChars="700" w:hanging="1400"/>
              <w:rPr>
                <w:rFonts w:ascii="Meiryo UI" w:eastAsia="Meiryo UI" w:hAnsi="Meiryo UI" w:cs="Meiryo UI"/>
                <w:sz w:val="20"/>
                <w:szCs w:val="20"/>
              </w:rPr>
            </w:pPr>
            <w:r w:rsidRPr="000A6FF7">
              <w:rPr>
                <w:rFonts w:ascii="Meiryo UI" w:eastAsia="Meiryo UI" w:hAnsi="Meiryo UI" w:cs="Meiryo UI" w:hint="eastAsia"/>
                <w:sz w:val="20"/>
                <w:szCs w:val="20"/>
              </w:rPr>
              <w:t>30年4～８月：関係者等（市町村、事業実施者）と事業実施に向け調整</w:t>
            </w:r>
          </w:p>
          <w:p w:rsidR="00313206" w:rsidRPr="000A6FF7" w:rsidRDefault="00313206" w:rsidP="001A2661">
            <w:pPr>
              <w:spacing w:line="280" w:lineRule="exact"/>
              <w:ind w:firstLineChars="400" w:firstLine="800"/>
              <w:rPr>
                <w:rFonts w:ascii="Meiryo UI" w:eastAsia="Meiryo UI" w:hAnsi="Meiryo UI" w:cs="Meiryo UI"/>
                <w:sz w:val="20"/>
                <w:szCs w:val="20"/>
              </w:rPr>
            </w:pPr>
            <w:r w:rsidRPr="000A6FF7">
              <w:rPr>
                <w:rFonts w:ascii="Meiryo UI" w:eastAsia="Meiryo UI" w:hAnsi="Meiryo UI" w:cs="Meiryo UI" w:hint="eastAsia"/>
                <w:sz w:val="20"/>
                <w:szCs w:val="20"/>
              </w:rPr>
              <w:t>9月以降：順次事業実施</w:t>
            </w:r>
          </w:p>
          <w:p w:rsidR="00313206" w:rsidRPr="000A6FF7" w:rsidRDefault="00313206" w:rsidP="00313206">
            <w:pPr>
              <w:spacing w:line="280" w:lineRule="exact"/>
              <w:ind w:firstLineChars="350" w:firstLine="700"/>
              <w:rPr>
                <w:rFonts w:ascii="Meiryo UI" w:eastAsia="Meiryo UI" w:hAnsi="Meiryo UI" w:cs="Meiryo UI"/>
                <w:sz w:val="20"/>
                <w:szCs w:val="20"/>
              </w:rPr>
            </w:pPr>
          </w:p>
          <w:p w:rsidR="00313206" w:rsidRPr="000A6FF7" w:rsidRDefault="00313206" w:rsidP="00313206">
            <w:pPr>
              <w:spacing w:line="280" w:lineRule="exact"/>
              <w:ind w:left="100" w:hangingChars="50" w:hanging="100"/>
              <w:rPr>
                <w:rFonts w:ascii="Meiryo UI" w:eastAsia="Meiryo UI" w:hAnsi="Meiryo UI" w:cs="Meiryo UI"/>
                <w:sz w:val="20"/>
                <w:szCs w:val="20"/>
              </w:rPr>
            </w:pPr>
            <w:r w:rsidRPr="000A6FF7">
              <w:rPr>
                <w:rFonts w:ascii="Meiryo UI" w:eastAsia="Meiryo UI" w:hAnsi="Meiryo UI" w:cs="Meiryo UI" w:hint="eastAsia"/>
                <w:sz w:val="20"/>
                <w:szCs w:val="20"/>
              </w:rPr>
              <w:t>・離乳期の子猫や健康状態が悪い動物等手厚い管理が必要な動物を救う事業</w:t>
            </w:r>
          </w:p>
          <w:p w:rsidR="00313206" w:rsidRDefault="00313206" w:rsidP="00313206">
            <w:pPr>
              <w:spacing w:line="280" w:lineRule="exact"/>
              <w:ind w:leftChars="50" w:left="110" w:firstLineChars="50" w:firstLine="100"/>
              <w:rPr>
                <w:rFonts w:ascii="Meiryo UI" w:eastAsia="Meiryo UI" w:hAnsi="Meiryo UI" w:cs="Meiryo UI"/>
                <w:color w:val="000000" w:themeColor="text1"/>
                <w:sz w:val="20"/>
                <w:szCs w:val="20"/>
              </w:rPr>
            </w:pPr>
            <w:r w:rsidRPr="000A6FF7">
              <w:rPr>
                <w:rFonts w:ascii="Meiryo UI" w:eastAsia="Meiryo UI" w:hAnsi="Meiryo UI" w:cs="Meiryo UI" w:hint="eastAsia"/>
                <w:sz w:val="20"/>
                <w:szCs w:val="20"/>
              </w:rPr>
              <w:t>30年4～5月：事業実施者を選定、実施</w:t>
            </w:r>
            <w:r>
              <w:rPr>
                <w:rFonts w:ascii="Meiryo UI" w:eastAsia="Meiryo UI" w:hAnsi="Meiryo UI" w:cs="Meiryo UI" w:hint="eastAsia"/>
                <w:color w:val="000000" w:themeColor="text1"/>
                <w:sz w:val="20"/>
                <w:szCs w:val="20"/>
              </w:rPr>
              <w:t>に向け調整</w:t>
            </w:r>
          </w:p>
          <w:p w:rsidR="003A5D66" w:rsidRPr="003A5D66" w:rsidRDefault="00313206" w:rsidP="00F673BA">
            <w:pPr>
              <w:spacing w:line="280" w:lineRule="exact"/>
              <w:ind w:firstLineChars="350" w:firstLine="700"/>
              <w:rPr>
                <w:rFonts w:ascii="Meiryo UI" w:eastAsia="Meiryo UI" w:hAnsi="Meiryo UI" w:cs="Meiryo UI"/>
                <w:color w:val="000000" w:themeColor="text1"/>
                <w:sz w:val="20"/>
                <w:szCs w:val="20"/>
              </w:rPr>
            </w:pPr>
            <w:r w:rsidRPr="009C6D6A">
              <w:rPr>
                <w:rFonts w:ascii="Meiryo UI" w:eastAsia="Meiryo UI" w:hAnsi="Meiryo UI" w:cs="Meiryo UI" w:hint="eastAsia"/>
                <w:color w:val="000000" w:themeColor="text1"/>
                <w:sz w:val="20"/>
                <w:szCs w:val="20"/>
              </w:rPr>
              <w:t>6</w:t>
            </w:r>
            <w:r w:rsidRPr="00003838">
              <w:rPr>
                <w:rFonts w:ascii="Meiryo UI" w:eastAsia="Meiryo UI" w:hAnsi="Meiryo UI" w:cs="Meiryo UI" w:hint="eastAsia"/>
                <w:sz w:val="20"/>
                <w:szCs w:val="20"/>
              </w:rPr>
              <w:t>月以降</w:t>
            </w:r>
            <w:r>
              <w:rPr>
                <w:rFonts w:ascii="Meiryo UI" w:eastAsia="Meiryo UI" w:hAnsi="Meiryo UI" w:cs="Meiryo UI" w:hint="eastAsia"/>
                <w:color w:val="000000" w:themeColor="text1"/>
                <w:sz w:val="20"/>
                <w:szCs w:val="20"/>
              </w:rPr>
              <w:t>：必要な動物に対し随時実施</w:t>
            </w:r>
          </w:p>
        </w:tc>
        <w:tc>
          <w:tcPr>
            <w:tcW w:w="396" w:type="dxa"/>
            <w:tcBorders>
              <w:left w:val="dashed" w:sz="4" w:space="0" w:color="auto"/>
              <w:right w:val="dashed" w:sz="4" w:space="0" w:color="auto"/>
              <w:tr2bl w:val="nil"/>
            </w:tcBorders>
            <w:shd w:val="clear" w:color="auto" w:fill="auto"/>
          </w:tcPr>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C263C5" w:rsidRPr="000B5CD8" w:rsidRDefault="00C263C5" w:rsidP="00D2190F">
            <w:pPr>
              <w:spacing w:line="280" w:lineRule="exact"/>
              <w:ind w:left="180" w:hangingChars="100" w:hanging="180"/>
              <w:rPr>
                <w:rFonts w:ascii="Meiryo UI" w:eastAsia="Meiryo UI" w:hAnsi="Meiryo UI" w:cs="Meiryo UI"/>
                <w:color w:val="000000" w:themeColor="text1"/>
                <w:sz w:val="20"/>
                <w:szCs w:val="20"/>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tr2bl w:val="nil"/>
            </w:tcBorders>
          </w:tcPr>
          <w:p w:rsidR="00A8380D" w:rsidRPr="000B5CD8" w:rsidRDefault="00A8380D" w:rsidP="00A8380D">
            <w:pPr>
              <w:spacing w:line="280" w:lineRule="exact"/>
              <w:ind w:left="32" w:hangingChars="16" w:hanging="32"/>
              <w:rPr>
                <w:rFonts w:ascii="Meiryo UI" w:eastAsia="Meiryo UI" w:hAnsi="Meiryo UI" w:cs="Meiryo UI"/>
                <w:sz w:val="20"/>
                <w:szCs w:val="20"/>
              </w:rPr>
            </w:pPr>
          </w:p>
          <w:p w:rsidR="00A8380D" w:rsidRPr="000B5CD8" w:rsidRDefault="00A8380D" w:rsidP="00A8380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◇成果指標（アウトカム）</w:t>
            </w:r>
          </w:p>
          <w:p w:rsidR="00A8380D" w:rsidRPr="003806C1" w:rsidRDefault="00A8380D" w:rsidP="00A8380D">
            <w:pPr>
              <w:spacing w:line="280" w:lineRule="exact"/>
              <w:ind w:left="34" w:hangingChars="17" w:hanging="34"/>
              <w:rPr>
                <w:rFonts w:ascii="Meiryo UI" w:eastAsia="Meiryo UI" w:hAnsi="Meiryo UI" w:cs="Meiryo UI"/>
                <w:color w:val="000000" w:themeColor="text1"/>
                <w:sz w:val="20"/>
                <w:szCs w:val="20"/>
              </w:rPr>
            </w:pPr>
            <w:r w:rsidRPr="003806C1">
              <w:rPr>
                <w:rFonts w:ascii="Meiryo UI" w:eastAsia="Meiryo UI" w:hAnsi="Meiryo UI" w:cs="Meiryo UI" w:hint="eastAsia"/>
                <w:color w:val="000000" w:themeColor="text1"/>
                <w:sz w:val="20"/>
                <w:szCs w:val="20"/>
              </w:rPr>
              <w:t>（定性的な目標）</w:t>
            </w:r>
          </w:p>
          <w:p w:rsidR="00A8380D" w:rsidRDefault="00A8380D" w:rsidP="00A8380D">
            <w:pPr>
              <w:spacing w:line="280" w:lineRule="exact"/>
              <w:ind w:left="200" w:hangingChars="100" w:hanging="200"/>
              <w:rPr>
                <w:rFonts w:ascii="Meiryo UI" w:eastAsia="Meiryo UI" w:hAnsi="Meiryo UI" w:cs="Meiryo UI"/>
                <w:sz w:val="20"/>
                <w:szCs w:val="20"/>
              </w:rPr>
            </w:pPr>
            <w:r w:rsidRPr="003806C1">
              <w:rPr>
                <w:rFonts w:ascii="Meiryo UI" w:eastAsia="Meiryo UI" w:hAnsi="Meiryo UI" w:cs="Meiryo UI" w:hint="eastAsia"/>
                <w:color w:val="000000" w:themeColor="text1"/>
                <w:sz w:val="20"/>
                <w:szCs w:val="20"/>
              </w:rPr>
              <w:t>・動物愛護管理センタ</w:t>
            </w:r>
            <w:r w:rsidRPr="000A6FF7">
              <w:rPr>
                <w:rFonts w:ascii="Meiryo UI" w:eastAsia="Meiryo UI" w:hAnsi="Meiryo UI" w:cs="Meiryo UI" w:hint="eastAsia"/>
                <w:sz w:val="20"/>
                <w:szCs w:val="20"/>
              </w:rPr>
              <w:t>ーを拠</w:t>
            </w:r>
            <w:r w:rsidRPr="003806C1">
              <w:rPr>
                <w:rFonts w:ascii="Meiryo UI" w:eastAsia="Meiryo UI" w:hAnsi="Meiryo UI" w:cs="Meiryo UI" w:hint="eastAsia"/>
                <w:color w:val="000000" w:themeColor="text1"/>
                <w:sz w:val="20"/>
                <w:szCs w:val="20"/>
              </w:rPr>
              <w:t>点として、各種施策等を展開し、社会全体で殺処分がゼロとなることを目指す。</w:t>
            </w:r>
          </w:p>
          <w:p w:rsidR="00A8380D" w:rsidRDefault="007D23B9" w:rsidP="00D2190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・犬猫の引取り数の削減や返還譲渡率の向上を目指す。</w:t>
            </w:r>
          </w:p>
          <w:p w:rsidR="007D23B9" w:rsidRDefault="007D23B9" w:rsidP="00D2190F">
            <w:pPr>
              <w:spacing w:line="280" w:lineRule="exact"/>
              <w:ind w:left="200" w:hangingChars="100" w:hanging="200"/>
              <w:rPr>
                <w:rFonts w:ascii="Meiryo UI" w:eastAsia="Meiryo UI" w:hAnsi="Meiryo UI" w:cs="Meiryo UI"/>
                <w:sz w:val="20"/>
                <w:szCs w:val="20"/>
              </w:rPr>
            </w:pPr>
          </w:p>
          <w:p w:rsidR="00C263C5" w:rsidRPr="000B5CD8" w:rsidRDefault="0090720B" w:rsidP="00D2190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〔活動指標〕</w:t>
            </w:r>
          </w:p>
          <w:p w:rsidR="00313206" w:rsidRPr="00272AEC" w:rsidRDefault="00313206" w:rsidP="00313206">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・来所者数：</w:t>
            </w:r>
            <w:r w:rsidRPr="00272AEC">
              <w:rPr>
                <w:rFonts w:ascii="Meiryo UI" w:eastAsia="Meiryo UI" w:hAnsi="Meiryo UI" w:cs="Meiryo UI" w:hint="eastAsia"/>
                <w:sz w:val="20"/>
                <w:szCs w:val="20"/>
              </w:rPr>
              <w:t>4,000名</w:t>
            </w:r>
          </w:p>
          <w:p w:rsidR="00313206" w:rsidRPr="00272AEC" w:rsidRDefault="00313206" w:rsidP="00313206">
            <w:pPr>
              <w:spacing w:line="280" w:lineRule="exact"/>
              <w:ind w:leftChars="-88" w:left="840" w:hangingChars="517" w:hanging="1034"/>
              <w:rPr>
                <w:rFonts w:ascii="Meiryo UI" w:eastAsia="Meiryo UI" w:hAnsi="Meiryo UI" w:cs="Meiryo UI"/>
                <w:sz w:val="20"/>
                <w:szCs w:val="20"/>
              </w:rPr>
            </w:pPr>
            <w:r w:rsidRPr="00272AEC">
              <w:rPr>
                <w:rFonts w:ascii="Meiryo UI" w:eastAsia="Meiryo UI" w:hAnsi="Meiryo UI" w:cs="Meiryo UI" w:hint="eastAsia"/>
                <w:sz w:val="20"/>
                <w:szCs w:val="20"/>
              </w:rPr>
              <w:t xml:space="preserve">　  *譲渡前講習会定期開催</w:t>
            </w:r>
          </w:p>
          <w:p w:rsidR="00313206" w:rsidRPr="00272AEC" w:rsidRDefault="00313206" w:rsidP="00313206">
            <w:pPr>
              <w:spacing w:line="280" w:lineRule="exact"/>
              <w:ind w:leftChars="62" w:left="870" w:hangingChars="367" w:hanging="734"/>
              <w:rPr>
                <w:rFonts w:ascii="Meiryo UI" w:eastAsia="Meiryo UI" w:hAnsi="Meiryo UI" w:cs="Meiryo UI"/>
                <w:sz w:val="20"/>
                <w:szCs w:val="20"/>
              </w:rPr>
            </w:pPr>
            <w:r w:rsidRPr="00272AEC">
              <w:rPr>
                <w:rFonts w:ascii="Meiryo UI" w:eastAsia="Meiryo UI" w:hAnsi="Meiryo UI" w:cs="Meiryo UI" w:hint="eastAsia"/>
                <w:sz w:val="20"/>
                <w:szCs w:val="20"/>
              </w:rPr>
              <w:t xml:space="preserve">*ふれあい体験随時開催      等　</w:t>
            </w:r>
          </w:p>
          <w:p w:rsidR="00313206" w:rsidRPr="00272AEC" w:rsidRDefault="00313206" w:rsidP="00313206">
            <w:pPr>
              <w:spacing w:line="280" w:lineRule="exact"/>
              <w:rPr>
                <w:rFonts w:ascii="Meiryo UI" w:eastAsia="Meiryo UI" w:hAnsi="Meiryo UI" w:cs="Meiryo UI"/>
                <w:sz w:val="20"/>
                <w:szCs w:val="20"/>
              </w:rPr>
            </w:pPr>
            <w:r w:rsidRPr="00272AEC">
              <w:rPr>
                <w:rFonts w:ascii="Meiryo UI" w:eastAsia="Meiryo UI" w:hAnsi="Meiryo UI" w:cs="Meiryo UI" w:hint="eastAsia"/>
                <w:sz w:val="20"/>
                <w:szCs w:val="20"/>
              </w:rPr>
              <w:t>・基金事業の実施</w:t>
            </w:r>
          </w:p>
          <w:p w:rsidR="00313206" w:rsidRPr="003806C1" w:rsidRDefault="00313206" w:rsidP="00313206">
            <w:pPr>
              <w:spacing w:line="280" w:lineRule="exact"/>
              <w:ind w:left="1" w:firstLineChars="65" w:firstLine="130"/>
              <w:rPr>
                <w:rFonts w:ascii="Meiryo UI" w:eastAsia="Meiryo UI" w:hAnsi="Meiryo UI" w:cs="Meiryo UI"/>
                <w:color w:val="000000" w:themeColor="text1"/>
                <w:sz w:val="20"/>
                <w:szCs w:val="20"/>
              </w:rPr>
            </w:pPr>
            <w:r w:rsidRPr="003806C1">
              <w:rPr>
                <w:rFonts w:ascii="Meiryo UI" w:eastAsia="Meiryo UI" w:hAnsi="Meiryo UI" w:cs="Meiryo UI" w:hint="eastAsia"/>
                <w:color w:val="000000" w:themeColor="text1"/>
                <w:sz w:val="20"/>
                <w:szCs w:val="20"/>
              </w:rPr>
              <w:t>＊トレーニングやトリミングによって譲渡を促進する事業</w:t>
            </w:r>
          </w:p>
          <w:p w:rsidR="00313206" w:rsidRPr="003806C1" w:rsidRDefault="00313206" w:rsidP="00313206">
            <w:pPr>
              <w:spacing w:line="280" w:lineRule="exact"/>
              <w:ind w:left="34"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0C0178">
              <w:rPr>
                <w:rFonts w:ascii="Meiryo UI" w:eastAsia="Meiryo UI" w:hAnsi="Meiryo UI" w:cs="Meiryo UI" w:hint="eastAsia"/>
                <w:color w:val="000000" w:themeColor="text1"/>
                <w:sz w:val="20"/>
                <w:szCs w:val="20"/>
              </w:rPr>
              <w:t>譲渡</w:t>
            </w:r>
            <w:r w:rsidRPr="003806C1">
              <w:rPr>
                <w:rFonts w:ascii="Meiryo UI" w:eastAsia="Meiryo UI" w:hAnsi="Meiryo UI" w:cs="Meiryo UI" w:hint="eastAsia"/>
                <w:color w:val="000000" w:themeColor="text1"/>
                <w:sz w:val="20"/>
                <w:szCs w:val="20"/>
              </w:rPr>
              <w:t>10頭</w:t>
            </w:r>
          </w:p>
          <w:p w:rsidR="00313206" w:rsidRPr="003806C1" w:rsidRDefault="00313206" w:rsidP="00313206">
            <w:pPr>
              <w:spacing w:line="280" w:lineRule="exact"/>
              <w:ind w:leftChars="59" w:left="272" w:hangingChars="71" w:hanging="142"/>
              <w:rPr>
                <w:rFonts w:ascii="Meiryo UI" w:eastAsia="Meiryo UI" w:hAnsi="Meiryo UI" w:cs="Meiryo UI"/>
                <w:color w:val="000000" w:themeColor="text1"/>
                <w:sz w:val="20"/>
                <w:szCs w:val="20"/>
              </w:rPr>
            </w:pPr>
            <w:r w:rsidRPr="003806C1">
              <w:rPr>
                <w:rFonts w:ascii="Meiryo UI" w:eastAsia="Meiryo UI" w:hAnsi="Meiryo UI" w:cs="Meiryo UI" w:hint="eastAsia"/>
                <w:color w:val="000000" w:themeColor="text1"/>
                <w:sz w:val="20"/>
                <w:szCs w:val="20"/>
              </w:rPr>
              <w:t>＊所有者のいない動物（野良猫等、特に子猫）を減らす事業：</w:t>
            </w:r>
            <w:r w:rsidR="00E36378">
              <w:rPr>
                <w:rFonts w:ascii="Meiryo UI" w:eastAsia="Meiryo UI" w:hAnsi="Meiryo UI" w:cs="Meiryo UI" w:hint="eastAsia"/>
                <w:color w:val="000000" w:themeColor="text1"/>
                <w:sz w:val="20"/>
                <w:szCs w:val="20"/>
              </w:rPr>
              <w:t>実施地域</w:t>
            </w:r>
            <w:r w:rsidRPr="003806C1">
              <w:rPr>
                <w:rFonts w:ascii="Meiryo UI" w:eastAsia="Meiryo UI" w:hAnsi="Meiryo UI" w:cs="Meiryo UI" w:hint="eastAsia"/>
                <w:color w:val="000000" w:themeColor="text1"/>
                <w:sz w:val="20"/>
                <w:szCs w:val="20"/>
              </w:rPr>
              <w:t>2地域</w:t>
            </w:r>
          </w:p>
          <w:p w:rsidR="00313206" w:rsidRPr="003806C1" w:rsidRDefault="00313206" w:rsidP="00313206">
            <w:pPr>
              <w:spacing w:line="280" w:lineRule="exact"/>
              <w:ind w:leftChars="59" w:left="272" w:hangingChars="71" w:hanging="142"/>
              <w:rPr>
                <w:rFonts w:ascii="Meiryo UI" w:eastAsia="Meiryo UI" w:hAnsi="Meiryo UI" w:cs="Meiryo UI"/>
                <w:color w:val="000000" w:themeColor="text1"/>
                <w:sz w:val="20"/>
                <w:szCs w:val="20"/>
              </w:rPr>
            </w:pPr>
            <w:r w:rsidRPr="003806C1">
              <w:rPr>
                <w:rFonts w:ascii="Meiryo UI" w:eastAsia="Meiryo UI" w:hAnsi="Meiryo UI" w:cs="Meiryo UI" w:hint="eastAsia"/>
                <w:color w:val="000000" w:themeColor="text1"/>
                <w:sz w:val="20"/>
                <w:szCs w:val="20"/>
              </w:rPr>
              <w:t>＊離乳期の子猫や健康状態が悪い動物等手厚い管理が必要な動物を救う事業：15頭</w:t>
            </w:r>
          </w:p>
          <w:p w:rsidR="00C263C5" w:rsidRPr="00313206" w:rsidRDefault="00C263C5" w:rsidP="00D2190F">
            <w:pPr>
              <w:spacing w:line="280" w:lineRule="exact"/>
              <w:ind w:left="32" w:hangingChars="16" w:hanging="32"/>
              <w:rPr>
                <w:rFonts w:ascii="Meiryo UI" w:eastAsia="Meiryo UI" w:hAnsi="Meiryo UI" w:cs="Meiryo UI"/>
                <w:sz w:val="20"/>
                <w:szCs w:val="20"/>
              </w:rPr>
            </w:pPr>
          </w:p>
          <w:p w:rsidR="00C263C5" w:rsidRPr="00F8430E" w:rsidRDefault="00C263C5" w:rsidP="00313206">
            <w:pPr>
              <w:spacing w:line="280" w:lineRule="exact"/>
              <w:ind w:left="100" w:hangingChars="50" w:hanging="100"/>
              <w:rPr>
                <w:rFonts w:ascii="Meiryo UI" w:eastAsia="Meiryo UI" w:hAnsi="Meiryo UI" w:cs="Meiryo UI"/>
                <w:sz w:val="20"/>
                <w:szCs w:val="20"/>
              </w:rPr>
            </w:pPr>
          </w:p>
        </w:tc>
        <w:tc>
          <w:tcPr>
            <w:tcW w:w="396" w:type="dxa"/>
            <w:tcBorders>
              <w:tr2bl w:val="nil"/>
            </w:tcBorders>
            <w:shd w:val="clear" w:color="auto" w:fill="auto"/>
          </w:tcPr>
          <w:p w:rsidR="00C263C5" w:rsidRPr="000B5CD8" w:rsidRDefault="00C263C5" w:rsidP="00BA5C07">
            <w:pPr>
              <w:spacing w:line="280" w:lineRule="exact"/>
              <w:ind w:left="180" w:hangingChars="100" w:hanging="180"/>
              <w:rPr>
                <w:rFonts w:ascii="Meiryo UI" w:eastAsia="Meiryo UI" w:hAnsi="Meiryo UI" w:cs="Meiryo UI"/>
                <w:color w:val="000000" w:themeColor="text1"/>
                <w:sz w:val="20"/>
                <w:szCs w:val="20"/>
              </w:rPr>
            </w:pPr>
            <w:r w:rsidRPr="000B5CD8">
              <w:rPr>
                <w:rFonts w:ascii="Meiryo UI" w:eastAsia="Meiryo UI" w:hAnsi="Meiryo UI" w:cs="Meiryo UI" w:hint="eastAsia"/>
                <w:b/>
                <w:sz w:val="18"/>
                <w:szCs w:val="18"/>
              </w:rPr>
              <w:t>▶</w:t>
            </w:r>
          </w:p>
        </w:tc>
        <w:tc>
          <w:tcPr>
            <w:tcW w:w="4743" w:type="dxa"/>
            <w:shd w:val="clear" w:color="auto" w:fill="F2DBDB" w:themeFill="accent2" w:themeFillTint="33"/>
          </w:tcPr>
          <w:p w:rsidR="001A3729" w:rsidRPr="00386A6C" w:rsidRDefault="001A3729" w:rsidP="001A3729">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○すべてのいのちが共生する社会の構築に向けて以下の取組みを行っ</w:t>
            </w:r>
            <w:r w:rsidR="005A6871">
              <w:rPr>
                <w:rFonts w:ascii="Meiryo UI" w:eastAsia="Meiryo UI" w:hAnsi="Meiryo UI" w:cs="Meiryo UI" w:hint="eastAsia"/>
                <w:sz w:val="20"/>
                <w:szCs w:val="20"/>
              </w:rPr>
              <w:t>た</w:t>
            </w:r>
            <w:r w:rsidRPr="00386A6C">
              <w:rPr>
                <w:rFonts w:ascii="Meiryo UI" w:eastAsia="Meiryo UI" w:hAnsi="Meiryo UI" w:cs="Meiryo UI" w:hint="eastAsia"/>
                <w:sz w:val="20"/>
                <w:szCs w:val="20"/>
              </w:rPr>
              <w:t>。</w:t>
            </w:r>
          </w:p>
          <w:p w:rsidR="001A3729" w:rsidRPr="00386A6C" w:rsidRDefault="001A3729" w:rsidP="001A3729">
            <w:pPr>
              <w:spacing w:line="280" w:lineRule="exact"/>
              <w:ind w:left="200" w:hangingChars="100" w:hanging="200"/>
              <w:rPr>
                <w:rFonts w:ascii="Meiryo UI" w:eastAsia="Meiryo UI" w:hAnsi="Meiryo UI" w:cs="Meiryo UI"/>
                <w:sz w:val="20"/>
                <w:szCs w:val="20"/>
              </w:rPr>
            </w:pPr>
          </w:p>
          <w:p w:rsidR="001A3729" w:rsidRPr="00386A6C" w:rsidRDefault="001A3729" w:rsidP="001A3729">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〔府推進計画及びアクションプラン〕</w:t>
            </w:r>
          </w:p>
          <w:p w:rsidR="001A3729" w:rsidRPr="00386A6C" w:rsidRDefault="001A3729" w:rsidP="001A3729">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・30年度においては、動物愛護管理センターに2,929名が来所し、譲渡前講習会やふれあい体験などに参加。</w:t>
            </w:r>
          </w:p>
          <w:p w:rsidR="001A3729" w:rsidRPr="00386A6C" w:rsidRDefault="001A3729" w:rsidP="001A3729">
            <w:pPr>
              <w:spacing w:line="280" w:lineRule="exact"/>
              <w:ind w:leftChars="100" w:left="220"/>
              <w:rPr>
                <w:rFonts w:ascii="Meiryo UI" w:eastAsia="Meiryo UI" w:hAnsi="Meiryo UI" w:cs="Meiryo UI"/>
                <w:sz w:val="20"/>
                <w:szCs w:val="20"/>
              </w:rPr>
            </w:pPr>
            <w:r w:rsidRPr="00386A6C">
              <w:rPr>
                <w:rFonts w:ascii="Meiryo UI" w:eastAsia="Meiryo UI" w:hAnsi="Meiryo UI" w:cs="Meiryo UI" w:hint="eastAsia"/>
                <w:sz w:val="20"/>
                <w:szCs w:val="20"/>
              </w:rPr>
              <w:t>＊ふれあい体験等参加者：897名</w:t>
            </w:r>
          </w:p>
          <w:p w:rsidR="001A3729" w:rsidRPr="00386A6C" w:rsidRDefault="001A3729" w:rsidP="001A3729">
            <w:pPr>
              <w:spacing w:line="280" w:lineRule="exact"/>
              <w:ind w:leftChars="100" w:left="220"/>
              <w:rPr>
                <w:rFonts w:ascii="Meiryo UI" w:eastAsia="Meiryo UI" w:hAnsi="Meiryo UI" w:cs="Meiryo UI"/>
                <w:sz w:val="20"/>
                <w:szCs w:val="20"/>
              </w:rPr>
            </w:pPr>
            <w:r w:rsidRPr="00386A6C">
              <w:rPr>
                <w:rFonts w:ascii="Meiryo UI" w:eastAsia="Meiryo UI" w:hAnsi="Meiryo UI" w:cs="Meiryo UI" w:hint="eastAsia"/>
                <w:sz w:val="20"/>
                <w:szCs w:val="20"/>
              </w:rPr>
              <w:t>＊出前授業実施数：13校</w:t>
            </w:r>
          </w:p>
          <w:p w:rsidR="001A3729" w:rsidRPr="00386A6C" w:rsidRDefault="001A3729" w:rsidP="001A3729">
            <w:pPr>
              <w:spacing w:line="280" w:lineRule="exact"/>
              <w:ind w:leftChars="100" w:left="220"/>
              <w:rPr>
                <w:rFonts w:ascii="Meiryo UI" w:eastAsia="Meiryo UI" w:hAnsi="Meiryo UI" w:cs="Meiryo UI"/>
                <w:sz w:val="20"/>
                <w:szCs w:val="20"/>
              </w:rPr>
            </w:pPr>
            <w:r w:rsidRPr="00386A6C">
              <w:rPr>
                <w:rFonts w:ascii="Meiryo UI" w:eastAsia="Meiryo UI" w:hAnsi="Meiryo UI" w:cs="Meiryo UI" w:hint="eastAsia"/>
                <w:sz w:val="20"/>
                <w:szCs w:val="20"/>
              </w:rPr>
              <w:t>＊職場体験実施数：7校</w:t>
            </w:r>
          </w:p>
          <w:p w:rsidR="001A3729" w:rsidRPr="00386A6C" w:rsidRDefault="001A3729" w:rsidP="001A3729">
            <w:pPr>
              <w:spacing w:line="280" w:lineRule="exact"/>
              <w:ind w:leftChars="100" w:left="42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＊開所１周年記念事業として、8月5日に 「アニマル ハーモニー大阪のつどい」 を実施。</w:t>
            </w:r>
          </w:p>
          <w:p w:rsidR="001A3729" w:rsidRPr="00386A6C" w:rsidRDefault="001A3729" w:rsidP="001A3729">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 xml:space="preserve">　　　参加者数：延260名</w:t>
            </w:r>
          </w:p>
          <w:p w:rsidR="001A3729" w:rsidRPr="00386A6C" w:rsidRDefault="001A3729" w:rsidP="001A3729">
            <w:pPr>
              <w:spacing w:line="280" w:lineRule="exact"/>
              <w:ind w:left="200" w:hangingChars="100" w:hanging="200"/>
              <w:rPr>
                <w:rFonts w:ascii="Meiryo UI" w:eastAsia="Meiryo UI" w:hAnsi="Meiryo UI" w:cs="Meiryo UI"/>
                <w:sz w:val="20"/>
                <w:szCs w:val="20"/>
              </w:rPr>
            </w:pPr>
          </w:p>
          <w:p w:rsidR="001A3729" w:rsidRPr="00386A6C" w:rsidRDefault="001A3729" w:rsidP="001A3729">
            <w:pPr>
              <w:spacing w:line="280" w:lineRule="exact"/>
              <w:ind w:left="200" w:hangingChars="100" w:hanging="200"/>
              <w:rPr>
                <w:rFonts w:ascii="Meiryo UI" w:eastAsia="Meiryo UI" w:hAnsi="Meiryo UI" w:cs="Meiryo UI"/>
                <w:sz w:val="20"/>
                <w:szCs w:val="20"/>
              </w:rPr>
            </w:pPr>
            <w:r w:rsidRPr="00386A6C">
              <w:rPr>
                <w:rFonts w:ascii="Meiryo UI" w:eastAsia="Meiryo UI" w:hAnsi="Meiryo UI" w:cs="Meiryo UI" w:hint="eastAsia"/>
                <w:sz w:val="20"/>
                <w:szCs w:val="20"/>
              </w:rPr>
              <w:t>〔基金事業〕</w:t>
            </w:r>
          </w:p>
          <w:p w:rsidR="001A3729" w:rsidRPr="00386A6C" w:rsidRDefault="001A3729" w:rsidP="001A3729">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sz w:val="20"/>
                <w:szCs w:val="20"/>
              </w:rPr>
              <w:t>・「トレーニングやトリミングによって譲渡を促進する事業」</w:t>
            </w:r>
            <w:r w:rsidR="00492CA3">
              <w:rPr>
                <w:rFonts w:ascii="Meiryo UI" w:eastAsia="Meiryo UI" w:hAnsi="Meiryo UI" w:cs="Meiryo UI" w:hint="eastAsia"/>
                <w:sz w:val="20"/>
                <w:szCs w:val="20"/>
              </w:rPr>
              <w:t>について</w:t>
            </w:r>
            <w:r w:rsidRPr="00386A6C">
              <w:rPr>
                <w:rFonts w:ascii="Meiryo UI" w:eastAsia="Meiryo UI" w:hAnsi="Meiryo UI" w:cs="Meiryo UI" w:hint="eastAsia"/>
                <w:sz w:val="20"/>
                <w:szCs w:val="20"/>
              </w:rPr>
              <w:t>は、トリミング5頭、トレーニング4頭を実施</w:t>
            </w:r>
            <w:r w:rsidR="00005E28">
              <w:rPr>
                <w:rFonts w:ascii="Meiryo UI" w:eastAsia="Meiryo UI" w:hAnsi="Meiryo UI" w:cs="Meiryo UI" w:hint="eastAsia"/>
                <w:sz w:val="20"/>
                <w:szCs w:val="20"/>
              </w:rPr>
              <w:t>し、</w:t>
            </w:r>
            <w:r w:rsidR="00492CA3">
              <w:rPr>
                <w:rFonts w:ascii="Meiryo UI" w:eastAsia="Meiryo UI" w:hAnsi="Meiryo UI" w:cs="Meiryo UI" w:hint="eastAsia"/>
                <w:sz w:val="20"/>
                <w:szCs w:val="20"/>
              </w:rPr>
              <w:t>3頭</w:t>
            </w:r>
            <w:r w:rsidR="00005E28">
              <w:rPr>
                <w:rFonts w:ascii="Meiryo UI" w:eastAsia="Meiryo UI" w:hAnsi="Meiryo UI" w:cs="Meiryo UI" w:hint="eastAsia"/>
                <w:sz w:val="20"/>
                <w:szCs w:val="20"/>
              </w:rPr>
              <w:t>譲渡</w:t>
            </w:r>
            <w:r w:rsidR="00492CA3">
              <w:rPr>
                <w:rFonts w:ascii="Meiryo UI" w:eastAsia="Meiryo UI" w:hAnsi="Meiryo UI" w:cs="Meiryo UI" w:hint="eastAsia"/>
                <w:sz w:val="20"/>
                <w:szCs w:val="20"/>
              </w:rPr>
              <w:t>済み</w:t>
            </w:r>
            <w:r w:rsidR="00005E28">
              <w:rPr>
                <w:rFonts w:ascii="Meiryo UI" w:eastAsia="Meiryo UI" w:hAnsi="Meiryo UI" w:cs="Meiryo UI" w:hint="eastAsia"/>
                <w:sz w:val="20"/>
                <w:szCs w:val="20"/>
              </w:rPr>
              <w:t>。</w:t>
            </w:r>
          </w:p>
          <w:p w:rsidR="001A3729" w:rsidRPr="00386A6C" w:rsidRDefault="001A3729" w:rsidP="001A3729">
            <w:pPr>
              <w:spacing w:line="280" w:lineRule="exact"/>
              <w:ind w:left="98" w:hangingChars="49" w:hanging="98"/>
              <w:rPr>
                <w:rFonts w:ascii="Meiryo UI" w:eastAsia="Meiryo UI" w:hAnsi="Meiryo UI" w:cs="Meiryo UI"/>
                <w:b/>
                <w:strike/>
                <w:sz w:val="20"/>
                <w:szCs w:val="20"/>
              </w:rPr>
            </w:pPr>
            <w:r w:rsidRPr="00386A6C">
              <w:rPr>
                <w:rFonts w:ascii="Meiryo UI" w:eastAsia="Meiryo UI" w:hAnsi="Meiryo UI" w:cs="Meiryo UI" w:hint="eastAsia"/>
                <w:sz w:val="20"/>
                <w:szCs w:val="20"/>
              </w:rPr>
              <w:t>・「所有者のいない動物（野良猫等、特に子猫）を減らす事業」</w:t>
            </w:r>
            <w:r w:rsidR="00492CA3">
              <w:rPr>
                <w:rFonts w:ascii="Meiryo UI" w:eastAsia="Meiryo UI" w:hAnsi="Meiryo UI" w:cs="Meiryo UI" w:hint="eastAsia"/>
                <w:sz w:val="20"/>
                <w:szCs w:val="20"/>
              </w:rPr>
              <w:t>について</w:t>
            </w:r>
            <w:r w:rsidRPr="00386A6C">
              <w:rPr>
                <w:rFonts w:ascii="Meiryo UI" w:eastAsia="Meiryo UI" w:hAnsi="Meiryo UI" w:cs="Meiryo UI" w:hint="eastAsia"/>
                <w:sz w:val="20"/>
                <w:szCs w:val="20"/>
              </w:rPr>
              <w:t>は、市町村を対象とした説明会を開催（５月）し、２地域で、野良猫の子猫を減らすため、エサやりルールの徹底や不妊去勢手術の実施など、地域の実情にあった対策を実施。</w:t>
            </w:r>
          </w:p>
          <w:p w:rsidR="00C263C5" w:rsidRPr="00386A6C" w:rsidRDefault="001A3729" w:rsidP="001A3729">
            <w:pPr>
              <w:spacing w:line="280" w:lineRule="exact"/>
              <w:ind w:left="98" w:hangingChars="49" w:hanging="98"/>
              <w:rPr>
                <w:rFonts w:ascii="Meiryo UI" w:eastAsia="Meiryo UI" w:hAnsi="Meiryo UI" w:cs="Meiryo UI"/>
                <w:sz w:val="20"/>
                <w:szCs w:val="20"/>
              </w:rPr>
            </w:pPr>
            <w:r w:rsidRPr="00386A6C">
              <w:rPr>
                <w:rFonts w:ascii="Meiryo UI" w:eastAsia="Meiryo UI" w:hAnsi="Meiryo UI" w:cs="Meiryo UI" w:hint="eastAsia"/>
                <w:kern w:val="0"/>
                <w:sz w:val="20"/>
                <w:szCs w:val="20"/>
              </w:rPr>
              <w:t>・「離乳期の子猫や健康状態が悪い動物等手厚い管理が必要な動物を救う事業」</w:t>
            </w:r>
            <w:r w:rsidR="00492CA3">
              <w:rPr>
                <w:rFonts w:ascii="Meiryo UI" w:eastAsia="Meiryo UI" w:hAnsi="Meiryo UI" w:cs="Meiryo UI" w:hint="eastAsia"/>
                <w:kern w:val="0"/>
                <w:sz w:val="20"/>
                <w:szCs w:val="20"/>
              </w:rPr>
              <w:t>について</w:t>
            </w:r>
            <w:r w:rsidRPr="00386A6C">
              <w:rPr>
                <w:rFonts w:ascii="Meiryo UI" w:eastAsia="Meiryo UI" w:hAnsi="Meiryo UI" w:cs="Meiryo UI" w:hint="eastAsia"/>
                <w:kern w:val="0"/>
                <w:sz w:val="20"/>
                <w:szCs w:val="20"/>
              </w:rPr>
              <w:t>は、事業実施者を選定（８月）し、9頭について飼養管理等を委託し、全頭譲渡済み。</w:t>
            </w:r>
          </w:p>
        </w:tc>
      </w:tr>
    </w:tbl>
    <w:p w:rsidR="00C77FF5" w:rsidRPr="0024399C" w:rsidRDefault="00C77FF5" w:rsidP="0024399C">
      <w:pPr>
        <w:rPr>
          <w:rFonts w:ascii="Meiryo UI" w:eastAsia="Meiryo UI" w:hAnsi="Meiryo UI" w:cs="Meiryo UI" w:hint="eastAsia"/>
        </w:rPr>
      </w:pPr>
    </w:p>
    <w:sectPr w:rsidR="00C77FF5" w:rsidRPr="0024399C" w:rsidSect="005A04EE">
      <w:headerReference w:type="default" r:id="rId8"/>
      <w:footerReference w:type="default" r:id="rId9"/>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D1" w:rsidRDefault="00405BD1" w:rsidP="00E45A78">
      <w:r>
        <w:separator/>
      </w:r>
    </w:p>
  </w:endnote>
  <w:endnote w:type="continuationSeparator" w:id="0">
    <w:p w:rsidR="00405BD1" w:rsidRDefault="00405BD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7" w:rsidRDefault="00A02837">
    <w:pPr>
      <w:pStyle w:val="a6"/>
      <w:jc w:val="center"/>
    </w:pPr>
  </w:p>
  <w:p w:rsidR="00A02837" w:rsidRDefault="00A028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D1" w:rsidRDefault="00405BD1" w:rsidP="00E45A78">
      <w:r>
        <w:separator/>
      </w:r>
    </w:p>
  </w:footnote>
  <w:footnote w:type="continuationSeparator" w:id="0">
    <w:p w:rsidR="00405BD1" w:rsidRDefault="00405BD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658AEC5F" wp14:editId="1D9ADAF8">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AEC5F"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35C"/>
    <w:multiLevelType w:val="hybridMultilevel"/>
    <w:tmpl w:val="64BA9C08"/>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6F960ECC"/>
    <w:multiLevelType w:val="hybridMultilevel"/>
    <w:tmpl w:val="D9645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C96"/>
    <w:rsid w:val="000057B9"/>
    <w:rsid w:val="00005E28"/>
    <w:rsid w:val="00022A33"/>
    <w:rsid w:val="000255B5"/>
    <w:rsid w:val="00031712"/>
    <w:rsid w:val="000448F7"/>
    <w:rsid w:val="0004623B"/>
    <w:rsid w:val="0004671B"/>
    <w:rsid w:val="000518AA"/>
    <w:rsid w:val="00056056"/>
    <w:rsid w:val="00060752"/>
    <w:rsid w:val="00060DE2"/>
    <w:rsid w:val="000634A0"/>
    <w:rsid w:val="00066820"/>
    <w:rsid w:val="00072AD5"/>
    <w:rsid w:val="00073547"/>
    <w:rsid w:val="00080F12"/>
    <w:rsid w:val="00082653"/>
    <w:rsid w:val="00083D12"/>
    <w:rsid w:val="00085EF4"/>
    <w:rsid w:val="00087A63"/>
    <w:rsid w:val="0009049D"/>
    <w:rsid w:val="00091C3E"/>
    <w:rsid w:val="000933FE"/>
    <w:rsid w:val="00096BEC"/>
    <w:rsid w:val="000A31D3"/>
    <w:rsid w:val="000A47EF"/>
    <w:rsid w:val="000B0E49"/>
    <w:rsid w:val="000B1864"/>
    <w:rsid w:val="000B5CD8"/>
    <w:rsid w:val="000C0178"/>
    <w:rsid w:val="000C5D63"/>
    <w:rsid w:val="000C63BF"/>
    <w:rsid w:val="000C67D0"/>
    <w:rsid w:val="000D0077"/>
    <w:rsid w:val="000D0BCC"/>
    <w:rsid w:val="000D1A94"/>
    <w:rsid w:val="000E1DC8"/>
    <w:rsid w:val="000E4AE2"/>
    <w:rsid w:val="000F5EDC"/>
    <w:rsid w:val="00103C8C"/>
    <w:rsid w:val="0011182F"/>
    <w:rsid w:val="00112E2F"/>
    <w:rsid w:val="00116930"/>
    <w:rsid w:val="00121CE0"/>
    <w:rsid w:val="00123069"/>
    <w:rsid w:val="00124907"/>
    <w:rsid w:val="00127BBB"/>
    <w:rsid w:val="00127F27"/>
    <w:rsid w:val="001307FB"/>
    <w:rsid w:val="00132AE7"/>
    <w:rsid w:val="001354A1"/>
    <w:rsid w:val="00135F75"/>
    <w:rsid w:val="00140E1D"/>
    <w:rsid w:val="0014385B"/>
    <w:rsid w:val="001451B9"/>
    <w:rsid w:val="00151E36"/>
    <w:rsid w:val="00154FF8"/>
    <w:rsid w:val="001620DC"/>
    <w:rsid w:val="001642F5"/>
    <w:rsid w:val="001702F0"/>
    <w:rsid w:val="0017492E"/>
    <w:rsid w:val="00175321"/>
    <w:rsid w:val="001823A9"/>
    <w:rsid w:val="001826AB"/>
    <w:rsid w:val="001854A7"/>
    <w:rsid w:val="00186D8D"/>
    <w:rsid w:val="001941E5"/>
    <w:rsid w:val="00197FC1"/>
    <w:rsid w:val="001A02F1"/>
    <w:rsid w:val="001A05A6"/>
    <w:rsid w:val="001A22EB"/>
    <w:rsid w:val="001A2661"/>
    <w:rsid w:val="001A3729"/>
    <w:rsid w:val="001C3DF9"/>
    <w:rsid w:val="001C6587"/>
    <w:rsid w:val="001D7E92"/>
    <w:rsid w:val="001E04E5"/>
    <w:rsid w:val="001E46F8"/>
    <w:rsid w:val="001F1094"/>
    <w:rsid w:val="001F1877"/>
    <w:rsid w:val="001F2934"/>
    <w:rsid w:val="001F32EF"/>
    <w:rsid w:val="001F7FE9"/>
    <w:rsid w:val="002025C4"/>
    <w:rsid w:val="002026A4"/>
    <w:rsid w:val="00205B57"/>
    <w:rsid w:val="00217439"/>
    <w:rsid w:val="00224041"/>
    <w:rsid w:val="00225092"/>
    <w:rsid w:val="00227533"/>
    <w:rsid w:val="00233318"/>
    <w:rsid w:val="00235A70"/>
    <w:rsid w:val="002375D9"/>
    <w:rsid w:val="00240F7D"/>
    <w:rsid w:val="0024399C"/>
    <w:rsid w:val="002457AB"/>
    <w:rsid w:val="00247EF5"/>
    <w:rsid w:val="0025156E"/>
    <w:rsid w:val="002552AB"/>
    <w:rsid w:val="00255975"/>
    <w:rsid w:val="00255FA1"/>
    <w:rsid w:val="002576A4"/>
    <w:rsid w:val="00267B07"/>
    <w:rsid w:val="00270D51"/>
    <w:rsid w:val="00284E94"/>
    <w:rsid w:val="002938F2"/>
    <w:rsid w:val="002A420C"/>
    <w:rsid w:val="002B3149"/>
    <w:rsid w:val="002B327A"/>
    <w:rsid w:val="002C2672"/>
    <w:rsid w:val="002C3A59"/>
    <w:rsid w:val="002C5766"/>
    <w:rsid w:val="002C5BB8"/>
    <w:rsid w:val="002D51D6"/>
    <w:rsid w:val="002D5393"/>
    <w:rsid w:val="002D540B"/>
    <w:rsid w:val="002E0B40"/>
    <w:rsid w:val="002E3C31"/>
    <w:rsid w:val="002E47CD"/>
    <w:rsid w:val="002E4A8A"/>
    <w:rsid w:val="002F058B"/>
    <w:rsid w:val="002F790D"/>
    <w:rsid w:val="0030318D"/>
    <w:rsid w:val="00313206"/>
    <w:rsid w:val="0031337A"/>
    <w:rsid w:val="00314FC6"/>
    <w:rsid w:val="0031564D"/>
    <w:rsid w:val="00315B72"/>
    <w:rsid w:val="00347450"/>
    <w:rsid w:val="00354FE6"/>
    <w:rsid w:val="0035566A"/>
    <w:rsid w:val="00355F09"/>
    <w:rsid w:val="0036199E"/>
    <w:rsid w:val="00365B18"/>
    <w:rsid w:val="003665EB"/>
    <w:rsid w:val="0037354C"/>
    <w:rsid w:val="00374154"/>
    <w:rsid w:val="003802A4"/>
    <w:rsid w:val="003848D2"/>
    <w:rsid w:val="00386A6C"/>
    <w:rsid w:val="00396E44"/>
    <w:rsid w:val="0039707E"/>
    <w:rsid w:val="00397C6E"/>
    <w:rsid w:val="003A5777"/>
    <w:rsid w:val="003A5D66"/>
    <w:rsid w:val="003B069F"/>
    <w:rsid w:val="003B0DA3"/>
    <w:rsid w:val="003B1320"/>
    <w:rsid w:val="003B2A69"/>
    <w:rsid w:val="003C0E60"/>
    <w:rsid w:val="003C3E55"/>
    <w:rsid w:val="003D0E0D"/>
    <w:rsid w:val="003D150A"/>
    <w:rsid w:val="003D4411"/>
    <w:rsid w:val="003D7061"/>
    <w:rsid w:val="003E1FAA"/>
    <w:rsid w:val="003E4A5F"/>
    <w:rsid w:val="003F1439"/>
    <w:rsid w:val="003F42B2"/>
    <w:rsid w:val="003F4AE6"/>
    <w:rsid w:val="003F78FA"/>
    <w:rsid w:val="00405BD1"/>
    <w:rsid w:val="00407493"/>
    <w:rsid w:val="004150ED"/>
    <w:rsid w:val="004158D6"/>
    <w:rsid w:val="004200BC"/>
    <w:rsid w:val="00420277"/>
    <w:rsid w:val="00421972"/>
    <w:rsid w:val="00425BD0"/>
    <w:rsid w:val="004275BB"/>
    <w:rsid w:val="00430262"/>
    <w:rsid w:val="00431A53"/>
    <w:rsid w:val="00435B58"/>
    <w:rsid w:val="00435C63"/>
    <w:rsid w:val="00442771"/>
    <w:rsid w:val="00442F31"/>
    <w:rsid w:val="00443630"/>
    <w:rsid w:val="004522C8"/>
    <w:rsid w:val="00470D6E"/>
    <w:rsid w:val="00471777"/>
    <w:rsid w:val="00472CF5"/>
    <w:rsid w:val="004733FA"/>
    <w:rsid w:val="004758DC"/>
    <w:rsid w:val="00481589"/>
    <w:rsid w:val="004868BE"/>
    <w:rsid w:val="00492200"/>
    <w:rsid w:val="00492CA3"/>
    <w:rsid w:val="004955A9"/>
    <w:rsid w:val="004A0621"/>
    <w:rsid w:val="004A7BEC"/>
    <w:rsid w:val="004B47F8"/>
    <w:rsid w:val="004B6BCE"/>
    <w:rsid w:val="004C073F"/>
    <w:rsid w:val="004C6711"/>
    <w:rsid w:val="004C72A5"/>
    <w:rsid w:val="004C7614"/>
    <w:rsid w:val="004D0C85"/>
    <w:rsid w:val="004D2266"/>
    <w:rsid w:val="004D7F55"/>
    <w:rsid w:val="004E4157"/>
    <w:rsid w:val="004E5DBB"/>
    <w:rsid w:val="004F1439"/>
    <w:rsid w:val="004F3B8C"/>
    <w:rsid w:val="004F4975"/>
    <w:rsid w:val="0051224E"/>
    <w:rsid w:val="00516663"/>
    <w:rsid w:val="00522827"/>
    <w:rsid w:val="00544C1A"/>
    <w:rsid w:val="00550426"/>
    <w:rsid w:val="00551460"/>
    <w:rsid w:val="00551465"/>
    <w:rsid w:val="0056342F"/>
    <w:rsid w:val="00571122"/>
    <w:rsid w:val="00571850"/>
    <w:rsid w:val="00575247"/>
    <w:rsid w:val="00580D76"/>
    <w:rsid w:val="005842EB"/>
    <w:rsid w:val="00595469"/>
    <w:rsid w:val="005971B4"/>
    <w:rsid w:val="00597359"/>
    <w:rsid w:val="005A04EE"/>
    <w:rsid w:val="005A18AF"/>
    <w:rsid w:val="005A27C1"/>
    <w:rsid w:val="005A30A6"/>
    <w:rsid w:val="005A6871"/>
    <w:rsid w:val="005A6930"/>
    <w:rsid w:val="005A72B0"/>
    <w:rsid w:val="005B2C0E"/>
    <w:rsid w:val="005B2FE3"/>
    <w:rsid w:val="005B5641"/>
    <w:rsid w:val="005C2DDE"/>
    <w:rsid w:val="005C2E3D"/>
    <w:rsid w:val="005D1636"/>
    <w:rsid w:val="005E3D30"/>
    <w:rsid w:val="005F0565"/>
    <w:rsid w:val="005F2FCD"/>
    <w:rsid w:val="005F6A9E"/>
    <w:rsid w:val="00600B4E"/>
    <w:rsid w:val="00601B4C"/>
    <w:rsid w:val="00603D61"/>
    <w:rsid w:val="00606B60"/>
    <w:rsid w:val="00611FAD"/>
    <w:rsid w:val="00613727"/>
    <w:rsid w:val="00614A7B"/>
    <w:rsid w:val="00615236"/>
    <w:rsid w:val="00624022"/>
    <w:rsid w:val="0062617E"/>
    <w:rsid w:val="00627E44"/>
    <w:rsid w:val="0063587B"/>
    <w:rsid w:val="00636187"/>
    <w:rsid w:val="0064002C"/>
    <w:rsid w:val="006439FB"/>
    <w:rsid w:val="00643F51"/>
    <w:rsid w:val="00647A46"/>
    <w:rsid w:val="00654D1F"/>
    <w:rsid w:val="00654E19"/>
    <w:rsid w:val="00657ECD"/>
    <w:rsid w:val="00666D87"/>
    <w:rsid w:val="00674AC2"/>
    <w:rsid w:val="00676414"/>
    <w:rsid w:val="00681D04"/>
    <w:rsid w:val="00692005"/>
    <w:rsid w:val="00692B22"/>
    <w:rsid w:val="00695F81"/>
    <w:rsid w:val="00696FF1"/>
    <w:rsid w:val="006A09B3"/>
    <w:rsid w:val="006A7535"/>
    <w:rsid w:val="006B038D"/>
    <w:rsid w:val="006B073A"/>
    <w:rsid w:val="006B68FE"/>
    <w:rsid w:val="006C2CAA"/>
    <w:rsid w:val="006C3BCF"/>
    <w:rsid w:val="006D51FE"/>
    <w:rsid w:val="006E35E3"/>
    <w:rsid w:val="006F6526"/>
    <w:rsid w:val="007033CE"/>
    <w:rsid w:val="00706E2D"/>
    <w:rsid w:val="007070C9"/>
    <w:rsid w:val="00707D32"/>
    <w:rsid w:val="007169C2"/>
    <w:rsid w:val="007171F9"/>
    <w:rsid w:val="00720654"/>
    <w:rsid w:val="0072192D"/>
    <w:rsid w:val="007219A3"/>
    <w:rsid w:val="00727937"/>
    <w:rsid w:val="00741BC7"/>
    <w:rsid w:val="00752405"/>
    <w:rsid w:val="00767B44"/>
    <w:rsid w:val="00767FF1"/>
    <w:rsid w:val="007703FA"/>
    <w:rsid w:val="00775607"/>
    <w:rsid w:val="00776275"/>
    <w:rsid w:val="00785A14"/>
    <w:rsid w:val="00785D98"/>
    <w:rsid w:val="0079402D"/>
    <w:rsid w:val="007960D7"/>
    <w:rsid w:val="007A0B4E"/>
    <w:rsid w:val="007B24AD"/>
    <w:rsid w:val="007B350E"/>
    <w:rsid w:val="007C122F"/>
    <w:rsid w:val="007C33AF"/>
    <w:rsid w:val="007D1133"/>
    <w:rsid w:val="007D23B9"/>
    <w:rsid w:val="007D34F5"/>
    <w:rsid w:val="007E356F"/>
    <w:rsid w:val="007E35CE"/>
    <w:rsid w:val="007E4DA4"/>
    <w:rsid w:val="007F3D1A"/>
    <w:rsid w:val="007F5FB4"/>
    <w:rsid w:val="00813795"/>
    <w:rsid w:val="0081594D"/>
    <w:rsid w:val="0082393E"/>
    <w:rsid w:val="008259B5"/>
    <w:rsid w:val="0083034C"/>
    <w:rsid w:val="0083116F"/>
    <w:rsid w:val="00834FAB"/>
    <w:rsid w:val="00837311"/>
    <w:rsid w:val="00855200"/>
    <w:rsid w:val="0086459D"/>
    <w:rsid w:val="00870EA6"/>
    <w:rsid w:val="00877255"/>
    <w:rsid w:val="008A1428"/>
    <w:rsid w:val="008A211B"/>
    <w:rsid w:val="008A376E"/>
    <w:rsid w:val="008B1059"/>
    <w:rsid w:val="008B6D25"/>
    <w:rsid w:val="008C474E"/>
    <w:rsid w:val="008C4DEC"/>
    <w:rsid w:val="008C786D"/>
    <w:rsid w:val="008D602A"/>
    <w:rsid w:val="008D626D"/>
    <w:rsid w:val="008D6345"/>
    <w:rsid w:val="008F282C"/>
    <w:rsid w:val="008F55AE"/>
    <w:rsid w:val="00901BA1"/>
    <w:rsid w:val="00901DE0"/>
    <w:rsid w:val="00905F46"/>
    <w:rsid w:val="0090720B"/>
    <w:rsid w:val="00916230"/>
    <w:rsid w:val="00920CEB"/>
    <w:rsid w:val="00924D56"/>
    <w:rsid w:val="00930628"/>
    <w:rsid w:val="00940941"/>
    <w:rsid w:val="00941237"/>
    <w:rsid w:val="00952473"/>
    <w:rsid w:val="00957E47"/>
    <w:rsid w:val="00960B59"/>
    <w:rsid w:val="00967625"/>
    <w:rsid w:val="009806AA"/>
    <w:rsid w:val="009826C0"/>
    <w:rsid w:val="00984CDF"/>
    <w:rsid w:val="00987762"/>
    <w:rsid w:val="009954D4"/>
    <w:rsid w:val="0099596A"/>
    <w:rsid w:val="009A4D3C"/>
    <w:rsid w:val="009B7103"/>
    <w:rsid w:val="009C1C0C"/>
    <w:rsid w:val="009C3D2E"/>
    <w:rsid w:val="009D0632"/>
    <w:rsid w:val="009D2F09"/>
    <w:rsid w:val="009D37AF"/>
    <w:rsid w:val="009D3C91"/>
    <w:rsid w:val="009D603B"/>
    <w:rsid w:val="009E5262"/>
    <w:rsid w:val="009E76FC"/>
    <w:rsid w:val="00A02837"/>
    <w:rsid w:val="00A0310E"/>
    <w:rsid w:val="00A0411C"/>
    <w:rsid w:val="00A1475B"/>
    <w:rsid w:val="00A153D8"/>
    <w:rsid w:val="00A16CD7"/>
    <w:rsid w:val="00A224DC"/>
    <w:rsid w:val="00A27F02"/>
    <w:rsid w:val="00A30697"/>
    <w:rsid w:val="00A50099"/>
    <w:rsid w:val="00A56C7F"/>
    <w:rsid w:val="00A56DC2"/>
    <w:rsid w:val="00A60EC1"/>
    <w:rsid w:val="00A676FB"/>
    <w:rsid w:val="00A7053A"/>
    <w:rsid w:val="00A8014F"/>
    <w:rsid w:val="00A810F2"/>
    <w:rsid w:val="00A811C3"/>
    <w:rsid w:val="00A8380D"/>
    <w:rsid w:val="00A864D9"/>
    <w:rsid w:val="00A91C5B"/>
    <w:rsid w:val="00A97D5C"/>
    <w:rsid w:val="00AA637C"/>
    <w:rsid w:val="00AB3D43"/>
    <w:rsid w:val="00AC425A"/>
    <w:rsid w:val="00AC4D94"/>
    <w:rsid w:val="00AD3DDF"/>
    <w:rsid w:val="00AE1741"/>
    <w:rsid w:val="00AE1DA8"/>
    <w:rsid w:val="00AF2391"/>
    <w:rsid w:val="00AF34C3"/>
    <w:rsid w:val="00B03203"/>
    <w:rsid w:val="00B42F7E"/>
    <w:rsid w:val="00B43665"/>
    <w:rsid w:val="00B52AEF"/>
    <w:rsid w:val="00B55A66"/>
    <w:rsid w:val="00B60EED"/>
    <w:rsid w:val="00B64CDE"/>
    <w:rsid w:val="00B81E46"/>
    <w:rsid w:val="00B8291D"/>
    <w:rsid w:val="00B9012C"/>
    <w:rsid w:val="00B94165"/>
    <w:rsid w:val="00B95D3F"/>
    <w:rsid w:val="00B97970"/>
    <w:rsid w:val="00BA0AB5"/>
    <w:rsid w:val="00BA4669"/>
    <w:rsid w:val="00BA59BB"/>
    <w:rsid w:val="00BA5C07"/>
    <w:rsid w:val="00BA75A6"/>
    <w:rsid w:val="00BB5F21"/>
    <w:rsid w:val="00BB6EF8"/>
    <w:rsid w:val="00BD17CA"/>
    <w:rsid w:val="00BD2C2D"/>
    <w:rsid w:val="00BD5DC4"/>
    <w:rsid w:val="00BD698C"/>
    <w:rsid w:val="00BE0973"/>
    <w:rsid w:val="00BE1CD5"/>
    <w:rsid w:val="00BE672E"/>
    <w:rsid w:val="00BF13BB"/>
    <w:rsid w:val="00C003FF"/>
    <w:rsid w:val="00C04BD3"/>
    <w:rsid w:val="00C11389"/>
    <w:rsid w:val="00C1460C"/>
    <w:rsid w:val="00C2155D"/>
    <w:rsid w:val="00C22661"/>
    <w:rsid w:val="00C23C24"/>
    <w:rsid w:val="00C24AC3"/>
    <w:rsid w:val="00C263C5"/>
    <w:rsid w:val="00C26D56"/>
    <w:rsid w:val="00C34F0F"/>
    <w:rsid w:val="00C36394"/>
    <w:rsid w:val="00C36939"/>
    <w:rsid w:val="00C42E81"/>
    <w:rsid w:val="00C43576"/>
    <w:rsid w:val="00C50A21"/>
    <w:rsid w:val="00C53BBC"/>
    <w:rsid w:val="00C53E1D"/>
    <w:rsid w:val="00C54671"/>
    <w:rsid w:val="00C60AB1"/>
    <w:rsid w:val="00C62E70"/>
    <w:rsid w:val="00C73995"/>
    <w:rsid w:val="00C77FF5"/>
    <w:rsid w:val="00C802ED"/>
    <w:rsid w:val="00C826DB"/>
    <w:rsid w:val="00C85503"/>
    <w:rsid w:val="00C906CC"/>
    <w:rsid w:val="00C91161"/>
    <w:rsid w:val="00C93FB8"/>
    <w:rsid w:val="00CA63E8"/>
    <w:rsid w:val="00CA6971"/>
    <w:rsid w:val="00CA79B1"/>
    <w:rsid w:val="00CB0665"/>
    <w:rsid w:val="00CB752B"/>
    <w:rsid w:val="00CC4DBF"/>
    <w:rsid w:val="00CC71E4"/>
    <w:rsid w:val="00CC7AF5"/>
    <w:rsid w:val="00CD1B0B"/>
    <w:rsid w:val="00CD2F6C"/>
    <w:rsid w:val="00CD6CCE"/>
    <w:rsid w:val="00CE3022"/>
    <w:rsid w:val="00CE34CD"/>
    <w:rsid w:val="00CE56D2"/>
    <w:rsid w:val="00CE5B95"/>
    <w:rsid w:val="00CF0580"/>
    <w:rsid w:val="00CF471C"/>
    <w:rsid w:val="00CF7F52"/>
    <w:rsid w:val="00D00086"/>
    <w:rsid w:val="00D03B9E"/>
    <w:rsid w:val="00D14A74"/>
    <w:rsid w:val="00D260A6"/>
    <w:rsid w:val="00D2651C"/>
    <w:rsid w:val="00D26DB3"/>
    <w:rsid w:val="00D332B1"/>
    <w:rsid w:val="00D43B61"/>
    <w:rsid w:val="00D44364"/>
    <w:rsid w:val="00D44943"/>
    <w:rsid w:val="00D4620D"/>
    <w:rsid w:val="00D46BE8"/>
    <w:rsid w:val="00D47F26"/>
    <w:rsid w:val="00D52864"/>
    <w:rsid w:val="00D54AD7"/>
    <w:rsid w:val="00D55F70"/>
    <w:rsid w:val="00D604C0"/>
    <w:rsid w:val="00D67341"/>
    <w:rsid w:val="00D67634"/>
    <w:rsid w:val="00D74B51"/>
    <w:rsid w:val="00D818CE"/>
    <w:rsid w:val="00D855BE"/>
    <w:rsid w:val="00D8648E"/>
    <w:rsid w:val="00D90A6D"/>
    <w:rsid w:val="00DB43EF"/>
    <w:rsid w:val="00DB5144"/>
    <w:rsid w:val="00DC0F43"/>
    <w:rsid w:val="00DC5D37"/>
    <w:rsid w:val="00DC6D7C"/>
    <w:rsid w:val="00DD05F8"/>
    <w:rsid w:val="00DD1178"/>
    <w:rsid w:val="00DD41A2"/>
    <w:rsid w:val="00DD6793"/>
    <w:rsid w:val="00DE1E37"/>
    <w:rsid w:val="00DE5BE1"/>
    <w:rsid w:val="00DF2850"/>
    <w:rsid w:val="00DF373C"/>
    <w:rsid w:val="00DF3F72"/>
    <w:rsid w:val="00E10013"/>
    <w:rsid w:val="00E10F7E"/>
    <w:rsid w:val="00E156BF"/>
    <w:rsid w:val="00E16663"/>
    <w:rsid w:val="00E1750C"/>
    <w:rsid w:val="00E17E73"/>
    <w:rsid w:val="00E20492"/>
    <w:rsid w:val="00E225E1"/>
    <w:rsid w:val="00E248F8"/>
    <w:rsid w:val="00E26478"/>
    <w:rsid w:val="00E324D2"/>
    <w:rsid w:val="00E335DC"/>
    <w:rsid w:val="00E3550E"/>
    <w:rsid w:val="00E36378"/>
    <w:rsid w:val="00E45A78"/>
    <w:rsid w:val="00E50DF6"/>
    <w:rsid w:val="00E52E64"/>
    <w:rsid w:val="00E53659"/>
    <w:rsid w:val="00E67F21"/>
    <w:rsid w:val="00E70B52"/>
    <w:rsid w:val="00E7150E"/>
    <w:rsid w:val="00E85C0D"/>
    <w:rsid w:val="00E90F0D"/>
    <w:rsid w:val="00EA1097"/>
    <w:rsid w:val="00EB3F2C"/>
    <w:rsid w:val="00EB46F1"/>
    <w:rsid w:val="00EC2AFF"/>
    <w:rsid w:val="00ED0AFA"/>
    <w:rsid w:val="00ED4680"/>
    <w:rsid w:val="00EE35D9"/>
    <w:rsid w:val="00EE51CA"/>
    <w:rsid w:val="00EE646C"/>
    <w:rsid w:val="00EF6773"/>
    <w:rsid w:val="00F12CE6"/>
    <w:rsid w:val="00F32DFD"/>
    <w:rsid w:val="00F333C6"/>
    <w:rsid w:val="00F34F5C"/>
    <w:rsid w:val="00F470AC"/>
    <w:rsid w:val="00F51D33"/>
    <w:rsid w:val="00F5345B"/>
    <w:rsid w:val="00F62B5A"/>
    <w:rsid w:val="00F63C5D"/>
    <w:rsid w:val="00F673BA"/>
    <w:rsid w:val="00F710B6"/>
    <w:rsid w:val="00F71773"/>
    <w:rsid w:val="00F80014"/>
    <w:rsid w:val="00F8430E"/>
    <w:rsid w:val="00F85E55"/>
    <w:rsid w:val="00F8783D"/>
    <w:rsid w:val="00F92C6D"/>
    <w:rsid w:val="00FA021A"/>
    <w:rsid w:val="00FA04AB"/>
    <w:rsid w:val="00FA72AE"/>
    <w:rsid w:val="00FB41F5"/>
    <w:rsid w:val="00FC289D"/>
    <w:rsid w:val="00FC2984"/>
    <w:rsid w:val="00FC4D4B"/>
    <w:rsid w:val="00FC7C28"/>
    <w:rsid w:val="00FD0CE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24C48D"/>
  <w15:docId w15:val="{981ED498-27A2-4DB6-AE70-8DA47792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E76FC"/>
    <w:rPr>
      <w:sz w:val="18"/>
      <w:szCs w:val="18"/>
    </w:rPr>
  </w:style>
  <w:style w:type="paragraph" w:styleId="ab">
    <w:name w:val="annotation text"/>
    <w:basedOn w:val="a"/>
    <w:link w:val="ac"/>
    <w:uiPriority w:val="99"/>
    <w:semiHidden/>
    <w:unhideWhenUsed/>
    <w:rsid w:val="009E76FC"/>
    <w:pPr>
      <w:jc w:val="left"/>
    </w:pPr>
  </w:style>
  <w:style w:type="character" w:customStyle="1" w:styleId="ac">
    <w:name w:val="コメント文字列 (文字)"/>
    <w:basedOn w:val="a0"/>
    <w:link w:val="ab"/>
    <w:uiPriority w:val="99"/>
    <w:semiHidden/>
    <w:rsid w:val="009E76FC"/>
    <w:rPr>
      <w:rFonts w:eastAsia="ＭＳ ゴシック"/>
      <w:sz w:val="22"/>
    </w:rPr>
  </w:style>
  <w:style w:type="paragraph" w:styleId="ad">
    <w:name w:val="annotation subject"/>
    <w:basedOn w:val="ab"/>
    <w:next w:val="ab"/>
    <w:link w:val="ae"/>
    <w:uiPriority w:val="99"/>
    <w:semiHidden/>
    <w:unhideWhenUsed/>
    <w:rsid w:val="009E76FC"/>
    <w:rPr>
      <w:b/>
      <w:bCs/>
    </w:rPr>
  </w:style>
  <w:style w:type="character" w:customStyle="1" w:styleId="ae">
    <w:name w:val="コメント内容 (文字)"/>
    <w:basedOn w:val="ac"/>
    <w:link w:val="ad"/>
    <w:uiPriority w:val="99"/>
    <w:semiHidden/>
    <w:rsid w:val="009E76FC"/>
    <w:rPr>
      <w:rFonts w:eastAsia="ＭＳ ゴシック"/>
      <w:b/>
      <w:bCs/>
      <w:sz w:val="22"/>
    </w:rPr>
  </w:style>
  <w:style w:type="paragraph" w:styleId="af">
    <w:name w:val="List Paragraph"/>
    <w:basedOn w:val="a"/>
    <w:uiPriority w:val="34"/>
    <w:qFormat/>
    <w:rsid w:val="00C36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090">
      <w:bodyDiv w:val="1"/>
      <w:marLeft w:val="0"/>
      <w:marRight w:val="0"/>
      <w:marTop w:val="0"/>
      <w:marBottom w:val="0"/>
      <w:divBdr>
        <w:top w:val="none" w:sz="0" w:space="0" w:color="auto"/>
        <w:left w:val="none" w:sz="0" w:space="0" w:color="auto"/>
        <w:bottom w:val="none" w:sz="0" w:space="0" w:color="auto"/>
        <w:right w:val="none" w:sz="0" w:space="0" w:color="auto"/>
      </w:divBdr>
    </w:div>
    <w:div w:id="77680315">
      <w:bodyDiv w:val="1"/>
      <w:marLeft w:val="0"/>
      <w:marRight w:val="0"/>
      <w:marTop w:val="0"/>
      <w:marBottom w:val="0"/>
      <w:divBdr>
        <w:top w:val="none" w:sz="0" w:space="0" w:color="auto"/>
        <w:left w:val="none" w:sz="0" w:space="0" w:color="auto"/>
        <w:bottom w:val="none" w:sz="0" w:space="0" w:color="auto"/>
        <w:right w:val="none" w:sz="0" w:space="0" w:color="auto"/>
      </w:divBdr>
    </w:div>
    <w:div w:id="232274168">
      <w:bodyDiv w:val="1"/>
      <w:marLeft w:val="0"/>
      <w:marRight w:val="0"/>
      <w:marTop w:val="0"/>
      <w:marBottom w:val="0"/>
      <w:divBdr>
        <w:top w:val="none" w:sz="0" w:space="0" w:color="auto"/>
        <w:left w:val="none" w:sz="0" w:space="0" w:color="auto"/>
        <w:bottom w:val="none" w:sz="0" w:space="0" w:color="auto"/>
        <w:right w:val="none" w:sz="0" w:space="0" w:color="auto"/>
      </w:divBdr>
    </w:div>
    <w:div w:id="565799233">
      <w:bodyDiv w:val="1"/>
      <w:marLeft w:val="0"/>
      <w:marRight w:val="0"/>
      <w:marTop w:val="0"/>
      <w:marBottom w:val="0"/>
      <w:divBdr>
        <w:top w:val="none" w:sz="0" w:space="0" w:color="auto"/>
        <w:left w:val="none" w:sz="0" w:space="0" w:color="auto"/>
        <w:bottom w:val="none" w:sz="0" w:space="0" w:color="auto"/>
        <w:right w:val="none" w:sz="0" w:space="0" w:color="auto"/>
      </w:divBdr>
    </w:div>
    <w:div w:id="628901964">
      <w:bodyDiv w:val="1"/>
      <w:marLeft w:val="0"/>
      <w:marRight w:val="0"/>
      <w:marTop w:val="0"/>
      <w:marBottom w:val="0"/>
      <w:divBdr>
        <w:top w:val="none" w:sz="0" w:space="0" w:color="auto"/>
        <w:left w:val="none" w:sz="0" w:space="0" w:color="auto"/>
        <w:bottom w:val="none" w:sz="0" w:space="0" w:color="auto"/>
        <w:right w:val="none" w:sz="0" w:space="0" w:color="auto"/>
      </w:divBdr>
    </w:div>
    <w:div w:id="763496589">
      <w:bodyDiv w:val="1"/>
      <w:marLeft w:val="0"/>
      <w:marRight w:val="0"/>
      <w:marTop w:val="0"/>
      <w:marBottom w:val="0"/>
      <w:divBdr>
        <w:top w:val="none" w:sz="0" w:space="0" w:color="auto"/>
        <w:left w:val="none" w:sz="0" w:space="0" w:color="auto"/>
        <w:bottom w:val="none" w:sz="0" w:space="0" w:color="auto"/>
        <w:right w:val="none" w:sz="0" w:space="0" w:color="auto"/>
      </w:divBdr>
    </w:div>
    <w:div w:id="1030376236">
      <w:bodyDiv w:val="1"/>
      <w:marLeft w:val="0"/>
      <w:marRight w:val="0"/>
      <w:marTop w:val="0"/>
      <w:marBottom w:val="0"/>
      <w:divBdr>
        <w:top w:val="none" w:sz="0" w:space="0" w:color="auto"/>
        <w:left w:val="none" w:sz="0" w:space="0" w:color="auto"/>
        <w:bottom w:val="none" w:sz="0" w:space="0" w:color="auto"/>
        <w:right w:val="none" w:sz="0" w:space="0" w:color="auto"/>
      </w:divBdr>
    </w:div>
    <w:div w:id="1175923674">
      <w:bodyDiv w:val="1"/>
      <w:marLeft w:val="0"/>
      <w:marRight w:val="0"/>
      <w:marTop w:val="0"/>
      <w:marBottom w:val="0"/>
      <w:divBdr>
        <w:top w:val="none" w:sz="0" w:space="0" w:color="auto"/>
        <w:left w:val="none" w:sz="0" w:space="0" w:color="auto"/>
        <w:bottom w:val="none" w:sz="0" w:space="0" w:color="auto"/>
        <w:right w:val="none" w:sz="0" w:space="0" w:color="auto"/>
      </w:divBdr>
    </w:div>
    <w:div w:id="1183737668">
      <w:bodyDiv w:val="1"/>
      <w:marLeft w:val="0"/>
      <w:marRight w:val="0"/>
      <w:marTop w:val="0"/>
      <w:marBottom w:val="0"/>
      <w:divBdr>
        <w:top w:val="none" w:sz="0" w:space="0" w:color="auto"/>
        <w:left w:val="none" w:sz="0" w:space="0" w:color="auto"/>
        <w:bottom w:val="none" w:sz="0" w:space="0" w:color="auto"/>
        <w:right w:val="none" w:sz="0" w:space="0" w:color="auto"/>
      </w:divBdr>
    </w:div>
    <w:div w:id="1229802199">
      <w:bodyDiv w:val="1"/>
      <w:marLeft w:val="0"/>
      <w:marRight w:val="0"/>
      <w:marTop w:val="0"/>
      <w:marBottom w:val="0"/>
      <w:divBdr>
        <w:top w:val="none" w:sz="0" w:space="0" w:color="auto"/>
        <w:left w:val="none" w:sz="0" w:space="0" w:color="auto"/>
        <w:bottom w:val="none" w:sz="0" w:space="0" w:color="auto"/>
        <w:right w:val="none" w:sz="0" w:space="0" w:color="auto"/>
      </w:divBdr>
    </w:div>
    <w:div w:id="1346395114">
      <w:bodyDiv w:val="1"/>
      <w:marLeft w:val="0"/>
      <w:marRight w:val="0"/>
      <w:marTop w:val="0"/>
      <w:marBottom w:val="0"/>
      <w:divBdr>
        <w:top w:val="none" w:sz="0" w:space="0" w:color="auto"/>
        <w:left w:val="none" w:sz="0" w:space="0" w:color="auto"/>
        <w:bottom w:val="none" w:sz="0" w:space="0" w:color="auto"/>
        <w:right w:val="none" w:sz="0" w:space="0" w:color="auto"/>
      </w:divBdr>
    </w:div>
    <w:div w:id="1442719882">
      <w:bodyDiv w:val="1"/>
      <w:marLeft w:val="0"/>
      <w:marRight w:val="0"/>
      <w:marTop w:val="0"/>
      <w:marBottom w:val="0"/>
      <w:divBdr>
        <w:top w:val="none" w:sz="0" w:space="0" w:color="auto"/>
        <w:left w:val="none" w:sz="0" w:space="0" w:color="auto"/>
        <w:bottom w:val="none" w:sz="0" w:space="0" w:color="auto"/>
        <w:right w:val="none" w:sz="0" w:space="0" w:color="auto"/>
      </w:divBdr>
    </w:div>
    <w:div w:id="1570842635">
      <w:bodyDiv w:val="1"/>
      <w:marLeft w:val="0"/>
      <w:marRight w:val="0"/>
      <w:marTop w:val="0"/>
      <w:marBottom w:val="0"/>
      <w:divBdr>
        <w:top w:val="none" w:sz="0" w:space="0" w:color="auto"/>
        <w:left w:val="none" w:sz="0" w:space="0" w:color="auto"/>
        <w:bottom w:val="none" w:sz="0" w:space="0" w:color="auto"/>
        <w:right w:val="none" w:sz="0" w:space="0" w:color="auto"/>
      </w:divBdr>
    </w:div>
    <w:div w:id="1619027030">
      <w:bodyDiv w:val="1"/>
      <w:marLeft w:val="0"/>
      <w:marRight w:val="0"/>
      <w:marTop w:val="0"/>
      <w:marBottom w:val="0"/>
      <w:divBdr>
        <w:top w:val="none" w:sz="0" w:space="0" w:color="auto"/>
        <w:left w:val="none" w:sz="0" w:space="0" w:color="auto"/>
        <w:bottom w:val="none" w:sz="0" w:space="0" w:color="auto"/>
        <w:right w:val="none" w:sz="0" w:space="0" w:color="auto"/>
      </w:divBdr>
    </w:div>
    <w:div w:id="1634023629">
      <w:bodyDiv w:val="1"/>
      <w:marLeft w:val="0"/>
      <w:marRight w:val="0"/>
      <w:marTop w:val="0"/>
      <w:marBottom w:val="0"/>
      <w:divBdr>
        <w:top w:val="none" w:sz="0" w:space="0" w:color="auto"/>
        <w:left w:val="none" w:sz="0" w:space="0" w:color="auto"/>
        <w:bottom w:val="none" w:sz="0" w:space="0" w:color="auto"/>
        <w:right w:val="none" w:sz="0" w:space="0" w:color="auto"/>
      </w:divBdr>
    </w:div>
    <w:div w:id="1693263891">
      <w:bodyDiv w:val="1"/>
      <w:marLeft w:val="0"/>
      <w:marRight w:val="0"/>
      <w:marTop w:val="0"/>
      <w:marBottom w:val="0"/>
      <w:divBdr>
        <w:top w:val="none" w:sz="0" w:space="0" w:color="auto"/>
        <w:left w:val="none" w:sz="0" w:space="0" w:color="auto"/>
        <w:bottom w:val="none" w:sz="0" w:space="0" w:color="auto"/>
        <w:right w:val="none" w:sz="0" w:space="0" w:color="auto"/>
      </w:divBdr>
    </w:div>
    <w:div w:id="21147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6980-571B-4E71-91DB-DC9B927F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6</Pages>
  <Words>1226</Words>
  <Characters>6991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117</cp:revision>
  <cp:lastPrinted>2019-05-07T11:15:00Z</cp:lastPrinted>
  <dcterms:created xsi:type="dcterms:W3CDTF">2017-11-20T04:28:00Z</dcterms:created>
  <dcterms:modified xsi:type="dcterms:W3CDTF">2019-05-20T04:11:00Z</dcterms:modified>
</cp:coreProperties>
</file>