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10884" w14:textId="77777777"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0C5A59" w:rsidRPr="00975245">
        <w:rPr>
          <w:rFonts w:ascii="Meiryo UI" w:eastAsia="Meiryo UI" w:hAnsi="Meiryo UI" w:cs="Meiryo UI" w:hint="eastAsia"/>
          <w:b/>
          <w:sz w:val="36"/>
          <w:szCs w:val="24"/>
        </w:rPr>
        <w:t>正確で効率的な会計事務処理の徹底</w:t>
      </w:r>
    </w:p>
    <w:tbl>
      <w:tblPr>
        <w:tblStyle w:val="a3"/>
        <w:tblW w:w="0" w:type="auto"/>
        <w:tblInd w:w="108" w:type="dxa"/>
        <w:tblLook w:val="04A0" w:firstRow="1" w:lastRow="0" w:firstColumn="1" w:lastColumn="0" w:noHBand="0" w:noVBand="1"/>
      </w:tblPr>
      <w:tblGrid>
        <w:gridCol w:w="1700"/>
        <w:gridCol w:w="14022"/>
      </w:tblGrid>
      <w:tr w:rsidR="00DB5144" w:rsidRPr="00E335DC" w14:paraId="75E28047" w14:textId="77777777" w:rsidTr="00D42CC7">
        <w:trPr>
          <w:trHeight w:val="1389"/>
        </w:trPr>
        <w:tc>
          <w:tcPr>
            <w:tcW w:w="1701" w:type="dxa"/>
            <w:shd w:val="clear" w:color="auto" w:fill="000000" w:themeFill="text1"/>
            <w:vAlign w:val="center"/>
          </w:tcPr>
          <w:p w14:paraId="19D070C5"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vAlign w:val="center"/>
          </w:tcPr>
          <w:p w14:paraId="6C82ED9D" w14:textId="77777777" w:rsidR="003E7331" w:rsidRPr="006D1820" w:rsidRDefault="003E7331" w:rsidP="006D1820">
            <w:pPr>
              <w:spacing w:line="300" w:lineRule="exact"/>
              <w:ind w:firstLineChars="100" w:firstLine="280"/>
              <w:rPr>
                <w:rFonts w:ascii="Meiryo UI" w:eastAsia="Meiryo UI" w:hAnsi="Meiryo UI" w:cs="Meiryo UI"/>
                <w:sz w:val="28"/>
                <w:szCs w:val="28"/>
              </w:rPr>
            </w:pPr>
            <w:r w:rsidRPr="006D1820">
              <w:rPr>
                <w:rFonts w:ascii="Meiryo UI" w:eastAsia="Meiryo UI" w:hAnsi="Meiryo UI" w:cs="Meiryo UI" w:hint="eastAsia"/>
                <w:sz w:val="28"/>
                <w:szCs w:val="28"/>
              </w:rPr>
              <w:t>公金を取り扱う意識を徹底するとともに、会計検査、会計事務研修・相談を通じて、地方自治法や財務規則など法令等に則った正確で効率的な会計事務処理が徹底されるよう内部統制の充実に努めます。</w:t>
            </w:r>
          </w:p>
        </w:tc>
      </w:tr>
    </w:tbl>
    <w:p w14:paraId="0D601D1B" w14:textId="77777777"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14:paraId="05D9E506" w14:textId="77777777" w:rsidTr="00DD1178">
        <w:tc>
          <w:tcPr>
            <w:tcW w:w="15735" w:type="dxa"/>
            <w:gridSpan w:val="6"/>
            <w:tcBorders>
              <w:top w:val="single" w:sz="4" w:space="0" w:color="auto"/>
            </w:tcBorders>
            <w:shd w:val="clear" w:color="auto" w:fill="000000" w:themeFill="text1"/>
          </w:tcPr>
          <w:p w14:paraId="3B494B48" w14:textId="77777777" w:rsidR="007F3D1A" w:rsidRPr="00E335DC" w:rsidRDefault="000C5A59" w:rsidP="00E335DC">
            <w:pPr>
              <w:spacing w:line="280" w:lineRule="exact"/>
              <w:rPr>
                <w:rFonts w:ascii="Meiryo UI" w:eastAsia="Meiryo UI" w:hAnsi="Meiryo UI" w:cs="Meiryo UI"/>
                <w:b/>
              </w:rPr>
            </w:pPr>
            <w:r>
              <w:rPr>
                <w:rFonts w:ascii="Meiryo UI" w:eastAsia="Meiryo UI" w:hAnsi="Meiryo UI" w:cs="Meiryo UI" w:hint="eastAsia"/>
                <w:b/>
              </w:rPr>
              <w:t>検査・指導の充実</w:t>
            </w:r>
          </w:p>
        </w:tc>
      </w:tr>
      <w:tr w:rsidR="00185F76" w:rsidRPr="00E335DC" w14:paraId="5303BA3F" w14:textId="77777777" w:rsidTr="00185F76">
        <w:tc>
          <w:tcPr>
            <w:tcW w:w="329" w:type="dxa"/>
            <w:tcBorders>
              <w:top w:val="nil"/>
              <w:bottom w:val="nil"/>
            </w:tcBorders>
          </w:tcPr>
          <w:p w14:paraId="1333BED2" w14:textId="77777777" w:rsidR="00185F76" w:rsidRPr="00E335DC" w:rsidRDefault="00185F76"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432C3523" w14:textId="77777777" w:rsidR="00185F76" w:rsidRPr="00E335DC" w:rsidRDefault="00185F76"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11FF580F" w14:textId="77777777" w:rsidR="00185F76" w:rsidRPr="00E335DC" w:rsidRDefault="00185F76"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0BE1F0D9" w14:textId="77777777" w:rsidR="00185F76" w:rsidRPr="00E335DC" w:rsidRDefault="00185F76"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75E16D8D" w14:textId="77777777" w:rsidR="00185F76" w:rsidRPr="00E335DC" w:rsidRDefault="00185F76"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6434A751" w14:textId="2256725B" w:rsidR="00185F76" w:rsidRPr="00735B6A" w:rsidRDefault="00E710A8" w:rsidP="006C2A08">
            <w:pPr>
              <w:spacing w:line="280" w:lineRule="exact"/>
              <w:jc w:val="center"/>
              <w:rPr>
                <w:rFonts w:ascii="Meiryo UI" w:eastAsia="Meiryo UI" w:hAnsi="Meiryo UI" w:cs="Meiryo UI"/>
                <w:b/>
                <w:sz w:val="18"/>
                <w:szCs w:val="18"/>
              </w:rPr>
            </w:pPr>
            <w:r w:rsidRPr="00735B6A">
              <w:rPr>
                <w:rFonts w:ascii="Meiryo UI" w:eastAsia="Meiryo UI" w:hAnsi="Meiryo UI" w:cs="Meiryo UI" w:hint="eastAsia"/>
                <w:b/>
                <w:sz w:val="18"/>
                <w:szCs w:val="18"/>
              </w:rPr>
              <w:t>＜進捗状況（</w:t>
            </w:r>
            <w:r w:rsidR="0087621C" w:rsidRPr="00735B6A">
              <w:rPr>
                <w:rFonts w:ascii="Meiryo UI" w:eastAsia="Meiryo UI" w:hAnsi="Meiryo UI" w:cs="Meiryo UI" w:hint="eastAsia"/>
                <w:b/>
                <w:sz w:val="18"/>
                <w:szCs w:val="18"/>
              </w:rPr>
              <w:t>H31</w:t>
            </w:r>
            <w:r w:rsidRPr="00735B6A">
              <w:rPr>
                <w:rFonts w:ascii="Meiryo UI" w:eastAsia="Meiryo UI" w:hAnsi="Meiryo UI" w:cs="Meiryo UI" w:hint="eastAsia"/>
                <w:b/>
                <w:sz w:val="18"/>
                <w:szCs w:val="18"/>
              </w:rPr>
              <w:t>.３月末時点）＞</w:t>
            </w:r>
          </w:p>
        </w:tc>
      </w:tr>
      <w:tr w:rsidR="00185F76" w:rsidRPr="00E335DC" w14:paraId="081EBC2D" w14:textId="77777777" w:rsidTr="00185F76">
        <w:tc>
          <w:tcPr>
            <w:tcW w:w="329" w:type="dxa"/>
            <w:tcBorders>
              <w:top w:val="nil"/>
              <w:bottom w:val="nil"/>
            </w:tcBorders>
          </w:tcPr>
          <w:p w14:paraId="510CEB56" w14:textId="77777777" w:rsidR="00185F76" w:rsidRPr="00E335DC" w:rsidRDefault="00185F76"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77AD2405" w14:textId="77777777" w:rsidR="00185F76" w:rsidRPr="006F5628" w:rsidRDefault="00185F76" w:rsidP="000C5A59">
            <w:pPr>
              <w:spacing w:line="280" w:lineRule="exact"/>
              <w:rPr>
                <w:rFonts w:ascii="Meiryo UI" w:eastAsia="Meiryo UI" w:hAnsi="Meiryo UI" w:cs="Meiryo UI"/>
                <w:b/>
                <w:sz w:val="20"/>
                <w:szCs w:val="20"/>
              </w:rPr>
            </w:pPr>
            <w:r w:rsidRPr="006F5628">
              <w:rPr>
                <w:rFonts w:ascii="Meiryo UI" w:eastAsia="Meiryo UI" w:hAnsi="Meiryo UI" w:cs="Meiryo UI" w:hint="eastAsia"/>
                <w:b/>
                <w:sz w:val="20"/>
                <w:szCs w:val="20"/>
              </w:rPr>
              <w:t>■総合検査の実施</w:t>
            </w:r>
          </w:p>
          <w:p w14:paraId="484BD598" w14:textId="77777777" w:rsidR="00185F76" w:rsidRPr="006F5628" w:rsidRDefault="00185F76" w:rsidP="00FC5CD1">
            <w:pPr>
              <w:spacing w:line="280" w:lineRule="exact"/>
              <w:ind w:leftChars="50" w:left="210" w:hangingChars="50" w:hanging="100"/>
              <w:rPr>
                <w:rFonts w:ascii="Meiryo UI" w:eastAsia="Meiryo UI" w:hAnsi="Meiryo UI" w:cs="Meiryo UI"/>
                <w:sz w:val="20"/>
                <w:szCs w:val="20"/>
              </w:rPr>
            </w:pPr>
            <w:r w:rsidRPr="006F5628">
              <w:rPr>
                <w:rFonts w:ascii="Meiryo UI" w:eastAsia="Meiryo UI" w:hAnsi="Meiryo UI" w:cs="Meiryo UI" w:hint="eastAsia"/>
                <w:sz w:val="20"/>
                <w:szCs w:val="20"/>
              </w:rPr>
              <w:t>・会計事務処理のレベルアップに向け、物品、財産関係、新公会計も検査項目に含めた総合検査をすべての所属に対して実施</w:t>
            </w:r>
          </w:p>
          <w:p w14:paraId="204DF2C6" w14:textId="77777777" w:rsidR="00185F76" w:rsidRPr="006F5628" w:rsidRDefault="00185F76" w:rsidP="006F5628">
            <w:pPr>
              <w:tabs>
                <w:tab w:val="left" w:pos="3960"/>
              </w:tabs>
              <w:spacing w:line="280" w:lineRule="exact"/>
              <w:ind w:left="200" w:hangingChars="100" w:hanging="200"/>
              <w:rPr>
                <w:rFonts w:ascii="Meiryo UI" w:eastAsia="Meiryo UI" w:hAnsi="Meiryo UI" w:cs="Meiryo UI"/>
                <w:b/>
                <w:sz w:val="20"/>
                <w:szCs w:val="20"/>
              </w:rPr>
            </w:pPr>
            <w:r w:rsidRPr="006F5628">
              <w:rPr>
                <w:rFonts w:ascii="Meiryo UI" w:eastAsia="Meiryo UI" w:hAnsi="Meiryo UI" w:cs="Meiryo UI" w:hint="eastAsia"/>
                <w:b/>
                <w:sz w:val="20"/>
                <w:szCs w:val="20"/>
              </w:rPr>
              <w:t>■特別検査の実施</w:t>
            </w:r>
            <w:r w:rsidRPr="006F5628">
              <w:rPr>
                <w:rFonts w:ascii="Meiryo UI" w:eastAsia="Meiryo UI" w:hAnsi="Meiryo UI" w:cs="Meiryo UI"/>
                <w:b/>
                <w:sz w:val="20"/>
                <w:szCs w:val="20"/>
              </w:rPr>
              <w:tab/>
            </w:r>
          </w:p>
          <w:p w14:paraId="69676580" w14:textId="77777777" w:rsidR="00185F76" w:rsidRPr="006F5628" w:rsidRDefault="00185F76" w:rsidP="00FC5CD1">
            <w:pPr>
              <w:spacing w:line="280" w:lineRule="exact"/>
              <w:ind w:leftChars="50" w:left="210" w:hangingChars="50" w:hanging="100"/>
              <w:rPr>
                <w:rFonts w:ascii="Meiryo UI" w:eastAsia="Meiryo UI" w:hAnsi="Meiryo UI" w:cs="Meiryo UI"/>
                <w:sz w:val="20"/>
                <w:szCs w:val="20"/>
              </w:rPr>
            </w:pPr>
            <w:r w:rsidRPr="006F5628">
              <w:rPr>
                <w:rFonts w:ascii="Meiryo UI" w:eastAsia="Meiryo UI" w:hAnsi="Meiryo UI" w:cs="Meiryo UI" w:hint="eastAsia"/>
                <w:sz w:val="20"/>
                <w:szCs w:val="20"/>
              </w:rPr>
              <w:t>・抜打ちによる金庫内部の現金等の保管検査、関係帳簿等の検査の実施</w:t>
            </w:r>
          </w:p>
          <w:p w14:paraId="3EADDBF5" w14:textId="77777777" w:rsidR="00185F76" w:rsidRPr="006F5628" w:rsidRDefault="00185F76" w:rsidP="000C5A59">
            <w:pPr>
              <w:spacing w:line="280" w:lineRule="exact"/>
              <w:rPr>
                <w:rFonts w:ascii="Meiryo UI" w:eastAsia="Meiryo UI" w:hAnsi="Meiryo UI" w:cs="Meiryo UI"/>
                <w:sz w:val="20"/>
                <w:szCs w:val="20"/>
              </w:rPr>
            </w:pPr>
          </w:p>
          <w:p w14:paraId="2EDC1488" w14:textId="77777777" w:rsidR="00185F76" w:rsidRPr="006F5628" w:rsidRDefault="00185F76" w:rsidP="000C5A59">
            <w:pPr>
              <w:spacing w:line="280" w:lineRule="exact"/>
              <w:rPr>
                <w:rFonts w:ascii="Meiryo UI" w:eastAsia="Meiryo UI" w:hAnsi="Meiryo UI" w:cs="Meiryo UI"/>
                <w:sz w:val="20"/>
                <w:szCs w:val="20"/>
              </w:rPr>
            </w:pPr>
            <w:r w:rsidRPr="006F5628">
              <w:rPr>
                <w:rFonts w:ascii="Meiryo UI" w:eastAsia="Meiryo UI" w:hAnsi="Meiryo UI" w:cs="Meiryo UI" w:hint="eastAsia"/>
                <w:sz w:val="20"/>
                <w:szCs w:val="20"/>
                <w:bdr w:val="single" w:sz="4" w:space="0" w:color="auto"/>
              </w:rPr>
              <w:t>（スケジュール）</w:t>
            </w:r>
          </w:p>
          <w:p w14:paraId="4C0C66AB" w14:textId="77777777" w:rsidR="00185F76" w:rsidRDefault="00185F76" w:rsidP="000C5A59">
            <w:pPr>
              <w:spacing w:line="280" w:lineRule="exact"/>
              <w:rPr>
                <w:rFonts w:ascii="Meiryo UI" w:eastAsia="Meiryo UI" w:hAnsi="Meiryo UI" w:cs="Meiryo UI"/>
                <w:sz w:val="20"/>
                <w:szCs w:val="20"/>
              </w:rPr>
            </w:pPr>
            <w:r w:rsidRPr="006F5628">
              <w:rPr>
                <w:rFonts w:ascii="Meiryo UI" w:eastAsia="Meiryo UI" w:hAnsi="Meiryo UI" w:cs="Meiryo UI" w:hint="eastAsia"/>
                <w:b/>
                <w:sz w:val="20"/>
                <w:szCs w:val="20"/>
              </w:rPr>
              <w:t>■総合検査</w:t>
            </w:r>
            <w:r w:rsidRPr="003E7331">
              <w:rPr>
                <w:rFonts w:ascii="Meiryo UI" w:eastAsia="Meiryo UI" w:hAnsi="Meiryo UI" w:cs="Meiryo UI" w:hint="eastAsia"/>
                <w:sz w:val="20"/>
                <w:szCs w:val="20"/>
              </w:rPr>
              <w:t xml:space="preserve">　</w:t>
            </w:r>
          </w:p>
          <w:p w14:paraId="12CB8FFB" w14:textId="77777777" w:rsidR="00185F76" w:rsidRPr="00FC5CD1" w:rsidRDefault="00185F76" w:rsidP="00FC5CD1">
            <w:pPr>
              <w:spacing w:line="280" w:lineRule="exact"/>
              <w:ind w:firstLineChars="50" w:firstLine="100"/>
              <w:rPr>
                <w:rFonts w:ascii="Meiryo UI" w:eastAsia="Meiryo UI" w:hAnsi="Meiryo UI" w:cs="Meiryo UI"/>
                <w:b/>
                <w:sz w:val="20"/>
                <w:szCs w:val="20"/>
              </w:rPr>
            </w:pPr>
            <w:r w:rsidRPr="003E7331">
              <w:rPr>
                <w:rFonts w:ascii="Meiryo UI" w:eastAsia="Meiryo UI" w:hAnsi="Meiryo UI" w:cs="Meiryo UI" w:hint="eastAsia"/>
                <w:sz w:val="20"/>
                <w:szCs w:val="20"/>
              </w:rPr>
              <w:t>・本庁：30年5月から8月</w:t>
            </w:r>
          </w:p>
          <w:p w14:paraId="265F4C34" w14:textId="77777777" w:rsidR="00185F76" w:rsidRPr="003E7331" w:rsidRDefault="00185F76" w:rsidP="00FC5CD1">
            <w:pPr>
              <w:spacing w:line="280" w:lineRule="exact"/>
              <w:ind w:firstLineChars="50" w:firstLine="100"/>
              <w:rPr>
                <w:rFonts w:ascii="Meiryo UI" w:eastAsia="Meiryo UI" w:hAnsi="Meiryo UI" w:cs="Meiryo UI"/>
                <w:sz w:val="20"/>
                <w:szCs w:val="20"/>
              </w:rPr>
            </w:pPr>
            <w:r w:rsidRPr="003E7331">
              <w:rPr>
                <w:rFonts w:ascii="Meiryo UI" w:eastAsia="Meiryo UI" w:hAnsi="Meiryo UI" w:cs="Meiryo UI" w:hint="eastAsia"/>
                <w:sz w:val="20"/>
                <w:szCs w:val="20"/>
              </w:rPr>
              <w:t>・出先：30年４月から31年1月</w:t>
            </w:r>
          </w:p>
          <w:p w14:paraId="30FB2D53" w14:textId="77777777" w:rsidR="00185F76" w:rsidRPr="003E7331" w:rsidRDefault="00185F76" w:rsidP="000C5A59">
            <w:pPr>
              <w:spacing w:line="280" w:lineRule="exact"/>
              <w:rPr>
                <w:rFonts w:ascii="Meiryo UI" w:eastAsia="Meiryo UI" w:hAnsi="Meiryo UI" w:cs="Meiryo UI"/>
                <w:b/>
                <w:sz w:val="20"/>
                <w:szCs w:val="20"/>
              </w:rPr>
            </w:pPr>
            <w:r w:rsidRPr="003E7331">
              <w:rPr>
                <w:rFonts w:ascii="Meiryo UI" w:eastAsia="Meiryo UI" w:hAnsi="Meiryo UI" w:cs="Meiryo UI" w:hint="eastAsia"/>
                <w:b/>
                <w:sz w:val="20"/>
                <w:szCs w:val="20"/>
              </w:rPr>
              <w:t>■特別検査</w:t>
            </w:r>
          </w:p>
          <w:p w14:paraId="2F06991A" w14:textId="77777777" w:rsidR="00185F76" w:rsidRPr="003E7331" w:rsidRDefault="00185F76" w:rsidP="00FC5CD1">
            <w:pPr>
              <w:spacing w:line="280" w:lineRule="exact"/>
              <w:ind w:firstLineChars="50" w:firstLine="100"/>
              <w:rPr>
                <w:rFonts w:ascii="Meiryo UI" w:eastAsia="Meiryo UI" w:hAnsi="Meiryo UI" w:cs="Meiryo UI"/>
                <w:sz w:val="20"/>
                <w:szCs w:val="20"/>
              </w:rPr>
            </w:pPr>
            <w:r w:rsidRPr="003E7331">
              <w:rPr>
                <w:rFonts w:ascii="Meiryo UI" w:eastAsia="Meiryo UI" w:hAnsi="Meiryo UI" w:cs="Meiryo UI" w:hint="eastAsia"/>
                <w:sz w:val="20"/>
                <w:szCs w:val="20"/>
              </w:rPr>
              <w:t>・30年度中随時</w:t>
            </w:r>
          </w:p>
          <w:p w14:paraId="2B2C4D05" w14:textId="77777777" w:rsidR="00185F76" w:rsidRPr="006F5628" w:rsidRDefault="00185F76" w:rsidP="00FC289D">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5D9372BC" w14:textId="77777777" w:rsidR="00185F76" w:rsidRPr="006F5628" w:rsidRDefault="00185F76"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7CA57FCB" w14:textId="77777777" w:rsidR="00185F76" w:rsidRPr="006F5628" w:rsidRDefault="00185F76" w:rsidP="000C5A59">
            <w:pPr>
              <w:spacing w:line="280" w:lineRule="exact"/>
              <w:ind w:left="200" w:hangingChars="100" w:hanging="200"/>
              <w:rPr>
                <w:rFonts w:ascii="Meiryo UI" w:eastAsia="Meiryo UI" w:hAnsi="Meiryo UI" w:cs="Meiryo UI"/>
                <w:sz w:val="20"/>
                <w:szCs w:val="20"/>
              </w:rPr>
            </w:pPr>
          </w:p>
          <w:p w14:paraId="7424855B" w14:textId="77777777" w:rsidR="00185F76" w:rsidRPr="006F5628" w:rsidRDefault="00185F76" w:rsidP="000C5A59">
            <w:pPr>
              <w:spacing w:line="280" w:lineRule="exact"/>
              <w:ind w:left="200" w:hangingChars="100" w:hanging="200"/>
              <w:rPr>
                <w:rFonts w:ascii="Meiryo UI" w:eastAsia="Meiryo UI" w:hAnsi="Meiryo UI" w:cs="Meiryo UI"/>
                <w:sz w:val="20"/>
                <w:szCs w:val="20"/>
              </w:rPr>
            </w:pPr>
            <w:r w:rsidRPr="006F5628">
              <w:rPr>
                <w:rFonts w:ascii="Meiryo UI" w:eastAsia="Meiryo UI" w:hAnsi="Meiryo UI" w:cs="Meiryo UI" w:hint="eastAsia"/>
                <w:sz w:val="20"/>
                <w:szCs w:val="20"/>
                <w:bdr w:val="single" w:sz="4" w:space="0" w:color="auto"/>
              </w:rPr>
              <w:t>◇活動指標（アウトプット）</w:t>
            </w:r>
          </w:p>
          <w:p w14:paraId="381CE294" w14:textId="77777777" w:rsidR="00185F76" w:rsidRPr="006F5628" w:rsidRDefault="00185F76" w:rsidP="000C5A59">
            <w:pPr>
              <w:spacing w:line="280" w:lineRule="exact"/>
              <w:rPr>
                <w:rFonts w:ascii="Meiryo UI" w:eastAsia="Meiryo UI" w:hAnsi="Meiryo UI" w:cs="Meiryo UI"/>
                <w:b/>
                <w:sz w:val="20"/>
                <w:szCs w:val="20"/>
              </w:rPr>
            </w:pPr>
            <w:r w:rsidRPr="006F5628">
              <w:rPr>
                <w:rFonts w:ascii="Meiryo UI" w:eastAsia="Meiryo UI" w:hAnsi="Meiryo UI" w:cs="Meiryo UI" w:hint="eastAsia"/>
                <w:b/>
                <w:sz w:val="20"/>
                <w:szCs w:val="20"/>
              </w:rPr>
              <w:t>■総合検査の実施</w:t>
            </w:r>
          </w:p>
          <w:p w14:paraId="472D1E9B" w14:textId="77777777" w:rsidR="00185F76" w:rsidRPr="006F5628" w:rsidRDefault="00185F76" w:rsidP="00FC5CD1">
            <w:pPr>
              <w:spacing w:line="280" w:lineRule="exact"/>
              <w:ind w:leftChars="50" w:left="210" w:hangingChars="50" w:hanging="100"/>
              <w:rPr>
                <w:rFonts w:ascii="Meiryo UI" w:eastAsia="Meiryo UI" w:hAnsi="Meiryo UI" w:cs="Meiryo UI"/>
                <w:sz w:val="20"/>
                <w:szCs w:val="20"/>
              </w:rPr>
            </w:pPr>
            <w:r w:rsidRPr="006F5628">
              <w:rPr>
                <w:rFonts w:ascii="Meiryo UI" w:eastAsia="Meiryo UI" w:hAnsi="Meiryo UI" w:cs="Meiryo UI" w:hint="eastAsia"/>
                <w:sz w:val="20"/>
                <w:szCs w:val="20"/>
              </w:rPr>
              <w:t>・前年度に検出した</w:t>
            </w:r>
            <w:r w:rsidRPr="003E7331">
              <w:rPr>
                <w:rFonts w:ascii="Meiryo UI" w:eastAsia="Meiryo UI" w:hAnsi="Meiryo UI" w:cs="Meiryo UI" w:hint="eastAsia"/>
                <w:sz w:val="20"/>
                <w:szCs w:val="20"/>
              </w:rPr>
              <w:t>指導</w:t>
            </w:r>
            <w:r w:rsidRPr="006F5628">
              <w:rPr>
                <w:rFonts w:ascii="Meiryo UI" w:eastAsia="Meiryo UI" w:hAnsi="Meiryo UI" w:cs="Meiryo UI" w:hint="eastAsia"/>
                <w:sz w:val="20"/>
                <w:szCs w:val="20"/>
              </w:rPr>
              <w:t>事案をもとに重点項目を設定</w:t>
            </w:r>
            <w:r>
              <w:rPr>
                <w:rFonts w:ascii="Meiryo UI" w:eastAsia="Meiryo UI" w:hAnsi="Meiryo UI" w:cs="Meiryo UI" w:hint="eastAsia"/>
                <w:sz w:val="20"/>
                <w:szCs w:val="20"/>
              </w:rPr>
              <w:t>したうえで、</w:t>
            </w:r>
            <w:r w:rsidRPr="006F5628">
              <w:rPr>
                <w:rFonts w:ascii="Meiryo UI" w:eastAsia="Meiryo UI" w:hAnsi="Meiryo UI" w:cs="Meiryo UI" w:hint="eastAsia"/>
                <w:sz w:val="20"/>
                <w:szCs w:val="20"/>
              </w:rPr>
              <w:t>全所属に対して実施</w:t>
            </w:r>
          </w:p>
          <w:p w14:paraId="28FC0E28" w14:textId="77777777" w:rsidR="00185F76" w:rsidRPr="006F5628" w:rsidRDefault="00185F76" w:rsidP="006F5628">
            <w:pPr>
              <w:spacing w:line="280" w:lineRule="exact"/>
              <w:ind w:leftChars="50" w:left="210" w:hangingChars="50" w:hanging="100"/>
              <w:rPr>
                <w:rFonts w:ascii="Meiryo UI" w:eastAsia="Meiryo UI" w:hAnsi="Meiryo UI" w:cs="Meiryo UI"/>
                <w:sz w:val="20"/>
                <w:szCs w:val="20"/>
              </w:rPr>
            </w:pPr>
            <w:r w:rsidRPr="006F5628">
              <w:rPr>
                <w:rFonts w:ascii="Meiryo UI" w:eastAsia="Meiryo UI" w:hAnsi="Meiryo UI" w:cs="Meiryo UI" w:hint="eastAsia"/>
                <w:sz w:val="20"/>
                <w:szCs w:val="20"/>
              </w:rPr>
              <w:t>・監査委員事務局へ総合検査の結果を報告</w:t>
            </w:r>
          </w:p>
          <w:p w14:paraId="68B7D2F2" w14:textId="77777777" w:rsidR="00185F76" w:rsidRPr="006F5628" w:rsidRDefault="00185F76" w:rsidP="000C5A59">
            <w:pPr>
              <w:spacing w:line="280" w:lineRule="exact"/>
              <w:ind w:left="200" w:hangingChars="100" w:hanging="200"/>
              <w:rPr>
                <w:rFonts w:ascii="Meiryo UI" w:eastAsia="Meiryo UI" w:hAnsi="Meiryo UI" w:cs="Meiryo UI"/>
                <w:b/>
                <w:sz w:val="20"/>
                <w:szCs w:val="20"/>
              </w:rPr>
            </w:pPr>
            <w:r w:rsidRPr="006F5628">
              <w:rPr>
                <w:rFonts w:ascii="Meiryo UI" w:eastAsia="Meiryo UI" w:hAnsi="Meiryo UI" w:cs="Meiryo UI" w:hint="eastAsia"/>
                <w:b/>
                <w:sz w:val="20"/>
                <w:szCs w:val="20"/>
              </w:rPr>
              <w:t>■特別検査の実施</w:t>
            </w:r>
            <w:bookmarkStart w:id="0" w:name="_GoBack"/>
            <w:bookmarkEnd w:id="0"/>
          </w:p>
          <w:p w14:paraId="6F247384" w14:textId="77777777" w:rsidR="00185F76" w:rsidRPr="006F5628" w:rsidRDefault="00185F76" w:rsidP="000C5A59">
            <w:pPr>
              <w:spacing w:line="280" w:lineRule="exact"/>
              <w:ind w:firstLineChars="50" w:firstLine="100"/>
              <w:rPr>
                <w:rFonts w:ascii="Meiryo UI" w:eastAsia="Meiryo UI" w:hAnsi="Meiryo UI" w:cs="Meiryo UI"/>
                <w:sz w:val="20"/>
                <w:szCs w:val="20"/>
              </w:rPr>
            </w:pPr>
            <w:r w:rsidRPr="006F5628">
              <w:rPr>
                <w:rFonts w:ascii="Meiryo UI" w:eastAsia="Meiryo UI" w:hAnsi="Meiryo UI" w:cs="Meiryo UI" w:hint="eastAsia"/>
                <w:sz w:val="20"/>
                <w:szCs w:val="20"/>
              </w:rPr>
              <w:t>・全職場の2分の１程度の職場に対して実施</w:t>
            </w:r>
          </w:p>
          <w:p w14:paraId="6470747B" w14:textId="77777777" w:rsidR="00185F76" w:rsidRPr="006F5628" w:rsidRDefault="00185F76" w:rsidP="000C5A59">
            <w:pPr>
              <w:spacing w:line="280" w:lineRule="exact"/>
              <w:ind w:left="32" w:hangingChars="16" w:hanging="32"/>
              <w:rPr>
                <w:rFonts w:ascii="Meiryo UI" w:eastAsia="Meiryo UI" w:hAnsi="Meiryo UI" w:cs="Meiryo UI"/>
                <w:sz w:val="20"/>
                <w:szCs w:val="20"/>
              </w:rPr>
            </w:pPr>
          </w:p>
          <w:p w14:paraId="49317151" w14:textId="77777777" w:rsidR="00185F76" w:rsidRPr="006F5628" w:rsidRDefault="00185F76" w:rsidP="000C5A59">
            <w:pPr>
              <w:spacing w:line="280" w:lineRule="exact"/>
              <w:ind w:left="200" w:hangingChars="100" w:hanging="200"/>
              <w:rPr>
                <w:rFonts w:ascii="Meiryo UI" w:eastAsia="Meiryo UI" w:hAnsi="Meiryo UI" w:cs="Meiryo UI"/>
                <w:sz w:val="20"/>
                <w:szCs w:val="20"/>
              </w:rPr>
            </w:pPr>
            <w:r w:rsidRPr="006F5628">
              <w:rPr>
                <w:rFonts w:ascii="Meiryo UI" w:eastAsia="Meiryo UI" w:hAnsi="Meiryo UI" w:cs="Meiryo UI" w:hint="eastAsia"/>
                <w:sz w:val="20"/>
                <w:szCs w:val="20"/>
                <w:bdr w:val="single" w:sz="4" w:space="0" w:color="auto"/>
              </w:rPr>
              <w:t>◇成果指標（アウトカム）</w:t>
            </w:r>
          </w:p>
          <w:p w14:paraId="08D51A14" w14:textId="77777777" w:rsidR="00185F76" w:rsidRPr="006F5628" w:rsidRDefault="00185F76" w:rsidP="000C5A59">
            <w:pPr>
              <w:spacing w:line="280" w:lineRule="exact"/>
              <w:rPr>
                <w:rFonts w:ascii="Meiryo UI" w:eastAsia="Meiryo UI" w:hAnsi="Meiryo UI" w:cs="Meiryo UI"/>
                <w:sz w:val="20"/>
                <w:szCs w:val="20"/>
              </w:rPr>
            </w:pPr>
            <w:r w:rsidRPr="006F5628">
              <w:rPr>
                <w:rFonts w:ascii="Meiryo UI" w:eastAsia="Meiryo UI" w:hAnsi="Meiryo UI" w:cs="Meiryo UI" w:hint="eastAsia"/>
                <w:sz w:val="20"/>
                <w:szCs w:val="20"/>
              </w:rPr>
              <w:t>（定性的な目標）</w:t>
            </w:r>
          </w:p>
          <w:p w14:paraId="72562916" w14:textId="77777777" w:rsidR="00185F76" w:rsidRPr="006F5628" w:rsidRDefault="00185F76" w:rsidP="000C5A59">
            <w:pPr>
              <w:spacing w:line="280" w:lineRule="exact"/>
              <w:ind w:leftChars="50" w:left="210" w:hangingChars="50" w:hanging="100"/>
              <w:rPr>
                <w:rFonts w:ascii="Meiryo UI" w:eastAsia="Meiryo UI" w:hAnsi="Meiryo UI" w:cs="Meiryo UI"/>
                <w:sz w:val="20"/>
                <w:szCs w:val="20"/>
              </w:rPr>
            </w:pPr>
            <w:r w:rsidRPr="006F5628">
              <w:rPr>
                <w:rFonts w:ascii="Meiryo UI" w:eastAsia="Meiryo UI" w:hAnsi="Meiryo UI" w:cs="Meiryo UI" w:hint="eastAsia"/>
                <w:sz w:val="20"/>
                <w:szCs w:val="20"/>
              </w:rPr>
              <w:t>・</w:t>
            </w:r>
            <w:r w:rsidRPr="003E7331">
              <w:rPr>
                <w:rFonts w:ascii="Meiryo UI" w:eastAsia="Meiryo UI" w:hAnsi="Meiryo UI" w:cs="Meiryo UI" w:hint="eastAsia"/>
                <w:sz w:val="20"/>
                <w:szCs w:val="20"/>
              </w:rPr>
              <w:t>公金を取り扱う意識の徹底を図るとともに、</w:t>
            </w:r>
            <w:r w:rsidRPr="006F5628">
              <w:rPr>
                <w:rFonts w:ascii="Meiryo UI" w:eastAsia="Meiryo UI" w:hAnsi="Meiryo UI" w:cs="Meiryo UI" w:hint="eastAsia"/>
                <w:sz w:val="20"/>
                <w:szCs w:val="20"/>
              </w:rPr>
              <w:t>誤りの多い事務に重点を置いて検査・指導することで、所属における正確で効率的な会計事務処理に対する認識の徹底を図る。</w:t>
            </w:r>
          </w:p>
          <w:p w14:paraId="6E731731" w14:textId="77777777" w:rsidR="00185F76" w:rsidRPr="006F5628" w:rsidRDefault="00185F76" w:rsidP="007949A0">
            <w:pPr>
              <w:spacing w:line="280" w:lineRule="exact"/>
              <w:ind w:leftChars="50" w:left="210" w:hangingChars="50" w:hanging="100"/>
              <w:rPr>
                <w:rFonts w:ascii="Meiryo UI" w:eastAsia="Meiryo UI" w:hAnsi="Meiryo UI" w:cs="Meiryo UI"/>
                <w:sz w:val="20"/>
                <w:szCs w:val="20"/>
              </w:rPr>
            </w:pPr>
            <w:r w:rsidRPr="006F5628">
              <w:rPr>
                <w:rFonts w:ascii="Meiryo UI" w:eastAsia="Meiryo UI" w:hAnsi="Meiryo UI" w:cs="Meiryo UI" w:hint="eastAsia"/>
                <w:sz w:val="20"/>
                <w:szCs w:val="20"/>
              </w:rPr>
              <w:t>・総合検査結果の速やかな報告により、監査との連携を図る。</w:t>
            </w:r>
          </w:p>
        </w:tc>
        <w:tc>
          <w:tcPr>
            <w:tcW w:w="396" w:type="dxa"/>
            <w:vMerge/>
            <w:tcBorders>
              <w:bottom w:val="single" w:sz="4" w:space="0" w:color="auto"/>
            </w:tcBorders>
            <w:shd w:val="clear" w:color="auto" w:fill="auto"/>
          </w:tcPr>
          <w:p w14:paraId="504DA9B6" w14:textId="77777777" w:rsidR="00185F76" w:rsidRPr="00E335DC" w:rsidRDefault="00185F76"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4E748F25" w14:textId="77777777" w:rsidR="00E33CD6" w:rsidRPr="00735B6A" w:rsidRDefault="00E33CD6" w:rsidP="00E33CD6">
            <w:pPr>
              <w:spacing w:line="280" w:lineRule="exact"/>
              <w:rPr>
                <w:rFonts w:ascii="Meiryo UI" w:eastAsia="Meiryo UI" w:hAnsi="Meiryo UI" w:cs="Meiryo UI"/>
                <w:sz w:val="20"/>
                <w:szCs w:val="20"/>
              </w:rPr>
            </w:pPr>
          </w:p>
          <w:p w14:paraId="68A46B16" w14:textId="77777777" w:rsidR="006B7847" w:rsidRPr="00735B6A" w:rsidRDefault="00E33CD6" w:rsidP="006B7847">
            <w:pPr>
              <w:spacing w:line="280" w:lineRule="exact"/>
              <w:rPr>
                <w:rFonts w:ascii="Meiryo UI" w:eastAsia="Meiryo UI" w:hAnsi="Meiryo UI" w:cs="Meiryo UI"/>
                <w:sz w:val="20"/>
                <w:szCs w:val="20"/>
              </w:rPr>
            </w:pPr>
            <w:r w:rsidRPr="00735B6A">
              <w:rPr>
                <w:rFonts w:ascii="Meiryo UI" w:eastAsia="Meiryo UI" w:hAnsi="Meiryo UI" w:cs="Meiryo UI" w:hint="eastAsia"/>
                <w:sz w:val="20"/>
                <w:szCs w:val="20"/>
              </w:rPr>
              <w:t>〇総合検査</w:t>
            </w:r>
          </w:p>
          <w:p w14:paraId="06AD135F" w14:textId="5EECCE45" w:rsidR="006B7847" w:rsidRPr="00735B6A" w:rsidRDefault="00EB6EAA" w:rsidP="006B7847">
            <w:pPr>
              <w:spacing w:line="280" w:lineRule="exact"/>
              <w:ind w:leftChars="51" w:left="212" w:hangingChars="50" w:hanging="100"/>
              <w:rPr>
                <w:rFonts w:ascii="Meiryo UI" w:eastAsia="Meiryo UI" w:hAnsi="Meiryo UI" w:cs="Meiryo UI"/>
                <w:sz w:val="20"/>
                <w:szCs w:val="20"/>
              </w:rPr>
            </w:pPr>
            <w:r w:rsidRPr="00735B6A">
              <w:rPr>
                <w:rFonts w:ascii="Meiryo UI" w:eastAsia="Meiryo UI" w:hAnsi="Meiryo UI" w:cs="Meiryo UI" w:hint="eastAsia"/>
                <w:sz w:val="20"/>
                <w:szCs w:val="20"/>
              </w:rPr>
              <w:t>・重点項目７</w:t>
            </w:r>
            <w:r w:rsidR="00E33CD6" w:rsidRPr="00735B6A">
              <w:rPr>
                <w:rFonts w:ascii="Meiryo UI" w:eastAsia="Meiryo UI" w:hAnsi="Meiryo UI" w:cs="Meiryo UI" w:hint="eastAsia"/>
                <w:sz w:val="20"/>
                <w:szCs w:val="20"/>
              </w:rPr>
              <w:t>項目を設定し、</w:t>
            </w:r>
            <w:r w:rsidRPr="00735B6A">
              <w:rPr>
                <w:rFonts w:ascii="Meiryo UI" w:eastAsia="Meiryo UI" w:hAnsi="Meiryo UI" w:cs="Meiryo UI" w:hint="eastAsia"/>
                <w:sz w:val="20"/>
                <w:szCs w:val="20"/>
              </w:rPr>
              <w:t>全３４３所属（</w:t>
            </w:r>
            <w:r w:rsidR="00E33CD6" w:rsidRPr="00735B6A">
              <w:rPr>
                <w:rFonts w:ascii="Meiryo UI" w:eastAsia="Meiryo UI" w:hAnsi="Meiryo UI" w:cs="Meiryo UI" w:hint="eastAsia"/>
                <w:sz w:val="20"/>
                <w:szCs w:val="20"/>
              </w:rPr>
              <w:t>本庁88所属、出先機関</w:t>
            </w:r>
            <w:r w:rsidRPr="00735B6A">
              <w:rPr>
                <w:rFonts w:ascii="Meiryo UI" w:eastAsia="Meiryo UI" w:hAnsi="Meiryo UI" w:cs="Meiryo UI" w:hint="eastAsia"/>
                <w:sz w:val="20"/>
                <w:szCs w:val="20"/>
              </w:rPr>
              <w:t>255</w:t>
            </w:r>
            <w:r w:rsidR="00E33CD6" w:rsidRPr="00735B6A">
              <w:rPr>
                <w:rFonts w:ascii="Meiryo UI" w:eastAsia="Meiryo UI" w:hAnsi="Meiryo UI" w:cs="Meiryo UI" w:hint="eastAsia"/>
                <w:sz w:val="20"/>
                <w:szCs w:val="20"/>
              </w:rPr>
              <w:t>所属</w:t>
            </w:r>
            <w:r w:rsidRPr="00735B6A">
              <w:rPr>
                <w:rFonts w:ascii="Meiryo UI" w:eastAsia="Meiryo UI" w:hAnsi="Meiryo UI" w:cs="Meiryo UI" w:hint="eastAsia"/>
                <w:sz w:val="20"/>
                <w:szCs w:val="20"/>
              </w:rPr>
              <w:t>）に</w:t>
            </w:r>
            <w:r w:rsidR="00E33CD6" w:rsidRPr="00735B6A">
              <w:rPr>
                <w:rFonts w:ascii="Meiryo UI" w:eastAsia="Meiryo UI" w:hAnsi="Meiryo UI" w:cs="Meiryo UI" w:hint="eastAsia"/>
                <w:sz w:val="20"/>
                <w:szCs w:val="20"/>
              </w:rPr>
              <w:t>実施</w:t>
            </w:r>
          </w:p>
          <w:p w14:paraId="38CCD7F6" w14:textId="3DB22819" w:rsidR="006B7847" w:rsidRPr="00735B6A" w:rsidRDefault="00E33CD6" w:rsidP="006B7847">
            <w:pPr>
              <w:spacing w:line="280" w:lineRule="exact"/>
              <w:ind w:leftChars="51" w:left="212" w:hangingChars="50" w:hanging="100"/>
              <w:rPr>
                <w:rFonts w:ascii="Meiryo UI" w:eastAsia="Meiryo UI" w:hAnsi="Meiryo UI" w:cs="Meiryo UI"/>
                <w:sz w:val="20"/>
                <w:szCs w:val="20"/>
              </w:rPr>
            </w:pPr>
            <w:r w:rsidRPr="00735B6A">
              <w:rPr>
                <w:rFonts w:ascii="Meiryo UI" w:eastAsia="Meiryo UI" w:hAnsi="Meiryo UI" w:cs="Meiryo UI" w:hint="eastAsia"/>
                <w:sz w:val="20"/>
                <w:szCs w:val="20"/>
              </w:rPr>
              <w:t>・本庁は、7月24日までに87所属実施し、その結果を8月８日までに監査委員事務局に報告</w:t>
            </w:r>
          </w:p>
          <w:p w14:paraId="2585D7E7" w14:textId="76B92AA9" w:rsidR="006B7847" w:rsidRPr="00735B6A" w:rsidRDefault="00B07FF0" w:rsidP="006B7847">
            <w:pPr>
              <w:spacing w:line="280" w:lineRule="exact"/>
              <w:ind w:leftChars="101" w:left="222"/>
              <w:rPr>
                <w:rFonts w:ascii="Meiryo UI" w:eastAsia="Meiryo UI" w:hAnsi="Meiryo UI" w:cs="Meiryo UI"/>
                <w:sz w:val="20"/>
                <w:szCs w:val="20"/>
              </w:rPr>
            </w:pPr>
            <w:r w:rsidRPr="00735B6A">
              <w:rPr>
                <w:rFonts w:ascii="Meiryo UI" w:eastAsia="Meiryo UI" w:hAnsi="Meiryo UI" w:cs="Meiryo UI" w:hint="eastAsia"/>
                <w:sz w:val="20"/>
                <w:szCs w:val="20"/>
              </w:rPr>
              <w:t>震災の影響で検査を延期した１所属については１０月に実施</w:t>
            </w:r>
          </w:p>
          <w:p w14:paraId="1AB88319" w14:textId="38A67E98" w:rsidR="00E33CD6" w:rsidRPr="00735B6A" w:rsidRDefault="006B7847" w:rsidP="006B7847">
            <w:pPr>
              <w:spacing w:line="280" w:lineRule="exact"/>
              <w:ind w:leftChars="46" w:left="223" w:hangingChars="61" w:hanging="122"/>
              <w:rPr>
                <w:rFonts w:ascii="Meiryo UI" w:eastAsia="Meiryo UI" w:hAnsi="Meiryo UI" w:cs="Meiryo UI"/>
                <w:sz w:val="20"/>
                <w:szCs w:val="20"/>
              </w:rPr>
            </w:pPr>
            <w:r w:rsidRPr="00735B6A">
              <w:rPr>
                <w:rFonts w:ascii="Meiryo UI" w:eastAsia="Meiryo UI" w:hAnsi="Meiryo UI" w:cs="Meiryo UI" w:hint="eastAsia"/>
                <w:sz w:val="20"/>
                <w:szCs w:val="20"/>
              </w:rPr>
              <w:t>・</w:t>
            </w:r>
            <w:r w:rsidR="00E33CD6" w:rsidRPr="00735B6A">
              <w:rPr>
                <w:rFonts w:ascii="Meiryo UI" w:eastAsia="Meiryo UI" w:hAnsi="Meiryo UI" w:cs="Meiryo UI" w:hint="eastAsia"/>
                <w:sz w:val="20"/>
                <w:szCs w:val="20"/>
              </w:rPr>
              <w:t>出先機関については、</w:t>
            </w:r>
            <w:r w:rsidR="00EB6EAA" w:rsidRPr="00735B6A">
              <w:rPr>
                <w:rFonts w:ascii="Meiryo UI" w:eastAsia="Meiryo UI" w:hAnsi="Meiryo UI" w:cs="Meiryo UI" w:hint="eastAsia"/>
                <w:sz w:val="20"/>
                <w:szCs w:val="20"/>
              </w:rPr>
              <w:t>２</w:t>
            </w:r>
            <w:r w:rsidR="00E33CD6" w:rsidRPr="00735B6A">
              <w:rPr>
                <w:rFonts w:ascii="Meiryo UI" w:eastAsia="Meiryo UI" w:hAnsi="Meiryo UI" w:cs="Meiryo UI" w:hint="eastAsia"/>
                <w:sz w:val="20"/>
                <w:szCs w:val="20"/>
              </w:rPr>
              <w:t>月</w:t>
            </w:r>
            <w:r w:rsidR="00EB6EAA" w:rsidRPr="00735B6A">
              <w:rPr>
                <w:rFonts w:ascii="Meiryo UI" w:eastAsia="Meiryo UI" w:hAnsi="Meiryo UI" w:cs="Meiryo UI" w:hint="eastAsia"/>
                <w:sz w:val="20"/>
                <w:szCs w:val="20"/>
              </w:rPr>
              <w:t>１日までに監査委員事務局に報告</w:t>
            </w:r>
          </w:p>
          <w:p w14:paraId="565A8E0B" w14:textId="28C7FA92" w:rsidR="00E33CD6" w:rsidRPr="00735B6A" w:rsidRDefault="00B07FF0" w:rsidP="00E33CD6">
            <w:pPr>
              <w:spacing w:line="280" w:lineRule="exact"/>
              <w:ind w:left="200" w:hangingChars="100" w:hanging="200"/>
              <w:rPr>
                <w:rFonts w:ascii="Meiryo UI" w:eastAsia="Meiryo UI" w:hAnsi="Meiryo UI" w:cs="Meiryo UI"/>
                <w:sz w:val="20"/>
                <w:szCs w:val="20"/>
              </w:rPr>
            </w:pPr>
            <w:r w:rsidRPr="00735B6A">
              <w:rPr>
                <w:rFonts w:ascii="Meiryo UI" w:eastAsia="Meiryo UI" w:hAnsi="Meiryo UI" w:cs="Meiryo UI" w:hint="eastAsia"/>
                <w:sz w:val="20"/>
                <w:szCs w:val="20"/>
              </w:rPr>
              <w:t xml:space="preserve">　</w:t>
            </w:r>
          </w:p>
          <w:p w14:paraId="6B082F02" w14:textId="77777777" w:rsidR="006B7847" w:rsidRPr="00735B6A" w:rsidRDefault="00E33CD6" w:rsidP="006B7847">
            <w:pPr>
              <w:spacing w:line="280" w:lineRule="exact"/>
              <w:ind w:left="200" w:hangingChars="100" w:hanging="200"/>
              <w:rPr>
                <w:rFonts w:ascii="Meiryo UI" w:eastAsia="Meiryo UI" w:hAnsi="Meiryo UI" w:cs="Meiryo UI"/>
                <w:sz w:val="20"/>
                <w:szCs w:val="20"/>
              </w:rPr>
            </w:pPr>
            <w:r w:rsidRPr="00735B6A">
              <w:rPr>
                <w:rFonts w:ascii="Meiryo UI" w:eastAsia="Meiryo UI" w:hAnsi="Meiryo UI" w:cs="Meiryo UI" w:hint="eastAsia"/>
                <w:sz w:val="20"/>
                <w:szCs w:val="20"/>
              </w:rPr>
              <w:t>〇特別検査</w:t>
            </w:r>
          </w:p>
          <w:p w14:paraId="340058F6" w14:textId="1AE48157" w:rsidR="00E33CD6" w:rsidRPr="00735B6A" w:rsidRDefault="00E33CD6" w:rsidP="006B7847">
            <w:pPr>
              <w:spacing w:line="280" w:lineRule="exact"/>
              <w:ind w:leftChars="45" w:left="199" w:hangingChars="50" w:hanging="100"/>
              <w:rPr>
                <w:rFonts w:ascii="Meiryo UI" w:eastAsia="Meiryo UI" w:hAnsi="Meiryo UI" w:cs="Meiryo UI"/>
                <w:sz w:val="20"/>
                <w:szCs w:val="20"/>
              </w:rPr>
            </w:pPr>
            <w:r w:rsidRPr="00735B6A">
              <w:rPr>
                <w:rFonts w:ascii="Meiryo UI" w:eastAsia="Meiryo UI" w:hAnsi="Meiryo UI" w:cs="Meiryo UI" w:hint="eastAsia"/>
                <w:sz w:val="20"/>
                <w:szCs w:val="20"/>
              </w:rPr>
              <w:t>・</w:t>
            </w:r>
            <w:r w:rsidR="00EB6EAA" w:rsidRPr="00735B6A">
              <w:rPr>
                <w:rFonts w:ascii="Meiryo UI" w:eastAsia="Meiryo UI" w:hAnsi="Meiryo UI" w:cs="Meiryo UI" w:hint="eastAsia"/>
                <w:sz w:val="20"/>
                <w:szCs w:val="20"/>
              </w:rPr>
              <w:t>全職場の約半数に対して検査を実施する計画を策定し、</w:t>
            </w:r>
            <w:r w:rsidR="00B07FF0" w:rsidRPr="00735B6A">
              <w:rPr>
                <w:rFonts w:ascii="Meiryo UI" w:eastAsia="Meiryo UI" w:hAnsi="Meiryo UI" w:cs="Meiryo UI" w:hint="eastAsia"/>
                <w:sz w:val="20"/>
                <w:szCs w:val="20"/>
              </w:rPr>
              <w:t>234</w:t>
            </w:r>
            <w:r w:rsidRPr="00735B6A">
              <w:rPr>
                <w:rFonts w:ascii="Meiryo UI" w:eastAsia="Meiryo UI" w:hAnsi="Meiryo UI" w:cs="Meiryo UI" w:hint="eastAsia"/>
                <w:sz w:val="20"/>
                <w:szCs w:val="20"/>
              </w:rPr>
              <w:t>職場に対して実施</w:t>
            </w:r>
          </w:p>
          <w:p w14:paraId="0C61AB50" w14:textId="77777777" w:rsidR="00E33CD6" w:rsidRPr="00735B6A" w:rsidRDefault="00E33CD6" w:rsidP="00E33CD6">
            <w:pPr>
              <w:spacing w:line="280" w:lineRule="exact"/>
              <w:ind w:left="200" w:hangingChars="100" w:hanging="200"/>
              <w:rPr>
                <w:rFonts w:ascii="Meiryo UI" w:eastAsia="Meiryo UI" w:hAnsi="Meiryo UI" w:cs="Meiryo UI"/>
                <w:sz w:val="20"/>
                <w:szCs w:val="20"/>
              </w:rPr>
            </w:pPr>
          </w:p>
          <w:p w14:paraId="19F5DCA7" w14:textId="77777777" w:rsidR="00E33CD6" w:rsidRPr="00735B6A" w:rsidRDefault="00E33CD6" w:rsidP="006C2A08">
            <w:pPr>
              <w:spacing w:line="280" w:lineRule="exact"/>
              <w:rPr>
                <w:rFonts w:ascii="Meiryo UI" w:eastAsia="Meiryo UI" w:hAnsi="Meiryo UI" w:cs="Meiryo UI"/>
                <w:sz w:val="20"/>
                <w:szCs w:val="20"/>
              </w:rPr>
            </w:pPr>
          </w:p>
        </w:tc>
      </w:tr>
      <w:tr w:rsidR="00185F76" w:rsidRPr="00E335DC" w14:paraId="2A06ECC8" w14:textId="77777777" w:rsidTr="00DD1178">
        <w:tc>
          <w:tcPr>
            <w:tcW w:w="15735" w:type="dxa"/>
            <w:gridSpan w:val="6"/>
            <w:shd w:val="clear" w:color="auto" w:fill="000000" w:themeFill="text1"/>
          </w:tcPr>
          <w:p w14:paraId="1E25C518" w14:textId="77777777" w:rsidR="00185F76" w:rsidRPr="00E335DC" w:rsidRDefault="00185F76" w:rsidP="00E335DC">
            <w:pPr>
              <w:spacing w:line="280" w:lineRule="exact"/>
              <w:rPr>
                <w:rFonts w:ascii="Meiryo UI" w:eastAsia="Meiryo UI" w:hAnsi="Meiryo UI" w:cs="Meiryo UI"/>
                <w:b/>
              </w:rPr>
            </w:pPr>
            <w:r>
              <w:rPr>
                <w:rFonts w:ascii="Meiryo UI" w:eastAsia="Meiryo UI" w:hAnsi="Meiryo UI" w:cs="Meiryo UI" w:hint="eastAsia"/>
                <w:b/>
              </w:rPr>
              <w:t>研修・啓発の充実</w:t>
            </w:r>
          </w:p>
        </w:tc>
      </w:tr>
      <w:tr w:rsidR="00185F76" w:rsidRPr="00E335DC" w14:paraId="40F03CF2" w14:textId="77777777" w:rsidTr="00185F76">
        <w:tc>
          <w:tcPr>
            <w:tcW w:w="329" w:type="dxa"/>
            <w:tcBorders>
              <w:top w:val="nil"/>
              <w:bottom w:val="nil"/>
            </w:tcBorders>
          </w:tcPr>
          <w:p w14:paraId="66B67DEF" w14:textId="77777777" w:rsidR="00185F76" w:rsidRPr="00E335DC" w:rsidRDefault="00185F76"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020A2C65" w14:textId="77777777" w:rsidR="00185F76" w:rsidRPr="00E335DC" w:rsidRDefault="00185F76"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5B55C7C0" w14:textId="77777777" w:rsidR="00185F76" w:rsidRPr="00E335DC" w:rsidRDefault="00185F76"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04DCFF47" w14:textId="77777777" w:rsidR="00185F76" w:rsidRPr="00E335DC" w:rsidRDefault="00185F76"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2D39E7D6" w14:textId="77777777" w:rsidR="00185F76" w:rsidRPr="00E335DC" w:rsidRDefault="00185F76"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17FDA8E" w14:textId="573B04EC" w:rsidR="00185F76" w:rsidRPr="00735B6A" w:rsidRDefault="00E710A8" w:rsidP="006C2A08">
            <w:pPr>
              <w:spacing w:line="280" w:lineRule="exact"/>
              <w:jc w:val="center"/>
              <w:rPr>
                <w:rFonts w:ascii="Meiryo UI" w:eastAsia="Meiryo UI" w:hAnsi="Meiryo UI" w:cs="Meiryo UI"/>
                <w:b/>
                <w:sz w:val="18"/>
                <w:szCs w:val="18"/>
              </w:rPr>
            </w:pPr>
            <w:r w:rsidRPr="00735B6A">
              <w:rPr>
                <w:rFonts w:ascii="Meiryo UI" w:eastAsia="Meiryo UI" w:hAnsi="Meiryo UI" w:cs="Meiryo UI" w:hint="eastAsia"/>
                <w:b/>
                <w:sz w:val="18"/>
                <w:szCs w:val="18"/>
              </w:rPr>
              <w:t>＜進捗状況（</w:t>
            </w:r>
            <w:r w:rsidR="0087621C" w:rsidRPr="00735B6A">
              <w:rPr>
                <w:rFonts w:ascii="Meiryo UI" w:eastAsia="Meiryo UI" w:hAnsi="Meiryo UI" w:cs="Meiryo UI" w:hint="eastAsia"/>
                <w:b/>
                <w:sz w:val="18"/>
                <w:szCs w:val="18"/>
              </w:rPr>
              <w:t>H31</w:t>
            </w:r>
            <w:r w:rsidRPr="00735B6A">
              <w:rPr>
                <w:rFonts w:ascii="Meiryo UI" w:eastAsia="Meiryo UI" w:hAnsi="Meiryo UI" w:cs="Meiryo UI" w:hint="eastAsia"/>
                <w:b/>
                <w:sz w:val="18"/>
                <w:szCs w:val="18"/>
              </w:rPr>
              <w:t>.３月末時点）＞</w:t>
            </w:r>
          </w:p>
        </w:tc>
      </w:tr>
      <w:tr w:rsidR="00185F76" w:rsidRPr="00E335DC" w14:paraId="36D7DBE2" w14:textId="77777777" w:rsidTr="00185F76">
        <w:tc>
          <w:tcPr>
            <w:tcW w:w="329" w:type="dxa"/>
            <w:tcBorders>
              <w:top w:val="nil"/>
              <w:bottom w:val="single" w:sz="4" w:space="0" w:color="auto"/>
            </w:tcBorders>
          </w:tcPr>
          <w:p w14:paraId="5B5EF511" w14:textId="77777777" w:rsidR="00185F76" w:rsidRPr="00E335DC" w:rsidRDefault="00185F76"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64EC6F41" w14:textId="77777777" w:rsidR="00185F76" w:rsidRDefault="00185F76" w:rsidP="0088770F">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■会計事務研修の充実</w:t>
            </w:r>
          </w:p>
          <w:p w14:paraId="5D7507E6" w14:textId="77777777" w:rsidR="00185F76" w:rsidRPr="00E94D98" w:rsidRDefault="00185F76" w:rsidP="00FC5CD1">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color w:val="000000" w:themeColor="text1"/>
                <w:sz w:val="20"/>
                <w:szCs w:val="20"/>
              </w:rPr>
              <w:t>・職員全体の会計実務のレベルアップを図るため、</w:t>
            </w:r>
            <w:r w:rsidRPr="003E7331">
              <w:rPr>
                <w:rFonts w:ascii="Meiryo UI" w:eastAsia="Meiryo UI" w:hAnsi="Meiryo UI" w:cs="Meiryo UI" w:hint="eastAsia"/>
                <w:sz w:val="20"/>
                <w:szCs w:val="20"/>
              </w:rPr>
              <w:t>特に前年度に検出した指導事案を踏まえた</w:t>
            </w:r>
            <w:r>
              <w:rPr>
                <w:rFonts w:ascii="Meiryo UI" w:eastAsia="Meiryo UI" w:hAnsi="Meiryo UI" w:cs="Meiryo UI" w:hint="eastAsia"/>
                <w:color w:val="000000" w:themeColor="text1"/>
                <w:sz w:val="20"/>
                <w:szCs w:val="20"/>
              </w:rPr>
              <w:t>階層別</w:t>
            </w:r>
            <w:r w:rsidRPr="00E94D98">
              <w:rPr>
                <w:rFonts w:ascii="Meiryo UI" w:eastAsia="Meiryo UI" w:hAnsi="Meiryo UI" w:cs="Meiryo UI" w:hint="eastAsia"/>
                <w:sz w:val="20"/>
                <w:szCs w:val="20"/>
              </w:rPr>
              <w:t>研修やニーズに合わせた出前研修などを実施</w:t>
            </w:r>
          </w:p>
          <w:p w14:paraId="6DBCE2FC" w14:textId="77777777" w:rsidR="00185F76" w:rsidRDefault="00185F76" w:rsidP="00FC5CD1">
            <w:pPr>
              <w:spacing w:line="280" w:lineRule="exact"/>
              <w:ind w:left="200" w:hangingChars="100" w:hanging="200"/>
              <w:rPr>
                <w:rFonts w:ascii="Meiryo UI" w:eastAsia="Meiryo UI" w:hAnsi="Meiryo UI" w:cs="Meiryo UI"/>
                <w:b/>
                <w:sz w:val="20"/>
                <w:szCs w:val="20"/>
              </w:rPr>
            </w:pPr>
            <w:r w:rsidRPr="00E94D98">
              <w:rPr>
                <w:rFonts w:ascii="Meiryo UI" w:eastAsia="Meiryo UI" w:hAnsi="Meiryo UI" w:cs="Meiryo UI" w:hint="eastAsia"/>
                <w:b/>
                <w:sz w:val="20"/>
                <w:szCs w:val="20"/>
              </w:rPr>
              <w:t>■会計事務ポータルサイトの充実</w:t>
            </w:r>
          </w:p>
          <w:p w14:paraId="025CD4FD" w14:textId="77777777" w:rsidR="00185F76" w:rsidRPr="00FC5CD1" w:rsidRDefault="00185F76" w:rsidP="00FC5CD1">
            <w:pPr>
              <w:spacing w:line="280" w:lineRule="exact"/>
              <w:ind w:leftChars="50" w:left="210" w:hangingChars="50" w:hanging="100"/>
              <w:rPr>
                <w:rFonts w:ascii="Meiryo UI" w:eastAsia="Meiryo UI" w:hAnsi="Meiryo UI" w:cs="Meiryo UI"/>
                <w:b/>
                <w:sz w:val="20"/>
                <w:szCs w:val="20"/>
              </w:rPr>
            </w:pPr>
            <w:r w:rsidRPr="00E94D98">
              <w:rPr>
                <w:rFonts w:ascii="Meiryo UI" w:eastAsia="Meiryo UI" w:hAnsi="Meiryo UI" w:cs="Meiryo UI" w:hint="eastAsia"/>
                <w:sz w:val="20"/>
                <w:szCs w:val="20"/>
              </w:rPr>
              <w:t>・職員が会計事務に携わるに当たり、情報を共有するためのポータルサイトを充実</w:t>
            </w:r>
            <w:r>
              <w:rPr>
                <w:rFonts w:ascii="Meiryo UI" w:eastAsia="Meiryo UI" w:hAnsi="Meiryo UI" w:cs="Meiryo UI" w:hint="eastAsia"/>
                <w:sz w:val="20"/>
                <w:szCs w:val="20"/>
              </w:rPr>
              <w:t xml:space="preserve">　　　　　　　　　　　　　　　　　</w:t>
            </w:r>
          </w:p>
          <w:p w14:paraId="3E638FB4" w14:textId="77777777" w:rsidR="00185F76" w:rsidRPr="00E94D98" w:rsidRDefault="00185F76" w:rsidP="0088770F">
            <w:pPr>
              <w:spacing w:line="280" w:lineRule="exact"/>
              <w:ind w:left="200" w:hangingChars="100" w:hanging="200"/>
              <w:rPr>
                <w:rFonts w:ascii="Meiryo UI" w:eastAsia="Meiryo UI" w:hAnsi="Meiryo UI" w:cs="Meiryo UI"/>
                <w:b/>
                <w:sz w:val="20"/>
                <w:szCs w:val="20"/>
              </w:rPr>
            </w:pPr>
            <w:r w:rsidRPr="00E94D98">
              <w:rPr>
                <w:rFonts w:ascii="Meiryo UI" w:eastAsia="Meiryo UI" w:hAnsi="Meiryo UI" w:cs="Meiryo UI" w:hint="eastAsia"/>
                <w:b/>
                <w:sz w:val="20"/>
                <w:szCs w:val="20"/>
              </w:rPr>
              <w:lastRenderedPageBreak/>
              <w:t>■会計事務に携わる職員への情報発信</w:t>
            </w:r>
          </w:p>
          <w:p w14:paraId="0C8CC32A" w14:textId="77777777" w:rsidR="00185F76" w:rsidRPr="00E94D98" w:rsidRDefault="00185F76" w:rsidP="007949A0">
            <w:pPr>
              <w:spacing w:line="280" w:lineRule="exact"/>
              <w:ind w:leftChars="50" w:left="210" w:hangingChars="50" w:hanging="100"/>
              <w:rPr>
                <w:rFonts w:ascii="Meiryo UI" w:eastAsia="Meiryo UI" w:hAnsi="Meiryo UI" w:cs="Meiryo UI"/>
                <w:sz w:val="20"/>
                <w:szCs w:val="20"/>
              </w:rPr>
            </w:pPr>
            <w:r w:rsidRPr="00E94D98">
              <w:rPr>
                <w:rFonts w:ascii="Meiryo UI" w:eastAsia="Meiryo UI" w:hAnsi="Meiryo UI" w:cs="Meiryo UI" w:hint="eastAsia"/>
                <w:sz w:val="20"/>
                <w:szCs w:val="20"/>
              </w:rPr>
              <w:t>・会計事務に関する役立つ情報を会計職員（出納員・会計員）へ直接メール発信</w:t>
            </w:r>
          </w:p>
          <w:p w14:paraId="0F27D36A" w14:textId="77777777" w:rsidR="00185F76" w:rsidRPr="00E94D98" w:rsidRDefault="00185F76" w:rsidP="007949A0">
            <w:pPr>
              <w:spacing w:line="280" w:lineRule="exact"/>
              <w:ind w:leftChars="50" w:left="210" w:hangingChars="50" w:hanging="100"/>
              <w:rPr>
                <w:rFonts w:ascii="Meiryo UI" w:eastAsia="Meiryo UI" w:hAnsi="Meiryo UI" w:cs="Meiryo UI"/>
                <w:sz w:val="20"/>
                <w:szCs w:val="20"/>
              </w:rPr>
            </w:pPr>
            <w:r w:rsidRPr="00E94D98">
              <w:rPr>
                <w:rFonts w:ascii="Meiryo UI" w:eastAsia="Meiryo UI" w:hAnsi="Meiryo UI" w:cs="Meiryo UI" w:hint="eastAsia"/>
                <w:sz w:val="20"/>
                <w:szCs w:val="20"/>
              </w:rPr>
              <w:t>・同じ情報を庁内ウェブページへも掲載し会計事務に携わる職員へ情報提供</w:t>
            </w:r>
          </w:p>
          <w:p w14:paraId="05E642FB" w14:textId="77777777" w:rsidR="00185F76" w:rsidRDefault="00185F76" w:rsidP="0088770F">
            <w:pPr>
              <w:spacing w:line="280" w:lineRule="exact"/>
              <w:rPr>
                <w:rFonts w:ascii="Meiryo UI" w:eastAsia="Meiryo UI" w:hAnsi="Meiryo UI" w:cs="Meiryo UI"/>
                <w:color w:val="000000" w:themeColor="text1"/>
                <w:sz w:val="20"/>
                <w:szCs w:val="20"/>
              </w:rPr>
            </w:pPr>
          </w:p>
          <w:p w14:paraId="6DA456DF" w14:textId="77777777" w:rsidR="00185F76" w:rsidRDefault="00185F76" w:rsidP="0088770F">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14:paraId="54A591FC" w14:textId="77777777" w:rsidR="00185F76" w:rsidRPr="0016658D" w:rsidRDefault="00185F76" w:rsidP="0088770F">
            <w:pPr>
              <w:spacing w:line="280" w:lineRule="exact"/>
              <w:rPr>
                <w:rFonts w:ascii="Meiryo UI" w:eastAsia="Meiryo UI" w:hAnsi="Meiryo UI" w:cs="Meiryo UI"/>
                <w:b/>
                <w:color w:val="000000" w:themeColor="text1"/>
                <w:sz w:val="20"/>
                <w:szCs w:val="20"/>
              </w:rPr>
            </w:pPr>
            <w:r w:rsidRPr="0016658D">
              <w:rPr>
                <w:rFonts w:ascii="Meiryo UI" w:eastAsia="Meiryo UI" w:hAnsi="Meiryo UI" w:cs="Meiryo UI" w:hint="eastAsia"/>
                <w:b/>
                <w:color w:val="000000" w:themeColor="text1"/>
                <w:sz w:val="20"/>
                <w:szCs w:val="20"/>
              </w:rPr>
              <w:t>■会計事務研修</w:t>
            </w:r>
          </w:p>
          <w:p w14:paraId="6EDE5CD1" w14:textId="77777777" w:rsidR="00185F76" w:rsidRPr="003E7331" w:rsidRDefault="00185F76" w:rsidP="007949A0">
            <w:pPr>
              <w:spacing w:line="280" w:lineRule="exact"/>
              <w:ind w:firstLineChars="50" w:firstLine="100"/>
              <w:rPr>
                <w:rFonts w:ascii="Meiryo UI" w:eastAsia="Meiryo UI" w:hAnsi="Meiryo UI" w:cs="Meiryo UI"/>
                <w:sz w:val="20"/>
                <w:szCs w:val="20"/>
              </w:rPr>
            </w:pPr>
            <w:r w:rsidRPr="003E7331">
              <w:rPr>
                <w:rFonts w:ascii="Meiryo UI" w:eastAsia="Meiryo UI" w:hAnsi="Meiryo UI" w:cs="Meiryo UI" w:hint="eastAsia"/>
                <w:sz w:val="20"/>
                <w:szCs w:val="20"/>
              </w:rPr>
              <w:t>・30年４.10月、31年３月ほか</w:t>
            </w:r>
          </w:p>
          <w:p w14:paraId="639BA9D2" w14:textId="77777777" w:rsidR="00185F76" w:rsidRPr="003E7331" w:rsidRDefault="00185F76" w:rsidP="0088770F">
            <w:pPr>
              <w:spacing w:line="280" w:lineRule="exact"/>
              <w:rPr>
                <w:rFonts w:ascii="Meiryo UI" w:eastAsia="Meiryo UI" w:hAnsi="Meiryo UI" w:cs="Meiryo UI"/>
                <w:b/>
                <w:sz w:val="20"/>
                <w:szCs w:val="20"/>
              </w:rPr>
            </w:pPr>
            <w:r w:rsidRPr="003E7331">
              <w:rPr>
                <w:rFonts w:ascii="Meiryo UI" w:eastAsia="Meiryo UI" w:hAnsi="Meiryo UI" w:cs="Meiryo UI" w:hint="eastAsia"/>
                <w:b/>
                <w:sz w:val="20"/>
                <w:szCs w:val="20"/>
              </w:rPr>
              <w:t>■会計事務ポータルサイトの充実</w:t>
            </w:r>
          </w:p>
          <w:p w14:paraId="65CECCB5" w14:textId="77777777" w:rsidR="00185F76" w:rsidRPr="003E7331" w:rsidRDefault="00185F76" w:rsidP="007949A0">
            <w:pPr>
              <w:spacing w:line="280" w:lineRule="exact"/>
              <w:ind w:leftChars="50" w:left="210" w:hangingChars="50" w:hanging="100"/>
              <w:rPr>
                <w:rFonts w:ascii="Meiryo UI" w:eastAsia="Meiryo UI" w:hAnsi="Meiryo UI" w:cs="Meiryo UI"/>
                <w:sz w:val="20"/>
                <w:szCs w:val="20"/>
              </w:rPr>
            </w:pPr>
            <w:r w:rsidRPr="003E7331">
              <w:rPr>
                <w:rFonts w:ascii="Meiryo UI" w:eastAsia="Meiryo UI" w:hAnsi="Meiryo UI" w:cs="Meiryo UI" w:hint="eastAsia"/>
                <w:sz w:val="20"/>
                <w:szCs w:val="20"/>
              </w:rPr>
              <w:t>・30年度中随時</w:t>
            </w:r>
          </w:p>
          <w:p w14:paraId="4990196A" w14:textId="77777777" w:rsidR="00185F76" w:rsidRPr="003E7331" w:rsidRDefault="00185F76" w:rsidP="0088770F">
            <w:pPr>
              <w:spacing w:line="280" w:lineRule="exact"/>
              <w:ind w:left="200" w:hangingChars="100" w:hanging="200"/>
              <w:rPr>
                <w:rFonts w:ascii="Meiryo UI" w:eastAsia="Meiryo UI" w:hAnsi="Meiryo UI" w:cs="Meiryo UI"/>
                <w:b/>
                <w:sz w:val="20"/>
                <w:szCs w:val="20"/>
              </w:rPr>
            </w:pPr>
            <w:r w:rsidRPr="003E7331">
              <w:rPr>
                <w:rFonts w:ascii="Meiryo UI" w:eastAsia="Meiryo UI" w:hAnsi="Meiryo UI" w:cs="Meiryo UI" w:hint="eastAsia"/>
                <w:b/>
                <w:sz w:val="20"/>
                <w:szCs w:val="20"/>
              </w:rPr>
              <w:t>■会計事務に携わる職員への情報発信</w:t>
            </w:r>
          </w:p>
          <w:p w14:paraId="382BD34C" w14:textId="77777777" w:rsidR="00185F76" w:rsidRPr="003E7331" w:rsidRDefault="00185F76" w:rsidP="007949A0">
            <w:pPr>
              <w:spacing w:line="280" w:lineRule="exact"/>
              <w:ind w:firstLineChars="50" w:firstLine="100"/>
              <w:rPr>
                <w:rFonts w:ascii="Meiryo UI" w:eastAsia="Meiryo UI" w:hAnsi="Meiryo UI" w:cs="Meiryo UI"/>
                <w:sz w:val="20"/>
                <w:szCs w:val="20"/>
              </w:rPr>
            </w:pPr>
            <w:r w:rsidRPr="003E7331">
              <w:rPr>
                <w:rFonts w:ascii="Meiryo UI" w:eastAsia="Meiryo UI" w:hAnsi="Meiryo UI" w:cs="Meiryo UI" w:hint="eastAsia"/>
                <w:sz w:val="20"/>
                <w:szCs w:val="20"/>
              </w:rPr>
              <w:t>・30年度中随時</w:t>
            </w:r>
          </w:p>
          <w:p w14:paraId="0455D1A5" w14:textId="77777777" w:rsidR="00185F76" w:rsidRPr="00E335DC" w:rsidRDefault="00185F76" w:rsidP="0088770F">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6B5861E8" w14:textId="77777777" w:rsidR="00185F76" w:rsidRPr="00E335DC" w:rsidRDefault="00185F76"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38B0FF9C" w14:textId="77777777" w:rsidR="00185F76" w:rsidRPr="00E335DC" w:rsidRDefault="00185F76" w:rsidP="0088770F">
            <w:pPr>
              <w:spacing w:line="280" w:lineRule="exact"/>
              <w:ind w:left="200" w:hangingChars="100" w:hanging="200"/>
              <w:rPr>
                <w:rFonts w:ascii="Meiryo UI" w:eastAsia="Meiryo UI" w:hAnsi="Meiryo UI" w:cs="Meiryo UI"/>
                <w:sz w:val="20"/>
                <w:szCs w:val="20"/>
              </w:rPr>
            </w:pPr>
          </w:p>
          <w:p w14:paraId="794AE719" w14:textId="77777777" w:rsidR="00185F76" w:rsidRPr="00E335DC" w:rsidRDefault="00185F76" w:rsidP="0088770F">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14:paraId="4990ABB5" w14:textId="77777777" w:rsidR="00185F76" w:rsidRPr="00544141" w:rsidRDefault="00185F76" w:rsidP="0088770F">
            <w:pPr>
              <w:spacing w:line="280" w:lineRule="exact"/>
              <w:ind w:left="200" w:hangingChars="100" w:hanging="200"/>
              <w:rPr>
                <w:rFonts w:ascii="Meiryo UI" w:eastAsia="Meiryo UI" w:hAnsi="Meiryo UI" w:cs="Meiryo UI"/>
                <w:b/>
                <w:color w:val="000000" w:themeColor="text1"/>
                <w:sz w:val="20"/>
                <w:szCs w:val="20"/>
              </w:rPr>
            </w:pPr>
            <w:r w:rsidRPr="00544141">
              <w:rPr>
                <w:rFonts w:ascii="Meiryo UI" w:eastAsia="Meiryo UI" w:hAnsi="Meiryo UI" w:cs="Meiryo UI" w:hint="eastAsia"/>
                <w:b/>
                <w:color w:val="000000" w:themeColor="text1"/>
                <w:sz w:val="20"/>
                <w:szCs w:val="20"/>
              </w:rPr>
              <w:t>■会計事務研修の充実</w:t>
            </w:r>
          </w:p>
          <w:p w14:paraId="4E1821E2" w14:textId="77777777" w:rsidR="00185F76" w:rsidRDefault="00185F76" w:rsidP="00FC5CD1">
            <w:pPr>
              <w:spacing w:line="280" w:lineRule="exact"/>
              <w:ind w:leftChars="50" w:left="210" w:hangingChars="50" w:hanging="100"/>
              <w:rPr>
                <w:rFonts w:ascii="Meiryo UI" w:eastAsia="Meiryo UI" w:hAnsi="Meiryo UI" w:cs="Meiryo UI"/>
                <w:sz w:val="20"/>
                <w:szCs w:val="20"/>
              </w:rPr>
            </w:pPr>
            <w:r w:rsidRPr="00544141">
              <w:rPr>
                <w:rFonts w:ascii="Meiryo UI" w:eastAsia="Meiryo UI" w:hAnsi="Meiryo UI" w:cs="Meiryo UI" w:hint="eastAsia"/>
                <w:color w:val="000000" w:themeColor="text1"/>
                <w:sz w:val="20"/>
                <w:szCs w:val="20"/>
              </w:rPr>
              <w:t>・階層別研修の実施</w:t>
            </w:r>
            <w:r w:rsidRPr="00F83966">
              <w:rPr>
                <w:rFonts w:ascii="Meiryo UI" w:eastAsia="Meiryo UI" w:hAnsi="Meiryo UI" w:cs="Meiryo UI" w:hint="eastAsia"/>
                <w:sz w:val="20"/>
                <w:szCs w:val="20"/>
              </w:rPr>
              <w:t>（出納員・会計員向け、新任・再任用職員向けなど</w:t>
            </w:r>
            <w:r>
              <w:rPr>
                <w:rFonts w:ascii="Meiryo UI" w:eastAsia="Meiryo UI" w:hAnsi="Meiryo UI" w:cs="Meiryo UI" w:hint="eastAsia"/>
                <w:sz w:val="20"/>
                <w:szCs w:val="20"/>
              </w:rPr>
              <w:t>18</w:t>
            </w:r>
            <w:r w:rsidRPr="00F83966">
              <w:rPr>
                <w:rFonts w:ascii="Meiryo UI" w:eastAsia="Meiryo UI" w:hAnsi="Meiryo UI" w:cs="Meiryo UI" w:hint="eastAsia"/>
                <w:sz w:val="20"/>
                <w:szCs w:val="20"/>
              </w:rPr>
              <w:t>回程度実施）</w:t>
            </w:r>
          </w:p>
          <w:p w14:paraId="0ED8C0DC" w14:textId="5C6B9DF7" w:rsidR="00185F76" w:rsidRDefault="00185F76" w:rsidP="00FC5CD1">
            <w:pPr>
              <w:spacing w:line="280" w:lineRule="exact"/>
              <w:ind w:leftChars="50" w:left="210" w:hangingChars="50" w:hanging="100"/>
              <w:rPr>
                <w:rFonts w:ascii="Meiryo UI" w:eastAsia="Meiryo UI" w:hAnsi="Meiryo UI" w:cs="Meiryo UI"/>
                <w:color w:val="000000" w:themeColor="text1"/>
                <w:sz w:val="20"/>
                <w:szCs w:val="20"/>
              </w:rPr>
            </w:pPr>
            <w:r w:rsidRPr="00544141">
              <w:rPr>
                <w:rFonts w:ascii="Meiryo UI" w:eastAsia="Meiryo UI" w:hAnsi="Meiryo UI" w:cs="Meiryo UI" w:hint="eastAsia"/>
                <w:color w:val="000000" w:themeColor="text1"/>
                <w:sz w:val="20"/>
                <w:szCs w:val="20"/>
              </w:rPr>
              <w:t>・少人数職場への</w:t>
            </w:r>
            <w:r w:rsidRPr="00E94D98">
              <w:rPr>
                <w:rFonts w:ascii="Meiryo UI" w:eastAsia="Meiryo UI" w:hAnsi="Meiryo UI" w:cs="Meiryo UI" w:hint="eastAsia"/>
                <w:sz w:val="20"/>
                <w:szCs w:val="20"/>
              </w:rPr>
              <w:t>研修</w:t>
            </w:r>
            <w:r w:rsidRPr="00544141">
              <w:rPr>
                <w:rFonts w:ascii="Meiryo UI" w:eastAsia="Meiryo UI" w:hAnsi="Meiryo UI" w:cs="Meiryo UI" w:hint="eastAsia"/>
                <w:color w:val="000000" w:themeColor="text1"/>
                <w:sz w:val="20"/>
                <w:szCs w:val="20"/>
              </w:rPr>
              <w:t>対応、フォローアップ研修の実施</w:t>
            </w:r>
          </w:p>
          <w:p w14:paraId="27980178" w14:textId="77777777" w:rsidR="00D0075B" w:rsidRPr="00FC5CD1" w:rsidRDefault="00D0075B" w:rsidP="00FC5CD1">
            <w:pPr>
              <w:spacing w:line="280" w:lineRule="exact"/>
              <w:ind w:leftChars="50" w:left="210" w:hangingChars="50" w:hanging="100"/>
              <w:rPr>
                <w:rFonts w:ascii="Meiryo UI" w:eastAsia="Meiryo UI" w:hAnsi="Meiryo UI" w:cs="Meiryo UI"/>
                <w:sz w:val="20"/>
                <w:szCs w:val="20"/>
              </w:rPr>
            </w:pPr>
          </w:p>
          <w:p w14:paraId="2C6B5EA9" w14:textId="77777777" w:rsidR="00185F76" w:rsidRPr="00544141" w:rsidRDefault="00185F76" w:rsidP="0088770F">
            <w:pPr>
              <w:spacing w:line="280" w:lineRule="exact"/>
              <w:ind w:left="200" w:hangingChars="100" w:hanging="200"/>
              <w:rPr>
                <w:rFonts w:ascii="Meiryo UI" w:eastAsia="Meiryo UI" w:hAnsi="Meiryo UI" w:cs="Meiryo UI"/>
                <w:b/>
                <w:color w:val="000000" w:themeColor="text1"/>
                <w:sz w:val="20"/>
                <w:szCs w:val="20"/>
              </w:rPr>
            </w:pPr>
            <w:r w:rsidRPr="00544141">
              <w:rPr>
                <w:rFonts w:ascii="Meiryo UI" w:eastAsia="Meiryo UI" w:hAnsi="Meiryo UI" w:cs="Meiryo UI" w:hint="eastAsia"/>
                <w:b/>
                <w:color w:val="000000" w:themeColor="text1"/>
                <w:sz w:val="20"/>
                <w:szCs w:val="20"/>
              </w:rPr>
              <w:lastRenderedPageBreak/>
              <w:t>■会計事務ポータルサイトの充実</w:t>
            </w:r>
          </w:p>
          <w:p w14:paraId="2E1B4FB7" w14:textId="77777777" w:rsidR="00185F76" w:rsidRDefault="00185F76" w:rsidP="00FC5CD1">
            <w:pPr>
              <w:spacing w:line="280" w:lineRule="exact"/>
              <w:ind w:leftChars="50" w:left="210" w:hangingChars="50" w:hanging="100"/>
              <w:rPr>
                <w:rFonts w:ascii="Meiryo UI" w:eastAsia="Meiryo UI" w:hAnsi="Meiryo UI" w:cs="Meiryo UI"/>
                <w:color w:val="000000" w:themeColor="text1"/>
                <w:sz w:val="20"/>
                <w:szCs w:val="20"/>
              </w:rPr>
            </w:pPr>
            <w:r w:rsidRPr="00544141">
              <w:rPr>
                <w:rFonts w:ascii="Meiryo UI" w:eastAsia="Meiryo UI" w:hAnsi="Meiryo UI" w:cs="Meiryo UI" w:hint="eastAsia"/>
                <w:color w:val="000000" w:themeColor="text1"/>
                <w:sz w:val="20"/>
                <w:szCs w:val="20"/>
              </w:rPr>
              <w:t>・会計事務研修情報、会計実地検査の結果概要などの新着情報の</w:t>
            </w:r>
            <w:r>
              <w:rPr>
                <w:rFonts w:ascii="Meiryo UI" w:eastAsia="Meiryo UI" w:hAnsi="Meiryo UI" w:cs="Meiryo UI" w:hint="eastAsia"/>
                <w:color w:val="000000" w:themeColor="text1"/>
                <w:sz w:val="20"/>
                <w:szCs w:val="20"/>
              </w:rPr>
              <w:t>適時</w:t>
            </w:r>
            <w:r w:rsidRPr="00544141">
              <w:rPr>
                <w:rFonts w:ascii="Meiryo UI" w:eastAsia="Meiryo UI" w:hAnsi="Meiryo UI" w:cs="Meiryo UI" w:hint="eastAsia"/>
                <w:color w:val="000000" w:themeColor="text1"/>
                <w:sz w:val="20"/>
                <w:szCs w:val="20"/>
              </w:rPr>
              <w:t>発信</w:t>
            </w:r>
          </w:p>
          <w:p w14:paraId="68CDDC8B" w14:textId="77777777" w:rsidR="00185F76" w:rsidRDefault="00185F76" w:rsidP="00FC5CD1">
            <w:pPr>
              <w:spacing w:line="280" w:lineRule="exact"/>
              <w:ind w:firstLineChars="50" w:firstLine="100"/>
              <w:rPr>
                <w:rFonts w:ascii="Meiryo UI" w:eastAsia="Meiryo UI" w:hAnsi="Meiryo UI" w:cs="Meiryo UI"/>
                <w:color w:val="000000" w:themeColor="text1"/>
                <w:sz w:val="20"/>
                <w:szCs w:val="20"/>
              </w:rPr>
            </w:pPr>
            <w:r w:rsidRPr="00544141">
              <w:rPr>
                <w:rFonts w:ascii="Meiryo UI" w:eastAsia="Meiryo UI" w:hAnsi="Meiryo UI" w:cs="Meiryo UI" w:hint="eastAsia"/>
                <w:color w:val="000000" w:themeColor="text1"/>
                <w:sz w:val="20"/>
                <w:szCs w:val="20"/>
              </w:rPr>
              <w:t>・検査や研修時における普及PRによる認知度</w:t>
            </w:r>
            <w:r>
              <w:rPr>
                <w:rFonts w:ascii="Meiryo UI" w:eastAsia="Meiryo UI" w:hAnsi="Meiryo UI" w:cs="Meiryo UI" w:hint="eastAsia"/>
                <w:color w:val="000000" w:themeColor="text1"/>
                <w:sz w:val="20"/>
                <w:szCs w:val="20"/>
              </w:rPr>
              <w:t>の向上</w:t>
            </w:r>
          </w:p>
          <w:p w14:paraId="3C92C21F" w14:textId="77777777" w:rsidR="00185F76" w:rsidRPr="00544141" w:rsidRDefault="00185F76" w:rsidP="00FC5CD1">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・新規</w:t>
            </w:r>
            <w:r w:rsidRPr="00544141">
              <w:rPr>
                <w:rFonts w:ascii="Meiryo UI" w:eastAsia="Meiryo UI" w:hAnsi="Meiryo UI" w:cs="Meiryo UI" w:hint="eastAsia"/>
                <w:color w:val="000000" w:themeColor="text1"/>
                <w:sz w:val="20"/>
                <w:szCs w:val="20"/>
              </w:rPr>
              <w:t>情報を掲載した際に、庁内ウェブ等に新着情報を掲載</w:t>
            </w:r>
          </w:p>
          <w:p w14:paraId="652E023D" w14:textId="77777777" w:rsidR="00185F76" w:rsidRPr="00E94D98" w:rsidRDefault="00185F76" w:rsidP="0088770F">
            <w:pPr>
              <w:spacing w:line="280" w:lineRule="exact"/>
              <w:ind w:left="32" w:hangingChars="16" w:hanging="32"/>
              <w:rPr>
                <w:rFonts w:ascii="Meiryo UI" w:eastAsia="Meiryo UI" w:hAnsi="Meiryo UI" w:cs="Meiryo UI"/>
                <w:b/>
                <w:sz w:val="20"/>
                <w:szCs w:val="20"/>
              </w:rPr>
            </w:pPr>
            <w:r w:rsidRPr="00081BE6">
              <w:rPr>
                <w:rFonts w:ascii="Meiryo UI" w:eastAsia="Meiryo UI" w:hAnsi="Meiryo UI" w:cs="Meiryo UI" w:hint="eastAsia"/>
                <w:b/>
                <w:sz w:val="20"/>
                <w:szCs w:val="20"/>
              </w:rPr>
              <w:t>■</w:t>
            </w:r>
            <w:r w:rsidRPr="00E94D98">
              <w:rPr>
                <w:rFonts w:ascii="Meiryo UI" w:eastAsia="Meiryo UI" w:hAnsi="Meiryo UI" w:cs="Meiryo UI" w:hint="eastAsia"/>
                <w:b/>
                <w:sz w:val="20"/>
                <w:szCs w:val="20"/>
              </w:rPr>
              <w:t>会計事務に携わる職員への情報発信</w:t>
            </w:r>
          </w:p>
          <w:p w14:paraId="3118DC57" w14:textId="77777777" w:rsidR="00185F76" w:rsidRPr="00E94D98" w:rsidRDefault="00185F76" w:rsidP="00FC5CD1">
            <w:pPr>
              <w:spacing w:line="280" w:lineRule="exact"/>
              <w:ind w:leftChars="50" w:left="210" w:hangingChars="50" w:hanging="100"/>
              <w:rPr>
                <w:rFonts w:ascii="Meiryo UI" w:eastAsia="Meiryo UI" w:hAnsi="Meiryo UI" w:cs="Meiryo UI"/>
                <w:sz w:val="20"/>
                <w:szCs w:val="20"/>
              </w:rPr>
            </w:pPr>
            <w:r w:rsidRPr="00E94D98">
              <w:rPr>
                <w:rFonts w:ascii="Meiryo UI" w:eastAsia="Meiryo UI" w:hAnsi="Meiryo UI" w:cs="Meiryo UI" w:hint="eastAsia"/>
                <w:sz w:val="20"/>
                <w:szCs w:val="20"/>
              </w:rPr>
              <w:t>・会計職員（出納員・会計員）へ会計事務に関する役立つ情報をタイムリーにメール発信するとともに、同内容を庁内ウェブページへ掲載</w:t>
            </w:r>
          </w:p>
          <w:p w14:paraId="21C9CAF3" w14:textId="77777777" w:rsidR="00185F76" w:rsidRPr="00E335DC" w:rsidRDefault="00185F76" w:rsidP="0088770F">
            <w:pPr>
              <w:spacing w:line="280" w:lineRule="exact"/>
              <w:ind w:left="32" w:hangingChars="16" w:hanging="32"/>
              <w:rPr>
                <w:rFonts w:ascii="Meiryo UI" w:eastAsia="Meiryo UI" w:hAnsi="Meiryo UI" w:cs="Meiryo UI"/>
                <w:sz w:val="20"/>
                <w:szCs w:val="20"/>
              </w:rPr>
            </w:pPr>
          </w:p>
          <w:p w14:paraId="557BA1D8" w14:textId="77777777" w:rsidR="00185F76" w:rsidRPr="00E335DC" w:rsidRDefault="00185F76" w:rsidP="0088770F">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02FCC5F2" w14:textId="77777777" w:rsidR="00185F76" w:rsidRPr="00E335DC" w:rsidRDefault="00185F76" w:rsidP="0088770F">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14:paraId="36428CA9" w14:textId="77777777" w:rsidR="00185F76" w:rsidRPr="00544141" w:rsidRDefault="00185F76" w:rsidP="00FC5CD1">
            <w:pPr>
              <w:spacing w:line="280" w:lineRule="exact"/>
              <w:ind w:leftChars="50" w:left="210" w:hangingChars="50" w:hanging="100"/>
              <w:rPr>
                <w:rFonts w:ascii="Meiryo UI" w:eastAsia="Meiryo UI" w:hAnsi="Meiryo UI" w:cs="Meiryo UI"/>
                <w:sz w:val="20"/>
                <w:szCs w:val="20"/>
              </w:rPr>
            </w:pPr>
            <w:r w:rsidRPr="00544141">
              <w:rPr>
                <w:rFonts w:ascii="Meiryo UI" w:eastAsia="Meiryo UI" w:hAnsi="Meiryo UI" w:cs="Meiryo UI" w:hint="eastAsia"/>
                <w:sz w:val="20"/>
                <w:szCs w:val="20"/>
              </w:rPr>
              <w:t>・法令等に</w:t>
            </w:r>
            <w:r>
              <w:rPr>
                <w:rFonts w:ascii="Meiryo UI" w:eastAsia="Meiryo UI" w:hAnsi="Meiryo UI" w:cs="Meiryo UI" w:hint="eastAsia"/>
                <w:sz w:val="20"/>
                <w:szCs w:val="20"/>
              </w:rPr>
              <w:t>則った</w:t>
            </w:r>
            <w:r w:rsidRPr="00544141">
              <w:rPr>
                <w:rFonts w:ascii="Meiryo UI" w:eastAsia="Meiryo UI" w:hAnsi="Meiryo UI" w:cs="Meiryo UI" w:hint="eastAsia"/>
                <w:sz w:val="20"/>
                <w:szCs w:val="20"/>
              </w:rPr>
              <w:t>正確で効率的な会計事務処理</w:t>
            </w:r>
            <w:r>
              <w:rPr>
                <w:rFonts w:ascii="Meiryo UI" w:eastAsia="Meiryo UI" w:hAnsi="Meiryo UI" w:cs="Meiryo UI" w:hint="eastAsia"/>
                <w:sz w:val="20"/>
                <w:szCs w:val="20"/>
              </w:rPr>
              <w:t>に対する</w:t>
            </w:r>
            <w:r w:rsidRPr="00544141">
              <w:rPr>
                <w:rFonts w:ascii="Meiryo UI" w:eastAsia="Meiryo UI" w:hAnsi="Meiryo UI" w:cs="Meiryo UI" w:hint="eastAsia"/>
                <w:sz w:val="20"/>
                <w:szCs w:val="20"/>
              </w:rPr>
              <w:t>認識の徹底を図る。</w:t>
            </w:r>
          </w:p>
          <w:p w14:paraId="321B0EA2" w14:textId="77777777" w:rsidR="00185F76" w:rsidRDefault="00185F76" w:rsidP="00FC5CD1">
            <w:pPr>
              <w:spacing w:line="280" w:lineRule="exact"/>
              <w:ind w:leftChars="50" w:left="210" w:hangingChars="50" w:hanging="100"/>
              <w:rPr>
                <w:rFonts w:ascii="Meiryo UI" w:eastAsia="Meiryo UI" w:hAnsi="Meiryo UI" w:cs="Meiryo UI"/>
                <w:sz w:val="20"/>
                <w:szCs w:val="20"/>
              </w:rPr>
            </w:pPr>
            <w:r w:rsidRPr="00544141">
              <w:rPr>
                <w:rFonts w:ascii="Meiryo UI" w:eastAsia="Meiryo UI" w:hAnsi="Meiryo UI" w:cs="Meiryo UI" w:hint="eastAsia"/>
                <w:sz w:val="20"/>
                <w:szCs w:val="20"/>
              </w:rPr>
              <w:t>・</w:t>
            </w:r>
            <w:r w:rsidRPr="00E94D98">
              <w:rPr>
                <w:rFonts w:ascii="Meiryo UI" w:eastAsia="Meiryo UI" w:hAnsi="Meiryo UI" w:cs="Meiryo UI" w:hint="eastAsia"/>
                <w:sz w:val="20"/>
                <w:szCs w:val="20"/>
              </w:rPr>
              <w:t>会計事務に携わる職員に対するタイムリーな情報発信により公金を取</w:t>
            </w:r>
            <w:r>
              <w:rPr>
                <w:rFonts w:ascii="Meiryo UI" w:eastAsia="Meiryo UI" w:hAnsi="Meiryo UI" w:cs="Meiryo UI" w:hint="eastAsia"/>
                <w:sz w:val="20"/>
                <w:szCs w:val="20"/>
              </w:rPr>
              <w:t>り</w:t>
            </w:r>
            <w:r w:rsidRPr="00E94D98">
              <w:rPr>
                <w:rFonts w:ascii="Meiryo UI" w:eastAsia="Meiryo UI" w:hAnsi="Meiryo UI" w:cs="Meiryo UI" w:hint="eastAsia"/>
                <w:sz w:val="20"/>
                <w:szCs w:val="20"/>
              </w:rPr>
              <w:t>扱う職員である認識</w:t>
            </w:r>
            <w:r w:rsidRPr="00544141">
              <w:rPr>
                <w:rFonts w:ascii="Meiryo UI" w:eastAsia="Meiryo UI" w:hAnsi="Meiryo UI" w:cs="Meiryo UI" w:hint="eastAsia"/>
                <w:sz w:val="20"/>
                <w:szCs w:val="20"/>
              </w:rPr>
              <w:t>を促すとともに、会計事務の遅延や失念の防止等を図る。</w:t>
            </w:r>
          </w:p>
          <w:p w14:paraId="530D2229" w14:textId="77777777" w:rsidR="00185F76" w:rsidRPr="00E335DC" w:rsidRDefault="00185F76" w:rsidP="0088770F">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39E45969" w14:textId="77777777" w:rsidR="00185F76" w:rsidRPr="00E335DC" w:rsidRDefault="00185F76"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0846D4CF" w14:textId="77777777" w:rsidR="00185F76" w:rsidRPr="00735B6A" w:rsidRDefault="00185F76" w:rsidP="006C2A08">
            <w:pPr>
              <w:spacing w:line="280" w:lineRule="exact"/>
              <w:rPr>
                <w:rFonts w:ascii="Meiryo UI" w:eastAsia="Meiryo UI" w:hAnsi="Meiryo UI" w:cs="Meiryo UI"/>
                <w:sz w:val="20"/>
                <w:szCs w:val="20"/>
              </w:rPr>
            </w:pPr>
          </w:p>
          <w:p w14:paraId="205EBD80" w14:textId="77777777" w:rsidR="006B7847" w:rsidRPr="00735B6A" w:rsidRDefault="00E33CD6" w:rsidP="006B7847">
            <w:pPr>
              <w:spacing w:line="280" w:lineRule="exact"/>
              <w:rPr>
                <w:rFonts w:ascii="Meiryo UI" w:eastAsia="Meiryo UI" w:hAnsi="Meiryo UI" w:cs="Meiryo UI"/>
                <w:spacing w:val="-4"/>
                <w:sz w:val="20"/>
                <w:szCs w:val="20"/>
              </w:rPr>
            </w:pPr>
            <w:r w:rsidRPr="00735B6A">
              <w:rPr>
                <w:rFonts w:ascii="Meiryo UI" w:eastAsia="Meiryo UI" w:hAnsi="Meiryo UI" w:cs="Meiryo UI" w:hint="eastAsia"/>
                <w:spacing w:val="-4"/>
                <w:sz w:val="20"/>
                <w:szCs w:val="20"/>
              </w:rPr>
              <w:t>○会計事務研修</w:t>
            </w:r>
          </w:p>
          <w:p w14:paraId="6D98A918" w14:textId="0837A37F" w:rsidR="006B7847" w:rsidRPr="00735B6A" w:rsidRDefault="00E33CD6" w:rsidP="006B7847">
            <w:pPr>
              <w:spacing w:line="280" w:lineRule="exact"/>
              <w:ind w:leftChars="45" w:left="195" w:hangingChars="50" w:hanging="96"/>
              <w:rPr>
                <w:rFonts w:ascii="Meiryo UI" w:eastAsia="Meiryo UI" w:hAnsi="Meiryo UI" w:cs="Meiryo UI"/>
                <w:spacing w:val="-4"/>
                <w:sz w:val="20"/>
                <w:szCs w:val="20"/>
              </w:rPr>
            </w:pPr>
            <w:r w:rsidRPr="00735B6A">
              <w:rPr>
                <w:rFonts w:ascii="Meiryo UI" w:eastAsia="Meiryo UI" w:hAnsi="Meiryo UI" w:cs="Meiryo UI" w:hint="eastAsia"/>
                <w:spacing w:val="-4"/>
                <w:sz w:val="20"/>
                <w:szCs w:val="20"/>
              </w:rPr>
              <w:t>・階層別研修として、出納員・会計員向け、新任職員向け研修等を</w:t>
            </w:r>
            <w:r w:rsidR="001E3D58" w:rsidRPr="00735B6A">
              <w:rPr>
                <w:rFonts w:ascii="Meiryo UI" w:eastAsia="Meiryo UI" w:hAnsi="Meiryo UI" w:cs="Meiryo UI" w:hint="eastAsia"/>
                <w:spacing w:val="-4"/>
                <w:sz w:val="20"/>
                <w:szCs w:val="20"/>
              </w:rPr>
              <w:t>17</w:t>
            </w:r>
            <w:r w:rsidRPr="00735B6A">
              <w:rPr>
                <w:rFonts w:ascii="Meiryo UI" w:eastAsia="Meiryo UI" w:hAnsi="Meiryo UI" w:cs="Meiryo UI" w:hint="eastAsia"/>
                <w:spacing w:val="-4"/>
                <w:sz w:val="20"/>
                <w:szCs w:val="20"/>
              </w:rPr>
              <w:t>回実施</w:t>
            </w:r>
          </w:p>
          <w:p w14:paraId="149BF682" w14:textId="5987EECA" w:rsidR="006B7847" w:rsidRPr="00735B6A" w:rsidRDefault="00E33CD6" w:rsidP="006B7847">
            <w:pPr>
              <w:spacing w:line="280" w:lineRule="exact"/>
              <w:ind w:leftChars="45" w:left="195" w:hangingChars="50" w:hanging="96"/>
              <w:rPr>
                <w:rFonts w:ascii="Meiryo UI" w:eastAsia="Meiryo UI" w:hAnsi="Meiryo UI" w:cs="Meiryo UI"/>
                <w:spacing w:val="-4"/>
                <w:sz w:val="20"/>
                <w:szCs w:val="20"/>
              </w:rPr>
            </w:pPr>
            <w:r w:rsidRPr="00735B6A">
              <w:rPr>
                <w:rFonts w:ascii="Meiryo UI" w:eastAsia="Meiryo UI" w:hAnsi="Meiryo UI" w:cs="Meiryo UI" w:hint="eastAsia"/>
                <w:spacing w:val="-4"/>
                <w:sz w:val="20"/>
                <w:szCs w:val="20"/>
              </w:rPr>
              <w:t>・少人数職場に対し、ブロック別研修への参加働きかけや検査時研修を随時実施</w:t>
            </w:r>
          </w:p>
          <w:p w14:paraId="3E4C8536" w14:textId="4EE0A94D" w:rsidR="006B7847" w:rsidRPr="00735B6A" w:rsidRDefault="00E33CD6" w:rsidP="006B7847">
            <w:pPr>
              <w:spacing w:line="280" w:lineRule="exact"/>
              <w:ind w:leftChars="45" w:left="195" w:hangingChars="50" w:hanging="96"/>
              <w:rPr>
                <w:rFonts w:ascii="Meiryo UI" w:eastAsia="Meiryo UI" w:hAnsi="Meiryo UI" w:cs="Meiryo UI"/>
                <w:spacing w:val="-4"/>
                <w:sz w:val="20"/>
                <w:szCs w:val="20"/>
              </w:rPr>
            </w:pPr>
            <w:r w:rsidRPr="00735B6A">
              <w:rPr>
                <w:rFonts w:ascii="Meiryo UI" w:eastAsia="Meiryo UI" w:hAnsi="Meiryo UI" w:cs="Meiryo UI" w:hint="eastAsia"/>
                <w:spacing w:val="-4"/>
                <w:sz w:val="20"/>
                <w:szCs w:val="20"/>
              </w:rPr>
              <w:t>・総合検査において、改善・是正すべき事項が見受けられ</w:t>
            </w:r>
            <w:r w:rsidRPr="00735B6A">
              <w:rPr>
                <w:rFonts w:ascii="Meiryo UI" w:eastAsia="Meiryo UI" w:hAnsi="Meiryo UI" w:cs="Meiryo UI" w:hint="eastAsia"/>
                <w:spacing w:val="-4"/>
                <w:sz w:val="20"/>
                <w:szCs w:val="20"/>
              </w:rPr>
              <w:lastRenderedPageBreak/>
              <w:t>た</w:t>
            </w:r>
            <w:r w:rsidR="00D0075B" w:rsidRPr="00735B6A">
              <w:rPr>
                <w:rFonts w:ascii="Meiryo UI" w:eastAsia="Meiryo UI" w:hAnsi="Meiryo UI" w:cs="Meiryo UI" w:hint="eastAsia"/>
                <w:spacing w:val="-4"/>
                <w:sz w:val="20"/>
                <w:szCs w:val="20"/>
              </w:rPr>
              <w:t>２</w:t>
            </w:r>
            <w:r w:rsidRPr="00735B6A">
              <w:rPr>
                <w:rFonts w:ascii="Meiryo UI" w:eastAsia="Meiryo UI" w:hAnsi="Meiryo UI" w:cs="Meiryo UI" w:hint="eastAsia"/>
                <w:spacing w:val="-4"/>
                <w:sz w:val="20"/>
                <w:szCs w:val="20"/>
              </w:rPr>
              <w:t>所属に対し、フォローアップ研修を実施</w:t>
            </w:r>
          </w:p>
          <w:p w14:paraId="189F33FF" w14:textId="1BCBDAB9" w:rsidR="00E33CD6" w:rsidRPr="00735B6A" w:rsidRDefault="00E33CD6" w:rsidP="006B7847">
            <w:pPr>
              <w:spacing w:line="280" w:lineRule="exact"/>
              <w:ind w:leftChars="45" w:left="195" w:hangingChars="50" w:hanging="96"/>
              <w:rPr>
                <w:rFonts w:ascii="Meiryo UI" w:eastAsia="Meiryo UI" w:hAnsi="Meiryo UI" w:cs="Meiryo UI"/>
                <w:spacing w:val="-4"/>
                <w:sz w:val="20"/>
                <w:szCs w:val="20"/>
              </w:rPr>
            </w:pPr>
            <w:r w:rsidRPr="00735B6A">
              <w:rPr>
                <w:rFonts w:ascii="Meiryo UI" w:eastAsia="Meiryo UI" w:hAnsi="Meiryo UI" w:cs="Meiryo UI" w:hint="eastAsia"/>
                <w:spacing w:val="-4"/>
                <w:sz w:val="20"/>
                <w:szCs w:val="20"/>
              </w:rPr>
              <w:t>・所属からの講師派遣依頼に基づき、出前研修を</w:t>
            </w:r>
            <w:r w:rsidR="00D0075B" w:rsidRPr="00735B6A">
              <w:rPr>
                <w:rFonts w:ascii="Meiryo UI" w:eastAsia="Meiryo UI" w:hAnsi="Meiryo UI" w:cs="Meiryo UI" w:hint="eastAsia"/>
                <w:spacing w:val="-4"/>
                <w:sz w:val="20"/>
                <w:szCs w:val="20"/>
              </w:rPr>
              <w:t>10</w:t>
            </w:r>
            <w:r w:rsidRPr="00735B6A">
              <w:rPr>
                <w:rFonts w:ascii="Meiryo UI" w:eastAsia="Meiryo UI" w:hAnsi="Meiryo UI" w:cs="Meiryo UI" w:hint="eastAsia"/>
                <w:spacing w:val="-4"/>
                <w:sz w:val="20"/>
                <w:szCs w:val="20"/>
              </w:rPr>
              <w:t>回実施</w:t>
            </w:r>
          </w:p>
          <w:p w14:paraId="2E9A8D23" w14:textId="77777777" w:rsidR="00E33CD6" w:rsidRPr="00735B6A" w:rsidRDefault="00E33CD6" w:rsidP="00E33CD6">
            <w:pPr>
              <w:spacing w:line="280" w:lineRule="exact"/>
              <w:ind w:left="192" w:hangingChars="100" w:hanging="192"/>
              <w:rPr>
                <w:rFonts w:ascii="Meiryo UI" w:eastAsia="Meiryo UI" w:hAnsi="Meiryo UI" w:cs="Meiryo UI"/>
                <w:spacing w:val="-4"/>
                <w:sz w:val="20"/>
                <w:szCs w:val="20"/>
              </w:rPr>
            </w:pPr>
          </w:p>
          <w:p w14:paraId="7A2546D6" w14:textId="77777777" w:rsidR="006B7847" w:rsidRPr="00735B6A" w:rsidRDefault="00E33CD6" w:rsidP="006B7847">
            <w:pPr>
              <w:spacing w:line="280" w:lineRule="exact"/>
              <w:ind w:left="192" w:hangingChars="100" w:hanging="192"/>
              <w:rPr>
                <w:rFonts w:ascii="Meiryo UI" w:eastAsia="Meiryo UI" w:hAnsi="Meiryo UI" w:cs="Meiryo UI"/>
                <w:spacing w:val="-4"/>
                <w:sz w:val="20"/>
                <w:szCs w:val="20"/>
              </w:rPr>
            </w:pPr>
            <w:r w:rsidRPr="00735B6A">
              <w:rPr>
                <w:rFonts w:ascii="Meiryo UI" w:eastAsia="Meiryo UI" w:hAnsi="Meiryo UI" w:cs="Meiryo UI" w:hint="eastAsia"/>
                <w:spacing w:val="-4"/>
                <w:sz w:val="20"/>
                <w:szCs w:val="20"/>
              </w:rPr>
              <w:t>○会計事務ポータルサイト</w:t>
            </w:r>
          </w:p>
          <w:p w14:paraId="031B78C1" w14:textId="5268411E" w:rsidR="006B7847" w:rsidRPr="00735B6A" w:rsidRDefault="006B7847" w:rsidP="006B7847">
            <w:pPr>
              <w:spacing w:line="280" w:lineRule="exact"/>
              <w:ind w:leftChars="45" w:left="239" w:hangingChars="73" w:hanging="140"/>
              <w:rPr>
                <w:rFonts w:ascii="Meiryo UI" w:eastAsia="Meiryo UI" w:hAnsi="Meiryo UI" w:cs="Meiryo UI"/>
                <w:spacing w:val="-4"/>
                <w:sz w:val="20"/>
                <w:szCs w:val="20"/>
              </w:rPr>
            </w:pPr>
            <w:r w:rsidRPr="00735B6A">
              <w:rPr>
                <w:rFonts w:ascii="Meiryo UI" w:eastAsia="Meiryo UI" w:hAnsi="Meiryo UI" w:cs="Meiryo UI" w:hint="eastAsia"/>
                <w:spacing w:val="-4"/>
                <w:sz w:val="20"/>
                <w:szCs w:val="20"/>
              </w:rPr>
              <w:t>・</w:t>
            </w:r>
            <w:r w:rsidR="00E33CD6" w:rsidRPr="00735B6A">
              <w:rPr>
                <w:rFonts w:ascii="Meiryo UI" w:eastAsia="Meiryo UI" w:hAnsi="Meiryo UI" w:cs="Meiryo UI" w:hint="eastAsia"/>
                <w:spacing w:val="-4"/>
                <w:sz w:val="20"/>
                <w:szCs w:val="20"/>
              </w:rPr>
              <w:t>会計事務の手引き（</w:t>
            </w:r>
            <w:r w:rsidR="00D0075B" w:rsidRPr="00735B6A">
              <w:rPr>
                <w:rFonts w:ascii="Meiryo UI" w:eastAsia="Meiryo UI" w:hAnsi="Meiryo UI" w:cs="Meiryo UI" w:hint="eastAsia"/>
                <w:spacing w:val="-4"/>
                <w:sz w:val="20"/>
                <w:szCs w:val="20"/>
              </w:rPr>
              <w:t>31</w:t>
            </w:r>
            <w:r w:rsidR="00E33CD6" w:rsidRPr="00735B6A">
              <w:rPr>
                <w:rFonts w:ascii="Meiryo UI" w:eastAsia="Meiryo UI" w:hAnsi="Meiryo UI" w:cs="Meiryo UI" w:hint="eastAsia"/>
                <w:spacing w:val="-4"/>
                <w:sz w:val="20"/>
                <w:szCs w:val="20"/>
              </w:rPr>
              <w:t>年３月改正）の掲載をはじめ、会計事務研修の開催案内、資料及び開催状況のレポート、さらに総合検査の結果概要として、文書指導事項を項目別に掲載するなど、最新情報を発信</w:t>
            </w:r>
          </w:p>
          <w:p w14:paraId="4FF44513" w14:textId="77777777" w:rsidR="006B7847" w:rsidRPr="00735B6A" w:rsidRDefault="006B7847" w:rsidP="006B7847">
            <w:pPr>
              <w:spacing w:line="280" w:lineRule="exact"/>
              <w:ind w:leftChars="45" w:left="239" w:hangingChars="73" w:hanging="140"/>
              <w:rPr>
                <w:rFonts w:ascii="Meiryo UI" w:eastAsia="Meiryo UI" w:hAnsi="Meiryo UI" w:cs="Meiryo UI"/>
                <w:spacing w:val="-4"/>
                <w:sz w:val="20"/>
                <w:szCs w:val="20"/>
              </w:rPr>
            </w:pPr>
            <w:r w:rsidRPr="00735B6A">
              <w:rPr>
                <w:rFonts w:ascii="Meiryo UI" w:eastAsia="Meiryo UI" w:hAnsi="Meiryo UI" w:cs="Meiryo UI" w:hint="eastAsia"/>
                <w:spacing w:val="-4"/>
                <w:sz w:val="20"/>
                <w:szCs w:val="20"/>
              </w:rPr>
              <w:t>・</w:t>
            </w:r>
            <w:r w:rsidR="00E33CD6" w:rsidRPr="00735B6A">
              <w:rPr>
                <w:rFonts w:ascii="Meiryo UI" w:eastAsia="Meiryo UI" w:hAnsi="Meiryo UI" w:cs="Meiryo UI" w:hint="eastAsia"/>
                <w:spacing w:val="-4"/>
                <w:sz w:val="20"/>
                <w:szCs w:val="20"/>
              </w:rPr>
              <w:t>検査時研修や各種研修資料に会計事務ポータルサイトのトップ画面を掲載しＰＲを実施</w:t>
            </w:r>
          </w:p>
          <w:p w14:paraId="690AD640" w14:textId="7692A653" w:rsidR="00E33CD6" w:rsidRPr="00735B6A" w:rsidRDefault="00E33CD6" w:rsidP="006B7847">
            <w:pPr>
              <w:spacing w:line="280" w:lineRule="exact"/>
              <w:ind w:leftChars="45" w:left="239" w:hangingChars="73" w:hanging="140"/>
              <w:rPr>
                <w:rFonts w:ascii="Meiryo UI" w:eastAsia="Meiryo UI" w:hAnsi="Meiryo UI" w:cs="Meiryo UI"/>
                <w:spacing w:val="-4"/>
                <w:sz w:val="20"/>
                <w:szCs w:val="20"/>
              </w:rPr>
            </w:pPr>
            <w:r w:rsidRPr="00735B6A">
              <w:rPr>
                <w:rFonts w:ascii="Meiryo UI" w:eastAsia="Meiryo UI" w:hAnsi="Meiryo UI" w:cs="Meiryo UI" w:hint="eastAsia"/>
                <w:spacing w:val="-4"/>
                <w:sz w:val="20"/>
                <w:szCs w:val="20"/>
              </w:rPr>
              <w:t>・総合検査の結果概要や研修案内等の新着情報について庁内ウェブトップページ「通知及び依頼」画面に掲載</w:t>
            </w:r>
          </w:p>
          <w:p w14:paraId="5FCA38C1" w14:textId="77777777" w:rsidR="00E33CD6" w:rsidRPr="00735B6A" w:rsidRDefault="00E33CD6" w:rsidP="00E33CD6">
            <w:pPr>
              <w:spacing w:line="280" w:lineRule="exact"/>
              <w:ind w:left="192" w:hangingChars="100" w:hanging="192"/>
              <w:rPr>
                <w:rFonts w:ascii="Meiryo UI" w:eastAsia="Meiryo UI" w:hAnsi="Meiryo UI" w:cs="Meiryo UI"/>
                <w:spacing w:val="-4"/>
                <w:sz w:val="20"/>
                <w:szCs w:val="20"/>
              </w:rPr>
            </w:pPr>
          </w:p>
          <w:p w14:paraId="6BF02658" w14:textId="77777777" w:rsidR="006B7847" w:rsidRPr="00735B6A" w:rsidRDefault="00E33CD6" w:rsidP="006B7847">
            <w:pPr>
              <w:spacing w:line="280" w:lineRule="exact"/>
              <w:ind w:left="192" w:hangingChars="100" w:hanging="192"/>
              <w:rPr>
                <w:rFonts w:ascii="Meiryo UI" w:eastAsia="Meiryo UI" w:hAnsi="Meiryo UI" w:cs="Meiryo UI"/>
                <w:spacing w:val="-4"/>
                <w:sz w:val="20"/>
                <w:szCs w:val="20"/>
              </w:rPr>
            </w:pPr>
            <w:r w:rsidRPr="00735B6A">
              <w:rPr>
                <w:rFonts w:ascii="Meiryo UI" w:eastAsia="Meiryo UI" w:hAnsi="Meiryo UI" w:cs="Meiryo UI" w:hint="eastAsia"/>
                <w:spacing w:val="-4"/>
                <w:sz w:val="20"/>
                <w:szCs w:val="20"/>
              </w:rPr>
              <w:t>○会計事務に携わる職員への情報発信</w:t>
            </w:r>
          </w:p>
          <w:p w14:paraId="76FBDCD3" w14:textId="2F61D545" w:rsidR="006B7847" w:rsidRPr="00735B6A" w:rsidRDefault="00E33CD6" w:rsidP="006B7847">
            <w:pPr>
              <w:spacing w:line="280" w:lineRule="exact"/>
              <w:ind w:leftChars="45" w:left="189" w:hangingChars="47" w:hanging="90"/>
              <w:rPr>
                <w:rFonts w:ascii="Meiryo UI" w:eastAsia="Meiryo UI" w:hAnsi="Meiryo UI" w:cs="Meiryo UI"/>
                <w:spacing w:val="-4"/>
                <w:sz w:val="20"/>
                <w:szCs w:val="20"/>
              </w:rPr>
            </w:pPr>
            <w:r w:rsidRPr="00735B6A">
              <w:rPr>
                <w:rFonts w:ascii="Meiryo UI" w:eastAsia="Meiryo UI" w:hAnsi="Meiryo UI" w:cs="Meiryo UI" w:hint="eastAsia"/>
                <w:spacing w:val="-4"/>
                <w:sz w:val="20"/>
                <w:szCs w:val="20"/>
              </w:rPr>
              <w:t>・</w:t>
            </w:r>
            <w:r w:rsidR="00691784" w:rsidRPr="00735B6A">
              <w:rPr>
                <w:rFonts w:ascii="Meiryo UI" w:eastAsia="Meiryo UI" w:hAnsi="Meiryo UI" w:cs="Meiryo UI" w:hint="eastAsia"/>
                <w:spacing w:val="-4"/>
                <w:sz w:val="20"/>
                <w:szCs w:val="20"/>
              </w:rPr>
              <w:t>概ね毎月１回、</w:t>
            </w:r>
            <w:r w:rsidR="00691784" w:rsidRPr="00735B6A">
              <w:rPr>
                <w:rFonts w:ascii="Meiryo UI" w:eastAsia="Meiryo UI" w:hAnsi="Meiryo UI" w:cs="Meiryo UI" w:hint="eastAsia"/>
                <w:spacing w:val="-4"/>
                <w:kern w:val="0"/>
                <w:sz w:val="20"/>
                <w:szCs w:val="20"/>
              </w:rPr>
              <w:t>会計実地検査でよく</w:t>
            </w:r>
            <w:r w:rsidR="005300CA" w:rsidRPr="00735B6A">
              <w:rPr>
                <w:rFonts w:ascii="Meiryo UI" w:eastAsia="Meiryo UI" w:hAnsi="Meiryo UI" w:cs="Meiryo UI" w:hint="eastAsia"/>
                <w:spacing w:val="-4"/>
                <w:kern w:val="0"/>
                <w:sz w:val="20"/>
                <w:szCs w:val="20"/>
              </w:rPr>
              <w:t>見受け</w:t>
            </w:r>
            <w:r w:rsidR="00691784" w:rsidRPr="00735B6A">
              <w:rPr>
                <w:rFonts w:ascii="Meiryo UI" w:eastAsia="Meiryo UI" w:hAnsi="Meiryo UI" w:cs="Meiryo UI" w:hint="eastAsia"/>
                <w:spacing w:val="-4"/>
                <w:kern w:val="0"/>
                <w:sz w:val="20"/>
                <w:szCs w:val="20"/>
              </w:rPr>
              <w:t>られた誤り</w:t>
            </w:r>
            <w:r w:rsidR="006B0876" w:rsidRPr="00735B6A">
              <w:rPr>
                <w:rFonts w:ascii="Meiryo UI" w:eastAsia="Meiryo UI" w:hAnsi="Meiryo UI" w:cs="Meiryo UI" w:hint="eastAsia"/>
                <w:spacing w:val="-4"/>
                <w:kern w:val="0"/>
                <w:sz w:val="20"/>
                <w:szCs w:val="20"/>
              </w:rPr>
              <w:t>について「pic</w:t>
            </w:r>
            <w:r w:rsidR="00E835A0" w:rsidRPr="00735B6A">
              <w:rPr>
                <w:rFonts w:ascii="Meiryo UI" w:eastAsia="Meiryo UI" w:hAnsi="Meiryo UI" w:cs="Meiryo UI"/>
                <w:spacing w:val="-4"/>
                <w:kern w:val="0"/>
                <w:sz w:val="20"/>
                <w:szCs w:val="20"/>
              </w:rPr>
              <w:t>k</w:t>
            </w:r>
            <w:r w:rsidR="006B0876" w:rsidRPr="00735B6A">
              <w:rPr>
                <w:rFonts w:ascii="Meiryo UI" w:eastAsia="Meiryo UI" w:hAnsi="Meiryo UI" w:cs="Meiryo UI" w:hint="eastAsia"/>
                <w:spacing w:val="-4"/>
                <w:kern w:val="0"/>
                <w:sz w:val="20"/>
                <w:szCs w:val="20"/>
              </w:rPr>
              <w:t>up」と題し</w:t>
            </w:r>
            <w:r w:rsidR="00691784" w:rsidRPr="00735B6A">
              <w:rPr>
                <w:rFonts w:ascii="Meiryo UI" w:eastAsia="Meiryo UI" w:hAnsi="Meiryo UI" w:cs="Meiryo UI" w:hint="eastAsia"/>
                <w:spacing w:val="-4"/>
                <w:kern w:val="0"/>
                <w:sz w:val="20"/>
                <w:szCs w:val="20"/>
              </w:rPr>
              <w:t>冒頭に掲載するなど、</w:t>
            </w:r>
            <w:r w:rsidR="005C0C54" w:rsidRPr="00735B6A">
              <w:rPr>
                <w:rFonts w:ascii="Meiryo UI" w:eastAsia="Meiryo UI" w:hAnsi="Meiryo UI" w:cs="Meiryo UI" w:hint="eastAsia"/>
                <w:spacing w:val="-4"/>
                <w:kern w:val="0"/>
                <w:sz w:val="20"/>
                <w:szCs w:val="20"/>
              </w:rPr>
              <w:t>会計事務</w:t>
            </w:r>
            <w:r w:rsidRPr="00735B6A">
              <w:rPr>
                <w:rFonts w:ascii="Meiryo UI" w:eastAsia="Meiryo UI" w:hAnsi="Meiryo UI" w:cs="Meiryo UI" w:hint="eastAsia"/>
                <w:spacing w:val="-4"/>
                <w:sz w:val="20"/>
                <w:szCs w:val="20"/>
              </w:rPr>
              <w:t>に役立つ情報を「会計事務通信」として会計職員（出納員・会計員）にメールで発信するとともに、同内容を庁内ウェブページへ掲載</w:t>
            </w:r>
          </w:p>
          <w:p w14:paraId="3753895B" w14:textId="3A02630B" w:rsidR="00E012C2" w:rsidRPr="00735B6A" w:rsidRDefault="00E33CD6" w:rsidP="006B7847">
            <w:pPr>
              <w:spacing w:line="280" w:lineRule="exact"/>
              <w:ind w:leftChars="45" w:left="189" w:hangingChars="47" w:hanging="90"/>
              <w:rPr>
                <w:rFonts w:ascii="Meiryo UI" w:eastAsia="Meiryo UI" w:hAnsi="Meiryo UI" w:cs="Meiryo UI"/>
                <w:spacing w:val="-4"/>
                <w:kern w:val="0"/>
                <w:sz w:val="20"/>
                <w:szCs w:val="20"/>
              </w:rPr>
            </w:pPr>
            <w:r w:rsidRPr="00735B6A">
              <w:rPr>
                <w:rFonts w:ascii="Meiryo UI" w:eastAsia="Meiryo UI" w:hAnsi="Meiryo UI" w:cs="Meiryo UI" w:hint="eastAsia"/>
                <w:spacing w:val="-4"/>
                <w:kern w:val="0"/>
                <w:sz w:val="20"/>
                <w:szCs w:val="20"/>
              </w:rPr>
              <w:t>・</w:t>
            </w:r>
            <w:r w:rsidR="005C0C54" w:rsidRPr="00735B6A">
              <w:rPr>
                <w:rFonts w:ascii="Meiryo UI" w:eastAsia="Meiryo UI" w:hAnsi="Meiryo UI" w:cs="Meiryo UI" w:hint="eastAsia"/>
                <w:spacing w:val="-4"/>
                <w:kern w:val="0"/>
                <w:sz w:val="20"/>
                <w:szCs w:val="20"/>
              </w:rPr>
              <w:t>会計事務の手引きやFAQの掲載場所について、</w:t>
            </w:r>
            <w:r w:rsidR="005C0C54" w:rsidRPr="00735B6A">
              <w:rPr>
                <w:rFonts w:ascii="Meiryo UI" w:eastAsia="Meiryo UI" w:hAnsi="Meiryo UI" w:cs="Meiryo UI" w:hint="eastAsia"/>
                <w:spacing w:val="-4"/>
                <w:sz w:val="20"/>
                <w:szCs w:val="20"/>
              </w:rPr>
              <w:t>庁内ウェブトップページ「事業PR及びお知らせ」画面にて</w:t>
            </w:r>
            <w:r w:rsidR="006A45B1" w:rsidRPr="00735B6A">
              <w:rPr>
                <w:rFonts w:ascii="Meiryo UI" w:eastAsia="Meiryo UI" w:hAnsi="Meiryo UI" w:cs="Meiryo UI" w:hint="eastAsia"/>
                <w:spacing w:val="-4"/>
                <w:sz w:val="20"/>
                <w:szCs w:val="20"/>
              </w:rPr>
              <w:t>、</w:t>
            </w:r>
            <w:r w:rsidR="005C0C54" w:rsidRPr="00735B6A">
              <w:rPr>
                <w:rFonts w:ascii="Meiryo UI" w:eastAsia="Meiryo UI" w:hAnsi="Meiryo UI" w:cs="Meiryo UI" w:hint="eastAsia"/>
                <w:spacing w:val="-4"/>
                <w:kern w:val="0"/>
                <w:sz w:val="20"/>
                <w:szCs w:val="20"/>
              </w:rPr>
              <w:t>毎月定期的に情報発信</w:t>
            </w:r>
          </w:p>
          <w:p w14:paraId="1AC947E5" w14:textId="109E33E9" w:rsidR="006B0876" w:rsidRPr="00735B6A" w:rsidRDefault="00C8014B" w:rsidP="00221729">
            <w:pPr>
              <w:spacing w:line="280" w:lineRule="exact"/>
              <w:ind w:leftChars="45" w:left="189" w:hangingChars="47" w:hanging="90"/>
              <w:rPr>
                <w:rFonts w:ascii="Meiryo UI" w:eastAsia="Meiryo UI" w:hAnsi="Meiryo UI" w:cs="Meiryo UI"/>
                <w:spacing w:val="-4"/>
                <w:kern w:val="0"/>
                <w:sz w:val="20"/>
                <w:szCs w:val="20"/>
              </w:rPr>
            </w:pPr>
            <w:r w:rsidRPr="00735B6A">
              <w:rPr>
                <w:rFonts w:ascii="Meiryo UI" w:eastAsia="Meiryo UI" w:hAnsi="Meiryo UI" w:cs="Meiryo UI" w:hint="eastAsia"/>
                <w:spacing w:val="-4"/>
                <w:kern w:val="0"/>
                <w:sz w:val="20"/>
                <w:szCs w:val="20"/>
              </w:rPr>
              <w:t>・</w:t>
            </w:r>
            <w:r w:rsidR="005300CA" w:rsidRPr="00735B6A">
              <w:rPr>
                <w:rFonts w:ascii="Meiryo UI" w:eastAsia="Meiryo UI" w:hAnsi="Meiryo UI" w:cs="Meiryo UI" w:hint="eastAsia"/>
                <w:spacing w:val="-4"/>
                <w:kern w:val="0"/>
                <w:sz w:val="20"/>
                <w:szCs w:val="20"/>
              </w:rPr>
              <w:t>人事</w:t>
            </w:r>
            <w:r w:rsidR="005300CA" w:rsidRPr="00735B6A">
              <w:rPr>
                <w:rFonts w:ascii="Meiryo UI" w:eastAsia="Meiryo UI" w:hAnsi="Meiryo UI" w:cs="Meiryo UI" w:hint="eastAsia"/>
                <w:spacing w:val="-4"/>
                <w:sz w:val="20"/>
                <w:szCs w:val="20"/>
              </w:rPr>
              <w:t>異動に</w:t>
            </w:r>
            <w:r w:rsidR="00221729" w:rsidRPr="00735B6A">
              <w:rPr>
                <w:rFonts w:ascii="Meiryo UI" w:eastAsia="Meiryo UI" w:hAnsi="Meiryo UI" w:cs="Meiryo UI" w:hint="eastAsia"/>
                <w:spacing w:val="-4"/>
                <w:sz w:val="20"/>
                <w:szCs w:val="20"/>
              </w:rPr>
              <w:t>伴って誤りが多く発生する</w:t>
            </w:r>
            <w:r w:rsidR="005300CA" w:rsidRPr="00735B6A">
              <w:rPr>
                <w:rFonts w:ascii="Meiryo UI" w:eastAsia="Meiryo UI" w:hAnsi="Meiryo UI" w:cs="Meiryo UI" w:hint="eastAsia"/>
                <w:spacing w:val="-4"/>
                <w:sz w:val="20"/>
                <w:szCs w:val="20"/>
              </w:rPr>
              <w:t>事務手続きについて、確認チェックシートを作成し、</w:t>
            </w:r>
            <w:r w:rsidRPr="00735B6A">
              <w:rPr>
                <w:rFonts w:ascii="Meiryo UI" w:eastAsia="Meiryo UI" w:hAnsi="Meiryo UI" w:cs="Meiryo UI" w:hint="eastAsia"/>
                <w:spacing w:val="-4"/>
                <w:kern w:val="0"/>
                <w:sz w:val="20"/>
                <w:szCs w:val="20"/>
              </w:rPr>
              <w:t>年度末に必要な</w:t>
            </w:r>
            <w:r w:rsidR="00DB10EC" w:rsidRPr="00735B6A">
              <w:rPr>
                <w:rFonts w:ascii="Meiryo UI" w:eastAsia="Meiryo UI" w:hAnsi="Meiryo UI" w:cs="Meiryo UI" w:hint="eastAsia"/>
                <w:spacing w:val="-4"/>
                <w:kern w:val="0"/>
                <w:sz w:val="20"/>
                <w:szCs w:val="20"/>
              </w:rPr>
              <w:t>会計処理</w:t>
            </w:r>
            <w:r w:rsidR="005300CA" w:rsidRPr="00735B6A">
              <w:rPr>
                <w:rFonts w:ascii="Meiryo UI" w:eastAsia="Meiryo UI" w:hAnsi="Meiryo UI" w:cs="Meiryo UI" w:hint="eastAsia"/>
                <w:spacing w:val="-4"/>
                <w:kern w:val="0"/>
                <w:sz w:val="20"/>
                <w:szCs w:val="20"/>
              </w:rPr>
              <w:t>事項とともに</w:t>
            </w:r>
            <w:r w:rsidRPr="00735B6A">
              <w:rPr>
                <w:rFonts w:ascii="Meiryo UI" w:eastAsia="Meiryo UI" w:hAnsi="Meiryo UI" w:cs="Meiryo UI" w:hint="eastAsia"/>
                <w:spacing w:val="-4"/>
                <w:sz w:val="20"/>
                <w:szCs w:val="20"/>
              </w:rPr>
              <w:t>庁内ウェブトップページ「事業PR及びお知らせ」画面</w:t>
            </w:r>
            <w:r w:rsidR="00221729" w:rsidRPr="00735B6A">
              <w:rPr>
                <w:rFonts w:ascii="Meiryo UI" w:eastAsia="Meiryo UI" w:hAnsi="Meiryo UI" w:cs="Meiryo UI" w:hint="eastAsia"/>
                <w:spacing w:val="-4"/>
                <w:sz w:val="20"/>
                <w:szCs w:val="20"/>
              </w:rPr>
              <w:t>等</w:t>
            </w:r>
            <w:r w:rsidRPr="00735B6A">
              <w:rPr>
                <w:rFonts w:ascii="Meiryo UI" w:eastAsia="Meiryo UI" w:hAnsi="Meiryo UI" w:cs="Meiryo UI" w:hint="eastAsia"/>
                <w:spacing w:val="-4"/>
                <w:sz w:val="20"/>
                <w:szCs w:val="20"/>
              </w:rPr>
              <w:t>にて、</w:t>
            </w:r>
            <w:r w:rsidRPr="00735B6A">
              <w:rPr>
                <w:rFonts w:ascii="Meiryo UI" w:eastAsia="Meiryo UI" w:hAnsi="Meiryo UI" w:cs="Meiryo UI" w:hint="eastAsia"/>
                <w:spacing w:val="-4"/>
                <w:kern w:val="0"/>
                <w:sz w:val="20"/>
                <w:szCs w:val="20"/>
              </w:rPr>
              <w:t>情報発信</w:t>
            </w:r>
          </w:p>
        </w:tc>
      </w:tr>
    </w:tbl>
    <w:p w14:paraId="121B2FB7" w14:textId="77777777" w:rsidR="009826C0" w:rsidRDefault="009826C0" w:rsidP="00E335DC">
      <w:pPr>
        <w:spacing w:line="280" w:lineRule="exact"/>
        <w:rPr>
          <w:rFonts w:ascii="Meiryo UI" w:eastAsia="Meiryo UI" w:hAnsi="Meiryo UI" w:cs="Meiryo UI"/>
        </w:rPr>
      </w:pPr>
    </w:p>
    <w:p w14:paraId="38024550" w14:textId="77777777" w:rsidR="00E012C2" w:rsidRDefault="00E012C2" w:rsidP="00E335DC">
      <w:pPr>
        <w:spacing w:line="280" w:lineRule="exact"/>
        <w:rPr>
          <w:rFonts w:ascii="Meiryo UI" w:eastAsia="Meiryo UI" w:hAnsi="Meiryo UI" w:cs="Meiryo UI"/>
        </w:rPr>
      </w:pPr>
    </w:p>
    <w:p w14:paraId="4A29F2FE" w14:textId="77777777" w:rsidR="00E012C2" w:rsidRDefault="00E012C2" w:rsidP="00E335DC">
      <w:pPr>
        <w:spacing w:line="280" w:lineRule="exact"/>
        <w:rPr>
          <w:rFonts w:ascii="Meiryo UI" w:eastAsia="Meiryo UI" w:hAnsi="Meiryo UI" w:cs="Meiryo UI"/>
        </w:rPr>
      </w:pPr>
    </w:p>
    <w:p w14:paraId="763515E5" w14:textId="77777777" w:rsidR="00E012C2" w:rsidRDefault="00E012C2" w:rsidP="00E335DC">
      <w:pPr>
        <w:spacing w:line="280" w:lineRule="exact"/>
        <w:rPr>
          <w:rFonts w:ascii="Meiryo UI" w:eastAsia="Meiryo UI" w:hAnsi="Meiryo UI" w:cs="Meiryo UI"/>
        </w:rPr>
      </w:pPr>
    </w:p>
    <w:p w14:paraId="6D95F803" w14:textId="77777777" w:rsidR="00E012C2" w:rsidRDefault="00E012C2" w:rsidP="00E335DC">
      <w:pPr>
        <w:spacing w:line="280" w:lineRule="exact"/>
        <w:rPr>
          <w:rFonts w:ascii="Meiryo UI" w:eastAsia="Meiryo UI" w:hAnsi="Meiryo UI" w:cs="Meiryo UI"/>
        </w:rPr>
      </w:pPr>
    </w:p>
    <w:p w14:paraId="2D5874D1" w14:textId="77777777" w:rsidR="00E012C2" w:rsidRDefault="00E012C2" w:rsidP="00E335DC">
      <w:pPr>
        <w:spacing w:line="280" w:lineRule="exact"/>
        <w:rPr>
          <w:rFonts w:ascii="Meiryo UI" w:eastAsia="Meiryo UI" w:hAnsi="Meiryo UI" w:cs="Meiryo UI"/>
        </w:rPr>
      </w:pPr>
    </w:p>
    <w:p w14:paraId="358634CB" w14:textId="77777777" w:rsidR="00E012C2" w:rsidRDefault="00E012C2" w:rsidP="00E335DC">
      <w:pPr>
        <w:spacing w:line="280" w:lineRule="exact"/>
        <w:rPr>
          <w:rFonts w:ascii="Meiryo UI" w:eastAsia="Meiryo UI" w:hAnsi="Meiryo UI" w:cs="Meiryo UI"/>
        </w:rPr>
      </w:pPr>
    </w:p>
    <w:p w14:paraId="78A4126E" w14:textId="77777777" w:rsidR="00185F76" w:rsidRPr="00185F76" w:rsidRDefault="00185F76" w:rsidP="00E335DC">
      <w:pPr>
        <w:spacing w:line="280" w:lineRule="exact"/>
        <w:rPr>
          <w:rFonts w:ascii="Meiryo UI" w:eastAsia="Meiryo UI" w:hAnsi="Meiryo UI" w:cs="Meiryo UI"/>
        </w:rPr>
      </w:pPr>
    </w:p>
    <w:sectPr w:rsidR="00185F76" w:rsidRPr="00185F76"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B90F0" w14:textId="77777777" w:rsidR="00AC4D94" w:rsidRDefault="00AC4D94" w:rsidP="00E45A78">
      <w:r>
        <w:separator/>
      </w:r>
    </w:p>
  </w:endnote>
  <w:endnote w:type="continuationSeparator" w:id="0">
    <w:p w14:paraId="5DE43243" w14:textId="77777777" w:rsidR="00AC4D94" w:rsidRDefault="00AC4D94"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76A60" w14:textId="77777777" w:rsidR="00AC4D94" w:rsidRDefault="00AC4D94" w:rsidP="00E45A78">
      <w:r>
        <w:separator/>
      </w:r>
    </w:p>
  </w:footnote>
  <w:footnote w:type="continuationSeparator" w:id="0">
    <w:p w14:paraId="0278DC64" w14:textId="77777777" w:rsidR="00AC4D94" w:rsidRDefault="00AC4D94"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92183" w14:textId="1B29B11C" w:rsidR="003C0E60" w:rsidRDefault="00622BE1">
    <w:pPr>
      <w:pStyle w:val="a4"/>
    </w:pPr>
    <w:r>
      <w:rPr>
        <w:noProof/>
      </w:rPr>
      <mc:AlternateContent>
        <mc:Choice Requires="wps">
          <w:drawing>
            <wp:anchor distT="0" distB="0" distL="114300" distR="114300" simplePos="0" relativeHeight="251664384" behindDoc="0" locked="0" layoutInCell="1" allowOverlap="1" wp14:anchorId="540B0197" wp14:editId="1323392A">
              <wp:simplePos x="0" y="0"/>
              <wp:positionH relativeFrom="margin">
                <wp:posOffset>8791575</wp:posOffset>
              </wp:positionH>
              <wp:positionV relativeFrom="paragraph">
                <wp:posOffset>-228600</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rgbClr val="C0504D"/>
                      </a:solidFill>
                      <a:ln w="6350">
                        <a:solidFill>
                          <a:srgbClr val="C00000"/>
                        </a:solidFill>
                      </a:ln>
                      <a:effectLst/>
                    </wps:spPr>
                    <wps:txbx>
                      <w:txbxContent>
                        <w:p w14:paraId="30C48815" w14:textId="3FD64BE0" w:rsidR="00622BE1" w:rsidRPr="00867D9C" w:rsidRDefault="00622BE1" w:rsidP="00622BE1">
                          <w:pPr>
                            <w:jc w:val="center"/>
                            <w:rPr>
                              <w:color w:val="FFFFFF" w:themeColor="background1"/>
                            </w:rPr>
                          </w:pPr>
                          <w:r>
                            <w:rPr>
                              <w:rFonts w:hint="eastAsia"/>
                              <w:color w:val="FFFFFF" w:themeColor="background1"/>
                            </w:rPr>
                            <w:t>会計局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B0197" id="_x0000_t202" coordsize="21600,21600" o:spt="202" path="m,l,21600r21600,l21600,xe">
              <v:stroke joinstyle="miter"/>
              <v:path gradientshapeok="t" o:connecttype="rect"/>
            </v:shapetype>
            <v:shape id="テキスト ボックス 9" o:spid="_x0000_s1026" type="#_x0000_t202" style="position:absolute;left:0;text-align:left;margin-left:692.25pt;margin-top:-18pt;width:95.25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" fillcolor="#c0504d" strokecolor="#c00000" strokeweight=".5pt">
              <v:textbox>
                <w:txbxContent>
                  <w:p w14:paraId="30C48815" w14:textId="3FD64BE0" w:rsidR="00622BE1" w:rsidRPr="00867D9C" w:rsidRDefault="00622BE1" w:rsidP="00622BE1">
                    <w:pPr>
                      <w:jc w:val="center"/>
                      <w:rPr>
                        <w:color w:val="FFFFFF" w:themeColor="background1"/>
                      </w:rPr>
                    </w:pPr>
                    <w:r>
                      <w:rPr>
                        <w:rFonts w:hint="eastAsia"/>
                        <w:color w:val="FFFFFF" w:themeColor="background1"/>
                      </w:rPr>
                      <w:t>会計局</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99"/>
  <w:drawingGridVerticalSpacing w:val="293"/>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2A33"/>
    <w:rsid w:val="000255B5"/>
    <w:rsid w:val="0004671B"/>
    <w:rsid w:val="000518AA"/>
    <w:rsid w:val="00056056"/>
    <w:rsid w:val="000634A0"/>
    <w:rsid w:val="00080F12"/>
    <w:rsid w:val="00082653"/>
    <w:rsid w:val="00083D12"/>
    <w:rsid w:val="0009049D"/>
    <w:rsid w:val="00091C3E"/>
    <w:rsid w:val="000933FE"/>
    <w:rsid w:val="00096BEC"/>
    <w:rsid w:val="000A31D3"/>
    <w:rsid w:val="000B1864"/>
    <w:rsid w:val="000C5A59"/>
    <w:rsid w:val="000C63BF"/>
    <w:rsid w:val="00111179"/>
    <w:rsid w:val="00112E2F"/>
    <w:rsid w:val="00116760"/>
    <w:rsid w:val="001307FB"/>
    <w:rsid w:val="00132AE7"/>
    <w:rsid w:val="00135F75"/>
    <w:rsid w:val="001451B9"/>
    <w:rsid w:val="001620DC"/>
    <w:rsid w:val="0016658D"/>
    <w:rsid w:val="001702F0"/>
    <w:rsid w:val="001826AB"/>
    <w:rsid w:val="00185F76"/>
    <w:rsid w:val="001941E5"/>
    <w:rsid w:val="00197FC1"/>
    <w:rsid w:val="001C6587"/>
    <w:rsid w:val="001E04E5"/>
    <w:rsid w:val="001E3D58"/>
    <w:rsid w:val="001F1877"/>
    <w:rsid w:val="001F32EF"/>
    <w:rsid w:val="002025C4"/>
    <w:rsid w:val="002026A4"/>
    <w:rsid w:val="00205B57"/>
    <w:rsid w:val="00221729"/>
    <w:rsid w:val="00235A70"/>
    <w:rsid w:val="0025156E"/>
    <w:rsid w:val="00255975"/>
    <w:rsid w:val="00267B07"/>
    <w:rsid w:val="00270D51"/>
    <w:rsid w:val="00284E94"/>
    <w:rsid w:val="002D5393"/>
    <w:rsid w:val="002E0B40"/>
    <w:rsid w:val="002E3F4B"/>
    <w:rsid w:val="002E47CD"/>
    <w:rsid w:val="002E4A8A"/>
    <w:rsid w:val="0031337A"/>
    <w:rsid w:val="00314FC6"/>
    <w:rsid w:val="003361B5"/>
    <w:rsid w:val="00347A68"/>
    <w:rsid w:val="00360F39"/>
    <w:rsid w:val="0036199E"/>
    <w:rsid w:val="003665EB"/>
    <w:rsid w:val="003848D2"/>
    <w:rsid w:val="00387377"/>
    <w:rsid w:val="003B0DA3"/>
    <w:rsid w:val="003B10C2"/>
    <w:rsid w:val="003B36DA"/>
    <w:rsid w:val="003C0E60"/>
    <w:rsid w:val="003D089C"/>
    <w:rsid w:val="003D0E0D"/>
    <w:rsid w:val="003D7061"/>
    <w:rsid w:val="003E7331"/>
    <w:rsid w:val="003F14D7"/>
    <w:rsid w:val="003F4AE6"/>
    <w:rsid w:val="004158D6"/>
    <w:rsid w:val="00421972"/>
    <w:rsid w:val="004275BB"/>
    <w:rsid w:val="00442771"/>
    <w:rsid w:val="00470D6E"/>
    <w:rsid w:val="00471777"/>
    <w:rsid w:val="004955A9"/>
    <w:rsid w:val="004A0621"/>
    <w:rsid w:val="004C073F"/>
    <w:rsid w:val="004C72A5"/>
    <w:rsid w:val="004D2266"/>
    <w:rsid w:val="004D7F55"/>
    <w:rsid w:val="004E5DBB"/>
    <w:rsid w:val="00522827"/>
    <w:rsid w:val="005300CA"/>
    <w:rsid w:val="00550426"/>
    <w:rsid w:val="00571122"/>
    <w:rsid w:val="00577814"/>
    <w:rsid w:val="00595469"/>
    <w:rsid w:val="005A30A6"/>
    <w:rsid w:val="005A6930"/>
    <w:rsid w:val="005A72B0"/>
    <w:rsid w:val="005B2FE3"/>
    <w:rsid w:val="005C0C54"/>
    <w:rsid w:val="005C2DDE"/>
    <w:rsid w:val="00606B60"/>
    <w:rsid w:val="00611FAD"/>
    <w:rsid w:val="006219FD"/>
    <w:rsid w:val="00622BE1"/>
    <w:rsid w:val="00636187"/>
    <w:rsid w:val="00685842"/>
    <w:rsid w:val="00691784"/>
    <w:rsid w:val="006A09B3"/>
    <w:rsid w:val="006A45B1"/>
    <w:rsid w:val="006A49C9"/>
    <w:rsid w:val="006B038D"/>
    <w:rsid w:val="006B0876"/>
    <w:rsid w:val="006B7847"/>
    <w:rsid w:val="006D1820"/>
    <w:rsid w:val="006E35E3"/>
    <w:rsid w:val="006F5628"/>
    <w:rsid w:val="007070C9"/>
    <w:rsid w:val="007169C2"/>
    <w:rsid w:val="00720654"/>
    <w:rsid w:val="0072192D"/>
    <w:rsid w:val="007219A3"/>
    <w:rsid w:val="00735B6A"/>
    <w:rsid w:val="00783BFC"/>
    <w:rsid w:val="007949A0"/>
    <w:rsid w:val="007A0B4E"/>
    <w:rsid w:val="007C122F"/>
    <w:rsid w:val="007C33AF"/>
    <w:rsid w:val="007D34F5"/>
    <w:rsid w:val="007E35CE"/>
    <w:rsid w:val="007F3D1A"/>
    <w:rsid w:val="00813795"/>
    <w:rsid w:val="0081594D"/>
    <w:rsid w:val="0082393E"/>
    <w:rsid w:val="00834FAB"/>
    <w:rsid w:val="00846B9E"/>
    <w:rsid w:val="00855200"/>
    <w:rsid w:val="0086459D"/>
    <w:rsid w:val="00870EA6"/>
    <w:rsid w:val="0087621C"/>
    <w:rsid w:val="00877255"/>
    <w:rsid w:val="008A1428"/>
    <w:rsid w:val="008B1059"/>
    <w:rsid w:val="008B6D25"/>
    <w:rsid w:val="008C786D"/>
    <w:rsid w:val="008E1D35"/>
    <w:rsid w:val="00901DE0"/>
    <w:rsid w:val="00905F46"/>
    <w:rsid w:val="00952473"/>
    <w:rsid w:val="00960A1F"/>
    <w:rsid w:val="00960B59"/>
    <w:rsid w:val="009826C0"/>
    <w:rsid w:val="00987762"/>
    <w:rsid w:val="009C3D2E"/>
    <w:rsid w:val="009D37AF"/>
    <w:rsid w:val="00A0310E"/>
    <w:rsid w:val="00A224DC"/>
    <w:rsid w:val="00A50099"/>
    <w:rsid w:val="00A56C7F"/>
    <w:rsid w:val="00A7053A"/>
    <w:rsid w:val="00A8014F"/>
    <w:rsid w:val="00A91C5B"/>
    <w:rsid w:val="00AB3D43"/>
    <w:rsid w:val="00AC425A"/>
    <w:rsid w:val="00AC4D94"/>
    <w:rsid w:val="00AE1DA8"/>
    <w:rsid w:val="00B03203"/>
    <w:rsid w:val="00B07FF0"/>
    <w:rsid w:val="00B35D3F"/>
    <w:rsid w:val="00B42F7E"/>
    <w:rsid w:val="00B52AEF"/>
    <w:rsid w:val="00B81E46"/>
    <w:rsid w:val="00B95D3F"/>
    <w:rsid w:val="00BA0AB5"/>
    <w:rsid w:val="00BA4669"/>
    <w:rsid w:val="00BB6EF8"/>
    <w:rsid w:val="00BD2C2D"/>
    <w:rsid w:val="00BE672E"/>
    <w:rsid w:val="00C11389"/>
    <w:rsid w:val="00C26D56"/>
    <w:rsid w:val="00C42E81"/>
    <w:rsid w:val="00C50A21"/>
    <w:rsid w:val="00C73995"/>
    <w:rsid w:val="00C77FF5"/>
    <w:rsid w:val="00C8014B"/>
    <w:rsid w:val="00C85503"/>
    <w:rsid w:val="00C93A8A"/>
    <w:rsid w:val="00CA6971"/>
    <w:rsid w:val="00CA79B1"/>
    <w:rsid w:val="00CB6164"/>
    <w:rsid w:val="00CC2E2D"/>
    <w:rsid w:val="00CD1B0B"/>
    <w:rsid w:val="00CD2F6C"/>
    <w:rsid w:val="00CE56D2"/>
    <w:rsid w:val="00CE5B95"/>
    <w:rsid w:val="00D0075B"/>
    <w:rsid w:val="00D2651C"/>
    <w:rsid w:val="00D33BA5"/>
    <w:rsid w:val="00D42CC7"/>
    <w:rsid w:val="00D44943"/>
    <w:rsid w:val="00D55F70"/>
    <w:rsid w:val="00D74B51"/>
    <w:rsid w:val="00D818CE"/>
    <w:rsid w:val="00D855BE"/>
    <w:rsid w:val="00D8648E"/>
    <w:rsid w:val="00D90A6D"/>
    <w:rsid w:val="00DB10EC"/>
    <w:rsid w:val="00DB5144"/>
    <w:rsid w:val="00DC6D7C"/>
    <w:rsid w:val="00DD05F8"/>
    <w:rsid w:val="00DD1178"/>
    <w:rsid w:val="00DE5BE1"/>
    <w:rsid w:val="00E012C2"/>
    <w:rsid w:val="00E10F7E"/>
    <w:rsid w:val="00E16663"/>
    <w:rsid w:val="00E20492"/>
    <w:rsid w:val="00E324D2"/>
    <w:rsid w:val="00E335DC"/>
    <w:rsid w:val="00E33CD6"/>
    <w:rsid w:val="00E3550E"/>
    <w:rsid w:val="00E45A78"/>
    <w:rsid w:val="00E50DF6"/>
    <w:rsid w:val="00E5277D"/>
    <w:rsid w:val="00E53659"/>
    <w:rsid w:val="00E67F21"/>
    <w:rsid w:val="00E710A8"/>
    <w:rsid w:val="00E835A0"/>
    <w:rsid w:val="00E94D98"/>
    <w:rsid w:val="00EB6EAA"/>
    <w:rsid w:val="00EF6773"/>
    <w:rsid w:val="00F32DFD"/>
    <w:rsid w:val="00F34F5C"/>
    <w:rsid w:val="00F51D33"/>
    <w:rsid w:val="00F62B5A"/>
    <w:rsid w:val="00F71773"/>
    <w:rsid w:val="00F8783D"/>
    <w:rsid w:val="00FC289D"/>
    <w:rsid w:val="00FC5CD1"/>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EE86CDC"/>
  <w15:docId w15:val="{FFAB422F-6FC8-4986-A0AB-0C0CEAB6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82512">
      <w:bodyDiv w:val="1"/>
      <w:marLeft w:val="0"/>
      <w:marRight w:val="0"/>
      <w:marTop w:val="0"/>
      <w:marBottom w:val="0"/>
      <w:divBdr>
        <w:top w:val="none" w:sz="0" w:space="0" w:color="auto"/>
        <w:left w:val="none" w:sz="0" w:space="0" w:color="auto"/>
        <w:bottom w:val="none" w:sz="0" w:space="0" w:color="auto"/>
        <w:right w:val="none" w:sz="0" w:space="0" w:color="auto"/>
      </w:divBdr>
    </w:div>
    <w:div w:id="798185883">
      <w:bodyDiv w:val="1"/>
      <w:marLeft w:val="0"/>
      <w:marRight w:val="0"/>
      <w:marTop w:val="0"/>
      <w:marBottom w:val="0"/>
      <w:divBdr>
        <w:top w:val="none" w:sz="0" w:space="0" w:color="auto"/>
        <w:left w:val="none" w:sz="0" w:space="0" w:color="auto"/>
        <w:bottom w:val="none" w:sz="0" w:space="0" w:color="auto"/>
        <w:right w:val="none" w:sz="0" w:space="0" w:color="auto"/>
      </w:divBdr>
    </w:div>
    <w:div w:id="1108811556">
      <w:bodyDiv w:val="1"/>
      <w:marLeft w:val="0"/>
      <w:marRight w:val="0"/>
      <w:marTop w:val="0"/>
      <w:marBottom w:val="0"/>
      <w:divBdr>
        <w:top w:val="none" w:sz="0" w:space="0" w:color="auto"/>
        <w:left w:val="none" w:sz="0" w:space="0" w:color="auto"/>
        <w:bottom w:val="none" w:sz="0" w:space="0" w:color="auto"/>
        <w:right w:val="none" w:sz="0" w:space="0" w:color="auto"/>
      </w:divBdr>
    </w:div>
    <w:div w:id="20975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F2209200F382B4BB3F9043E8BBF39BB" ma:contentTypeVersion="0" ma:contentTypeDescription="新しいドキュメントを作成します。" ma:contentTypeScope="" ma:versionID="2bf2841402f7a2673fb790a877ee0504">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299B-6762-459C-8E11-04CF7AD857CD}">
  <ds:schemaRefs>
    <ds:schemaRef ds:uri="http://schemas.microsoft.com/sharepoint/v3/contenttype/forms"/>
  </ds:schemaRefs>
</ds:datastoreItem>
</file>

<file path=customXml/itemProps2.xml><?xml version="1.0" encoding="utf-8"?>
<ds:datastoreItem xmlns:ds="http://schemas.openxmlformats.org/officeDocument/2006/customXml" ds:itemID="{EE971DAB-1626-446A-A9F6-F20907F3DDFE}">
  <ds:schemaRef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628B0FE-1235-4B7D-9FCF-61400D89F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FFE520-4588-4A6A-AA2B-4C2364EF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矢倉　綾子</cp:lastModifiedBy>
  <cp:revision>3</cp:revision>
  <cp:lastPrinted>2018-11-06T07:08:00Z</cp:lastPrinted>
  <dcterms:created xsi:type="dcterms:W3CDTF">2019-04-23T08:13:00Z</dcterms:created>
  <dcterms:modified xsi:type="dcterms:W3CDTF">2019-05-07T09:46:00Z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0x0101009F2209200F382B4BB3F9043E8BBF39BB</vt:lpwstr>
  </property>
</Properties>
</file>