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6199E" w:rsidRDefault="00E335DC" w:rsidP="000A7D4D">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875BC4">
        <w:rPr>
          <w:rFonts w:ascii="Meiryo UI" w:eastAsia="Meiryo UI" w:hAnsi="Meiryo UI" w:cs="Meiryo UI" w:hint="eastAsia"/>
          <w:b/>
          <w:sz w:val="36"/>
          <w:szCs w:val="24"/>
        </w:rPr>
        <w:t xml:space="preserve">　活力と魅力ある都市空間の創造</w:t>
      </w:r>
    </w:p>
    <w:tbl>
      <w:tblPr>
        <w:tblStyle w:val="a3"/>
        <w:tblW w:w="0" w:type="auto"/>
        <w:tblInd w:w="108" w:type="dxa"/>
        <w:tblLook w:val="04A0" w:firstRow="1" w:lastRow="0" w:firstColumn="1" w:lastColumn="0" w:noHBand="0" w:noVBand="1"/>
      </w:tblPr>
      <w:tblGrid>
        <w:gridCol w:w="1700"/>
        <w:gridCol w:w="14022"/>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A50EBC" w:rsidRPr="004D4C47" w:rsidRDefault="00AA3406" w:rsidP="001C2311">
            <w:pPr>
              <w:spacing w:line="300" w:lineRule="exact"/>
              <w:ind w:left="200" w:hangingChars="100" w:hanging="200"/>
              <w:rPr>
                <w:rFonts w:ascii="Meiryo UI" w:eastAsia="Meiryo UI" w:hAnsi="Meiryo UI" w:cs="Meiryo UI"/>
                <w:sz w:val="20"/>
                <w:szCs w:val="20"/>
              </w:rPr>
            </w:pPr>
            <w:r w:rsidRPr="002355B7">
              <w:rPr>
                <w:rFonts w:ascii="Meiryo UI" w:eastAsia="Meiryo UI" w:hAnsi="Meiryo UI" w:cs="Meiryo UI" w:hint="eastAsia"/>
                <w:sz w:val="20"/>
                <w:szCs w:val="20"/>
              </w:rPr>
              <w:t>◎</w:t>
            </w:r>
            <w:r w:rsidR="002A39C5" w:rsidRPr="004D4C47">
              <w:rPr>
                <w:rFonts w:ascii="Meiryo UI" w:eastAsia="Meiryo UI" w:hAnsi="Meiryo UI" w:cs="Meiryo UI" w:hint="eastAsia"/>
                <w:sz w:val="20"/>
                <w:szCs w:val="20"/>
              </w:rPr>
              <w:t>大都市としてこれまで蓄積された都市資源のポテンシャルを最大限活用し、</w:t>
            </w:r>
            <w:r w:rsidR="00A113CE" w:rsidRPr="004D4C47">
              <w:rPr>
                <w:rFonts w:ascii="Meiryo UI" w:eastAsia="Meiryo UI" w:hAnsi="Meiryo UI" w:cs="Meiryo UI" w:hint="eastAsia"/>
                <w:sz w:val="20"/>
                <w:szCs w:val="20"/>
              </w:rPr>
              <w:t>2025年の国際博覧会の大阪誘致を見据え、</w:t>
            </w:r>
            <w:r w:rsidR="002A39C5" w:rsidRPr="004D4C47">
              <w:rPr>
                <w:rFonts w:ascii="Meiryo UI" w:eastAsia="Meiryo UI" w:hAnsi="Meiryo UI" w:cs="Meiryo UI" w:hint="eastAsia"/>
                <w:sz w:val="20"/>
                <w:szCs w:val="20"/>
              </w:rPr>
              <w:t>大阪の都市構造の</w:t>
            </w:r>
            <w:r w:rsidR="00873BBF" w:rsidRPr="004D4C47">
              <w:rPr>
                <w:rFonts w:ascii="Meiryo UI" w:eastAsia="Meiryo UI" w:hAnsi="Meiryo UI" w:cs="Meiryo UI" w:hint="eastAsia"/>
                <w:sz w:val="20"/>
                <w:szCs w:val="20"/>
              </w:rPr>
              <w:t>大胆な転換などにより、活力と魅力ある都市空間の創造をめざします。</w:t>
            </w:r>
          </w:p>
          <w:p w:rsidR="002B5359" w:rsidRPr="004D4C47" w:rsidRDefault="002B5359" w:rsidP="001C2311">
            <w:pPr>
              <w:spacing w:line="300" w:lineRule="exact"/>
              <w:ind w:left="200" w:hangingChars="100" w:hanging="200"/>
              <w:rPr>
                <w:rFonts w:ascii="Meiryo UI" w:eastAsia="Meiryo UI" w:hAnsi="Meiryo UI" w:cs="Meiryo UI"/>
                <w:sz w:val="20"/>
                <w:szCs w:val="20"/>
              </w:rPr>
            </w:pPr>
            <w:r w:rsidRPr="004D4C47">
              <w:rPr>
                <w:rFonts w:ascii="Meiryo UI" w:eastAsia="Meiryo UI" w:hAnsi="Meiryo UI" w:cs="Meiryo UI" w:hint="eastAsia"/>
                <w:sz w:val="20"/>
                <w:szCs w:val="20"/>
              </w:rPr>
              <w:t>（中長期の目標・指標）</w:t>
            </w:r>
          </w:p>
          <w:p w:rsidR="0072083D" w:rsidRPr="004D4C47" w:rsidRDefault="00F17BD2" w:rsidP="0072083D">
            <w:pPr>
              <w:pStyle w:val="aa"/>
              <w:numPr>
                <w:ilvl w:val="0"/>
                <w:numId w:val="10"/>
              </w:numPr>
              <w:spacing w:line="300" w:lineRule="exact"/>
              <w:ind w:leftChars="0" w:left="459" w:hanging="239"/>
              <w:jc w:val="left"/>
              <w:rPr>
                <w:rFonts w:ascii="Meiryo UI" w:eastAsia="Meiryo UI" w:hAnsi="Meiryo UI" w:cs="Meiryo UI"/>
                <w:kern w:val="0"/>
                <w:sz w:val="20"/>
              </w:rPr>
            </w:pPr>
            <w:r w:rsidRPr="004D4C47">
              <w:rPr>
                <w:rFonts w:ascii="Meiryo UI" w:eastAsia="Meiryo UI" w:hAnsi="Meiryo UI" w:cs="Meiryo UI" w:hint="eastAsia"/>
                <w:kern w:val="0"/>
                <w:sz w:val="20"/>
              </w:rPr>
              <w:t>将来の大</w:t>
            </w:r>
            <w:r w:rsidR="00BB5F37" w:rsidRPr="004D4C47">
              <w:rPr>
                <w:rFonts w:ascii="Meiryo UI" w:eastAsia="Meiryo UI" w:hAnsi="Meiryo UI" w:cs="Meiryo UI" w:hint="eastAsia"/>
                <w:kern w:val="0"/>
                <w:sz w:val="20"/>
              </w:rPr>
              <w:t>阪都心部の都市空間の姿を示し</w:t>
            </w:r>
            <w:r w:rsidR="0072083D" w:rsidRPr="004D4C47">
              <w:rPr>
                <w:rFonts w:ascii="Meiryo UI" w:eastAsia="Meiryo UI" w:hAnsi="Meiryo UI" w:cs="Meiryo UI" w:hint="eastAsia"/>
                <w:kern w:val="0"/>
                <w:sz w:val="20"/>
              </w:rPr>
              <w:t>た「グランドデザイン・大阪」や関西全体を視野に</w:t>
            </w:r>
            <w:r w:rsidR="00BB5F37" w:rsidRPr="004D4C47">
              <w:rPr>
                <w:rFonts w:ascii="Meiryo UI" w:eastAsia="Meiryo UI" w:hAnsi="Meiryo UI" w:cs="Meiryo UI" w:hint="eastAsia"/>
                <w:kern w:val="0"/>
                <w:sz w:val="20"/>
              </w:rPr>
              <w:t>府域全体の都市空間の</w:t>
            </w:r>
            <w:r w:rsidR="0072083D" w:rsidRPr="004D4C47">
              <w:rPr>
                <w:rFonts w:ascii="Meiryo UI" w:eastAsia="Meiryo UI" w:hAnsi="Meiryo UI" w:cs="Meiryo UI" w:hint="eastAsia"/>
                <w:kern w:val="0"/>
                <w:sz w:val="20"/>
              </w:rPr>
              <w:t>姿を示した</w:t>
            </w:r>
            <w:r w:rsidR="00BB5F37" w:rsidRPr="004D4C47">
              <w:rPr>
                <w:rFonts w:ascii="Meiryo UI" w:eastAsia="Meiryo UI" w:hAnsi="Meiryo UI" w:cs="Meiryo UI" w:hint="eastAsia"/>
                <w:kern w:val="0"/>
                <w:sz w:val="20"/>
              </w:rPr>
              <w:t>「グランドデザイン・大阪都市圏」のもと</w:t>
            </w:r>
            <w:r w:rsidRPr="004D4C47">
              <w:rPr>
                <w:rFonts w:ascii="Meiryo UI" w:eastAsia="Meiryo UI" w:hAnsi="Meiryo UI" w:cs="Meiryo UI" w:hint="eastAsia"/>
                <w:kern w:val="0"/>
                <w:sz w:val="20"/>
              </w:rPr>
              <w:t>、</w:t>
            </w:r>
            <w:r w:rsidR="00A73CC4" w:rsidRPr="004D4C47">
              <w:rPr>
                <w:rFonts w:ascii="Meiryo UI" w:eastAsia="Meiryo UI" w:hAnsi="Meiryo UI" w:cs="Meiryo UI" w:hint="eastAsia"/>
                <w:kern w:val="0"/>
                <w:sz w:val="20"/>
              </w:rPr>
              <w:t>圧倒的な</w:t>
            </w:r>
            <w:r w:rsidRPr="004D4C47">
              <w:rPr>
                <w:rFonts w:ascii="Meiryo UI" w:eastAsia="Meiryo UI" w:hAnsi="Meiryo UI" w:cs="Meiryo UI" w:hint="eastAsia"/>
                <w:kern w:val="0"/>
                <w:sz w:val="20"/>
              </w:rPr>
              <w:t>魅力を備えた都市空間の創造を進める。</w:t>
            </w:r>
          </w:p>
          <w:p w:rsidR="0072083D" w:rsidRPr="004D4C47" w:rsidRDefault="000977F9" w:rsidP="0072083D">
            <w:pPr>
              <w:pStyle w:val="aa"/>
              <w:numPr>
                <w:ilvl w:val="0"/>
                <w:numId w:val="10"/>
              </w:numPr>
              <w:spacing w:line="300" w:lineRule="exact"/>
              <w:ind w:leftChars="0" w:left="459" w:hanging="239"/>
              <w:jc w:val="left"/>
              <w:rPr>
                <w:rFonts w:ascii="Meiryo UI" w:eastAsia="Meiryo UI" w:hAnsi="Meiryo UI" w:cs="Meiryo UI"/>
                <w:kern w:val="0"/>
                <w:sz w:val="20"/>
              </w:rPr>
            </w:pPr>
            <w:r w:rsidRPr="004D4C47">
              <w:rPr>
                <w:rFonts w:ascii="Meiryo UI" w:eastAsia="Meiryo UI" w:hAnsi="Meiryo UI" w:cs="Meiryo UI" w:hint="eastAsia"/>
                <w:sz w:val="20"/>
              </w:rPr>
              <w:t>新たな住宅まちづくり政策の方向性を示した「住まうビジョン・大阪」のもと、</w:t>
            </w:r>
            <w:r w:rsidR="00F16A1A" w:rsidRPr="004D4C47">
              <w:rPr>
                <w:rFonts w:ascii="Meiryo UI" w:eastAsia="Meiryo UI" w:hAnsi="Meiryo UI" w:cs="Meiryo UI" w:hint="eastAsia"/>
                <w:sz w:val="20"/>
              </w:rPr>
              <w:t>多様な人々が住まい、訪れる居住魅力あふれる都市の創造を進める。</w:t>
            </w:r>
          </w:p>
          <w:p w:rsidR="004F33B0" w:rsidRPr="004F33B0" w:rsidRDefault="004F33B0" w:rsidP="004F33B0">
            <w:pPr>
              <w:pStyle w:val="aa"/>
              <w:numPr>
                <w:ilvl w:val="0"/>
                <w:numId w:val="10"/>
              </w:numPr>
              <w:spacing w:line="300" w:lineRule="exact"/>
              <w:ind w:leftChars="0" w:left="459" w:hanging="239"/>
              <w:jc w:val="left"/>
              <w:rPr>
                <w:rFonts w:ascii="Meiryo UI" w:eastAsia="Meiryo UI" w:hAnsi="Meiryo UI" w:cs="Meiryo UI"/>
                <w:kern w:val="0"/>
                <w:sz w:val="20"/>
              </w:rPr>
            </w:pPr>
            <w:r>
              <w:rPr>
                <w:rFonts w:ascii="Meiryo UI" w:eastAsia="Meiryo UI" w:hAnsi="Meiryo UI" w:cs="Meiryo UI" w:hint="eastAsia"/>
                <w:sz w:val="20"/>
              </w:rPr>
              <w:t>広域的な視点と地域的な視点からの景観形成の方向性を示した「都市景観ビジョン・大阪」に基づき、</w:t>
            </w:r>
            <w:r w:rsidR="00092166">
              <w:rPr>
                <w:rFonts w:ascii="Meiryo UI" w:eastAsia="Meiryo UI" w:hAnsi="Meiryo UI" w:cs="Meiryo UI" w:hint="eastAsia"/>
                <w:sz w:val="20"/>
              </w:rPr>
              <w:t>美しく魅力ある都市景観形成</w:t>
            </w:r>
            <w:r>
              <w:rPr>
                <w:rFonts w:ascii="Meiryo UI" w:eastAsia="Meiryo UI" w:hAnsi="Meiryo UI" w:cs="Meiryo UI" w:hint="eastAsia"/>
                <w:sz w:val="20"/>
              </w:rPr>
              <w:t>を進める。</w:t>
            </w: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5"/>
        <w:gridCol w:w="5271"/>
        <w:gridCol w:w="396"/>
        <w:gridCol w:w="4753"/>
        <w:gridCol w:w="396"/>
        <w:gridCol w:w="4594"/>
      </w:tblGrid>
      <w:tr w:rsidR="007F3D1A" w:rsidRPr="00E335DC" w:rsidTr="00D429DF">
        <w:tc>
          <w:tcPr>
            <w:tcW w:w="15735" w:type="dxa"/>
            <w:gridSpan w:val="6"/>
            <w:tcBorders>
              <w:top w:val="single" w:sz="4" w:space="0" w:color="auto"/>
            </w:tcBorders>
            <w:shd w:val="clear" w:color="auto" w:fill="000000" w:themeFill="text1"/>
          </w:tcPr>
          <w:p w:rsidR="007F3D1A" w:rsidRPr="00E335DC" w:rsidRDefault="00DC6A46" w:rsidP="00A73CC4">
            <w:pPr>
              <w:spacing w:line="280" w:lineRule="exact"/>
              <w:rPr>
                <w:rFonts w:ascii="Meiryo UI" w:eastAsia="Meiryo UI" w:hAnsi="Meiryo UI" w:cs="Meiryo UI"/>
                <w:b/>
              </w:rPr>
            </w:pPr>
            <w:r>
              <w:rPr>
                <w:rFonts w:ascii="Meiryo UI" w:eastAsia="Meiryo UI" w:hAnsi="Meiryo UI" w:cs="Meiryo UI" w:hint="eastAsia"/>
                <w:b/>
              </w:rPr>
              <w:t>圧倒的な魅力を備えた都市空間の創造</w:t>
            </w:r>
          </w:p>
        </w:tc>
      </w:tr>
      <w:tr w:rsidR="00F74DE9" w:rsidRPr="00E335DC" w:rsidTr="00D429DF">
        <w:tc>
          <w:tcPr>
            <w:tcW w:w="325" w:type="dxa"/>
            <w:tcBorders>
              <w:top w:val="nil"/>
              <w:bottom w:val="nil"/>
            </w:tcBorders>
          </w:tcPr>
          <w:p w:rsidR="00F74DE9" w:rsidRPr="00E335DC" w:rsidRDefault="00F74DE9" w:rsidP="00E335DC">
            <w:pPr>
              <w:spacing w:line="280" w:lineRule="exact"/>
              <w:rPr>
                <w:rFonts w:ascii="Meiryo UI" w:eastAsia="Meiryo UI" w:hAnsi="Meiryo UI" w:cs="Meiryo UI"/>
              </w:rPr>
            </w:pPr>
          </w:p>
        </w:tc>
        <w:tc>
          <w:tcPr>
            <w:tcW w:w="5271" w:type="dxa"/>
            <w:tcBorders>
              <w:bottom w:val="single" w:sz="4" w:space="0" w:color="auto"/>
              <w:right w:val="dashed" w:sz="4" w:space="0" w:color="auto"/>
            </w:tcBorders>
            <w:shd w:val="clear" w:color="auto" w:fill="BFBFBF" w:themeFill="background1" w:themeFillShade="BF"/>
          </w:tcPr>
          <w:p w:rsidR="00F74DE9" w:rsidRPr="00E335DC" w:rsidRDefault="00F74DE9"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F74DE9" w:rsidRPr="00E335DC" w:rsidRDefault="00F74DE9"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53" w:type="dxa"/>
            <w:tcBorders>
              <w:left w:val="dashed" w:sz="4" w:space="0" w:color="auto"/>
              <w:bottom w:val="single" w:sz="4" w:space="0" w:color="auto"/>
            </w:tcBorders>
            <w:shd w:val="clear" w:color="auto" w:fill="BFBFBF" w:themeFill="background1" w:themeFillShade="BF"/>
          </w:tcPr>
          <w:p w:rsidR="00F74DE9" w:rsidRPr="00E335DC" w:rsidRDefault="00F74DE9"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F74DE9" w:rsidRPr="00E335DC" w:rsidRDefault="00F74DE9"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594" w:type="dxa"/>
            <w:tcBorders>
              <w:bottom w:val="single" w:sz="4" w:space="0" w:color="auto"/>
            </w:tcBorders>
            <w:shd w:val="clear" w:color="auto" w:fill="BFBFBF" w:themeFill="background1" w:themeFillShade="BF"/>
          </w:tcPr>
          <w:p w:rsidR="00F74DE9" w:rsidRPr="00294746" w:rsidRDefault="00F26BF1" w:rsidP="006C2A08">
            <w:pPr>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＜進捗状況（H31.3月末時点）＞</w:t>
            </w:r>
          </w:p>
        </w:tc>
      </w:tr>
      <w:tr w:rsidR="00F74DE9" w:rsidRPr="00E335DC" w:rsidTr="00D429DF">
        <w:tc>
          <w:tcPr>
            <w:tcW w:w="325" w:type="dxa"/>
            <w:tcBorders>
              <w:top w:val="nil"/>
              <w:bottom w:val="single" w:sz="4" w:space="0" w:color="auto"/>
              <w:tl2br w:val="nil"/>
            </w:tcBorders>
          </w:tcPr>
          <w:p w:rsidR="00F74DE9" w:rsidRPr="000E382B" w:rsidRDefault="00F74DE9" w:rsidP="00E335DC">
            <w:pPr>
              <w:spacing w:line="280" w:lineRule="exact"/>
              <w:rPr>
                <w:rFonts w:ascii="Meiryo UI" w:eastAsia="Meiryo UI" w:hAnsi="Meiryo UI" w:cs="Meiryo UI"/>
                <w:color w:val="000000" w:themeColor="text1"/>
              </w:rPr>
            </w:pPr>
          </w:p>
        </w:tc>
        <w:tc>
          <w:tcPr>
            <w:tcW w:w="5271" w:type="dxa"/>
            <w:tcBorders>
              <w:bottom w:val="single" w:sz="4" w:space="0" w:color="auto"/>
              <w:right w:val="dashed" w:sz="4" w:space="0" w:color="auto"/>
              <w:tl2br w:val="nil"/>
            </w:tcBorders>
          </w:tcPr>
          <w:p w:rsidR="00F74DE9" w:rsidRPr="002355B7" w:rsidRDefault="00F74DE9" w:rsidP="00402491">
            <w:pPr>
              <w:spacing w:line="280" w:lineRule="exact"/>
              <w:rPr>
                <w:rFonts w:ascii="Meiryo UI" w:eastAsia="Meiryo UI" w:hAnsi="Meiryo UI" w:cs="Meiryo UI"/>
                <w:b/>
                <w:sz w:val="20"/>
                <w:szCs w:val="20"/>
              </w:rPr>
            </w:pPr>
            <w:r w:rsidRPr="002355B7">
              <w:rPr>
                <w:rFonts w:ascii="Meiryo UI" w:eastAsia="Meiryo UI" w:hAnsi="Meiryo UI" w:cs="Meiryo UI" w:hint="eastAsia"/>
                <w:b/>
                <w:sz w:val="20"/>
                <w:szCs w:val="20"/>
              </w:rPr>
              <w:t>■「グランドデザイン・大阪」の推進</w:t>
            </w:r>
          </w:p>
          <w:p w:rsidR="00F74DE9" w:rsidRPr="00F1014A" w:rsidRDefault="00F74DE9" w:rsidP="00402491">
            <w:pPr>
              <w:spacing w:line="280" w:lineRule="exact"/>
              <w:ind w:left="100" w:hangingChars="50" w:hanging="100"/>
              <w:rPr>
                <w:rFonts w:ascii="Meiryo UI" w:eastAsia="Meiryo UI" w:hAnsi="Meiryo UI" w:cs="Meiryo UI"/>
                <w:sz w:val="20"/>
                <w:szCs w:val="20"/>
              </w:rPr>
            </w:pPr>
            <w:r w:rsidRPr="00953609">
              <w:rPr>
                <w:rFonts w:ascii="Meiryo UI" w:eastAsia="Meiryo UI" w:hAnsi="Meiryo UI" w:cs="Meiryo UI" w:hint="eastAsia"/>
                <w:sz w:val="20"/>
                <w:szCs w:val="20"/>
              </w:rPr>
              <w:t>・</w:t>
            </w:r>
            <w:r w:rsidRPr="00F1014A">
              <w:rPr>
                <w:rFonts w:ascii="Meiryo UI" w:eastAsia="Meiryo UI" w:hAnsi="Meiryo UI" w:cs="Meiryo UI" w:hint="eastAsia"/>
                <w:sz w:val="20"/>
                <w:szCs w:val="20"/>
              </w:rPr>
              <w:t>うめきた２期において、民間事業者</w:t>
            </w:r>
            <w:r>
              <w:rPr>
                <w:rFonts w:ascii="Meiryo UI" w:eastAsia="Meiryo UI" w:hAnsi="Meiryo UI" w:cs="Meiryo UI" w:hint="eastAsia"/>
                <w:sz w:val="20"/>
                <w:szCs w:val="20"/>
              </w:rPr>
              <w:t>の提案内容等を踏まえ</w:t>
            </w:r>
            <w:r w:rsidRPr="00F1014A">
              <w:rPr>
                <w:rFonts w:ascii="Meiryo UI" w:eastAsia="Meiryo UI" w:hAnsi="Meiryo UI" w:cs="Meiryo UI" w:hint="eastAsia"/>
                <w:sz w:val="20"/>
                <w:szCs w:val="20"/>
              </w:rPr>
              <w:t>、みどりとイノベーションの融合拠点</w:t>
            </w:r>
            <w:r>
              <w:rPr>
                <w:rFonts w:ascii="Meiryo UI" w:eastAsia="Meiryo UI" w:hAnsi="Meiryo UI" w:cs="Meiryo UI" w:hint="eastAsia"/>
                <w:sz w:val="20"/>
                <w:szCs w:val="20"/>
              </w:rPr>
              <w:t>(*1)</w:t>
            </w:r>
            <w:r w:rsidRPr="00F1014A">
              <w:rPr>
                <w:rFonts w:ascii="Meiryo UI" w:eastAsia="Meiryo UI" w:hAnsi="Meiryo UI" w:cs="Meiryo UI" w:hint="eastAsia"/>
                <w:sz w:val="20"/>
                <w:szCs w:val="20"/>
              </w:rPr>
              <w:t>の形成に向けた取組みを進める。</w:t>
            </w:r>
          </w:p>
          <w:p w:rsidR="00F74DE9" w:rsidRPr="00953609" w:rsidRDefault="00F74DE9" w:rsidP="00402491">
            <w:pPr>
              <w:spacing w:line="280" w:lineRule="exact"/>
              <w:ind w:left="100" w:hangingChars="50" w:hanging="100"/>
              <w:rPr>
                <w:rFonts w:ascii="Meiryo UI" w:eastAsia="Meiryo UI" w:hAnsi="Meiryo UI" w:cs="Meiryo UI"/>
                <w:sz w:val="20"/>
                <w:szCs w:val="20"/>
              </w:rPr>
            </w:pPr>
            <w:r w:rsidRPr="00F1014A">
              <w:rPr>
                <w:rFonts w:ascii="Meiryo UI" w:eastAsia="Meiryo UI" w:hAnsi="Meiryo UI" w:cs="Meiryo UI" w:hint="eastAsia"/>
                <w:sz w:val="20"/>
                <w:szCs w:val="20"/>
              </w:rPr>
              <w:t>・新大阪駅周辺地域についてリニア中央新幹線等の開</w:t>
            </w:r>
            <w:r>
              <w:rPr>
                <w:rFonts w:ascii="Meiryo UI" w:eastAsia="Meiryo UI" w:hAnsi="Meiryo UI" w:cs="Meiryo UI" w:hint="eastAsia"/>
                <w:sz w:val="20"/>
                <w:szCs w:val="20"/>
              </w:rPr>
              <w:t>業による波及効果を活かした将来像を研究する。</w:t>
            </w:r>
          </w:p>
          <w:p w:rsidR="00F74DE9" w:rsidRDefault="00F74DE9" w:rsidP="00402491">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・なんば駅前の広場化の実現に向け、基本計画に基づいた道路空間の再編等について市や関係者と協議調整を行う。</w:t>
            </w:r>
          </w:p>
          <w:p w:rsidR="00F74DE9" w:rsidRDefault="00F74DE9" w:rsidP="00402491">
            <w:pPr>
              <w:spacing w:line="280" w:lineRule="exact"/>
              <w:ind w:left="130" w:hangingChars="65" w:hanging="130"/>
              <w:rPr>
                <w:rFonts w:ascii="Meiryo UI" w:eastAsia="Meiryo UI" w:hAnsi="Meiryo UI" w:cs="Meiryo UI"/>
                <w:color w:val="000000" w:themeColor="text1"/>
                <w:sz w:val="20"/>
                <w:szCs w:val="20"/>
              </w:rPr>
            </w:pPr>
          </w:p>
          <w:p w:rsidR="00F74DE9" w:rsidRDefault="00F74DE9" w:rsidP="0009510B">
            <w:pPr>
              <w:spacing w:line="280" w:lineRule="exact"/>
              <w:rPr>
                <w:rFonts w:ascii="Meiryo UI" w:eastAsia="Meiryo UI" w:hAnsi="Meiryo UI" w:cs="Meiryo UI"/>
                <w:sz w:val="20"/>
                <w:szCs w:val="20"/>
                <w:bdr w:val="single" w:sz="4" w:space="0" w:color="auto"/>
              </w:rPr>
            </w:pPr>
            <w:r>
              <w:rPr>
                <w:rFonts w:ascii="Meiryo UI" w:eastAsia="Meiryo UI" w:hAnsi="Meiryo UI" w:cs="Meiryo UI" w:hint="eastAsia"/>
                <w:sz w:val="20"/>
                <w:szCs w:val="20"/>
                <w:bdr w:val="single" w:sz="4" w:space="0" w:color="auto"/>
              </w:rPr>
              <w:t>（</w:t>
            </w:r>
            <w:r w:rsidRPr="004D4C47">
              <w:rPr>
                <w:rFonts w:ascii="Meiryo UI" w:eastAsia="Meiryo UI" w:hAnsi="Meiryo UI" w:cs="Meiryo UI" w:hint="eastAsia"/>
                <w:sz w:val="20"/>
                <w:szCs w:val="20"/>
                <w:bdr w:val="single" w:sz="4" w:space="0" w:color="auto"/>
              </w:rPr>
              <w:t>スケジュール）</w:t>
            </w:r>
          </w:p>
          <w:tbl>
            <w:tblPr>
              <w:tblStyle w:val="1"/>
              <w:tblW w:w="5055" w:type="dxa"/>
              <w:tblLook w:val="04A0" w:firstRow="1" w:lastRow="0" w:firstColumn="1" w:lastColumn="0" w:noHBand="0" w:noVBand="1"/>
            </w:tblPr>
            <w:tblGrid>
              <w:gridCol w:w="1179"/>
              <w:gridCol w:w="302"/>
              <w:gridCol w:w="3574"/>
            </w:tblGrid>
            <w:tr w:rsidR="00F74DE9" w:rsidTr="00284FCF">
              <w:tc>
                <w:tcPr>
                  <w:tcW w:w="1179" w:type="dxa"/>
                  <w:tcBorders>
                    <w:top w:val="nil"/>
                    <w:left w:val="nil"/>
                    <w:bottom w:val="nil"/>
                    <w:right w:val="nil"/>
                  </w:tcBorders>
                  <w:hideMark/>
                </w:tcPr>
                <w:p w:rsidR="00F74DE9" w:rsidRPr="00280A51" w:rsidRDefault="00F74DE9" w:rsidP="00284FCF">
                  <w:pPr>
                    <w:spacing w:line="280" w:lineRule="exact"/>
                    <w:ind w:right="-55"/>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３０年7月</w:t>
                  </w:r>
                </w:p>
              </w:tc>
              <w:tc>
                <w:tcPr>
                  <w:tcW w:w="302" w:type="dxa"/>
                  <w:tcBorders>
                    <w:top w:val="nil"/>
                    <w:left w:val="nil"/>
                    <w:bottom w:val="nil"/>
                    <w:right w:val="nil"/>
                  </w:tcBorders>
                  <w:hideMark/>
                </w:tcPr>
                <w:p w:rsidR="00F74DE9" w:rsidRPr="00280A51" w:rsidRDefault="00F74DE9" w:rsidP="00284FCF">
                  <w:pPr>
                    <w:spacing w:line="280" w:lineRule="exact"/>
                    <w:ind w:rightChars="-53" w:right="-117"/>
                    <w:jc w:val="left"/>
                    <w:rPr>
                      <w:rFonts w:ascii="Meiryo UI" w:eastAsia="Meiryo UI" w:hAnsi="Meiryo UI" w:cs="Meiryo UI"/>
                      <w:color w:val="000000" w:themeColor="text1"/>
                      <w:sz w:val="20"/>
                      <w:szCs w:val="20"/>
                    </w:rPr>
                  </w:pPr>
                  <w:r w:rsidRPr="00280A51">
                    <w:rPr>
                      <w:rFonts w:ascii="Meiryo UI" w:eastAsia="Meiryo UI" w:hAnsi="Meiryo UI" w:cs="Meiryo UI" w:hint="eastAsia"/>
                      <w:color w:val="000000" w:themeColor="text1"/>
                      <w:sz w:val="20"/>
                      <w:szCs w:val="20"/>
                    </w:rPr>
                    <w:t>:</w:t>
                  </w:r>
                </w:p>
              </w:tc>
              <w:tc>
                <w:tcPr>
                  <w:tcW w:w="3574" w:type="dxa"/>
                  <w:tcBorders>
                    <w:top w:val="nil"/>
                    <w:left w:val="nil"/>
                    <w:bottom w:val="nil"/>
                    <w:right w:val="nil"/>
                  </w:tcBorders>
                  <w:hideMark/>
                </w:tcPr>
                <w:p w:rsidR="00F74DE9" w:rsidRPr="00280A51" w:rsidRDefault="00F74DE9" w:rsidP="00284FCF">
                  <w:pPr>
                    <w:spacing w:line="280" w:lineRule="exact"/>
                    <w:ind w:rightChars="-53" w:right="-117"/>
                    <w:jc w:val="left"/>
                    <w:rPr>
                      <w:rFonts w:ascii="Meiryo UI" w:eastAsia="Meiryo UI" w:hAnsi="Meiryo UI" w:cs="Meiryo UI"/>
                      <w:color w:val="000000" w:themeColor="text1"/>
                      <w:sz w:val="20"/>
                      <w:szCs w:val="20"/>
                    </w:rPr>
                  </w:pPr>
                  <w:r w:rsidRPr="00280A51">
                    <w:rPr>
                      <w:rFonts w:ascii="Meiryo UI" w:eastAsia="Meiryo UI" w:hAnsi="Meiryo UI" w:cs="Meiryo UI" w:hint="eastAsia"/>
                      <w:color w:val="000000" w:themeColor="text1"/>
                      <w:sz w:val="20"/>
                      <w:szCs w:val="20"/>
                    </w:rPr>
                    <w:t>うめきた２期の民間事業者決定</w:t>
                  </w:r>
                </w:p>
              </w:tc>
            </w:tr>
          </w:tbl>
          <w:p w:rsidR="00F74DE9" w:rsidRDefault="00F74DE9" w:rsidP="00402491">
            <w:pPr>
              <w:spacing w:line="280" w:lineRule="exact"/>
              <w:ind w:left="130" w:hangingChars="65" w:hanging="130"/>
              <w:rPr>
                <w:rFonts w:ascii="Meiryo UI" w:eastAsia="Meiryo UI" w:hAnsi="Meiryo UI" w:cs="Meiryo UI"/>
                <w:color w:val="000000" w:themeColor="text1"/>
                <w:sz w:val="20"/>
                <w:szCs w:val="20"/>
              </w:rPr>
            </w:pPr>
          </w:p>
          <w:p w:rsidR="0056724B" w:rsidRDefault="0056724B" w:rsidP="00402491">
            <w:pPr>
              <w:spacing w:line="280" w:lineRule="exact"/>
              <w:ind w:left="130" w:hangingChars="65" w:hanging="130"/>
              <w:rPr>
                <w:rFonts w:ascii="Meiryo UI" w:eastAsia="Meiryo UI" w:hAnsi="Meiryo UI" w:cs="Meiryo UI"/>
                <w:color w:val="000000" w:themeColor="text1"/>
                <w:sz w:val="20"/>
                <w:szCs w:val="20"/>
              </w:rPr>
            </w:pPr>
          </w:p>
          <w:p w:rsidR="0056724B" w:rsidRDefault="0056724B" w:rsidP="00402491">
            <w:pPr>
              <w:spacing w:line="280" w:lineRule="exact"/>
              <w:ind w:left="130" w:hangingChars="65" w:hanging="130"/>
              <w:rPr>
                <w:rFonts w:ascii="Meiryo UI" w:eastAsia="Meiryo UI" w:hAnsi="Meiryo UI" w:cs="Meiryo UI"/>
                <w:color w:val="000000" w:themeColor="text1"/>
                <w:sz w:val="20"/>
                <w:szCs w:val="20"/>
              </w:rPr>
            </w:pPr>
          </w:p>
          <w:p w:rsidR="0056724B" w:rsidRDefault="0056724B" w:rsidP="00402491">
            <w:pPr>
              <w:spacing w:line="280" w:lineRule="exact"/>
              <w:ind w:left="130" w:hangingChars="65" w:hanging="130"/>
              <w:rPr>
                <w:rFonts w:ascii="Meiryo UI" w:eastAsia="Meiryo UI" w:hAnsi="Meiryo UI" w:cs="Meiryo UI"/>
                <w:color w:val="000000" w:themeColor="text1"/>
                <w:sz w:val="20"/>
                <w:szCs w:val="20"/>
              </w:rPr>
            </w:pPr>
          </w:p>
          <w:p w:rsidR="0056724B" w:rsidRDefault="0056724B" w:rsidP="00402491">
            <w:pPr>
              <w:spacing w:line="280" w:lineRule="exact"/>
              <w:ind w:left="130" w:hangingChars="65" w:hanging="130"/>
              <w:rPr>
                <w:rFonts w:ascii="Meiryo UI" w:eastAsia="Meiryo UI" w:hAnsi="Meiryo UI" w:cs="Meiryo UI"/>
                <w:color w:val="000000" w:themeColor="text1"/>
                <w:sz w:val="20"/>
                <w:szCs w:val="20"/>
              </w:rPr>
            </w:pPr>
          </w:p>
          <w:p w:rsidR="0056724B" w:rsidRDefault="0056724B" w:rsidP="00402491">
            <w:pPr>
              <w:spacing w:line="280" w:lineRule="exact"/>
              <w:ind w:left="130" w:hangingChars="65" w:hanging="130"/>
              <w:rPr>
                <w:rFonts w:ascii="Meiryo UI" w:eastAsia="Meiryo UI" w:hAnsi="Meiryo UI" w:cs="Meiryo UI"/>
                <w:color w:val="000000" w:themeColor="text1"/>
                <w:sz w:val="20"/>
                <w:szCs w:val="20"/>
              </w:rPr>
            </w:pPr>
          </w:p>
          <w:p w:rsidR="0056724B" w:rsidRDefault="0056724B" w:rsidP="00402491">
            <w:pPr>
              <w:spacing w:line="280" w:lineRule="exact"/>
              <w:ind w:left="130" w:hangingChars="65" w:hanging="130"/>
              <w:rPr>
                <w:rFonts w:ascii="Meiryo UI" w:eastAsia="Meiryo UI" w:hAnsi="Meiryo UI" w:cs="Meiryo UI"/>
                <w:color w:val="000000" w:themeColor="text1"/>
                <w:sz w:val="20"/>
                <w:szCs w:val="20"/>
              </w:rPr>
            </w:pPr>
          </w:p>
          <w:p w:rsidR="0056724B" w:rsidRDefault="0056724B" w:rsidP="00402491">
            <w:pPr>
              <w:spacing w:line="280" w:lineRule="exact"/>
              <w:ind w:left="130" w:hangingChars="65" w:hanging="130"/>
              <w:rPr>
                <w:rFonts w:ascii="Meiryo UI" w:eastAsia="Meiryo UI" w:hAnsi="Meiryo UI" w:cs="Meiryo UI"/>
                <w:color w:val="000000" w:themeColor="text1"/>
                <w:sz w:val="20"/>
                <w:szCs w:val="20"/>
              </w:rPr>
            </w:pPr>
          </w:p>
          <w:p w:rsidR="0056724B" w:rsidRDefault="0056724B" w:rsidP="00402491">
            <w:pPr>
              <w:spacing w:line="280" w:lineRule="exact"/>
              <w:ind w:left="130" w:hangingChars="65" w:hanging="130"/>
              <w:rPr>
                <w:rFonts w:ascii="Meiryo UI" w:eastAsia="Meiryo UI" w:hAnsi="Meiryo UI" w:cs="Meiryo UI"/>
                <w:color w:val="000000" w:themeColor="text1"/>
                <w:sz w:val="20"/>
                <w:szCs w:val="20"/>
              </w:rPr>
            </w:pPr>
          </w:p>
          <w:p w:rsidR="00031EBD" w:rsidRDefault="00031EBD" w:rsidP="00402491">
            <w:pPr>
              <w:spacing w:line="280" w:lineRule="exact"/>
              <w:ind w:left="130" w:hangingChars="65" w:hanging="130"/>
              <w:rPr>
                <w:rFonts w:ascii="Meiryo UI" w:eastAsia="Meiryo UI" w:hAnsi="Meiryo UI" w:cs="Meiryo UI"/>
                <w:color w:val="000000" w:themeColor="text1"/>
                <w:sz w:val="20"/>
                <w:szCs w:val="20"/>
              </w:rPr>
            </w:pPr>
          </w:p>
          <w:p w:rsidR="00031EBD" w:rsidRDefault="00031EBD" w:rsidP="00402491">
            <w:pPr>
              <w:spacing w:line="280" w:lineRule="exact"/>
              <w:ind w:left="130" w:hangingChars="65" w:hanging="130"/>
              <w:rPr>
                <w:rFonts w:ascii="Meiryo UI" w:eastAsia="Meiryo UI" w:hAnsi="Meiryo UI" w:cs="Meiryo UI"/>
                <w:color w:val="000000" w:themeColor="text1"/>
                <w:sz w:val="20"/>
                <w:szCs w:val="20"/>
              </w:rPr>
            </w:pPr>
          </w:p>
          <w:p w:rsidR="00031EBD" w:rsidRDefault="00031EBD" w:rsidP="00402491">
            <w:pPr>
              <w:spacing w:line="280" w:lineRule="exact"/>
              <w:ind w:left="130" w:hangingChars="65" w:hanging="130"/>
              <w:rPr>
                <w:rFonts w:ascii="Meiryo UI" w:eastAsia="Meiryo UI" w:hAnsi="Meiryo UI" w:cs="Meiryo UI"/>
                <w:color w:val="000000" w:themeColor="text1"/>
                <w:sz w:val="20"/>
                <w:szCs w:val="20"/>
              </w:rPr>
            </w:pPr>
          </w:p>
          <w:p w:rsidR="00031EBD" w:rsidRDefault="00031EBD" w:rsidP="00402491">
            <w:pPr>
              <w:spacing w:line="280" w:lineRule="exact"/>
              <w:ind w:left="130" w:hangingChars="65" w:hanging="130"/>
              <w:rPr>
                <w:rFonts w:ascii="Meiryo UI" w:eastAsia="Meiryo UI" w:hAnsi="Meiryo UI" w:cs="Meiryo UI"/>
                <w:color w:val="000000" w:themeColor="text1"/>
                <w:sz w:val="20"/>
                <w:szCs w:val="20"/>
              </w:rPr>
            </w:pPr>
          </w:p>
          <w:p w:rsidR="00031EBD" w:rsidRDefault="00031EBD" w:rsidP="00402491">
            <w:pPr>
              <w:spacing w:line="280" w:lineRule="exact"/>
              <w:ind w:left="130" w:hangingChars="65" w:hanging="130"/>
              <w:rPr>
                <w:rFonts w:ascii="Meiryo UI" w:eastAsia="Meiryo UI" w:hAnsi="Meiryo UI" w:cs="Meiryo UI"/>
                <w:color w:val="000000" w:themeColor="text1"/>
                <w:sz w:val="20"/>
                <w:szCs w:val="20"/>
              </w:rPr>
            </w:pPr>
          </w:p>
          <w:p w:rsidR="00031EBD" w:rsidRDefault="00031EBD" w:rsidP="00402491">
            <w:pPr>
              <w:spacing w:line="280" w:lineRule="exact"/>
              <w:ind w:left="130" w:hangingChars="65" w:hanging="130"/>
              <w:rPr>
                <w:rFonts w:ascii="Meiryo UI" w:eastAsia="Meiryo UI" w:hAnsi="Meiryo UI" w:cs="Meiryo UI"/>
                <w:color w:val="000000" w:themeColor="text1"/>
                <w:sz w:val="20"/>
                <w:szCs w:val="20"/>
              </w:rPr>
            </w:pPr>
          </w:p>
          <w:p w:rsidR="0056724B" w:rsidRDefault="0056724B" w:rsidP="00402491">
            <w:pPr>
              <w:spacing w:line="280" w:lineRule="exact"/>
              <w:ind w:left="130" w:hangingChars="65" w:hanging="130"/>
              <w:rPr>
                <w:rFonts w:ascii="Meiryo UI" w:eastAsia="Meiryo UI" w:hAnsi="Meiryo UI" w:cs="Meiryo UI"/>
                <w:color w:val="000000" w:themeColor="text1"/>
                <w:sz w:val="20"/>
                <w:szCs w:val="20"/>
              </w:rPr>
            </w:pPr>
          </w:p>
          <w:p w:rsidR="00031EBD" w:rsidRDefault="00031EBD" w:rsidP="00402491">
            <w:pPr>
              <w:spacing w:line="280" w:lineRule="exact"/>
              <w:ind w:left="130" w:hangingChars="65" w:hanging="130"/>
              <w:rPr>
                <w:rFonts w:ascii="Meiryo UI" w:eastAsia="Meiryo UI" w:hAnsi="Meiryo UI" w:cs="Meiryo UI"/>
                <w:color w:val="000000" w:themeColor="text1"/>
                <w:sz w:val="20"/>
                <w:szCs w:val="20"/>
              </w:rPr>
            </w:pPr>
          </w:p>
          <w:p w:rsidR="00031EBD" w:rsidRDefault="00031EBD" w:rsidP="00402491">
            <w:pPr>
              <w:spacing w:line="280" w:lineRule="exact"/>
              <w:ind w:left="130" w:hangingChars="65" w:hanging="130"/>
              <w:rPr>
                <w:rFonts w:ascii="Meiryo UI" w:eastAsia="Meiryo UI" w:hAnsi="Meiryo UI" w:cs="Meiryo UI"/>
                <w:color w:val="000000" w:themeColor="text1"/>
                <w:sz w:val="20"/>
                <w:szCs w:val="20"/>
              </w:rPr>
            </w:pPr>
          </w:p>
          <w:p w:rsidR="0091535A" w:rsidRDefault="0091535A" w:rsidP="0091535A">
            <w:pPr>
              <w:spacing w:line="280" w:lineRule="exact"/>
              <w:rPr>
                <w:rFonts w:ascii="Meiryo UI" w:eastAsia="Meiryo UI" w:hAnsi="Meiryo UI" w:cs="Meiryo UI"/>
                <w:color w:val="000000" w:themeColor="text1"/>
                <w:sz w:val="20"/>
                <w:szCs w:val="20"/>
              </w:rPr>
            </w:pPr>
          </w:p>
          <w:p w:rsidR="00254617" w:rsidRDefault="00254617" w:rsidP="0091535A">
            <w:pPr>
              <w:spacing w:line="280" w:lineRule="exact"/>
              <w:rPr>
                <w:rFonts w:ascii="Meiryo UI" w:eastAsia="Meiryo UI" w:hAnsi="Meiryo UI" w:cs="Meiryo UI"/>
                <w:color w:val="000000" w:themeColor="text1"/>
                <w:sz w:val="20"/>
                <w:szCs w:val="20"/>
              </w:rPr>
            </w:pPr>
          </w:p>
          <w:p w:rsidR="0056724B" w:rsidRDefault="0056724B" w:rsidP="00402491">
            <w:pPr>
              <w:spacing w:line="280" w:lineRule="exact"/>
              <w:ind w:left="130" w:hangingChars="65" w:hanging="130"/>
              <w:rPr>
                <w:rFonts w:ascii="Meiryo UI" w:eastAsia="Meiryo UI" w:hAnsi="Meiryo UI" w:cs="Meiryo UI"/>
                <w:color w:val="000000" w:themeColor="text1"/>
                <w:sz w:val="20"/>
                <w:szCs w:val="20"/>
              </w:rPr>
            </w:pPr>
          </w:p>
          <w:p w:rsidR="00C61C9E" w:rsidRDefault="00C61C9E" w:rsidP="00402491">
            <w:pPr>
              <w:spacing w:line="280" w:lineRule="exact"/>
              <w:ind w:left="130" w:hangingChars="65" w:hanging="130"/>
              <w:rPr>
                <w:rFonts w:ascii="Meiryo UI" w:eastAsia="Meiryo UI" w:hAnsi="Meiryo UI" w:cs="Meiryo UI"/>
                <w:color w:val="000000" w:themeColor="text1"/>
                <w:sz w:val="20"/>
                <w:szCs w:val="20"/>
              </w:rPr>
            </w:pPr>
          </w:p>
          <w:p w:rsidR="00C61C9E" w:rsidRDefault="00C61C9E" w:rsidP="00402491">
            <w:pPr>
              <w:spacing w:line="280" w:lineRule="exact"/>
              <w:ind w:left="130" w:hangingChars="65" w:hanging="130"/>
              <w:rPr>
                <w:rFonts w:ascii="Meiryo UI" w:eastAsia="Meiryo UI" w:hAnsi="Meiryo UI" w:cs="Meiryo UI"/>
                <w:color w:val="000000" w:themeColor="text1"/>
                <w:sz w:val="20"/>
                <w:szCs w:val="20"/>
              </w:rPr>
            </w:pPr>
          </w:p>
          <w:p w:rsidR="00226CBE" w:rsidRDefault="00226CBE" w:rsidP="00402491">
            <w:pPr>
              <w:spacing w:line="280" w:lineRule="exact"/>
              <w:ind w:left="130" w:hangingChars="65" w:hanging="130"/>
              <w:rPr>
                <w:rFonts w:ascii="Meiryo UI" w:eastAsia="Meiryo UI" w:hAnsi="Meiryo UI" w:cs="Meiryo UI"/>
                <w:color w:val="000000" w:themeColor="text1"/>
                <w:sz w:val="20"/>
                <w:szCs w:val="20"/>
              </w:rPr>
            </w:pPr>
          </w:p>
          <w:p w:rsidR="00B04B5B" w:rsidRDefault="00B04B5B" w:rsidP="00402491">
            <w:pPr>
              <w:spacing w:line="280" w:lineRule="exact"/>
              <w:ind w:left="130" w:hangingChars="65" w:hanging="130"/>
              <w:rPr>
                <w:rFonts w:ascii="Meiryo UI" w:eastAsia="Meiryo UI" w:hAnsi="Meiryo UI" w:cs="Meiryo UI"/>
                <w:color w:val="000000" w:themeColor="text1"/>
                <w:sz w:val="20"/>
                <w:szCs w:val="20"/>
              </w:rPr>
            </w:pPr>
          </w:p>
          <w:p w:rsidR="003D2E42" w:rsidRDefault="003D2E42" w:rsidP="00402491">
            <w:pPr>
              <w:spacing w:line="280" w:lineRule="exact"/>
              <w:ind w:left="130" w:hangingChars="65" w:hanging="130"/>
              <w:rPr>
                <w:rFonts w:ascii="Meiryo UI" w:eastAsia="Meiryo UI" w:hAnsi="Meiryo UI" w:cs="Meiryo UI"/>
                <w:color w:val="000000" w:themeColor="text1"/>
                <w:sz w:val="20"/>
                <w:szCs w:val="20"/>
              </w:rPr>
            </w:pPr>
          </w:p>
          <w:p w:rsidR="00B04B5B" w:rsidRPr="00DC07DE" w:rsidRDefault="00B04B5B" w:rsidP="00402491">
            <w:pPr>
              <w:spacing w:line="280" w:lineRule="exact"/>
              <w:ind w:left="130" w:hangingChars="65" w:hanging="130"/>
              <w:rPr>
                <w:rFonts w:ascii="Meiryo UI" w:eastAsia="Meiryo UI" w:hAnsi="Meiryo UI" w:cs="Meiryo UI"/>
                <w:color w:val="000000" w:themeColor="text1"/>
                <w:sz w:val="20"/>
                <w:szCs w:val="20"/>
              </w:rPr>
            </w:pPr>
          </w:p>
          <w:p w:rsidR="00444511" w:rsidRDefault="00444511" w:rsidP="00402491">
            <w:pPr>
              <w:spacing w:line="280" w:lineRule="exact"/>
              <w:ind w:left="130" w:hangingChars="65" w:hanging="130"/>
              <w:rPr>
                <w:rFonts w:ascii="Meiryo UI" w:eastAsia="Meiryo UI" w:hAnsi="Meiryo UI" w:cs="Meiryo UI"/>
                <w:color w:val="000000" w:themeColor="text1"/>
                <w:sz w:val="20"/>
                <w:szCs w:val="20"/>
              </w:rPr>
            </w:pPr>
          </w:p>
          <w:p w:rsidR="0056724B" w:rsidRPr="0009510B" w:rsidRDefault="0056724B" w:rsidP="0056724B">
            <w:pPr>
              <w:spacing w:line="280" w:lineRule="exact"/>
              <w:rPr>
                <w:rFonts w:ascii="Meiryo UI" w:eastAsia="Meiryo UI" w:hAnsi="Meiryo UI" w:cs="Meiryo UI"/>
                <w:color w:val="000000" w:themeColor="text1"/>
                <w:sz w:val="20"/>
                <w:szCs w:val="20"/>
              </w:rPr>
            </w:pPr>
          </w:p>
          <w:p w:rsidR="00F74DE9" w:rsidRPr="00280A51" w:rsidRDefault="00F74DE9" w:rsidP="00402491">
            <w:pPr>
              <w:spacing w:line="280" w:lineRule="exact"/>
              <w:ind w:left="130" w:hangingChars="65" w:hanging="130"/>
              <w:rPr>
                <w:rFonts w:ascii="Meiryo UI" w:eastAsia="Meiryo UI" w:hAnsi="Meiryo UI" w:cs="Meiryo UI"/>
                <w:color w:val="000000" w:themeColor="text1"/>
                <w:sz w:val="20"/>
                <w:szCs w:val="20"/>
              </w:rPr>
            </w:pPr>
            <w:r w:rsidRPr="00280A51">
              <w:rPr>
                <w:rFonts w:ascii="Meiryo UI" w:eastAsia="Meiryo UI" w:hAnsi="Meiryo UI" w:cs="Meiryo UI" w:hint="eastAsia"/>
                <w:color w:val="000000" w:themeColor="text1"/>
                <w:sz w:val="20"/>
                <w:szCs w:val="20"/>
              </w:rPr>
              <w:t>■「</w:t>
            </w:r>
            <w:r w:rsidRPr="00280A51">
              <w:rPr>
                <w:rFonts w:ascii="Meiryo UI" w:eastAsia="Meiryo UI" w:hAnsi="Meiryo UI" w:cs="Meiryo UI" w:hint="eastAsia"/>
                <w:b/>
                <w:color w:val="000000" w:themeColor="text1"/>
                <w:sz w:val="20"/>
                <w:szCs w:val="20"/>
              </w:rPr>
              <w:t>グランドデザイン・大阪都市圏」の推進</w:t>
            </w:r>
          </w:p>
          <w:p w:rsidR="00F74DE9" w:rsidRPr="00953609" w:rsidRDefault="00F74DE9" w:rsidP="00402491">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・淀川沿川の広域連携型のまちづくり(*2)を進めるため、淀川沿川の広域的景観形成に向けた実施計画を策定し、プラットフォーム関係者等により個別・連携事業を行う。</w:t>
            </w:r>
          </w:p>
          <w:p w:rsidR="00F74DE9" w:rsidRDefault="00F74DE9" w:rsidP="00402491">
            <w:pPr>
              <w:spacing w:line="280" w:lineRule="exact"/>
              <w:ind w:left="100" w:hangingChars="50" w:hanging="100"/>
              <w:rPr>
                <w:rFonts w:ascii="Meiryo UI" w:eastAsia="Meiryo UI" w:hAnsi="Meiryo UI" w:cs="Meiryo UI"/>
                <w:color w:val="000000" w:themeColor="text1"/>
                <w:sz w:val="20"/>
                <w:szCs w:val="20"/>
              </w:rPr>
            </w:pPr>
            <w:r w:rsidRPr="00953609">
              <w:rPr>
                <w:rFonts w:ascii="Meiryo UI" w:eastAsia="Meiryo UI" w:hAnsi="Meiryo UI" w:cs="Meiryo UI" w:hint="eastAsia"/>
                <w:color w:val="000000" w:themeColor="text1"/>
                <w:sz w:val="20"/>
                <w:szCs w:val="20"/>
              </w:rPr>
              <w:t>・自転</w:t>
            </w:r>
            <w:r>
              <w:rPr>
                <w:rFonts w:ascii="Meiryo UI" w:eastAsia="Meiryo UI" w:hAnsi="Meiryo UI" w:cs="Meiryo UI" w:hint="eastAsia"/>
                <w:color w:val="000000" w:themeColor="text1"/>
                <w:sz w:val="20"/>
                <w:szCs w:val="20"/>
              </w:rPr>
              <w:t>車を活用した広域連携によるまちづくりをめざし、連携組織を</w:t>
            </w:r>
            <w:r w:rsidRPr="00953609">
              <w:rPr>
                <w:rFonts w:ascii="Meiryo UI" w:eastAsia="Meiryo UI" w:hAnsi="Meiryo UI" w:cs="Meiryo UI" w:hint="eastAsia"/>
                <w:color w:val="000000" w:themeColor="text1"/>
                <w:sz w:val="20"/>
                <w:szCs w:val="20"/>
              </w:rPr>
              <w:t>構築</w:t>
            </w:r>
            <w:r>
              <w:rPr>
                <w:rFonts w:ascii="Meiryo UI" w:eastAsia="Meiryo UI" w:hAnsi="Meiryo UI" w:cs="Meiryo UI" w:hint="eastAsia"/>
                <w:color w:val="000000" w:themeColor="text1"/>
                <w:sz w:val="20"/>
                <w:szCs w:val="20"/>
              </w:rPr>
              <w:t>するとともに社会実験を実施する。</w:t>
            </w:r>
          </w:p>
          <w:p w:rsidR="00F74DE9" w:rsidRPr="00402491" w:rsidRDefault="00F74DE9" w:rsidP="00402491">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・商工労働部と連携し、市町村に対し</w:t>
            </w:r>
            <w:r w:rsidRPr="00402491">
              <w:rPr>
                <w:rFonts w:ascii="Meiryo UI" w:eastAsia="Meiryo UI" w:hAnsi="Meiryo UI" w:cs="Meiryo UI" w:hint="eastAsia"/>
                <w:sz w:val="20"/>
                <w:szCs w:val="20"/>
              </w:rPr>
              <w:t>市街化調整区域</w:t>
            </w:r>
            <w:r>
              <w:rPr>
                <w:rFonts w:ascii="Meiryo UI" w:eastAsia="Meiryo UI" w:hAnsi="Meiryo UI" w:cs="Meiryo UI" w:hint="eastAsia"/>
                <w:sz w:val="20"/>
                <w:szCs w:val="20"/>
              </w:rPr>
              <w:t>(*3)</w:t>
            </w:r>
            <w:r w:rsidRPr="00402491">
              <w:rPr>
                <w:rFonts w:ascii="Meiryo UI" w:eastAsia="Meiryo UI" w:hAnsi="Meiryo UI" w:cs="Meiryo UI" w:hint="eastAsia"/>
                <w:sz w:val="20"/>
                <w:szCs w:val="20"/>
              </w:rPr>
              <w:t>における開発許可等の新たな審査基準活用の働きかけを実施</w:t>
            </w:r>
            <w:r>
              <w:rPr>
                <w:rFonts w:ascii="Meiryo UI" w:eastAsia="Meiryo UI" w:hAnsi="Meiryo UI" w:cs="Meiryo UI" w:hint="eastAsia"/>
                <w:sz w:val="20"/>
                <w:szCs w:val="20"/>
              </w:rPr>
              <w:t>する</w:t>
            </w:r>
            <w:r w:rsidRPr="00402491">
              <w:rPr>
                <w:rFonts w:ascii="Meiryo UI" w:eastAsia="Meiryo UI" w:hAnsi="Meiryo UI" w:cs="Meiryo UI" w:hint="eastAsia"/>
                <w:sz w:val="20"/>
                <w:szCs w:val="20"/>
              </w:rPr>
              <w:t>。</w:t>
            </w:r>
          </w:p>
          <w:p w:rsidR="00F74DE9" w:rsidRPr="00402491" w:rsidRDefault="00F74DE9" w:rsidP="005D31C0">
            <w:pPr>
              <w:spacing w:line="280" w:lineRule="exact"/>
              <w:rPr>
                <w:rFonts w:ascii="Meiryo UI" w:eastAsia="Meiryo UI" w:hAnsi="Meiryo UI" w:cs="Meiryo UI"/>
                <w:strike/>
                <w:color w:val="FF0000"/>
                <w:sz w:val="20"/>
                <w:szCs w:val="20"/>
              </w:rPr>
            </w:pPr>
          </w:p>
          <w:p w:rsidR="00F74DE9" w:rsidRDefault="00F74DE9" w:rsidP="000B1782">
            <w:pPr>
              <w:spacing w:line="280" w:lineRule="exact"/>
              <w:rPr>
                <w:rFonts w:ascii="Meiryo UI" w:eastAsia="Meiryo UI" w:hAnsi="Meiryo UI" w:cs="Meiryo UI"/>
                <w:sz w:val="20"/>
                <w:szCs w:val="20"/>
                <w:bdr w:val="single" w:sz="4" w:space="0" w:color="auto"/>
              </w:rPr>
            </w:pPr>
            <w:r w:rsidRPr="004D4C47">
              <w:rPr>
                <w:rFonts w:ascii="Meiryo UI" w:eastAsia="Meiryo UI" w:hAnsi="Meiryo UI" w:cs="Meiryo UI" w:hint="eastAsia"/>
                <w:sz w:val="20"/>
                <w:szCs w:val="20"/>
                <w:bdr w:val="single" w:sz="4" w:space="0" w:color="auto"/>
              </w:rPr>
              <w:t>（スケジュール）</w:t>
            </w:r>
          </w:p>
          <w:tbl>
            <w:tblPr>
              <w:tblStyle w:val="1"/>
              <w:tblW w:w="5055" w:type="dxa"/>
              <w:tblLook w:val="04A0" w:firstRow="1" w:lastRow="0" w:firstColumn="1" w:lastColumn="0" w:noHBand="0" w:noVBand="1"/>
            </w:tblPr>
            <w:tblGrid>
              <w:gridCol w:w="1179"/>
              <w:gridCol w:w="302"/>
              <w:gridCol w:w="3574"/>
            </w:tblGrid>
            <w:tr w:rsidR="00F74DE9" w:rsidTr="00F22D8A">
              <w:tc>
                <w:tcPr>
                  <w:tcW w:w="1179" w:type="dxa"/>
                  <w:tcBorders>
                    <w:top w:val="nil"/>
                    <w:left w:val="nil"/>
                    <w:bottom w:val="nil"/>
                    <w:right w:val="nil"/>
                  </w:tcBorders>
                  <w:hideMark/>
                </w:tcPr>
                <w:p w:rsidR="00F74DE9" w:rsidRPr="000D23FD" w:rsidRDefault="00F74DE9" w:rsidP="000D23FD">
                  <w:pPr>
                    <w:spacing w:line="280" w:lineRule="exact"/>
                    <w:ind w:leftChars="-52" w:right="-55" w:hangingChars="57" w:hanging="114"/>
                    <w:jc w:val="right"/>
                    <w:rPr>
                      <w:rFonts w:ascii="Meiryo UI" w:eastAsia="Meiryo UI" w:hAnsi="Meiryo UI" w:cs="Meiryo UI"/>
                      <w:color w:val="000000" w:themeColor="text1"/>
                      <w:sz w:val="20"/>
                      <w:szCs w:val="20"/>
                    </w:rPr>
                  </w:pPr>
                  <w:r w:rsidRPr="000D23FD">
                    <w:rPr>
                      <w:rFonts w:ascii="Meiryo UI" w:eastAsia="Meiryo UI" w:hAnsi="Meiryo UI" w:cs="Meiryo UI" w:hint="eastAsia"/>
                      <w:color w:val="000000" w:themeColor="text1"/>
                      <w:kern w:val="0"/>
                      <w:sz w:val="20"/>
                      <w:szCs w:val="20"/>
                    </w:rPr>
                    <w:t>30年9月～</w:t>
                  </w:r>
                </w:p>
              </w:tc>
              <w:tc>
                <w:tcPr>
                  <w:tcW w:w="302" w:type="dxa"/>
                  <w:tcBorders>
                    <w:top w:val="nil"/>
                    <w:left w:val="nil"/>
                    <w:bottom w:val="nil"/>
                    <w:right w:val="nil"/>
                  </w:tcBorders>
                  <w:hideMark/>
                </w:tcPr>
                <w:p w:rsidR="00F74DE9" w:rsidRPr="00280A51" w:rsidRDefault="00F74DE9" w:rsidP="00CE3E14">
                  <w:pPr>
                    <w:spacing w:line="280" w:lineRule="exact"/>
                    <w:ind w:rightChars="-53" w:right="-117"/>
                    <w:jc w:val="left"/>
                    <w:rPr>
                      <w:rFonts w:ascii="Meiryo UI" w:eastAsia="Meiryo UI" w:hAnsi="Meiryo UI" w:cs="Meiryo UI"/>
                      <w:color w:val="000000" w:themeColor="text1"/>
                      <w:sz w:val="20"/>
                      <w:szCs w:val="20"/>
                    </w:rPr>
                  </w:pPr>
                  <w:r w:rsidRPr="00280A51">
                    <w:rPr>
                      <w:rFonts w:ascii="Meiryo UI" w:eastAsia="Meiryo UI" w:hAnsi="Meiryo UI" w:cs="Meiryo UI" w:hint="eastAsia"/>
                      <w:color w:val="000000" w:themeColor="text1"/>
                      <w:sz w:val="20"/>
                      <w:szCs w:val="20"/>
                    </w:rPr>
                    <w:t>:</w:t>
                  </w:r>
                </w:p>
              </w:tc>
              <w:tc>
                <w:tcPr>
                  <w:tcW w:w="3574" w:type="dxa"/>
                  <w:tcBorders>
                    <w:top w:val="nil"/>
                    <w:left w:val="nil"/>
                    <w:bottom w:val="nil"/>
                    <w:right w:val="nil"/>
                  </w:tcBorders>
                  <w:hideMark/>
                </w:tcPr>
                <w:p w:rsidR="00F74DE9" w:rsidRPr="00280A51" w:rsidRDefault="00F74DE9" w:rsidP="00CE3E14">
                  <w:pPr>
                    <w:spacing w:line="280" w:lineRule="exact"/>
                    <w:ind w:rightChars="-67" w:right="-147"/>
                    <w:jc w:val="left"/>
                    <w:rPr>
                      <w:rFonts w:ascii="Meiryo UI" w:eastAsia="Meiryo UI" w:hAnsi="Meiryo UI" w:cs="Meiryo UI"/>
                      <w:color w:val="000000" w:themeColor="text1"/>
                      <w:sz w:val="20"/>
                      <w:szCs w:val="20"/>
                    </w:rPr>
                  </w:pPr>
                  <w:r w:rsidRPr="00280A51">
                    <w:rPr>
                      <w:rFonts w:ascii="Meiryo UI" w:eastAsia="Meiryo UI" w:hAnsi="Meiryo UI" w:cs="Meiryo UI" w:hint="eastAsia"/>
                      <w:color w:val="000000" w:themeColor="text1"/>
                      <w:sz w:val="20"/>
                      <w:szCs w:val="20"/>
                    </w:rPr>
                    <w:t>泉州サイクルルート</w:t>
                  </w:r>
                  <w:r>
                    <w:rPr>
                      <w:rFonts w:ascii="Meiryo UI" w:eastAsia="Meiryo UI" w:hAnsi="Meiryo UI" w:cs="Meiryo UI" w:hint="eastAsia"/>
                      <w:color w:val="000000" w:themeColor="text1"/>
                      <w:sz w:val="20"/>
                      <w:szCs w:val="20"/>
                    </w:rPr>
                    <w:t>(*4)</w:t>
                  </w:r>
                  <w:r w:rsidRPr="00280A51">
                    <w:rPr>
                      <w:rFonts w:ascii="Meiryo UI" w:eastAsia="Meiryo UI" w:hAnsi="Meiryo UI" w:cs="Meiryo UI" w:hint="eastAsia"/>
                      <w:color w:val="000000" w:themeColor="text1"/>
                      <w:sz w:val="20"/>
                      <w:szCs w:val="20"/>
                    </w:rPr>
                    <w:t>と和歌山県等との広域連携に向けた社会実験の実施</w:t>
                  </w:r>
                </w:p>
              </w:tc>
            </w:tr>
            <w:tr w:rsidR="00F74DE9" w:rsidTr="00F22D8A">
              <w:tc>
                <w:tcPr>
                  <w:tcW w:w="1179" w:type="dxa"/>
                  <w:tcBorders>
                    <w:top w:val="nil"/>
                    <w:left w:val="nil"/>
                    <w:bottom w:val="nil"/>
                    <w:right w:val="nil"/>
                  </w:tcBorders>
                  <w:hideMark/>
                </w:tcPr>
                <w:p w:rsidR="00F74DE9" w:rsidRPr="00280A51" w:rsidRDefault="00F74DE9" w:rsidP="00CE3E14">
                  <w:pPr>
                    <w:spacing w:line="280" w:lineRule="exact"/>
                    <w:ind w:right="-55"/>
                    <w:jc w:val="right"/>
                    <w:rPr>
                      <w:rFonts w:ascii="Meiryo UI" w:eastAsia="Meiryo UI" w:hAnsi="Meiryo UI" w:cs="Meiryo UI"/>
                      <w:color w:val="000000" w:themeColor="text1"/>
                      <w:sz w:val="20"/>
                      <w:szCs w:val="20"/>
                    </w:rPr>
                  </w:pPr>
                  <w:r w:rsidRPr="00280A51">
                    <w:rPr>
                      <w:rFonts w:ascii="Meiryo UI" w:eastAsia="Meiryo UI" w:hAnsi="Meiryo UI" w:cs="Meiryo UI" w:hint="eastAsia"/>
                      <w:color w:val="000000" w:themeColor="text1"/>
                      <w:sz w:val="20"/>
                      <w:szCs w:val="20"/>
                    </w:rPr>
                    <w:t>３０年度中</w:t>
                  </w:r>
                </w:p>
              </w:tc>
              <w:tc>
                <w:tcPr>
                  <w:tcW w:w="302" w:type="dxa"/>
                  <w:tcBorders>
                    <w:top w:val="nil"/>
                    <w:left w:val="nil"/>
                    <w:bottom w:val="nil"/>
                    <w:right w:val="nil"/>
                  </w:tcBorders>
                  <w:hideMark/>
                </w:tcPr>
                <w:p w:rsidR="00F74DE9" w:rsidRPr="00280A51" w:rsidRDefault="00F74DE9" w:rsidP="00CE3E14">
                  <w:pPr>
                    <w:spacing w:line="280" w:lineRule="exact"/>
                    <w:ind w:rightChars="-53" w:right="-117"/>
                    <w:jc w:val="left"/>
                    <w:rPr>
                      <w:rFonts w:ascii="Meiryo UI" w:eastAsia="Meiryo UI" w:hAnsi="Meiryo UI" w:cs="Meiryo UI"/>
                      <w:color w:val="000000" w:themeColor="text1"/>
                      <w:sz w:val="20"/>
                      <w:szCs w:val="20"/>
                    </w:rPr>
                  </w:pPr>
                  <w:r w:rsidRPr="00280A51">
                    <w:rPr>
                      <w:rFonts w:ascii="Meiryo UI" w:eastAsia="Meiryo UI" w:hAnsi="Meiryo UI" w:cs="Meiryo UI" w:hint="eastAsia"/>
                      <w:color w:val="000000" w:themeColor="text1"/>
                      <w:sz w:val="20"/>
                      <w:szCs w:val="20"/>
                    </w:rPr>
                    <w:t>:</w:t>
                  </w:r>
                </w:p>
              </w:tc>
              <w:tc>
                <w:tcPr>
                  <w:tcW w:w="3574" w:type="dxa"/>
                  <w:tcBorders>
                    <w:top w:val="nil"/>
                    <w:left w:val="nil"/>
                    <w:bottom w:val="nil"/>
                    <w:right w:val="nil"/>
                  </w:tcBorders>
                  <w:hideMark/>
                </w:tcPr>
                <w:p w:rsidR="00F74DE9" w:rsidRPr="00280A51" w:rsidRDefault="00F74DE9" w:rsidP="00CE3E14">
                  <w:pPr>
                    <w:spacing w:line="280" w:lineRule="exact"/>
                    <w:ind w:rightChars="-70" w:right="-154"/>
                    <w:jc w:val="left"/>
                    <w:rPr>
                      <w:rFonts w:ascii="Meiryo UI" w:eastAsia="Meiryo UI" w:hAnsi="Meiryo UI" w:cs="Meiryo UI"/>
                      <w:color w:val="000000" w:themeColor="text1"/>
                      <w:sz w:val="20"/>
                      <w:szCs w:val="20"/>
                    </w:rPr>
                  </w:pPr>
                  <w:r w:rsidRPr="00280A51">
                    <w:rPr>
                      <w:rFonts w:ascii="Meiryo UI" w:eastAsia="Meiryo UI" w:hAnsi="Meiryo UI" w:cs="Meiryo UI" w:hint="eastAsia"/>
                      <w:color w:val="000000" w:themeColor="text1"/>
                      <w:sz w:val="20"/>
                      <w:szCs w:val="20"/>
                    </w:rPr>
                    <w:t>魅力ある景観形成をはじめ、「淀川沿川広域連携型まちづくり戦略」の８つの取組みの推進</w:t>
                  </w:r>
                </w:p>
              </w:tc>
            </w:tr>
          </w:tbl>
          <w:p w:rsidR="00F74DE9" w:rsidRDefault="00F74DE9" w:rsidP="005D771A">
            <w:pPr>
              <w:spacing w:line="280" w:lineRule="exact"/>
              <w:rPr>
                <w:rFonts w:ascii="Meiryo UI" w:eastAsia="Meiryo UI" w:hAnsi="Meiryo UI" w:cs="Meiryo UI"/>
                <w:color w:val="FF0000"/>
                <w:sz w:val="20"/>
                <w:szCs w:val="20"/>
              </w:rPr>
            </w:pPr>
          </w:p>
          <w:p w:rsidR="00D74BAC" w:rsidRDefault="00D74BAC" w:rsidP="005D771A">
            <w:pPr>
              <w:spacing w:line="280" w:lineRule="exact"/>
              <w:rPr>
                <w:rFonts w:ascii="Meiryo UI" w:eastAsia="Meiryo UI" w:hAnsi="Meiryo UI" w:cs="Meiryo UI"/>
                <w:color w:val="FF0000"/>
                <w:sz w:val="20"/>
                <w:szCs w:val="20"/>
              </w:rPr>
            </w:pPr>
          </w:p>
          <w:p w:rsidR="00D74BAC" w:rsidRDefault="00D74BAC" w:rsidP="005D771A">
            <w:pPr>
              <w:spacing w:line="280" w:lineRule="exact"/>
              <w:rPr>
                <w:rFonts w:ascii="Meiryo UI" w:eastAsia="Meiryo UI" w:hAnsi="Meiryo UI" w:cs="Meiryo UI"/>
                <w:color w:val="FF0000"/>
                <w:sz w:val="20"/>
                <w:szCs w:val="20"/>
              </w:rPr>
            </w:pPr>
          </w:p>
          <w:p w:rsidR="00D74BAC" w:rsidRDefault="00D74BAC" w:rsidP="005D771A">
            <w:pPr>
              <w:spacing w:line="280" w:lineRule="exact"/>
              <w:rPr>
                <w:rFonts w:ascii="Meiryo UI" w:eastAsia="Meiryo UI" w:hAnsi="Meiryo UI" w:cs="Meiryo UI"/>
                <w:color w:val="FF0000"/>
                <w:sz w:val="20"/>
                <w:szCs w:val="20"/>
              </w:rPr>
            </w:pPr>
          </w:p>
          <w:p w:rsidR="00D74BAC" w:rsidRDefault="00D74BAC" w:rsidP="005D771A">
            <w:pPr>
              <w:spacing w:line="280" w:lineRule="exact"/>
              <w:rPr>
                <w:rFonts w:ascii="Meiryo UI" w:eastAsia="Meiryo UI" w:hAnsi="Meiryo UI" w:cs="Meiryo UI"/>
                <w:color w:val="FF0000"/>
                <w:sz w:val="20"/>
                <w:szCs w:val="20"/>
              </w:rPr>
            </w:pPr>
          </w:p>
          <w:p w:rsidR="00D74BAC" w:rsidRDefault="00D74BAC" w:rsidP="005D771A">
            <w:pPr>
              <w:spacing w:line="280" w:lineRule="exact"/>
              <w:rPr>
                <w:rFonts w:ascii="Meiryo UI" w:eastAsia="Meiryo UI" w:hAnsi="Meiryo UI" w:cs="Meiryo UI"/>
                <w:color w:val="FF0000"/>
                <w:sz w:val="20"/>
                <w:szCs w:val="20"/>
              </w:rPr>
            </w:pPr>
          </w:p>
          <w:p w:rsidR="00D74BAC" w:rsidRDefault="00D74BAC" w:rsidP="005D771A">
            <w:pPr>
              <w:spacing w:line="280" w:lineRule="exact"/>
              <w:rPr>
                <w:rFonts w:ascii="Meiryo UI" w:eastAsia="Meiryo UI" w:hAnsi="Meiryo UI" w:cs="Meiryo UI"/>
                <w:color w:val="FF0000"/>
                <w:sz w:val="20"/>
                <w:szCs w:val="20"/>
              </w:rPr>
            </w:pPr>
          </w:p>
          <w:p w:rsidR="00D74BAC" w:rsidRDefault="00D74BAC" w:rsidP="005D771A">
            <w:pPr>
              <w:spacing w:line="280" w:lineRule="exact"/>
              <w:rPr>
                <w:rFonts w:ascii="Meiryo UI" w:eastAsia="Meiryo UI" w:hAnsi="Meiryo UI" w:cs="Meiryo UI"/>
                <w:color w:val="FF0000"/>
                <w:sz w:val="20"/>
                <w:szCs w:val="20"/>
              </w:rPr>
            </w:pPr>
          </w:p>
          <w:p w:rsidR="00D74BAC" w:rsidRDefault="00D74BAC" w:rsidP="005D771A">
            <w:pPr>
              <w:spacing w:line="280" w:lineRule="exact"/>
              <w:rPr>
                <w:rFonts w:ascii="Meiryo UI" w:eastAsia="Meiryo UI" w:hAnsi="Meiryo UI" w:cs="Meiryo UI"/>
                <w:color w:val="FF0000"/>
                <w:sz w:val="20"/>
                <w:szCs w:val="20"/>
              </w:rPr>
            </w:pPr>
          </w:p>
          <w:p w:rsidR="00D74BAC" w:rsidRDefault="00D74BAC" w:rsidP="005D771A">
            <w:pPr>
              <w:spacing w:line="280" w:lineRule="exact"/>
              <w:rPr>
                <w:rFonts w:ascii="Meiryo UI" w:eastAsia="Meiryo UI" w:hAnsi="Meiryo UI" w:cs="Meiryo UI"/>
                <w:color w:val="FF0000"/>
                <w:sz w:val="20"/>
                <w:szCs w:val="20"/>
              </w:rPr>
            </w:pPr>
          </w:p>
          <w:p w:rsidR="00D74BAC" w:rsidRPr="00513D16" w:rsidRDefault="00D74BAC" w:rsidP="005D771A">
            <w:pPr>
              <w:spacing w:line="280" w:lineRule="exact"/>
              <w:rPr>
                <w:rFonts w:ascii="Meiryo UI" w:eastAsia="Meiryo UI" w:hAnsi="Meiryo UI" w:cs="Meiryo UI"/>
                <w:color w:val="FF0000"/>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rsidR="00F74DE9" w:rsidRPr="000E382B" w:rsidRDefault="00F74DE9" w:rsidP="00E335DC">
            <w:pPr>
              <w:spacing w:line="280" w:lineRule="exact"/>
              <w:ind w:left="200" w:hangingChars="100" w:hanging="200"/>
              <w:rPr>
                <w:rFonts w:ascii="Meiryo UI" w:eastAsia="Meiryo UI" w:hAnsi="Meiryo UI" w:cs="Meiryo UI"/>
                <w:color w:val="000000" w:themeColor="text1"/>
                <w:sz w:val="20"/>
                <w:szCs w:val="20"/>
              </w:rPr>
            </w:pPr>
          </w:p>
        </w:tc>
        <w:tc>
          <w:tcPr>
            <w:tcW w:w="4753" w:type="dxa"/>
            <w:tcBorders>
              <w:left w:val="dashed" w:sz="4" w:space="0" w:color="auto"/>
              <w:bottom w:val="single" w:sz="4" w:space="0" w:color="auto"/>
              <w:tl2br w:val="nil"/>
            </w:tcBorders>
          </w:tcPr>
          <w:p w:rsidR="00F74DE9" w:rsidRPr="00280A51" w:rsidRDefault="00F74DE9" w:rsidP="00402491">
            <w:pPr>
              <w:spacing w:line="280" w:lineRule="exact"/>
              <w:rPr>
                <w:rFonts w:ascii="Meiryo UI" w:eastAsia="Meiryo UI" w:hAnsi="Meiryo UI" w:cs="Meiryo UI"/>
                <w:color w:val="000000" w:themeColor="text1"/>
                <w:sz w:val="20"/>
                <w:szCs w:val="20"/>
              </w:rPr>
            </w:pPr>
            <w:r w:rsidRPr="00280A51">
              <w:rPr>
                <w:rFonts w:ascii="Meiryo UI" w:eastAsia="Meiryo UI" w:hAnsi="Meiryo UI" w:cs="Meiryo UI" w:hint="eastAsia"/>
                <w:color w:val="000000" w:themeColor="text1"/>
                <w:sz w:val="20"/>
                <w:szCs w:val="20"/>
                <w:bdr w:val="single" w:sz="4" w:space="0" w:color="auto"/>
              </w:rPr>
              <w:t>◇成果指標（アウトカム）</w:t>
            </w:r>
          </w:p>
          <w:p w:rsidR="00F74DE9" w:rsidRPr="00280A51" w:rsidRDefault="00F74DE9" w:rsidP="00402491">
            <w:pPr>
              <w:spacing w:line="280" w:lineRule="exact"/>
              <w:ind w:left="144" w:hangingChars="72" w:hanging="144"/>
              <w:rPr>
                <w:rFonts w:ascii="Meiryo UI" w:eastAsia="Meiryo UI" w:hAnsi="Meiryo UI" w:cs="Meiryo UI"/>
                <w:color w:val="000000" w:themeColor="text1"/>
                <w:sz w:val="20"/>
                <w:szCs w:val="20"/>
              </w:rPr>
            </w:pPr>
            <w:r w:rsidRPr="00280A51">
              <w:rPr>
                <w:rFonts w:ascii="Meiryo UI" w:eastAsia="Meiryo UI" w:hAnsi="Meiryo UI" w:cs="Meiryo UI" w:hint="eastAsia"/>
                <w:color w:val="000000" w:themeColor="text1"/>
                <w:sz w:val="20"/>
                <w:szCs w:val="20"/>
              </w:rPr>
              <w:t>（定性的な目標）</w:t>
            </w:r>
          </w:p>
          <w:p w:rsidR="00F74DE9" w:rsidRDefault="00F74DE9" w:rsidP="00402491">
            <w:pPr>
              <w:spacing w:line="280" w:lineRule="exact"/>
              <w:ind w:left="100" w:hangingChars="50" w:hanging="100"/>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kern w:val="0"/>
                <w:sz w:val="20"/>
                <w:szCs w:val="20"/>
              </w:rPr>
              <w:t>うめきた２期やなんば駅周辺等の取組みにより、「グランドデザイン・大阪」に基づく取組みを着実に進める。</w:t>
            </w:r>
          </w:p>
          <w:p w:rsidR="00F74DE9" w:rsidRDefault="00F74DE9" w:rsidP="00402491">
            <w:pPr>
              <w:spacing w:line="280" w:lineRule="exact"/>
              <w:ind w:left="100" w:hangingChars="50" w:hanging="100"/>
              <w:rPr>
                <w:rFonts w:ascii="Meiryo UI" w:eastAsia="Meiryo UI" w:hAnsi="Meiryo UI" w:cs="Meiryo UI"/>
                <w:color w:val="000000" w:themeColor="text1"/>
                <w:kern w:val="0"/>
                <w:sz w:val="20"/>
                <w:szCs w:val="20"/>
              </w:rPr>
            </w:pPr>
          </w:p>
          <w:p w:rsidR="00F74DE9" w:rsidRDefault="00F74DE9" w:rsidP="00402491">
            <w:pPr>
              <w:spacing w:line="280" w:lineRule="exact"/>
              <w:ind w:left="100" w:hangingChars="50" w:hanging="100"/>
              <w:rPr>
                <w:rFonts w:ascii="Meiryo UI" w:eastAsia="Meiryo UI" w:hAnsi="Meiryo UI" w:cs="Meiryo UI"/>
                <w:color w:val="000000" w:themeColor="text1"/>
                <w:kern w:val="0"/>
                <w:sz w:val="20"/>
                <w:szCs w:val="20"/>
              </w:rPr>
            </w:pPr>
          </w:p>
          <w:p w:rsidR="00F74DE9" w:rsidRDefault="00F74DE9" w:rsidP="00402491">
            <w:pPr>
              <w:spacing w:line="280" w:lineRule="exact"/>
              <w:ind w:left="100" w:hangingChars="50" w:hanging="100"/>
              <w:rPr>
                <w:rFonts w:ascii="Meiryo UI" w:eastAsia="Meiryo UI" w:hAnsi="Meiryo UI" w:cs="Meiryo UI"/>
                <w:color w:val="000000" w:themeColor="text1"/>
                <w:sz w:val="20"/>
                <w:szCs w:val="20"/>
              </w:rPr>
            </w:pPr>
          </w:p>
          <w:p w:rsidR="00F74DE9" w:rsidRDefault="00F74DE9" w:rsidP="00402491">
            <w:pPr>
              <w:spacing w:line="280" w:lineRule="exact"/>
              <w:ind w:left="144" w:hangingChars="72" w:hanging="144"/>
              <w:rPr>
                <w:rFonts w:ascii="Meiryo UI" w:eastAsia="Meiryo UI" w:hAnsi="Meiryo UI" w:cs="Meiryo UI"/>
                <w:color w:val="000000" w:themeColor="text1"/>
                <w:sz w:val="20"/>
                <w:szCs w:val="20"/>
              </w:rPr>
            </w:pPr>
          </w:p>
          <w:p w:rsidR="00F74DE9" w:rsidRDefault="00F74DE9" w:rsidP="00402491">
            <w:pPr>
              <w:spacing w:line="280" w:lineRule="exact"/>
              <w:ind w:left="144" w:hangingChars="72" w:hanging="144"/>
              <w:rPr>
                <w:rFonts w:ascii="Meiryo UI" w:eastAsia="Meiryo UI" w:hAnsi="Meiryo UI" w:cs="Meiryo UI"/>
                <w:color w:val="000000" w:themeColor="text1"/>
                <w:sz w:val="20"/>
                <w:szCs w:val="20"/>
              </w:rPr>
            </w:pPr>
          </w:p>
          <w:p w:rsidR="00F74DE9" w:rsidRPr="00CB3B17" w:rsidRDefault="00F74DE9" w:rsidP="00402491">
            <w:pPr>
              <w:spacing w:line="280" w:lineRule="exact"/>
              <w:ind w:left="144" w:hangingChars="72" w:hanging="144"/>
              <w:rPr>
                <w:rFonts w:ascii="Meiryo UI" w:eastAsia="Meiryo UI" w:hAnsi="Meiryo UI" w:cs="Meiryo UI"/>
                <w:color w:val="000000" w:themeColor="text1"/>
                <w:sz w:val="20"/>
                <w:szCs w:val="20"/>
              </w:rPr>
            </w:pPr>
          </w:p>
          <w:p w:rsidR="00F74DE9" w:rsidRDefault="00F74DE9" w:rsidP="00402491">
            <w:pPr>
              <w:spacing w:line="280" w:lineRule="exact"/>
              <w:ind w:left="144" w:hangingChars="72" w:hanging="144"/>
              <w:rPr>
                <w:rFonts w:ascii="Meiryo UI" w:eastAsia="Meiryo UI" w:hAnsi="Meiryo UI" w:cs="Meiryo UI"/>
                <w:color w:val="000000" w:themeColor="text1"/>
                <w:sz w:val="20"/>
                <w:szCs w:val="20"/>
              </w:rPr>
            </w:pPr>
          </w:p>
          <w:p w:rsidR="00997014" w:rsidRDefault="00997014" w:rsidP="00402491">
            <w:pPr>
              <w:spacing w:line="280" w:lineRule="exact"/>
              <w:ind w:left="144" w:hangingChars="72" w:hanging="144"/>
              <w:rPr>
                <w:rFonts w:ascii="Meiryo UI" w:eastAsia="Meiryo UI" w:hAnsi="Meiryo UI" w:cs="Meiryo UI"/>
                <w:color w:val="000000" w:themeColor="text1"/>
                <w:sz w:val="20"/>
                <w:szCs w:val="20"/>
              </w:rPr>
            </w:pPr>
          </w:p>
          <w:p w:rsidR="00997014" w:rsidRDefault="00997014" w:rsidP="00402491">
            <w:pPr>
              <w:spacing w:line="280" w:lineRule="exact"/>
              <w:ind w:left="144" w:hangingChars="72" w:hanging="144"/>
              <w:rPr>
                <w:rFonts w:ascii="Meiryo UI" w:eastAsia="Meiryo UI" w:hAnsi="Meiryo UI" w:cs="Meiryo UI"/>
                <w:color w:val="000000" w:themeColor="text1"/>
                <w:sz w:val="20"/>
                <w:szCs w:val="20"/>
              </w:rPr>
            </w:pPr>
          </w:p>
          <w:p w:rsidR="00997014" w:rsidRDefault="00997014" w:rsidP="00402491">
            <w:pPr>
              <w:spacing w:line="280" w:lineRule="exact"/>
              <w:ind w:left="144" w:hangingChars="72" w:hanging="144"/>
              <w:rPr>
                <w:rFonts w:ascii="Meiryo UI" w:eastAsia="Meiryo UI" w:hAnsi="Meiryo UI" w:cs="Meiryo UI"/>
                <w:color w:val="000000" w:themeColor="text1"/>
                <w:sz w:val="20"/>
                <w:szCs w:val="20"/>
              </w:rPr>
            </w:pPr>
          </w:p>
          <w:p w:rsidR="00997014" w:rsidRDefault="00997014" w:rsidP="00402491">
            <w:pPr>
              <w:spacing w:line="280" w:lineRule="exact"/>
              <w:ind w:left="144" w:hangingChars="72" w:hanging="144"/>
              <w:rPr>
                <w:rFonts w:ascii="Meiryo UI" w:eastAsia="Meiryo UI" w:hAnsi="Meiryo UI" w:cs="Meiryo UI"/>
                <w:color w:val="000000" w:themeColor="text1"/>
                <w:sz w:val="20"/>
                <w:szCs w:val="20"/>
              </w:rPr>
            </w:pPr>
          </w:p>
          <w:p w:rsidR="00997014" w:rsidRDefault="00997014" w:rsidP="00402491">
            <w:pPr>
              <w:spacing w:line="280" w:lineRule="exact"/>
              <w:ind w:left="144" w:hangingChars="72" w:hanging="144"/>
              <w:rPr>
                <w:rFonts w:ascii="Meiryo UI" w:eastAsia="Meiryo UI" w:hAnsi="Meiryo UI" w:cs="Meiryo UI"/>
                <w:color w:val="000000" w:themeColor="text1"/>
                <w:sz w:val="20"/>
                <w:szCs w:val="20"/>
              </w:rPr>
            </w:pPr>
          </w:p>
          <w:p w:rsidR="00997014" w:rsidRDefault="00997014" w:rsidP="00402491">
            <w:pPr>
              <w:spacing w:line="280" w:lineRule="exact"/>
              <w:ind w:left="144" w:hangingChars="72" w:hanging="144"/>
              <w:rPr>
                <w:rFonts w:ascii="Meiryo UI" w:eastAsia="Meiryo UI" w:hAnsi="Meiryo UI" w:cs="Meiryo UI"/>
                <w:color w:val="000000" w:themeColor="text1"/>
                <w:sz w:val="20"/>
                <w:szCs w:val="20"/>
              </w:rPr>
            </w:pPr>
          </w:p>
          <w:p w:rsidR="00997014" w:rsidRDefault="00997014" w:rsidP="00402491">
            <w:pPr>
              <w:spacing w:line="280" w:lineRule="exact"/>
              <w:ind w:left="144" w:hangingChars="72" w:hanging="144"/>
              <w:rPr>
                <w:rFonts w:ascii="Meiryo UI" w:eastAsia="Meiryo UI" w:hAnsi="Meiryo UI" w:cs="Meiryo UI"/>
                <w:color w:val="000000" w:themeColor="text1"/>
                <w:sz w:val="20"/>
                <w:szCs w:val="20"/>
              </w:rPr>
            </w:pPr>
          </w:p>
          <w:p w:rsidR="00997014" w:rsidRDefault="00997014" w:rsidP="00402491">
            <w:pPr>
              <w:spacing w:line="280" w:lineRule="exact"/>
              <w:ind w:left="144" w:hangingChars="72" w:hanging="144"/>
              <w:rPr>
                <w:rFonts w:ascii="Meiryo UI" w:eastAsia="Meiryo UI" w:hAnsi="Meiryo UI" w:cs="Meiryo UI"/>
                <w:color w:val="000000" w:themeColor="text1"/>
                <w:sz w:val="20"/>
                <w:szCs w:val="20"/>
              </w:rPr>
            </w:pPr>
          </w:p>
          <w:p w:rsidR="00997014" w:rsidRDefault="00997014" w:rsidP="0091535A">
            <w:pPr>
              <w:spacing w:line="280" w:lineRule="exact"/>
              <w:rPr>
                <w:rFonts w:ascii="Meiryo UI" w:eastAsia="Meiryo UI" w:hAnsi="Meiryo UI" w:cs="Meiryo UI"/>
                <w:color w:val="000000" w:themeColor="text1"/>
                <w:sz w:val="20"/>
                <w:szCs w:val="20"/>
              </w:rPr>
            </w:pPr>
          </w:p>
          <w:p w:rsidR="00997014" w:rsidRDefault="00997014" w:rsidP="00402491">
            <w:pPr>
              <w:spacing w:line="280" w:lineRule="exact"/>
              <w:ind w:left="144" w:hangingChars="72" w:hanging="144"/>
              <w:rPr>
                <w:rFonts w:ascii="Meiryo UI" w:eastAsia="Meiryo UI" w:hAnsi="Meiryo UI" w:cs="Meiryo UI"/>
                <w:color w:val="000000" w:themeColor="text1"/>
                <w:sz w:val="20"/>
                <w:szCs w:val="20"/>
              </w:rPr>
            </w:pPr>
          </w:p>
          <w:p w:rsidR="0091535A" w:rsidRDefault="0091535A" w:rsidP="0091535A">
            <w:pPr>
              <w:spacing w:line="280" w:lineRule="exact"/>
              <w:rPr>
                <w:rFonts w:ascii="Meiryo UI" w:eastAsia="Meiryo UI" w:hAnsi="Meiryo UI" w:cs="Meiryo UI"/>
                <w:color w:val="000000" w:themeColor="text1"/>
                <w:sz w:val="20"/>
                <w:szCs w:val="20"/>
              </w:rPr>
            </w:pPr>
          </w:p>
          <w:p w:rsidR="00997014" w:rsidRPr="00997014" w:rsidRDefault="00997014" w:rsidP="00997014">
            <w:pPr>
              <w:spacing w:line="280" w:lineRule="exact"/>
              <w:rPr>
                <w:rFonts w:ascii="Meiryo UI" w:eastAsia="Meiryo UI" w:hAnsi="Meiryo UI" w:cs="Meiryo UI"/>
                <w:color w:val="000000" w:themeColor="text1"/>
                <w:sz w:val="20"/>
                <w:szCs w:val="20"/>
              </w:rPr>
            </w:pPr>
          </w:p>
          <w:p w:rsidR="00F74DE9" w:rsidRDefault="00F74DE9" w:rsidP="00402491">
            <w:pPr>
              <w:spacing w:line="280" w:lineRule="exact"/>
              <w:ind w:left="144" w:hangingChars="72" w:hanging="144"/>
              <w:rPr>
                <w:rFonts w:ascii="Meiryo UI" w:eastAsia="Meiryo UI" w:hAnsi="Meiryo UI" w:cs="Meiryo UI"/>
                <w:color w:val="000000" w:themeColor="text1"/>
                <w:sz w:val="20"/>
                <w:szCs w:val="20"/>
              </w:rPr>
            </w:pPr>
          </w:p>
          <w:p w:rsidR="00031EBD" w:rsidRDefault="00031EBD" w:rsidP="00402491">
            <w:pPr>
              <w:spacing w:line="280" w:lineRule="exact"/>
              <w:ind w:left="144" w:hangingChars="72" w:hanging="144"/>
              <w:rPr>
                <w:rFonts w:ascii="Meiryo UI" w:eastAsia="Meiryo UI" w:hAnsi="Meiryo UI" w:cs="Meiryo UI"/>
                <w:color w:val="000000" w:themeColor="text1"/>
                <w:sz w:val="20"/>
                <w:szCs w:val="20"/>
              </w:rPr>
            </w:pPr>
          </w:p>
          <w:p w:rsidR="00031EBD" w:rsidRDefault="00031EBD" w:rsidP="00402491">
            <w:pPr>
              <w:spacing w:line="280" w:lineRule="exact"/>
              <w:ind w:left="144" w:hangingChars="72" w:hanging="144"/>
              <w:rPr>
                <w:rFonts w:ascii="Meiryo UI" w:eastAsia="Meiryo UI" w:hAnsi="Meiryo UI" w:cs="Meiryo UI"/>
                <w:color w:val="000000" w:themeColor="text1"/>
                <w:sz w:val="20"/>
                <w:szCs w:val="20"/>
              </w:rPr>
            </w:pPr>
          </w:p>
          <w:p w:rsidR="00031EBD" w:rsidRDefault="00031EBD" w:rsidP="00402491">
            <w:pPr>
              <w:spacing w:line="280" w:lineRule="exact"/>
              <w:ind w:left="144" w:hangingChars="72" w:hanging="144"/>
              <w:rPr>
                <w:rFonts w:ascii="Meiryo UI" w:eastAsia="Meiryo UI" w:hAnsi="Meiryo UI" w:cs="Meiryo UI"/>
                <w:color w:val="000000" w:themeColor="text1"/>
                <w:sz w:val="20"/>
                <w:szCs w:val="20"/>
              </w:rPr>
            </w:pPr>
          </w:p>
          <w:p w:rsidR="00031EBD" w:rsidRDefault="00031EBD" w:rsidP="00402491">
            <w:pPr>
              <w:spacing w:line="280" w:lineRule="exact"/>
              <w:ind w:left="144" w:hangingChars="72" w:hanging="144"/>
              <w:rPr>
                <w:rFonts w:ascii="Meiryo UI" w:eastAsia="Meiryo UI" w:hAnsi="Meiryo UI" w:cs="Meiryo UI"/>
                <w:color w:val="000000" w:themeColor="text1"/>
                <w:sz w:val="20"/>
                <w:szCs w:val="20"/>
              </w:rPr>
            </w:pPr>
          </w:p>
          <w:p w:rsidR="00031EBD" w:rsidRDefault="00031EBD" w:rsidP="00402491">
            <w:pPr>
              <w:spacing w:line="280" w:lineRule="exact"/>
              <w:ind w:left="144" w:hangingChars="72" w:hanging="144"/>
              <w:rPr>
                <w:rFonts w:ascii="Meiryo UI" w:eastAsia="Meiryo UI" w:hAnsi="Meiryo UI" w:cs="Meiryo UI"/>
                <w:color w:val="000000" w:themeColor="text1"/>
                <w:sz w:val="20"/>
                <w:szCs w:val="20"/>
              </w:rPr>
            </w:pPr>
          </w:p>
          <w:p w:rsidR="00C61C9E" w:rsidRDefault="00C61C9E" w:rsidP="00402491">
            <w:pPr>
              <w:spacing w:line="280" w:lineRule="exact"/>
              <w:ind w:left="144" w:hangingChars="72" w:hanging="144"/>
              <w:rPr>
                <w:rFonts w:ascii="Meiryo UI" w:eastAsia="Meiryo UI" w:hAnsi="Meiryo UI" w:cs="Meiryo UI"/>
                <w:color w:val="000000" w:themeColor="text1"/>
                <w:sz w:val="20"/>
                <w:szCs w:val="20"/>
              </w:rPr>
            </w:pPr>
          </w:p>
          <w:p w:rsidR="00C61C9E" w:rsidRDefault="00C61C9E" w:rsidP="00402491">
            <w:pPr>
              <w:spacing w:line="280" w:lineRule="exact"/>
              <w:ind w:left="144" w:hangingChars="72" w:hanging="144"/>
              <w:rPr>
                <w:rFonts w:ascii="Meiryo UI" w:eastAsia="Meiryo UI" w:hAnsi="Meiryo UI" w:cs="Meiryo UI"/>
                <w:color w:val="000000" w:themeColor="text1"/>
                <w:sz w:val="20"/>
                <w:szCs w:val="20"/>
              </w:rPr>
            </w:pPr>
          </w:p>
          <w:p w:rsidR="00254617" w:rsidRDefault="00254617" w:rsidP="00402491">
            <w:pPr>
              <w:spacing w:line="280" w:lineRule="exact"/>
              <w:ind w:left="144" w:hangingChars="72" w:hanging="144"/>
              <w:rPr>
                <w:rFonts w:ascii="Meiryo UI" w:eastAsia="Meiryo UI" w:hAnsi="Meiryo UI" w:cs="Meiryo UI"/>
                <w:color w:val="000000" w:themeColor="text1"/>
                <w:sz w:val="20"/>
                <w:szCs w:val="20"/>
              </w:rPr>
            </w:pPr>
          </w:p>
          <w:p w:rsidR="00031EBD" w:rsidRDefault="00031EBD" w:rsidP="00402491">
            <w:pPr>
              <w:spacing w:line="280" w:lineRule="exact"/>
              <w:ind w:left="144" w:hangingChars="72" w:hanging="144"/>
              <w:rPr>
                <w:rFonts w:ascii="Meiryo UI" w:eastAsia="Meiryo UI" w:hAnsi="Meiryo UI" w:cs="Meiryo UI"/>
                <w:color w:val="000000" w:themeColor="text1"/>
                <w:sz w:val="20"/>
                <w:szCs w:val="20"/>
              </w:rPr>
            </w:pPr>
          </w:p>
          <w:p w:rsidR="00031EBD" w:rsidRDefault="00031EBD" w:rsidP="00031EBD">
            <w:pPr>
              <w:spacing w:line="280" w:lineRule="exact"/>
              <w:rPr>
                <w:rFonts w:ascii="Meiryo UI" w:eastAsia="Meiryo UI" w:hAnsi="Meiryo UI" w:cs="Meiryo UI"/>
                <w:color w:val="000000" w:themeColor="text1"/>
                <w:sz w:val="20"/>
                <w:szCs w:val="20"/>
              </w:rPr>
            </w:pPr>
          </w:p>
          <w:p w:rsidR="00B04B5B" w:rsidRDefault="00B04B5B" w:rsidP="00031EBD">
            <w:pPr>
              <w:spacing w:line="280" w:lineRule="exact"/>
              <w:rPr>
                <w:rFonts w:ascii="Meiryo UI" w:eastAsia="Meiryo UI" w:hAnsi="Meiryo UI" w:cs="Meiryo UI"/>
                <w:color w:val="000000" w:themeColor="text1"/>
                <w:sz w:val="20"/>
                <w:szCs w:val="20"/>
              </w:rPr>
            </w:pPr>
          </w:p>
          <w:p w:rsidR="00226CBE" w:rsidRDefault="00226CBE" w:rsidP="00031EBD">
            <w:pPr>
              <w:spacing w:line="280" w:lineRule="exact"/>
              <w:rPr>
                <w:rFonts w:ascii="Meiryo UI" w:eastAsia="Meiryo UI" w:hAnsi="Meiryo UI" w:cs="Meiryo UI"/>
                <w:color w:val="000000" w:themeColor="text1"/>
                <w:sz w:val="20"/>
                <w:szCs w:val="20"/>
              </w:rPr>
            </w:pPr>
          </w:p>
          <w:p w:rsidR="00B04B5B" w:rsidRDefault="00B04B5B" w:rsidP="00031EBD">
            <w:pPr>
              <w:spacing w:line="280" w:lineRule="exact"/>
              <w:rPr>
                <w:rFonts w:ascii="Meiryo UI" w:eastAsia="Meiryo UI" w:hAnsi="Meiryo UI" w:cs="Meiryo UI"/>
                <w:color w:val="000000" w:themeColor="text1"/>
                <w:sz w:val="20"/>
                <w:szCs w:val="20"/>
              </w:rPr>
            </w:pPr>
          </w:p>
          <w:p w:rsidR="003D2E42" w:rsidRDefault="003D2E42" w:rsidP="00031EBD">
            <w:pPr>
              <w:spacing w:line="280" w:lineRule="exact"/>
              <w:rPr>
                <w:rFonts w:ascii="Meiryo UI" w:eastAsia="Meiryo UI" w:hAnsi="Meiryo UI" w:cs="Meiryo UI"/>
                <w:color w:val="000000" w:themeColor="text1"/>
                <w:sz w:val="20"/>
                <w:szCs w:val="20"/>
              </w:rPr>
            </w:pPr>
          </w:p>
          <w:p w:rsidR="00090CFA" w:rsidRDefault="00090CFA" w:rsidP="00031EBD">
            <w:pPr>
              <w:spacing w:line="280" w:lineRule="exact"/>
              <w:rPr>
                <w:rFonts w:ascii="Meiryo UI" w:eastAsia="Meiryo UI" w:hAnsi="Meiryo UI" w:cs="Meiryo UI"/>
                <w:color w:val="000000" w:themeColor="text1"/>
                <w:sz w:val="20"/>
                <w:szCs w:val="20"/>
              </w:rPr>
            </w:pPr>
          </w:p>
          <w:p w:rsidR="00090CFA" w:rsidRDefault="00090CFA" w:rsidP="00031EBD">
            <w:pPr>
              <w:spacing w:line="280" w:lineRule="exact"/>
              <w:rPr>
                <w:rFonts w:ascii="Meiryo UI" w:eastAsia="Meiryo UI" w:hAnsi="Meiryo UI" w:cs="Meiryo UI"/>
                <w:color w:val="000000" w:themeColor="text1"/>
                <w:sz w:val="20"/>
                <w:szCs w:val="20"/>
              </w:rPr>
            </w:pPr>
          </w:p>
          <w:p w:rsidR="00031EBD" w:rsidRDefault="00031EBD" w:rsidP="00402491">
            <w:pPr>
              <w:spacing w:line="280" w:lineRule="exact"/>
              <w:ind w:left="144" w:hangingChars="72" w:hanging="144"/>
              <w:rPr>
                <w:rFonts w:ascii="Meiryo UI" w:eastAsia="Meiryo UI" w:hAnsi="Meiryo UI" w:cs="Meiryo UI"/>
                <w:color w:val="000000" w:themeColor="text1"/>
                <w:sz w:val="20"/>
                <w:szCs w:val="20"/>
              </w:rPr>
            </w:pPr>
          </w:p>
          <w:p w:rsidR="00F74DE9" w:rsidRPr="00280A51" w:rsidRDefault="00F74DE9" w:rsidP="00CC4A7C">
            <w:pPr>
              <w:spacing w:line="280" w:lineRule="exact"/>
              <w:rPr>
                <w:rFonts w:ascii="Meiryo UI" w:eastAsia="Meiryo UI" w:hAnsi="Meiryo UI" w:cs="Meiryo UI"/>
                <w:color w:val="000000" w:themeColor="text1"/>
                <w:sz w:val="20"/>
                <w:szCs w:val="20"/>
              </w:rPr>
            </w:pPr>
            <w:r w:rsidRPr="00280A51">
              <w:rPr>
                <w:rFonts w:ascii="Meiryo UI" w:eastAsia="Meiryo UI" w:hAnsi="Meiryo UI" w:cs="Meiryo UI" w:hint="eastAsia"/>
                <w:color w:val="000000" w:themeColor="text1"/>
                <w:sz w:val="20"/>
                <w:szCs w:val="20"/>
                <w:bdr w:val="single" w:sz="4" w:space="0" w:color="auto"/>
              </w:rPr>
              <w:t>◇成果指標（アウトカム）</w:t>
            </w:r>
          </w:p>
          <w:p w:rsidR="00F74DE9" w:rsidRDefault="00F74DE9" w:rsidP="00CC4A7C">
            <w:pPr>
              <w:spacing w:line="280" w:lineRule="exact"/>
              <w:ind w:left="144" w:hangingChars="72" w:hanging="144"/>
              <w:rPr>
                <w:rFonts w:ascii="Meiryo UI" w:eastAsia="Meiryo UI" w:hAnsi="Meiryo UI" w:cs="Meiryo UI"/>
                <w:color w:val="000000" w:themeColor="text1"/>
                <w:sz w:val="20"/>
                <w:szCs w:val="20"/>
              </w:rPr>
            </w:pPr>
            <w:r w:rsidRPr="00280A51">
              <w:rPr>
                <w:rFonts w:ascii="Meiryo UI" w:eastAsia="Meiryo UI" w:hAnsi="Meiryo UI" w:cs="Meiryo UI" w:hint="eastAsia"/>
                <w:color w:val="000000" w:themeColor="text1"/>
                <w:sz w:val="20"/>
                <w:szCs w:val="20"/>
              </w:rPr>
              <w:t>（定性的な目標）</w:t>
            </w:r>
          </w:p>
          <w:p w:rsidR="00F74DE9" w:rsidRDefault="00F74DE9" w:rsidP="00402491">
            <w:pPr>
              <w:spacing w:line="280" w:lineRule="exact"/>
              <w:ind w:left="100" w:hangingChars="50" w:hanging="100"/>
              <w:rPr>
                <w:rFonts w:ascii="Meiryo UI" w:eastAsia="Meiryo UI" w:hAnsi="Meiryo UI" w:cs="Meiryo UI"/>
                <w:color w:val="000000" w:themeColor="text1"/>
                <w:sz w:val="20"/>
                <w:szCs w:val="20"/>
              </w:rPr>
            </w:pPr>
            <w:r w:rsidRPr="00280A51">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kern w:val="0"/>
                <w:sz w:val="20"/>
                <w:szCs w:val="20"/>
              </w:rPr>
              <w:t>創造的な人材をはじめとする多様な人の集積や、地域価値の創造を進め、「グランドデザイン・大阪都市圏」に基づく活力と魅力ある都市空間を創造する。</w:t>
            </w:r>
          </w:p>
          <w:p w:rsidR="00F74DE9" w:rsidRDefault="00F74DE9" w:rsidP="00402491">
            <w:pPr>
              <w:spacing w:line="280" w:lineRule="exact"/>
              <w:ind w:left="144" w:hangingChars="72" w:hanging="144"/>
              <w:rPr>
                <w:rFonts w:ascii="Meiryo UI" w:eastAsia="Meiryo UI" w:hAnsi="Meiryo UI" w:cs="Meiryo UI"/>
                <w:color w:val="000000" w:themeColor="text1"/>
                <w:sz w:val="20"/>
                <w:szCs w:val="20"/>
              </w:rPr>
            </w:pPr>
          </w:p>
          <w:p w:rsidR="00031EBD" w:rsidRDefault="00031EBD" w:rsidP="00402491">
            <w:pPr>
              <w:spacing w:line="280" w:lineRule="exact"/>
              <w:ind w:left="144" w:hangingChars="72" w:hanging="144"/>
              <w:rPr>
                <w:rFonts w:ascii="Meiryo UI" w:eastAsia="Meiryo UI" w:hAnsi="Meiryo UI" w:cs="Meiryo UI"/>
                <w:color w:val="000000" w:themeColor="text1"/>
                <w:sz w:val="20"/>
                <w:szCs w:val="20"/>
              </w:rPr>
            </w:pPr>
          </w:p>
          <w:p w:rsidR="00031EBD" w:rsidRDefault="00031EBD" w:rsidP="00402491">
            <w:pPr>
              <w:spacing w:line="280" w:lineRule="exact"/>
              <w:ind w:left="144" w:hangingChars="72" w:hanging="144"/>
              <w:rPr>
                <w:rFonts w:ascii="Meiryo UI" w:eastAsia="Meiryo UI" w:hAnsi="Meiryo UI" w:cs="Meiryo UI"/>
                <w:color w:val="000000" w:themeColor="text1"/>
                <w:sz w:val="20"/>
                <w:szCs w:val="20"/>
              </w:rPr>
            </w:pPr>
          </w:p>
          <w:p w:rsidR="00031EBD" w:rsidRDefault="00031EBD" w:rsidP="00402491">
            <w:pPr>
              <w:spacing w:line="280" w:lineRule="exact"/>
              <w:ind w:left="144" w:hangingChars="72" w:hanging="144"/>
              <w:rPr>
                <w:rFonts w:ascii="Meiryo UI" w:eastAsia="Meiryo UI" w:hAnsi="Meiryo UI" w:cs="Meiryo UI"/>
                <w:color w:val="000000" w:themeColor="text1"/>
                <w:sz w:val="20"/>
                <w:szCs w:val="20"/>
              </w:rPr>
            </w:pPr>
          </w:p>
          <w:p w:rsidR="00031EBD" w:rsidRDefault="00031EBD" w:rsidP="00402491">
            <w:pPr>
              <w:spacing w:line="280" w:lineRule="exact"/>
              <w:ind w:left="144" w:hangingChars="72" w:hanging="144"/>
              <w:rPr>
                <w:rFonts w:ascii="Meiryo UI" w:eastAsia="Meiryo UI" w:hAnsi="Meiryo UI" w:cs="Meiryo UI"/>
                <w:color w:val="000000" w:themeColor="text1"/>
                <w:sz w:val="20"/>
                <w:szCs w:val="20"/>
              </w:rPr>
            </w:pPr>
          </w:p>
          <w:p w:rsidR="00031EBD" w:rsidRDefault="00031EBD" w:rsidP="00402491">
            <w:pPr>
              <w:spacing w:line="280" w:lineRule="exact"/>
              <w:ind w:left="144" w:hangingChars="72" w:hanging="144"/>
              <w:rPr>
                <w:rFonts w:ascii="Meiryo UI" w:eastAsia="Meiryo UI" w:hAnsi="Meiryo UI" w:cs="Meiryo UI"/>
                <w:color w:val="000000" w:themeColor="text1"/>
                <w:sz w:val="20"/>
                <w:szCs w:val="20"/>
              </w:rPr>
            </w:pPr>
          </w:p>
          <w:p w:rsidR="00031EBD" w:rsidRDefault="00031EBD" w:rsidP="00402491">
            <w:pPr>
              <w:spacing w:line="280" w:lineRule="exact"/>
              <w:ind w:left="144" w:hangingChars="72" w:hanging="144"/>
              <w:rPr>
                <w:rFonts w:ascii="Meiryo UI" w:eastAsia="Meiryo UI" w:hAnsi="Meiryo UI" w:cs="Meiryo UI"/>
                <w:color w:val="000000" w:themeColor="text1"/>
                <w:sz w:val="20"/>
                <w:szCs w:val="20"/>
              </w:rPr>
            </w:pPr>
          </w:p>
          <w:p w:rsidR="009269E6" w:rsidRDefault="009269E6" w:rsidP="00402491">
            <w:pPr>
              <w:spacing w:line="280" w:lineRule="exact"/>
              <w:ind w:left="144" w:hangingChars="72" w:hanging="144"/>
              <w:rPr>
                <w:rFonts w:ascii="Meiryo UI" w:eastAsia="Meiryo UI" w:hAnsi="Meiryo UI" w:cs="Meiryo UI"/>
                <w:color w:val="000000" w:themeColor="text1"/>
                <w:sz w:val="20"/>
                <w:szCs w:val="20"/>
              </w:rPr>
            </w:pPr>
          </w:p>
          <w:p w:rsidR="009269E6" w:rsidRDefault="009269E6" w:rsidP="00402491">
            <w:pPr>
              <w:spacing w:line="280" w:lineRule="exact"/>
              <w:ind w:left="144" w:hangingChars="72" w:hanging="144"/>
              <w:rPr>
                <w:rFonts w:ascii="Meiryo UI" w:eastAsia="Meiryo UI" w:hAnsi="Meiryo UI" w:cs="Meiryo UI"/>
                <w:color w:val="000000" w:themeColor="text1"/>
                <w:sz w:val="20"/>
                <w:szCs w:val="20"/>
              </w:rPr>
            </w:pPr>
          </w:p>
          <w:p w:rsidR="009269E6" w:rsidRDefault="009269E6" w:rsidP="00402491">
            <w:pPr>
              <w:spacing w:line="280" w:lineRule="exact"/>
              <w:ind w:left="144" w:hangingChars="72" w:hanging="144"/>
              <w:rPr>
                <w:rFonts w:ascii="Meiryo UI" w:eastAsia="Meiryo UI" w:hAnsi="Meiryo UI" w:cs="Meiryo UI"/>
                <w:color w:val="000000" w:themeColor="text1"/>
                <w:sz w:val="20"/>
                <w:szCs w:val="20"/>
              </w:rPr>
            </w:pPr>
          </w:p>
          <w:p w:rsidR="009269E6" w:rsidRDefault="009269E6" w:rsidP="00402491">
            <w:pPr>
              <w:spacing w:line="280" w:lineRule="exact"/>
              <w:ind w:left="144" w:hangingChars="72" w:hanging="144"/>
              <w:rPr>
                <w:rFonts w:ascii="Meiryo UI" w:eastAsia="Meiryo UI" w:hAnsi="Meiryo UI" w:cs="Meiryo UI"/>
                <w:color w:val="000000" w:themeColor="text1"/>
                <w:sz w:val="20"/>
                <w:szCs w:val="20"/>
              </w:rPr>
            </w:pPr>
          </w:p>
          <w:p w:rsidR="00031EBD" w:rsidRDefault="00031EBD" w:rsidP="00402491">
            <w:pPr>
              <w:spacing w:line="280" w:lineRule="exact"/>
              <w:ind w:left="144" w:hangingChars="72" w:hanging="144"/>
              <w:rPr>
                <w:rFonts w:ascii="Meiryo UI" w:eastAsia="Meiryo UI" w:hAnsi="Meiryo UI" w:cs="Meiryo UI"/>
                <w:color w:val="000000" w:themeColor="text1"/>
                <w:sz w:val="20"/>
                <w:szCs w:val="20"/>
              </w:rPr>
            </w:pPr>
          </w:p>
          <w:p w:rsidR="009269E6" w:rsidRDefault="009269E6" w:rsidP="00402491">
            <w:pPr>
              <w:spacing w:line="280" w:lineRule="exact"/>
              <w:ind w:left="144" w:hangingChars="72" w:hanging="144"/>
              <w:rPr>
                <w:rFonts w:ascii="Meiryo UI" w:eastAsia="Meiryo UI" w:hAnsi="Meiryo UI" w:cs="Meiryo UI"/>
                <w:color w:val="000000" w:themeColor="text1"/>
                <w:sz w:val="20"/>
                <w:szCs w:val="20"/>
              </w:rPr>
            </w:pPr>
          </w:p>
          <w:p w:rsidR="009269E6" w:rsidRDefault="009269E6" w:rsidP="00402491">
            <w:pPr>
              <w:spacing w:line="280" w:lineRule="exact"/>
              <w:ind w:left="144" w:hangingChars="72" w:hanging="144"/>
              <w:rPr>
                <w:rFonts w:ascii="Meiryo UI" w:eastAsia="Meiryo UI" w:hAnsi="Meiryo UI" w:cs="Meiryo UI"/>
                <w:color w:val="000000" w:themeColor="text1"/>
                <w:sz w:val="20"/>
                <w:szCs w:val="20"/>
              </w:rPr>
            </w:pPr>
          </w:p>
          <w:p w:rsidR="009269E6" w:rsidRDefault="009269E6" w:rsidP="00402491">
            <w:pPr>
              <w:spacing w:line="280" w:lineRule="exact"/>
              <w:ind w:left="144" w:hangingChars="72" w:hanging="144"/>
              <w:rPr>
                <w:rFonts w:ascii="Meiryo UI" w:eastAsia="Meiryo UI" w:hAnsi="Meiryo UI" w:cs="Meiryo UI"/>
                <w:color w:val="000000" w:themeColor="text1"/>
                <w:sz w:val="20"/>
                <w:szCs w:val="20"/>
              </w:rPr>
            </w:pPr>
          </w:p>
          <w:p w:rsidR="009269E6" w:rsidRDefault="009269E6" w:rsidP="00402491">
            <w:pPr>
              <w:spacing w:line="280" w:lineRule="exact"/>
              <w:ind w:left="144" w:hangingChars="72" w:hanging="144"/>
              <w:rPr>
                <w:rFonts w:ascii="Meiryo UI" w:eastAsia="Meiryo UI" w:hAnsi="Meiryo UI" w:cs="Meiryo UI"/>
                <w:color w:val="000000" w:themeColor="text1"/>
                <w:sz w:val="20"/>
                <w:szCs w:val="20"/>
              </w:rPr>
            </w:pPr>
          </w:p>
          <w:p w:rsidR="003D2E42" w:rsidRDefault="003D2E42" w:rsidP="00402491">
            <w:pPr>
              <w:spacing w:line="280" w:lineRule="exact"/>
              <w:ind w:left="144" w:hangingChars="72" w:hanging="144"/>
              <w:rPr>
                <w:rFonts w:ascii="Meiryo UI" w:eastAsia="Meiryo UI" w:hAnsi="Meiryo UI" w:cs="Meiryo UI"/>
                <w:color w:val="000000" w:themeColor="text1"/>
                <w:sz w:val="20"/>
                <w:szCs w:val="20"/>
              </w:rPr>
            </w:pPr>
          </w:p>
          <w:p w:rsidR="003D2E42" w:rsidRDefault="003D2E42" w:rsidP="00402491">
            <w:pPr>
              <w:spacing w:line="280" w:lineRule="exact"/>
              <w:ind w:left="144" w:hangingChars="72" w:hanging="144"/>
              <w:rPr>
                <w:rFonts w:ascii="Meiryo UI" w:eastAsia="Meiryo UI" w:hAnsi="Meiryo UI" w:cs="Meiryo UI"/>
                <w:color w:val="000000" w:themeColor="text1"/>
                <w:sz w:val="20"/>
                <w:szCs w:val="20"/>
              </w:rPr>
            </w:pPr>
          </w:p>
          <w:p w:rsidR="003D2E42" w:rsidRDefault="003D2E42" w:rsidP="00402491">
            <w:pPr>
              <w:spacing w:line="280" w:lineRule="exact"/>
              <w:ind w:left="144" w:hangingChars="72" w:hanging="144"/>
              <w:rPr>
                <w:rFonts w:ascii="Meiryo UI" w:eastAsia="Meiryo UI" w:hAnsi="Meiryo UI" w:cs="Meiryo UI"/>
                <w:color w:val="000000" w:themeColor="text1"/>
                <w:sz w:val="20"/>
                <w:szCs w:val="20"/>
              </w:rPr>
            </w:pPr>
          </w:p>
          <w:p w:rsidR="003D2E42" w:rsidRDefault="003D2E42" w:rsidP="00402491">
            <w:pPr>
              <w:spacing w:line="280" w:lineRule="exact"/>
              <w:ind w:left="144" w:hangingChars="72" w:hanging="144"/>
              <w:rPr>
                <w:rFonts w:ascii="Meiryo UI" w:eastAsia="Meiryo UI" w:hAnsi="Meiryo UI" w:cs="Meiryo UI"/>
                <w:color w:val="000000" w:themeColor="text1"/>
                <w:sz w:val="20"/>
                <w:szCs w:val="20"/>
              </w:rPr>
            </w:pPr>
          </w:p>
          <w:p w:rsidR="003D2E42" w:rsidRDefault="003D2E42" w:rsidP="00402491">
            <w:pPr>
              <w:spacing w:line="280" w:lineRule="exact"/>
              <w:ind w:left="144" w:hangingChars="72" w:hanging="144"/>
              <w:rPr>
                <w:rFonts w:ascii="Meiryo UI" w:eastAsia="Meiryo UI" w:hAnsi="Meiryo UI" w:cs="Meiryo UI"/>
                <w:color w:val="000000" w:themeColor="text1"/>
                <w:sz w:val="20"/>
                <w:szCs w:val="20"/>
              </w:rPr>
            </w:pPr>
          </w:p>
          <w:p w:rsidR="009269E6" w:rsidRDefault="009269E6" w:rsidP="00402491">
            <w:pPr>
              <w:spacing w:line="280" w:lineRule="exact"/>
              <w:ind w:left="144" w:hangingChars="72" w:hanging="144"/>
              <w:rPr>
                <w:rFonts w:ascii="Meiryo UI" w:eastAsia="Meiryo UI" w:hAnsi="Meiryo UI" w:cs="Meiryo UI"/>
                <w:color w:val="000000" w:themeColor="text1"/>
                <w:sz w:val="20"/>
                <w:szCs w:val="20"/>
              </w:rPr>
            </w:pPr>
          </w:p>
          <w:p w:rsidR="00D74BAC" w:rsidRDefault="00D74BAC" w:rsidP="00402491">
            <w:pPr>
              <w:spacing w:line="280" w:lineRule="exact"/>
              <w:ind w:left="144" w:hangingChars="72" w:hanging="144"/>
              <w:rPr>
                <w:rFonts w:ascii="Meiryo UI" w:eastAsia="Meiryo UI" w:hAnsi="Meiryo UI" w:cs="Meiryo UI"/>
                <w:color w:val="000000" w:themeColor="text1"/>
                <w:sz w:val="20"/>
                <w:szCs w:val="20"/>
              </w:rPr>
            </w:pPr>
          </w:p>
          <w:p w:rsidR="00D74BAC" w:rsidRDefault="00D74BAC" w:rsidP="00402491">
            <w:pPr>
              <w:spacing w:line="280" w:lineRule="exact"/>
              <w:ind w:left="144" w:hangingChars="72" w:hanging="144"/>
              <w:rPr>
                <w:rFonts w:ascii="Meiryo UI" w:eastAsia="Meiryo UI" w:hAnsi="Meiryo UI" w:cs="Meiryo UI"/>
                <w:color w:val="000000" w:themeColor="text1"/>
                <w:sz w:val="20"/>
                <w:szCs w:val="20"/>
              </w:rPr>
            </w:pPr>
          </w:p>
          <w:p w:rsidR="00D74BAC" w:rsidRDefault="00D74BAC" w:rsidP="00402491">
            <w:pPr>
              <w:spacing w:line="280" w:lineRule="exact"/>
              <w:ind w:left="144" w:hangingChars="72" w:hanging="144"/>
              <w:rPr>
                <w:rFonts w:ascii="Meiryo UI" w:eastAsia="Meiryo UI" w:hAnsi="Meiryo UI" w:cs="Meiryo UI"/>
                <w:color w:val="000000" w:themeColor="text1"/>
                <w:sz w:val="20"/>
                <w:szCs w:val="20"/>
              </w:rPr>
            </w:pPr>
          </w:p>
          <w:p w:rsidR="00D429DF" w:rsidRDefault="00D429DF" w:rsidP="00402491">
            <w:pPr>
              <w:spacing w:line="280" w:lineRule="exact"/>
              <w:ind w:left="144" w:hangingChars="72" w:hanging="144"/>
              <w:rPr>
                <w:rFonts w:ascii="Meiryo UI" w:eastAsia="Meiryo UI" w:hAnsi="Meiryo UI" w:cs="Meiryo UI"/>
                <w:color w:val="000000" w:themeColor="text1"/>
                <w:sz w:val="20"/>
                <w:szCs w:val="20"/>
              </w:rPr>
            </w:pPr>
          </w:p>
          <w:p w:rsidR="004E6815" w:rsidRDefault="004E6815" w:rsidP="00402491">
            <w:pPr>
              <w:spacing w:line="280" w:lineRule="exact"/>
              <w:ind w:left="144" w:hangingChars="72" w:hanging="144"/>
              <w:rPr>
                <w:rFonts w:ascii="Meiryo UI" w:eastAsia="Meiryo UI" w:hAnsi="Meiryo UI" w:cs="Meiryo UI"/>
                <w:color w:val="000000" w:themeColor="text1"/>
                <w:sz w:val="20"/>
                <w:szCs w:val="20"/>
              </w:rPr>
            </w:pPr>
          </w:p>
          <w:p w:rsidR="00D429DF" w:rsidRDefault="00D429DF" w:rsidP="00402491">
            <w:pPr>
              <w:spacing w:line="280" w:lineRule="exact"/>
              <w:ind w:left="144" w:hangingChars="72" w:hanging="144"/>
              <w:rPr>
                <w:rFonts w:ascii="Meiryo UI" w:eastAsia="Meiryo UI" w:hAnsi="Meiryo UI" w:cs="Meiryo UI"/>
                <w:color w:val="000000" w:themeColor="text1"/>
                <w:sz w:val="20"/>
                <w:szCs w:val="20"/>
              </w:rPr>
            </w:pPr>
          </w:p>
          <w:p w:rsidR="00D429DF" w:rsidRDefault="00D429DF" w:rsidP="00402491">
            <w:pPr>
              <w:spacing w:line="280" w:lineRule="exact"/>
              <w:ind w:left="144" w:hangingChars="72" w:hanging="144"/>
              <w:rPr>
                <w:rFonts w:ascii="Meiryo UI" w:eastAsia="Meiryo UI" w:hAnsi="Meiryo UI" w:cs="Meiryo UI"/>
                <w:color w:val="000000" w:themeColor="text1"/>
                <w:sz w:val="20"/>
                <w:szCs w:val="20"/>
              </w:rPr>
            </w:pPr>
          </w:p>
          <w:p w:rsidR="00F74DE9" w:rsidRPr="00402491" w:rsidRDefault="00F74DE9" w:rsidP="00402491">
            <w:pPr>
              <w:spacing w:line="280" w:lineRule="exact"/>
              <w:ind w:left="144" w:hangingChars="72" w:hanging="144"/>
              <w:rPr>
                <w:rFonts w:ascii="Meiryo UI" w:eastAsia="Meiryo UI" w:hAnsi="Meiryo UI" w:cs="Meiryo UI"/>
                <w:color w:val="000000" w:themeColor="text1"/>
                <w:sz w:val="20"/>
                <w:szCs w:val="20"/>
              </w:rPr>
            </w:pPr>
            <w:r w:rsidRPr="00402491">
              <w:rPr>
                <w:rFonts w:ascii="Meiryo UI" w:eastAsia="Meiryo UI" w:hAnsi="Meiryo UI" w:cs="Meiryo UI" w:hint="eastAsia"/>
                <w:color w:val="000000" w:themeColor="text1"/>
                <w:sz w:val="20"/>
                <w:szCs w:val="20"/>
              </w:rPr>
              <w:t>（数値目標）</w:t>
            </w:r>
          </w:p>
          <w:p w:rsidR="00F74DE9" w:rsidRPr="00402491" w:rsidRDefault="00F74DE9" w:rsidP="00402491">
            <w:pPr>
              <w:spacing w:line="280" w:lineRule="exact"/>
              <w:ind w:left="144" w:hangingChars="72" w:hanging="14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・新たな審査基準活用を</w:t>
            </w:r>
            <w:r w:rsidRPr="00402491">
              <w:rPr>
                <w:rFonts w:ascii="Meiryo UI" w:eastAsia="Meiryo UI" w:hAnsi="Meiryo UI" w:cs="Meiryo UI" w:hint="eastAsia"/>
                <w:color w:val="000000" w:themeColor="text1"/>
                <w:sz w:val="20"/>
                <w:szCs w:val="20"/>
              </w:rPr>
              <w:t>働きかけ</w:t>
            </w:r>
            <w:r>
              <w:rPr>
                <w:rFonts w:ascii="Meiryo UI" w:eastAsia="Meiryo UI" w:hAnsi="Meiryo UI" w:cs="Meiryo UI" w:hint="eastAsia"/>
                <w:color w:val="000000" w:themeColor="text1"/>
                <w:sz w:val="20"/>
                <w:szCs w:val="20"/>
              </w:rPr>
              <w:t>る</w:t>
            </w:r>
            <w:r w:rsidRPr="00402491">
              <w:rPr>
                <w:rFonts w:ascii="Meiryo UI" w:eastAsia="Meiryo UI" w:hAnsi="Meiryo UI" w:cs="Meiryo UI" w:hint="eastAsia"/>
                <w:color w:val="000000" w:themeColor="text1"/>
                <w:sz w:val="20"/>
                <w:szCs w:val="20"/>
              </w:rPr>
              <w:t>市町村数</w:t>
            </w:r>
            <w:r>
              <w:rPr>
                <w:rFonts w:ascii="Meiryo UI" w:eastAsia="Meiryo UI" w:hAnsi="Meiryo UI" w:cs="Meiryo UI" w:hint="eastAsia"/>
                <w:color w:val="000000" w:themeColor="text1"/>
                <w:sz w:val="20"/>
                <w:szCs w:val="20"/>
              </w:rPr>
              <w:t>：12</w:t>
            </w:r>
            <w:r w:rsidRPr="00402491">
              <w:rPr>
                <w:rFonts w:ascii="Meiryo UI" w:eastAsia="Meiryo UI" w:hAnsi="Meiryo UI" w:cs="Meiryo UI" w:hint="eastAsia"/>
                <w:color w:val="000000" w:themeColor="text1"/>
                <w:sz w:val="20"/>
                <w:szCs w:val="20"/>
              </w:rPr>
              <w:t>市町</w:t>
            </w:r>
          </w:p>
        </w:tc>
        <w:tc>
          <w:tcPr>
            <w:tcW w:w="396" w:type="dxa"/>
            <w:vMerge/>
            <w:tcBorders>
              <w:bottom w:val="single" w:sz="4" w:space="0" w:color="auto"/>
              <w:tl2br w:val="nil"/>
            </w:tcBorders>
            <w:shd w:val="clear" w:color="auto" w:fill="auto"/>
          </w:tcPr>
          <w:p w:rsidR="00F74DE9" w:rsidRPr="00E335DC" w:rsidRDefault="00F74DE9" w:rsidP="00E335DC">
            <w:pPr>
              <w:spacing w:line="280" w:lineRule="exact"/>
              <w:ind w:left="200" w:hangingChars="100" w:hanging="200"/>
              <w:rPr>
                <w:rFonts w:ascii="Meiryo UI" w:eastAsia="Meiryo UI" w:hAnsi="Meiryo UI" w:cs="Meiryo UI"/>
                <w:sz w:val="20"/>
                <w:szCs w:val="20"/>
              </w:rPr>
            </w:pPr>
          </w:p>
        </w:tc>
        <w:tc>
          <w:tcPr>
            <w:tcW w:w="4594" w:type="dxa"/>
            <w:tcBorders>
              <w:bottom w:val="single" w:sz="4" w:space="0" w:color="auto"/>
              <w:tl2br w:val="nil"/>
              <w:tr2bl w:val="nil"/>
            </w:tcBorders>
            <w:shd w:val="clear" w:color="auto" w:fill="F2DBDB" w:themeFill="accent2" w:themeFillTint="33"/>
          </w:tcPr>
          <w:p w:rsidR="006A2DE0" w:rsidRPr="00402B73" w:rsidRDefault="006A2DE0" w:rsidP="0089294F">
            <w:pPr>
              <w:spacing w:line="280" w:lineRule="exact"/>
              <w:rPr>
                <w:rFonts w:ascii="Meiryo UI" w:eastAsia="Meiryo UI" w:hAnsi="Meiryo UI" w:cs="Meiryo UI"/>
                <w:b/>
                <w:color w:val="000000" w:themeColor="text1"/>
                <w:sz w:val="20"/>
                <w:szCs w:val="20"/>
              </w:rPr>
            </w:pPr>
            <w:r w:rsidRPr="006A2DE0">
              <w:rPr>
                <w:rFonts w:ascii="Meiryo UI" w:eastAsia="Meiryo UI" w:hAnsi="Meiryo UI" w:cs="Meiryo UI" w:hint="eastAsia"/>
                <w:b/>
                <w:color w:val="000000" w:themeColor="text1"/>
                <w:sz w:val="20"/>
                <w:szCs w:val="20"/>
              </w:rPr>
              <w:t>■「グランドデザイン・大阪」の推進</w:t>
            </w:r>
          </w:p>
          <w:p w:rsidR="00B532F6" w:rsidRPr="00A73082" w:rsidRDefault="00B532F6" w:rsidP="00A73082">
            <w:pPr>
              <w:spacing w:line="280" w:lineRule="exact"/>
              <w:ind w:left="100" w:hangingChars="50" w:hanging="100"/>
              <w:rPr>
                <w:rFonts w:ascii="Meiryo UI" w:eastAsia="Meiryo UI" w:hAnsi="Meiryo UI" w:cs="Meiryo UI"/>
                <w:color w:val="000000" w:themeColor="text1"/>
                <w:sz w:val="20"/>
                <w:szCs w:val="20"/>
              </w:rPr>
            </w:pPr>
            <w:r w:rsidRPr="00072D1D">
              <w:rPr>
                <w:rFonts w:ascii="Meiryo UI" w:eastAsia="Meiryo UI" w:hAnsi="Meiryo UI" w:cs="Meiryo UI" w:hint="eastAsia"/>
                <w:sz w:val="20"/>
                <w:szCs w:val="20"/>
              </w:rPr>
              <w:t>・</w:t>
            </w:r>
            <w:r w:rsidR="00544E7E">
              <w:rPr>
                <w:rFonts w:ascii="Meiryo UI" w:eastAsia="Meiryo UI" w:hAnsi="Meiryo UI" w:cs="Meiryo UI" w:hint="eastAsia"/>
                <w:sz w:val="20"/>
                <w:szCs w:val="20"/>
              </w:rPr>
              <w:t>7月に</w:t>
            </w:r>
            <w:r w:rsidRPr="00072D1D">
              <w:rPr>
                <w:rFonts w:ascii="Meiryo UI" w:eastAsia="Meiryo UI" w:hAnsi="Meiryo UI" w:cs="Meiryo UI" w:hint="eastAsia"/>
                <w:color w:val="000000" w:themeColor="text1"/>
                <w:sz w:val="20"/>
                <w:szCs w:val="20"/>
              </w:rPr>
              <w:t>うめきた2</w:t>
            </w:r>
            <w:r w:rsidR="00A73082">
              <w:rPr>
                <w:rFonts w:ascii="Meiryo UI" w:eastAsia="Meiryo UI" w:hAnsi="Meiryo UI" w:cs="Meiryo UI" w:hint="eastAsia"/>
                <w:color w:val="000000" w:themeColor="text1"/>
                <w:sz w:val="20"/>
                <w:szCs w:val="20"/>
              </w:rPr>
              <w:t>期地区開発事業者が</w:t>
            </w:r>
            <w:r w:rsidRPr="00072D1D">
              <w:rPr>
                <w:rFonts w:ascii="Meiryo UI" w:eastAsia="Meiryo UI" w:hAnsi="Meiryo UI" w:cs="Meiryo UI" w:hint="eastAsia"/>
                <w:color w:val="000000" w:themeColor="text1"/>
                <w:sz w:val="20"/>
                <w:szCs w:val="20"/>
              </w:rPr>
              <w:t>決定</w:t>
            </w:r>
            <w:r w:rsidR="00A73082">
              <w:rPr>
                <w:rFonts w:ascii="Meiryo UI" w:eastAsia="Meiryo UI" w:hAnsi="Meiryo UI" w:cs="Meiryo UI" w:hint="eastAsia"/>
                <w:color w:val="000000" w:themeColor="text1"/>
                <w:sz w:val="20"/>
                <w:szCs w:val="20"/>
              </w:rPr>
              <w:t>。</w:t>
            </w:r>
            <w:r>
              <w:rPr>
                <w:rFonts w:ascii="Meiryo UI" w:eastAsia="Meiryo UI" w:hAnsi="Meiryo UI" w:cs="Meiryo UI" w:hint="eastAsia"/>
                <w:sz w:val="20"/>
                <w:szCs w:val="20"/>
              </w:rPr>
              <w:t>みどりとイノベーションの融合拠点</w:t>
            </w:r>
            <w:r w:rsidR="00A73082">
              <w:rPr>
                <w:rFonts w:ascii="Meiryo UI" w:eastAsia="Meiryo UI" w:hAnsi="Meiryo UI" w:cs="Meiryo UI" w:hint="eastAsia"/>
                <w:sz w:val="20"/>
                <w:szCs w:val="20"/>
              </w:rPr>
              <w:t>形成推進協議会に開発事業者を加え、</w:t>
            </w:r>
            <w:r>
              <w:rPr>
                <w:rFonts w:ascii="Meiryo UI" w:eastAsia="Meiryo UI" w:hAnsi="Meiryo UI" w:cs="Meiryo UI" w:hint="eastAsia"/>
                <w:sz w:val="20"/>
                <w:szCs w:val="20"/>
              </w:rPr>
              <w:t>取組みを推進</w:t>
            </w:r>
            <w:r w:rsidR="00031EBD">
              <w:rPr>
                <w:rFonts w:ascii="Meiryo UI" w:eastAsia="Meiryo UI" w:hAnsi="Meiryo UI" w:cs="Meiryo UI" w:hint="eastAsia"/>
                <w:sz w:val="20"/>
                <w:szCs w:val="20"/>
              </w:rPr>
              <w:t>。</w:t>
            </w:r>
          </w:p>
          <w:p w:rsidR="00D429DF" w:rsidRPr="00402B73" w:rsidRDefault="00D429DF" w:rsidP="00D429DF">
            <w:pPr>
              <w:spacing w:line="280" w:lineRule="exact"/>
              <w:ind w:left="100" w:hangingChars="50" w:hanging="100"/>
              <w:rPr>
                <w:rFonts w:ascii="Meiryo UI" w:eastAsia="Meiryo UI" w:hAnsi="Meiryo UI" w:cs="Meiryo UI"/>
                <w:sz w:val="20"/>
                <w:szCs w:val="20"/>
              </w:rPr>
            </w:pPr>
            <w:r w:rsidRPr="00072D1D">
              <w:rPr>
                <w:rFonts w:ascii="Meiryo UI" w:eastAsia="Meiryo UI" w:hAnsi="Meiryo UI" w:cs="Meiryo UI" w:hint="eastAsia"/>
                <w:sz w:val="20"/>
                <w:szCs w:val="20"/>
              </w:rPr>
              <w:t>・</w:t>
            </w:r>
            <w:r w:rsidRPr="00B00986">
              <w:rPr>
                <w:rFonts w:ascii="Meiryo UI" w:eastAsia="Meiryo UI" w:hAnsi="Meiryo UI" w:cs="Meiryo UI" w:hint="eastAsia"/>
                <w:color w:val="000000" w:themeColor="text1"/>
                <w:sz w:val="20"/>
                <w:szCs w:val="20"/>
              </w:rPr>
              <w:t>新大阪駅周辺地域について、将来の「都市再生緊急整備地域」の指</w:t>
            </w:r>
            <w:r w:rsidRPr="00402B73">
              <w:rPr>
                <w:rFonts w:ascii="Meiryo UI" w:eastAsia="Meiryo UI" w:hAnsi="Meiryo UI" w:cs="Meiryo UI" w:hint="eastAsia"/>
                <w:sz w:val="20"/>
                <w:szCs w:val="20"/>
              </w:rPr>
              <w:t>定を目指し、国・府・市・経済団体・民間事業者等で組織する検討協議会を設置。「第1回新大阪駅周辺地域都市再生緊急整備地域検討協議会会議」を1月に開催</w:t>
            </w:r>
            <w:r w:rsidR="00444511" w:rsidRPr="00402B73">
              <w:rPr>
                <w:rFonts w:ascii="Meiryo UI" w:eastAsia="Meiryo UI" w:hAnsi="Meiryo UI" w:cs="Meiryo UI" w:hint="eastAsia"/>
                <w:sz w:val="20"/>
                <w:szCs w:val="20"/>
              </w:rPr>
              <w:t>し、まちづくり方針の</w:t>
            </w:r>
            <w:r w:rsidR="00A91B7C" w:rsidRPr="00A91B7C">
              <w:rPr>
                <w:rFonts w:ascii="Meiryo UI" w:eastAsia="Meiryo UI" w:hAnsi="Meiryo UI" w:cs="Meiryo UI" w:hint="eastAsia"/>
                <w:sz w:val="20"/>
                <w:szCs w:val="20"/>
              </w:rPr>
              <w:t>骨格の作成に向けて、新大阪駅周辺地域に求められる役割などについて、意見交換を実施</w:t>
            </w:r>
            <w:r w:rsidR="00A91B7C">
              <w:rPr>
                <w:rFonts w:ascii="Meiryo UI" w:eastAsia="Meiryo UI" w:hAnsi="Meiryo UI" w:cs="Meiryo UI" w:hint="eastAsia"/>
                <w:sz w:val="20"/>
                <w:szCs w:val="20"/>
              </w:rPr>
              <w:t>。</w:t>
            </w:r>
          </w:p>
          <w:p w:rsidR="00D429DF" w:rsidRPr="00072D1D" w:rsidRDefault="00D429DF" w:rsidP="00D429DF">
            <w:pPr>
              <w:spacing w:line="280" w:lineRule="exact"/>
              <w:ind w:left="100" w:hangingChars="50" w:hanging="100"/>
              <w:rPr>
                <w:rFonts w:ascii="Meiryo UI" w:eastAsia="Meiryo UI" w:hAnsi="Meiryo UI" w:cs="Meiryo UI"/>
                <w:sz w:val="20"/>
                <w:szCs w:val="20"/>
              </w:rPr>
            </w:pPr>
            <w:r w:rsidRPr="00402B73">
              <w:rPr>
                <w:rFonts w:ascii="Meiryo UI" w:eastAsia="Meiryo UI" w:hAnsi="Meiryo UI" w:cs="Meiryo UI" w:hint="eastAsia"/>
                <w:sz w:val="20"/>
                <w:szCs w:val="20"/>
              </w:rPr>
              <w:t>・なんば駅前の広場化について、市</w:t>
            </w:r>
            <w:r w:rsidRPr="00B00986">
              <w:rPr>
                <w:rFonts w:ascii="Meiryo UI" w:eastAsia="Meiryo UI" w:hAnsi="Meiryo UI" w:cs="Meiryo UI" w:hint="eastAsia"/>
                <w:sz w:val="20"/>
                <w:szCs w:val="20"/>
              </w:rPr>
              <w:t>や地元協議会とみどりを備えた駅前広場の整備</w:t>
            </w:r>
            <w:r w:rsidR="00A91B7C" w:rsidRPr="00A91B7C">
              <w:rPr>
                <w:rFonts w:ascii="Meiryo UI" w:eastAsia="Meiryo UI" w:hAnsi="Meiryo UI" w:cs="Meiryo UI" w:hint="eastAsia"/>
                <w:sz w:val="20"/>
                <w:szCs w:val="20"/>
              </w:rPr>
              <w:t>に向け、協議・調整を実施。</w:t>
            </w:r>
          </w:p>
          <w:p w:rsidR="00D429DF" w:rsidRDefault="00D429DF" w:rsidP="00D429DF">
            <w:pPr>
              <w:spacing w:line="280" w:lineRule="exact"/>
              <w:ind w:left="100" w:hangingChars="50" w:hanging="100"/>
              <w:rPr>
                <w:rFonts w:ascii="Meiryo UI" w:eastAsia="Meiryo UI" w:hAnsi="Meiryo UI" w:cs="Meiryo UI"/>
                <w:sz w:val="20"/>
                <w:szCs w:val="20"/>
              </w:rPr>
            </w:pPr>
            <w:r w:rsidRPr="0091535A">
              <w:rPr>
                <w:rFonts w:ascii="Meiryo UI" w:eastAsia="Meiryo UI" w:hAnsi="Meiryo UI" w:cs="Meiryo UI" w:hint="eastAsia"/>
                <w:sz w:val="20"/>
                <w:szCs w:val="20"/>
              </w:rPr>
              <w:t>・</w:t>
            </w:r>
            <w:r>
              <w:rPr>
                <w:rFonts w:ascii="Meiryo UI" w:eastAsia="Meiryo UI" w:hAnsi="Meiryo UI" w:cs="Meiryo UI" w:hint="eastAsia"/>
                <w:sz w:val="20"/>
                <w:szCs w:val="20"/>
              </w:rPr>
              <w:t>大阪港ベイエリアのまちづくりについて、</w:t>
            </w:r>
            <w:r w:rsidRPr="0091535A">
              <w:rPr>
                <w:rFonts w:ascii="Meiryo UI" w:eastAsia="Meiryo UI" w:hAnsi="Meiryo UI" w:cs="Meiryo UI" w:hint="eastAsia"/>
                <w:sz w:val="20"/>
                <w:szCs w:val="20"/>
              </w:rPr>
              <w:t>「第３回大阪港ベイエリアに関する意見交換会」を開催し、市や事業者と意見交換を実施。</w:t>
            </w:r>
          </w:p>
          <w:p w:rsidR="00D429DF" w:rsidRPr="00D82919" w:rsidRDefault="00D429DF" w:rsidP="00D429DF">
            <w:pPr>
              <w:spacing w:line="280" w:lineRule="exact"/>
              <w:ind w:left="100" w:hangingChars="50" w:hanging="100"/>
              <w:rPr>
                <w:rFonts w:ascii="Meiryo UI" w:eastAsia="Meiryo UI" w:hAnsi="Meiryo UI" w:cs="Meiryo UI"/>
                <w:sz w:val="20"/>
                <w:szCs w:val="20"/>
              </w:rPr>
            </w:pPr>
            <w:r w:rsidRPr="00D82919">
              <w:rPr>
                <w:rFonts w:ascii="Meiryo UI" w:eastAsia="Meiryo UI" w:hAnsi="Meiryo UI" w:cs="Meiryo UI" w:hint="eastAsia"/>
                <w:sz w:val="20"/>
                <w:szCs w:val="20"/>
              </w:rPr>
              <w:t>・大阪城東部のまちづくりについて、「まちづくり方向性（素案）」の熟度を高</w:t>
            </w:r>
            <w:r>
              <w:rPr>
                <w:rFonts w:ascii="Meiryo UI" w:eastAsia="Meiryo UI" w:hAnsi="Meiryo UI" w:cs="Meiryo UI" w:hint="eastAsia"/>
                <w:sz w:val="20"/>
                <w:szCs w:val="20"/>
              </w:rPr>
              <w:t>めるために大阪市や関係者と協議・</w:t>
            </w:r>
            <w:r w:rsidRPr="0041558E">
              <w:rPr>
                <w:rFonts w:ascii="Meiryo UI" w:eastAsia="Meiryo UI" w:hAnsi="Meiryo UI" w:cs="Meiryo UI" w:hint="eastAsia"/>
                <w:sz w:val="20"/>
                <w:szCs w:val="20"/>
              </w:rPr>
              <w:t>検討。</w:t>
            </w:r>
            <w:r>
              <w:rPr>
                <w:rFonts w:ascii="Meiryo UI" w:eastAsia="Meiryo UI" w:hAnsi="Meiryo UI" w:cs="Meiryo UI" w:hint="eastAsia"/>
                <w:sz w:val="20"/>
                <w:szCs w:val="20"/>
              </w:rPr>
              <w:t>また、旧成人病センター</w:t>
            </w:r>
            <w:r w:rsidRPr="00D82919">
              <w:rPr>
                <w:rFonts w:ascii="Meiryo UI" w:eastAsia="Meiryo UI" w:hAnsi="Meiryo UI" w:cs="Meiryo UI" w:hint="eastAsia"/>
                <w:sz w:val="20"/>
                <w:szCs w:val="20"/>
              </w:rPr>
              <w:t>跡地</w:t>
            </w:r>
            <w:r>
              <w:rPr>
                <w:rFonts w:ascii="Meiryo UI" w:eastAsia="Meiryo UI" w:hAnsi="Meiryo UI" w:cs="Meiryo UI" w:hint="eastAsia"/>
                <w:sz w:val="20"/>
                <w:szCs w:val="20"/>
              </w:rPr>
              <w:t>等</w:t>
            </w:r>
            <w:r w:rsidRPr="00D82919">
              <w:rPr>
                <w:rFonts w:ascii="Meiryo UI" w:eastAsia="Meiryo UI" w:hAnsi="Meiryo UI" w:cs="Meiryo UI" w:hint="eastAsia"/>
                <w:sz w:val="20"/>
                <w:szCs w:val="20"/>
              </w:rPr>
              <w:t>のまちづくりについて、マーケットリサーチを実施し、</w:t>
            </w:r>
            <w:r w:rsidRPr="00B00986">
              <w:rPr>
                <w:rFonts w:ascii="Meiryo UI" w:eastAsia="Meiryo UI" w:hAnsi="Meiryo UI" w:cs="Meiryo UI" w:hint="eastAsia"/>
                <w:sz w:val="20"/>
                <w:szCs w:val="20"/>
              </w:rPr>
              <w:t>11月に結果を公表。</w:t>
            </w:r>
          </w:p>
          <w:p w:rsidR="00402B73" w:rsidRDefault="00402B73" w:rsidP="006C2A08">
            <w:pPr>
              <w:spacing w:line="280" w:lineRule="exact"/>
              <w:rPr>
                <w:rFonts w:ascii="Meiryo UI" w:eastAsia="Meiryo UI" w:hAnsi="Meiryo UI" w:cs="Meiryo UI"/>
                <w:sz w:val="20"/>
                <w:szCs w:val="20"/>
              </w:rPr>
            </w:pPr>
          </w:p>
          <w:p w:rsidR="00031EBD" w:rsidRDefault="00031EBD" w:rsidP="006C2A08">
            <w:pPr>
              <w:spacing w:line="280" w:lineRule="exact"/>
              <w:rPr>
                <w:rFonts w:ascii="Meiryo UI" w:eastAsia="Meiryo UI" w:hAnsi="Meiryo UI" w:cs="Meiryo UI"/>
                <w:sz w:val="20"/>
                <w:szCs w:val="20"/>
              </w:rPr>
            </w:pPr>
          </w:p>
          <w:tbl>
            <w:tblPr>
              <w:tblStyle w:val="a3"/>
              <w:tblW w:w="4260" w:type="dxa"/>
              <w:tblLook w:val="04A0" w:firstRow="1" w:lastRow="0" w:firstColumn="1" w:lastColumn="0" w:noHBand="0" w:noVBand="1"/>
            </w:tblPr>
            <w:tblGrid>
              <w:gridCol w:w="1132"/>
              <w:gridCol w:w="302"/>
              <w:gridCol w:w="2826"/>
            </w:tblGrid>
            <w:tr w:rsidR="00031EBD" w:rsidRPr="00031EBD" w:rsidTr="00031EBD">
              <w:tc>
                <w:tcPr>
                  <w:tcW w:w="1132" w:type="dxa"/>
                  <w:tcBorders>
                    <w:top w:val="nil"/>
                    <w:left w:val="nil"/>
                    <w:bottom w:val="nil"/>
                    <w:right w:val="nil"/>
                  </w:tcBorders>
                  <w:hideMark/>
                </w:tcPr>
                <w:p w:rsidR="00031EBD" w:rsidRPr="00031EBD" w:rsidRDefault="00031EBD" w:rsidP="00A70211">
                  <w:pPr>
                    <w:spacing w:line="280" w:lineRule="exact"/>
                    <w:jc w:val="right"/>
                    <w:rPr>
                      <w:rFonts w:ascii="Meiryo UI" w:eastAsia="Meiryo UI" w:hAnsi="Meiryo UI" w:cs="Meiryo UI"/>
                      <w:color w:val="000000" w:themeColor="text1"/>
                      <w:sz w:val="20"/>
                      <w:szCs w:val="20"/>
                    </w:rPr>
                  </w:pPr>
                  <w:r w:rsidRPr="00031EBD">
                    <w:rPr>
                      <w:rFonts w:ascii="Meiryo UI" w:eastAsia="Meiryo UI" w:hAnsi="Meiryo UI" w:cs="Meiryo UI" w:hint="eastAsia"/>
                      <w:color w:val="000000" w:themeColor="text1"/>
                      <w:sz w:val="20"/>
                      <w:szCs w:val="20"/>
                    </w:rPr>
                    <w:lastRenderedPageBreak/>
                    <w:t>30年</w:t>
                  </w:r>
                  <w:r w:rsidR="00AD1C49">
                    <w:rPr>
                      <w:rFonts w:ascii="Meiryo UI" w:eastAsia="Meiryo UI" w:hAnsi="Meiryo UI" w:cs="Meiryo UI" w:hint="eastAsia"/>
                      <w:color w:val="000000" w:themeColor="text1"/>
                      <w:sz w:val="20"/>
                      <w:szCs w:val="20"/>
                    </w:rPr>
                    <w:t>７</w:t>
                  </w:r>
                  <w:r w:rsidRPr="00031EBD">
                    <w:rPr>
                      <w:rFonts w:ascii="Meiryo UI" w:eastAsia="Meiryo UI" w:hAnsi="Meiryo UI" w:cs="Meiryo UI" w:hint="eastAsia"/>
                      <w:color w:val="000000" w:themeColor="text1"/>
                      <w:sz w:val="20"/>
                      <w:szCs w:val="20"/>
                    </w:rPr>
                    <w:t>月</w:t>
                  </w:r>
                </w:p>
              </w:tc>
              <w:tc>
                <w:tcPr>
                  <w:tcW w:w="302" w:type="dxa"/>
                  <w:tcBorders>
                    <w:top w:val="nil"/>
                    <w:left w:val="nil"/>
                    <w:bottom w:val="nil"/>
                    <w:right w:val="nil"/>
                  </w:tcBorders>
                  <w:hideMark/>
                </w:tcPr>
                <w:p w:rsidR="00031EBD" w:rsidRPr="00031EBD" w:rsidRDefault="00031EBD" w:rsidP="00A70211">
                  <w:pPr>
                    <w:spacing w:line="280" w:lineRule="exact"/>
                    <w:rPr>
                      <w:rFonts w:ascii="Meiryo UI" w:eastAsia="Meiryo UI" w:hAnsi="Meiryo UI" w:cs="Meiryo UI"/>
                      <w:color w:val="000000" w:themeColor="text1"/>
                      <w:sz w:val="20"/>
                      <w:szCs w:val="20"/>
                    </w:rPr>
                  </w:pPr>
                  <w:r w:rsidRPr="00031EBD">
                    <w:rPr>
                      <w:rFonts w:ascii="Meiryo UI" w:eastAsia="Meiryo UI" w:hAnsi="Meiryo UI" w:cs="Meiryo UI" w:hint="eastAsia"/>
                      <w:color w:val="000000" w:themeColor="text1"/>
                      <w:sz w:val="20"/>
                      <w:szCs w:val="20"/>
                    </w:rPr>
                    <w:t>:</w:t>
                  </w:r>
                </w:p>
              </w:tc>
              <w:tc>
                <w:tcPr>
                  <w:tcW w:w="2826" w:type="dxa"/>
                  <w:tcBorders>
                    <w:top w:val="nil"/>
                    <w:left w:val="nil"/>
                    <w:bottom w:val="nil"/>
                    <w:right w:val="nil"/>
                  </w:tcBorders>
                  <w:hideMark/>
                </w:tcPr>
                <w:p w:rsidR="00031EBD" w:rsidRPr="00031EBD" w:rsidRDefault="00031EBD" w:rsidP="00A70211">
                  <w:pPr>
                    <w:spacing w:line="280" w:lineRule="exact"/>
                    <w:rPr>
                      <w:rFonts w:ascii="Meiryo UI" w:eastAsia="Meiryo UI" w:hAnsi="Meiryo UI" w:cs="Meiryo UI"/>
                      <w:color w:val="000000" w:themeColor="text1"/>
                      <w:sz w:val="20"/>
                      <w:szCs w:val="20"/>
                    </w:rPr>
                  </w:pPr>
                  <w:r w:rsidRPr="00031EBD">
                    <w:rPr>
                      <w:rFonts w:ascii="Meiryo UI" w:eastAsia="Meiryo UI" w:hAnsi="Meiryo UI" w:cs="Meiryo UI" w:hint="eastAsia"/>
                      <w:sz w:val="20"/>
                      <w:szCs w:val="20"/>
                    </w:rPr>
                    <w:t>うめきた2期地区開発事業者</w:t>
                  </w:r>
                  <w:r>
                    <w:rPr>
                      <w:rFonts w:ascii="Meiryo UI" w:eastAsia="Meiryo UI" w:hAnsi="Meiryo UI" w:cs="Meiryo UI" w:hint="eastAsia"/>
                      <w:sz w:val="20"/>
                      <w:szCs w:val="20"/>
                    </w:rPr>
                    <w:t>が</w:t>
                  </w:r>
                  <w:r w:rsidRPr="00031EBD">
                    <w:rPr>
                      <w:rFonts w:ascii="Meiryo UI" w:eastAsia="Meiryo UI" w:hAnsi="Meiryo UI" w:cs="Meiryo UI" w:hint="eastAsia"/>
                      <w:sz w:val="20"/>
                      <w:szCs w:val="20"/>
                    </w:rPr>
                    <w:t>決定</w:t>
                  </w:r>
                </w:p>
              </w:tc>
            </w:tr>
            <w:tr w:rsidR="00254617" w:rsidRPr="00031EBD" w:rsidTr="00031EBD">
              <w:tc>
                <w:tcPr>
                  <w:tcW w:w="1132" w:type="dxa"/>
                  <w:tcBorders>
                    <w:top w:val="nil"/>
                    <w:left w:val="nil"/>
                    <w:bottom w:val="nil"/>
                    <w:right w:val="nil"/>
                  </w:tcBorders>
                </w:tcPr>
                <w:p w:rsidR="00254617" w:rsidRPr="00031EBD" w:rsidRDefault="00254617" w:rsidP="00B04B5B">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7～9月</w:t>
                  </w:r>
                </w:p>
              </w:tc>
              <w:tc>
                <w:tcPr>
                  <w:tcW w:w="302" w:type="dxa"/>
                  <w:tcBorders>
                    <w:top w:val="nil"/>
                    <w:left w:val="nil"/>
                    <w:bottom w:val="nil"/>
                    <w:right w:val="nil"/>
                  </w:tcBorders>
                </w:tcPr>
                <w:p w:rsidR="00254617" w:rsidRPr="00031EBD" w:rsidRDefault="00254617" w:rsidP="00A70211">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p>
              </w:tc>
              <w:tc>
                <w:tcPr>
                  <w:tcW w:w="2826" w:type="dxa"/>
                  <w:tcBorders>
                    <w:top w:val="nil"/>
                    <w:left w:val="nil"/>
                    <w:bottom w:val="nil"/>
                    <w:right w:val="nil"/>
                  </w:tcBorders>
                </w:tcPr>
                <w:p w:rsidR="00254617" w:rsidRPr="00031EBD" w:rsidRDefault="005E0DD2" w:rsidP="00254617">
                  <w:pPr>
                    <w:tabs>
                      <w:tab w:val="left" w:pos="3097"/>
                    </w:tabs>
                    <w:spacing w:line="280" w:lineRule="exact"/>
                    <w:rPr>
                      <w:rFonts w:ascii="Meiryo UI" w:eastAsia="Meiryo UI" w:hAnsi="Meiryo UI" w:cs="Meiryo UI"/>
                      <w:sz w:val="20"/>
                      <w:szCs w:val="20"/>
                    </w:rPr>
                  </w:pPr>
                  <w:r>
                    <w:rPr>
                      <w:rFonts w:ascii="Meiryo UI" w:eastAsia="Meiryo UI" w:hAnsi="Meiryo UI" w:cs="Meiryo UI" w:hint="eastAsia"/>
                      <w:sz w:val="20"/>
                      <w:szCs w:val="20"/>
                    </w:rPr>
                    <w:t>旧成人病センター</w:t>
                  </w:r>
                  <w:r w:rsidR="00254617" w:rsidRPr="00254617">
                    <w:rPr>
                      <w:rFonts w:ascii="Meiryo UI" w:eastAsia="Meiryo UI" w:hAnsi="Meiryo UI" w:cs="Meiryo UI" w:hint="eastAsia"/>
                      <w:sz w:val="20"/>
                      <w:szCs w:val="20"/>
                    </w:rPr>
                    <w:t>跡地</w:t>
                  </w:r>
                  <w:r>
                    <w:rPr>
                      <w:rFonts w:ascii="Meiryo UI" w:eastAsia="Meiryo UI" w:hAnsi="Meiryo UI" w:cs="Meiryo UI" w:hint="eastAsia"/>
                      <w:sz w:val="20"/>
                      <w:szCs w:val="20"/>
                    </w:rPr>
                    <w:t>等</w:t>
                  </w:r>
                  <w:r w:rsidR="00254617" w:rsidRPr="00254617">
                    <w:rPr>
                      <w:rFonts w:ascii="Meiryo UI" w:eastAsia="Meiryo UI" w:hAnsi="Meiryo UI" w:cs="Meiryo UI" w:hint="eastAsia"/>
                      <w:sz w:val="20"/>
                      <w:szCs w:val="20"/>
                    </w:rPr>
                    <w:t>のまち づくりについて、</w:t>
                  </w:r>
                  <w:r w:rsidR="00470F57">
                    <w:rPr>
                      <w:rFonts w:ascii="Meiryo UI" w:eastAsia="Meiryo UI" w:hAnsi="Meiryo UI" w:cs="Meiryo UI" w:hint="eastAsia"/>
                      <w:sz w:val="20"/>
                      <w:szCs w:val="20"/>
                    </w:rPr>
                    <w:t>マーケットリサーチを</w:t>
                  </w:r>
                  <w:r w:rsidR="00254617" w:rsidRPr="00254617">
                    <w:rPr>
                      <w:rFonts w:ascii="Meiryo UI" w:eastAsia="Meiryo UI" w:hAnsi="Meiryo UI" w:cs="Meiryo UI" w:hint="eastAsia"/>
                      <w:sz w:val="20"/>
                      <w:szCs w:val="20"/>
                    </w:rPr>
                    <w:t>実施</w:t>
                  </w:r>
                </w:p>
              </w:tc>
            </w:tr>
            <w:tr w:rsidR="00031EBD" w:rsidRPr="00031EBD" w:rsidTr="00031EBD">
              <w:tc>
                <w:tcPr>
                  <w:tcW w:w="1132" w:type="dxa"/>
                  <w:tcBorders>
                    <w:top w:val="nil"/>
                    <w:left w:val="nil"/>
                    <w:bottom w:val="nil"/>
                    <w:right w:val="nil"/>
                  </w:tcBorders>
                </w:tcPr>
                <w:p w:rsidR="00031EBD" w:rsidRPr="00031EBD" w:rsidRDefault="00031EBD" w:rsidP="00A70211">
                  <w:pPr>
                    <w:spacing w:line="280" w:lineRule="exact"/>
                    <w:jc w:val="right"/>
                    <w:rPr>
                      <w:rFonts w:ascii="Meiryo UI" w:eastAsia="Meiryo UI" w:hAnsi="Meiryo UI" w:cs="Meiryo UI"/>
                      <w:color w:val="000000" w:themeColor="text1"/>
                      <w:sz w:val="20"/>
                      <w:szCs w:val="20"/>
                    </w:rPr>
                  </w:pPr>
                  <w:r w:rsidRPr="00031EBD">
                    <w:rPr>
                      <w:rFonts w:ascii="Meiryo UI" w:eastAsia="Meiryo UI" w:hAnsi="Meiryo UI" w:cs="Meiryo UI" w:hint="eastAsia"/>
                      <w:color w:val="000000" w:themeColor="text1"/>
                      <w:sz w:val="20"/>
                      <w:szCs w:val="20"/>
                    </w:rPr>
                    <w:t>8月</w:t>
                  </w:r>
                </w:p>
              </w:tc>
              <w:tc>
                <w:tcPr>
                  <w:tcW w:w="302" w:type="dxa"/>
                  <w:tcBorders>
                    <w:top w:val="nil"/>
                    <w:left w:val="nil"/>
                    <w:bottom w:val="nil"/>
                    <w:right w:val="nil"/>
                  </w:tcBorders>
                </w:tcPr>
                <w:p w:rsidR="00031EBD" w:rsidRPr="00031EBD" w:rsidRDefault="00031EBD" w:rsidP="00A70211">
                  <w:pPr>
                    <w:spacing w:line="280" w:lineRule="exact"/>
                    <w:rPr>
                      <w:rFonts w:ascii="Meiryo UI" w:eastAsia="Meiryo UI" w:hAnsi="Meiryo UI" w:cs="Meiryo UI"/>
                      <w:color w:val="000000" w:themeColor="text1"/>
                      <w:sz w:val="20"/>
                      <w:szCs w:val="20"/>
                    </w:rPr>
                  </w:pPr>
                  <w:r w:rsidRPr="00031EBD">
                    <w:rPr>
                      <w:rFonts w:ascii="Meiryo UI" w:eastAsia="Meiryo UI" w:hAnsi="Meiryo UI" w:cs="Meiryo UI" w:hint="eastAsia"/>
                      <w:color w:val="000000" w:themeColor="text1"/>
                      <w:sz w:val="20"/>
                      <w:szCs w:val="20"/>
                    </w:rPr>
                    <w:t>:</w:t>
                  </w:r>
                </w:p>
              </w:tc>
              <w:tc>
                <w:tcPr>
                  <w:tcW w:w="2826" w:type="dxa"/>
                  <w:tcBorders>
                    <w:top w:val="nil"/>
                    <w:left w:val="nil"/>
                    <w:bottom w:val="nil"/>
                    <w:right w:val="nil"/>
                  </w:tcBorders>
                </w:tcPr>
                <w:p w:rsidR="00031EBD" w:rsidRPr="00031EBD" w:rsidRDefault="00031EBD" w:rsidP="00A70211">
                  <w:pPr>
                    <w:tabs>
                      <w:tab w:val="left" w:pos="3097"/>
                    </w:tabs>
                    <w:spacing w:line="280" w:lineRule="exact"/>
                    <w:rPr>
                      <w:rFonts w:ascii="Meiryo UI" w:eastAsia="Meiryo UI" w:hAnsi="Meiryo UI" w:cs="Meiryo UI"/>
                      <w:sz w:val="20"/>
                      <w:szCs w:val="20"/>
                    </w:rPr>
                  </w:pPr>
                  <w:r w:rsidRPr="00031EBD">
                    <w:rPr>
                      <w:rFonts w:ascii="Meiryo UI" w:eastAsia="Meiryo UI" w:hAnsi="Meiryo UI" w:cs="Meiryo UI" w:hint="eastAsia"/>
                      <w:sz w:val="20"/>
                      <w:szCs w:val="20"/>
                    </w:rPr>
                    <w:t>新大阪駅周辺地域について、都市再生緊急整備地域の候補となる地域として公表</w:t>
                  </w:r>
                </w:p>
              </w:tc>
            </w:tr>
            <w:tr w:rsidR="00031EBD" w:rsidRPr="00031EBD" w:rsidTr="00031EBD">
              <w:tc>
                <w:tcPr>
                  <w:tcW w:w="1132" w:type="dxa"/>
                  <w:tcBorders>
                    <w:top w:val="nil"/>
                    <w:left w:val="nil"/>
                    <w:bottom w:val="nil"/>
                    <w:right w:val="nil"/>
                  </w:tcBorders>
                </w:tcPr>
                <w:p w:rsidR="00031EBD" w:rsidRPr="00031EBD" w:rsidRDefault="00031EBD" w:rsidP="00A70211">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10月</w:t>
                  </w:r>
                </w:p>
              </w:tc>
              <w:tc>
                <w:tcPr>
                  <w:tcW w:w="302" w:type="dxa"/>
                  <w:tcBorders>
                    <w:top w:val="nil"/>
                    <w:left w:val="nil"/>
                    <w:bottom w:val="nil"/>
                    <w:right w:val="nil"/>
                  </w:tcBorders>
                </w:tcPr>
                <w:p w:rsidR="00031EBD" w:rsidRPr="00031EBD" w:rsidRDefault="00031EBD" w:rsidP="00A70211">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p>
              </w:tc>
              <w:tc>
                <w:tcPr>
                  <w:tcW w:w="2826" w:type="dxa"/>
                  <w:tcBorders>
                    <w:top w:val="nil"/>
                    <w:left w:val="nil"/>
                    <w:bottom w:val="nil"/>
                    <w:right w:val="nil"/>
                  </w:tcBorders>
                </w:tcPr>
                <w:p w:rsidR="00031EBD" w:rsidRPr="00031EBD" w:rsidRDefault="00031EBD" w:rsidP="00031EBD">
                  <w:pPr>
                    <w:tabs>
                      <w:tab w:val="left" w:pos="3097"/>
                    </w:tabs>
                    <w:spacing w:line="280" w:lineRule="exact"/>
                    <w:rPr>
                      <w:rFonts w:ascii="Meiryo UI" w:eastAsia="Meiryo UI" w:hAnsi="Meiryo UI" w:cs="Meiryo UI"/>
                      <w:sz w:val="20"/>
                      <w:szCs w:val="20"/>
                    </w:rPr>
                  </w:pPr>
                  <w:r w:rsidRPr="00031EBD">
                    <w:rPr>
                      <w:rFonts w:ascii="Meiryo UI" w:eastAsia="Meiryo UI" w:hAnsi="Meiryo UI" w:cs="Meiryo UI" w:hint="eastAsia"/>
                      <w:sz w:val="20"/>
                      <w:szCs w:val="20"/>
                    </w:rPr>
                    <w:t>「第３回大阪港ベイエリアに関する意見交換会」</w:t>
                  </w:r>
                  <w:r>
                    <w:rPr>
                      <w:rFonts w:ascii="Meiryo UI" w:eastAsia="Meiryo UI" w:hAnsi="Meiryo UI" w:cs="Meiryo UI" w:hint="eastAsia"/>
                      <w:sz w:val="20"/>
                      <w:szCs w:val="20"/>
                    </w:rPr>
                    <w:t>を</w:t>
                  </w:r>
                  <w:r w:rsidRPr="00031EBD">
                    <w:rPr>
                      <w:rFonts w:ascii="Meiryo UI" w:eastAsia="Meiryo UI" w:hAnsi="Meiryo UI" w:cs="Meiryo UI" w:hint="eastAsia"/>
                      <w:sz w:val="20"/>
                      <w:szCs w:val="20"/>
                    </w:rPr>
                    <w:t>開催</w:t>
                  </w:r>
                </w:p>
              </w:tc>
            </w:tr>
            <w:tr w:rsidR="00B04B5B" w:rsidRPr="00031EBD" w:rsidTr="00031EBD">
              <w:tc>
                <w:tcPr>
                  <w:tcW w:w="1132" w:type="dxa"/>
                  <w:tcBorders>
                    <w:top w:val="nil"/>
                    <w:left w:val="nil"/>
                    <w:bottom w:val="nil"/>
                    <w:right w:val="nil"/>
                  </w:tcBorders>
                </w:tcPr>
                <w:p w:rsidR="00B04B5B" w:rsidRDefault="00B04B5B" w:rsidP="00A70211">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11月</w:t>
                  </w:r>
                </w:p>
              </w:tc>
              <w:tc>
                <w:tcPr>
                  <w:tcW w:w="302" w:type="dxa"/>
                  <w:tcBorders>
                    <w:top w:val="nil"/>
                    <w:left w:val="nil"/>
                    <w:bottom w:val="nil"/>
                    <w:right w:val="nil"/>
                  </w:tcBorders>
                </w:tcPr>
                <w:p w:rsidR="00B04B5B" w:rsidRDefault="00B04B5B" w:rsidP="00A70211">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p>
              </w:tc>
              <w:tc>
                <w:tcPr>
                  <w:tcW w:w="2826" w:type="dxa"/>
                  <w:tcBorders>
                    <w:top w:val="nil"/>
                    <w:left w:val="nil"/>
                    <w:bottom w:val="nil"/>
                    <w:right w:val="nil"/>
                  </w:tcBorders>
                </w:tcPr>
                <w:p w:rsidR="00B04B5B" w:rsidRPr="00031EBD" w:rsidRDefault="00B04B5B" w:rsidP="00470F57">
                  <w:pPr>
                    <w:tabs>
                      <w:tab w:val="left" w:pos="3097"/>
                    </w:tabs>
                    <w:spacing w:line="280" w:lineRule="exact"/>
                    <w:rPr>
                      <w:rFonts w:ascii="Meiryo UI" w:eastAsia="Meiryo UI" w:hAnsi="Meiryo UI" w:cs="Meiryo UI"/>
                      <w:sz w:val="20"/>
                      <w:szCs w:val="20"/>
                    </w:rPr>
                  </w:pPr>
                  <w:r>
                    <w:rPr>
                      <w:rFonts w:ascii="Meiryo UI" w:eastAsia="Meiryo UI" w:hAnsi="Meiryo UI" w:cs="Meiryo UI" w:hint="eastAsia"/>
                      <w:sz w:val="20"/>
                      <w:szCs w:val="20"/>
                    </w:rPr>
                    <w:t>旧成人病センター</w:t>
                  </w:r>
                  <w:r w:rsidRPr="00D82919">
                    <w:rPr>
                      <w:rFonts w:ascii="Meiryo UI" w:eastAsia="Meiryo UI" w:hAnsi="Meiryo UI" w:cs="Meiryo UI" w:hint="eastAsia"/>
                      <w:sz w:val="20"/>
                      <w:szCs w:val="20"/>
                    </w:rPr>
                    <w:t>跡地</w:t>
                  </w:r>
                  <w:r>
                    <w:rPr>
                      <w:rFonts w:ascii="Meiryo UI" w:eastAsia="Meiryo UI" w:hAnsi="Meiryo UI" w:cs="Meiryo UI" w:hint="eastAsia"/>
                      <w:sz w:val="20"/>
                      <w:szCs w:val="20"/>
                    </w:rPr>
                    <w:t>等に関するマーケットリサーチ</w:t>
                  </w:r>
                  <w:r w:rsidR="00470F57" w:rsidRPr="00470F57">
                    <w:rPr>
                      <w:rFonts w:ascii="Meiryo UI" w:eastAsia="Meiryo UI" w:hAnsi="Meiryo UI" w:cs="Meiryo UI" w:hint="eastAsia"/>
                      <w:sz w:val="20"/>
                      <w:szCs w:val="20"/>
                    </w:rPr>
                    <w:t>結果</w:t>
                  </w:r>
                  <w:r w:rsidR="00470F57">
                    <w:rPr>
                      <w:rFonts w:ascii="Meiryo UI" w:eastAsia="Meiryo UI" w:hAnsi="Meiryo UI" w:cs="Meiryo UI" w:hint="eastAsia"/>
                      <w:sz w:val="20"/>
                      <w:szCs w:val="20"/>
                    </w:rPr>
                    <w:t>を</w:t>
                  </w:r>
                  <w:r w:rsidR="00470F57" w:rsidRPr="00470F57">
                    <w:rPr>
                      <w:rFonts w:ascii="Meiryo UI" w:eastAsia="Meiryo UI" w:hAnsi="Meiryo UI" w:cs="Meiryo UI" w:hint="eastAsia"/>
                      <w:sz w:val="20"/>
                      <w:szCs w:val="20"/>
                    </w:rPr>
                    <w:t>公表</w:t>
                  </w:r>
                </w:p>
              </w:tc>
            </w:tr>
            <w:tr w:rsidR="00AD1C49" w:rsidRPr="00031EBD" w:rsidTr="00031EBD">
              <w:tc>
                <w:tcPr>
                  <w:tcW w:w="1132" w:type="dxa"/>
                  <w:tcBorders>
                    <w:top w:val="nil"/>
                    <w:left w:val="nil"/>
                    <w:bottom w:val="nil"/>
                    <w:right w:val="nil"/>
                  </w:tcBorders>
                </w:tcPr>
                <w:p w:rsidR="00AD1C49" w:rsidRDefault="00AD1C49" w:rsidP="00AD1C49">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color w:val="000000" w:themeColor="text1"/>
                      <w:sz w:val="20"/>
                      <w:szCs w:val="20"/>
                    </w:rPr>
                    <w:t>31</w:t>
                  </w:r>
                  <w:r>
                    <w:rPr>
                      <w:rFonts w:ascii="Meiryo UI" w:eastAsia="Meiryo UI" w:hAnsi="Meiryo UI" w:cs="Meiryo UI" w:hint="eastAsia"/>
                      <w:color w:val="000000" w:themeColor="text1"/>
                      <w:sz w:val="20"/>
                      <w:szCs w:val="20"/>
                    </w:rPr>
                    <w:t>年１月</w:t>
                  </w:r>
                </w:p>
              </w:tc>
              <w:tc>
                <w:tcPr>
                  <w:tcW w:w="302" w:type="dxa"/>
                  <w:tcBorders>
                    <w:top w:val="nil"/>
                    <w:left w:val="nil"/>
                    <w:bottom w:val="nil"/>
                    <w:right w:val="nil"/>
                  </w:tcBorders>
                </w:tcPr>
                <w:p w:rsidR="00AD1C49" w:rsidRDefault="00AD1C49" w:rsidP="00A70211">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p>
              </w:tc>
              <w:tc>
                <w:tcPr>
                  <w:tcW w:w="2826" w:type="dxa"/>
                  <w:tcBorders>
                    <w:top w:val="nil"/>
                    <w:left w:val="nil"/>
                    <w:bottom w:val="nil"/>
                    <w:right w:val="nil"/>
                  </w:tcBorders>
                </w:tcPr>
                <w:p w:rsidR="00AD1C49" w:rsidRDefault="002A5A58" w:rsidP="00470F57">
                  <w:pPr>
                    <w:tabs>
                      <w:tab w:val="left" w:pos="3097"/>
                    </w:tabs>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AD1C49" w:rsidRPr="00AD1C49">
                    <w:rPr>
                      <w:rFonts w:ascii="Meiryo UI" w:eastAsia="Meiryo UI" w:hAnsi="Meiryo UI" w:cs="Meiryo UI" w:hint="eastAsia"/>
                      <w:sz w:val="20"/>
                      <w:szCs w:val="20"/>
                    </w:rPr>
                    <w:t>第</w:t>
                  </w:r>
                  <w:r w:rsidR="00AD1C49">
                    <w:rPr>
                      <w:rFonts w:ascii="Meiryo UI" w:eastAsia="Meiryo UI" w:hAnsi="Meiryo UI" w:cs="Meiryo UI"/>
                      <w:sz w:val="20"/>
                      <w:szCs w:val="20"/>
                    </w:rPr>
                    <w:t>1</w:t>
                  </w:r>
                  <w:r w:rsidR="00AD1C49" w:rsidRPr="00AD1C49">
                    <w:rPr>
                      <w:rFonts w:ascii="Meiryo UI" w:eastAsia="Meiryo UI" w:hAnsi="Meiryo UI" w:cs="Meiryo UI" w:hint="eastAsia"/>
                      <w:sz w:val="20"/>
                      <w:szCs w:val="20"/>
                    </w:rPr>
                    <w:t>回新大阪駅周辺地域都市再生緊急</w:t>
                  </w:r>
                  <w:r w:rsidR="00AD1C49" w:rsidRPr="00402B73">
                    <w:rPr>
                      <w:rFonts w:ascii="Meiryo UI" w:eastAsia="Meiryo UI" w:hAnsi="Meiryo UI" w:cs="Meiryo UI" w:hint="eastAsia"/>
                      <w:sz w:val="20"/>
                      <w:szCs w:val="20"/>
                    </w:rPr>
                    <w:t>整備地域検討協議会会議</w:t>
                  </w:r>
                  <w:r w:rsidR="00D429DF" w:rsidRPr="00402B73">
                    <w:rPr>
                      <w:rFonts w:ascii="Meiryo UI" w:eastAsia="Meiryo UI" w:hAnsi="Meiryo UI" w:cs="Meiryo UI" w:hint="eastAsia"/>
                      <w:sz w:val="20"/>
                      <w:szCs w:val="20"/>
                    </w:rPr>
                    <w:t>」を開催</w:t>
                  </w:r>
                </w:p>
              </w:tc>
            </w:tr>
          </w:tbl>
          <w:p w:rsidR="003D2E42" w:rsidRDefault="003D2E42" w:rsidP="006C2A08">
            <w:pPr>
              <w:spacing w:line="280" w:lineRule="exact"/>
              <w:rPr>
                <w:rFonts w:ascii="Meiryo UI" w:eastAsia="Meiryo UI" w:hAnsi="Meiryo UI" w:cs="Meiryo UI"/>
                <w:sz w:val="20"/>
                <w:szCs w:val="20"/>
              </w:rPr>
            </w:pPr>
          </w:p>
          <w:p w:rsidR="00444511" w:rsidRDefault="00444511" w:rsidP="006C2A08">
            <w:pPr>
              <w:spacing w:line="280" w:lineRule="exact"/>
              <w:rPr>
                <w:rFonts w:ascii="Meiryo UI" w:eastAsia="Meiryo UI" w:hAnsi="Meiryo UI" w:cs="Meiryo UI"/>
                <w:sz w:val="20"/>
                <w:szCs w:val="20"/>
              </w:rPr>
            </w:pPr>
          </w:p>
          <w:p w:rsidR="006A2DE0" w:rsidRDefault="006A2DE0" w:rsidP="006A2DE0">
            <w:pPr>
              <w:spacing w:line="280" w:lineRule="exact"/>
              <w:ind w:left="130" w:hangingChars="65" w:hanging="130"/>
              <w:rPr>
                <w:rFonts w:ascii="Meiryo UI" w:eastAsia="Meiryo UI" w:hAnsi="Meiryo UI" w:cs="Meiryo UI"/>
                <w:b/>
                <w:color w:val="000000" w:themeColor="text1"/>
                <w:sz w:val="20"/>
                <w:szCs w:val="20"/>
              </w:rPr>
            </w:pPr>
            <w:r w:rsidRPr="00280A51">
              <w:rPr>
                <w:rFonts w:ascii="Meiryo UI" w:eastAsia="Meiryo UI" w:hAnsi="Meiryo UI" w:cs="Meiryo UI" w:hint="eastAsia"/>
                <w:color w:val="000000" w:themeColor="text1"/>
                <w:sz w:val="20"/>
                <w:szCs w:val="20"/>
              </w:rPr>
              <w:t>■「</w:t>
            </w:r>
            <w:r w:rsidRPr="00280A51">
              <w:rPr>
                <w:rFonts w:ascii="Meiryo UI" w:eastAsia="Meiryo UI" w:hAnsi="Meiryo UI" w:cs="Meiryo UI" w:hint="eastAsia"/>
                <w:b/>
                <w:color w:val="000000" w:themeColor="text1"/>
                <w:sz w:val="20"/>
                <w:szCs w:val="20"/>
              </w:rPr>
              <w:t>グランドデザイン・大阪都市圏」の推進</w:t>
            </w:r>
          </w:p>
          <w:p w:rsidR="00031EBD" w:rsidRDefault="00B532F6" w:rsidP="009269E6">
            <w:pPr>
              <w:spacing w:line="280" w:lineRule="exact"/>
              <w:ind w:left="130" w:hangingChars="65" w:hanging="130"/>
              <w:rPr>
                <w:rFonts w:ascii="Meiryo UI" w:eastAsia="Meiryo UI" w:hAnsi="Meiryo UI" w:cs="Meiryo UI"/>
                <w:color w:val="000000" w:themeColor="text1"/>
                <w:sz w:val="20"/>
                <w:szCs w:val="20"/>
              </w:rPr>
            </w:pPr>
            <w:r w:rsidRPr="00402B73">
              <w:rPr>
                <w:rFonts w:ascii="Meiryo UI" w:eastAsia="Meiryo UI" w:hAnsi="Meiryo UI" w:cs="Meiryo UI" w:hint="eastAsia"/>
                <w:sz w:val="20"/>
                <w:szCs w:val="20"/>
              </w:rPr>
              <w:t>・「淀川沿川まちづくりプラットフォーム」</w:t>
            </w:r>
            <w:r w:rsidR="00663B7E" w:rsidRPr="00402B73">
              <w:rPr>
                <w:rFonts w:ascii="Meiryo UI" w:eastAsia="Meiryo UI" w:hAnsi="Meiryo UI" w:cs="Meiryo UI" w:hint="eastAsia"/>
                <w:sz w:val="20"/>
                <w:szCs w:val="20"/>
              </w:rPr>
              <w:t>での意見交換や</w:t>
            </w:r>
            <w:r w:rsidR="00031EBD" w:rsidRPr="00402B73">
              <w:rPr>
                <w:rFonts w:ascii="Meiryo UI" w:eastAsia="Meiryo UI" w:hAnsi="Meiryo UI" w:cs="Meiryo UI" w:hint="eastAsia"/>
                <w:sz w:val="20"/>
                <w:szCs w:val="20"/>
              </w:rPr>
              <w:t>「淀川の魅力ある景観発掘コンテスト」の</w:t>
            </w:r>
            <w:r w:rsidR="00E44545" w:rsidRPr="00402B73">
              <w:rPr>
                <w:rFonts w:ascii="Meiryo UI" w:eastAsia="Meiryo UI" w:hAnsi="Meiryo UI" w:cs="Meiryo UI" w:hint="eastAsia"/>
                <w:sz w:val="20"/>
                <w:szCs w:val="20"/>
              </w:rPr>
              <w:t>実施</w:t>
            </w:r>
            <w:r w:rsidR="004E6815" w:rsidRPr="00402B73">
              <w:rPr>
                <w:rFonts w:ascii="Meiryo UI" w:eastAsia="Meiryo UI" w:hAnsi="Meiryo UI" w:cs="Meiryo UI" w:hint="eastAsia"/>
                <w:sz w:val="20"/>
                <w:szCs w:val="20"/>
              </w:rPr>
              <w:t>、</w:t>
            </w:r>
            <w:r w:rsidR="00A91B7C" w:rsidRPr="00A91B7C">
              <w:rPr>
                <w:rFonts w:ascii="Meiryo UI" w:eastAsia="Meiryo UI" w:hAnsi="Meiryo UI" w:cs="Meiryo UI" w:hint="eastAsia"/>
                <w:sz w:val="20"/>
                <w:szCs w:val="20"/>
              </w:rPr>
              <w:t>「淀川の魅力ある景観づくりに向けて」</w:t>
            </w:r>
            <w:r w:rsidR="004E6815" w:rsidRPr="00402B73">
              <w:rPr>
                <w:rFonts w:ascii="Meiryo UI" w:eastAsia="Meiryo UI" w:hAnsi="Meiryo UI" w:cs="Meiryo UI" w:hint="eastAsia"/>
                <w:sz w:val="20"/>
                <w:szCs w:val="20"/>
              </w:rPr>
              <w:t>の策定</w:t>
            </w:r>
            <w:r w:rsidR="00031EBD" w:rsidRPr="00402B73">
              <w:rPr>
                <w:rFonts w:ascii="Meiryo UI" w:eastAsia="Meiryo UI" w:hAnsi="Meiryo UI" w:cs="Meiryo UI" w:hint="eastAsia"/>
                <w:sz w:val="20"/>
                <w:szCs w:val="20"/>
              </w:rPr>
              <w:t>等、淀川</w:t>
            </w:r>
            <w:r w:rsidR="00031EBD">
              <w:rPr>
                <w:rFonts w:ascii="Meiryo UI" w:eastAsia="Meiryo UI" w:hAnsi="Meiryo UI" w:cs="Meiryo UI" w:hint="eastAsia"/>
                <w:color w:val="000000" w:themeColor="text1"/>
                <w:sz w:val="20"/>
                <w:szCs w:val="20"/>
              </w:rPr>
              <w:t>沿川の広域連携型まちづくりを推進。</w:t>
            </w:r>
          </w:p>
          <w:p w:rsidR="00226CBE" w:rsidRDefault="00226CBE" w:rsidP="009269E6">
            <w:pPr>
              <w:spacing w:line="280" w:lineRule="exact"/>
              <w:ind w:left="130" w:hangingChars="65" w:hanging="130"/>
              <w:rPr>
                <w:rFonts w:ascii="Meiryo UI" w:eastAsia="Meiryo UI" w:hAnsi="Meiryo UI" w:cs="Meiryo UI"/>
                <w:sz w:val="20"/>
                <w:szCs w:val="20"/>
              </w:rPr>
            </w:pPr>
            <w:r>
              <w:rPr>
                <w:rFonts w:ascii="Meiryo UI" w:eastAsia="Meiryo UI" w:hAnsi="Meiryo UI" w:cs="Meiryo UI" w:hint="eastAsia"/>
                <w:sz w:val="20"/>
                <w:szCs w:val="20"/>
              </w:rPr>
              <w:t>・「広域サイクルルート形成に向けた連絡会議」の開催を経て、9月より</w:t>
            </w:r>
            <w:r w:rsidR="00E14AB9">
              <w:rPr>
                <w:rFonts w:ascii="Meiryo UI" w:eastAsia="Meiryo UI" w:hAnsi="Meiryo UI" w:cs="Meiryo UI" w:hint="eastAsia"/>
                <w:sz w:val="20"/>
                <w:szCs w:val="20"/>
              </w:rPr>
              <w:t>約</w:t>
            </w:r>
            <w:r>
              <w:rPr>
                <w:rFonts w:ascii="Meiryo UI" w:eastAsia="Meiryo UI" w:hAnsi="Meiryo UI" w:cs="Meiryo UI" w:hint="eastAsia"/>
                <w:sz w:val="20"/>
                <w:szCs w:val="20"/>
              </w:rPr>
              <w:t>3ヶ月間の社会実験を実施。</w:t>
            </w:r>
          </w:p>
          <w:p w:rsidR="00226CBE" w:rsidRDefault="00226CBE" w:rsidP="009269E6">
            <w:pPr>
              <w:spacing w:line="280" w:lineRule="exact"/>
              <w:ind w:left="130" w:hangingChars="65" w:hanging="13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・商工労働部と連携し、審査基準活用の働きかけを行うため、市町村への訪問を実施。</w:t>
            </w:r>
          </w:p>
          <w:p w:rsidR="003D2E42" w:rsidRDefault="003D2E42" w:rsidP="009269E6">
            <w:pPr>
              <w:spacing w:line="280" w:lineRule="exact"/>
              <w:ind w:left="130" w:hangingChars="65" w:hanging="130"/>
              <w:rPr>
                <w:rFonts w:ascii="Meiryo UI" w:eastAsia="Meiryo UI" w:hAnsi="Meiryo UI" w:cs="Meiryo UI"/>
                <w:color w:val="000000" w:themeColor="text1"/>
                <w:sz w:val="20"/>
                <w:szCs w:val="20"/>
              </w:rPr>
            </w:pPr>
          </w:p>
          <w:p w:rsidR="00402B73" w:rsidRDefault="00402B73" w:rsidP="009269E6">
            <w:pPr>
              <w:spacing w:line="280" w:lineRule="exact"/>
              <w:ind w:left="130" w:hangingChars="65" w:hanging="130"/>
              <w:rPr>
                <w:rFonts w:ascii="Meiryo UI" w:eastAsia="Meiryo UI" w:hAnsi="Meiryo UI" w:cs="Meiryo UI"/>
                <w:color w:val="000000" w:themeColor="text1"/>
                <w:sz w:val="20"/>
                <w:szCs w:val="20"/>
              </w:rPr>
            </w:pPr>
          </w:p>
          <w:p w:rsidR="00402B73" w:rsidRDefault="00402B73" w:rsidP="009269E6">
            <w:pPr>
              <w:spacing w:line="280" w:lineRule="exact"/>
              <w:ind w:left="130" w:hangingChars="65" w:hanging="130"/>
              <w:rPr>
                <w:rFonts w:ascii="Meiryo UI" w:eastAsia="Meiryo UI" w:hAnsi="Meiryo UI" w:cs="Meiryo UI"/>
                <w:color w:val="000000" w:themeColor="text1"/>
                <w:sz w:val="20"/>
                <w:szCs w:val="20"/>
              </w:rPr>
            </w:pPr>
          </w:p>
          <w:tbl>
            <w:tblPr>
              <w:tblStyle w:val="a3"/>
              <w:tblW w:w="4260" w:type="dxa"/>
              <w:tblLook w:val="04A0" w:firstRow="1" w:lastRow="0" w:firstColumn="1" w:lastColumn="0" w:noHBand="0" w:noVBand="1"/>
            </w:tblPr>
            <w:tblGrid>
              <w:gridCol w:w="1132"/>
              <w:gridCol w:w="302"/>
              <w:gridCol w:w="2826"/>
            </w:tblGrid>
            <w:tr w:rsidR="00031EBD" w:rsidRPr="003D2E42" w:rsidTr="00031EBD">
              <w:tc>
                <w:tcPr>
                  <w:tcW w:w="1132" w:type="dxa"/>
                  <w:tcBorders>
                    <w:top w:val="nil"/>
                    <w:left w:val="nil"/>
                    <w:bottom w:val="nil"/>
                    <w:right w:val="nil"/>
                  </w:tcBorders>
                  <w:hideMark/>
                </w:tcPr>
                <w:p w:rsidR="00031EBD" w:rsidRDefault="00031EBD" w:rsidP="003D2E42">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30年</w:t>
                  </w:r>
                  <w:r w:rsidR="003D2E42">
                    <w:rPr>
                      <w:rFonts w:ascii="Meiryo UI" w:eastAsia="Meiryo UI" w:hAnsi="Meiryo UI" w:cs="Meiryo UI" w:hint="eastAsia"/>
                      <w:color w:val="000000" w:themeColor="text1"/>
                      <w:sz w:val="20"/>
                      <w:szCs w:val="20"/>
                    </w:rPr>
                    <w:t>６</w:t>
                  </w:r>
                  <w:r w:rsidR="009269E6">
                    <w:rPr>
                      <w:rFonts w:ascii="Meiryo UI" w:eastAsia="Meiryo UI" w:hAnsi="Meiryo UI" w:cs="Meiryo UI" w:hint="eastAsia"/>
                      <w:color w:val="000000" w:themeColor="text1"/>
                      <w:sz w:val="20"/>
                      <w:szCs w:val="20"/>
                    </w:rPr>
                    <w:t>月</w:t>
                  </w:r>
                  <w:r w:rsidR="003D2E42">
                    <w:rPr>
                      <w:rFonts w:ascii="Meiryo UI" w:eastAsia="Meiryo UI" w:hAnsi="Meiryo UI" w:cs="Meiryo UI" w:hint="eastAsia"/>
                      <w:color w:val="000000" w:themeColor="text1"/>
                      <w:sz w:val="20"/>
                      <w:szCs w:val="20"/>
                    </w:rPr>
                    <w:t>～</w:t>
                  </w:r>
                </w:p>
              </w:tc>
              <w:tc>
                <w:tcPr>
                  <w:tcW w:w="302" w:type="dxa"/>
                  <w:tcBorders>
                    <w:top w:val="nil"/>
                    <w:left w:val="nil"/>
                    <w:bottom w:val="nil"/>
                    <w:right w:val="nil"/>
                  </w:tcBorders>
                  <w:hideMark/>
                </w:tcPr>
                <w:p w:rsidR="00031EBD" w:rsidRDefault="00031EBD" w:rsidP="00031EB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p>
              </w:tc>
              <w:tc>
                <w:tcPr>
                  <w:tcW w:w="2826" w:type="dxa"/>
                  <w:tcBorders>
                    <w:top w:val="nil"/>
                    <w:left w:val="nil"/>
                    <w:bottom w:val="nil"/>
                    <w:right w:val="nil"/>
                  </w:tcBorders>
                  <w:hideMark/>
                </w:tcPr>
                <w:p w:rsidR="00031EBD" w:rsidRPr="00E44545" w:rsidRDefault="00B04B5B" w:rsidP="00031EBD">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E44545">
                    <w:rPr>
                      <w:rFonts w:ascii="Meiryo UI" w:eastAsia="Meiryo UI" w:hAnsi="Meiryo UI" w:cs="Meiryo UI" w:hint="eastAsia"/>
                      <w:sz w:val="20"/>
                      <w:szCs w:val="20"/>
                    </w:rPr>
                    <w:t>淀川沿川まちづくりプラットフォーム」を</w:t>
                  </w:r>
                  <w:r w:rsidR="00031EBD">
                    <w:rPr>
                      <w:rFonts w:ascii="Meiryo UI" w:eastAsia="Meiryo UI" w:hAnsi="Meiryo UI" w:cs="Meiryo UI" w:hint="eastAsia"/>
                      <w:sz w:val="20"/>
                      <w:szCs w:val="20"/>
                    </w:rPr>
                    <w:t>開催</w:t>
                  </w:r>
                  <w:r w:rsidR="003D2E42">
                    <w:rPr>
                      <w:rFonts w:ascii="Meiryo UI" w:eastAsia="Meiryo UI" w:hAnsi="Meiryo UI" w:cs="Meiryo UI" w:hint="eastAsia"/>
                      <w:sz w:val="20"/>
                      <w:szCs w:val="20"/>
                    </w:rPr>
                    <w:t>（6、9、12</w:t>
                  </w:r>
                  <w:r w:rsidR="00A91B7C" w:rsidRPr="00A91B7C">
                    <w:rPr>
                      <w:rFonts w:ascii="Meiryo UI" w:eastAsia="Meiryo UI" w:hAnsi="Meiryo UI" w:cs="Meiryo UI" w:hint="eastAsia"/>
                      <w:sz w:val="20"/>
                      <w:szCs w:val="20"/>
                    </w:rPr>
                    <w:t>、３</w:t>
                  </w:r>
                  <w:r w:rsidR="003D2E42">
                    <w:rPr>
                      <w:rFonts w:ascii="Meiryo UI" w:eastAsia="Meiryo UI" w:hAnsi="Meiryo UI" w:cs="Meiryo UI" w:hint="eastAsia"/>
                      <w:sz w:val="20"/>
                      <w:szCs w:val="20"/>
                    </w:rPr>
                    <w:t>月）</w:t>
                  </w:r>
                </w:p>
              </w:tc>
            </w:tr>
            <w:tr w:rsidR="00226CBE" w:rsidRPr="003D2E42" w:rsidTr="00031EBD">
              <w:tc>
                <w:tcPr>
                  <w:tcW w:w="1132" w:type="dxa"/>
                  <w:tcBorders>
                    <w:top w:val="nil"/>
                    <w:left w:val="nil"/>
                    <w:bottom w:val="nil"/>
                    <w:right w:val="nil"/>
                  </w:tcBorders>
                </w:tcPr>
                <w:p w:rsidR="00226CBE" w:rsidRDefault="00226CBE" w:rsidP="003D2E42">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7月</w:t>
                  </w:r>
                  <w:r w:rsidR="003D2E42">
                    <w:rPr>
                      <w:rFonts w:ascii="Meiryo UI" w:eastAsia="Meiryo UI" w:hAnsi="Meiryo UI" w:cs="Meiryo UI" w:hint="eastAsia"/>
                      <w:color w:val="000000" w:themeColor="text1"/>
                      <w:sz w:val="20"/>
                      <w:szCs w:val="20"/>
                    </w:rPr>
                    <w:t>～</w:t>
                  </w:r>
                </w:p>
              </w:tc>
              <w:tc>
                <w:tcPr>
                  <w:tcW w:w="302" w:type="dxa"/>
                  <w:tcBorders>
                    <w:top w:val="nil"/>
                    <w:left w:val="nil"/>
                    <w:bottom w:val="nil"/>
                    <w:right w:val="nil"/>
                  </w:tcBorders>
                </w:tcPr>
                <w:p w:rsidR="00226CBE" w:rsidRDefault="00226CBE" w:rsidP="00AD7D35">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p>
              </w:tc>
              <w:tc>
                <w:tcPr>
                  <w:tcW w:w="2826" w:type="dxa"/>
                  <w:tcBorders>
                    <w:top w:val="nil"/>
                    <w:left w:val="nil"/>
                    <w:bottom w:val="nil"/>
                    <w:right w:val="nil"/>
                  </w:tcBorders>
                </w:tcPr>
                <w:p w:rsidR="00226CBE" w:rsidRPr="00292204" w:rsidRDefault="00157E24" w:rsidP="00AD7D35">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E44545">
                    <w:rPr>
                      <w:rFonts w:ascii="Meiryo UI" w:eastAsia="Meiryo UI" w:hAnsi="Meiryo UI" w:cs="Meiryo UI" w:hint="eastAsia"/>
                      <w:color w:val="000000" w:themeColor="text1"/>
                      <w:sz w:val="20"/>
                      <w:szCs w:val="20"/>
                    </w:rPr>
                    <w:t>広域サイクルルート形成に向けた連携会議」を</w:t>
                  </w:r>
                  <w:r w:rsidR="00226CBE">
                    <w:rPr>
                      <w:rFonts w:ascii="Meiryo UI" w:eastAsia="Meiryo UI" w:hAnsi="Meiryo UI" w:cs="Meiryo UI" w:hint="eastAsia"/>
                      <w:color w:val="000000" w:themeColor="text1"/>
                      <w:sz w:val="20"/>
                      <w:szCs w:val="20"/>
                    </w:rPr>
                    <w:t>開催</w:t>
                  </w:r>
                  <w:r w:rsidR="003D2E42">
                    <w:rPr>
                      <w:rFonts w:ascii="Meiryo UI" w:eastAsia="Meiryo UI" w:hAnsi="Meiryo UI" w:cs="Meiryo UI" w:hint="eastAsia"/>
                      <w:color w:val="000000" w:themeColor="text1"/>
                      <w:sz w:val="20"/>
                      <w:szCs w:val="20"/>
                    </w:rPr>
                    <w:t>（7、11、1</w:t>
                  </w:r>
                  <w:r w:rsidR="00A91B7C" w:rsidRPr="00A91B7C">
                    <w:rPr>
                      <w:rFonts w:ascii="Meiryo UI" w:eastAsia="Meiryo UI" w:hAnsi="Meiryo UI" w:cs="Meiryo UI" w:hint="eastAsia"/>
                      <w:color w:val="000000" w:themeColor="text1"/>
                      <w:sz w:val="20"/>
                      <w:szCs w:val="20"/>
                    </w:rPr>
                    <w:t>、３</w:t>
                  </w:r>
                  <w:r w:rsidR="003A3BBD">
                    <w:rPr>
                      <w:rFonts w:ascii="Meiryo UI" w:eastAsia="Meiryo UI" w:hAnsi="Meiryo UI" w:cs="Meiryo UI" w:hint="eastAsia"/>
                      <w:color w:val="000000" w:themeColor="text1"/>
                      <w:sz w:val="20"/>
                      <w:szCs w:val="20"/>
                    </w:rPr>
                    <w:t>月</w:t>
                  </w:r>
                  <w:r w:rsidR="003D2E42">
                    <w:rPr>
                      <w:rFonts w:ascii="Meiryo UI" w:eastAsia="Meiryo UI" w:hAnsi="Meiryo UI" w:cs="Meiryo UI" w:hint="eastAsia"/>
                      <w:color w:val="000000" w:themeColor="text1"/>
                      <w:sz w:val="20"/>
                      <w:szCs w:val="20"/>
                    </w:rPr>
                    <w:t>）</w:t>
                  </w:r>
                </w:p>
              </w:tc>
            </w:tr>
            <w:tr w:rsidR="00031EBD" w:rsidTr="00031EBD">
              <w:tc>
                <w:tcPr>
                  <w:tcW w:w="1132" w:type="dxa"/>
                  <w:tcBorders>
                    <w:top w:val="nil"/>
                    <w:left w:val="nil"/>
                    <w:bottom w:val="nil"/>
                    <w:right w:val="nil"/>
                  </w:tcBorders>
                </w:tcPr>
                <w:p w:rsidR="00031EBD" w:rsidRDefault="00031EBD" w:rsidP="00031EBD">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7～</w:t>
                  </w:r>
                  <w:r w:rsidR="009269E6">
                    <w:rPr>
                      <w:rFonts w:ascii="Meiryo UI" w:eastAsia="Meiryo UI" w:hAnsi="Meiryo UI" w:cs="Meiryo UI" w:hint="eastAsia"/>
                      <w:color w:val="000000" w:themeColor="text1"/>
                      <w:sz w:val="20"/>
                      <w:szCs w:val="20"/>
                    </w:rPr>
                    <w:t>9月</w:t>
                  </w:r>
                </w:p>
              </w:tc>
              <w:tc>
                <w:tcPr>
                  <w:tcW w:w="302" w:type="dxa"/>
                  <w:tcBorders>
                    <w:top w:val="nil"/>
                    <w:left w:val="nil"/>
                    <w:bottom w:val="nil"/>
                    <w:right w:val="nil"/>
                  </w:tcBorders>
                </w:tcPr>
                <w:p w:rsidR="00031EBD" w:rsidRDefault="00031EBD" w:rsidP="00031EB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p>
              </w:tc>
              <w:tc>
                <w:tcPr>
                  <w:tcW w:w="2826" w:type="dxa"/>
                  <w:tcBorders>
                    <w:top w:val="nil"/>
                    <w:left w:val="nil"/>
                    <w:bottom w:val="nil"/>
                    <w:right w:val="nil"/>
                  </w:tcBorders>
                </w:tcPr>
                <w:p w:rsidR="00031EBD" w:rsidRDefault="00031EBD" w:rsidP="009269E6">
                  <w:pPr>
                    <w:tabs>
                      <w:tab w:val="left" w:pos="3097"/>
                    </w:tabs>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Pr>
                      <w:rFonts w:ascii="Meiryo UI" w:eastAsia="Meiryo UI" w:hAnsi="Meiryo UI" w:cs="Meiryo UI" w:hint="eastAsia"/>
                      <w:color w:val="000000" w:themeColor="text1"/>
                      <w:sz w:val="20"/>
                      <w:szCs w:val="20"/>
                    </w:rPr>
                    <w:t>淀川の魅力ある景観発掘コンテスト</w:t>
                  </w:r>
                  <w:r>
                    <w:rPr>
                      <w:rFonts w:ascii="Meiryo UI" w:eastAsia="Meiryo UI" w:hAnsi="Meiryo UI" w:cs="Meiryo UI" w:hint="eastAsia"/>
                      <w:sz w:val="20"/>
                      <w:szCs w:val="20"/>
                    </w:rPr>
                    <w:t>」</w:t>
                  </w:r>
                  <w:r w:rsidR="00D429DF">
                    <w:rPr>
                      <w:rFonts w:ascii="Meiryo UI" w:eastAsia="Meiryo UI" w:hAnsi="Meiryo UI" w:cs="Meiryo UI" w:hint="eastAsia"/>
                      <w:sz w:val="20"/>
                      <w:szCs w:val="20"/>
                    </w:rPr>
                    <w:t>の</w:t>
                  </w:r>
                  <w:r w:rsidRPr="00663B7E">
                    <w:rPr>
                      <w:rFonts w:ascii="Meiryo UI" w:eastAsia="Meiryo UI" w:hAnsi="Meiryo UI" w:cs="Meiryo UI" w:hint="eastAsia"/>
                      <w:sz w:val="20"/>
                      <w:szCs w:val="20"/>
                    </w:rPr>
                    <w:t>募集</w:t>
                  </w:r>
                  <w:r w:rsidR="00663B7E">
                    <w:rPr>
                      <w:rFonts w:ascii="Meiryo UI" w:eastAsia="Meiryo UI" w:hAnsi="Meiryo UI" w:cs="Meiryo UI" w:hint="eastAsia"/>
                      <w:sz w:val="20"/>
                      <w:szCs w:val="20"/>
                    </w:rPr>
                    <w:t>を実施</w:t>
                  </w:r>
                </w:p>
              </w:tc>
            </w:tr>
            <w:tr w:rsidR="00031EBD" w:rsidRPr="003D2E42" w:rsidTr="00031EBD">
              <w:tc>
                <w:tcPr>
                  <w:tcW w:w="1132" w:type="dxa"/>
                  <w:tcBorders>
                    <w:top w:val="nil"/>
                    <w:left w:val="nil"/>
                    <w:bottom w:val="nil"/>
                    <w:right w:val="nil"/>
                  </w:tcBorders>
                </w:tcPr>
                <w:p w:rsidR="00031EBD" w:rsidRDefault="00031EBD" w:rsidP="003D2E42">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lastRenderedPageBreak/>
                    <w:t>8月</w:t>
                  </w:r>
                  <w:r w:rsidR="003D2E42">
                    <w:rPr>
                      <w:rFonts w:ascii="Meiryo UI" w:eastAsia="Meiryo UI" w:hAnsi="Meiryo UI" w:cs="Meiryo UI" w:hint="eastAsia"/>
                      <w:color w:val="000000" w:themeColor="text1"/>
                      <w:sz w:val="20"/>
                      <w:szCs w:val="20"/>
                    </w:rPr>
                    <w:t>～</w:t>
                  </w:r>
                </w:p>
              </w:tc>
              <w:tc>
                <w:tcPr>
                  <w:tcW w:w="302" w:type="dxa"/>
                  <w:tcBorders>
                    <w:top w:val="nil"/>
                    <w:left w:val="nil"/>
                    <w:bottom w:val="nil"/>
                    <w:right w:val="nil"/>
                  </w:tcBorders>
                </w:tcPr>
                <w:p w:rsidR="00031EBD" w:rsidRDefault="00031EBD" w:rsidP="00031EB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p>
              </w:tc>
              <w:tc>
                <w:tcPr>
                  <w:tcW w:w="2826" w:type="dxa"/>
                  <w:tcBorders>
                    <w:top w:val="nil"/>
                    <w:left w:val="nil"/>
                    <w:bottom w:val="nil"/>
                    <w:right w:val="nil"/>
                  </w:tcBorders>
                </w:tcPr>
                <w:p w:rsidR="00031EBD" w:rsidRDefault="003D28BB" w:rsidP="00226CBE">
                  <w:pPr>
                    <w:tabs>
                      <w:tab w:val="left" w:pos="3097"/>
                    </w:tabs>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Pr>
                      <w:rFonts w:ascii="Meiryo UI" w:eastAsia="Meiryo UI" w:hAnsi="Meiryo UI" w:cs="Meiryo UI" w:hint="eastAsia"/>
                      <w:color w:val="000000" w:themeColor="text1"/>
                      <w:sz w:val="20"/>
                      <w:szCs w:val="20"/>
                    </w:rPr>
                    <w:t>淀川の魅力ある景観づくりに向けた検討会</w:t>
                  </w:r>
                  <w:r w:rsidR="00E44545">
                    <w:rPr>
                      <w:rFonts w:ascii="Meiryo UI" w:eastAsia="Meiryo UI" w:hAnsi="Meiryo UI" w:cs="Meiryo UI" w:hint="eastAsia"/>
                      <w:sz w:val="20"/>
                      <w:szCs w:val="20"/>
                    </w:rPr>
                    <w:t>」を</w:t>
                  </w:r>
                  <w:r w:rsidR="00D429DF" w:rsidRPr="00663B7E">
                    <w:rPr>
                      <w:rFonts w:ascii="Meiryo UI" w:eastAsia="Meiryo UI" w:hAnsi="Meiryo UI" w:cs="Meiryo UI" w:hint="eastAsia"/>
                      <w:sz w:val="20"/>
                      <w:szCs w:val="20"/>
                    </w:rPr>
                    <w:t>開催</w:t>
                  </w:r>
                  <w:r w:rsidR="003D2E42">
                    <w:rPr>
                      <w:rFonts w:ascii="Meiryo UI" w:eastAsia="Meiryo UI" w:hAnsi="Meiryo UI" w:cs="Meiryo UI" w:hint="eastAsia"/>
                      <w:sz w:val="20"/>
                      <w:szCs w:val="20"/>
                    </w:rPr>
                    <w:t>（8、9、12</w:t>
                  </w:r>
                  <w:r w:rsidR="00A91B7C" w:rsidRPr="00A91B7C">
                    <w:rPr>
                      <w:rFonts w:ascii="Meiryo UI" w:eastAsia="Meiryo UI" w:hAnsi="Meiryo UI" w:cs="Meiryo UI" w:hint="eastAsia"/>
                      <w:sz w:val="20"/>
                      <w:szCs w:val="20"/>
                    </w:rPr>
                    <w:t>、３</w:t>
                  </w:r>
                  <w:r w:rsidR="003A3BBD">
                    <w:rPr>
                      <w:rFonts w:ascii="Meiryo UI" w:eastAsia="Meiryo UI" w:hAnsi="Meiryo UI" w:cs="Meiryo UI" w:hint="eastAsia"/>
                      <w:sz w:val="20"/>
                      <w:szCs w:val="20"/>
                    </w:rPr>
                    <w:t>月</w:t>
                  </w:r>
                  <w:r w:rsidR="003D2E42">
                    <w:rPr>
                      <w:rFonts w:ascii="Meiryo UI" w:eastAsia="Meiryo UI" w:hAnsi="Meiryo UI" w:cs="Meiryo UI" w:hint="eastAsia"/>
                      <w:sz w:val="20"/>
                      <w:szCs w:val="20"/>
                    </w:rPr>
                    <w:t>）</w:t>
                  </w:r>
                </w:p>
              </w:tc>
            </w:tr>
            <w:tr w:rsidR="00226CBE" w:rsidRPr="003D2E42" w:rsidTr="00031EBD">
              <w:tc>
                <w:tcPr>
                  <w:tcW w:w="1132" w:type="dxa"/>
                  <w:tcBorders>
                    <w:top w:val="nil"/>
                    <w:left w:val="nil"/>
                    <w:bottom w:val="nil"/>
                    <w:right w:val="nil"/>
                  </w:tcBorders>
                </w:tcPr>
                <w:p w:rsidR="00226CBE" w:rsidRDefault="00226CBE" w:rsidP="003D2E42">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9～</w:t>
                  </w:r>
                  <w:r w:rsidR="003D2E42">
                    <w:rPr>
                      <w:rFonts w:ascii="Meiryo UI" w:eastAsia="Meiryo UI" w:hAnsi="Meiryo UI" w:cs="Meiryo UI" w:hint="eastAsia"/>
                      <w:color w:val="000000" w:themeColor="text1"/>
                      <w:sz w:val="20"/>
                      <w:szCs w:val="20"/>
                    </w:rPr>
                    <w:t>12月</w:t>
                  </w:r>
                </w:p>
              </w:tc>
              <w:tc>
                <w:tcPr>
                  <w:tcW w:w="302" w:type="dxa"/>
                  <w:tcBorders>
                    <w:top w:val="nil"/>
                    <w:left w:val="nil"/>
                    <w:bottom w:val="nil"/>
                    <w:right w:val="nil"/>
                  </w:tcBorders>
                </w:tcPr>
                <w:p w:rsidR="00226CBE" w:rsidRDefault="00226CBE" w:rsidP="00AD7D35">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p>
              </w:tc>
              <w:tc>
                <w:tcPr>
                  <w:tcW w:w="2826" w:type="dxa"/>
                  <w:tcBorders>
                    <w:top w:val="nil"/>
                    <w:left w:val="nil"/>
                    <w:bottom w:val="nil"/>
                    <w:right w:val="nil"/>
                  </w:tcBorders>
                </w:tcPr>
                <w:p w:rsidR="00226CBE" w:rsidRDefault="00226CBE" w:rsidP="00AD7D35">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社会実験</w:t>
                  </w:r>
                  <w:r w:rsidR="003D2E42">
                    <w:rPr>
                      <w:rFonts w:ascii="Meiryo UI" w:eastAsia="Meiryo UI" w:hAnsi="Meiryo UI" w:cs="Meiryo UI" w:hint="eastAsia"/>
                      <w:color w:val="000000" w:themeColor="text1"/>
                      <w:sz w:val="20"/>
                      <w:szCs w:val="20"/>
                    </w:rPr>
                    <w:t>を実施</w:t>
                  </w:r>
                </w:p>
                <w:p w:rsidR="00226CBE" w:rsidRDefault="00E44545" w:rsidP="00AD7D35">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開始するにあたり、広域サイクル連携事業試走会を</w:t>
                  </w:r>
                  <w:r w:rsidR="00226CBE">
                    <w:rPr>
                      <w:rFonts w:ascii="Meiryo UI" w:eastAsia="Meiryo UI" w:hAnsi="Meiryo UI" w:cs="Meiryo UI" w:hint="eastAsia"/>
                      <w:color w:val="000000" w:themeColor="text1"/>
                      <w:sz w:val="20"/>
                      <w:szCs w:val="20"/>
                    </w:rPr>
                    <w:t>実施</w:t>
                  </w:r>
                </w:p>
              </w:tc>
            </w:tr>
            <w:tr w:rsidR="00226CBE" w:rsidRPr="00EE6984" w:rsidTr="00031EBD">
              <w:tc>
                <w:tcPr>
                  <w:tcW w:w="1132" w:type="dxa"/>
                  <w:tcBorders>
                    <w:top w:val="nil"/>
                    <w:left w:val="nil"/>
                    <w:bottom w:val="nil"/>
                    <w:right w:val="nil"/>
                  </w:tcBorders>
                </w:tcPr>
                <w:p w:rsidR="00226CBE" w:rsidRDefault="00226CBE" w:rsidP="00AD7D35">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9月</w:t>
                  </w:r>
                </w:p>
              </w:tc>
              <w:tc>
                <w:tcPr>
                  <w:tcW w:w="302" w:type="dxa"/>
                  <w:tcBorders>
                    <w:top w:val="nil"/>
                    <w:left w:val="nil"/>
                    <w:bottom w:val="nil"/>
                    <w:right w:val="nil"/>
                  </w:tcBorders>
                </w:tcPr>
                <w:p w:rsidR="00226CBE" w:rsidRDefault="00226CBE" w:rsidP="00AD7D35">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p>
              </w:tc>
              <w:tc>
                <w:tcPr>
                  <w:tcW w:w="2826" w:type="dxa"/>
                  <w:tcBorders>
                    <w:top w:val="nil"/>
                    <w:left w:val="nil"/>
                    <w:bottom w:val="nil"/>
                    <w:right w:val="nil"/>
                  </w:tcBorders>
                </w:tcPr>
                <w:p w:rsidR="00226CBE" w:rsidRDefault="00226CBE" w:rsidP="00AD7D35">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能勢町において産業立地の審査基準の</w:t>
                  </w:r>
                  <w:r w:rsidRPr="00260FCC">
                    <w:rPr>
                      <w:rFonts w:ascii="Meiryo UI" w:eastAsia="Meiryo UI" w:hAnsi="Meiryo UI" w:cs="Meiryo UI" w:hint="eastAsia"/>
                      <w:color w:val="000000" w:themeColor="text1"/>
                      <w:sz w:val="20"/>
                      <w:szCs w:val="20"/>
                    </w:rPr>
                    <w:t>運用開始</w:t>
                  </w:r>
                </w:p>
              </w:tc>
            </w:tr>
            <w:tr w:rsidR="003D2E42" w:rsidRPr="00EE6984" w:rsidTr="00031EBD">
              <w:tc>
                <w:tcPr>
                  <w:tcW w:w="1132" w:type="dxa"/>
                  <w:tcBorders>
                    <w:top w:val="nil"/>
                    <w:left w:val="nil"/>
                    <w:bottom w:val="nil"/>
                    <w:right w:val="nil"/>
                  </w:tcBorders>
                </w:tcPr>
                <w:p w:rsidR="003D2E42" w:rsidRDefault="003D2E42" w:rsidP="00AD7D35">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12月</w:t>
                  </w:r>
                </w:p>
              </w:tc>
              <w:tc>
                <w:tcPr>
                  <w:tcW w:w="302" w:type="dxa"/>
                  <w:tcBorders>
                    <w:top w:val="nil"/>
                    <w:left w:val="nil"/>
                    <w:bottom w:val="nil"/>
                    <w:right w:val="nil"/>
                  </w:tcBorders>
                </w:tcPr>
                <w:p w:rsidR="003D2E42" w:rsidRDefault="003D2E42" w:rsidP="00AD7D35">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p>
              </w:tc>
              <w:tc>
                <w:tcPr>
                  <w:tcW w:w="2826" w:type="dxa"/>
                  <w:tcBorders>
                    <w:top w:val="nil"/>
                    <w:left w:val="nil"/>
                    <w:bottom w:val="nil"/>
                    <w:right w:val="nil"/>
                  </w:tcBorders>
                </w:tcPr>
                <w:p w:rsidR="003D2E42" w:rsidRDefault="003D2E42" w:rsidP="00AD7D35">
                  <w:pPr>
                    <w:spacing w:line="280" w:lineRule="exact"/>
                    <w:rPr>
                      <w:rFonts w:ascii="Meiryo UI" w:eastAsia="Meiryo UI" w:hAnsi="Meiryo UI" w:cs="Meiryo UI"/>
                      <w:color w:val="000000" w:themeColor="text1"/>
                      <w:sz w:val="20"/>
                      <w:szCs w:val="20"/>
                    </w:rPr>
                  </w:pPr>
                  <w:r w:rsidRPr="003D2E42">
                    <w:rPr>
                      <w:rFonts w:ascii="Meiryo UI" w:eastAsia="Meiryo UI" w:hAnsi="Meiryo UI" w:cs="Meiryo UI" w:hint="eastAsia"/>
                      <w:color w:val="000000" w:themeColor="text1"/>
                      <w:sz w:val="20"/>
                      <w:szCs w:val="20"/>
                    </w:rPr>
                    <w:t>「淀川の魅力ある景観発掘コンテスト」</w:t>
                  </w:r>
                  <w:r>
                    <w:rPr>
                      <w:rFonts w:ascii="Meiryo UI" w:eastAsia="Meiryo UI" w:hAnsi="Meiryo UI" w:cs="Meiryo UI" w:hint="eastAsia"/>
                      <w:color w:val="000000" w:themeColor="text1"/>
                      <w:sz w:val="20"/>
                      <w:szCs w:val="20"/>
                    </w:rPr>
                    <w:t>の結果を発表</w:t>
                  </w:r>
                </w:p>
              </w:tc>
            </w:tr>
            <w:tr w:rsidR="00EC18CE" w:rsidRPr="00EE6984" w:rsidTr="00031EBD">
              <w:tc>
                <w:tcPr>
                  <w:tcW w:w="1132" w:type="dxa"/>
                  <w:tcBorders>
                    <w:top w:val="nil"/>
                    <w:left w:val="nil"/>
                    <w:bottom w:val="nil"/>
                    <w:right w:val="nil"/>
                  </w:tcBorders>
                </w:tcPr>
                <w:p w:rsidR="00EC18CE" w:rsidRPr="00402B73" w:rsidRDefault="00017C6B" w:rsidP="00017C6B">
                  <w:pPr>
                    <w:spacing w:line="280" w:lineRule="exact"/>
                    <w:ind w:leftChars="-54" w:left="1" w:hangingChars="60" w:hanging="120"/>
                    <w:jc w:val="right"/>
                    <w:rPr>
                      <w:rFonts w:ascii="Meiryo UI" w:eastAsia="Meiryo UI" w:hAnsi="Meiryo UI" w:cs="Meiryo UI"/>
                      <w:sz w:val="20"/>
                      <w:szCs w:val="20"/>
                    </w:rPr>
                  </w:pPr>
                  <w:r w:rsidRPr="00402B73">
                    <w:rPr>
                      <w:rFonts w:ascii="Meiryo UI" w:eastAsia="Meiryo UI" w:hAnsi="Meiryo UI" w:cs="Meiryo UI" w:hint="eastAsia"/>
                      <w:sz w:val="20"/>
                      <w:szCs w:val="20"/>
                    </w:rPr>
                    <w:t>31年1</w:t>
                  </w:r>
                  <w:r w:rsidR="00EC18CE" w:rsidRPr="00402B73">
                    <w:rPr>
                      <w:rFonts w:ascii="Meiryo UI" w:eastAsia="Meiryo UI" w:hAnsi="Meiryo UI" w:cs="Meiryo UI" w:hint="eastAsia"/>
                      <w:sz w:val="20"/>
                      <w:szCs w:val="20"/>
                    </w:rPr>
                    <w:t>月</w:t>
                  </w:r>
                </w:p>
              </w:tc>
              <w:tc>
                <w:tcPr>
                  <w:tcW w:w="302" w:type="dxa"/>
                  <w:tcBorders>
                    <w:top w:val="nil"/>
                    <w:left w:val="nil"/>
                    <w:bottom w:val="nil"/>
                    <w:right w:val="nil"/>
                  </w:tcBorders>
                </w:tcPr>
                <w:p w:rsidR="00EC18CE" w:rsidRPr="00402B73" w:rsidRDefault="00EC18CE" w:rsidP="00AD7D35">
                  <w:pPr>
                    <w:spacing w:line="280" w:lineRule="exact"/>
                    <w:rPr>
                      <w:rFonts w:ascii="Meiryo UI" w:eastAsia="Meiryo UI" w:hAnsi="Meiryo UI" w:cs="Meiryo UI"/>
                      <w:sz w:val="20"/>
                      <w:szCs w:val="20"/>
                    </w:rPr>
                  </w:pPr>
                </w:p>
              </w:tc>
              <w:tc>
                <w:tcPr>
                  <w:tcW w:w="2826" w:type="dxa"/>
                  <w:tcBorders>
                    <w:top w:val="nil"/>
                    <w:left w:val="nil"/>
                    <w:bottom w:val="nil"/>
                    <w:right w:val="nil"/>
                  </w:tcBorders>
                </w:tcPr>
                <w:p w:rsidR="00EC18CE" w:rsidRPr="00402B73" w:rsidRDefault="00EC18CE" w:rsidP="00AD7D35">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池田市において産業立地の審査基準の運用開始</w:t>
                  </w:r>
                </w:p>
              </w:tc>
            </w:tr>
            <w:tr w:rsidR="00D429DF" w:rsidRPr="003D2E42" w:rsidTr="00DF6777">
              <w:tc>
                <w:tcPr>
                  <w:tcW w:w="1132" w:type="dxa"/>
                  <w:tcBorders>
                    <w:top w:val="nil"/>
                    <w:left w:val="nil"/>
                    <w:bottom w:val="nil"/>
                    <w:right w:val="nil"/>
                  </w:tcBorders>
                </w:tcPr>
                <w:p w:rsidR="00D429DF" w:rsidRPr="00402B73" w:rsidRDefault="00D429DF" w:rsidP="00DF6777">
                  <w:pPr>
                    <w:spacing w:line="280" w:lineRule="exact"/>
                    <w:jc w:val="right"/>
                    <w:rPr>
                      <w:rFonts w:ascii="Meiryo UI" w:eastAsia="Meiryo UI" w:hAnsi="Meiryo UI" w:cs="Meiryo UI"/>
                      <w:sz w:val="20"/>
                      <w:szCs w:val="20"/>
                    </w:rPr>
                  </w:pPr>
                  <w:r w:rsidRPr="00402B73">
                    <w:rPr>
                      <w:rFonts w:ascii="Meiryo UI" w:eastAsia="Meiryo UI" w:hAnsi="Meiryo UI" w:cs="Meiryo UI" w:hint="eastAsia"/>
                      <w:sz w:val="20"/>
                      <w:szCs w:val="20"/>
                    </w:rPr>
                    <w:t>3月</w:t>
                  </w:r>
                </w:p>
              </w:tc>
              <w:tc>
                <w:tcPr>
                  <w:tcW w:w="302" w:type="dxa"/>
                  <w:tcBorders>
                    <w:top w:val="nil"/>
                    <w:left w:val="nil"/>
                    <w:bottom w:val="nil"/>
                    <w:right w:val="nil"/>
                  </w:tcBorders>
                </w:tcPr>
                <w:p w:rsidR="00D429DF" w:rsidRPr="00402B73" w:rsidRDefault="00D429DF" w:rsidP="00DF6777">
                  <w:pPr>
                    <w:spacing w:line="280" w:lineRule="exact"/>
                    <w:rPr>
                      <w:rFonts w:ascii="Meiryo UI" w:eastAsia="Meiryo UI" w:hAnsi="Meiryo UI" w:cs="Meiryo UI"/>
                      <w:sz w:val="20"/>
                      <w:szCs w:val="20"/>
                    </w:rPr>
                  </w:pPr>
                </w:p>
              </w:tc>
              <w:tc>
                <w:tcPr>
                  <w:tcW w:w="2826" w:type="dxa"/>
                  <w:tcBorders>
                    <w:top w:val="nil"/>
                    <w:left w:val="nil"/>
                    <w:bottom w:val="nil"/>
                    <w:right w:val="nil"/>
                  </w:tcBorders>
                </w:tcPr>
                <w:p w:rsidR="00D429DF" w:rsidRPr="00402B73" w:rsidRDefault="00D429DF" w:rsidP="00DF6777">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「淀川の魅力ある景観づくりに向けて」を策定</w:t>
                  </w:r>
                </w:p>
              </w:tc>
            </w:tr>
          </w:tbl>
          <w:p w:rsidR="00031EBD" w:rsidRPr="00D429DF" w:rsidRDefault="00031EBD" w:rsidP="00B532F6">
            <w:pPr>
              <w:spacing w:line="280" w:lineRule="exact"/>
              <w:ind w:left="130" w:hangingChars="65" w:hanging="130"/>
              <w:rPr>
                <w:rFonts w:ascii="Meiryo UI" w:eastAsia="Meiryo UI" w:hAnsi="Meiryo UI" w:cs="Meiryo UI"/>
                <w:color w:val="000000" w:themeColor="text1"/>
                <w:sz w:val="20"/>
                <w:szCs w:val="20"/>
              </w:rPr>
            </w:pPr>
          </w:p>
          <w:p w:rsidR="009269E6" w:rsidRDefault="009269E6" w:rsidP="009269E6">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（数値目標）</w:t>
            </w:r>
          </w:p>
          <w:p w:rsidR="0056724B" w:rsidRPr="00D74BAC" w:rsidRDefault="009269E6" w:rsidP="008B6F7E">
            <w:pPr>
              <w:spacing w:line="280" w:lineRule="exact"/>
              <w:ind w:left="144" w:hangingChars="72" w:hanging="14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・新たな審査基準活用を</w:t>
            </w:r>
            <w:r w:rsidRPr="00402491">
              <w:rPr>
                <w:rFonts w:ascii="Meiryo UI" w:eastAsia="Meiryo UI" w:hAnsi="Meiryo UI" w:cs="Meiryo UI" w:hint="eastAsia"/>
                <w:color w:val="000000" w:themeColor="text1"/>
                <w:sz w:val="20"/>
                <w:szCs w:val="20"/>
              </w:rPr>
              <w:t>働きかけ</w:t>
            </w:r>
            <w:r w:rsidR="008B6F7E">
              <w:rPr>
                <w:rFonts w:ascii="Meiryo UI" w:eastAsia="Meiryo UI" w:hAnsi="Meiryo UI" w:cs="Meiryo UI" w:hint="eastAsia"/>
                <w:color w:val="000000" w:themeColor="text1"/>
                <w:sz w:val="20"/>
                <w:szCs w:val="20"/>
              </w:rPr>
              <w:t>た</w:t>
            </w:r>
            <w:r w:rsidRPr="00402491">
              <w:rPr>
                <w:rFonts w:ascii="Meiryo UI" w:eastAsia="Meiryo UI" w:hAnsi="Meiryo UI" w:cs="Meiryo UI" w:hint="eastAsia"/>
                <w:color w:val="000000" w:themeColor="text1"/>
                <w:sz w:val="20"/>
                <w:szCs w:val="20"/>
              </w:rPr>
              <w:t>市町村数</w:t>
            </w:r>
            <w:r>
              <w:rPr>
                <w:rFonts w:ascii="Meiryo UI" w:eastAsia="Meiryo UI" w:hAnsi="Meiryo UI" w:cs="Meiryo UI" w:hint="eastAsia"/>
                <w:color w:val="000000" w:themeColor="text1"/>
                <w:sz w:val="20"/>
                <w:szCs w:val="20"/>
              </w:rPr>
              <w:t>：</w:t>
            </w:r>
            <w:r w:rsidR="00D429DF">
              <w:rPr>
                <w:rFonts w:ascii="Meiryo UI" w:eastAsia="Meiryo UI" w:hAnsi="Meiryo UI" w:cs="Meiryo UI"/>
                <w:color w:val="000000" w:themeColor="text1"/>
                <w:sz w:val="20"/>
                <w:szCs w:val="20"/>
              </w:rPr>
              <w:t>12</w:t>
            </w:r>
            <w:r w:rsidRPr="00402491">
              <w:rPr>
                <w:rFonts w:ascii="Meiryo UI" w:eastAsia="Meiryo UI" w:hAnsi="Meiryo UI" w:cs="Meiryo UI" w:hint="eastAsia"/>
                <w:color w:val="000000" w:themeColor="text1"/>
                <w:sz w:val="20"/>
                <w:szCs w:val="20"/>
              </w:rPr>
              <w:t>市町</w:t>
            </w:r>
          </w:p>
        </w:tc>
      </w:tr>
    </w:tbl>
    <w:tbl>
      <w:tblPr>
        <w:tblStyle w:val="1"/>
        <w:tblW w:w="15735" w:type="dxa"/>
        <w:tblInd w:w="108" w:type="dxa"/>
        <w:tblLayout w:type="fixed"/>
        <w:tblLook w:val="04A0" w:firstRow="1" w:lastRow="0" w:firstColumn="1" w:lastColumn="0" w:noHBand="0" w:noVBand="1"/>
      </w:tblPr>
      <w:tblGrid>
        <w:gridCol w:w="329"/>
        <w:gridCol w:w="5257"/>
        <w:gridCol w:w="419"/>
        <w:gridCol w:w="4718"/>
        <w:gridCol w:w="420"/>
        <w:gridCol w:w="4592"/>
      </w:tblGrid>
      <w:tr w:rsidR="0048527C" w:rsidRPr="003A266C" w:rsidTr="00F50357">
        <w:tc>
          <w:tcPr>
            <w:tcW w:w="15735" w:type="dxa"/>
            <w:gridSpan w:val="6"/>
            <w:shd w:val="clear" w:color="auto" w:fill="000000" w:themeFill="text1"/>
          </w:tcPr>
          <w:p w:rsidR="0048527C" w:rsidRPr="003A266C" w:rsidRDefault="004D4C44" w:rsidP="004D4C44">
            <w:pPr>
              <w:spacing w:line="280" w:lineRule="exact"/>
              <w:rPr>
                <w:rFonts w:ascii="Meiryo UI" w:eastAsia="Meiryo UI" w:hAnsi="Meiryo UI" w:cs="Meiryo UI"/>
                <w:b/>
              </w:rPr>
            </w:pPr>
            <w:r>
              <w:rPr>
                <w:rFonts w:ascii="Meiryo UI" w:eastAsia="Meiryo UI" w:hAnsi="Meiryo UI" w:cs="Meiryo UI" w:hint="eastAsia"/>
                <w:b/>
              </w:rPr>
              <w:lastRenderedPageBreak/>
              <w:t>多様な人々が住まい、訪れる居住魅力あふれる都市の創造</w:t>
            </w:r>
          </w:p>
        </w:tc>
      </w:tr>
      <w:tr w:rsidR="00F74DE9" w:rsidRPr="00771398" w:rsidTr="00F74DE9">
        <w:tc>
          <w:tcPr>
            <w:tcW w:w="329" w:type="dxa"/>
            <w:tcBorders>
              <w:top w:val="nil"/>
              <w:bottom w:val="nil"/>
            </w:tcBorders>
          </w:tcPr>
          <w:p w:rsidR="00F74DE9" w:rsidRPr="00E335DC" w:rsidRDefault="00F74DE9" w:rsidP="006E486C">
            <w:pPr>
              <w:spacing w:line="280" w:lineRule="exact"/>
              <w:rPr>
                <w:rFonts w:ascii="Meiryo UI" w:eastAsia="Meiryo UI" w:hAnsi="Meiryo UI" w:cs="Meiryo UI"/>
              </w:rPr>
            </w:pPr>
          </w:p>
        </w:tc>
        <w:tc>
          <w:tcPr>
            <w:tcW w:w="5257" w:type="dxa"/>
            <w:tcBorders>
              <w:bottom w:val="single" w:sz="4" w:space="0" w:color="auto"/>
              <w:right w:val="dashed" w:sz="4" w:space="0" w:color="auto"/>
            </w:tcBorders>
            <w:shd w:val="clear" w:color="auto" w:fill="BFBFBF" w:themeFill="background1" w:themeFillShade="BF"/>
          </w:tcPr>
          <w:p w:rsidR="00F74DE9" w:rsidRPr="00213D3E" w:rsidRDefault="00F74DE9" w:rsidP="006E486C">
            <w:pPr>
              <w:spacing w:line="280" w:lineRule="exact"/>
              <w:ind w:left="180" w:hangingChars="100" w:hanging="180"/>
              <w:jc w:val="center"/>
              <w:rPr>
                <w:rFonts w:ascii="Meiryo UI" w:eastAsia="Meiryo UI" w:hAnsi="Meiryo UI" w:cs="Meiryo UI"/>
                <w:b/>
                <w:sz w:val="18"/>
                <w:szCs w:val="18"/>
              </w:rPr>
            </w:pPr>
            <w:r w:rsidRPr="00213D3E">
              <w:rPr>
                <w:rFonts w:ascii="Meiryo UI" w:eastAsia="Meiryo UI" w:hAnsi="Meiryo UI" w:cs="Meiryo UI" w:hint="eastAsia"/>
                <w:b/>
                <w:sz w:val="18"/>
                <w:szCs w:val="18"/>
              </w:rPr>
              <w:t>＜今年度何をするか（取組の内容、手法・スケジュール）＞</w:t>
            </w:r>
          </w:p>
        </w:tc>
        <w:tc>
          <w:tcPr>
            <w:tcW w:w="419" w:type="dxa"/>
            <w:vMerge w:val="restart"/>
            <w:tcBorders>
              <w:left w:val="dashed" w:sz="4" w:space="0" w:color="auto"/>
              <w:right w:val="dashed" w:sz="4" w:space="0" w:color="auto"/>
            </w:tcBorders>
            <w:shd w:val="clear" w:color="auto" w:fill="auto"/>
            <w:vAlign w:val="center"/>
          </w:tcPr>
          <w:p w:rsidR="00F74DE9" w:rsidRPr="003A266C" w:rsidRDefault="00F74DE9" w:rsidP="006E486C">
            <w:pPr>
              <w:spacing w:line="280" w:lineRule="exact"/>
              <w:jc w:val="center"/>
              <w:rPr>
                <w:rFonts w:ascii="Meiryo UI" w:eastAsia="Meiryo UI" w:hAnsi="Meiryo UI" w:cs="Meiryo UI"/>
                <w:b/>
                <w:sz w:val="18"/>
                <w:szCs w:val="18"/>
              </w:rPr>
            </w:pPr>
            <w:r w:rsidRPr="003A266C">
              <w:rPr>
                <w:rFonts w:ascii="Meiryo UI" w:eastAsia="Meiryo UI" w:hAnsi="Meiryo UI" w:cs="Meiryo UI" w:hint="eastAsia"/>
                <w:b/>
                <w:sz w:val="18"/>
                <w:szCs w:val="18"/>
              </w:rPr>
              <w:t>▷</w:t>
            </w:r>
          </w:p>
        </w:tc>
        <w:tc>
          <w:tcPr>
            <w:tcW w:w="4718" w:type="dxa"/>
            <w:tcBorders>
              <w:left w:val="dashed" w:sz="4" w:space="0" w:color="auto"/>
            </w:tcBorders>
            <w:shd w:val="clear" w:color="auto" w:fill="BFBFBF" w:themeFill="background1" w:themeFillShade="BF"/>
          </w:tcPr>
          <w:p w:rsidR="00F74DE9" w:rsidRPr="003A266C" w:rsidRDefault="00F74DE9" w:rsidP="006E486C">
            <w:pPr>
              <w:spacing w:line="280" w:lineRule="exact"/>
              <w:jc w:val="center"/>
              <w:rPr>
                <w:rFonts w:ascii="Meiryo UI" w:eastAsia="Meiryo UI" w:hAnsi="Meiryo UI" w:cs="Meiryo UI"/>
                <w:b/>
                <w:sz w:val="18"/>
                <w:szCs w:val="18"/>
              </w:rPr>
            </w:pPr>
            <w:r w:rsidRPr="003A266C">
              <w:rPr>
                <w:rFonts w:ascii="Meiryo UI" w:eastAsia="Meiryo UI" w:hAnsi="Meiryo UI" w:cs="Meiryo UI" w:hint="eastAsia"/>
                <w:b/>
                <w:sz w:val="18"/>
                <w:szCs w:val="18"/>
              </w:rPr>
              <w:t>＜何をどのような状態にするか（目標）＞</w:t>
            </w:r>
          </w:p>
        </w:tc>
        <w:tc>
          <w:tcPr>
            <w:tcW w:w="420" w:type="dxa"/>
            <w:vMerge w:val="restart"/>
            <w:shd w:val="clear" w:color="auto" w:fill="auto"/>
            <w:vAlign w:val="center"/>
          </w:tcPr>
          <w:p w:rsidR="00F74DE9" w:rsidRPr="00E335DC" w:rsidRDefault="00F74DE9" w:rsidP="006E486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592" w:type="dxa"/>
            <w:tcBorders>
              <w:bottom w:val="single" w:sz="4" w:space="0" w:color="auto"/>
            </w:tcBorders>
            <w:shd w:val="clear" w:color="auto" w:fill="BFBFBF" w:themeFill="background1" w:themeFillShade="BF"/>
          </w:tcPr>
          <w:p w:rsidR="00F74DE9" w:rsidRPr="00294746" w:rsidRDefault="00F26BF1" w:rsidP="00D40727">
            <w:pPr>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＜進捗状況（H31.3月末時点）＞</w:t>
            </w:r>
          </w:p>
        </w:tc>
      </w:tr>
      <w:tr w:rsidR="00F74DE9" w:rsidRPr="00E86FFB" w:rsidTr="00F74DE9">
        <w:tc>
          <w:tcPr>
            <w:tcW w:w="329" w:type="dxa"/>
            <w:tcBorders>
              <w:top w:val="nil"/>
              <w:bottom w:val="single" w:sz="4" w:space="0" w:color="auto"/>
              <w:tl2br w:val="nil"/>
            </w:tcBorders>
          </w:tcPr>
          <w:p w:rsidR="00F74DE9" w:rsidRPr="00E335DC" w:rsidRDefault="00F74DE9" w:rsidP="006E486C">
            <w:pPr>
              <w:spacing w:line="280" w:lineRule="exact"/>
              <w:rPr>
                <w:rFonts w:ascii="Meiryo UI" w:eastAsia="Meiryo UI" w:hAnsi="Meiryo UI" w:cs="Meiryo UI"/>
              </w:rPr>
            </w:pPr>
          </w:p>
        </w:tc>
        <w:tc>
          <w:tcPr>
            <w:tcW w:w="5257" w:type="dxa"/>
            <w:tcBorders>
              <w:bottom w:val="single" w:sz="4" w:space="0" w:color="auto"/>
              <w:right w:val="dashed" w:sz="4" w:space="0" w:color="auto"/>
              <w:tl2br w:val="nil"/>
            </w:tcBorders>
          </w:tcPr>
          <w:p w:rsidR="00F74DE9" w:rsidRPr="002355B7" w:rsidRDefault="00F74DE9" w:rsidP="00F43361">
            <w:pPr>
              <w:pStyle w:val="aa"/>
              <w:numPr>
                <w:ilvl w:val="0"/>
                <w:numId w:val="9"/>
              </w:numPr>
              <w:spacing w:line="280" w:lineRule="exact"/>
              <w:ind w:leftChars="0" w:left="207" w:hanging="207"/>
              <w:rPr>
                <w:rFonts w:ascii="Meiryo UI" w:eastAsia="Meiryo UI" w:hAnsi="Meiryo UI" w:cs="Meiryo UI"/>
                <w:b/>
                <w:sz w:val="20"/>
                <w:szCs w:val="20"/>
              </w:rPr>
            </w:pPr>
            <w:r w:rsidRPr="002355B7">
              <w:rPr>
                <w:rFonts w:ascii="Meiryo UI" w:eastAsia="Meiryo UI" w:hAnsi="Meiryo UI" w:cs="Meiryo UI" w:hint="eastAsia"/>
                <w:b/>
                <w:sz w:val="20"/>
                <w:szCs w:val="20"/>
              </w:rPr>
              <w:t>「住まうビジョン・大阪」の推進</w:t>
            </w:r>
          </w:p>
          <w:p w:rsidR="00F74DE9" w:rsidRDefault="00F74DE9" w:rsidP="001375FD">
            <w:pPr>
              <w:spacing w:line="280" w:lineRule="exact"/>
              <w:ind w:left="100" w:hangingChars="50" w:hanging="100"/>
              <w:rPr>
                <w:rFonts w:ascii="Meiryo UI" w:eastAsia="Meiryo UI" w:hAnsi="Meiryo UI" w:cs="Meiryo UI"/>
                <w:sz w:val="20"/>
                <w:szCs w:val="20"/>
              </w:rPr>
            </w:pPr>
            <w:r w:rsidRPr="001375FD">
              <w:rPr>
                <w:rFonts w:ascii="Meiryo UI" w:eastAsia="Meiryo UI" w:hAnsi="Meiryo UI" w:cs="Meiryo UI" w:hint="eastAsia"/>
                <w:sz w:val="20"/>
                <w:szCs w:val="20"/>
              </w:rPr>
              <w:t>・「住まうビジョン・大阪」に基づき、都市の活力は「人」であるという基本的な考え方のもと、これまでの安全・安心の確保を中心とした取組</w:t>
            </w:r>
            <w:r>
              <w:rPr>
                <w:rFonts w:ascii="Meiryo UI" w:eastAsia="Meiryo UI" w:hAnsi="Meiryo UI" w:cs="Meiryo UI" w:hint="eastAsia"/>
                <w:sz w:val="20"/>
                <w:szCs w:val="20"/>
              </w:rPr>
              <w:t>み</w:t>
            </w:r>
            <w:r w:rsidRPr="001375FD">
              <w:rPr>
                <w:rFonts w:ascii="Meiryo UI" w:eastAsia="Meiryo UI" w:hAnsi="Meiryo UI" w:cs="Meiryo UI" w:hint="eastAsia"/>
                <w:sz w:val="20"/>
                <w:szCs w:val="20"/>
              </w:rPr>
              <w:t>だけでなく、「活力・魅力の創出」と「安全・安心の確保」が相互に作用しあい、好循環を生み出す政策を展開するとともに、</w:t>
            </w:r>
            <w:r>
              <w:rPr>
                <w:rFonts w:ascii="Meiryo UI" w:eastAsia="Meiryo UI" w:hAnsi="Meiryo UI" w:cs="Meiryo UI" w:hint="eastAsia"/>
                <w:sz w:val="20"/>
                <w:szCs w:val="20"/>
              </w:rPr>
              <w:t>次期改定を見据えた検討を行う</w:t>
            </w:r>
            <w:r w:rsidRPr="001375FD">
              <w:rPr>
                <w:rFonts w:ascii="Meiryo UI" w:eastAsia="Meiryo UI" w:hAnsi="Meiryo UI" w:cs="Meiryo UI" w:hint="eastAsia"/>
                <w:sz w:val="20"/>
                <w:szCs w:val="20"/>
              </w:rPr>
              <w:t>。</w:t>
            </w:r>
          </w:p>
          <w:p w:rsidR="00F74DE9" w:rsidRPr="001375FD" w:rsidRDefault="00F74DE9" w:rsidP="001375FD">
            <w:pPr>
              <w:spacing w:line="280" w:lineRule="exact"/>
              <w:ind w:left="100" w:hangingChars="50" w:hanging="100"/>
              <w:rPr>
                <w:rFonts w:ascii="Meiryo UI" w:eastAsia="Meiryo UI" w:hAnsi="Meiryo UI" w:cs="Meiryo UI"/>
                <w:sz w:val="20"/>
              </w:rPr>
            </w:pPr>
          </w:p>
          <w:p w:rsidR="00F74DE9" w:rsidRPr="004D4C47" w:rsidRDefault="00F74DE9" w:rsidP="00C84642">
            <w:pPr>
              <w:spacing w:line="280" w:lineRule="exact"/>
              <w:rPr>
                <w:rFonts w:ascii="Meiryo UI" w:eastAsia="Meiryo UI" w:hAnsi="Meiryo UI" w:cs="Meiryo UI"/>
                <w:sz w:val="20"/>
                <w:szCs w:val="20"/>
                <w:bdr w:val="single" w:sz="4" w:space="0" w:color="auto" w:frame="1"/>
              </w:rPr>
            </w:pPr>
            <w:r w:rsidRPr="004D4C47">
              <w:rPr>
                <w:rFonts w:ascii="Meiryo UI" w:eastAsia="Meiryo UI" w:hAnsi="Meiryo UI" w:cs="Meiryo UI" w:hint="eastAsia"/>
                <w:sz w:val="20"/>
                <w:szCs w:val="20"/>
                <w:bdr w:val="single" w:sz="4" w:space="0" w:color="auto" w:frame="1"/>
              </w:rPr>
              <w:t>（スケジュール）</w:t>
            </w:r>
          </w:p>
          <w:tbl>
            <w:tblPr>
              <w:tblStyle w:val="1"/>
              <w:tblW w:w="4999" w:type="dxa"/>
              <w:tblLayout w:type="fixed"/>
              <w:tblLook w:val="04A0" w:firstRow="1" w:lastRow="0" w:firstColumn="1" w:lastColumn="0" w:noHBand="0" w:noVBand="1"/>
            </w:tblPr>
            <w:tblGrid>
              <w:gridCol w:w="1191"/>
              <w:gridCol w:w="236"/>
              <w:gridCol w:w="3572"/>
            </w:tblGrid>
            <w:tr w:rsidR="00F74DE9" w:rsidRPr="004D4C47" w:rsidTr="006E486C">
              <w:tc>
                <w:tcPr>
                  <w:tcW w:w="1191" w:type="dxa"/>
                  <w:tcBorders>
                    <w:top w:val="nil"/>
                    <w:left w:val="nil"/>
                    <w:bottom w:val="nil"/>
                    <w:right w:val="nil"/>
                  </w:tcBorders>
                </w:tcPr>
                <w:p w:rsidR="00F74DE9" w:rsidRPr="004D4C47" w:rsidRDefault="00F74DE9" w:rsidP="0096715E">
                  <w:pPr>
                    <w:spacing w:line="280" w:lineRule="exact"/>
                    <w:ind w:leftChars="-52" w:left="2" w:right="-40" w:hangingChars="58" w:hanging="116"/>
                    <w:jc w:val="right"/>
                    <w:rPr>
                      <w:rFonts w:ascii="Meiryo UI" w:eastAsia="Meiryo UI" w:hAnsi="Meiryo UI" w:cs="Meiryo UI"/>
                      <w:sz w:val="20"/>
                      <w:szCs w:val="20"/>
                    </w:rPr>
                  </w:pPr>
                  <w:r>
                    <w:rPr>
                      <w:rFonts w:ascii="Meiryo UI" w:eastAsia="Meiryo UI" w:hAnsi="Meiryo UI" w:cs="Meiryo UI" w:hint="eastAsia"/>
                      <w:sz w:val="20"/>
                      <w:szCs w:val="20"/>
                    </w:rPr>
                    <w:t>30年度中</w:t>
                  </w:r>
                </w:p>
              </w:tc>
              <w:tc>
                <w:tcPr>
                  <w:tcW w:w="236" w:type="dxa"/>
                  <w:tcBorders>
                    <w:top w:val="nil"/>
                    <w:left w:val="nil"/>
                    <w:bottom w:val="nil"/>
                    <w:right w:val="nil"/>
                  </w:tcBorders>
                </w:tcPr>
                <w:p w:rsidR="00F74DE9" w:rsidRPr="004D4C47" w:rsidRDefault="00F74DE9" w:rsidP="00C339D4">
                  <w:pPr>
                    <w:spacing w:line="280" w:lineRule="exact"/>
                    <w:rPr>
                      <w:rFonts w:ascii="Meiryo UI" w:eastAsia="Meiryo UI" w:hAnsi="Meiryo UI" w:cs="Meiryo UI"/>
                      <w:sz w:val="20"/>
                      <w:szCs w:val="20"/>
                    </w:rPr>
                  </w:pPr>
                  <w:r w:rsidRPr="004D4C47">
                    <w:rPr>
                      <w:rFonts w:ascii="Meiryo UI" w:eastAsia="Meiryo UI" w:hAnsi="Meiryo UI" w:cs="Meiryo UI" w:hint="eastAsia"/>
                      <w:sz w:val="20"/>
                      <w:szCs w:val="20"/>
                    </w:rPr>
                    <w:t>:</w:t>
                  </w:r>
                </w:p>
              </w:tc>
              <w:tc>
                <w:tcPr>
                  <w:tcW w:w="3572" w:type="dxa"/>
                  <w:tcBorders>
                    <w:top w:val="nil"/>
                    <w:left w:val="nil"/>
                    <w:bottom w:val="nil"/>
                    <w:right w:val="nil"/>
                  </w:tcBorders>
                </w:tcPr>
                <w:p w:rsidR="00F74DE9" w:rsidRPr="004D4C47" w:rsidRDefault="00F74DE9" w:rsidP="001A743D">
                  <w:pPr>
                    <w:spacing w:line="280" w:lineRule="exact"/>
                    <w:jc w:val="left"/>
                    <w:rPr>
                      <w:rFonts w:ascii="Meiryo UI" w:eastAsia="Meiryo UI" w:hAnsi="Meiryo UI" w:cs="Meiryo UI"/>
                      <w:sz w:val="20"/>
                      <w:szCs w:val="20"/>
                    </w:rPr>
                  </w:pPr>
                  <w:r w:rsidRPr="003B1B0D">
                    <w:rPr>
                      <w:rFonts w:ascii="Meiryo UI" w:eastAsia="Meiryo UI" w:hAnsi="Meiryo UI" w:cs="Meiryo UI" w:hint="eastAsia"/>
                      <w:sz w:val="20"/>
                      <w:szCs w:val="20"/>
                    </w:rPr>
                    <w:t>住宅まちづくり審議会</w:t>
                  </w:r>
                  <w:r>
                    <w:rPr>
                      <w:rFonts w:ascii="Meiryo UI" w:eastAsia="Meiryo UI" w:hAnsi="Meiryo UI" w:cs="Meiryo UI" w:hint="eastAsia"/>
                      <w:sz w:val="20"/>
                      <w:szCs w:val="20"/>
                    </w:rPr>
                    <w:t>における検討</w:t>
                  </w:r>
                </w:p>
              </w:tc>
            </w:tr>
          </w:tbl>
          <w:p w:rsidR="00F74DE9" w:rsidRDefault="00F74DE9" w:rsidP="00F43361">
            <w:pPr>
              <w:spacing w:line="280" w:lineRule="exact"/>
              <w:rPr>
                <w:rFonts w:ascii="Meiryo UI" w:eastAsia="Meiryo UI" w:hAnsi="Meiryo UI" w:cs="Meiryo UI"/>
                <w:sz w:val="20"/>
                <w:szCs w:val="20"/>
              </w:rPr>
            </w:pPr>
          </w:p>
          <w:p w:rsidR="0056724B" w:rsidRDefault="0056724B" w:rsidP="00F43361">
            <w:pPr>
              <w:spacing w:line="280" w:lineRule="exact"/>
              <w:rPr>
                <w:rFonts w:ascii="Meiryo UI" w:eastAsia="Meiryo UI" w:hAnsi="Meiryo UI" w:cs="Meiryo UI"/>
                <w:sz w:val="20"/>
                <w:szCs w:val="20"/>
              </w:rPr>
            </w:pPr>
          </w:p>
          <w:p w:rsidR="0056724B" w:rsidRDefault="0056724B" w:rsidP="00F43361">
            <w:pPr>
              <w:spacing w:line="280" w:lineRule="exact"/>
              <w:rPr>
                <w:rFonts w:ascii="Meiryo UI" w:eastAsia="Meiryo UI" w:hAnsi="Meiryo UI" w:cs="Meiryo UI"/>
                <w:sz w:val="20"/>
                <w:szCs w:val="20"/>
              </w:rPr>
            </w:pPr>
          </w:p>
          <w:p w:rsidR="00FD3602" w:rsidRDefault="00FD3602" w:rsidP="00F43361">
            <w:pPr>
              <w:spacing w:line="280" w:lineRule="exact"/>
              <w:rPr>
                <w:rFonts w:ascii="Meiryo UI" w:eastAsia="Meiryo UI" w:hAnsi="Meiryo UI" w:cs="Meiryo UI"/>
                <w:sz w:val="20"/>
                <w:szCs w:val="20"/>
              </w:rPr>
            </w:pPr>
          </w:p>
          <w:p w:rsidR="003979AC" w:rsidRDefault="003979AC" w:rsidP="00F43361">
            <w:pPr>
              <w:spacing w:line="280" w:lineRule="exact"/>
              <w:rPr>
                <w:rFonts w:ascii="Meiryo UI" w:eastAsia="Meiryo UI" w:hAnsi="Meiryo UI" w:cs="Meiryo UI"/>
                <w:sz w:val="20"/>
                <w:szCs w:val="20"/>
              </w:rPr>
            </w:pPr>
          </w:p>
          <w:p w:rsidR="00D429DF" w:rsidRDefault="00D429DF" w:rsidP="00F43361">
            <w:pPr>
              <w:spacing w:line="280" w:lineRule="exact"/>
              <w:rPr>
                <w:rFonts w:ascii="Meiryo UI" w:eastAsia="Meiryo UI" w:hAnsi="Meiryo UI" w:cs="Meiryo UI"/>
                <w:sz w:val="20"/>
                <w:szCs w:val="20"/>
              </w:rPr>
            </w:pPr>
          </w:p>
          <w:p w:rsidR="00D429DF" w:rsidRDefault="00D429DF" w:rsidP="00F43361">
            <w:pPr>
              <w:spacing w:line="280" w:lineRule="exact"/>
              <w:rPr>
                <w:rFonts w:ascii="Meiryo UI" w:eastAsia="Meiryo UI" w:hAnsi="Meiryo UI" w:cs="Meiryo UI"/>
                <w:sz w:val="20"/>
                <w:szCs w:val="20"/>
              </w:rPr>
            </w:pPr>
          </w:p>
          <w:p w:rsidR="00F74DE9" w:rsidRPr="002355B7" w:rsidRDefault="00F74DE9" w:rsidP="00F86AB3">
            <w:pPr>
              <w:spacing w:line="280" w:lineRule="exact"/>
              <w:ind w:left="200" w:hangingChars="100" w:hanging="200"/>
              <w:rPr>
                <w:rFonts w:ascii="Meiryo UI" w:eastAsia="Meiryo UI" w:hAnsi="Meiryo UI" w:cs="Meiryo UI"/>
                <w:b/>
                <w:sz w:val="20"/>
                <w:szCs w:val="20"/>
              </w:rPr>
            </w:pPr>
            <w:r w:rsidRPr="002355B7">
              <w:rPr>
                <w:rFonts w:ascii="Meiryo UI" w:eastAsia="Meiryo UI" w:hAnsi="Meiryo UI" w:cs="Meiryo UI" w:hint="eastAsia"/>
                <w:b/>
                <w:sz w:val="20"/>
                <w:szCs w:val="20"/>
              </w:rPr>
              <w:lastRenderedPageBreak/>
              <w:t>■「都市景観ビジョン・大阪」</w:t>
            </w:r>
            <w:r>
              <w:rPr>
                <w:rFonts w:ascii="Meiryo UI" w:eastAsia="Meiryo UI" w:hAnsi="Meiryo UI" w:cs="Meiryo UI" w:hint="eastAsia"/>
                <w:b/>
                <w:sz w:val="20"/>
                <w:szCs w:val="20"/>
              </w:rPr>
              <w:t>の推進</w:t>
            </w:r>
          </w:p>
          <w:p w:rsidR="00F74DE9" w:rsidRDefault="00F74DE9" w:rsidP="00F86AB3">
            <w:pPr>
              <w:spacing w:line="280" w:lineRule="exact"/>
              <w:ind w:left="100" w:hangingChars="50" w:hanging="100"/>
              <w:rPr>
                <w:rFonts w:ascii="Meiryo UI" w:eastAsia="Meiryo UI" w:hAnsi="Meiryo UI" w:cs="Meiryo UI"/>
                <w:color w:val="000000" w:themeColor="text1"/>
                <w:sz w:val="20"/>
                <w:szCs w:val="20"/>
              </w:rPr>
            </w:pPr>
            <w:r w:rsidRPr="00402491">
              <w:rPr>
                <w:rFonts w:ascii="Meiryo UI" w:eastAsia="Meiryo UI" w:hAnsi="Meiryo UI" w:cs="Meiryo UI" w:hint="eastAsia"/>
                <w:color w:val="000000" w:themeColor="text1"/>
                <w:sz w:val="20"/>
                <w:szCs w:val="20"/>
              </w:rPr>
              <w:t>・「都市景観ビジョン・大阪」に基づき、多くの人々を惹き付けるきらめく世界都市・大阪の実現に向け、ビュースポット（視点場）</w:t>
            </w:r>
            <w:r>
              <w:rPr>
                <w:rFonts w:ascii="Meiryo UI" w:eastAsia="Meiryo UI" w:hAnsi="Meiryo UI" w:cs="Meiryo UI" w:hint="eastAsia"/>
                <w:color w:val="000000" w:themeColor="text1"/>
                <w:sz w:val="20"/>
                <w:szCs w:val="20"/>
              </w:rPr>
              <w:t>(*5)</w:t>
            </w:r>
            <w:r w:rsidRPr="00402491">
              <w:rPr>
                <w:rFonts w:ascii="Meiryo UI" w:eastAsia="Meiryo UI" w:hAnsi="Meiryo UI" w:cs="Meiryo UI" w:hint="eastAsia"/>
                <w:color w:val="000000" w:themeColor="text1"/>
                <w:sz w:val="20"/>
                <w:szCs w:val="20"/>
              </w:rPr>
              <w:t>の発掘や、景観整備機構</w:t>
            </w:r>
            <w:r>
              <w:rPr>
                <w:rFonts w:ascii="Meiryo UI" w:eastAsia="Meiryo UI" w:hAnsi="Meiryo UI" w:cs="Meiryo UI" w:hint="eastAsia"/>
                <w:color w:val="000000" w:themeColor="text1"/>
                <w:sz w:val="20"/>
                <w:szCs w:val="20"/>
              </w:rPr>
              <w:t>(*6)</w:t>
            </w:r>
            <w:r w:rsidRPr="00402491">
              <w:rPr>
                <w:rFonts w:ascii="Meiryo UI" w:eastAsia="Meiryo UI" w:hAnsi="Meiryo UI" w:cs="Meiryo UI" w:hint="eastAsia"/>
                <w:color w:val="000000" w:themeColor="text1"/>
                <w:sz w:val="20"/>
                <w:szCs w:val="20"/>
              </w:rPr>
              <w:t>の指定などに取り組む。</w:t>
            </w:r>
          </w:p>
          <w:p w:rsidR="00F74DE9" w:rsidRPr="002355B7" w:rsidRDefault="00F74DE9" w:rsidP="00F86AB3">
            <w:pPr>
              <w:spacing w:line="280" w:lineRule="exact"/>
              <w:ind w:left="200" w:hangingChars="100" w:hanging="200"/>
              <w:rPr>
                <w:rFonts w:ascii="Meiryo UI" w:eastAsia="Meiryo UI" w:hAnsi="Meiryo UI" w:cs="Meiryo UI"/>
                <w:sz w:val="20"/>
                <w:szCs w:val="20"/>
              </w:rPr>
            </w:pPr>
          </w:p>
          <w:p w:rsidR="00F74DE9" w:rsidRPr="002355B7" w:rsidRDefault="00F74DE9" w:rsidP="00F86AB3">
            <w:pPr>
              <w:spacing w:line="280" w:lineRule="exact"/>
              <w:ind w:left="200" w:hangingChars="100" w:hanging="200"/>
              <w:rPr>
                <w:rFonts w:ascii="Meiryo UI" w:eastAsia="Meiryo UI" w:hAnsi="Meiryo UI" w:cs="Meiryo UI"/>
                <w:sz w:val="20"/>
                <w:szCs w:val="20"/>
                <w:bdr w:val="single" w:sz="4" w:space="0" w:color="auto" w:frame="1"/>
              </w:rPr>
            </w:pPr>
            <w:r w:rsidRPr="002355B7">
              <w:rPr>
                <w:rFonts w:ascii="Meiryo UI" w:eastAsia="Meiryo UI" w:hAnsi="Meiryo UI" w:cs="Meiryo UI" w:hint="eastAsia"/>
                <w:sz w:val="20"/>
                <w:szCs w:val="20"/>
                <w:bdr w:val="single" w:sz="4" w:space="0" w:color="auto" w:frame="1"/>
              </w:rPr>
              <w:t>（スケジュール）</w:t>
            </w:r>
          </w:p>
          <w:tbl>
            <w:tblPr>
              <w:tblStyle w:val="1"/>
              <w:tblW w:w="5052" w:type="dxa"/>
              <w:tblLayout w:type="fixed"/>
              <w:tblLook w:val="04A0" w:firstRow="1" w:lastRow="0" w:firstColumn="1" w:lastColumn="0" w:noHBand="0" w:noVBand="1"/>
            </w:tblPr>
            <w:tblGrid>
              <w:gridCol w:w="1178"/>
              <w:gridCol w:w="302"/>
              <w:gridCol w:w="3572"/>
            </w:tblGrid>
            <w:tr w:rsidR="00F74DE9" w:rsidRPr="002355B7" w:rsidTr="00D85AC9">
              <w:tc>
                <w:tcPr>
                  <w:tcW w:w="1178" w:type="dxa"/>
                  <w:tcBorders>
                    <w:top w:val="nil"/>
                    <w:left w:val="nil"/>
                    <w:bottom w:val="nil"/>
                    <w:right w:val="nil"/>
                  </w:tcBorders>
                </w:tcPr>
                <w:p w:rsidR="00F74DE9" w:rsidRPr="00402491" w:rsidRDefault="00F74DE9" w:rsidP="000D23FD">
                  <w:pPr>
                    <w:spacing w:line="280" w:lineRule="exact"/>
                    <w:ind w:leftChars="-118" w:left="-260" w:firstLineChars="59" w:firstLine="118"/>
                    <w:jc w:val="right"/>
                    <w:rPr>
                      <w:rFonts w:ascii="Meiryo UI" w:eastAsia="Meiryo UI" w:hAnsi="Meiryo UI" w:cs="Meiryo UI"/>
                      <w:sz w:val="20"/>
                      <w:szCs w:val="20"/>
                    </w:rPr>
                  </w:pPr>
                  <w:r w:rsidRPr="000D23FD">
                    <w:rPr>
                      <w:rFonts w:ascii="Meiryo UI" w:eastAsia="Meiryo UI" w:hAnsi="Meiryo UI" w:cs="Meiryo UI" w:hint="eastAsia"/>
                      <w:kern w:val="0"/>
                      <w:sz w:val="20"/>
                      <w:szCs w:val="20"/>
                    </w:rPr>
                    <w:t>30年９月～</w:t>
                  </w:r>
                </w:p>
              </w:tc>
              <w:tc>
                <w:tcPr>
                  <w:tcW w:w="302" w:type="dxa"/>
                  <w:tcBorders>
                    <w:top w:val="nil"/>
                    <w:left w:val="nil"/>
                    <w:bottom w:val="nil"/>
                    <w:right w:val="nil"/>
                  </w:tcBorders>
                </w:tcPr>
                <w:p w:rsidR="00F74DE9" w:rsidRPr="00402491" w:rsidRDefault="00F74DE9" w:rsidP="00D85AC9">
                  <w:pPr>
                    <w:spacing w:line="280" w:lineRule="exact"/>
                    <w:rPr>
                      <w:rFonts w:ascii="Meiryo UI" w:eastAsia="Meiryo UI" w:hAnsi="Meiryo UI" w:cs="Meiryo UI"/>
                      <w:sz w:val="20"/>
                      <w:szCs w:val="20"/>
                    </w:rPr>
                  </w:pPr>
                  <w:r w:rsidRPr="00402491">
                    <w:rPr>
                      <w:rFonts w:ascii="Meiryo UI" w:eastAsia="Meiryo UI" w:hAnsi="Meiryo UI" w:cs="Meiryo UI" w:hint="eastAsia"/>
                      <w:sz w:val="20"/>
                      <w:szCs w:val="20"/>
                    </w:rPr>
                    <w:t>:</w:t>
                  </w:r>
                </w:p>
              </w:tc>
              <w:tc>
                <w:tcPr>
                  <w:tcW w:w="3572" w:type="dxa"/>
                  <w:tcBorders>
                    <w:top w:val="nil"/>
                    <w:left w:val="nil"/>
                    <w:bottom w:val="nil"/>
                    <w:right w:val="nil"/>
                  </w:tcBorders>
                </w:tcPr>
                <w:p w:rsidR="00F74DE9" w:rsidRPr="00402491" w:rsidRDefault="00F74DE9" w:rsidP="00D85AC9">
                  <w:pPr>
                    <w:spacing w:line="280" w:lineRule="exact"/>
                    <w:rPr>
                      <w:rFonts w:ascii="Meiryo UI" w:eastAsia="Meiryo UI" w:hAnsi="Meiryo UI" w:cs="Meiryo UI"/>
                      <w:sz w:val="20"/>
                      <w:szCs w:val="20"/>
                    </w:rPr>
                  </w:pPr>
                  <w:r w:rsidRPr="00402491">
                    <w:rPr>
                      <w:rFonts w:ascii="Meiryo UI" w:eastAsia="Meiryo UI" w:hAnsi="Meiryo UI" w:cs="Meiryo UI" w:hint="eastAsia"/>
                      <w:sz w:val="20"/>
                      <w:szCs w:val="20"/>
                    </w:rPr>
                    <w:t>ビュースポット公募</w:t>
                  </w:r>
                </w:p>
              </w:tc>
            </w:tr>
            <w:tr w:rsidR="00F74DE9" w:rsidRPr="002355B7" w:rsidTr="00D85AC9">
              <w:tc>
                <w:tcPr>
                  <w:tcW w:w="1178" w:type="dxa"/>
                  <w:tcBorders>
                    <w:top w:val="nil"/>
                    <w:left w:val="nil"/>
                    <w:bottom w:val="nil"/>
                    <w:right w:val="nil"/>
                  </w:tcBorders>
                </w:tcPr>
                <w:p w:rsidR="00F74DE9" w:rsidRPr="00402491" w:rsidRDefault="00F74DE9" w:rsidP="00D85AC9">
                  <w:pPr>
                    <w:tabs>
                      <w:tab w:val="left" w:pos="873"/>
                      <w:tab w:val="left" w:pos="1015"/>
                      <w:tab w:val="left" w:pos="1582"/>
                    </w:tabs>
                    <w:spacing w:line="280" w:lineRule="exact"/>
                    <w:ind w:leftChars="70" w:left="154" w:firstLine="1"/>
                    <w:jc w:val="right"/>
                    <w:rPr>
                      <w:rFonts w:ascii="Meiryo UI" w:eastAsia="Meiryo UI" w:hAnsi="Meiryo UI" w:cs="Meiryo UI"/>
                      <w:sz w:val="20"/>
                      <w:szCs w:val="20"/>
                    </w:rPr>
                  </w:pPr>
                  <w:r w:rsidRPr="00402491">
                    <w:rPr>
                      <w:rFonts w:ascii="Meiryo UI" w:eastAsia="Meiryo UI" w:hAnsi="Meiryo UI" w:cs="Meiryo UI" w:hint="eastAsia"/>
                      <w:sz w:val="20"/>
                      <w:szCs w:val="20"/>
                    </w:rPr>
                    <w:t>12月</w:t>
                  </w:r>
                </w:p>
              </w:tc>
              <w:tc>
                <w:tcPr>
                  <w:tcW w:w="302" w:type="dxa"/>
                  <w:tcBorders>
                    <w:top w:val="nil"/>
                    <w:left w:val="nil"/>
                    <w:bottom w:val="nil"/>
                    <w:right w:val="nil"/>
                  </w:tcBorders>
                </w:tcPr>
                <w:p w:rsidR="00F74DE9" w:rsidRPr="00402491" w:rsidRDefault="00F74DE9" w:rsidP="00D85AC9">
                  <w:pPr>
                    <w:spacing w:line="280" w:lineRule="exact"/>
                    <w:jc w:val="left"/>
                    <w:rPr>
                      <w:rFonts w:ascii="Meiryo UI" w:eastAsia="Meiryo UI" w:hAnsi="Meiryo UI" w:cs="Meiryo UI"/>
                      <w:sz w:val="20"/>
                      <w:szCs w:val="20"/>
                    </w:rPr>
                  </w:pPr>
                  <w:r w:rsidRPr="00402491">
                    <w:rPr>
                      <w:rFonts w:ascii="Meiryo UI" w:eastAsia="Meiryo UI" w:hAnsi="Meiryo UI" w:cs="Meiryo UI" w:hint="eastAsia"/>
                      <w:sz w:val="20"/>
                      <w:szCs w:val="20"/>
                    </w:rPr>
                    <w:t>:</w:t>
                  </w:r>
                </w:p>
              </w:tc>
              <w:tc>
                <w:tcPr>
                  <w:tcW w:w="3572" w:type="dxa"/>
                  <w:tcBorders>
                    <w:top w:val="nil"/>
                    <w:left w:val="nil"/>
                    <w:bottom w:val="nil"/>
                    <w:right w:val="nil"/>
                  </w:tcBorders>
                </w:tcPr>
                <w:p w:rsidR="00F74DE9" w:rsidRPr="00402491" w:rsidRDefault="00F74DE9" w:rsidP="00D85AC9">
                  <w:pPr>
                    <w:spacing w:line="280" w:lineRule="exact"/>
                    <w:jc w:val="left"/>
                    <w:rPr>
                      <w:rFonts w:ascii="Meiryo UI" w:eastAsia="Meiryo UI" w:hAnsi="Meiryo UI" w:cs="Meiryo UI"/>
                      <w:sz w:val="20"/>
                      <w:szCs w:val="20"/>
                    </w:rPr>
                  </w:pPr>
                  <w:r w:rsidRPr="00402491">
                    <w:rPr>
                      <w:rFonts w:ascii="Meiryo UI" w:eastAsia="Meiryo UI" w:hAnsi="Meiryo UI" w:cs="Meiryo UI" w:hint="eastAsia"/>
                      <w:sz w:val="20"/>
                      <w:szCs w:val="20"/>
                    </w:rPr>
                    <w:t>ビュースポット選定</w:t>
                  </w:r>
                </w:p>
              </w:tc>
            </w:tr>
            <w:tr w:rsidR="00F74DE9" w:rsidRPr="002355B7" w:rsidTr="00D85AC9">
              <w:tc>
                <w:tcPr>
                  <w:tcW w:w="1178" w:type="dxa"/>
                  <w:tcBorders>
                    <w:top w:val="nil"/>
                    <w:left w:val="nil"/>
                    <w:bottom w:val="nil"/>
                    <w:right w:val="nil"/>
                  </w:tcBorders>
                </w:tcPr>
                <w:p w:rsidR="00F74DE9" w:rsidRPr="00402491" w:rsidRDefault="00F74DE9" w:rsidP="00D85AC9">
                  <w:pPr>
                    <w:spacing w:line="280" w:lineRule="exact"/>
                    <w:jc w:val="right"/>
                    <w:rPr>
                      <w:rFonts w:ascii="Meiryo UI" w:eastAsia="Meiryo UI" w:hAnsi="Meiryo UI" w:cs="Meiryo UI"/>
                      <w:kern w:val="0"/>
                      <w:sz w:val="20"/>
                      <w:szCs w:val="20"/>
                    </w:rPr>
                  </w:pPr>
                  <w:r w:rsidRPr="00402491">
                    <w:rPr>
                      <w:rFonts w:ascii="Meiryo UI" w:eastAsia="Meiryo UI" w:hAnsi="Meiryo UI" w:cs="Meiryo UI" w:hint="eastAsia"/>
                      <w:sz w:val="20"/>
                      <w:szCs w:val="20"/>
                    </w:rPr>
                    <w:t>3１年1月</w:t>
                  </w:r>
                </w:p>
              </w:tc>
              <w:tc>
                <w:tcPr>
                  <w:tcW w:w="302" w:type="dxa"/>
                  <w:tcBorders>
                    <w:top w:val="nil"/>
                    <w:left w:val="nil"/>
                    <w:bottom w:val="nil"/>
                    <w:right w:val="nil"/>
                  </w:tcBorders>
                </w:tcPr>
                <w:p w:rsidR="00F74DE9" w:rsidRPr="00402491" w:rsidRDefault="00F74DE9" w:rsidP="00D85AC9">
                  <w:pPr>
                    <w:spacing w:line="280" w:lineRule="exact"/>
                    <w:jc w:val="left"/>
                    <w:rPr>
                      <w:rFonts w:ascii="Meiryo UI" w:eastAsia="Meiryo UI" w:hAnsi="Meiryo UI" w:cs="Meiryo UI"/>
                      <w:sz w:val="20"/>
                      <w:szCs w:val="20"/>
                    </w:rPr>
                  </w:pPr>
                  <w:r w:rsidRPr="00402491">
                    <w:rPr>
                      <w:rFonts w:ascii="Meiryo UI" w:eastAsia="Meiryo UI" w:hAnsi="Meiryo UI" w:cs="Meiryo UI" w:hint="eastAsia"/>
                      <w:sz w:val="20"/>
                      <w:szCs w:val="20"/>
                    </w:rPr>
                    <w:t>:</w:t>
                  </w:r>
                </w:p>
              </w:tc>
              <w:tc>
                <w:tcPr>
                  <w:tcW w:w="3572" w:type="dxa"/>
                  <w:tcBorders>
                    <w:top w:val="nil"/>
                    <w:left w:val="nil"/>
                    <w:bottom w:val="nil"/>
                    <w:right w:val="nil"/>
                  </w:tcBorders>
                </w:tcPr>
                <w:p w:rsidR="00F74DE9" w:rsidRPr="00402491" w:rsidRDefault="00F74DE9" w:rsidP="00D85AC9">
                  <w:pPr>
                    <w:spacing w:line="280" w:lineRule="exact"/>
                    <w:jc w:val="left"/>
                    <w:rPr>
                      <w:rFonts w:ascii="Meiryo UI" w:eastAsia="Meiryo UI" w:hAnsi="Meiryo UI" w:cs="Meiryo UI"/>
                      <w:sz w:val="20"/>
                      <w:szCs w:val="20"/>
                    </w:rPr>
                  </w:pPr>
                  <w:r w:rsidRPr="00402491">
                    <w:rPr>
                      <w:rFonts w:ascii="Meiryo UI" w:eastAsia="Meiryo UI" w:hAnsi="Meiryo UI" w:cs="Meiryo UI" w:hint="eastAsia"/>
                      <w:sz w:val="20"/>
                      <w:szCs w:val="20"/>
                    </w:rPr>
                    <w:t>ビュースポット公表</w:t>
                  </w:r>
                </w:p>
              </w:tc>
            </w:tr>
          </w:tbl>
          <w:p w:rsidR="00F74DE9" w:rsidRPr="00C96759" w:rsidRDefault="00F74DE9" w:rsidP="00F43361">
            <w:pPr>
              <w:spacing w:line="280" w:lineRule="exact"/>
              <w:rPr>
                <w:rFonts w:ascii="Meiryo UI" w:eastAsia="Meiryo UI" w:hAnsi="Meiryo UI" w:cs="Meiryo UI"/>
                <w:sz w:val="20"/>
                <w:szCs w:val="20"/>
              </w:rPr>
            </w:pPr>
          </w:p>
        </w:tc>
        <w:tc>
          <w:tcPr>
            <w:tcW w:w="419" w:type="dxa"/>
            <w:vMerge/>
            <w:tcBorders>
              <w:left w:val="dashed" w:sz="4" w:space="0" w:color="auto"/>
              <w:bottom w:val="single" w:sz="4" w:space="0" w:color="auto"/>
              <w:right w:val="dashed" w:sz="4" w:space="0" w:color="auto"/>
              <w:tl2br w:val="nil"/>
            </w:tcBorders>
            <w:shd w:val="clear" w:color="auto" w:fill="auto"/>
          </w:tcPr>
          <w:p w:rsidR="00F74DE9" w:rsidRPr="003A266C" w:rsidRDefault="00F74DE9" w:rsidP="006E486C">
            <w:pPr>
              <w:spacing w:line="280" w:lineRule="exact"/>
              <w:ind w:left="200" w:hangingChars="100" w:hanging="200"/>
              <w:rPr>
                <w:rFonts w:ascii="Meiryo UI" w:eastAsia="Meiryo UI" w:hAnsi="Meiryo UI" w:cs="Meiryo UI"/>
                <w:sz w:val="20"/>
                <w:szCs w:val="20"/>
              </w:rPr>
            </w:pPr>
          </w:p>
        </w:tc>
        <w:tc>
          <w:tcPr>
            <w:tcW w:w="4718" w:type="dxa"/>
            <w:tcBorders>
              <w:left w:val="dashed" w:sz="4" w:space="0" w:color="auto"/>
              <w:bottom w:val="single" w:sz="4" w:space="0" w:color="auto"/>
              <w:tl2br w:val="nil"/>
            </w:tcBorders>
          </w:tcPr>
          <w:p w:rsidR="00F74DE9" w:rsidRPr="003A266C" w:rsidRDefault="00F74DE9" w:rsidP="00C84642">
            <w:pPr>
              <w:spacing w:line="280" w:lineRule="exact"/>
              <w:rPr>
                <w:rFonts w:ascii="Meiryo UI" w:eastAsia="Meiryo UI" w:hAnsi="Meiryo UI" w:cs="Meiryo UI"/>
                <w:sz w:val="20"/>
                <w:szCs w:val="20"/>
              </w:rPr>
            </w:pPr>
            <w:r w:rsidRPr="003A266C">
              <w:rPr>
                <w:rFonts w:ascii="Meiryo UI" w:eastAsia="Meiryo UI" w:hAnsi="Meiryo UI" w:cs="Meiryo UI" w:hint="eastAsia"/>
                <w:sz w:val="20"/>
                <w:szCs w:val="20"/>
                <w:bdr w:val="single" w:sz="4" w:space="0" w:color="auto"/>
              </w:rPr>
              <w:t>◇成果指標（アウトカム）</w:t>
            </w:r>
          </w:p>
          <w:p w:rsidR="00F74DE9" w:rsidRPr="003A266C" w:rsidRDefault="00F74DE9" w:rsidP="006E486C">
            <w:pPr>
              <w:spacing w:line="280" w:lineRule="exact"/>
              <w:ind w:left="134" w:hangingChars="67" w:hanging="134"/>
              <w:rPr>
                <w:rFonts w:ascii="Meiryo UI" w:eastAsia="Meiryo UI" w:hAnsi="Meiryo UI" w:cs="Meiryo UI"/>
                <w:sz w:val="20"/>
                <w:szCs w:val="20"/>
              </w:rPr>
            </w:pPr>
            <w:r w:rsidRPr="003A266C">
              <w:rPr>
                <w:rFonts w:ascii="Meiryo UI" w:eastAsia="Meiryo UI" w:hAnsi="Meiryo UI" w:cs="Meiryo UI" w:hint="eastAsia"/>
                <w:sz w:val="20"/>
                <w:szCs w:val="20"/>
              </w:rPr>
              <w:t>（定性的な目標）</w:t>
            </w:r>
          </w:p>
          <w:p w:rsidR="00F74DE9" w:rsidRDefault="00F74DE9" w:rsidP="00E62BBC">
            <w:pPr>
              <w:spacing w:line="280" w:lineRule="exact"/>
              <w:ind w:left="100" w:hangingChars="50" w:hanging="100"/>
              <w:rPr>
                <w:rFonts w:ascii="Meiryo UI" w:eastAsia="Meiryo UI" w:hAnsi="Meiryo UI" w:cs="Meiryo UI"/>
                <w:sz w:val="20"/>
                <w:szCs w:val="20"/>
              </w:rPr>
            </w:pPr>
            <w:r w:rsidRPr="002355B7">
              <w:rPr>
                <w:rFonts w:ascii="Meiryo UI" w:eastAsia="Meiryo UI" w:hAnsi="Meiryo UI" w:cs="Meiryo UI" w:hint="eastAsia"/>
                <w:sz w:val="20"/>
                <w:szCs w:val="20"/>
              </w:rPr>
              <w:t>・</w:t>
            </w:r>
            <w:r w:rsidRPr="00187E5F">
              <w:rPr>
                <w:rFonts w:ascii="Meiryo UI" w:eastAsia="Meiryo UI" w:hAnsi="Meiryo UI" w:cs="Meiryo UI" w:hint="eastAsia"/>
                <w:sz w:val="20"/>
                <w:szCs w:val="20"/>
              </w:rPr>
              <w:t>多様な人々が住まい、訪れる居住魅力あふ</w:t>
            </w:r>
            <w:r>
              <w:rPr>
                <w:rFonts w:ascii="Meiryo UI" w:eastAsia="Meiryo UI" w:hAnsi="Meiryo UI" w:cs="Meiryo UI" w:hint="eastAsia"/>
                <w:sz w:val="20"/>
                <w:szCs w:val="20"/>
              </w:rPr>
              <w:t>れる都市の創造を推進する。</w:t>
            </w:r>
          </w:p>
          <w:p w:rsidR="00F74DE9" w:rsidRDefault="00F74DE9" w:rsidP="00C339D4">
            <w:pPr>
              <w:spacing w:line="280" w:lineRule="exact"/>
              <w:ind w:left="144" w:hangingChars="72" w:hanging="144"/>
              <w:rPr>
                <w:rFonts w:ascii="Meiryo UI" w:eastAsia="Meiryo UI" w:hAnsi="Meiryo UI" w:cs="Meiryo UI"/>
                <w:sz w:val="20"/>
                <w:szCs w:val="20"/>
              </w:rPr>
            </w:pPr>
          </w:p>
          <w:p w:rsidR="00F74DE9" w:rsidRDefault="00F74DE9" w:rsidP="00E8217C">
            <w:pPr>
              <w:spacing w:line="280" w:lineRule="exact"/>
              <w:ind w:left="144" w:hangingChars="72" w:hanging="144"/>
              <w:rPr>
                <w:rFonts w:ascii="Meiryo UI" w:eastAsia="Meiryo UI" w:hAnsi="Meiryo UI" w:cs="Meiryo UI"/>
                <w:sz w:val="20"/>
                <w:szCs w:val="20"/>
              </w:rPr>
            </w:pPr>
          </w:p>
          <w:p w:rsidR="00F74DE9" w:rsidRDefault="00F74DE9" w:rsidP="00E8217C">
            <w:pPr>
              <w:spacing w:line="280" w:lineRule="exact"/>
              <w:ind w:left="144" w:hangingChars="72" w:hanging="144"/>
              <w:rPr>
                <w:rFonts w:ascii="Meiryo UI" w:eastAsia="Meiryo UI" w:hAnsi="Meiryo UI" w:cs="Meiryo UI"/>
                <w:sz w:val="20"/>
                <w:szCs w:val="20"/>
              </w:rPr>
            </w:pPr>
          </w:p>
          <w:p w:rsidR="00F74DE9" w:rsidRDefault="00F74DE9" w:rsidP="00ED20AB">
            <w:pPr>
              <w:spacing w:line="280" w:lineRule="exact"/>
              <w:rPr>
                <w:rFonts w:ascii="Meiryo UI" w:eastAsia="Meiryo UI" w:hAnsi="Meiryo UI" w:cs="Meiryo UI"/>
                <w:sz w:val="20"/>
                <w:szCs w:val="20"/>
              </w:rPr>
            </w:pPr>
          </w:p>
          <w:p w:rsidR="00EF796E" w:rsidRDefault="00EF796E" w:rsidP="00ED20AB">
            <w:pPr>
              <w:spacing w:line="280" w:lineRule="exact"/>
              <w:rPr>
                <w:rFonts w:ascii="Meiryo UI" w:eastAsia="Meiryo UI" w:hAnsi="Meiryo UI" w:cs="Meiryo UI"/>
                <w:sz w:val="20"/>
                <w:szCs w:val="20"/>
              </w:rPr>
            </w:pPr>
          </w:p>
          <w:p w:rsidR="0056724B" w:rsidRDefault="0056724B" w:rsidP="00ED20AB">
            <w:pPr>
              <w:spacing w:line="280" w:lineRule="exact"/>
              <w:rPr>
                <w:rFonts w:ascii="Meiryo UI" w:eastAsia="Meiryo UI" w:hAnsi="Meiryo UI" w:cs="Meiryo UI"/>
                <w:sz w:val="20"/>
                <w:szCs w:val="20"/>
              </w:rPr>
            </w:pPr>
          </w:p>
          <w:p w:rsidR="0056724B" w:rsidRDefault="0056724B" w:rsidP="00ED20AB">
            <w:pPr>
              <w:spacing w:line="280" w:lineRule="exact"/>
              <w:rPr>
                <w:rFonts w:ascii="Meiryo UI" w:eastAsia="Meiryo UI" w:hAnsi="Meiryo UI" w:cs="Meiryo UI"/>
                <w:sz w:val="20"/>
                <w:szCs w:val="20"/>
              </w:rPr>
            </w:pPr>
          </w:p>
          <w:p w:rsidR="0056724B" w:rsidRDefault="0056724B" w:rsidP="00ED20AB">
            <w:pPr>
              <w:spacing w:line="280" w:lineRule="exact"/>
              <w:rPr>
                <w:rFonts w:ascii="Meiryo UI" w:eastAsia="Meiryo UI" w:hAnsi="Meiryo UI" w:cs="Meiryo UI"/>
                <w:sz w:val="20"/>
                <w:szCs w:val="20"/>
              </w:rPr>
            </w:pPr>
          </w:p>
          <w:p w:rsidR="00FD3602" w:rsidRDefault="00FD3602" w:rsidP="00ED20AB">
            <w:pPr>
              <w:spacing w:line="280" w:lineRule="exact"/>
              <w:rPr>
                <w:rFonts w:ascii="Meiryo UI" w:eastAsia="Meiryo UI" w:hAnsi="Meiryo UI" w:cs="Meiryo UI"/>
                <w:sz w:val="20"/>
                <w:szCs w:val="20"/>
              </w:rPr>
            </w:pPr>
          </w:p>
          <w:p w:rsidR="003979AC" w:rsidRDefault="003979AC" w:rsidP="00ED20AB">
            <w:pPr>
              <w:spacing w:line="280" w:lineRule="exact"/>
              <w:rPr>
                <w:rFonts w:ascii="Meiryo UI" w:eastAsia="Meiryo UI" w:hAnsi="Meiryo UI" w:cs="Meiryo UI"/>
                <w:sz w:val="20"/>
                <w:szCs w:val="20"/>
              </w:rPr>
            </w:pPr>
          </w:p>
          <w:p w:rsidR="00D429DF" w:rsidRDefault="00D429DF" w:rsidP="00ED20AB">
            <w:pPr>
              <w:spacing w:line="280" w:lineRule="exact"/>
              <w:rPr>
                <w:rFonts w:ascii="Meiryo UI" w:eastAsia="Meiryo UI" w:hAnsi="Meiryo UI" w:cs="Meiryo UI"/>
                <w:sz w:val="20"/>
                <w:szCs w:val="20"/>
              </w:rPr>
            </w:pPr>
          </w:p>
          <w:p w:rsidR="00D429DF" w:rsidRDefault="00D429DF" w:rsidP="00ED20AB">
            <w:pPr>
              <w:spacing w:line="280" w:lineRule="exact"/>
              <w:rPr>
                <w:rFonts w:ascii="Meiryo UI" w:eastAsia="Meiryo UI" w:hAnsi="Meiryo UI" w:cs="Meiryo UI"/>
                <w:sz w:val="20"/>
                <w:szCs w:val="20"/>
              </w:rPr>
            </w:pPr>
          </w:p>
          <w:p w:rsidR="00F74DE9" w:rsidRPr="000E382B" w:rsidRDefault="00F74DE9" w:rsidP="00F86AB3">
            <w:pPr>
              <w:spacing w:line="280" w:lineRule="exact"/>
              <w:rPr>
                <w:rFonts w:ascii="Meiryo UI" w:eastAsia="Meiryo UI" w:hAnsi="Meiryo UI" w:cs="Meiryo UI"/>
                <w:sz w:val="20"/>
                <w:szCs w:val="20"/>
              </w:rPr>
            </w:pPr>
            <w:r w:rsidRPr="000E382B">
              <w:rPr>
                <w:rFonts w:ascii="Meiryo UI" w:eastAsia="Meiryo UI" w:hAnsi="Meiryo UI" w:cs="Meiryo UI" w:hint="eastAsia"/>
                <w:sz w:val="20"/>
                <w:szCs w:val="20"/>
                <w:bdr w:val="single" w:sz="4" w:space="0" w:color="auto"/>
              </w:rPr>
              <w:lastRenderedPageBreak/>
              <w:t>◇成果指標（アウトカム）</w:t>
            </w:r>
          </w:p>
          <w:p w:rsidR="00F74DE9" w:rsidRPr="000E382B" w:rsidRDefault="00F74DE9" w:rsidP="00F86AB3">
            <w:pPr>
              <w:spacing w:line="280" w:lineRule="exact"/>
              <w:ind w:left="134" w:hangingChars="67" w:hanging="134"/>
              <w:rPr>
                <w:rFonts w:ascii="Meiryo UI" w:eastAsia="Meiryo UI" w:hAnsi="Meiryo UI" w:cs="Meiryo UI"/>
                <w:sz w:val="20"/>
                <w:szCs w:val="20"/>
              </w:rPr>
            </w:pPr>
            <w:r w:rsidRPr="000E382B">
              <w:rPr>
                <w:rFonts w:ascii="Meiryo UI" w:eastAsia="Meiryo UI" w:hAnsi="Meiryo UI" w:cs="Meiryo UI" w:hint="eastAsia"/>
                <w:sz w:val="20"/>
                <w:szCs w:val="20"/>
              </w:rPr>
              <w:t>（定性的な目標）</w:t>
            </w:r>
          </w:p>
          <w:p w:rsidR="00F74DE9" w:rsidRDefault="00F74DE9" w:rsidP="0053407C">
            <w:pPr>
              <w:spacing w:line="280" w:lineRule="exact"/>
              <w:ind w:left="102" w:hangingChars="51" w:hanging="102"/>
              <w:rPr>
                <w:rFonts w:ascii="Meiryo UI" w:eastAsia="Meiryo UI" w:hAnsi="Meiryo UI" w:cs="Meiryo UI"/>
                <w:color w:val="000000" w:themeColor="text1"/>
                <w:sz w:val="20"/>
                <w:szCs w:val="20"/>
              </w:rPr>
            </w:pPr>
            <w:r w:rsidRPr="00402491">
              <w:rPr>
                <w:rFonts w:ascii="Meiryo UI" w:eastAsia="Meiryo UI" w:hAnsi="Meiryo UI" w:cs="Meiryo UI" w:hint="eastAsia"/>
                <w:color w:val="000000" w:themeColor="text1"/>
                <w:sz w:val="20"/>
                <w:szCs w:val="20"/>
              </w:rPr>
              <w:t>・ビュースポットの情報発信や景観整備機構との連携により景観に対する意識向上や景観づくりの担い手育成を進める。</w:t>
            </w:r>
          </w:p>
          <w:p w:rsidR="007F7FC0" w:rsidRDefault="007F7FC0" w:rsidP="0053407C">
            <w:pPr>
              <w:spacing w:line="280" w:lineRule="exact"/>
              <w:ind w:left="102" w:hangingChars="51" w:hanging="102"/>
              <w:rPr>
                <w:rFonts w:ascii="Meiryo UI" w:eastAsia="Meiryo UI" w:hAnsi="Meiryo UI" w:cs="Meiryo UI"/>
                <w:color w:val="000000" w:themeColor="text1"/>
                <w:sz w:val="20"/>
                <w:szCs w:val="20"/>
              </w:rPr>
            </w:pPr>
          </w:p>
          <w:p w:rsidR="007F7FC0" w:rsidRDefault="007F7FC0" w:rsidP="0053407C">
            <w:pPr>
              <w:spacing w:line="280" w:lineRule="exact"/>
              <w:ind w:left="102" w:hangingChars="51" w:hanging="102"/>
              <w:rPr>
                <w:rFonts w:ascii="Meiryo UI" w:eastAsia="Meiryo UI" w:hAnsi="Meiryo UI" w:cs="Meiryo UI"/>
                <w:color w:val="000000" w:themeColor="text1"/>
                <w:sz w:val="20"/>
                <w:szCs w:val="20"/>
              </w:rPr>
            </w:pPr>
          </w:p>
          <w:p w:rsidR="007F7FC0" w:rsidRDefault="007F7FC0" w:rsidP="0053407C">
            <w:pPr>
              <w:spacing w:line="280" w:lineRule="exact"/>
              <w:ind w:left="102" w:hangingChars="51" w:hanging="102"/>
              <w:rPr>
                <w:rFonts w:ascii="Meiryo UI" w:eastAsia="Meiryo UI" w:hAnsi="Meiryo UI" w:cs="Meiryo UI"/>
                <w:color w:val="000000" w:themeColor="text1"/>
                <w:sz w:val="20"/>
                <w:szCs w:val="20"/>
              </w:rPr>
            </w:pPr>
          </w:p>
          <w:p w:rsidR="007F7FC0" w:rsidRDefault="007F7FC0" w:rsidP="00B721C9">
            <w:pPr>
              <w:spacing w:line="280" w:lineRule="exact"/>
              <w:rPr>
                <w:rFonts w:ascii="Meiryo UI" w:eastAsia="Meiryo UI" w:hAnsi="Meiryo UI" w:cs="Meiryo UI"/>
                <w:color w:val="000000" w:themeColor="text1"/>
                <w:sz w:val="20"/>
                <w:szCs w:val="20"/>
              </w:rPr>
            </w:pPr>
          </w:p>
          <w:p w:rsidR="007F7FC0" w:rsidRDefault="007F7FC0" w:rsidP="0053407C">
            <w:pPr>
              <w:spacing w:line="280" w:lineRule="exact"/>
              <w:ind w:left="102" w:hangingChars="51" w:hanging="102"/>
              <w:rPr>
                <w:rFonts w:ascii="Meiryo UI" w:eastAsia="Meiryo UI" w:hAnsi="Meiryo UI" w:cs="Meiryo UI"/>
                <w:color w:val="000000" w:themeColor="text1"/>
                <w:sz w:val="20"/>
                <w:szCs w:val="20"/>
              </w:rPr>
            </w:pPr>
          </w:p>
          <w:p w:rsidR="007F7FC0" w:rsidRDefault="007F7FC0" w:rsidP="0053407C">
            <w:pPr>
              <w:spacing w:line="280" w:lineRule="exact"/>
              <w:ind w:left="102" w:hangingChars="51" w:hanging="102"/>
              <w:rPr>
                <w:rFonts w:ascii="Meiryo UI" w:eastAsia="Meiryo UI" w:hAnsi="Meiryo UI" w:cs="Meiryo UI"/>
                <w:color w:val="000000" w:themeColor="text1"/>
                <w:sz w:val="20"/>
                <w:szCs w:val="20"/>
              </w:rPr>
            </w:pPr>
          </w:p>
          <w:p w:rsidR="007F7FC0" w:rsidRDefault="007F7FC0" w:rsidP="00A0408A">
            <w:pPr>
              <w:spacing w:line="280" w:lineRule="exact"/>
              <w:rPr>
                <w:rFonts w:ascii="Meiryo UI" w:eastAsia="Meiryo UI" w:hAnsi="Meiryo UI" w:cs="Meiryo UI"/>
                <w:color w:val="000000" w:themeColor="text1"/>
                <w:sz w:val="20"/>
                <w:szCs w:val="20"/>
              </w:rPr>
            </w:pPr>
          </w:p>
          <w:p w:rsidR="005E0DD2" w:rsidRDefault="005E0DD2" w:rsidP="00A0408A">
            <w:pPr>
              <w:spacing w:line="280" w:lineRule="exact"/>
              <w:rPr>
                <w:rFonts w:ascii="Meiryo UI" w:eastAsia="Meiryo UI" w:hAnsi="Meiryo UI" w:cs="Meiryo UI"/>
                <w:color w:val="000000" w:themeColor="text1"/>
                <w:sz w:val="20"/>
                <w:szCs w:val="20"/>
              </w:rPr>
            </w:pPr>
          </w:p>
          <w:p w:rsidR="00FD3602" w:rsidRDefault="00FD3602" w:rsidP="00A0408A">
            <w:pPr>
              <w:spacing w:line="280" w:lineRule="exact"/>
              <w:rPr>
                <w:rFonts w:ascii="Meiryo UI" w:eastAsia="Meiryo UI" w:hAnsi="Meiryo UI" w:cs="Meiryo UI"/>
                <w:color w:val="000000" w:themeColor="text1"/>
                <w:sz w:val="20"/>
                <w:szCs w:val="20"/>
              </w:rPr>
            </w:pPr>
          </w:p>
          <w:p w:rsidR="00FD3602" w:rsidRDefault="00FD3602" w:rsidP="00A0408A">
            <w:pPr>
              <w:spacing w:line="280" w:lineRule="exact"/>
              <w:rPr>
                <w:rFonts w:ascii="Meiryo UI" w:eastAsia="Meiryo UI" w:hAnsi="Meiryo UI" w:cs="Meiryo UI"/>
                <w:color w:val="000000" w:themeColor="text1"/>
                <w:sz w:val="20"/>
                <w:szCs w:val="20"/>
              </w:rPr>
            </w:pPr>
          </w:p>
          <w:p w:rsidR="007F7FC0" w:rsidRDefault="007F7FC0" w:rsidP="00EF796E">
            <w:pPr>
              <w:spacing w:line="280" w:lineRule="exact"/>
              <w:rPr>
                <w:rFonts w:ascii="Meiryo UI" w:eastAsia="Meiryo UI" w:hAnsi="Meiryo UI" w:cs="Meiryo UI"/>
                <w:sz w:val="20"/>
                <w:szCs w:val="20"/>
              </w:rPr>
            </w:pPr>
          </w:p>
          <w:p w:rsidR="00402B73" w:rsidRDefault="00402B73" w:rsidP="00EF796E">
            <w:pPr>
              <w:spacing w:line="280" w:lineRule="exact"/>
              <w:rPr>
                <w:rFonts w:ascii="Meiryo UI" w:eastAsia="Meiryo UI" w:hAnsi="Meiryo UI" w:cs="Meiryo UI"/>
                <w:sz w:val="20"/>
                <w:szCs w:val="20"/>
              </w:rPr>
            </w:pPr>
          </w:p>
          <w:p w:rsidR="00402B73" w:rsidRDefault="00402B73" w:rsidP="00EF796E">
            <w:pPr>
              <w:spacing w:line="280" w:lineRule="exact"/>
              <w:rPr>
                <w:rFonts w:ascii="Meiryo UI" w:eastAsia="Meiryo UI" w:hAnsi="Meiryo UI" w:cs="Meiryo UI"/>
                <w:sz w:val="20"/>
                <w:szCs w:val="20"/>
              </w:rPr>
            </w:pPr>
          </w:p>
          <w:p w:rsidR="00402B73" w:rsidRPr="003A266C" w:rsidRDefault="00402B73" w:rsidP="00EF796E">
            <w:pPr>
              <w:spacing w:line="280" w:lineRule="exact"/>
              <w:rPr>
                <w:rFonts w:ascii="Meiryo UI" w:eastAsia="Meiryo UI" w:hAnsi="Meiryo UI" w:cs="Meiryo UI"/>
                <w:sz w:val="20"/>
                <w:szCs w:val="20"/>
              </w:rPr>
            </w:pPr>
          </w:p>
        </w:tc>
        <w:tc>
          <w:tcPr>
            <w:tcW w:w="420" w:type="dxa"/>
            <w:vMerge/>
            <w:tcBorders>
              <w:bottom w:val="single" w:sz="4" w:space="0" w:color="auto"/>
              <w:tl2br w:val="nil"/>
            </w:tcBorders>
            <w:shd w:val="clear" w:color="auto" w:fill="auto"/>
          </w:tcPr>
          <w:p w:rsidR="00F74DE9" w:rsidRPr="00E335DC" w:rsidRDefault="00F74DE9" w:rsidP="006E486C">
            <w:pPr>
              <w:spacing w:line="280" w:lineRule="exact"/>
              <w:ind w:left="200" w:hangingChars="100" w:hanging="200"/>
              <w:rPr>
                <w:rFonts w:ascii="Meiryo UI" w:eastAsia="Meiryo UI" w:hAnsi="Meiryo UI" w:cs="Meiryo UI"/>
                <w:color w:val="000000" w:themeColor="text1"/>
                <w:sz w:val="20"/>
                <w:szCs w:val="20"/>
              </w:rPr>
            </w:pPr>
          </w:p>
        </w:tc>
        <w:tc>
          <w:tcPr>
            <w:tcW w:w="4592" w:type="dxa"/>
            <w:tcBorders>
              <w:bottom w:val="single" w:sz="4" w:space="0" w:color="auto"/>
              <w:tl2br w:val="nil"/>
              <w:tr2bl w:val="nil"/>
            </w:tcBorders>
            <w:shd w:val="clear" w:color="auto" w:fill="F2DBDB" w:themeFill="accent2" w:themeFillTint="33"/>
          </w:tcPr>
          <w:p w:rsidR="0089294F" w:rsidRPr="00402B73" w:rsidRDefault="006A2DE0" w:rsidP="00402B73">
            <w:pPr>
              <w:pStyle w:val="aa"/>
              <w:numPr>
                <w:ilvl w:val="0"/>
                <w:numId w:val="9"/>
              </w:numPr>
              <w:spacing w:line="280" w:lineRule="exact"/>
              <w:ind w:leftChars="0" w:left="207" w:hanging="207"/>
              <w:rPr>
                <w:rFonts w:ascii="Meiryo UI" w:eastAsia="Meiryo UI" w:hAnsi="Meiryo UI" w:cs="Meiryo UI"/>
                <w:b/>
                <w:sz w:val="20"/>
                <w:szCs w:val="20"/>
              </w:rPr>
            </w:pPr>
            <w:r w:rsidRPr="002355B7">
              <w:rPr>
                <w:rFonts w:ascii="Meiryo UI" w:eastAsia="Meiryo UI" w:hAnsi="Meiryo UI" w:cs="Meiryo UI" w:hint="eastAsia"/>
                <w:b/>
                <w:sz w:val="20"/>
                <w:szCs w:val="20"/>
              </w:rPr>
              <w:t>「住まうビジョン・大阪」の推進</w:t>
            </w:r>
          </w:p>
          <w:p w:rsidR="00F74DE9" w:rsidRDefault="004D2A0C" w:rsidP="00A0408A">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・今後の住宅まちづくり政策に関して</w:t>
            </w:r>
            <w:r w:rsidR="00615B4F" w:rsidRPr="00615B4F">
              <w:rPr>
                <w:rFonts w:ascii="Meiryo UI" w:eastAsia="Meiryo UI" w:hAnsi="Meiryo UI" w:cs="Meiryo UI" w:hint="eastAsia"/>
                <w:sz w:val="20"/>
                <w:szCs w:val="20"/>
              </w:rPr>
              <w:t>検討すべき課題</w:t>
            </w:r>
            <w:r>
              <w:rPr>
                <w:rFonts w:ascii="Meiryo UI" w:eastAsia="Meiryo UI" w:hAnsi="Meiryo UI" w:cs="Meiryo UI" w:hint="eastAsia"/>
                <w:sz w:val="20"/>
                <w:szCs w:val="20"/>
              </w:rPr>
              <w:t>について、</w:t>
            </w:r>
            <w:r w:rsidRPr="00402B73">
              <w:rPr>
                <w:rFonts w:ascii="Meiryo UI" w:eastAsia="Meiryo UI" w:hAnsi="Meiryo UI" w:cs="Meiryo UI" w:hint="eastAsia"/>
                <w:sz w:val="20"/>
                <w:szCs w:val="20"/>
              </w:rPr>
              <w:t>住宅まちづくり</w:t>
            </w:r>
            <w:r w:rsidR="00615B4F" w:rsidRPr="00402B73">
              <w:rPr>
                <w:rFonts w:ascii="Meiryo UI" w:eastAsia="Meiryo UI" w:hAnsi="Meiryo UI" w:cs="Meiryo UI" w:hint="eastAsia"/>
                <w:sz w:val="20"/>
                <w:szCs w:val="20"/>
              </w:rPr>
              <w:t>審議会</w:t>
            </w:r>
            <w:r w:rsidRPr="00402B73">
              <w:rPr>
                <w:rFonts w:ascii="Meiryo UI" w:eastAsia="Meiryo UI" w:hAnsi="Meiryo UI" w:cs="Meiryo UI" w:hint="eastAsia"/>
                <w:sz w:val="20"/>
                <w:szCs w:val="20"/>
              </w:rPr>
              <w:t>に部会を設置し、議論を実施</w:t>
            </w:r>
            <w:r w:rsidR="00615B4F" w:rsidRPr="00402B73">
              <w:rPr>
                <w:rFonts w:ascii="Meiryo UI" w:eastAsia="Meiryo UI" w:hAnsi="Meiryo UI" w:cs="Meiryo UI" w:hint="eastAsia"/>
                <w:sz w:val="20"/>
                <w:szCs w:val="20"/>
              </w:rPr>
              <w:t>。</w:t>
            </w:r>
            <w:r w:rsidR="004E6815" w:rsidRPr="00402B73">
              <w:rPr>
                <w:rFonts w:ascii="Meiryo UI" w:eastAsia="Meiryo UI" w:hAnsi="Meiryo UI" w:cs="Meiryo UI" w:hint="eastAsia"/>
                <w:sz w:val="20"/>
                <w:szCs w:val="20"/>
              </w:rPr>
              <w:t>検討状況を審議会に中間報告。</w:t>
            </w:r>
          </w:p>
          <w:p w:rsidR="00EF796E" w:rsidRDefault="00EF796E" w:rsidP="00A0408A">
            <w:pPr>
              <w:spacing w:line="280" w:lineRule="exact"/>
              <w:ind w:left="100" w:hangingChars="50" w:hanging="100"/>
              <w:rPr>
                <w:rFonts w:ascii="Meiryo UI" w:eastAsia="Meiryo UI" w:hAnsi="Meiryo UI" w:cs="Meiryo UI"/>
                <w:sz w:val="20"/>
                <w:szCs w:val="20"/>
              </w:rPr>
            </w:pPr>
          </w:p>
          <w:p w:rsidR="00402B73" w:rsidRDefault="00402B73" w:rsidP="00A0408A">
            <w:pPr>
              <w:spacing w:line="280" w:lineRule="exact"/>
              <w:ind w:left="100" w:hangingChars="50" w:hanging="100"/>
              <w:rPr>
                <w:rFonts w:ascii="Meiryo UI" w:eastAsia="Meiryo UI" w:hAnsi="Meiryo UI" w:cs="Meiryo UI"/>
                <w:sz w:val="20"/>
                <w:szCs w:val="20"/>
              </w:rPr>
            </w:pPr>
          </w:p>
          <w:p w:rsidR="00402B73" w:rsidRDefault="00402B73" w:rsidP="00A0408A">
            <w:pPr>
              <w:spacing w:line="280" w:lineRule="exact"/>
              <w:ind w:left="100" w:hangingChars="50" w:hanging="100"/>
              <w:rPr>
                <w:rFonts w:ascii="Meiryo UI" w:eastAsia="Meiryo UI" w:hAnsi="Meiryo UI" w:cs="Meiryo UI"/>
                <w:sz w:val="20"/>
                <w:szCs w:val="20"/>
              </w:rPr>
            </w:pPr>
          </w:p>
          <w:tbl>
            <w:tblPr>
              <w:tblStyle w:val="a3"/>
              <w:tblW w:w="4260" w:type="dxa"/>
              <w:tblLayout w:type="fixed"/>
              <w:tblLook w:val="04A0" w:firstRow="1" w:lastRow="0" w:firstColumn="1" w:lastColumn="0" w:noHBand="0" w:noVBand="1"/>
            </w:tblPr>
            <w:tblGrid>
              <w:gridCol w:w="1136"/>
              <w:gridCol w:w="284"/>
              <w:gridCol w:w="2840"/>
            </w:tblGrid>
            <w:tr w:rsidR="00615B4F" w:rsidTr="00EF796E">
              <w:tc>
                <w:tcPr>
                  <w:tcW w:w="1136" w:type="dxa"/>
                  <w:tcBorders>
                    <w:top w:val="nil"/>
                    <w:left w:val="nil"/>
                    <w:bottom w:val="nil"/>
                    <w:right w:val="nil"/>
                  </w:tcBorders>
                  <w:hideMark/>
                </w:tcPr>
                <w:p w:rsidR="00615B4F" w:rsidRDefault="00615B4F" w:rsidP="003979AC">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30年</w:t>
                  </w:r>
                  <w:r w:rsidR="003979AC">
                    <w:rPr>
                      <w:rFonts w:ascii="Meiryo UI" w:eastAsia="Meiryo UI" w:hAnsi="Meiryo UI" w:cs="Meiryo UI" w:hint="eastAsia"/>
                      <w:color w:val="000000" w:themeColor="text1"/>
                      <w:sz w:val="20"/>
                      <w:szCs w:val="20"/>
                    </w:rPr>
                    <w:t>８</w:t>
                  </w:r>
                  <w:r>
                    <w:rPr>
                      <w:rFonts w:ascii="Meiryo UI" w:eastAsia="Meiryo UI" w:hAnsi="Meiryo UI" w:cs="Meiryo UI" w:hint="eastAsia"/>
                      <w:color w:val="000000" w:themeColor="text1"/>
                      <w:sz w:val="20"/>
                      <w:szCs w:val="20"/>
                    </w:rPr>
                    <w:t>月</w:t>
                  </w:r>
                </w:p>
              </w:tc>
              <w:tc>
                <w:tcPr>
                  <w:tcW w:w="284" w:type="dxa"/>
                  <w:tcBorders>
                    <w:top w:val="nil"/>
                    <w:left w:val="nil"/>
                    <w:bottom w:val="nil"/>
                    <w:right w:val="nil"/>
                  </w:tcBorders>
                  <w:hideMark/>
                </w:tcPr>
                <w:p w:rsidR="00615B4F" w:rsidRDefault="00615B4F" w:rsidP="00C23AE5">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p>
              </w:tc>
              <w:tc>
                <w:tcPr>
                  <w:tcW w:w="2840" w:type="dxa"/>
                  <w:tcBorders>
                    <w:top w:val="nil"/>
                    <w:left w:val="nil"/>
                    <w:bottom w:val="nil"/>
                    <w:right w:val="nil"/>
                  </w:tcBorders>
                  <w:hideMark/>
                </w:tcPr>
                <w:p w:rsidR="00615B4F" w:rsidRPr="005E0DD2" w:rsidRDefault="00615B4F" w:rsidP="005E0DD2">
                  <w:pPr>
                    <w:spacing w:line="280" w:lineRule="exact"/>
                    <w:rPr>
                      <w:rFonts w:ascii="Meiryo UI" w:eastAsia="Meiryo UI" w:hAnsi="Meiryo UI" w:cs="Meiryo UI"/>
                      <w:sz w:val="20"/>
                      <w:szCs w:val="20"/>
                    </w:rPr>
                  </w:pPr>
                  <w:r>
                    <w:rPr>
                      <w:rFonts w:ascii="Meiryo UI" w:eastAsia="Meiryo UI" w:hAnsi="Meiryo UI" w:cs="Meiryo UI" w:hint="eastAsia"/>
                      <w:sz w:val="20"/>
                      <w:szCs w:val="20"/>
                    </w:rPr>
                    <w:t>「第42回大阪府住宅まちづくり審議会」</w:t>
                  </w:r>
                  <w:r w:rsidR="003979AC">
                    <w:rPr>
                      <w:rFonts w:ascii="Meiryo UI" w:eastAsia="Meiryo UI" w:hAnsi="Meiryo UI" w:cs="Meiryo UI" w:hint="eastAsia"/>
                      <w:sz w:val="20"/>
                      <w:szCs w:val="20"/>
                    </w:rPr>
                    <w:t>を</w:t>
                  </w:r>
                  <w:r>
                    <w:rPr>
                      <w:rFonts w:ascii="Meiryo UI" w:eastAsia="Meiryo UI" w:hAnsi="Meiryo UI" w:cs="Meiryo UI" w:hint="eastAsia"/>
                      <w:sz w:val="20"/>
                      <w:szCs w:val="20"/>
                    </w:rPr>
                    <w:t>開催</w:t>
                  </w:r>
                </w:p>
              </w:tc>
            </w:tr>
            <w:tr w:rsidR="00615B4F" w:rsidTr="00EF796E">
              <w:tc>
                <w:tcPr>
                  <w:tcW w:w="1136" w:type="dxa"/>
                  <w:tcBorders>
                    <w:top w:val="nil"/>
                    <w:left w:val="nil"/>
                    <w:bottom w:val="nil"/>
                    <w:right w:val="nil"/>
                  </w:tcBorders>
                </w:tcPr>
                <w:p w:rsidR="00615B4F" w:rsidRPr="00402B73" w:rsidRDefault="00615B4F" w:rsidP="00C23AE5">
                  <w:pPr>
                    <w:spacing w:line="280" w:lineRule="exact"/>
                    <w:jc w:val="right"/>
                    <w:rPr>
                      <w:rFonts w:ascii="Meiryo UI" w:eastAsia="Meiryo UI" w:hAnsi="Meiryo UI" w:cs="Meiryo UI"/>
                      <w:sz w:val="20"/>
                      <w:szCs w:val="20"/>
                    </w:rPr>
                  </w:pPr>
                  <w:r w:rsidRPr="00402B73">
                    <w:rPr>
                      <w:rFonts w:ascii="Meiryo UI" w:eastAsia="Meiryo UI" w:hAnsi="Meiryo UI" w:cs="Meiryo UI" w:hint="eastAsia"/>
                      <w:sz w:val="20"/>
                      <w:szCs w:val="20"/>
                    </w:rPr>
                    <w:t>11月</w:t>
                  </w:r>
                </w:p>
              </w:tc>
              <w:tc>
                <w:tcPr>
                  <w:tcW w:w="284" w:type="dxa"/>
                  <w:tcBorders>
                    <w:top w:val="nil"/>
                    <w:left w:val="nil"/>
                    <w:bottom w:val="nil"/>
                    <w:right w:val="nil"/>
                  </w:tcBorders>
                </w:tcPr>
                <w:p w:rsidR="00615B4F" w:rsidRPr="00402B73" w:rsidRDefault="00615B4F" w:rsidP="00C23AE5">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w:t>
                  </w:r>
                </w:p>
              </w:tc>
              <w:tc>
                <w:tcPr>
                  <w:tcW w:w="2840" w:type="dxa"/>
                  <w:tcBorders>
                    <w:top w:val="nil"/>
                    <w:left w:val="nil"/>
                    <w:bottom w:val="nil"/>
                    <w:right w:val="nil"/>
                  </w:tcBorders>
                </w:tcPr>
                <w:p w:rsidR="00615B4F" w:rsidRPr="00402B73" w:rsidRDefault="00615B4F" w:rsidP="00C23AE5">
                  <w:pPr>
                    <w:tabs>
                      <w:tab w:val="left" w:pos="3097"/>
                    </w:tabs>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「第1</w:t>
                  </w:r>
                  <w:r w:rsidR="003979AC" w:rsidRPr="00402B73">
                    <w:rPr>
                      <w:rFonts w:ascii="Meiryo UI" w:eastAsia="Meiryo UI" w:hAnsi="Meiryo UI" w:cs="Meiryo UI" w:hint="eastAsia"/>
                      <w:sz w:val="20"/>
                      <w:szCs w:val="20"/>
                    </w:rPr>
                    <w:t>回課題検討部会」を開催</w:t>
                  </w:r>
                </w:p>
              </w:tc>
            </w:tr>
            <w:tr w:rsidR="003979AC" w:rsidTr="00EF796E">
              <w:tc>
                <w:tcPr>
                  <w:tcW w:w="1136" w:type="dxa"/>
                  <w:tcBorders>
                    <w:top w:val="nil"/>
                    <w:left w:val="nil"/>
                    <w:bottom w:val="nil"/>
                    <w:right w:val="nil"/>
                  </w:tcBorders>
                </w:tcPr>
                <w:p w:rsidR="003979AC" w:rsidRPr="00402B73" w:rsidRDefault="003979AC" w:rsidP="003979AC">
                  <w:pPr>
                    <w:spacing w:line="280" w:lineRule="exact"/>
                    <w:jc w:val="right"/>
                    <w:rPr>
                      <w:rFonts w:ascii="Meiryo UI" w:eastAsia="Meiryo UI" w:hAnsi="Meiryo UI" w:cs="Meiryo UI"/>
                      <w:sz w:val="20"/>
                      <w:szCs w:val="20"/>
                    </w:rPr>
                  </w:pPr>
                  <w:r w:rsidRPr="00402B73">
                    <w:rPr>
                      <w:rFonts w:ascii="Meiryo UI" w:eastAsia="Meiryo UI" w:hAnsi="Meiryo UI" w:cs="Meiryo UI" w:hint="eastAsia"/>
                      <w:sz w:val="20"/>
                      <w:szCs w:val="20"/>
                    </w:rPr>
                    <w:t>31年１月</w:t>
                  </w:r>
                </w:p>
              </w:tc>
              <w:tc>
                <w:tcPr>
                  <w:tcW w:w="284" w:type="dxa"/>
                  <w:tcBorders>
                    <w:top w:val="nil"/>
                    <w:left w:val="nil"/>
                    <w:bottom w:val="nil"/>
                    <w:right w:val="nil"/>
                  </w:tcBorders>
                </w:tcPr>
                <w:p w:rsidR="003979AC" w:rsidRPr="00402B73" w:rsidRDefault="003979AC" w:rsidP="00C23AE5">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w:t>
                  </w:r>
                </w:p>
              </w:tc>
              <w:tc>
                <w:tcPr>
                  <w:tcW w:w="2840" w:type="dxa"/>
                  <w:tcBorders>
                    <w:top w:val="nil"/>
                    <w:left w:val="nil"/>
                    <w:bottom w:val="nil"/>
                    <w:right w:val="nil"/>
                  </w:tcBorders>
                </w:tcPr>
                <w:p w:rsidR="003979AC" w:rsidRPr="00402B73" w:rsidRDefault="00D429DF" w:rsidP="00C23AE5">
                  <w:pPr>
                    <w:tabs>
                      <w:tab w:val="left" w:pos="3097"/>
                    </w:tabs>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「第２回課題検討部会」を開催</w:t>
                  </w:r>
                </w:p>
              </w:tc>
            </w:tr>
            <w:tr w:rsidR="00D429DF" w:rsidTr="00EF796E">
              <w:tc>
                <w:tcPr>
                  <w:tcW w:w="1136" w:type="dxa"/>
                  <w:tcBorders>
                    <w:top w:val="nil"/>
                    <w:left w:val="nil"/>
                    <w:bottom w:val="nil"/>
                    <w:right w:val="nil"/>
                  </w:tcBorders>
                </w:tcPr>
                <w:p w:rsidR="00D429DF" w:rsidRPr="00402B73" w:rsidRDefault="00D429DF" w:rsidP="003979AC">
                  <w:pPr>
                    <w:spacing w:line="280" w:lineRule="exact"/>
                    <w:jc w:val="right"/>
                    <w:rPr>
                      <w:rFonts w:ascii="Meiryo UI" w:eastAsia="Meiryo UI" w:hAnsi="Meiryo UI" w:cs="Meiryo UI"/>
                      <w:sz w:val="20"/>
                      <w:szCs w:val="20"/>
                    </w:rPr>
                  </w:pPr>
                  <w:r w:rsidRPr="00402B73">
                    <w:rPr>
                      <w:rFonts w:ascii="Meiryo UI" w:eastAsia="Meiryo UI" w:hAnsi="Meiryo UI" w:cs="Meiryo UI" w:hint="eastAsia"/>
                      <w:sz w:val="20"/>
                      <w:szCs w:val="20"/>
                    </w:rPr>
                    <w:t>3月</w:t>
                  </w:r>
                </w:p>
              </w:tc>
              <w:tc>
                <w:tcPr>
                  <w:tcW w:w="284" w:type="dxa"/>
                  <w:tcBorders>
                    <w:top w:val="nil"/>
                    <w:left w:val="nil"/>
                    <w:bottom w:val="nil"/>
                    <w:right w:val="nil"/>
                  </w:tcBorders>
                </w:tcPr>
                <w:p w:rsidR="00D429DF" w:rsidRPr="00402B73" w:rsidRDefault="00D429DF" w:rsidP="00C23AE5">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w:t>
                  </w:r>
                </w:p>
              </w:tc>
              <w:tc>
                <w:tcPr>
                  <w:tcW w:w="2840" w:type="dxa"/>
                  <w:tcBorders>
                    <w:top w:val="nil"/>
                    <w:left w:val="nil"/>
                    <w:bottom w:val="nil"/>
                    <w:right w:val="nil"/>
                  </w:tcBorders>
                </w:tcPr>
                <w:p w:rsidR="00D429DF" w:rsidRPr="00402B73" w:rsidRDefault="00D429DF" w:rsidP="00C23AE5">
                  <w:pPr>
                    <w:tabs>
                      <w:tab w:val="left" w:pos="3097"/>
                    </w:tabs>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「第43回大阪府住宅まちづくり審議会」を開催</w:t>
                  </w:r>
                </w:p>
              </w:tc>
            </w:tr>
          </w:tbl>
          <w:p w:rsidR="006A2DE0" w:rsidRDefault="006A2DE0" w:rsidP="006C2A08">
            <w:pPr>
              <w:spacing w:line="280" w:lineRule="exact"/>
              <w:rPr>
                <w:rFonts w:ascii="Meiryo UI" w:eastAsia="Meiryo UI" w:hAnsi="Meiryo UI" w:cs="Meiryo UI"/>
                <w:sz w:val="20"/>
                <w:szCs w:val="20"/>
              </w:rPr>
            </w:pPr>
          </w:p>
          <w:p w:rsidR="00D429DF" w:rsidRDefault="00D429DF" w:rsidP="006C2A08">
            <w:pPr>
              <w:spacing w:line="280" w:lineRule="exact"/>
              <w:rPr>
                <w:rFonts w:ascii="Meiryo UI" w:eastAsia="Meiryo UI" w:hAnsi="Meiryo UI" w:cs="Meiryo UI"/>
                <w:sz w:val="20"/>
                <w:szCs w:val="20"/>
              </w:rPr>
            </w:pPr>
          </w:p>
          <w:p w:rsidR="00D429DF" w:rsidRPr="00615B4F" w:rsidRDefault="00D429DF" w:rsidP="006C2A08">
            <w:pPr>
              <w:spacing w:line="280" w:lineRule="exact"/>
              <w:rPr>
                <w:rFonts w:ascii="Meiryo UI" w:eastAsia="Meiryo UI" w:hAnsi="Meiryo UI" w:cs="Meiryo UI"/>
                <w:sz w:val="20"/>
                <w:szCs w:val="20"/>
              </w:rPr>
            </w:pPr>
          </w:p>
          <w:p w:rsidR="0089294F" w:rsidRPr="007D760A" w:rsidRDefault="006A2DE0" w:rsidP="00402B73">
            <w:pPr>
              <w:spacing w:line="280" w:lineRule="exact"/>
              <w:ind w:left="200" w:hangingChars="100" w:hanging="200"/>
              <w:rPr>
                <w:rFonts w:ascii="Meiryo UI" w:eastAsia="Meiryo UI" w:hAnsi="Meiryo UI" w:cs="Meiryo UI"/>
                <w:sz w:val="20"/>
                <w:szCs w:val="20"/>
              </w:rPr>
            </w:pPr>
            <w:r w:rsidRPr="002355B7">
              <w:rPr>
                <w:rFonts w:ascii="Meiryo UI" w:eastAsia="Meiryo UI" w:hAnsi="Meiryo UI" w:cs="Meiryo UI" w:hint="eastAsia"/>
                <w:b/>
                <w:sz w:val="20"/>
                <w:szCs w:val="20"/>
              </w:rPr>
              <w:lastRenderedPageBreak/>
              <w:t>■「都市景観ビジョン・大阪」</w:t>
            </w:r>
            <w:r>
              <w:rPr>
                <w:rFonts w:ascii="Meiryo UI" w:eastAsia="Meiryo UI" w:hAnsi="Meiryo UI" w:cs="Meiryo UI" w:hint="eastAsia"/>
                <w:b/>
                <w:sz w:val="20"/>
                <w:szCs w:val="20"/>
              </w:rPr>
              <w:t>の推進</w:t>
            </w:r>
          </w:p>
          <w:p w:rsidR="00615B4F" w:rsidRPr="00402B73" w:rsidRDefault="00A0408A" w:rsidP="007F7FC0">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・景観審議会</w:t>
            </w:r>
            <w:r w:rsidR="00615B4F" w:rsidRPr="00615B4F">
              <w:rPr>
                <w:rFonts w:ascii="Meiryo UI" w:eastAsia="Meiryo UI" w:hAnsi="Meiryo UI" w:cs="Meiryo UI" w:hint="eastAsia"/>
                <w:sz w:val="20"/>
                <w:szCs w:val="20"/>
              </w:rPr>
              <w:t>に景観ビジョン推進部会を設置し、ビュース</w:t>
            </w:r>
            <w:r w:rsidR="00615B4F" w:rsidRPr="00402B73">
              <w:rPr>
                <w:rFonts w:ascii="Meiryo UI" w:eastAsia="Meiryo UI" w:hAnsi="Meiryo UI" w:cs="Meiryo UI" w:hint="eastAsia"/>
                <w:sz w:val="20"/>
                <w:szCs w:val="20"/>
              </w:rPr>
              <w:t>ポットの発掘等に関する制度の検討を</w:t>
            </w:r>
            <w:r w:rsidRPr="00402B73">
              <w:rPr>
                <w:rFonts w:ascii="Meiryo UI" w:eastAsia="Meiryo UI" w:hAnsi="Meiryo UI" w:cs="Meiryo UI" w:hint="eastAsia"/>
                <w:sz w:val="20"/>
                <w:szCs w:val="20"/>
              </w:rPr>
              <w:t>実施</w:t>
            </w:r>
            <w:r w:rsidR="00615B4F" w:rsidRPr="00402B73">
              <w:rPr>
                <w:rFonts w:ascii="Meiryo UI" w:eastAsia="Meiryo UI" w:hAnsi="Meiryo UI" w:cs="Meiryo UI" w:hint="eastAsia"/>
                <w:sz w:val="20"/>
                <w:szCs w:val="20"/>
              </w:rPr>
              <w:t>。</w:t>
            </w:r>
          </w:p>
          <w:p w:rsidR="00615B4F" w:rsidRPr="00402B73" w:rsidRDefault="00615B4F" w:rsidP="007F7FC0">
            <w:pPr>
              <w:spacing w:line="280" w:lineRule="exact"/>
              <w:ind w:leftChars="50" w:left="110"/>
              <w:rPr>
                <w:rFonts w:ascii="Meiryo UI" w:eastAsia="Meiryo UI" w:hAnsi="Meiryo UI" w:cs="Meiryo UI"/>
                <w:sz w:val="20"/>
                <w:szCs w:val="20"/>
              </w:rPr>
            </w:pPr>
            <w:r w:rsidRPr="00402B73">
              <w:rPr>
                <w:rFonts w:ascii="Meiryo UI" w:eastAsia="Meiryo UI" w:hAnsi="Meiryo UI" w:cs="Meiryo UI" w:hint="eastAsia"/>
                <w:sz w:val="20"/>
                <w:szCs w:val="20"/>
              </w:rPr>
              <w:t>ビュースポットの公募については、災害の影響等を考慮し、</w:t>
            </w:r>
            <w:r w:rsidR="008F486B" w:rsidRPr="00402B73">
              <w:rPr>
                <w:rFonts w:ascii="Meiryo UI" w:eastAsia="Meiryo UI" w:hAnsi="Meiryo UI" w:cs="Meiryo UI" w:hint="eastAsia"/>
                <w:sz w:val="20"/>
                <w:szCs w:val="20"/>
              </w:rPr>
              <w:t>第１回の</w:t>
            </w:r>
            <w:r w:rsidRPr="00402B73">
              <w:rPr>
                <w:rFonts w:ascii="Meiryo UI" w:eastAsia="Meiryo UI" w:hAnsi="Meiryo UI" w:cs="Meiryo UI" w:hint="eastAsia"/>
                <w:sz w:val="20"/>
                <w:szCs w:val="20"/>
              </w:rPr>
              <w:t>募集</w:t>
            </w:r>
            <w:r w:rsidR="001C578D" w:rsidRPr="00402B73">
              <w:rPr>
                <w:rFonts w:ascii="Meiryo UI" w:eastAsia="Meiryo UI" w:hAnsi="Meiryo UI" w:cs="Meiryo UI" w:hint="eastAsia"/>
                <w:sz w:val="20"/>
                <w:szCs w:val="20"/>
              </w:rPr>
              <w:t>期間を</w:t>
            </w:r>
            <w:r w:rsidR="00763029" w:rsidRPr="00402B73">
              <w:rPr>
                <w:rFonts w:ascii="Meiryo UI" w:eastAsia="Meiryo UI" w:hAnsi="Meiryo UI" w:cs="Meiryo UI" w:hint="eastAsia"/>
                <w:sz w:val="20"/>
                <w:szCs w:val="20"/>
              </w:rPr>
              <w:t>２月18日から5月17日</w:t>
            </w:r>
            <w:r w:rsidR="008F486B" w:rsidRPr="00402B73">
              <w:rPr>
                <w:rFonts w:ascii="Meiryo UI" w:eastAsia="Meiryo UI" w:hAnsi="Meiryo UI" w:cs="Meiryo UI" w:hint="eastAsia"/>
                <w:sz w:val="20"/>
                <w:szCs w:val="20"/>
              </w:rPr>
              <w:t>まで</w:t>
            </w:r>
            <w:r w:rsidR="00763029" w:rsidRPr="00402B73">
              <w:rPr>
                <w:rFonts w:ascii="Meiryo UI" w:eastAsia="Meiryo UI" w:hAnsi="Meiryo UI" w:cs="Meiryo UI" w:hint="eastAsia"/>
                <w:sz w:val="20"/>
                <w:szCs w:val="20"/>
              </w:rPr>
              <w:t>とした。</w:t>
            </w:r>
          </w:p>
          <w:p w:rsidR="00FD3602" w:rsidRPr="00402B73" w:rsidRDefault="00615B4F" w:rsidP="00B721C9">
            <w:pPr>
              <w:spacing w:line="280" w:lineRule="exact"/>
              <w:ind w:leftChars="50" w:left="110"/>
              <w:rPr>
                <w:rFonts w:ascii="Meiryo UI" w:eastAsia="Meiryo UI" w:hAnsi="Meiryo UI" w:cs="Meiryo UI"/>
                <w:sz w:val="20"/>
                <w:szCs w:val="20"/>
              </w:rPr>
            </w:pPr>
            <w:r w:rsidRPr="00402B73">
              <w:rPr>
                <w:rFonts w:ascii="Meiryo UI" w:eastAsia="Meiryo UI" w:hAnsi="Meiryo UI" w:cs="Meiryo UI" w:hint="eastAsia"/>
                <w:sz w:val="20"/>
                <w:szCs w:val="20"/>
              </w:rPr>
              <w:t>また、</w:t>
            </w:r>
            <w:r w:rsidR="00763029" w:rsidRPr="00402B73">
              <w:rPr>
                <w:rFonts w:ascii="Meiryo UI" w:eastAsia="Meiryo UI" w:hAnsi="Meiryo UI" w:cs="Meiryo UI" w:hint="eastAsia"/>
                <w:sz w:val="20"/>
                <w:szCs w:val="20"/>
              </w:rPr>
              <w:t>（公社）大阪府建築士会と（一社）大阪府建築士事務所協会を</w:t>
            </w:r>
            <w:r w:rsidRPr="00402B73">
              <w:rPr>
                <w:rFonts w:ascii="Meiryo UI" w:eastAsia="Meiryo UI" w:hAnsi="Meiryo UI" w:cs="Meiryo UI" w:hint="eastAsia"/>
                <w:sz w:val="20"/>
                <w:szCs w:val="20"/>
              </w:rPr>
              <w:t>景観整備機構</w:t>
            </w:r>
            <w:r w:rsidR="00763029" w:rsidRPr="00402B73">
              <w:rPr>
                <w:rFonts w:ascii="Meiryo UI" w:eastAsia="Meiryo UI" w:hAnsi="Meiryo UI" w:cs="Meiryo UI" w:hint="eastAsia"/>
                <w:sz w:val="20"/>
                <w:szCs w:val="20"/>
              </w:rPr>
              <w:t>に指定</w:t>
            </w:r>
            <w:r w:rsidRPr="00402B73">
              <w:rPr>
                <w:rFonts w:ascii="Meiryo UI" w:eastAsia="Meiryo UI" w:hAnsi="Meiryo UI" w:cs="Meiryo UI" w:hint="eastAsia"/>
                <w:sz w:val="20"/>
                <w:szCs w:val="20"/>
              </w:rPr>
              <w:t>。</w:t>
            </w:r>
          </w:p>
          <w:tbl>
            <w:tblPr>
              <w:tblStyle w:val="a3"/>
              <w:tblpPr w:leftFromText="142" w:rightFromText="142" w:vertAnchor="text" w:tblpY="49"/>
              <w:tblOverlap w:val="never"/>
              <w:tblW w:w="4260" w:type="dxa"/>
              <w:tblLayout w:type="fixed"/>
              <w:tblLook w:val="04A0" w:firstRow="1" w:lastRow="0" w:firstColumn="1" w:lastColumn="0" w:noHBand="0" w:noVBand="1"/>
            </w:tblPr>
            <w:tblGrid>
              <w:gridCol w:w="1136"/>
              <w:gridCol w:w="284"/>
              <w:gridCol w:w="2840"/>
            </w:tblGrid>
            <w:tr w:rsidR="00615B4F" w:rsidRPr="009F6379" w:rsidTr="00C23AE5">
              <w:tc>
                <w:tcPr>
                  <w:tcW w:w="1134" w:type="dxa"/>
                  <w:tcBorders>
                    <w:top w:val="nil"/>
                    <w:left w:val="nil"/>
                    <w:bottom w:val="nil"/>
                    <w:right w:val="nil"/>
                  </w:tcBorders>
                  <w:hideMark/>
                </w:tcPr>
                <w:p w:rsidR="00615B4F" w:rsidRPr="00615B4F" w:rsidRDefault="00615B4F" w:rsidP="00FD3602">
                  <w:pPr>
                    <w:spacing w:line="280" w:lineRule="exact"/>
                    <w:jc w:val="right"/>
                    <w:rPr>
                      <w:rFonts w:ascii="Meiryo UI" w:eastAsia="Meiryo UI" w:hAnsi="Meiryo UI" w:cs="Meiryo UI"/>
                      <w:color w:val="000000" w:themeColor="text1"/>
                      <w:sz w:val="20"/>
                      <w:szCs w:val="20"/>
                    </w:rPr>
                  </w:pPr>
                  <w:r w:rsidRPr="00615B4F">
                    <w:rPr>
                      <w:rFonts w:ascii="Meiryo UI" w:eastAsia="Meiryo UI" w:hAnsi="Meiryo UI" w:cs="Meiryo UI" w:hint="eastAsia"/>
                      <w:color w:val="000000" w:themeColor="text1"/>
                      <w:sz w:val="20"/>
                      <w:szCs w:val="20"/>
                    </w:rPr>
                    <w:t>30年</w:t>
                  </w:r>
                  <w:r w:rsidR="00FD3602">
                    <w:rPr>
                      <w:rFonts w:ascii="Meiryo UI" w:eastAsia="Meiryo UI" w:hAnsi="Meiryo UI" w:cs="Meiryo UI" w:hint="eastAsia"/>
                      <w:color w:val="000000" w:themeColor="text1"/>
                      <w:sz w:val="20"/>
                      <w:szCs w:val="20"/>
                    </w:rPr>
                    <w:t>７</w:t>
                  </w:r>
                  <w:r w:rsidRPr="00615B4F">
                    <w:rPr>
                      <w:rFonts w:ascii="Meiryo UI" w:eastAsia="Meiryo UI" w:hAnsi="Meiryo UI" w:cs="Meiryo UI" w:hint="eastAsia"/>
                      <w:color w:val="000000" w:themeColor="text1"/>
                      <w:sz w:val="20"/>
                      <w:szCs w:val="20"/>
                    </w:rPr>
                    <w:t>月</w:t>
                  </w:r>
                </w:p>
              </w:tc>
              <w:tc>
                <w:tcPr>
                  <w:tcW w:w="284" w:type="dxa"/>
                  <w:tcBorders>
                    <w:top w:val="nil"/>
                    <w:left w:val="nil"/>
                    <w:bottom w:val="nil"/>
                    <w:right w:val="nil"/>
                  </w:tcBorders>
                  <w:hideMark/>
                </w:tcPr>
                <w:p w:rsidR="00615B4F" w:rsidRPr="00615B4F" w:rsidRDefault="00615B4F" w:rsidP="00615B4F">
                  <w:pPr>
                    <w:spacing w:line="280" w:lineRule="exact"/>
                    <w:rPr>
                      <w:rFonts w:ascii="Meiryo UI" w:eastAsia="Meiryo UI" w:hAnsi="Meiryo UI" w:cs="Meiryo UI"/>
                      <w:color w:val="000000" w:themeColor="text1"/>
                      <w:sz w:val="20"/>
                      <w:szCs w:val="20"/>
                    </w:rPr>
                  </w:pPr>
                  <w:r w:rsidRPr="00615B4F">
                    <w:rPr>
                      <w:rFonts w:ascii="Meiryo UI" w:eastAsia="Meiryo UI" w:hAnsi="Meiryo UI" w:cs="Meiryo UI" w:hint="eastAsia"/>
                      <w:color w:val="000000" w:themeColor="text1"/>
                      <w:sz w:val="20"/>
                      <w:szCs w:val="20"/>
                    </w:rPr>
                    <w:t>:</w:t>
                  </w:r>
                </w:p>
              </w:tc>
              <w:tc>
                <w:tcPr>
                  <w:tcW w:w="2835" w:type="dxa"/>
                  <w:tcBorders>
                    <w:top w:val="nil"/>
                    <w:left w:val="nil"/>
                    <w:bottom w:val="nil"/>
                    <w:right w:val="nil"/>
                  </w:tcBorders>
                  <w:hideMark/>
                </w:tcPr>
                <w:p w:rsidR="00615B4F" w:rsidRPr="00615B4F" w:rsidRDefault="007F7FC0" w:rsidP="007F7FC0">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00615B4F" w:rsidRPr="00615B4F">
                    <w:rPr>
                      <w:rFonts w:ascii="Meiryo UI" w:eastAsia="Meiryo UI" w:hAnsi="Meiryo UI" w:cs="Meiryo UI" w:hint="eastAsia"/>
                      <w:sz w:val="20"/>
                      <w:szCs w:val="20"/>
                    </w:rPr>
                    <w:t>第</w:t>
                  </w:r>
                  <w:r w:rsidR="00FD3602">
                    <w:rPr>
                      <w:rFonts w:ascii="Meiryo UI" w:eastAsia="Meiryo UI" w:hAnsi="Meiryo UI" w:cs="Meiryo UI" w:hint="eastAsia"/>
                      <w:sz w:val="20"/>
                      <w:szCs w:val="20"/>
                    </w:rPr>
                    <w:t>１</w:t>
                  </w:r>
                  <w:r w:rsidR="00B721C9">
                    <w:rPr>
                      <w:rFonts w:ascii="Meiryo UI" w:eastAsia="Meiryo UI" w:hAnsi="Meiryo UI" w:cs="Meiryo UI" w:hint="eastAsia"/>
                      <w:sz w:val="20"/>
                      <w:szCs w:val="20"/>
                    </w:rPr>
                    <w:t>回大阪府景観審議会」を</w:t>
                  </w:r>
                  <w:r w:rsidR="00615B4F" w:rsidRPr="00615B4F">
                    <w:rPr>
                      <w:rFonts w:ascii="Meiryo UI" w:eastAsia="Meiryo UI" w:hAnsi="Meiryo UI" w:cs="Meiryo UI" w:hint="eastAsia"/>
                      <w:sz w:val="20"/>
                      <w:szCs w:val="20"/>
                    </w:rPr>
                    <w:t>開催</w:t>
                  </w:r>
                </w:p>
              </w:tc>
            </w:tr>
            <w:tr w:rsidR="00615B4F" w:rsidRPr="007F7FC0" w:rsidTr="00C23AE5">
              <w:tc>
                <w:tcPr>
                  <w:tcW w:w="1134" w:type="dxa"/>
                  <w:tcBorders>
                    <w:top w:val="nil"/>
                    <w:left w:val="nil"/>
                    <w:bottom w:val="nil"/>
                    <w:right w:val="nil"/>
                  </w:tcBorders>
                  <w:hideMark/>
                </w:tcPr>
                <w:p w:rsidR="00615B4F" w:rsidRPr="00615B4F" w:rsidRDefault="007F7FC0" w:rsidP="00615B4F">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8</w:t>
                  </w:r>
                  <w:r w:rsidR="00615B4F" w:rsidRPr="00615B4F">
                    <w:rPr>
                      <w:rFonts w:ascii="Meiryo UI" w:eastAsia="Meiryo UI" w:hAnsi="Meiryo UI" w:cs="Meiryo UI" w:hint="eastAsia"/>
                      <w:color w:val="000000" w:themeColor="text1"/>
                      <w:sz w:val="20"/>
                      <w:szCs w:val="20"/>
                    </w:rPr>
                    <w:t>月</w:t>
                  </w:r>
                </w:p>
              </w:tc>
              <w:tc>
                <w:tcPr>
                  <w:tcW w:w="284" w:type="dxa"/>
                  <w:tcBorders>
                    <w:top w:val="nil"/>
                    <w:left w:val="nil"/>
                    <w:bottom w:val="nil"/>
                    <w:right w:val="nil"/>
                  </w:tcBorders>
                </w:tcPr>
                <w:p w:rsidR="00615B4F" w:rsidRPr="00615B4F" w:rsidRDefault="00B721C9" w:rsidP="00615B4F">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p>
              </w:tc>
              <w:tc>
                <w:tcPr>
                  <w:tcW w:w="2835" w:type="dxa"/>
                  <w:tcBorders>
                    <w:top w:val="nil"/>
                    <w:left w:val="nil"/>
                    <w:bottom w:val="nil"/>
                    <w:right w:val="nil"/>
                  </w:tcBorders>
                  <w:hideMark/>
                </w:tcPr>
                <w:p w:rsidR="00615B4F" w:rsidRPr="00615B4F" w:rsidRDefault="00615B4F" w:rsidP="007F7FC0">
                  <w:pPr>
                    <w:spacing w:line="280" w:lineRule="exact"/>
                    <w:rPr>
                      <w:rFonts w:ascii="Meiryo UI" w:eastAsia="Meiryo UI" w:hAnsi="Meiryo UI" w:cs="Meiryo UI"/>
                      <w:sz w:val="20"/>
                      <w:szCs w:val="20"/>
                    </w:rPr>
                  </w:pPr>
                  <w:r w:rsidRPr="00615B4F">
                    <w:rPr>
                      <w:rFonts w:ascii="Meiryo UI" w:eastAsia="Meiryo UI" w:hAnsi="Meiryo UI" w:cs="Meiryo UI" w:hint="eastAsia"/>
                      <w:sz w:val="20"/>
                      <w:szCs w:val="20"/>
                    </w:rPr>
                    <w:t>「</w:t>
                  </w:r>
                  <w:r w:rsidR="007F7FC0">
                    <w:rPr>
                      <w:rFonts w:ascii="Meiryo UI" w:eastAsia="Meiryo UI" w:hAnsi="Meiryo UI" w:cs="Meiryo UI" w:hint="eastAsia"/>
                      <w:sz w:val="20"/>
                      <w:szCs w:val="20"/>
                    </w:rPr>
                    <w:t>大阪府景観審議会</w:t>
                  </w:r>
                  <w:r w:rsidRPr="00615B4F">
                    <w:rPr>
                      <w:rFonts w:ascii="Meiryo UI" w:eastAsia="Meiryo UI" w:hAnsi="Meiryo UI" w:cs="Meiryo UI" w:hint="eastAsia"/>
                      <w:sz w:val="20"/>
                      <w:szCs w:val="20"/>
                    </w:rPr>
                    <w:t>第</w:t>
                  </w:r>
                  <w:r w:rsidR="00FD3602">
                    <w:rPr>
                      <w:rFonts w:ascii="Meiryo UI" w:eastAsia="Meiryo UI" w:hAnsi="Meiryo UI" w:cs="Meiryo UI" w:hint="eastAsia"/>
                      <w:sz w:val="20"/>
                      <w:szCs w:val="20"/>
                    </w:rPr>
                    <w:t>１</w:t>
                  </w:r>
                  <w:r w:rsidR="00B721C9">
                    <w:rPr>
                      <w:rFonts w:ascii="Meiryo UI" w:eastAsia="Meiryo UI" w:hAnsi="Meiryo UI" w:cs="Meiryo UI" w:hint="eastAsia"/>
                      <w:sz w:val="20"/>
                      <w:szCs w:val="20"/>
                    </w:rPr>
                    <w:t>回景観ビジョン推進部会」を</w:t>
                  </w:r>
                  <w:r w:rsidRPr="00615B4F">
                    <w:rPr>
                      <w:rFonts w:ascii="Meiryo UI" w:eastAsia="Meiryo UI" w:hAnsi="Meiryo UI" w:cs="Meiryo UI" w:hint="eastAsia"/>
                      <w:sz w:val="20"/>
                      <w:szCs w:val="20"/>
                    </w:rPr>
                    <w:t>開催</w:t>
                  </w:r>
                </w:p>
              </w:tc>
            </w:tr>
            <w:tr w:rsidR="00615B4F" w:rsidTr="00C23AE5">
              <w:tc>
                <w:tcPr>
                  <w:tcW w:w="1134" w:type="dxa"/>
                  <w:tcBorders>
                    <w:top w:val="nil"/>
                    <w:left w:val="nil"/>
                    <w:bottom w:val="nil"/>
                    <w:right w:val="nil"/>
                  </w:tcBorders>
                </w:tcPr>
                <w:p w:rsidR="00615B4F" w:rsidRPr="00615B4F" w:rsidRDefault="007F7FC0" w:rsidP="00615B4F">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10</w:t>
                  </w:r>
                  <w:r w:rsidR="00615B4F" w:rsidRPr="00615B4F">
                    <w:rPr>
                      <w:rFonts w:ascii="Meiryo UI" w:eastAsia="Meiryo UI" w:hAnsi="Meiryo UI" w:cs="Meiryo UI" w:hint="eastAsia"/>
                      <w:color w:val="000000" w:themeColor="text1"/>
                      <w:sz w:val="20"/>
                      <w:szCs w:val="20"/>
                    </w:rPr>
                    <w:t>月</w:t>
                  </w:r>
                </w:p>
              </w:tc>
              <w:tc>
                <w:tcPr>
                  <w:tcW w:w="284" w:type="dxa"/>
                  <w:tcBorders>
                    <w:top w:val="nil"/>
                    <w:left w:val="nil"/>
                    <w:bottom w:val="nil"/>
                    <w:right w:val="nil"/>
                  </w:tcBorders>
                </w:tcPr>
                <w:p w:rsidR="00615B4F" w:rsidRPr="00615B4F" w:rsidRDefault="00B721C9" w:rsidP="00615B4F">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p>
              </w:tc>
              <w:tc>
                <w:tcPr>
                  <w:tcW w:w="2835" w:type="dxa"/>
                  <w:tcBorders>
                    <w:top w:val="nil"/>
                    <w:left w:val="nil"/>
                    <w:bottom w:val="nil"/>
                    <w:right w:val="nil"/>
                  </w:tcBorders>
                </w:tcPr>
                <w:p w:rsidR="00615B4F" w:rsidRPr="00615B4F" w:rsidRDefault="007F7FC0" w:rsidP="00B721C9">
                  <w:pPr>
                    <w:spacing w:line="280" w:lineRule="exact"/>
                    <w:rPr>
                      <w:rFonts w:ascii="Meiryo UI" w:eastAsia="Meiryo UI" w:hAnsi="Meiryo UI" w:cs="Meiryo UI"/>
                      <w:sz w:val="20"/>
                      <w:szCs w:val="20"/>
                    </w:rPr>
                  </w:pPr>
                  <w:r>
                    <w:rPr>
                      <w:rFonts w:ascii="Meiryo UI" w:eastAsia="Meiryo UI" w:hAnsi="Meiryo UI" w:cs="Meiryo UI" w:hint="eastAsia"/>
                      <w:sz w:val="20"/>
                      <w:szCs w:val="20"/>
                    </w:rPr>
                    <w:t>「大阪府景観審議会</w:t>
                  </w:r>
                  <w:r w:rsidR="00FD3602">
                    <w:rPr>
                      <w:rFonts w:ascii="Meiryo UI" w:eastAsia="Meiryo UI" w:hAnsi="Meiryo UI" w:cs="Meiryo UI" w:hint="eastAsia"/>
                      <w:sz w:val="20"/>
                      <w:szCs w:val="20"/>
                    </w:rPr>
                    <w:t>第２</w:t>
                  </w:r>
                  <w:r w:rsidR="00C61C9E">
                    <w:rPr>
                      <w:rFonts w:ascii="Meiryo UI" w:eastAsia="Meiryo UI" w:hAnsi="Meiryo UI" w:cs="Meiryo UI" w:hint="eastAsia"/>
                      <w:sz w:val="20"/>
                      <w:szCs w:val="20"/>
                    </w:rPr>
                    <w:t>回景観ビジョン推進部会」</w:t>
                  </w:r>
                  <w:r w:rsidR="00B721C9">
                    <w:rPr>
                      <w:rFonts w:ascii="Meiryo UI" w:eastAsia="Meiryo UI" w:hAnsi="Meiryo UI" w:cs="Meiryo UI" w:hint="eastAsia"/>
                      <w:sz w:val="20"/>
                      <w:szCs w:val="20"/>
                    </w:rPr>
                    <w:t>を</w:t>
                  </w:r>
                  <w:r w:rsidR="00615B4F" w:rsidRPr="00615B4F">
                    <w:rPr>
                      <w:rFonts w:ascii="Meiryo UI" w:eastAsia="Meiryo UI" w:hAnsi="Meiryo UI" w:cs="Meiryo UI" w:hint="eastAsia"/>
                      <w:sz w:val="20"/>
                      <w:szCs w:val="20"/>
                    </w:rPr>
                    <w:t>開催</w:t>
                  </w:r>
                </w:p>
              </w:tc>
            </w:tr>
            <w:tr w:rsidR="00B721C9" w:rsidTr="00C23AE5">
              <w:tc>
                <w:tcPr>
                  <w:tcW w:w="1134" w:type="dxa"/>
                  <w:tcBorders>
                    <w:top w:val="nil"/>
                    <w:left w:val="nil"/>
                    <w:bottom w:val="nil"/>
                    <w:right w:val="nil"/>
                  </w:tcBorders>
                </w:tcPr>
                <w:p w:rsidR="00B721C9" w:rsidRDefault="005040AC" w:rsidP="00B721C9">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31</w:t>
                  </w:r>
                  <w:r w:rsidR="00B721C9">
                    <w:rPr>
                      <w:rFonts w:ascii="Meiryo UI" w:eastAsia="Meiryo UI" w:hAnsi="Meiryo UI" w:cs="Meiryo UI" w:hint="eastAsia"/>
                      <w:color w:val="000000" w:themeColor="text1"/>
                      <w:sz w:val="20"/>
                      <w:szCs w:val="20"/>
                    </w:rPr>
                    <w:t>年１月</w:t>
                  </w:r>
                </w:p>
              </w:tc>
              <w:tc>
                <w:tcPr>
                  <w:tcW w:w="284" w:type="dxa"/>
                  <w:tcBorders>
                    <w:top w:val="nil"/>
                    <w:left w:val="nil"/>
                    <w:bottom w:val="nil"/>
                    <w:right w:val="nil"/>
                  </w:tcBorders>
                </w:tcPr>
                <w:p w:rsidR="00B721C9" w:rsidRPr="00615B4F" w:rsidRDefault="00B721C9" w:rsidP="00615B4F">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p>
              </w:tc>
              <w:tc>
                <w:tcPr>
                  <w:tcW w:w="2835" w:type="dxa"/>
                  <w:tcBorders>
                    <w:top w:val="nil"/>
                    <w:left w:val="nil"/>
                    <w:bottom w:val="nil"/>
                    <w:right w:val="nil"/>
                  </w:tcBorders>
                </w:tcPr>
                <w:p w:rsidR="00B721C9" w:rsidRDefault="00B721C9" w:rsidP="00615B4F">
                  <w:pPr>
                    <w:spacing w:line="280" w:lineRule="exact"/>
                    <w:rPr>
                      <w:rFonts w:ascii="Meiryo UI" w:eastAsia="Meiryo UI" w:hAnsi="Meiryo UI" w:cs="Meiryo UI"/>
                      <w:sz w:val="20"/>
                      <w:szCs w:val="20"/>
                    </w:rPr>
                  </w:pPr>
                  <w:r>
                    <w:rPr>
                      <w:rFonts w:ascii="Meiryo UI" w:eastAsia="Meiryo UI" w:hAnsi="Meiryo UI" w:cs="Meiryo UI" w:hint="eastAsia"/>
                      <w:sz w:val="20"/>
                      <w:szCs w:val="20"/>
                    </w:rPr>
                    <w:t>「第</w:t>
                  </w:r>
                  <w:r w:rsidR="00E73527">
                    <w:rPr>
                      <w:rFonts w:ascii="Meiryo UI" w:eastAsia="Meiryo UI" w:hAnsi="Meiryo UI" w:cs="Meiryo UI" w:hint="eastAsia"/>
                      <w:sz w:val="20"/>
                      <w:szCs w:val="20"/>
                    </w:rPr>
                    <w:t>２</w:t>
                  </w:r>
                  <w:r w:rsidRPr="00B721C9">
                    <w:rPr>
                      <w:rFonts w:ascii="Meiryo UI" w:eastAsia="Meiryo UI" w:hAnsi="Meiryo UI" w:cs="Meiryo UI" w:hint="eastAsia"/>
                      <w:sz w:val="20"/>
                      <w:szCs w:val="20"/>
                    </w:rPr>
                    <w:t>回大阪府景観審議会」</w:t>
                  </w:r>
                  <w:r>
                    <w:rPr>
                      <w:rFonts w:ascii="Meiryo UI" w:eastAsia="Meiryo UI" w:hAnsi="Meiryo UI" w:cs="Meiryo UI" w:hint="eastAsia"/>
                      <w:sz w:val="20"/>
                      <w:szCs w:val="20"/>
                    </w:rPr>
                    <w:t>を開催</w:t>
                  </w:r>
                </w:p>
              </w:tc>
            </w:tr>
            <w:tr w:rsidR="008F486B" w:rsidTr="00C23AE5">
              <w:tc>
                <w:tcPr>
                  <w:tcW w:w="1134" w:type="dxa"/>
                  <w:tcBorders>
                    <w:top w:val="nil"/>
                    <w:left w:val="nil"/>
                    <w:bottom w:val="nil"/>
                    <w:right w:val="nil"/>
                  </w:tcBorders>
                </w:tcPr>
                <w:p w:rsidR="008F486B" w:rsidRPr="00402B73" w:rsidRDefault="008F486B" w:rsidP="00B721C9">
                  <w:pPr>
                    <w:spacing w:line="280" w:lineRule="exact"/>
                    <w:jc w:val="right"/>
                    <w:rPr>
                      <w:rFonts w:ascii="Meiryo UI" w:eastAsia="Meiryo UI" w:hAnsi="Meiryo UI" w:cs="Meiryo UI"/>
                      <w:sz w:val="20"/>
                      <w:szCs w:val="20"/>
                    </w:rPr>
                  </w:pPr>
                  <w:r w:rsidRPr="00402B73">
                    <w:rPr>
                      <w:rFonts w:ascii="Meiryo UI" w:eastAsia="Meiryo UI" w:hAnsi="Meiryo UI" w:cs="Meiryo UI" w:hint="eastAsia"/>
                      <w:sz w:val="20"/>
                      <w:szCs w:val="20"/>
                    </w:rPr>
                    <w:t>２月</w:t>
                  </w:r>
                </w:p>
              </w:tc>
              <w:tc>
                <w:tcPr>
                  <w:tcW w:w="284" w:type="dxa"/>
                  <w:tcBorders>
                    <w:top w:val="nil"/>
                    <w:left w:val="nil"/>
                    <w:bottom w:val="nil"/>
                    <w:right w:val="nil"/>
                  </w:tcBorders>
                </w:tcPr>
                <w:p w:rsidR="008F486B" w:rsidRPr="00402B73" w:rsidRDefault="008F486B" w:rsidP="00615B4F">
                  <w:pPr>
                    <w:spacing w:line="280" w:lineRule="exact"/>
                    <w:rPr>
                      <w:rFonts w:ascii="Meiryo UI" w:eastAsia="Meiryo UI" w:hAnsi="Meiryo UI" w:cs="Meiryo UI"/>
                      <w:sz w:val="20"/>
                      <w:szCs w:val="20"/>
                    </w:rPr>
                  </w:pPr>
                </w:p>
              </w:tc>
              <w:tc>
                <w:tcPr>
                  <w:tcW w:w="2835" w:type="dxa"/>
                  <w:tcBorders>
                    <w:top w:val="nil"/>
                    <w:left w:val="nil"/>
                    <w:bottom w:val="nil"/>
                    <w:right w:val="nil"/>
                  </w:tcBorders>
                </w:tcPr>
                <w:p w:rsidR="008F486B" w:rsidRPr="00402B73" w:rsidRDefault="008F486B" w:rsidP="00615B4F">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第１回ビュースポット募集開始・</w:t>
                  </w:r>
                </w:p>
                <w:p w:rsidR="008F486B" w:rsidRPr="00402B73" w:rsidRDefault="008F486B" w:rsidP="007A3C8A">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景観整備機構の指定</w:t>
                  </w:r>
                </w:p>
              </w:tc>
            </w:tr>
          </w:tbl>
          <w:p w:rsidR="0054071F" w:rsidRPr="0054071F" w:rsidRDefault="0054071F" w:rsidP="00A0408A">
            <w:pPr>
              <w:rPr>
                <w:rFonts w:ascii="Meiryo UI" w:eastAsia="Meiryo UI" w:hAnsi="Meiryo UI" w:cs="Meiryo UI"/>
                <w:sz w:val="20"/>
                <w:szCs w:val="20"/>
              </w:rPr>
            </w:pPr>
          </w:p>
        </w:tc>
      </w:tr>
    </w:tbl>
    <w:tbl>
      <w:tblPr>
        <w:tblStyle w:val="a3"/>
        <w:tblW w:w="15735" w:type="dxa"/>
        <w:tblInd w:w="108" w:type="dxa"/>
        <w:tblLook w:val="04A0" w:firstRow="1" w:lastRow="0" w:firstColumn="1" w:lastColumn="0" w:noHBand="0" w:noVBand="1"/>
      </w:tblPr>
      <w:tblGrid>
        <w:gridCol w:w="319"/>
        <w:gridCol w:w="5268"/>
        <w:gridCol w:w="396"/>
        <w:gridCol w:w="4493"/>
        <w:gridCol w:w="396"/>
        <w:gridCol w:w="4863"/>
      </w:tblGrid>
      <w:tr w:rsidR="00CC5DFE" w:rsidRPr="00E335DC" w:rsidTr="00632DBF">
        <w:tc>
          <w:tcPr>
            <w:tcW w:w="15735" w:type="dxa"/>
            <w:gridSpan w:val="6"/>
            <w:tcBorders>
              <w:top w:val="single" w:sz="4" w:space="0" w:color="auto"/>
              <w:bottom w:val="nil"/>
            </w:tcBorders>
            <w:shd w:val="clear" w:color="auto" w:fill="000000" w:themeFill="text1"/>
          </w:tcPr>
          <w:p w:rsidR="00CC5DFE" w:rsidRPr="003A266C" w:rsidRDefault="00E86FFB" w:rsidP="00E86FFB">
            <w:pPr>
              <w:spacing w:line="280" w:lineRule="exact"/>
              <w:ind w:left="220" w:hangingChars="100" w:hanging="220"/>
              <w:rPr>
                <w:rFonts w:ascii="Meiryo UI" w:eastAsia="Meiryo UI" w:hAnsi="Meiryo UI" w:cs="Meiryo UI"/>
                <w:noProof/>
                <w:sz w:val="20"/>
                <w:szCs w:val="20"/>
              </w:rPr>
            </w:pPr>
            <w:r>
              <w:rPr>
                <w:rFonts w:ascii="Meiryo UI" w:eastAsia="Meiryo UI" w:hAnsi="Meiryo UI" w:cs="Meiryo UI" w:hint="eastAsia"/>
                <w:b/>
              </w:rPr>
              <w:lastRenderedPageBreak/>
              <w:t>地域創造の推進</w:t>
            </w:r>
          </w:p>
        </w:tc>
      </w:tr>
      <w:tr w:rsidR="00F74DE9" w:rsidRPr="00E335DC" w:rsidTr="00F74DE9">
        <w:tc>
          <w:tcPr>
            <w:tcW w:w="323" w:type="dxa"/>
            <w:tcBorders>
              <w:top w:val="single" w:sz="4" w:space="0" w:color="auto"/>
              <w:bottom w:val="nil"/>
            </w:tcBorders>
          </w:tcPr>
          <w:p w:rsidR="00F74DE9" w:rsidRPr="00E335DC" w:rsidRDefault="00F74DE9" w:rsidP="00E335DC">
            <w:pPr>
              <w:spacing w:line="280" w:lineRule="exact"/>
              <w:rPr>
                <w:rFonts w:ascii="Meiryo UI" w:eastAsia="Meiryo UI" w:hAnsi="Meiryo UI" w:cs="Meiryo UI"/>
              </w:rPr>
            </w:pPr>
          </w:p>
        </w:tc>
        <w:tc>
          <w:tcPr>
            <w:tcW w:w="5268" w:type="dxa"/>
            <w:tcBorders>
              <w:right w:val="dashed" w:sz="4" w:space="0" w:color="auto"/>
            </w:tcBorders>
            <w:shd w:val="clear" w:color="auto" w:fill="BFBFBF" w:themeFill="background1" w:themeFillShade="BF"/>
          </w:tcPr>
          <w:p w:rsidR="00F74DE9" w:rsidRPr="00213D3E" w:rsidRDefault="00F74DE9" w:rsidP="00CC5DFE">
            <w:pPr>
              <w:spacing w:line="280" w:lineRule="exact"/>
              <w:ind w:left="180" w:hangingChars="100" w:hanging="180"/>
              <w:jc w:val="center"/>
              <w:rPr>
                <w:rFonts w:ascii="Meiryo UI" w:eastAsia="Meiryo UI" w:hAnsi="Meiryo UI" w:cs="Meiryo UI"/>
                <w:b/>
                <w:sz w:val="20"/>
                <w:szCs w:val="20"/>
              </w:rPr>
            </w:pPr>
            <w:r w:rsidRPr="00213D3E">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F74DE9" w:rsidRDefault="00F74DE9" w:rsidP="00E5605E">
            <w:pPr>
              <w:spacing w:line="280" w:lineRule="exact"/>
              <w:ind w:left="180" w:hangingChars="100" w:hanging="180"/>
              <w:rPr>
                <w:rFonts w:ascii="Meiryo UI" w:eastAsia="Meiryo UI" w:hAnsi="Meiryo UI" w:cs="Meiryo UI"/>
                <w:b/>
                <w:sz w:val="18"/>
                <w:szCs w:val="18"/>
              </w:rPr>
            </w:pPr>
          </w:p>
          <w:p w:rsidR="00F74DE9" w:rsidRPr="00213D3E" w:rsidRDefault="00F74DE9" w:rsidP="00E5605E">
            <w:pPr>
              <w:spacing w:line="280" w:lineRule="exact"/>
              <w:rPr>
                <w:rFonts w:ascii="Meiryo UI" w:eastAsia="Meiryo UI" w:hAnsi="Meiryo UI" w:cs="Meiryo UI"/>
                <w:sz w:val="20"/>
                <w:szCs w:val="20"/>
              </w:rPr>
            </w:pPr>
            <w:r w:rsidRPr="002355B7">
              <w:rPr>
                <w:rFonts w:ascii="Meiryo UI" w:eastAsia="Meiryo UI" w:hAnsi="Meiryo UI" w:cs="Meiryo UI" w:hint="eastAsia"/>
                <w:b/>
                <w:sz w:val="18"/>
                <w:szCs w:val="18"/>
              </w:rPr>
              <w:t>▷</w:t>
            </w:r>
          </w:p>
        </w:tc>
        <w:tc>
          <w:tcPr>
            <w:tcW w:w="4640" w:type="dxa"/>
            <w:tcBorders>
              <w:left w:val="dashed" w:sz="4" w:space="0" w:color="auto"/>
            </w:tcBorders>
            <w:shd w:val="clear" w:color="auto" w:fill="BFBFBF" w:themeFill="background1" w:themeFillShade="BF"/>
          </w:tcPr>
          <w:p w:rsidR="00F74DE9" w:rsidRPr="00213D3E" w:rsidRDefault="00F74DE9" w:rsidP="00CC5DFE">
            <w:pPr>
              <w:spacing w:line="280" w:lineRule="exact"/>
              <w:ind w:left="180" w:hangingChars="100" w:hanging="180"/>
              <w:jc w:val="center"/>
              <w:rPr>
                <w:rFonts w:ascii="Meiryo UI" w:eastAsia="Meiryo UI" w:hAnsi="Meiryo UI" w:cs="Meiryo UI"/>
                <w:sz w:val="20"/>
                <w:szCs w:val="20"/>
              </w:rPr>
            </w:pPr>
            <w:r w:rsidRPr="00213D3E">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F74DE9" w:rsidRPr="00E335DC" w:rsidRDefault="00F74DE9" w:rsidP="00E5605E">
            <w:pPr>
              <w:spacing w:line="280" w:lineRule="exact"/>
              <w:ind w:left="180" w:hangingChars="100" w:hanging="180"/>
              <w:rPr>
                <w:rFonts w:ascii="Meiryo UI" w:eastAsia="Meiryo UI" w:hAnsi="Meiryo UI" w:cs="Meiryo UI"/>
                <w:color w:val="000000" w:themeColor="text1"/>
                <w:sz w:val="20"/>
                <w:szCs w:val="20"/>
              </w:rPr>
            </w:pPr>
            <w:r w:rsidRPr="00090169">
              <w:rPr>
                <w:rFonts w:ascii="Meiryo UI" w:eastAsia="Meiryo UI" w:hAnsi="Meiryo UI" w:cs="Meiryo UI" w:hint="eastAsia"/>
                <w:b/>
                <w:sz w:val="18"/>
                <w:szCs w:val="18"/>
              </w:rPr>
              <w:t>▶</w:t>
            </w:r>
          </w:p>
        </w:tc>
        <w:tc>
          <w:tcPr>
            <w:tcW w:w="4712" w:type="dxa"/>
            <w:tcBorders>
              <w:bottom w:val="single" w:sz="4" w:space="0" w:color="auto"/>
            </w:tcBorders>
            <w:shd w:val="clear" w:color="auto" w:fill="BFBFBF" w:themeFill="background1" w:themeFillShade="BF"/>
          </w:tcPr>
          <w:p w:rsidR="00F74DE9" w:rsidRPr="00294746" w:rsidRDefault="00F26BF1" w:rsidP="00D40727">
            <w:pPr>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＜進捗状況（H31.3月末時点）＞</w:t>
            </w:r>
            <w:bookmarkStart w:id="0" w:name="_GoBack"/>
            <w:bookmarkEnd w:id="0"/>
          </w:p>
        </w:tc>
      </w:tr>
      <w:tr w:rsidR="00F74DE9" w:rsidRPr="00E335DC" w:rsidTr="00F74DE9">
        <w:trPr>
          <w:trHeight w:val="1411"/>
        </w:trPr>
        <w:tc>
          <w:tcPr>
            <w:tcW w:w="323" w:type="dxa"/>
            <w:tcBorders>
              <w:top w:val="nil"/>
              <w:tl2br w:val="nil"/>
            </w:tcBorders>
          </w:tcPr>
          <w:p w:rsidR="00F74DE9" w:rsidRPr="00E335DC" w:rsidRDefault="00F74DE9" w:rsidP="00E335DC">
            <w:pPr>
              <w:spacing w:line="280" w:lineRule="exact"/>
              <w:rPr>
                <w:rFonts w:ascii="Meiryo UI" w:eastAsia="Meiryo UI" w:hAnsi="Meiryo UI" w:cs="Meiryo UI"/>
              </w:rPr>
            </w:pPr>
          </w:p>
        </w:tc>
        <w:tc>
          <w:tcPr>
            <w:tcW w:w="5268" w:type="dxa"/>
            <w:tcBorders>
              <w:right w:val="dashed" w:sz="4" w:space="0" w:color="auto"/>
              <w:tl2br w:val="nil"/>
            </w:tcBorders>
          </w:tcPr>
          <w:p w:rsidR="00F74DE9" w:rsidRPr="002355B7" w:rsidRDefault="00F74DE9" w:rsidP="00C52665">
            <w:pPr>
              <w:spacing w:line="280" w:lineRule="exact"/>
              <w:ind w:left="200" w:hangingChars="100" w:hanging="200"/>
              <w:rPr>
                <w:rFonts w:ascii="Meiryo UI" w:eastAsia="Meiryo UI" w:hAnsi="Meiryo UI" w:cs="Meiryo UI"/>
                <w:b/>
                <w:sz w:val="20"/>
                <w:szCs w:val="20"/>
              </w:rPr>
            </w:pPr>
            <w:r w:rsidRPr="00DE146D">
              <w:rPr>
                <w:rFonts w:ascii="Meiryo UI" w:eastAsia="Meiryo UI" w:hAnsi="Meiryo UI" w:cs="Meiryo UI" w:hint="eastAsia"/>
                <w:b/>
                <w:sz w:val="20"/>
                <w:szCs w:val="20"/>
              </w:rPr>
              <w:t>■千里・泉北ニュータウンの再生</w:t>
            </w:r>
          </w:p>
          <w:p w:rsidR="00F74DE9" w:rsidRPr="00DE146D" w:rsidRDefault="00F74DE9" w:rsidP="00DE146D">
            <w:pPr>
              <w:spacing w:line="280" w:lineRule="exact"/>
              <w:ind w:left="100" w:hangingChars="50" w:hanging="100"/>
              <w:rPr>
                <w:rFonts w:ascii="Meiryo UI" w:eastAsia="Meiryo UI" w:hAnsi="Meiryo UI" w:cs="Meiryo UI"/>
                <w:color w:val="000000" w:themeColor="text1"/>
                <w:sz w:val="20"/>
                <w:szCs w:val="20"/>
              </w:rPr>
            </w:pPr>
            <w:r w:rsidRPr="00E41058">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「千里ニュータウン</w:t>
            </w:r>
            <w:r w:rsidRPr="00E41058">
              <w:rPr>
                <w:rFonts w:ascii="Meiryo UI" w:eastAsia="Meiryo UI" w:hAnsi="Meiryo UI" w:cs="Meiryo UI" w:hint="eastAsia"/>
                <w:color w:val="000000" w:themeColor="text1"/>
                <w:sz w:val="20"/>
                <w:szCs w:val="20"/>
              </w:rPr>
              <w:t>再生指針2018(*</w:t>
            </w:r>
            <w:r>
              <w:rPr>
                <w:rFonts w:ascii="Meiryo UI" w:eastAsia="Meiryo UI" w:hAnsi="Meiryo UI" w:cs="Meiryo UI" w:hint="eastAsia"/>
                <w:color w:val="000000" w:themeColor="text1"/>
                <w:sz w:val="20"/>
                <w:szCs w:val="20"/>
              </w:rPr>
              <w:t>7</w:t>
            </w:r>
            <w:r w:rsidRPr="00E41058">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w:t>
            </w:r>
            <w:r w:rsidRPr="00E41058">
              <w:rPr>
                <w:rFonts w:ascii="Meiryo UI" w:eastAsia="Meiryo UI" w:hAnsi="Meiryo UI" w:cs="Meiryo UI" w:hint="eastAsia"/>
                <w:color w:val="000000" w:themeColor="text1"/>
                <w:sz w:val="20"/>
                <w:szCs w:val="20"/>
              </w:rPr>
              <w:t>Ｈ30.3</w:t>
            </w:r>
            <w:r>
              <w:rPr>
                <w:rFonts w:ascii="Meiryo UI" w:eastAsia="Meiryo UI" w:hAnsi="Meiryo UI" w:cs="Meiryo UI" w:hint="eastAsia"/>
                <w:color w:val="000000" w:themeColor="text1"/>
                <w:sz w:val="20"/>
                <w:szCs w:val="20"/>
              </w:rPr>
              <w:t>改定）</w:t>
            </w:r>
            <w:r w:rsidRPr="00E41058">
              <w:rPr>
                <w:rFonts w:ascii="Meiryo UI" w:eastAsia="Meiryo UI" w:hAnsi="Meiryo UI" w:cs="Meiryo UI" w:hint="eastAsia"/>
                <w:color w:val="000000" w:themeColor="text1"/>
                <w:sz w:val="20"/>
                <w:szCs w:val="20"/>
              </w:rPr>
              <w:t>で示された16の取組みについて、</w:t>
            </w:r>
            <w:r>
              <w:rPr>
                <w:rFonts w:ascii="Meiryo UI" w:eastAsia="Meiryo UI" w:hAnsi="Meiryo UI" w:cs="Meiryo UI" w:hint="eastAsia"/>
                <w:color w:val="000000" w:themeColor="text1"/>
                <w:sz w:val="20"/>
                <w:szCs w:val="20"/>
              </w:rPr>
              <w:t>目標達成に向けた今後の進め方を関係者と協議・調整し、取組みを進める。</w:t>
            </w:r>
          </w:p>
          <w:p w:rsidR="00F74DE9" w:rsidRDefault="00F74DE9" w:rsidP="00DE146D">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DE146D">
              <w:rPr>
                <w:rFonts w:ascii="Meiryo UI" w:eastAsia="Meiryo UI" w:hAnsi="Meiryo UI" w:cs="Meiryo UI" w:hint="eastAsia"/>
                <w:color w:val="000000" w:themeColor="text1"/>
                <w:sz w:val="20"/>
                <w:szCs w:val="20"/>
              </w:rPr>
              <w:t>「泉北ニュータウン公的賃貸住宅再生計画</w:t>
            </w:r>
            <w:r>
              <w:rPr>
                <w:rFonts w:ascii="Meiryo UI" w:eastAsia="Meiryo UI" w:hAnsi="Meiryo UI" w:cs="Meiryo UI" w:hint="eastAsia"/>
                <w:color w:val="000000" w:themeColor="text1"/>
                <w:sz w:val="20"/>
                <w:szCs w:val="20"/>
              </w:rPr>
              <w:t>(*8</w:t>
            </w:r>
            <w:r w:rsidRPr="00DE146D">
              <w:rPr>
                <w:rFonts w:ascii="Meiryo UI" w:eastAsia="Meiryo UI" w:hAnsi="Meiryo UI" w:cs="Meiryo UI" w:hint="eastAsia"/>
                <w:color w:val="000000" w:themeColor="text1"/>
                <w:sz w:val="20"/>
                <w:szCs w:val="20"/>
              </w:rPr>
              <w:t>)」に基づき、エリア価値向上をめざし</w:t>
            </w:r>
            <w:r>
              <w:rPr>
                <w:rFonts w:ascii="Meiryo UI" w:eastAsia="Meiryo UI" w:hAnsi="Meiryo UI" w:cs="Meiryo UI" w:hint="eastAsia"/>
                <w:color w:val="000000" w:themeColor="text1"/>
                <w:sz w:val="20"/>
                <w:szCs w:val="20"/>
              </w:rPr>
              <w:t>、住宅ストックと活用地を活かした「まちづくりテーマ」を検討する。</w:t>
            </w:r>
          </w:p>
          <w:p w:rsidR="00F74DE9" w:rsidRPr="00ED660A" w:rsidRDefault="00F74DE9" w:rsidP="00DC07DE">
            <w:pPr>
              <w:spacing w:line="280" w:lineRule="exact"/>
              <w:ind w:left="100" w:hangingChars="50" w:hanging="100"/>
              <w:rPr>
                <w:rFonts w:ascii="Meiryo UI" w:eastAsia="Meiryo UI" w:hAnsi="Meiryo UI" w:cs="Meiryo UI"/>
                <w:color w:val="000000" w:themeColor="text1"/>
                <w:sz w:val="20"/>
                <w:szCs w:val="20"/>
              </w:rPr>
            </w:pPr>
            <w:r w:rsidRPr="00DE146D">
              <w:rPr>
                <w:rFonts w:ascii="Meiryo UI" w:eastAsia="Meiryo UI" w:hAnsi="Meiryo UI" w:cs="Meiryo UI" w:hint="eastAsia"/>
                <w:color w:val="000000" w:themeColor="text1"/>
                <w:sz w:val="20"/>
                <w:szCs w:val="20"/>
              </w:rPr>
              <w:t>・「泉北ニュータウンまちづくりプラットフォーム</w:t>
            </w:r>
            <w:r>
              <w:rPr>
                <w:rFonts w:ascii="Meiryo UI" w:eastAsia="Meiryo UI" w:hAnsi="Meiryo UI" w:cs="Meiryo UI" w:hint="eastAsia"/>
                <w:color w:val="000000" w:themeColor="text1"/>
                <w:sz w:val="20"/>
                <w:szCs w:val="20"/>
              </w:rPr>
              <w:t>(*9)</w:t>
            </w:r>
            <w:r w:rsidRPr="00DE146D">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w:t>
            </w:r>
            <w:r w:rsidRPr="00DE146D">
              <w:rPr>
                <w:rFonts w:ascii="Meiryo UI" w:eastAsia="Meiryo UI" w:hAnsi="Meiryo UI" w:cs="Meiryo UI" w:hint="eastAsia"/>
                <w:color w:val="000000" w:themeColor="text1"/>
                <w:sz w:val="20"/>
                <w:szCs w:val="20"/>
              </w:rPr>
              <w:t>H29.12</w:t>
            </w:r>
            <w:r>
              <w:rPr>
                <w:rFonts w:ascii="Meiryo UI" w:eastAsia="Meiryo UI" w:hAnsi="Meiryo UI" w:cs="Meiryo UI" w:hint="eastAsia"/>
                <w:color w:val="000000" w:themeColor="text1"/>
                <w:sz w:val="20"/>
                <w:szCs w:val="20"/>
              </w:rPr>
              <w:t>設立）</w:t>
            </w:r>
            <w:r w:rsidRPr="00DE146D">
              <w:rPr>
                <w:rFonts w:ascii="Meiryo UI" w:eastAsia="Meiryo UI" w:hAnsi="Meiryo UI" w:cs="Meiryo UI" w:hint="eastAsia"/>
                <w:color w:val="000000" w:themeColor="text1"/>
                <w:sz w:val="20"/>
                <w:szCs w:val="20"/>
              </w:rPr>
              <w:t>を活用し、民間のノウハウやアイデアを取り入れ、</w:t>
            </w:r>
            <w:r w:rsidRPr="001375FD">
              <w:rPr>
                <w:rFonts w:ascii="Meiryo UI" w:eastAsia="Meiryo UI" w:hAnsi="Meiryo UI" w:cs="Meiryo UI" w:hint="eastAsia"/>
                <w:color w:val="000000" w:themeColor="text1"/>
                <w:sz w:val="20"/>
                <w:szCs w:val="20"/>
              </w:rPr>
              <w:t>ソフト・ハード一体の取組みを進める</w:t>
            </w:r>
            <w:r w:rsidRPr="001375FD">
              <w:rPr>
                <w:rFonts w:ascii="Meiryo UI" w:eastAsia="Meiryo UI" w:hAnsi="Meiryo UI" w:cs="Meiryo UI" w:hint="eastAsia"/>
                <w:sz w:val="20"/>
                <w:szCs w:val="20"/>
              </w:rPr>
              <w:t>。</w:t>
            </w:r>
          </w:p>
          <w:p w:rsidR="00F74DE9" w:rsidRPr="00DE146D" w:rsidRDefault="00F74DE9" w:rsidP="00DE146D">
            <w:pPr>
              <w:spacing w:line="280" w:lineRule="exact"/>
              <w:ind w:left="200" w:hangingChars="100" w:hanging="200"/>
              <w:rPr>
                <w:rFonts w:ascii="Meiryo UI" w:eastAsia="Meiryo UI" w:hAnsi="Meiryo UI" w:cs="Meiryo UI"/>
                <w:sz w:val="20"/>
                <w:szCs w:val="20"/>
                <w:bdr w:val="single" w:sz="4" w:space="0" w:color="auto" w:frame="1"/>
              </w:rPr>
            </w:pPr>
            <w:r w:rsidRPr="002355B7">
              <w:rPr>
                <w:rFonts w:ascii="Meiryo UI" w:eastAsia="Meiryo UI" w:hAnsi="Meiryo UI" w:cs="Meiryo UI" w:hint="eastAsia"/>
                <w:sz w:val="20"/>
                <w:szCs w:val="20"/>
                <w:bdr w:val="single" w:sz="4" w:space="0" w:color="auto" w:frame="1"/>
              </w:rPr>
              <w:t>（スケジュール）</w:t>
            </w:r>
          </w:p>
          <w:tbl>
            <w:tblPr>
              <w:tblStyle w:val="1"/>
              <w:tblW w:w="5052" w:type="dxa"/>
              <w:tblLook w:val="04A0" w:firstRow="1" w:lastRow="0" w:firstColumn="1" w:lastColumn="0" w:noHBand="0" w:noVBand="1"/>
            </w:tblPr>
            <w:tblGrid>
              <w:gridCol w:w="1178"/>
              <w:gridCol w:w="302"/>
              <w:gridCol w:w="3572"/>
            </w:tblGrid>
            <w:tr w:rsidR="00F74DE9" w:rsidRPr="002355B7" w:rsidTr="00CE3E14">
              <w:tc>
                <w:tcPr>
                  <w:tcW w:w="1178" w:type="dxa"/>
                  <w:tcBorders>
                    <w:top w:val="nil"/>
                    <w:left w:val="nil"/>
                    <w:bottom w:val="nil"/>
                    <w:right w:val="nil"/>
                  </w:tcBorders>
                </w:tcPr>
                <w:p w:rsidR="00F74DE9" w:rsidRPr="002355B7" w:rsidRDefault="00F74DE9" w:rsidP="000D23FD">
                  <w:pPr>
                    <w:spacing w:line="280" w:lineRule="exact"/>
                    <w:ind w:leftChars="-52" w:left="2" w:hangingChars="58" w:hanging="116"/>
                    <w:jc w:val="right"/>
                    <w:rPr>
                      <w:rFonts w:ascii="Meiryo UI" w:eastAsia="Meiryo UI" w:hAnsi="Meiryo UI" w:cs="Meiryo UI"/>
                      <w:sz w:val="20"/>
                      <w:szCs w:val="20"/>
                    </w:rPr>
                  </w:pPr>
                  <w:r w:rsidRPr="000D23FD">
                    <w:rPr>
                      <w:rFonts w:ascii="Meiryo UI" w:eastAsia="Meiryo UI" w:hAnsi="Meiryo UI" w:cs="Meiryo UI" w:hint="eastAsia"/>
                      <w:kern w:val="0"/>
                      <w:sz w:val="20"/>
                      <w:szCs w:val="20"/>
                    </w:rPr>
                    <w:t>30年５月～</w:t>
                  </w:r>
                </w:p>
              </w:tc>
              <w:tc>
                <w:tcPr>
                  <w:tcW w:w="302" w:type="dxa"/>
                  <w:tcBorders>
                    <w:top w:val="nil"/>
                    <w:left w:val="nil"/>
                    <w:bottom w:val="nil"/>
                    <w:right w:val="nil"/>
                  </w:tcBorders>
                </w:tcPr>
                <w:p w:rsidR="00F74DE9" w:rsidRPr="002355B7" w:rsidRDefault="00F74DE9" w:rsidP="00CE3E14">
                  <w:pPr>
                    <w:spacing w:line="280" w:lineRule="exact"/>
                    <w:jc w:val="left"/>
                    <w:rPr>
                      <w:rFonts w:ascii="Meiryo UI" w:eastAsia="Meiryo UI" w:hAnsi="Meiryo UI" w:cs="Meiryo UI"/>
                      <w:sz w:val="20"/>
                      <w:szCs w:val="20"/>
                    </w:rPr>
                  </w:pPr>
                  <w:r w:rsidRPr="002355B7">
                    <w:rPr>
                      <w:rFonts w:ascii="Meiryo UI" w:eastAsia="Meiryo UI" w:hAnsi="Meiryo UI" w:cs="Meiryo UI" w:hint="eastAsia"/>
                      <w:sz w:val="20"/>
                      <w:szCs w:val="20"/>
                    </w:rPr>
                    <w:t>:</w:t>
                  </w:r>
                </w:p>
              </w:tc>
              <w:tc>
                <w:tcPr>
                  <w:tcW w:w="3572" w:type="dxa"/>
                  <w:tcBorders>
                    <w:top w:val="nil"/>
                    <w:left w:val="nil"/>
                    <w:bottom w:val="nil"/>
                    <w:right w:val="nil"/>
                  </w:tcBorders>
                </w:tcPr>
                <w:p w:rsidR="00F74DE9" w:rsidRDefault="00F74DE9" w:rsidP="00CE3E1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千里ニュータウン取組み方針の今後の進め方等協議・調整開始</w:t>
                  </w:r>
                </w:p>
                <w:p w:rsidR="00F74DE9" w:rsidRPr="00B129FA" w:rsidRDefault="00F74DE9" w:rsidP="00CE3E14">
                  <w:pPr>
                    <w:spacing w:line="280" w:lineRule="exact"/>
                    <w:rPr>
                      <w:rFonts w:ascii="Meiryo UI" w:eastAsia="Meiryo UI" w:hAnsi="Meiryo UI" w:cs="Meiryo UI"/>
                      <w:color w:val="FF0000"/>
                      <w:sz w:val="20"/>
                      <w:szCs w:val="20"/>
                    </w:rPr>
                  </w:pPr>
                  <w:r w:rsidRPr="007A4BDF">
                    <w:rPr>
                      <w:rFonts w:ascii="Meiryo UI" w:eastAsia="Meiryo UI" w:hAnsi="Meiryo UI" w:cs="Meiryo UI" w:hint="eastAsia"/>
                      <w:color w:val="000000" w:themeColor="text1"/>
                      <w:sz w:val="20"/>
                      <w:szCs w:val="20"/>
                    </w:rPr>
                    <w:t>「まちづくりテーマ」設定に向けた泉北ニュータウン公的賃貸住宅等検討WGの開催</w:t>
                  </w:r>
                </w:p>
              </w:tc>
            </w:tr>
            <w:tr w:rsidR="00F74DE9" w:rsidRPr="002355B7" w:rsidTr="00CE3E14">
              <w:tc>
                <w:tcPr>
                  <w:tcW w:w="1178" w:type="dxa"/>
                  <w:tcBorders>
                    <w:top w:val="nil"/>
                    <w:left w:val="nil"/>
                    <w:bottom w:val="nil"/>
                    <w:right w:val="nil"/>
                  </w:tcBorders>
                </w:tcPr>
                <w:p w:rsidR="00F74DE9" w:rsidRPr="002355B7" w:rsidRDefault="00F74DE9" w:rsidP="00CE3E14">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10月</w:t>
                  </w:r>
                </w:p>
              </w:tc>
              <w:tc>
                <w:tcPr>
                  <w:tcW w:w="302" w:type="dxa"/>
                  <w:tcBorders>
                    <w:top w:val="nil"/>
                    <w:left w:val="nil"/>
                    <w:bottom w:val="nil"/>
                    <w:right w:val="nil"/>
                  </w:tcBorders>
                </w:tcPr>
                <w:p w:rsidR="00F74DE9" w:rsidRPr="002355B7" w:rsidRDefault="00F74DE9" w:rsidP="00CE3E14">
                  <w:pPr>
                    <w:spacing w:line="280" w:lineRule="exact"/>
                    <w:jc w:val="left"/>
                    <w:rPr>
                      <w:rFonts w:ascii="Meiryo UI" w:eastAsia="Meiryo UI" w:hAnsi="Meiryo UI" w:cs="Meiryo UI"/>
                      <w:spacing w:val="-8"/>
                      <w:sz w:val="20"/>
                      <w:szCs w:val="20"/>
                    </w:rPr>
                  </w:pPr>
                  <w:r>
                    <w:rPr>
                      <w:rFonts w:ascii="Meiryo UI" w:eastAsia="Meiryo UI" w:hAnsi="Meiryo UI" w:cs="Meiryo UI" w:hint="eastAsia"/>
                      <w:spacing w:val="-8"/>
                      <w:sz w:val="20"/>
                      <w:szCs w:val="20"/>
                    </w:rPr>
                    <w:t>:</w:t>
                  </w:r>
                </w:p>
              </w:tc>
              <w:tc>
                <w:tcPr>
                  <w:tcW w:w="3572" w:type="dxa"/>
                  <w:tcBorders>
                    <w:top w:val="nil"/>
                    <w:left w:val="nil"/>
                    <w:bottom w:val="nil"/>
                    <w:right w:val="nil"/>
                  </w:tcBorders>
                </w:tcPr>
                <w:p w:rsidR="00F74DE9" w:rsidRPr="002355B7" w:rsidRDefault="00F74DE9" w:rsidP="00CE3E14">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泉北ニュータウンにおいて</w:t>
                  </w:r>
                  <w:r w:rsidRPr="00F47BA5">
                    <w:rPr>
                      <w:rFonts w:ascii="Meiryo UI" w:eastAsia="Meiryo UI" w:hAnsi="Meiryo UI" w:cs="Meiryo UI" w:hint="eastAsia"/>
                      <w:sz w:val="20"/>
                      <w:szCs w:val="20"/>
                    </w:rPr>
                    <w:t>公民連携、事業者間連携促進に向けたセミナー等の開催</w:t>
                  </w:r>
                </w:p>
              </w:tc>
            </w:tr>
          </w:tbl>
          <w:p w:rsidR="00F74DE9" w:rsidRDefault="00F74DE9" w:rsidP="00C339D4">
            <w:pPr>
              <w:spacing w:line="280" w:lineRule="exact"/>
              <w:rPr>
                <w:rFonts w:ascii="Meiryo UI" w:eastAsia="Meiryo UI" w:hAnsi="Meiryo UI" w:cs="Meiryo UI"/>
                <w:color w:val="FF0000"/>
                <w:sz w:val="20"/>
                <w:szCs w:val="20"/>
              </w:rPr>
            </w:pPr>
          </w:p>
          <w:p w:rsidR="00F07C97" w:rsidRDefault="00F07C97" w:rsidP="00C339D4">
            <w:pPr>
              <w:spacing w:line="280" w:lineRule="exact"/>
              <w:rPr>
                <w:rFonts w:ascii="Meiryo UI" w:eastAsia="Meiryo UI" w:hAnsi="Meiryo UI" w:cs="Meiryo UI"/>
                <w:color w:val="FF0000"/>
                <w:sz w:val="20"/>
                <w:szCs w:val="20"/>
              </w:rPr>
            </w:pPr>
          </w:p>
          <w:p w:rsidR="00F07C97" w:rsidRDefault="00F07C97" w:rsidP="00C339D4">
            <w:pPr>
              <w:spacing w:line="280" w:lineRule="exact"/>
              <w:rPr>
                <w:rFonts w:ascii="Meiryo UI" w:eastAsia="Meiryo UI" w:hAnsi="Meiryo UI" w:cs="Meiryo UI"/>
                <w:color w:val="FF0000"/>
                <w:sz w:val="20"/>
                <w:szCs w:val="20"/>
              </w:rPr>
            </w:pPr>
          </w:p>
          <w:p w:rsidR="00F07C97" w:rsidRDefault="00F07C97" w:rsidP="00C339D4">
            <w:pPr>
              <w:spacing w:line="280" w:lineRule="exact"/>
              <w:rPr>
                <w:rFonts w:ascii="Meiryo UI" w:eastAsia="Meiryo UI" w:hAnsi="Meiryo UI" w:cs="Meiryo UI"/>
                <w:color w:val="FF0000"/>
                <w:sz w:val="20"/>
                <w:szCs w:val="20"/>
              </w:rPr>
            </w:pPr>
          </w:p>
          <w:p w:rsidR="0056724B" w:rsidRDefault="0056724B" w:rsidP="00C339D4">
            <w:pPr>
              <w:spacing w:line="280" w:lineRule="exact"/>
              <w:rPr>
                <w:rFonts w:ascii="Meiryo UI" w:eastAsia="Meiryo UI" w:hAnsi="Meiryo UI" w:cs="Meiryo UI"/>
                <w:color w:val="FF0000"/>
                <w:sz w:val="20"/>
                <w:szCs w:val="20"/>
              </w:rPr>
            </w:pPr>
          </w:p>
          <w:p w:rsidR="00457DB9" w:rsidRDefault="00457DB9" w:rsidP="00C339D4">
            <w:pPr>
              <w:spacing w:line="280" w:lineRule="exact"/>
              <w:rPr>
                <w:rFonts w:ascii="Meiryo UI" w:eastAsia="Meiryo UI" w:hAnsi="Meiryo UI" w:cs="Meiryo UI"/>
                <w:color w:val="FF0000"/>
                <w:sz w:val="20"/>
                <w:szCs w:val="20"/>
              </w:rPr>
            </w:pPr>
          </w:p>
          <w:p w:rsidR="00457DB9" w:rsidRDefault="00457DB9" w:rsidP="00C339D4">
            <w:pPr>
              <w:spacing w:line="280" w:lineRule="exact"/>
              <w:rPr>
                <w:rFonts w:ascii="Meiryo UI" w:eastAsia="Meiryo UI" w:hAnsi="Meiryo UI" w:cs="Meiryo UI"/>
                <w:color w:val="FF0000"/>
                <w:sz w:val="20"/>
                <w:szCs w:val="20"/>
              </w:rPr>
            </w:pPr>
          </w:p>
          <w:p w:rsidR="00DC07DE" w:rsidRDefault="00DC07DE" w:rsidP="00C339D4">
            <w:pPr>
              <w:spacing w:line="280" w:lineRule="exact"/>
              <w:rPr>
                <w:rFonts w:ascii="Meiryo UI" w:eastAsia="Meiryo UI" w:hAnsi="Meiryo UI" w:cs="Meiryo UI"/>
                <w:color w:val="FF0000"/>
                <w:sz w:val="20"/>
                <w:szCs w:val="20"/>
              </w:rPr>
            </w:pPr>
          </w:p>
          <w:p w:rsidR="00457DB9" w:rsidRDefault="00457DB9" w:rsidP="00C339D4">
            <w:pPr>
              <w:spacing w:line="280" w:lineRule="exact"/>
              <w:rPr>
                <w:rFonts w:ascii="Meiryo UI" w:eastAsia="Meiryo UI" w:hAnsi="Meiryo UI" w:cs="Meiryo UI"/>
                <w:color w:val="FF0000"/>
                <w:sz w:val="20"/>
                <w:szCs w:val="20"/>
              </w:rPr>
            </w:pPr>
          </w:p>
          <w:p w:rsidR="00457DB9" w:rsidRDefault="00457DB9" w:rsidP="00C339D4">
            <w:pPr>
              <w:spacing w:line="280" w:lineRule="exact"/>
              <w:rPr>
                <w:rFonts w:ascii="Meiryo UI" w:eastAsia="Meiryo UI" w:hAnsi="Meiryo UI" w:cs="Meiryo UI"/>
                <w:color w:val="FF0000"/>
                <w:sz w:val="20"/>
                <w:szCs w:val="20"/>
              </w:rPr>
            </w:pPr>
          </w:p>
          <w:p w:rsidR="0056724B" w:rsidRDefault="0056724B" w:rsidP="00C339D4">
            <w:pPr>
              <w:spacing w:line="280" w:lineRule="exact"/>
              <w:rPr>
                <w:rFonts w:ascii="Meiryo UI" w:eastAsia="Meiryo UI" w:hAnsi="Meiryo UI" w:cs="Meiryo UI"/>
                <w:color w:val="FF0000"/>
                <w:sz w:val="20"/>
                <w:szCs w:val="20"/>
              </w:rPr>
            </w:pPr>
          </w:p>
          <w:p w:rsidR="00C761EF" w:rsidRPr="00C84642" w:rsidRDefault="00C761EF" w:rsidP="00C339D4">
            <w:pPr>
              <w:spacing w:line="280" w:lineRule="exact"/>
              <w:rPr>
                <w:rFonts w:ascii="Meiryo UI" w:eastAsia="Meiryo UI" w:hAnsi="Meiryo UI" w:cs="Meiryo UI"/>
                <w:color w:val="FF0000"/>
                <w:sz w:val="20"/>
                <w:szCs w:val="20"/>
              </w:rPr>
            </w:pPr>
          </w:p>
          <w:p w:rsidR="00F74DE9" w:rsidRPr="002355B7" w:rsidRDefault="00F74DE9" w:rsidP="00E5605E">
            <w:pPr>
              <w:spacing w:line="280" w:lineRule="exact"/>
              <w:rPr>
                <w:rFonts w:ascii="Meiryo UI" w:eastAsia="Meiryo UI" w:hAnsi="Meiryo UI" w:cs="Meiryo UI"/>
                <w:b/>
                <w:sz w:val="20"/>
                <w:szCs w:val="20"/>
              </w:rPr>
            </w:pPr>
            <w:r w:rsidRPr="0067788A">
              <w:rPr>
                <w:rFonts w:ascii="Meiryo UI" w:eastAsia="Meiryo UI" w:hAnsi="Meiryo UI" w:cs="Meiryo UI" w:hint="eastAsia"/>
                <w:b/>
                <w:sz w:val="20"/>
                <w:szCs w:val="20"/>
              </w:rPr>
              <w:t>■彩都における新たな都市魅力の創出</w:t>
            </w:r>
          </w:p>
          <w:p w:rsidR="00F74DE9" w:rsidRPr="0067788A" w:rsidRDefault="00F74DE9" w:rsidP="0067788A">
            <w:pPr>
              <w:spacing w:line="280" w:lineRule="exact"/>
              <w:ind w:left="100" w:hangingChars="50" w:hanging="100"/>
              <w:rPr>
                <w:rFonts w:ascii="Meiryo UI" w:eastAsia="Meiryo UI" w:hAnsi="Meiryo UI" w:cs="Meiryo UI"/>
                <w:color w:val="000000" w:themeColor="text1"/>
                <w:sz w:val="20"/>
                <w:szCs w:val="20"/>
              </w:rPr>
            </w:pPr>
            <w:r w:rsidRPr="0067788A">
              <w:rPr>
                <w:rFonts w:ascii="Meiryo UI" w:eastAsia="Meiryo UI" w:hAnsi="Meiryo UI" w:cs="Meiryo UI" w:hint="eastAsia"/>
                <w:color w:val="000000" w:themeColor="text1"/>
                <w:sz w:val="20"/>
                <w:szCs w:val="20"/>
              </w:rPr>
              <w:t>・地権者間で承認を得た彩都東部地区全体開発計画案に基づき、事業化に向けた取組</w:t>
            </w:r>
            <w:r>
              <w:rPr>
                <w:rFonts w:ascii="Meiryo UI" w:eastAsia="Meiryo UI" w:hAnsi="Meiryo UI" w:cs="Meiryo UI" w:hint="eastAsia"/>
                <w:color w:val="000000" w:themeColor="text1"/>
                <w:sz w:val="20"/>
                <w:szCs w:val="20"/>
              </w:rPr>
              <w:t>み</w:t>
            </w:r>
            <w:r w:rsidRPr="0067788A">
              <w:rPr>
                <w:rFonts w:ascii="Meiryo UI" w:eastAsia="Meiryo UI" w:hAnsi="Meiryo UI" w:cs="Meiryo UI" w:hint="eastAsia"/>
                <w:color w:val="000000" w:themeColor="text1"/>
                <w:sz w:val="20"/>
                <w:szCs w:val="20"/>
              </w:rPr>
              <w:t>を進める。</w:t>
            </w:r>
          </w:p>
          <w:p w:rsidR="00F74DE9" w:rsidRPr="0067788A" w:rsidRDefault="00F74DE9" w:rsidP="0067788A">
            <w:pPr>
              <w:spacing w:line="280" w:lineRule="exact"/>
              <w:ind w:left="100" w:hangingChars="50" w:hanging="100"/>
              <w:rPr>
                <w:rFonts w:ascii="Meiryo UI" w:eastAsia="Meiryo UI" w:hAnsi="Meiryo UI" w:cs="Meiryo UI"/>
                <w:color w:val="000000" w:themeColor="text1"/>
                <w:sz w:val="20"/>
                <w:szCs w:val="20"/>
              </w:rPr>
            </w:pPr>
            <w:r w:rsidRPr="0067788A">
              <w:rPr>
                <w:rFonts w:ascii="Meiryo UI" w:eastAsia="Meiryo UI" w:hAnsi="Meiryo UI" w:cs="Meiryo UI" w:hint="eastAsia"/>
                <w:color w:val="000000" w:themeColor="text1"/>
                <w:sz w:val="20"/>
                <w:szCs w:val="20"/>
              </w:rPr>
              <w:t>・土地区画整理準備組合の設立に向けた調整</w:t>
            </w:r>
            <w:r>
              <w:rPr>
                <w:rFonts w:ascii="Meiryo UI" w:eastAsia="Meiryo UI" w:hAnsi="Meiryo UI" w:cs="Meiryo UI" w:hint="eastAsia"/>
                <w:color w:val="000000" w:themeColor="text1"/>
                <w:sz w:val="20"/>
                <w:szCs w:val="20"/>
              </w:rPr>
              <w:t>を行うとともに</w:t>
            </w:r>
            <w:r w:rsidRPr="0067788A">
              <w:rPr>
                <w:rFonts w:ascii="Meiryo UI" w:eastAsia="Meiryo UI" w:hAnsi="Meiryo UI" w:cs="Meiryo UI" w:hint="eastAsia"/>
                <w:color w:val="000000" w:themeColor="text1"/>
                <w:sz w:val="20"/>
                <w:szCs w:val="20"/>
              </w:rPr>
              <w:t>、府市における都市計画変更手続きが円滑に行われるよう取り組む。</w:t>
            </w:r>
          </w:p>
          <w:p w:rsidR="00F74DE9" w:rsidRDefault="00F74DE9" w:rsidP="0067788A">
            <w:pPr>
              <w:spacing w:line="280" w:lineRule="exact"/>
              <w:ind w:left="100" w:hangingChars="50" w:hanging="100"/>
              <w:rPr>
                <w:rFonts w:ascii="Meiryo UI" w:eastAsia="Meiryo UI" w:hAnsi="Meiryo UI" w:cs="Meiryo UI"/>
                <w:color w:val="000000" w:themeColor="text1"/>
                <w:sz w:val="20"/>
                <w:szCs w:val="20"/>
              </w:rPr>
            </w:pPr>
            <w:r w:rsidRPr="0067788A">
              <w:rPr>
                <w:rFonts w:ascii="Meiryo UI" w:eastAsia="Meiryo UI" w:hAnsi="Meiryo UI" w:cs="Meiryo UI" w:hint="eastAsia"/>
                <w:color w:val="000000" w:themeColor="text1"/>
                <w:sz w:val="20"/>
                <w:szCs w:val="20"/>
              </w:rPr>
              <w:t>・彩都東部地区をはじめ、彩都に競争力の高い産業集積が加速されるよう、積極的なＰＲ活動を行う。</w:t>
            </w:r>
          </w:p>
          <w:p w:rsidR="00F74DE9" w:rsidRDefault="00F74DE9" w:rsidP="0067788A">
            <w:pPr>
              <w:spacing w:line="280" w:lineRule="exact"/>
              <w:ind w:left="100" w:hangingChars="50" w:hanging="100"/>
              <w:rPr>
                <w:rFonts w:ascii="Meiryo UI" w:eastAsia="Meiryo UI" w:hAnsi="Meiryo UI" w:cs="Meiryo UI"/>
                <w:b/>
                <w:sz w:val="20"/>
                <w:szCs w:val="20"/>
              </w:rPr>
            </w:pPr>
          </w:p>
          <w:p w:rsidR="00EF796E" w:rsidRDefault="00EF796E" w:rsidP="0067788A">
            <w:pPr>
              <w:spacing w:line="280" w:lineRule="exact"/>
              <w:ind w:left="100" w:hangingChars="50" w:hanging="100"/>
              <w:rPr>
                <w:rFonts w:ascii="Meiryo UI" w:eastAsia="Meiryo UI" w:hAnsi="Meiryo UI" w:cs="Meiryo UI"/>
                <w:b/>
                <w:sz w:val="20"/>
                <w:szCs w:val="20"/>
              </w:rPr>
            </w:pPr>
          </w:p>
          <w:p w:rsidR="005E0DD2" w:rsidRDefault="005E0DD2" w:rsidP="0067788A">
            <w:pPr>
              <w:spacing w:line="280" w:lineRule="exact"/>
              <w:ind w:left="100" w:hangingChars="50" w:hanging="100"/>
              <w:rPr>
                <w:rFonts w:ascii="Meiryo UI" w:eastAsia="Meiryo UI" w:hAnsi="Meiryo UI" w:cs="Meiryo UI"/>
                <w:b/>
                <w:sz w:val="20"/>
                <w:szCs w:val="20"/>
              </w:rPr>
            </w:pPr>
          </w:p>
          <w:p w:rsidR="00F74DE9" w:rsidRPr="002355B7" w:rsidRDefault="00F74DE9" w:rsidP="0067788A">
            <w:pPr>
              <w:spacing w:line="280" w:lineRule="exact"/>
              <w:ind w:left="200" w:hangingChars="100" w:hanging="200"/>
              <w:rPr>
                <w:rFonts w:ascii="Meiryo UI" w:eastAsia="Meiryo UI" w:hAnsi="Meiryo UI" w:cs="Meiryo UI"/>
                <w:sz w:val="20"/>
                <w:szCs w:val="20"/>
                <w:bdr w:val="single" w:sz="4" w:space="0" w:color="auto" w:frame="1"/>
              </w:rPr>
            </w:pPr>
            <w:r w:rsidRPr="002355B7">
              <w:rPr>
                <w:rFonts w:ascii="Meiryo UI" w:eastAsia="Meiryo UI" w:hAnsi="Meiryo UI" w:cs="Meiryo UI" w:hint="eastAsia"/>
                <w:sz w:val="20"/>
                <w:szCs w:val="20"/>
                <w:bdr w:val="single" w:sz="4" w:space="0" w:color="auto" w:frame="1"/>
              </w:rPr>
              <w:t>（スケジュール）</w:t>
            </w:r>
          </w:p>
          <w:tbl>
            <w:tblPr>
              <w:tblStyle w:val="1"/>
              <w:tblW w:w="5052" w:type="dxa"/>
              <w:tblLook w:val="04A0" w:firstRow="1" w:lastRow="0" w:firstColumn="1" w:lastColumn="0" w:noHBand="0" w:noVBand="1"/>
            </w:tblPr>
            <w:tblGrid>
              <w:gridCol w:w="1178"/>
              <w:gridCol w:w="302"/>
              <w:gridCol w:w="3572"/>
            </w:tblGrid>
            <w:tr w:rsidR="00F74DE9" w:rsidRPr="002355B7" w:rsidTr="00CE3E14">
              <w:tc>
                <w:tcPr>
                  <w:tcW w:w="1178" w:type="dxa"/>
                  <w:tcBorders>
                    <w:top w:val="nil"/>
                    <w:left w:val="nil"/>
                    <w:bottom w:val="nil"/>
                    <w:right w:val="nil"/>
                  </w:tcBorders>
                </w:tcPr>
                <w:p w:rsidR="00F74DE9" w:rsidRPr="002355B7" w:rsidRDefault="00F74DE9" w:rsidP="000D23FD">
                  <w:pPr>
                    <w:spacing w:line="280" w:lineRule="exact"/>
                    <w:ind w:leftChars="-51" w:hangingChars="56" w:hanging="112"/>
                    <w:jc w:val="right"/>
                    <w:rPr>
                      <w:rFonts w:ascii="Meiryo UI" w:eastAsia="Meiryo UI" w:hAnsi="Meiryo UI" w:cs="Meiryo UI"/>
                      <w:sz w:val="20"/>
                      <w:szCs w:val="20"/>
                    </w:rPr>
                  </w:pPr>
                  <w:r w:rsidRPr="000D23FD">
                    <w:rPr>
                      <w:rFonts w:ascii="Meiryo UI" w:eastAsia="Meiryo UI" w:hAnsi="Meiryo UI" w:cs="Meiryo UI" w:hint="eastAsia"/>
                      <w:kern w:val="0"/>
                      <w:sz w:val="20"/>
                      <w:szCs w:val="20"/>
                    </w:rPr>
                    <w:t>30年5月～</w:t>
                  </w:r>
                </w:p>
              </w:tc>
              <w:tc>
                <w:tcPr>
                  <w:tcW w:w="302" w:type="dxa"/>
                  <w:tcBorders>
                    <w:top w:val="nil"/>
                    <w:left w:val="nil"/>
                    <w:bottom w:val="nil"/>
                    <w:right w:val="nil"/>
                  </w:tcBorders>
                </w:tcPr>
                <w:p w:rsidR="00F74DE9" w:rsidRPr="002355B7" w:rsidRDefault="00F74DE9" w:rsidP="001B3F1A">
                  <w:pPr>
                    <w:spacing w:line="280" w:lineRule="exact"/>
                    <w:jc w:val="left"/>
                    <w:rPr>
                      <w:rFonts w:ascii="Meiryo UI" w:eastAsia="Meiryo UI" w:hAnsi="Meiryo UI" w:cs="Meiryo UI"/>
                      <w:spacing w:val="-8"/>
                      <w:sz w:val="20"/>
                      <w:szCs w:val="20"/>
                    </w:rPr>
                  </w:pPr>
                  <w:r>
                    <w:rPr>
                      <w:rFonts w:ascii="Meiryo UI" w:eastAsia="Meiryo UI" w:hAnsi="Meiryo UI" w:cs="Meiryo UI" w:hint="eastAsia"/>
                      <w:spacing w:val="-8"/>
                      <w:sz w:val="20"/>
                      <w:szCs w:val="20"/>
                    </w:rPr>
                    <w:t>:</w:t>
                  </w:r>
                </w:p>
              </w:tc>
              <w:tc>
                <w:tcPr>
                  <w:tcW w:w="3572" w:type="dxa"/>
                  <w:tcBorders>
                    <w:top w:val="nil"/>
                    <w:left w:val="nil"/>
                    <w:bottom w:val="nil"/>
                    <w:right w:val="nil"/>
                  </w:tcBorders>
                </w:tcPr>
                <w:p w:rsidR="00F74DE9" w:rsidRPr="002355B7" w:rsidRDefault="00F74DE9" w:rsidP="001B3F1A">
                  <w:pPr>
                    <w:spacing w:line="280" w:lineRule="exact"/>
                    <w:jc w:val="left"/>
                    <w:rPr>
                      <w:rFonts w:ascii="Meiryo UI" w:eastAsia="Meiryo UI" w:hAnsi="Meiryo UI" w:cs="Meiryo UI"/>
                      <w:sz w:val="20"/>
                      <w:szCs w:val="20"/>
                    </w:rPr>
                  </w:pPr>
                  <w:r w:rsidRPr="00F47BA5">
                    <w:rPr>
                      <w:rFonts w:ascii="Meiryo UI" w:eastAsia="Meiryo UI" w:hAnsi="Meiryo UI" w:cs="Meiryo UI" w:hint="eastAsia"/>
                      <w:sz w:val="20"/>
                      <w:szCs w:val="20"/>
                    </w:rPr>
                    <w:t>彩都の企業訪問や見学会の実施</w:t>
                  </w:r>
                </w:p>
              </w:tc>
            </w:tr>
            <w:tr w:rsidR="00F74DE9" w:rsidRPr="002355B7" w:rsidTr="00CE3E14">
              <w:tc>
                <w:tcPr>
                  <w:tcW w:w="1178" w:type="dxa"/>
                  <w:tcBorders>
                    <w:top w:val="nil"/>
                    <w:left w:val="nil"/>
                    <w:bottom w:val="nil"/>
                    <w:right w:val="nil"/>
                  </w:tcBorders>
                </w:tcPr>
                <w:p w:rsidR="00F74DE9" w:rsidRPr="002355B7" w:rsidRDefault="00F74DE9" w:rsidP="00CE3E14">
                  <w:pPr>
                    <w:wordWrap w:val="0"/>
                    <w:spacing w:line="280" w:lineRule="exact"/>
                    <w:ind w:leftChars="-52" w:left="2" w:hangingChars="58" w:hanging="116"/>
                    <w:jc w:val="right"/>
                    <w:rPr>
                      <w:rFonts w:ascii="Meiryo UI" w:eastAsia="Meiryo UI" w:hAnsi="Meiryo UI" w:cs="Meiryo UI"/>
                      <w:sz w:val="20"/>
                      <w:szCs w:val="20"/>
                    </w:rPr>
                  </w:pPr>
                  <w:r>
                    <w:rPr>
                      <w:rFonts w:ascii="Meiryo UI" w:eastAsia="Meiryo UI" w:hAnsi="Meiryo UI" w:cs="Meiryo UI" w:hint="eastAsia"/>
                      <w:sz w:val="20"/>
                      <w:szCs w:val="20"/>
                    </w:rPr>
                    <w:t>６月</w:t>
                  </w:r>
                </w:p>
              </w:tc>
              <w:tc>
                <w:tcPr>
                  <w:tcW w:w="302" w:type="dxa"/>
                  <w:tcBorders>
                    <w:top w:val="nil"/>
                    <w:left w:val="nil"/>
                    <w:bottom w:val="nil"/>
                    <w:right w:val="nil"/>
                  </w:tcBorders>
                </w:tcPr>
                <w:p w:rsidR="00F74DE9" w:rsidRPr="002355B7" w:rsidRDefault="00F74DE9" w:rsidP="00CE3E14">
                  <w:pPr>
                    <w:spacing w:line="280" w:lineRule="exact"/>
                    <w:jc w:val="left"/>
                    <w:rPr>
                      <w:rFonts w:ascii="Meiryo UI" w:eastAsia="Meiryo UI" w:hAnsi="Meiryo UI" w:cs="Meiryo UI"/>
                      <w:sz w:val="20"/>
                      <w:szCs w:val="20"/>
                    </w:rPr>
                  </w:pPr>
                  <w:r w:rsidRPr="002355B7">
                    <w:rPr>
                      <w:rFonts w:ascii="Meiryo UI" w:eastAsia="Meiryo UI" w:hAnsi="Meiryo UI" w:cs="Meiryo UI" w:hint="eastAsia"/>
                      <w:sz w:val="20"/>
                      <w:szCs w:val="20"/>
                    </w:rPr>
                    <w:t>:</w:t>
                  </w:r>
                </w:p>
              </w:tc>
              <w:tc>
                <w:tcPr>
                  <w:tcW w:w="3572" w:type="dxa"/>
                  <w:tcBorders>
                    <w:top w:val="nil"/>
                    <w:left w:val="nil"/>
                    <w:bottom w:val="nil"/>
                    <w:right w:val="nil"/>
                  </w:tcBorders>
                </w:tcPr>
                <w:p w:rsidR="00F74DE9" w:rsidRPr="002355B7" w:rsidRDefault="00F74DE9" w:rsidP="00CE3E14">
                  <w:pPr>
                    <w:spacing w:line="280" w:lineRule="exact"/>
                    <w:ind w:rightChars="-92" w:right="-202"/>
                    <w:jc w:val="left"/>
                    <w:rPr>
                      <w:rFonts w:ascii="Meiryo UI" w:eastAsia="Meiryo UI" w:hAnsi="Meiryo UI" w:cs="Meiryo UI"/>
                      <w:sz w:val="20"/>
                      <w:szCs w:val="20"/>
                    </w:rPr>
                  </w:pPr>
                  <w:r w:rsidRPr="00F47BA5">
                    <w:rPr>
                      <w:rFonts w:ascii="Meiryo UI" w:eastAsia="Meiryo UI" w:hAnsi="Meiryo UI" w:cs="Meiryo UI" w:hint="eastAsia"/>
                      <w:sz w:val="20"/>
                      <w:szCs w:val="20"/>
                    </w:rPr>
                    <w:t>産業展への出展</w:t>
                  </w:r>
                </w:p>
              </w:tc>
            </w:tr>
            <w:tr w:rsidR="00F74DE9" w:rsidRPr="002355B7" w:rsidTr="00CE3E14">
              <w:tc>
                <w:tcPr>
                  <w:tcW w:w="1178" w:type="dxa"/>
                  <w:tcBorders>
                    <w:top w:val="nil"/>
                    <w:left w:val="nil"/>
                    <w:bottom w:val="nil"/>
                    <w:right w:val="nil"/>
                  </w:tcBorders>
                </w:tcPr>
                <w:p w:rsidR="00F74DE9" w:rsidRPr="002355B7" w:rsidRDefault="00F74DE9" w:rsidP="00CE3E14">
                  <w:pPr>
                    <w:spacing w:line="280" w:lineRule="exact"/>
                    <w:jc w:val="right"/>
                    <w:rPr>
                      <w:rFonts w:ascii="Meiryo UI" w:eastAsia="Meiryo UI" w:hAnsi="Meiryo UI" w:cs="Meiryo UI"/>
                      <w:kern w:val="0"/>
                      <w:sz w:val="20"/>
                      <w:szCs w:val="20"/>
                    </w:rPr>
                  </w:pPr>
                  <w:r>
                    <w:rPr>
                      <w:rFonts w:ascii="Meiryo UI" w:eastAsia="Meiryo UI" w:hAnsi="Meiryo UI" w:cs="Meiryo UI" w:hint="eastAsia"/>
                      <w:kern w:val="0"/>
                      <w:sz w:val="20"/>
                      <w:szCs w:val="20"/>
                    </w:rPr>
                    <w:t>年内</w:t>
                  </w:r>
                </w:p>
              </w:tc>
              <w:tc>
                <w:tcPr>
                  <w:tcW w:w="302" w:type="dxa"/>
                  <w:tcBorders>
                    <w:top w:val="nil"/>
                    <w:left w:val="nil"/>
                    <w:bottom w:val="nil"/>
                    <w:right w:val="nil"/>
                  </w:tcBorders>
                </w:tcPr>
                <w:p w:rsidR="00F74DE9" w:rsidRPr="002355B7" w:rsidRDefault="00F74DE9" w:rsidP="00CE3E14">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572" w:type="dxa"/>
                  <w:tcBorders>
                    <w:top w:val="nil"/>
                    <w:left w:val="nil"/>
                    <w:bottom w:val="nil"/>
                    <w:right w:val="nil"/>
                  </w:tcBorders>
                </w:tcPr>
                <w:p w:rsidR="00F74DE9" w:rsidRPr="002355B7" w:rsidRDefault="00F74DE9" w:rsidP="00CE3E14">
                  <w:pPr>
                    <w:spacing w:line="280" w:lineRule="exact"/>
                    <w:ind w:rightChars="-92" w:right="-202"/>
                    <w:jc w:val="left"/>
                    <w:rPr>
                      <w:rFonts w:ascii="Meiryo UI" w:eastAsia="Meiryo UI" w:hAnsi="Meiryo UI" w:cs="Meiryo UI"/>
                      <w:sz w:val="20"/>
                      <w:szCs w:val="20"/>
                    </w:rPr>
                  </w:pPr>
                  <w:r w:rsidRPr="00F47BA5">
                    <w:rPr>
                      <w:rFonts w:ascii="Meiryo UI" w:eastAsia="Meiryo UI" w:hAnsi="Meiryo UI" w:cs="Meiryo UI" w:hint="eastAsia"/>
                      <w:sz w:val="20"/>
                      <w:szCs w:val="20"/>
                    </w:rPr>
                    <w:t>土地区画整理準備組合設立</w:t>
                  </w:r>
                </w:p>
              </w:tc>
            </w:tr>
          </w:tbl>
          <w:p w:rsidR="00F74DE9" w:rsidRDefault="00F74DE9" w:rsidP="00417057">
            <w:pPr>
              <w:spacing w:line="280" w:lineRule="exact"/>
              <w:ind w:left="200" w:hangingChars="100" w:hanging="200"/>
              <w:rPr>
                <w:rFonts w:ascii="Meiryo UI" w:eastAsia="Meiryo UI" w:hAnsi="Meiryo UI" w:cs="Meiryo UI"/>
                <w:b/>
                <w:sz w:val="20"/>
                <w:szCs w:val="20"/>
              </w:rPr>
            </w:pPr>
          </w:p>
          <w:p w:rsidR="008D3087" w:rsidRDefault="008D3087" w:rsidP="00417057">
            <w:pPr>
              <w:spacing w:line="280" w:lineRule="exact"/>
              <w:ind w:left="200" w:hangingChars="100" w:hanging="200"/>
              <w:rPr>
                <w:rFonts w:ascii="Meiryo UI" w:eastAsia="Meiryo UI" w:hAnsi="Meiryo UI" w:cs="Meiryo UI"/>
                <w:b/>
                <w:sz w:val="20"/>
                <w:szCs w:val="20"/>
              </w:rPr>
            </w:pPr>
          </w:p>
          <w:p w:rsidR="0056724B" w:rsidRDefault="0056724B" w:rsidP="00417057">
            <w:pPr>
              <w:spacing w:line="280" w:lineRule="exact"/>
              <w:ind w:left="200" w:hangingChars="100" w:hanging="200"/>
              <w:rPr>
                <w:rFonts w:ascii="Meiryo UI" w:eastAsia="Meiryo UI" w:hAnsi="Meiryo UI" w:cs="Meiryo UI"/>
                <w:b/>
                <w:sz w:val="20"/>
                <w:szCs w:val="20"/>
              </w:rPr>
            </w:pPr>
          </w:p>
          <w:p w:rsidR="0056724B" w:rsidRDefault="0056724B" w:rsidP="00417057">
            <w:pPr>
              <w:spacing w:line="280" w:lineRule="exact"/>
              <w:ind w:left="200" w:hangingChars="100" w:hanging="200"/>
              <w:rPr>
                <w:rFonts w:ascii="Meiryo UI" w:eastAsia="Meiryo UI" w:hAnsi="Meiryo UI" w:cs="Meiryo UI"/>
                <w:b/>
                <w:sz w:val="20"/>
                <w:szCs w:val="20"/>
              </w:rPr>
            </w:pPr>
          </w:p>
          <w:p w:rsidR="0056724B" w:rsidRDefault="0056724B" w:rsidP="00417057">
            <w:pPr>
              <w:spacing w:line="280" w:lineRule="exact"/>
              <w:ind w:left="200" w:hangingChars="100" w:hanging="200"/>
              <w:rPr>
                <w:rFonts w:ascii="Meiryo UI" w:eastAsia="Meiryo UI" w:hAnsi="Meiryo UI" w:cs="Meiryo UI"/>
                <w:b/>
                <w:sz w:val="20"/>
                <w:szCs w:val="20"/>
              </w:rPr>
            </w:pPr>
          </w:p>
          <w:p w:rsidR="0056724B" w:rsidRDefault="0056724B" w:rsidP="00417057">
            <w:pPr>
              <w:spacing w:line="280" w:lineRule="exact"/>
              <w:ind w:left="200" w:hangingChars="100" w:hanging="200"/>
              <w:rPr>
                <w:rFonts w:ascii="Meiryo UI" w:eastAsia="Meiryo UI" w:hAnsi="Meiryo UI" w:cs="Meiryo UI"/>
                <w:b/>
                <w:sz w:val="20"/>
                <w:szCs w:val="20"/>
              </w:rPr>
            </w:pPr>
          </w:p>
          <w:p w:rsidR="00DD5630" w:rsidRDefault="00DD5630" w:rsidP="005E0DD2">
            <w:pPr>
              <w:spacing w:line="280" w:lineRule="exact"/>
              <w:rPr>
                <w:rFonts w:ascii="Meiryo UI" w:eastAsia="Meiryo UI" w:hAnsi="Meiryo UI" w:cs="Meiryo UI"/>
                <w:b/>
                <w:sz w:val="20"/>
                <w:szCs w:val="20"/>
              </w:rPr>
            </w:pPr>
          </w:p>
          <w:p w:rsidR="00DD5630" w:rsidRDefault="00DD5630" w:rsidP="005E0DD2">
            <w:pPr>
              <w:spacing w:line="280" w:lineRule="exact"/>
              <w:rPr>
                <w:rFonts w:ascii="Meiryo UI" w:eastAsia="Meiryo UI" w:hAnsi="Meiryo UI" w:cs="Meiryo UI"/>
                <w:b/>
                <w:sz w:val="20"/>
                <w:szCs w:val="20"/>
              </w:rPr>
            </w:pPr>
          </w:p>
          <w:p w:rsidR="0056724B" w:rsidRDefault="0056724B" w:rsidP="00F74288">
            <w:pPr>
              <w:spacing w:line="280" w:lineRule="exact"/>
              <w:rPr>
                <w:rFonts w:ascii="Meiryo UI" w:eastAsia="Meiryo UI" w:hAnsi="Meiryo UI" w:cs="Meiryo UI"/>
                <w:b/>
                <w:sz w:val="20"/>
                <w:szCs w:val="20"/>
              </w:rPr>
            </w:pPr>
          </w:p>
          <w:p w:rsidR="00DD5630" w:rsidRDefault="00DD5630" w:rsidP="00F74288">
            <w:pPr>
              <w:spacing w:line="280" w:lineRule="exact"/>
              <w:rPr>
                <w:rFonts w:ascii="Meiryo UI" w:eastAsia="Meiryo UI" w:hAnsi="Meiryo UI" w:cs="Meiryo UI"/>
                <w:b/>
                <w:sz w:val="20"/>
                <w:szCs w:val="20"/>
              </w:rPr>
            </w:pPr>
          </w:p>
          <w:p w:rsidR="00CB3B17" w:rsidRDefault="00CB3B17" w:rsidP="00417057">
            <w:pPr>
              <w:spacing w:line="280" w:lineRule="exact"/>
              <w:ind w:left="200" w:hangingChars="100" w:hanging="200"/>
              <w:rPr>
                <w:rFonts w:ascii="Meiryo UI" w:eastAsia="Meiryo UI" w:hAnsi="Meiryo UI" w:cs="Meiryo UI"/>
                <w:b/>
                <w:sz w:val="20"/>
                <w:szCs w:val="20"/>
              </w:rPr>
            </w:pPr>
          </w:p>
          <w:p w:rsidR="00F07C97" w:rsidRPr="0067788A" w:rsidRDefault="00F07C97" w:rsidP="00417057">
            <w:pPr>
              <w:spacing w:line="280" w:lineRule="exact"/>
              <w:ind w:left="200" w:hangingChars="100" w:hanging="200"/>
              <w:rPr>
                <w:rFonts w:ascii="Meiryo UI" w:eastAsia="Meiryo UI" w:hAnsi="Meiryo UI" w:cs="Meiryo UI"/>
                <w:b/>
                <w:sz w:val="20"/>
                <w:szCs w:val="20"/>
              </w:rPr>
            </w:pPr>
          </w:p>
          <w:p w:rsidR="00F74DE9" w:rsidRPr="002355B7" w:rsidRDefault="00F74DE9" w:rsidP="00417057">
            <w:pPr>
              <w:spacing w:line="280" w:lineRule="exact"/>
              <w:ind w:left="200" w:hangingChars="100" w:hanging="200"/>
              <w:rPr>
                <w:rFonts w:ascii="Meiryo UI" w:eastAsia="Meiryo UI" w:hAnsi="Meiryo UI" w:cs="Meiryo UI"/>
                <w:b/>
                <w:sz w:val="20"/>
                <w:szCs w:val="20"/>
              </w:rPr>
            </w:pPr>
            <w:r w:rsidRPr="002355B7">
              <w:rPr>
                <w:rFonts w:ascii="Meiryo UI" w:eastAsia="Meiryo UI" w:hAnsi="Meiryo UI" w:cs="Meiryo UI" w:hint="eastAsia"/>
                <w:b/>
                <w:sz w:val="20"/>
                <w:szCs w:val="20"/>
              </w:rPr>
              <w:t>■りんくうタウンの活性化</w:t>
            </w:r>
          </w:p>
          <w:p w:rsidR="00F74DE9" w:rsidRPr="00DD5630" w:rsidRDefault="00F74DE9" w:rsidP="00DD5630">
            <w:pPr>
              <w:spacing w:line="280" w:lineRule="exact"/>
              <w:ind w:left="100" w:hangingChars="50" w:hanging="100"/>
              <w:rPr>
                <w:rFonts w:ascii="Meiryo UI" w:eastAsia="Meiryo UI" w:hAnsi="Meiryo UI" w:cs="Meiryo UI"/>
                <w:strike/>
                <w:color w:val="FF0000"/>
                <w:kern w:val="0"/>
                <w:sz w:val="20"/>
                <w:szCs w:val="20"/>
              </w:rPr>
            </w:pPr>
            <w:r w:rsidRPr="00402491">
              <w:rPr>
                <w:rFonts w:ascii="Meiryo UI" w:eastAsia="Meiryo UI" w:hAnsi="Meiryo UI" w:cs="Meiryo UI" w:hint="eastAsia"/>
                <w:sz w:val="20"/>
                <w:szCs w:val="20"/>
              </w:rPr>
              <w:t>・</w:t>
            </w:r>
            <w:r>
              <w:rPr>
                <w:rFonts w:ascii="Meiryo UI" w:eastAsia="Meiryo UI" w:hAnsi="Meiryo UI" w:cs="Meiryo UI" w:hint="eastAsia"/>
                <w:kern w:val="0"/>
                <w:sz w:val="20"/>
                <w:szCs w:val="20"/>
              </w:rPr>
              <w:t>りんくう公園予定地を活用した魅力の高い施設とみどり豊かな憩い空間づくりのための開発運営事業</w:t>
            </w:r>
            <w:r w:rsidRPr="00092166">
              <w:rPr>
                <w:rFonts w:ascii="Meiryo UI" w:eastAsia="Meiryo UI" w:hAnsi="Meiryo UI" w:cs="Meiryo UI" w:hint="eastAsia"/>
                <w:color w:val="000000" w:themeColor="text1"/>
                <w:kern w:val="0"/>
                <w:sz w:val="20"/>
                <w:szCs w:val="20"/>
              </w:rPr>
              <w:t>を進める等、地元市町や民間と連携して活性化に取り組む。</w:t>
            </w:r>
          </w:p>
          <w:p w:rsidR="00F74DE9" w:rsidRPr="002355B7" w:rsidRDefault="00F74DE9" w:rsidP="00DE146D">
            <w:pPr>
              <w:spacing w:line="280" w:lineRule="exact"/>
              <w:ind w:left="200" w:hangingChars="100" w:hanging="200"/>
              <w:rPr>
                <w:rFonts w:ascii="Meiryo UI" w:eastAsia="Meiryo UI" w:hAnsi="Meiryo UI" w:cs="Meiryo UI"/>
                <w:sz w:val="20"/>
                <w:szCs w:val="20"/>
                <w:bdr w:val="single" w:sz="4" w:space="0" w:color="auto"/>
              </w:rPr>
            </w:pPr>
            <w:r w:rsidRPr="002355B7">
              <w:rPr>
                <w:rFonts w:ascii="Meiryo UI" w:eastAsia="Meiryo UI" w:hAnsi="Meiryo UI" w:cs="Meiryo UI" w:hint="eastAsia"/>
                <w:sz w:val="20"/>
                <w:szCs w:val="20"/>
                <w:bdr w:val="single" w:sz="4" w:space="0" w:color="auto"/>
              </w:rPr>
              <w:t>（スケジュール）</w:t>
            </w:r>
          </w:p>
          <w:tbl>
            <w:tblPr>
              <w:tblStyle w:val="1"/>
              <w:tblW w:w="4942" w:type="dxa"/>
              <w:tblLook w:val="04A0" w:firstRow="1" w:lastRow="0" w:firstColumn="1" w:lastColumn="0" w:noHBand="0" w:noVBand="1"/>
            </w:tblPr>
            <w:tblGrid>
              <w:gridCol w:w="1122"/>
              <w:gridCol w:w="302"/>
              <w:gridCol w:w="3518"/>
            </w:tblGrid>
            <w:tr w:rsidR="00F74DE9" w:rsidRPr="003B2F40" w:rsidTr="00CE3E14">
              <w:tc>
                <w:tcPr>
                  <w:tcW w:w="1134" w:type="dxa"/>
                  <w:tcBorders>
                    <w:top w:val="nil"/>
                    <w:left w:val="nil"/>
                    <w:bottom w:val="nil"/>
                    <w:right w:val="nil"/>
                  </w:tcBorders>
                </w:tcPr>
                <w:p w:rsidR="00F74DE9" w:rsidRPr="00A218B1" w:rsidRDefault="00F74DE9" w:rsidP="00CE3E14">
                  <w:pPr>
                    <w:spacing w:line="280" w:lineRule="exact"/>
                    <w:ind w:leftChars="-52" w:left="2" w:hangingChars="58" w:hanging="116"/>
                    <w:jc w:val="right"/>
                    <w:rPr>
                      <w:rFonts w:ascii="Meiryo UI" w:eastAsia="Meiryo UI" w:hAnsi="Meiryo UI" w:cs="Meiryo UI"/>
                      <w:sz w:val="20"/>
                      <w:szCs w:val="20"/>
                    </w:rPr>
                  </w:pPr>
                  <w:r>
                    <w:rPr>
                      <w:rFonts w:ascii="Meiryo UI" w:eastAsia="Meiryo UI" w:hAnsi="Meiryo UI" w:cs="Meiryo UI" w:hint="eastAsia"/>
                      <w:sz w:val="20"/>
                      <w:szCs w:val="20"/>
                    </w:rPr>
                    <w:t>30年度中</w:t>
                  </w:r>
                </w:p>
              </w:tc>
              <w:tc>
                <w:tcPr>
                  <w:tcW w:w="236" w:type="dxa"/>
                  <w:tcBorders>
                    <w:top w:val="nil"/>
                    <w:left w:val="nil"/>
                    <w:bottom w:val="nil"/>
                    <w:right w:val="nil"/>
                  </w:tcBorders>
                </w:tcPr>
                <w:p w:rsidR="00F74DE9" w:rsidRPr="00A218B1" w:rsidRDefault="00F74DE9" w:rsidP="00CE3E14">
                  <w:pPr>
                    <w:spacing w:line="280" w:lineRule="exact"/>
                    <w:rPr>
                      <w:rFonts w:ascii="Meiryo UI" w:eastAsia="Meiryo UI" w:hAnsi="Meiryo UI" w:cs="Meiryo UI"/>
                      <w:sz w:val="20"/>
                      <w:szCs w:val="20"/>
                    </w:rPr>
                  </w:pPr>
                  <w:r w:rsidRPr="00A218B1">
                    <w:rPr>
                      <w:rFonts w:ascii="Meiryo UI" w:eastAsia="Meiryo UI" w:hAnsi="Meiryo UI" w:cs="Meiryo UI" w:hint="eastAsia"/>
                      <w:sz w:val="20"/>
                      <w:szCs w:val="20"/>
                    </w:rPr>
                    <w:t>:</w:t>
                  </w:r>
                </w:p>
              </w:tc>
              <w:tc>
                <w:tcPr>
                  <w:tcW w:w="3572" w:type="dxa"/>
                  <w:tcBorders>
                    <w:top w:val="nil"/>
                    <w:left w:val="nil"/>
                    <w:bottom w:val="nil"/>
                    <w:right w:val="nil"/>
                  </w:tcBorders>
                </w:tcPr>
                <w:p w:rsidR="00F74DE9" w:rsidRPr="00A218B1" w:rsidRDefault="00F74DE9" w:rsidP="00CE3E14">
                  <w:pPr>
                    <w:spacing w:line="280" w:lineRule="exact"/>
                    <w:rPr>
                      <w:rFonts w:ascii="Meiryo UI" w:eastAsia="Meiryo UI" w:hAnsi="Meiryo UI" w:cs="Meiryo UI"/>
                      <w:sz w:val="20"/>
                      <w:szCs w:val="20"/>
                    </w:rPr>
                  </w:pPr>
                  <w:r>
                    <w:rPr>
                      <w:rFonts w:ascii="Meiryo UI" w:eastAsia="Meiryo UI" w:hAnsi="Meiryo UI" w:cs="Meiryo UI" w:hint="eastAsia"/>
                      <w:sz w:val="20"/>
                      <w:szCs w:val="20"/>
                    </w:rPr>
                    <w:t>りんくう公園予定地の開発運営事業着手</w:t>
                  </w:r>
                </w:p>
              </w:tc>
            </w:tr>
          </w:tbl>
          <w:p w:rsidR="00F74DE9" w:rsidRPr="002355B7" w:rsidRDefault="00F74DE9" w:rsidP="005D771A">
            <w:pPr>
              <w:spacing w:line="280" w:lineRule="exact"/>
              <w:rPr>
                <w:rFonts w:ascii="Meiryo UI" w:eastAsia="Meiryo UI" w:hAnsi="Meiryo UI" w:cs="Meiryo UI"/>
                <w:b/>
                <w:sz w:val="20"/>
                <w:szCs w:val="20"/>
              </w:rPr>
            </w:pPr>
          </w:p>
        </w:tc>
        <w:tc>
          <w:tcPr>
            <w:tcW w:w="396" w:type="dxa"/>
            <w:vMerge/>
            <w:tcBorders>
              <w:left w:val="dashed" w:sz="4" w:space="0" w:color="auto"/>
              <w:right w:val="dashed" w:sz="4" w:space="0" w:color="auto"/>
            </w:tcBorders>
            <w:shd w:val="clear" w:color="auto" w:fill="auto"/>
            <w:vAlign w:val="center"/>
          </w:tcPr>
          <w:p w:rsidR="00F74DE9" w:rsidRPr="002355B7" w:rsidRDefault="00F74DE9" w:rsidP="00E5605E">
            <w:pPr>
              <w:spacing w:line="280" w:lineRule="exact"/>
              <w:ind w:left="200" w:hangingChars="100" w:hanging="200"/>
              <w:rPr>
                <w:rFonts w:ascii="Meiryo UI" w:eastAsia="Meiryo UI" w:hAnsi="Meiryo UI" w:cs="Meiryo UI"/>
                <w:sz w:val="20"/>
                <w:szCs w:val="20"/>
              </w:rPr>
            </w:pPr>
          </w:p>
        </w:tc>
        <w:tc>
          <w:tcPr>
            <w:tcW w:w="4640" w:type="dxa"/>
            <w:tcBorders>
              <w:left w:val="dashed" w:sz="4" w:space="0" w:color="auto"/>
              <w:tl2br w:val="nil"/>
            </w:tcBorders>
          </w:tcPr>
          <w:p w:rsidR="00F74DE9" w:rsidRPr="002355B7" w:rsidRDefault="00F74DE9" w:rsidP="00DE146D">
            <w:pPr>
              <w:spacing w:line="280" w:lineRule="exact"/>
              <w:rPr>
                <w:rFonts w:ascii="Meiryo UI" w:eastAsia="Meiryo UI" w:hAnsi="Meiryo UI" w:cs="Meiryo UI"/>
                <w:sz w:val="20"/>
                <w:szCs w:val="20"/>
              </w:rPr>
            </w:pPr>
            <w:r w:rsidRPr="002355B7">
              <w:rPr>
                <w:rFonts w:ascii="Meiryo UI" w:eastAsia="Meiryo UI" w:hAnsi="Meiryo UI" w:cs="Meiryo UI" w:hint="eastAsia"/>
                <w:sz w:val="20"/>
                <w:szCs w:val="20"/>
                <w:bdr w:val="single" w:sz="4" w:space="0" w:color="auto"/>
              </w:rPr>
              <w:t>◇成果指標（アウトカム）</w:t>
            </w:r>
          </w:p>
          <w:p w:rsidR="00F74DE9" w:rsidRPr="002355B7" w:rsidRDefault="00F74DE9" w:rsidP="003C3B56">
            <w:pPr>
              <w:spacing w:line="280" w:lineRule="exact"/>
              <w:ind w:left="134" w:hangingChars="67" w:hanging="134"/>
              <w:rPr>
                <w:rFonts w:ascii="Meiryo UI" w:eastAsia="Meiryo UI" w:hAnsi="Meiryo UI" w:cs="Meiryo UI"/>
                <w:sz w:val="20"/>
                <w:szCs w:val="20"/>
              </w:rPr>
            </w:pPr>
            <w:r w:rsidRPr="002355B7">
              <w:rPr>
                <w:rFonts w:ascii="Meiryo UI" w:eastAsia="Meiryo UI" w:hAnsi="Meiryo UI" w:cs="Meiryo UI" w:hint="eastAsia"/>
                <w:sz w:val="20"/>
                <w:szCs w:val="20"/>
              </w:rPr>
              <w:t>（定性的な目標）</w:t>
            </w:r>
          </w:p>
          <w:p w:rsidR="00F74DE9" w:rsidRDefault="00F74DE9" w:rsidP="00DE146D">
            <w:pPr>
              <w:spacing w:line="280" w:lineRule="exact"/>
              <w:ind w:left="100" w:hangingChars="50" w:hanging="100"/>
              <w:rPr>
                <w:rFonts w:ascii="Meiryo UI" w:eastAsia="Meiryo UI" w:hAnsi="Meiryo UI" w:cs="Meiryo UI"/>
                <w:sz w:val="20"/>
                <w:szCs w:val="20"/>
              </w:rPr>
            </w:pPr>
            <w:r w:rsidRPr="00DE146D">
              <w:rPr>
                <w:rFonts w:ascii="Meiryo UI" w:eastAsia="Meiryo UI" w:hAnsi="Meiryo UI" w:cs="Meiryo UI" w:hint="eastAsia"/>
                <w:sz w:val="20"/>
                <w:szCs w:val="20"/>
              </w:rPr>
              <w:t>・再生指針や公的賃貸住宅再生計画に基づき、協議会により取組みを促進し、各種事業を進めながら、魅力あるニュータウンへ再生する。</w:t>
            </w:r>
          </w:p>
          <w:p w:rsidR="00F74DE9" w:rsidRDefault="00F74DE9" w:rsidP="00DE146D">
            <w:pPr>
              <w:spacing w:line="280" w:lineRule="exact"/>
              <w:ind w:left="134" w:hangingChars="67" w:hanging="134"/>
              <w:rPr>
                <w:rFonts w:ascii="Meiryo UI" w:eastAsia="Meiryo UI" w:hAnsi="Meiryo UI" w:cs="Meiryo UI"/>
                <w:sz w:val="20"/>
                <w:szCs w:val="20"/>
              </w:rPr>
            </w:pPr>
          </w:p>
          <w:p w:rsidR="00F74DE9" w:rsidRDefault="00F74DE9" w:rsidP="00DE146D">
            <w:pPr>
              <w:spacing w:line="280" w:lineRule="exact"/>
              <w:ind w:left="134" w:hangingChars="67" w:hanging="134"/>
              <w:rPr>
                <w:rFonts w:ascii="Meiryo UI" w:eastAsia="Meiryo UI" w:hAnsi="Meiryo UI" w:cs="Meiryo UI"/>
                <w:sz w:val="20"/>
                <w:szCs w:val="20"/>
              </w:rPr>
            </w:pPr>
          </w:p>
          <w:p w:rsidR="00F74DE9" w:rsidRDefault="00F74DE9" w:rsidP="00DE146D">
            <w:pPr>
              <w:spacing w:line="280" w:lineRule="exact"/>
              <w:ind w:left="134" w:hangingChars="67" w:hanging="134"/>
              <w:rPr>
                <w:rFonts w:ascii="Meiryo UI" w:eastAsia="Meiryo UI" w:hAnsi="Meiryo UI" w:cs="Meiryo UI"/>
                <w:sz w:val="20"/>
                <w:szCs w:val="20"/>
              </w:rPr>
            </w:pPr>
          </w:p>
          <w:p w:rsidR="00F74DE9" w:rsidRDefault="00F74DE9" w:rsidP="00DE146D">
            <w:pPr>
              <w:spacing w:line="280" w:lineRule="exact"/>
              <w:ind w:left="134" w:hangingChars="67" w:hanging="134"/>
              <w:rPr>
                <w:rFonts w:ascii="Meiryo UI" w:eastAsia="Meiryo UI" w:hAnsi="Meiryo UI" w:cs="Meiryo UI"/>
                <w:sz w:val="20"/>
                <w:szCs w:val="20"/>
              </w:rPr>
            </w:pPr>
          </w:p>
          <w:p w:rsidR="00F74DE9" w:rsidRDefault="00F74DE9" w:rsidP="00DE146D">
            <w:pPr>
              <w:spacing w:line="280" w:lineRule="exact"/>
              <w:ind w:left="134" w:hangingChars="67" w:hanging="134"/>
              <w:rPr>
                <w:rFonts w:ascii="Meiryo UI" w:eastAsia="Meiryo UI" w:hAnsi="Meiryo UI" w:cs="Meiryo UI"/>
                <w:sz w:val="20"/>
                <w:szCs w:val="20"/>
              </w:rPr>
            </w:pPr>
          </w:p>
          <w:p w:rsidR="00F74DE9" w:rsidRDefault="00F74DE9" w:rsidP="00DE146D">
            <w:pPr>
              <w:spacing w:line="280" w:lineRule="exact"/>
              <w:ind w:left="134" w:hangingChars="67" w:hanging="134"/>
              <w:rPr>
                <w:rFonts w:ascii="Meiryo UI" w:eastAsia="Meiryo UI" w:hAnsi="Meiryo UI" w:cs="Meiryo UI"/>
                <w:sz w:val="20"/>
                <w:szCs w:val="20"/>
              </w:rPr>
            </w:pPr>
          </w:p>
          <w:p w:rsidR="00F74DE9" w:rsidRDefault="00F74DE9" w:rsidP="00DE146D">
            <w:pPr>
              <w:spacing w:line="280" w:lineRule="exact"/>
              <w:ind w:left="134" w:hangingChars="67" w:hanging="134"/>
              <w:rPr>
                <w:rFonts w:ascii="Meiryo UI" w:eastAsia="Meiryo UI" w:hAnsi="Meiryo UI" w:cs="Meiryo UI"/>
                <w:sz w:val="20"/>
                <w:szCs w:val="20"/>
              </w:rPr>
            </w:pPr>
          </w:p>
          <w:p w:rsidR="00C761EF" w:rsidRDefault="00C761EF" w:rsidP="00DE146D">
            <w:pPr>
              <w:spacing w:line="280" w:lineRule="exact"/>
              <w:ind w:left="134" w:hangingChars="67" w:hanging="134"/>
              <w:rPr>
                <w:rFonts w:ascii="Meiryo UI" w:eastAsia="Meiryo UI" w:hAnsi="Meiryo UI" w:cs="Meiryo UI"/>
                <w:sz w:val="20"/>
                <w:szCs w:val="20"/>
              </w:rPr>
            </w:pPr>
          </w:p>
          <w:p w:rsidR="00F74DE9" w:rsidRDefault="00F74DE9" w:rsidP="00DE146D">
            <w:pPr>
              <w:spacing w:line="280" w:lineRule="exact"/>
              <w:ind w:left="134" w:hangingChars="67" w:hanging="134"/>
              <w:rPr>
                <w:rFonts w:ascii="Meiryo UI" w:eastAsia="Meiryo UI" w:hAnsi="Meiryo UI" w:cs="Meiryo UI"/>
                <w:sz w:val="20"/>
                <w:szCs w:val="20"/>
              </w:rPr>
            </w:pPr>
          </w:p>
          <w:p w:rsidR="00F74DE9" w:rsidRDefault="00F74DE9" w:rsidP="00DE146D">
            <w:pPr>
              <w:spacing w:line="280" w:lineRule="exact"/>
              <w:ind w:left="134" w:hangingChars="67" w:hanging="134"/>
              <w:rPr>
                <w:rFonts w:ascii="Meiryo UI" w:eastAsia="Meiryo UI" w:hAnsi="Meiryo UI" w:cs="Meiryo UI"/>
                <w:sz w:val="20"/>
                <w:szCs w:val="20"/>
              </w:rPr>
            </w:pPr>
          </w:p>
          <w:p w:rsidR="00F74DE9" w:rsidRDefault="00F74DE9" w:rsidP="00DE146D">
            <w:pPr>
              <w:spacing w:line="280" w:lineRule="exact"/>
              <w:ind w:left="134" w:hangingChars="67" w:hanging="134"/>
              <w:rPr>
                <w:rFonts w:ascii="Meiryo UI" w:eastAsia="Meiryo UI" w:hAnsi="Meiryo UI" w:cs="Meiryo UI"/>
                <w:sz w:val="20"/>
                <w:szCs w:val="20"/>
              </w:rPr>
            </w:pPr>
          </w:p>
          <w:p w:rsidR="00F74DE9" w:rsidRDefault="00F74DE9" w:rsidP="00DE146D">
            <w:pPr>
              <w:spacing w:line="280" w:lineRule="exact"/>
              <w:ind w:left="134" w:hangingChars="67" w:hanging="134"/>
              <w:rPr>
                <w:rFonts w:ascii="Meiryo UI" w:eastAsia="Meiryo UI" w:hAnsi="Meiryo UI" w:cs="Meiryo UI"/>
                <w:sz w:val="20"/>
                <w:szCs w:val="20"/>
              </w:rPr>
            </w:pPr>
          </w:p>
          <w:p w:rsidR="00F74DE9" w:rsidRDefault="00F74DE9" w:rsidP="00DE146D">
            <w:pPr>
              <w:spacing w:line="280" w:lineRule="exact"/>
              <w:ind w:left="134" w:hangingChars="67" w:hanging="134"/>
              <w:rPr>
                <w:rFonts w:ascii="Meiryo UI" w:eastAsia="Meiryo UI" w:hAnsi="Meiryo UI" w:cs="Meiryo UI"/>
                <w:sz w:val="20"/>
                <w:szCs w:val="20"/>
              </w:rPr>
            </w:pPr>
          </w:p>
          <w:p w:rsidR="00F74DE9" w:rsidRDefault="00F74DE9" w:rsidP="00DE146D">
            <w:pPr>
              <w:spacing w:line="280" w:lineRule="exact"/>
              <w:ind w:left="134" w:hangingChars="67" w:hanging="134"/>
              <w:rPr>
                <w:rFonts w:ascii="Meiryo UI" w:eastAsia="Meiryo UI" w:hAnsi="Meiryo UI" w:cs="Meiryo UI"/>
                <w:sz w:val="20"/>
                <w:szCs w:val="20"/>
              </w:rPr>
            </w:pPr>
          </w:p>
          <w:p w:rsidR="0056724B" w:rsidRDefault="0056724B" w:rsidP="00DE146D">
            <w:pPr>
              <w:spacing w:line="280" w:lineRule="exact"/>
              <w:ind w:left="134" w:hangingChars="67" w:hanging="134"/>
              <w:rPr>
                <w:rFonts w:ascii="Meiryo UI" w:eastAsia="Meiryo UI" w:hAnsi="Meiryo UI" w:cs="Meiryo UI"/>
                <w:sz w:val="20"/>
                <w:szCs w:val="20"/>
              </w:rPr>
            </w:pPr>
          </w:p>
          <w:p w:rsidR="008D3087" w:rsidRDefault="008D3087" w:rsidP="00DE146D">
            <w:pPr>
              <w:spacing w:line="280" w:lineRule="exact"/>
              <w:ind w:left="134" w:hangingChars="67" w:hanging="134"/>
              <w:rPr>
                <w:rFonts w:ascii="Meiryo UI" w:eastAsia="Meiryo UI" w:hAnsi="Meiryo UI" w:cs="Meiryo UI"/>
                <w:sz w:val="20"/>
                <w:szCs w:val="20"/>
              </w:rPr>
            </w:pPr>
          </w:p>
          <w:p w:rsidR="00457DB9" w:rsidRDefault="00457DB9" w:rsidP="00DE146D">
            <w:pPr>
              <w:spacing w:line="280" w:lineRule="exact"/>
              <w:ind w:left="134" w:hangingChars="67" w:hanging="134"/>
              <w:rPr>
                <w:rFonts w:ascii="Meiryo UI" w:eastAsia="Meiryo UI" w:hAnsi="Meiryo UI" w:cs="Meiryo UI"/>
                <w:sz w:val="20"/>
                <w:szCs w:val="20"/>
              </w:rPr>
            </w:pPr>
          </w:p>
          <w:p w:rsidR="00457DB9" w:rsidRDefault="00457DB9" w:rsidP="00DE146D">
            <w:pPr>
              <w:spacing w:line="280" w:lineRule="exact"/>
              <w:ind w:left="134" w:hangingChars="67" w:hanging="134"/>
              <w:rPr>
                <w:rFonts w:ascii="Meiryo UI" w:eastAsia="Meiryo UI" w:hAnsi="Meiryo UI" w:cs="Meiryo UI"/>
                <w:sz w:val="20"/>
                <w:szCs w:val="20"/>
              </w:rPr>
            </w:pPr>
          </w:p>
          <w:p w:rsidR="00457DB9" w:rsidRDefault="00457DB9" w:rsidP="00DE146D">
            <w:pPr>
              <w:spacing w:line="280" w:lineRule="exact"/>
              <w:ind w:left="134" w:hangingChars="67" w:hanging="134"/>
              <w:rPr>
                <w:rFonts w:ascii="Meiryo UI" w:eastAsia="Meiryo UI" w:hAnsi="Meiryo UI" w:cs="Meiryo UI"/>
                <w:sz w:val="20"/>
                <w:szCs w:val="20"/>
              </w:rPr>
            </w:pPr>
          </w:p>
          <w:p w:rsidR="00457DB9" w:rsidRDefault="00457DB9" w:rsidP="00DE146D">
            <w:pPr>
              <w:spacing w:line="280" w:lineRule="exact"/>
              <w:ind w:left="134" w:hangingChars="67" w:hanging="134"/>
              <w:rPr>
                <w:rFonts w:ascii="Meiryo UI" w:eastAsia="Meiryo UI" w:hAnsi="Meiryo UI" w:cs="Meiryo UI"/>
                <w:sz w:val="20"/>
                <w:szCs w:val="20"/>
              </w:rPr>
            </w:pPr>
          </w:p>
          <w:p w:rsidR="00457DB9" w:rsidRDefault="00457DB9" w:rsidP="00DE146D">
            <w:pPr>
              <w:spacing w:line="280" w:lineRule="exact"/>
              <w:ind w:left="134" w:hangingChars="67" w:hanging="134"/>
              <w:rPr>
                <w:rFonts w:ascii="Meiryo UI" w:eastAsia="Meiryo UI" w:hAnsi="Meiryo UI" w:cs="Meiryo UI"/>
                <w:sz w:val="20"/>
                <w:szCs w:val="20"/>
              </w:rPr>
            </w:pPr>
          </w:p>
          <w:p w:rsidR="00F07C97" w:rsidRDefault="00F07C97" w:rsidP="00DE146D">
            <w:pPr>
              <w:spacing w:line="280" w:lineRule="exact"/>
              <w:ind w:left="134" w:hangingChars="67" w:hanging="134"/>
              <w:rPr>
                <w:rFonts w:ascii="Meiryo UI" w:eastAsia="Meiryo UI" w:hAnsi="Meiryo UI" w:cs="Meiryo UI"/>
                <w:sz w:val="20"/>
                <w:szCs w:val="20"/>
              </w:rPr>
            </w:pPr>
          </w:p>
          <w:p w:rsidR="00F07C97" w:rsidRDefault="00F07C97" w:rsidP="00915F56">
            <w:pPr>
              <w:spacing w:line="280" w:lineRule="exact"/>
              <w:rPr>
                <w:rFonts w:ascii="Meiryo UI" w:eastAsia="Meiryo UI" w:hAnsi="Meiryo UI" w:cs="Meiryo UI"/>
                <w:sz w:val="20"/>
                <w:szCs w:val="20"/>
              </w:rPr>
            </w:pPr>
          </w:p>
          <w:p w:rsidR="0056724B" w:rsidRDefault="0056724B" w:rsidP="00DE146D">
            <w:pPr>
              <w:spacing w:line="280" w:lineRule="exact"/>
              <w:ind w:left="134" w:hangingChars="67" w:hanging="134"/>
              <w:rPr>
                <w:rFonts w:ascii="Meiryo UI" w:eastAsia="Meiryo UI" w:hAnsi="Meiryo UI" w:cs="Meiryo UI"/>
                <w:sz w:val="20"/>
                <w:szCs w:val="20"/>
              </w:rPr>
            </w:pPr>
          </w:p>
          <w:p w:rsidR="00F74DE9" w:rsidRPr="00280A51" w:rsidRDefault="00F74DE9" w:rsidP="00CC4A7C">
            <w:pPr>
              <w:spacing w:line="280" w:lineRule="exact"/>
              <w:rPr>
                <w:rFonts w:ascii="Meiryo UI" w:eastAsia="Meiryo UI" w:hAnsi="Meiryo UI" w:cs="Meiryo UI"/>
                <w:color w:val="000000" w:themeColor="text1"/>
                <w:sz w:val="20"/>
                <w:szCs w:val="20"/>
              </w:rPr>
            </w:pPr>
            <w:r w:rsidRPr="00280A51">
              <w:rPr>
                <w:rFonts w:ascii="Meiryo UI" w:eastAsia="Meiryo UI" w:hAnsi="Meiryo UI" w:cs="Meiryo UI" w:hint="eastAsia"/>
                <w:color w:val="000000" w:themeColor="text1"/>
                <w:sz w:val="20"/>
                <w:szCs w:val="20"/>
                <w:bdr w:val="single" w:sz="4" w:space="0" w:color="auto"/>
              </w:rPr>
              <w:t>◇成果指標（アウトカム）</w:t>
            </w:r>
          </w:p>
          <w:p w:rsidR="00F74DE9" w:rsidRPr="00CC4A7C" w:rsidRDefault="00F74DE9" w:rsidP="00CC4A7C">
            <w:pPr>
              <w:spacing w:line="280" w:lineRule="exact"/>
              <w:ind w:left="144" w:hangingChars="72" w:hanging="144"/>
              <w:rPr>
                <w:rFonts w:ascii="Meiryo UI" w:eastAsia="Meiryo UI" w:hAnsi="Meiryo UI" w:cs="Meiryo UI"/>
                <w:color w:val="000000" w:themeColor="text1"/>
                <w:sz w:val="20"/>
                <w:szCs w:val="20"/>
              </w:rPr>
            </w:pPr>
            <w:r w:rsidRPr="00280A51">
              <w:rPr>
                <w:rFonts w:ascii="Meiryo UI" w:eastAsia="Meiryo UI" w:hAnsi="Meiryo UI" w:cs="Meiryo UI" w:hint="eastAsia"/>
                <w:color w:val="000000" w:themeColor="text1"/>
                <w:sz w:val="20"/>
                <w:szCs w:val="20"/>
              </w:rPr>
              <w:t>（定性的な目標）</w:t>
            </w:r>
          </w:p>
          <w:p w:rsidR="00F74DE9" w:rsidRDefault="00F74DE9" w:rsidP="0067788A">
            <w:pPr>
              <w:spacing w:line="280" w:lineRule="exact"/>
              <w:ind w:left="100" w:hangingChars="50" w:hanging="100"/>
              <w:rPr>
                <w:rFonts w:ascii="Meiryo UI" w:eastAsia="Meiryo UI" w:hAnsi="Meiryo UI" w:cs="Meiryo UI"/>
                <w:sz w:val="20"/>
                <w:szCs w:val="20"/>
              </w:rPr>
            </w:pPr>
            <w:r w:rsidRPr="002355B7">
              <w:rPr>
                <w:rFonts w:ascii="Meiryo UI" w:eastAsia="Meiryo UI" w:hAnsi="Meiryo UI" w:cs="Meiryo UI" w:hint="eastAsia"/>
                <w:sz w:val="20"/>
                <w:szCs w:val="20"/>
              </w:rPr>
              <w:t>・</w:t>
            </w:r>
            <w:r>
              <w:rPr>
                <w:rFonts w:ascii="Meiryo UI" w:eastAsia="Meiryo UI" w:hAnsi="Meiryo UI" w:cs="Meiryo UI" w:hint="eastAsia"/>
                <w:sz w:val="20"/>
                <w:szCs w:val="20"/>
              </w:rPr>
              <w:t>彩都東部地区における事業化に向けた調整や、彩都全体におけるものづくり企業などの誘致活動により事業を促進し、新たな都市魅力を創造する。</w:t>
            </w:r>
          </w:p>
          <w:p w:rsidR="00F74DE9" w:rsidRPr="0067788A" w:rsidRDefault="00F74DE9" w:rsidP="00DE146D">
            <w:pPr>
              <w:spacing w:line="280" w:lineRule="exact"/>
              <w:ind w:left="134" w:hangingChars="67" w:hanging="134"/>
              <w:rPr>
                <w:rFonts w:ascii="Meiryo UI" w:eastAsia="Meiryo UI" w:hAnsi="Meiryo UI" w:cs="Meiryo UI"/>
                <w:sz w:val="20"/>
                <w:szCs w:val="20"/>
              </w:rPr>
            </w:pPr>
          </w:p>
          <w:p w:rsidR="00F74DE9" w:rsidRDefault="00F74DE9" w:rsidP="00DE146D">
            <w:pPr>
              <w:spacing w:line="280" w:lineRule="exact"/>
              <w:ind w:left="134" w:hangingChars="67" w:hanging="134"/>
              <w:rPr>
                <w:rFonts w:ascii="Meiryo UI" w:eastAsia="Meiryo UI" w:hAnsi="Meiryo UI" w:cs="Meiryo UI"/>
                <w:sz w:val="20"/>
                <w:szCs w:val="20"/>
              </w:rPr>
            </w:pPr>
          </w:p>
          <w:p w:rsidR="00F74DE9" w:rsidRDefault="00F74DE9" w:rsidP="0067788A">
            <w:pPr>
              <w:spacing w:line="280" w:lineRule="exact"/>
              <w:rPr>
                <w:rFonts w:ascii="Meiryo UI" w:eastAsia="Meiryo UI" w:hAnsi="Meiryo UI" w:cs="Meiryo UI"/>
                <w:sz w:val="20"/>
                <w:szCs w:val="20"/>
              </w:rPr>
            </w:pPr>
          </w:p>
          <w:p w:rsidR="00F74DE9" w:rsidRDefault="00F74DE9" w:rsidP="0067788A">
            <w:pPr>
              <w:spacing w:line="280" w:lineRule="exact"/>
              <w:rPr>
                <w:rFonts w:ascii="Meiryo UI" w:eastAsia="Meiryo UI" w:hAnsi="Meiryo UI" w:cs="Meiryo UI"/>
                <w:sz w:val="20"/>
                <w:szCs w:val="20"/>
              </w:rPr>
            </w:pPr>
          </w:p>
          <w:p w:rsidR="00F74DE9" w:rsidRDefault="00F74DE9" w:rsidP="00DE146D">
            <w:pPr>
              <w:spacing w:line="280" w:lineRule="exact"/>
              <w:ind w:left="134" w:hangingChars="67" w:hanging="134"/>
              <w:rPr>
                <w:rFonts w:ascii="Meiryo UI" w:eastAsia="Meiryo UI" w:hAnsi="Meiryo UI" w:cs="Meiryo UI"/>
                <w:sz w:val="20"/>
                <w:szCs w:val="20"/>
              </w:rPr>
            </w:pPr>
          </w:p>
          <w:p w:rsidR="00F74DE9" w:rsidRDefault="00F74DE9" w:rsidP="00DE146D">
            <w:pPr>
              <w:spacing w:line="280" w:lineRule="exact"/>
              <w:ind w:left="134" w:hangingChars="67" w:hanging="134"/>
              <w:rPr>
                <w:rFonts w:ascii="Meiryo UI" w:eastAsia="Meiryo UI" w:hAnsi="Meiryo UI" w:cs="Meiryo UI"/>
                <w:sz w:val="20"/>
                <w:szCs w:val="20"/>
              </w:rPr>
            </w:pPr>
          </w:p>
          <w:p w:rsidR="00F74DE9" w:rsidRDefault="00F74DE9" w:rsidP="00DE146D">
            <w:pPr>
              <w:spacing w:line="280" w:lineRule="exact"/>
              <w:ind w:left="134" w:hangingChars="67" w:hanging="134"/>
              <w:rPr>
                <w:rFonts w:ascii="Meiryo UI" w:eastAsia="Meiryo UI" w:hAnsi="Meiryo UI" w:cs="Meiryo UI"/>
                <w:sz w:val="20"/>
                <w:szCs w:val="20"/>
              </w:rPr>
            </w:pPr>
          </w:p>
          <w:p w:rsidR="00F74DE9" w:rsidRDefault="00F74DE9" w:rsidP="00DE146D">
            <w:pPr>
              <w:spacing w:line="280" w:lineRule="exact"/>
              <w:ind w:left="134" w:hangingChars="67" w:hanging="134"/>
              <w:rPr>
                <w:rFonts w:ascii="Meiryo UI" w:eastAsia="Meiryo UI" w:hAnsi="Meiryo UI" w:cs="Meiryo UI"/>
                <w:sz w:val="20"/>
                <w:szCs w:val="20"/>
              </w:rPr>
            </w:pPr>
          </w:p>
          <w:p w:rsidR="0056724B" w:rsidRDefault="0056724B" w:rsidP="00DE146D">
            <w:pPr>
              <w:spacing w:line="280" w:lineRule="exact"/>
              <w:ind w:left="134" w:hangingChars="67" w:hanging="134"/>
              <w:rPr>
                <w:rFonts w:ascii="Meiryo UI" w:eastAsia="Meiryo UI" w:hAnsi="Meiryo UI" w:cs="Meiryo UI"/>
                <w:sz w:val="20"/>
                <w:szCs w:val="20"/>
              </w:rPr>
            </w:pPr>
          </w:p>
          <w:p w:rsidR="0056724B" w:rsidRDefault="0056724B" w:rsidP="00DE146D">
            <w:pPr>
              <w:spacing w:line="280" w:lineRule="exact"/>
              <w:ind w:left="134" w:hangingChars="67" w:hanging="134"/>
              <w:rPr>
                <w:rFonts w:ascii="Meiryo UI" w:eastAsia="Meiryo UI" w:hAnsi="Meiryo UI" w:cs="Meiryo UI"/>
                <w:sz w:val="20"/>
                <w:szCs w:val="20"/>
              </w:rPr>
            </w:pPr>
          </w:p>
          <w:p w:rsidR="0056724B" w:rsidRDefault="0056724B" w:rsidP="00DE146D">
            <w:pPr>
              <w:spacing w:line="280" w:lineRule="exact"/>
              <w:ind w:left="134" w:hangingChars="67" w:hanging="134"/>
              <w:rPr>
                <w:rFonts w:ascii="Meiryo UI" w:eastAsia="Meiryo UI" w:hAnsi="Meiryo UI" w:cs="Meiryo UI"/>
                <w:sz w:val="20"/>
                <w:szCs w:val="20"/>
              </w:rPr>
            </w:pPr>
          </w:p>
          <w:p w:rsidR="0056724B" w:rsidRDefault="0056724B" w:rsidP="00DE146D">
            <w:pPr>
              <w:spacing w:line="280" w:lineRule="exact"/>
              <w:ind w:left="134" w:hangingChars="67" w:hanging="134"/>
              <w:rPr>
                <w:rFonts w:ascii="Meiryo UI" w:eastAsia="Meiryo UI" w:hAnsi="Meiryo UI" w:cs="Meiryo UI"/>
                <w:sz w:val="20"/>
                <w:szCs w:val="20"/>
              </w:rPr>
            </w:pPr>
          </w:p>
          <w:p w:rsidR="0056724B" w:rsidRDefault="0056724B" w:rsidP="00DE146D">
            <w:pPr>
              <w:spacing w:line="280" w:lineRule="exact"/>
              <w:ind w:left="134" w:hangingChars="67" w:hanging="134"/>
              <w:rPr>
                <w:rFonts w:ascii="Meiryo UI" w:eastAsia="Meiryo UI" w:hAnsi="Meiryo UI" w:cs="Meiryo UI"/>
                <w:sz w:val="20"/>
                <w:szCs w:val="20"/>
              </w:rPr>
            </w:pPr>
          </w:p>
          <w:p w:rsidR="0056724B" w:rsidRDefault="0056724B" w:rsidP="00DE146D">
            <w:pPr>
              <w:spacing w:line="280" w:lineRule="exact"/>
              <w:ind w:left="134" w:hangingChars="67" w:hanging="134"/>
              <w:rPr>
                <w:rFonts w:ascii="Meiryo UI" w:eastAsia="Meiryo UI" w:hAnsi="Meiryo UI" w:cs="Meiryo UI"/>
                <w:sz w:val="20"/>
                <w:szCs w:val="20"/>
              </w:rPr>
            </w:pPr>
          </w:p>
          <w:p w:rsidR="00EF796E" w:rsidRPr="00EF796E" w:rsidRDefault="00EF796E" w:rsidP="00DE146D">
            <w:pPr>
              <w:spacing w:line="280" w:lineRule="exact"/>
              <w:ind w:left="134" w:hangingChars="67" w:hanging="134"/>
              <w:rPr>
                <w:rFonts w:ascii="Meiryo UI" w:eastAsia="Meiryo UI" w:hAnsi="Meiryo UI" w:cs="Meiryo UI"/>
                <w:sz w:val="20"/>
                <w:szCs w:val="20"/>
              </w:rPr>
            </w:pPr>
          </w:p>
          <w:p w:rsidR="0056724B" w:rsidRDefault="0056724B" w:rsidP="00DE146D">
            <w:pPr>
              <w:spacing w:line="280" w:lineRule="exact"/>
              <w:ind w:left="134" w:hangingChars="67" w:hanging="134"/>
              <w:rPr>
                <w:rFonts w:ascii="Meiryo UI" w:eastAsia="Meiryo UI" w:hAnsi="Meiryo UI" w:cs="Meiryo UI"/>
                <w:sz w:val="20"/>
                <w:szCs w:val="20"/>
              </w:rPr>
            </w:pPr>
          </w:p>
          <w:p w:rsidR="0056724B" w:rsidRDefault="0056724B" w:rsidP="00DE146D">
            <w:pPr>
              <w:spacing w:line="280" w:lineRule="exact"/>
              <w:ind w:left="134" w:hangingChars="67" w:hanging="134"/>
              <w:rPr>
                <w:rFonts w:ascii="Meiryo UI" w:eastAsia="Meiryo UI" w:hAnsi="Meiryo UI" w:cs="Meiryo UI"/>
                <w:sz w:val="20"/>
                <w:szCs w:val="20"/>
              </w:rPr>
            </w:pPr>
          </w:p>
          <w:p w:rsidR="00DD5630" w:rsidRDefault="00DD5630" w:rsidP="00DE146D">
            <w:pPr>
              <w:spacing w:line="280" w:lineRule="exact"/>
              <w:ind w:left="134" w:hangingChars="67" w:hanging="134"/>
              <w:rPr>
                <w:rFonts w:ascii="Meiryo UI" w:eastAsia="Meiryo UI" w:hAnsi="Meiryo UI" w:cs="Meiryo UI"/>
                <w:sz w:val="20"/>
                <w:szCs w:val="20"/>
              </w:rPr>
            </w:pPr>
          </w:p>
          <w:p w:rsidR="00DD5630" w:rsidRDefault="00DD5630" w:rsidP="00EF796E">
            <w:pPr>
              <w:spacing w:line="280" w:lineRule="exact"/>
              <w:rPr>
                <w:rFonts w:ascii="Meiryo UI" w:eastAsia="Meiryo UI" w:hAnsi="Meiryo UI" w:cs="Meiryo UI"/>
                <w:sz w:val="20"/>
                <w:szCs w:val="20"/>
              </w:rPr>
            </w:pPr>
          </w:p>
          <w:p w:rsidR="00DD5630" w:rsidRDefault="00DD5630" w:rsidP="00EF796E">
            <w:pPr>
              <w:spacing w:line="280" w:lineRule="exact"/>
              <w:rPr>
                <w:rFonts w:ascii="Meiryo UI" w:eastAsia="Meiryo UI" w:hAnsi="Meiryo UI" w:cs="Meiryo UI"/>
                <w:sz w:val="20"/>
                <w:szCs w:val="20"/>
              </w:rPr>
            </w:pPr>
          </w:p>
          <w:p w:rsidR="00F74DE9" w:rsidRDefault="00F74DE9" w:rsidP="004547B4">
            <w:pPr>
              <w:spacing w:line="280" w:lineRule="exact"/>
              <w:rPr>
                <w:rFonts w:ascii="Meiryo UI" w:eastAsia="Meiryo UI" w:hAnsi="Meiryo UI" w:cs="Meiryo UI"/>
                <w:sz w:val="20"/>
                <w:szCs w:val="20"/>
              </w:rPr>
            </w:pPr>
          </w:p>
          <w:p w:rsidR="00CB3B17" w:rsidRDefault="00CB3B17" w:rsidP="004547B4">
            <w:pPr>
              <w:spacing w:line="280" w:lineRule="exact"/>
              <w:rPr>
                <w:rFonts w:ascii="Meiryo UI" w:eastAsia="Meiryo UI" w:hAnsi="Meiryo UI" w:cs="Meiryo UI"/>
                <w:sz w:val="20"/>
                <w:szCs w:val="20"/>
              </w:rPr>
            </w:pPr>
          </w:p>
          <w:p w:rsidR="00F07C97" w:rsidRPr="004547B4" w:rsidRDefault="00F07C97" w:rsidP="004547B4">
            <w:pPr>
              <w:spacing w:line="280" w:lineRule="exact"/>
              <w:rPr>
                <w:rFonts w:ascii="Meiryo UI" w:eastAsia="Meiryo UI" w:hAnsi="Meiryo UI" w:cs="Meiryo UI"/>
                <w:sz w:val="20"/>
                <w:szCs w:val="20"/>
              </w:rPr>
            </w:pPr>
          </w:p>
          <w:p w:rsidR="00F74DE9" w:rsidRPr="00280A51" w:rsidRDefault="00F74DE9" w:rsidP="00CC4A7C">
            <w:pPr>
              <w:spacing w:line="280" w:lineRule="exact"/>
              <w:rPr>
                <w:rFonts w:ascii="Meiryo UI" w:eastAsia="Meiryo UI" w:hAnsi="Meiryo UI" w:cs="Meiryo UI"/>
                <w:color w:val="000000" w:themeColor="text1"/>
                <w:sz w:val="20"/>
                <w:szCs w:val="20"/>
              </w:rPr>
            </w:pPr>
            <w:r w:rsidRPr="00280A51">
              <w:rPr>
                <w:rFonts w:ascii="Meiryo UI" w:eastAsia="Meiryo UI" w:hAnsi="Meiryo UI" w:cs="Meiryo UI" w:hint="eastAsia"/>
                <w:color w:val="000000" w:themeColor="text1"/>
                <w:sz w:val="20"/>
                <w:szCs w:val="20"/>
                <w:bdr w:val="single" w:sz="4" w:space="0" w:color="auto"/>
              </w:rPr>
              <w:t>◇成果指標（アウトカム）</w:t>
            </w:r>
          </w:p>
          <w:p w:rsidR="00F74DE9" w:rsidRPr="00280A51" w:rsidRDefault="00F74DE9" w:rsidP="00CC4A7C">
            <w:pPr>
              <w:spacing w:line="280" w:lineRule="exact"/>
              <w:ind w:left="144" w:hangingChars="72" w:hanging="144"/>
              <w:rPr>
                <w:rFonts w:ascii="Meiryo UI" w:eastAsia="Meiryo UI" w:hAnsi="Meiryo UI" w:cs="Meiryo UI"/>
                <w:color w:val="000000" w:themeColor="text1"/>
                <w:sz w:val="20"/>
                <w:szCs w:val="20"/>
              </w:rPr>
            </w:pPr>
            <w:r w:rsidRPr="00280A51">
              <w:rPr>
                <w:rFonts w:ascii="Meiryo UI" w:eastAsia="Meiryo UI" w:hAnsi="Meiryo UI" w:cs="Meiryo UI" w:hint="eastAsia"/>
                <w:color w:val="000000" w:themeColor="text1"/>
                <w:sz w:val="20"/>
                <w:szCs w:val="20"/>
              </w:rPr>
              <w:t>（定性的な目標）</w:t>
            </w:r>
          </w:p>
          <w:p w:rsidR="00EF796E" w:rsidRPr="002355B7" w:rsidRDefault="00F74DE9" w:rsidP="00DD5630">
            <w:pPr>
              <w:spacing w:line="280" w:lineRule="exact"/>
              <w:ind w:left="100" w:hangingChars="50" w:hanging="100"/>
              <w:rPr>
                <w:rFonts w:ascii="Meiryo UI" w:eastAsia="Meiryo UI" w:hAnsi="Meiryo UI" w:cs="Meiryo UI"/>
                <w:sz w:val="20"/>
                <w:szCs w:val="20"/>
              </w:rPr>
            </w:pPr>
            <w:r w:rsidRPr="002355B7">
              <w:rPr>
                <w:rFonts w:ascii="Meiryo UI" w:eastAsia="Meiryo UI" w:hAnsi="Meiryo UI" w:cs="Meiryo UI" w:hint="eastAsia"/>
                <w:sz w:val="20"/>
                <w:szCs w:val="20"/>
              </w:rPr>
              <w:t>・</w:t>
            </w:r>
            <w:r>
              <w:rPr>
                <w:rFonts w:ascii="Meiryo UI" w:eastAsia="Meiryo UI" w:hAnsi="Meiryo UI" w:cs="Meiryo UI" w:hint="eastAsia"/>
                <w:sz w:val="20"/>
                <w:szCs w:val="20"/>
              </w:rPr>
              <w:t>地元市町や民間との連携により、りんくうタウンの活性化を進める。</w:t>
            </w:r>
          </w:p>
        </w:tc>
        <w:tc>
          <w:tcPr>
            <w:tcW w:w="396" w:type="dxa"/>
            <w:vMerge/>
            <w:shd w:val="clear" w:color="auto" w:fill="auto"/>
            <w:vAlign w:val="center"/>
          </w:tcPr>
          <w:p w:rsidR="00F74DE9" w:rsidRPr="00090169" w:rsidRDefault="00F74DE9" w:rsidP="00E5605E">
            <w:pPr>
              <w:spacing w:line="280" w:lineRule="exact"/>
              <w:ind w:left="200" w:hangingChars="100" w:hanging="200"/>
              <w:rPr>
                <w:rFonts w:ascii="Meiryo UI" w:eastAsia="Meiryo UI" w:hAnsi="Meiryo UI" w:cs="Meiryo UI"/>
                <w:sz w:val="20"/>
                <w:szCs w:val="20"/>
              </w:rPr>
            </w:pPr>
          </w:p>
        </w:tc>
        <w:tc>
          <w:tcPr>
            <w:tcW w:w="4712" w:type="dxa"/>
            <w:tcBorders>
              <w:tl2br w:val="nil"/>
              <w:tr2bl w:val="nil"/>
            </w:tcBorders>
            <w:shd w:val="clear" w:color="auto" w:fill="F2DBDB" w:themeFill="accent2" w:themeFillTint="33"/>
          </w:tcPr>
          <w:p w:rsidR="006A2DE0" w:rsidRPr="002355B7" w:rsidRDefault="006A2DE0" w:rsidP="006A2DE0">
            <w:pPr>
              <w:spacing w:line="280" w:lineRule="exact"/>
              <w:ind w:left="200" w:hangingChars="100" w:hanging="200"/>
              <w:rPr>
                <w:rFonts w:ascii="Meiryo UI" w:eastAsia="Meiryo UI" w:hAnsi="Meiryo UI" w:cs="Meiryo UI"/>
                <w:b/>
                <w:sz w:val="20"/>
                <w:szCs w:val="20"/>
              </w:rPr>
            </w:pPr>
            <w:r w:rsidRPr="00DE146D">
              <w:rPr>
                <w:rFonts w:ascii="Meiryo UI" w:eastAsia="Meiryo UI" w:hAnsi="Meiryo UI" w:cs="Meiryo UI" w:hint="eastAsia"/>
                <w:b/>
                <w:sz w:val="20"/>
                <w:szCs w:val="20"/>
              </w:rPr>
              <w:t>■千里・泉北ニュータウンの再生</w:t>
            </w:r>
          </w:p>
          <w:p w:rsidR="003425EE" w:rsidRPr="00402B73" w:rsidRDefault="00F07C97" w:rsidP="003425EE">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・「千里ニュータウン再生連絡協議会事務局会議」及び「同協</w:t>
            </w:r>
            <w:r w:rsidRPr="00402B73">
              <w:rPr>
                <w:rFonts w:ascii="Meiryo UI" w:eastAsia="Meiryo UI" w:hAnsi="Meiryo UI" w:cs="Meiryo UI" w:hint="eastAsia"/>
                <w:sz w:val="20"/>
                <w:szCs w:val="20"/>
              </w:rPr>
              <w:t>議会幹事会」を開催し、「千里ニュータウン再生指針2018」に基づく取組みの今後の進め方等協議・調整を実施。（千里NT取組事例集及び千里みどりのみちマップの作成、近隣センター再生に向けた取組み等）</w:t>
            </w:r>
          </w:p>
          <w:p w:rsidR="00457DB9" w:rsidRPr="00402B73" w:rsidRDefault="00457DB9" w:rsidP="003425EE">
            <w:pPr>
              <w:spacing w:line="280" w:lineRule="exact"/>
              <w:ind w:left="100"/>
              <w:rPr>
                <w:rFonts w:ascii="Meiryo UI" w:eastAsia="Meiryo UI" w:hAnsi="Meiryo UI" w:cs="Meiryo UI"/>
                <w:sz w:val="20"/>
                <w:szCs w:val="20"/>
              </w:rPr>
            </w:pPr>
            <w:r w:rsidRPr="00402B73">
              <w:rPr>
                <w:rFonts w:ascii="Meiryo UI" w:eastAsia="Meiryo UI" w:hAnsi="Meiryo UI" w:cs="Meiryo UI" w:hint="eastAsia"/>
                <w:sz w:val="20"/>
                <w:szCs w:val="20"/>
              </w:rPr>
              <w:t>千里中央地区について、地区内関係者等が参画する活性化協議会に参画し、「千⾥中央地区活性化基本計画」を取りまとめ。</w:t>
            </w:r>
          </w:p>
          <w:p w:rsidR="00F07C97" w:rsidRPr="00402B73" w:rsidRDefault="00F07C97" w:rsidP="00F07C97">
            <w:pPr>
              <w:spacing w:line="280" w:lineRule="exact"/>
              <w:ind w:left="100" w:hangingChars="50" w:hanging="100"/>
              <w:rPr>
                <w:rFonts w:ascii="Meiryo UI" w:eastAsia="Meiryo UI" w:hAnsi="Meiryo UI" w:cs="Meiryo UI"/>
                <w:sz w:val="20"/>
                <w:szCs w:val="20"/>
              </w:rPr>
            </w:pPr>
            <w:r w:rsidRPr="00402B73">
              <w:rPr>
                <w:rFonts w:ascii="Meiryo UI" w:eastAsia="Meiryo UI" w:hAnsi="Meiryo UI" w:cs="Meiryo UI" w:hint="eastAsia"/>
                <w:sz w:val="20"/>
                <w:szCs w:val="20"/>
              </w:rPr>
              <w:t>・「泉北NT公民連携促進セミナー」において、プラットフォーム事業者を対象に、大阪府営住宅活用地等のサウンディング型市場調査を実施。</w:t>
            </w:r>
          </w:p>
          <w:p w:rsidR="00C6088D" w:rsidRDefault="00C6088D" w:rsidP="00F07C97">
            <w:pPr>
              <w:spacing w:line="280" w:lineRule="exact"/>
              <w:ind w:left="100" w:hangingChars="50" w:hanging="100"/>
              <w:rPr>
                <w:rFonts w:ascii="Meiryo UI" w:eastAsia="Meiryo UI" w:hAnsi="Meiryo UI" w:cs="Meiryo UI"/>
                <w:sz w:val="20"/>
                <w:szCs w:val="20"/>
              </w:rPr>
            </w:pPr>
          </w:p>
          <w:p w:rsidR="00402B73" w:rsidRPr="00402B73" w:rsidRDefault="00402B73" w:rsidP="00F07C97">
            <w:pPr>
              <w:spacing w:line="280" w:lineRule="exact"/>
              <w:ind w:left="100" w:hangingChars="50" w:hanging="100"/>
              <w:rPr>
                <w:rFonts w:ascii="Meiryo UI" w:eastAsia="Meiryo UI" w:hAnsi="Meiryo UI" w:cs="Meiryo UI"/>
                <w:sz w:val="20"/>
                <w:szCs w:val="20"/>
              </w:rPr>
            </w:pPr>
          </w:p>
          <w:p w:rsidR="00C761EF" w:rsidRPr="00D833B7" w:rsidRDefault="00C761EF" w:rsidP="00C761EF">
            <w:pPr>
              <w:spacing w:line="280" w:lineRule="exact"/>
              <w:ind w:left="100" w:hangingChars="50" w:hanging="100"/>
              <w:rPr>
                <w:rFonts w:ascii="Meiryo UI" w:eastAsia="Meiryo UI" w:hAnsi="Meiryo UI" w:cs="Meiryo UI"/>
                <w:sz w:val="20"/>
                <w:szCs w:val="20"/>
              </w:rPr>
            </w:pPr>
          </w:p>
          <w:tbl>
            <w:tblPr>
              <w:tblStyle w:val="a3"/>
              <w:tblW w:w="0" w:type="auto"/>
              <w:tblLook w:val="04A0" w:firstRow="1" w:lastRow="0" w:firstColumn="1" w:lastColumn="0" w:noHBand="0" w:noVBand="1"/>
            </w:tblPr>
            <w:tblGrid>
              <w:gridCol w:w="1191"/>
              <w:gridCol w:w="302"/>
              <w:gridCol w:w="3154"/>
            </w:tblGrid>
            <w:tr w:rsidR="00615B4F" w:rsidRPr="00B91D23" w:rsidTr="00561D02">
              <w:tc>
                <w:tcPr>
                  <w:tcW w:w="1191" w:type="dxa"/>
                  <w:tcBorders>
                    <w:top w:val="nil"/>
                    <w:left w:val="nil"/>
                    <w:bottom w:val="nil"/>
                    <w:right w:val="nil"/>
                  </w:tcBorders>
                </w:tcPr>
                <w:p w:rsidR="00615B4F" w:rsidRPr="00402B73" w:rsidRDefault="00615B4F" w:rsidP="003425EE">
                  <w:pPr>
                    <w:spacing w:line="280" w:lineRule="exact"/>
                    <w:jc w:val="right"/>
                    <w:rPr>
                      <w:rFonts w:ascii="Meiryo UI" w:eastAsia="Meiryo UI" w:hAnsi="Meiryo UI" w:cs="Meiryo UI"/>
                      <w:sz w:val="20"/>
                      <w:szCs w:val="20"/>
                    </w:rPr>
                  </w:pPr>
                  <w:r w:rsidRPr="00402B73">
                    <w:rPr>
                      <w:rFonts w:ascii="Meiryo UI" w:eastAsia="Meiryo UI" w:hAnsi="Meiryo UI" w:cs="Meiryo UI" w:hint="eastAsia"/>
                      <w:sz w:val="20"/>
                      <w:szCs w:val="20"/>
                    </w:rPr>
                    <w:t>30年</w:t>
                  </w:r>
                  <w:r w:rsidR="00B91D23" w:rsidRPr="00402B73">
                    <w:rPr>
                      <w:rFonts w:ascii="Meiryo UI" w:eastAsia="Meiryo UI" w:hAnsi="Meiryo UI" w:cs="Meiryo UI"/>
                      <w:sz w:val="20"/>
                      <w:szCs w:val="20"/>
                    </w:rPr>
                    <w:t>6</w:t>
                  </w:r>
                  <w:r w:rsidR="003425EE" w:rsidRPr="00402B73">
                    <w:rPr>
                      <w:rFonts w:ascii="Meiryo UI" w:eastAsia="Meiryo UI" w:hAnsi="Meiryo UI" w:cs="Meiryo UI" w:hint="eastAsia"/>
                      <w:sz w:val="20"/>
                      <w:szCs w:val="20"/>
                    </w:rPr>
                    <w:t>月</w:t>
                  </w:r>
                  <w:r w:rsidR="00F07C97" w:rsidRPr="00402B73">
                    <w:rPr>
                      <w:rFonts w:ascii="Meiryo UI" w:eastAsia="Meiryo UI" w:hAnsi="Meiryo UI" w:cs="Meiryo UI" w:hint="eastAsia"/>
                      <w:sz w:val="20"/>
                      <w:szCs w:val="20"/>
                    </w:rPr>
                    <w:t>～</w:t>
                  </w:r>
                </w:p>
              </w:tc>
              <w:tc>
                <w:tcPr>
                  <w:tcW w:w="302" w:type="dxa"/>
                  <w:tcBorders>
                    <w:top w:val="nil"/>
                    <w:left w:val="nil"/>
                    <w:bottom w:val="nil"/>
                    <w:right w:val="nil"/>
                  </w:tcBorders>
                </w:tcPr>
                <w:p w:rsidR="00615B4F" w:rsidRPr="00402B73" w:rsidRDefault="00615B4F" w:rsidP="00C23AE5">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w:t>
                  </w:r>
                </w:p>
              </w:tc>
              <w:tc>
                <w:tcPr>
                  <w:tcW w:w="3154" w:type="dxa"/>
                  <w:tcBorders>
                    <w:top w:val="nil"/>
                    <w:left w:val="nil"/>
                    <w:bottom w:val="nil"/>
                    <w:right w:val="nil"/>
                  </w:tcBorders>
                </w:tcPr>
                <w:p w:rsidR="00615B4F" w:rsidRPr="00402B73" w:rsidRDefault="004C5E54" w:rsidP="00C23AE5">
                  <w:pPr>
                    <w:spacing w:line="280" w:lineRule="exact"/>
                    <w:rPr>
                      <w:rFonts w:ascii="Meiryo UI" w:eastAsia="Meiryo UI" w:hAnsi="Meiryo UI" w:cs="Meiryo UI"/>
                      <w:noProof/>
                      <w:sz w:val="20"/>
                      <w:szCs w:val="20"/>
                    </w:rPr>
                  </w:pPr>
                  <w:r w:rsidRPr="00402B73">
                    <w:rPr>
                      <w:rFonts w:ascii="Meiryo UI" w:eastAsia="Meiryo UI" w:hAnsi="Meiryo UI" w:cs="Meiryo UI" w:hint="eastAsia"/>
                      <w:noProof/>
                      <w:sz w:val="20"/>
                      <w:szCs w:val="20"/>
                    </w:rPr>
                    <w:t>「千里ニュータウン再生連絡協議会事務局会議」</w:t>
                  </w:r>
                  <w:r w:rsidR="00B91D23" w:rsidRPr="00402B73">
                    <w:rPr>
                      <w:rFonts w:ascii="Meiryo UI" w:eastAsia="Meiryo UI" w:hAnsi="Meiryo UI" w:cs="Meiryo UI" w:hint="eastAsia"/>
                      <w:noProof/>
                      <w:sz w:val="20"/>
                      <w:szCs w:val="20"/>
                    </w:rPr>
                    <w:t>（6、</w:t>
                  </w:r>
                  <w:r w:rsidR="00B91D23" w:rsidRPr="00402B73">
                    <w:rPr>
                      <w:rFonts w:ascii="Meiryo UI" w:eastAsia="Meiryo UI" w:hAnsi="Meiryo UI" w:cs="Meiryo UI"/>
                      <w:noProof/>
                      <w:sz w:val="20"/>
                      <w:szCs w:val="20"/>
                    </w:rPr>
                    <w:t>11</w:t>
                  </w:r>
                  <w:r w:rsidR="00B91D23" w:rsidRPr="00402B73">
                    <w:rPr>
                      <w:rFonts w:ascii="Meiryo UI" w:eastAsia="Meiryo UI" w:hAnsi="Meiryo UI" w:cs="Meiryo UI" w:hint="eastAsia"/>
                      <w:noProof/>
                      <w:sz w:val="20"/>
                      <w:szCs w:val="20"/>
                    </w:rPr>
                    <w:t>月）、</w:t>
                  </w:r>
                  <w:r w:rsidRPr="00402B73">
                    <w:rPr>
                      <w:rFonts w:ascii="Meiryo UI" w:eastAsia="Meiryo UI" w:hAnsi="Meiryo UI" w:cs="Meiryo UI" w:hint="eastAsia"/>
                      <w:noProof/>
                      <w:sz w:val="20"/>
                      <w:szCs w:val="20"/>
                    </w:rPr>
                    <w:t>「同幹事会」</w:t>
                  </w:r>
                  <w:r w:rsidR="00B91D23" w:rsidRPr="00402B73">
                    <w:rPr>
                      <w:rFonts w:ascii="Meiryo UI" w:eastAsia="Meiryo UI" w:hAnsi="Meiryo UI" w:cs="Meiryo UI" w:hint="eastAsia"/>
                      <w:noProof/>
                      <w:sz w:val="20"/>
                      <w:szCs w:val="20"/>
                    </w:rPr>
                    <w:t>（8、11</w:t>
                  </w:r>
                  <w:r w:rsidR="00F07C97" w:rsidRPr="00402B73">
                    <w:rPr>
                      <w:rFonts w:ascii="Meiryo UI" w:eastAsia="Meiryo UI" w:hAnsi="Meiryo UI" w:cs="Meiryo UI" w:hint="eastAsia"/>
                      <w:noProof/>
                      <w:sz w:val="20"/>
                      <w:szCs w:val="20"/>
                    </w:rPr>
                    <w:t>、２</w:t>
                  </w:r>
                  <w:r w:rsidR="00B91D23" w:rsidRPr="00402B73">
                    <w:rPr>
                      <w:rFonts w:ascii="Meiryo UI" w:eastAsia="Meiryo UI" w:hAnsi="Meiryo UI" w:cs="Meiryo UI" w:hint="eastAsia"/>
                      <w:noProof/>
                      <w:sz w:val="20"/>
                      <w:szCs w:val="20"/>
                    </w:rPr>
                    <w:t>月）</w:t>
                  </w:r>
                  <w:r w:rsidRPr="00402B73">
                    <w:rPr>
                      <w:rFonts w:ascii="Meiryo UI" w:eastAsia="Meiryo UI" w:hAnsi="Meiryo UI" w:cs="Meiryo UI" w:hint="eastAsia"/>
                      <w:noProof/>
                      <w:sz w:val="20"/>
                      <w:szCs w:val="20"/>
                    </w:rPr>
                    <w:t>を開催</w:t>
                  </w:r>
                </w:p>
              </w:tc>
            </w:tr>
            <w:tr w:rsidR="00F07C97" w:rsidTr="00561D02">
              <w:tc>
                <w:tcPr>
                  <w:tcW w:w="1191" w:type="dxa"/>
                  <w:tcBorders>
                    <w:top w:val="nil"/>
                    <w:left w:val="nil"/>
                    <w:bottom w:val="nil"/>
                    <w:right w:val="nil"/>
                  </w:tcBorders>
                </w:tcPr>
                <w:p w:rsidR="00F07C97" w:rsidRPr="00402B73" w:rsidRDefault="00F07C97" w:rsidP="003425EE">
                  <w:pPr>
                    <w:spacing w:line="280" w:lineRule="exact"/>
                    <w:jc w:val="right"/>
                    <w:rPr>
                      <w:rFonts w:ascii="Meiryo UI" w:eastAsia="Meiryo UI" w:hAnsi="Meiryo UI" w:cs="Meiryo UI"/>
                      <w:sz w:val="20"/>
                      <w:szCs w:val="20"/>
                    </w:rPr>
                  </w:pPr>
                  <w:r w:rsidRPr="00402B73">
                    <w:rPr>
                      <w:rFonts w:ascii="Meiryo UI" w:eastAsia="Meiryo UI" w:hAnsi="Meiryo UI" w:cs="Meiryo UI" w:hint="eastAsia"/>
                      <w:sz w:val="20"/>
                      <w:szCs w:val="20"/>
                    </w:rPr>
                    <w:t>7</w:t>
                  </w:r>
                  <w:r w:rsidR="003425EE" w:rsidRPr="00402B73">
                    <w:rPr>
                      <w:rFonts w:ascii="Meiryo UI" w:eastAsia="Meiryo UI" w:hAnsi="Meiryo UI" w:cs="Meiryo UI" w:hint="eastAsia"/>
                      <w:sz w:val="20"/>
                      <w:szCs w:val="20"/>
                    </w:rPr>
                    <w:t>月</w:t>
                  </w:r>
                  <w:r w:rsidRPr="00402B73">
                    <w:rPr>
                      <w:rFonts w:ascii="Meiryo UI" w:eastAsia="Meiryo UI" w:hAnsi="Meiryo UI" w:cs="Meiryo UI" w:hint="eastAsia"/>
                      <w:sz w:val="20"/>
                      <w:szCs w:val="20"/>
                    </w:rPr>
                    <w:t>～</w:t>
                  </w:r>
                </w:p>
              </w:tc>
              <w:tc>
                <w:tcPr>
                  <w:tcW w:w="302" w:type="dxa"/>
                  <w:tcBorders>
                    <w:top w:val="nil"/>
                    <w:left w:val="nil"/>
                    <w:bottom w:val="nil"/>
                    <w:right w:val="nil"/>
                  </w:tcBorders>
                </w:tcPr>
                <w:p w:rsidR="00F07C97" w:rsidRPr="00402B73" w:rsidRDefault="00F07C97" w:rsidP="00F07C97">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w:t>
                  </w:r>
                </w:p>
              </w:tc>
              <w:tc>
                <w:tcPr>
                  <w:tcW w:w="3154" w:type="dxa"/>
                  <w:tcBorders>
                    <w:top w:val="nil"/>
                    <w:left w:val="nil"/>
                    <w:bottom w:val="nil"/>
                    <w:right w:val="nil"/>
                  </w:tcBorders>
                </w:tcPr>
                <w:p w:rsidR="00F07C97" w:rsidRPr="00402B73" w:rsidRDefault="00F07C97" w:rsidP="00F07C97">
                  <w:pPr>
                    <w:spacing w:line="280" w:lineRule="exact"/>
                    <w:rPr>
                      <w:rFonts w:ascii="Meiryo UI" w:eastAsia="Meiryo UI" w:hAnsi="Meiryo UI" w:cs="Meiryo UI"/>
                      <w:noProof/>
                      <w:sz w:val="20"/>
                      <w:szCs w:val="20"/>
                    </w:rPr>
                  </w:pPr>
                  <w:r w:rsidRPr="00402B73">
                    <w:rPr>
                      <w:rFonts w:ascii="Meiryo UI" w:eastAsia="Meiryo UI" w:hAnsi="Meiryo UI" w:cs="Meiryo UI" w:hint="eastAsia"/>
                      <w:noProof/>
                      <w:sz w:val="20"/>
                      <w:szCs w:val="20"/>
                    </w:rPr>
                    <w:t>「泉北ニュータウン公的賃貸住宅等再生検討WG」を開催（7、11、3月）</w:t>
                  </w:r>
                </w:p>
              </w:tc>
            </w:tr>
            <w:tr w:rsidR="00F07C97" w:rsidTr="00561D02">
              <w:tc>
                <w:tcPr>
                  <w:tcW w:w="1191" w:type="dxa"/>
                  <w:tcBorders>
                    <w:top w:val="nil"/>
                    <w:left w:val="nil"/>
                    <w:bottom w:val="nil"/>
                    <w:right w:val="nil"/>
                  </w:tcBorders>
                </w:tcPr>
                <w:p w:rsidR="00F07C97" w:rsidRPr="00402B73" w:rsidRDefault="00F07C97" w:rsidP="003425EE">
                  <w:pPr>
                    <w:spacing w:line="280" w:lineRule="exact"/>
                    <w:jc w:val="right"/>
                    <w:rPr>
                      <w:rFonts w:ascii="Meiryo UI" w:eastAsia="Meiryo UI" w:hAnsi="Meiryo UI" w:cs="Meiryo UI"/>
                      <w:sz w:val="20"/>
                      <w:szCs w:val="20"/>
                    </w:rPr>
                  </w:pPr>
                  <w:r w:rsidRPr="00402B73">
                    <w:rPr>
                      <w:rFonts w:ascii="Meiryo UI" w:eastAsia="Meiryo UI" w:hAnsi="Meiryo UI" w:cs="Meiryo UI" w:hint="eastAsia"/>
                      <w:sz w:val="20"/>
                      <w:szCs w:val="20"/>
                    </w:rPr>
                    <w:t>31年1月</w:t>
                  </w:r>
                </w:p>
              </w:tc>
              <w:tc>
                <w:tcPr>
                  <w:tcW w:w="302" w:type="dxa"/>
                  <w:tcBorders>
                    <w:top w:val="nil"/>
                    <w:left w:val="nil"/>
                    <w:bottom w:val="nil"/>
                    <w:right w:val="nil"/>
                  </w:tcBorders>
                </w:tcPr>
                <w:p w:rsidR="00F07C97" w:rsidRPr="00402B73" w:rsidRDefault="00F07C97" w:rsidP="00F07C97">
                  <w:pPr>
                    <w:spacing w:line="280" w:lineRule="exact"/>
                    <w:rPr>
                      <w:rFonts w:ascii="Meiryo UI" w:eastAsia="Meiryo UI" w:hAnsi="Meiryo UI" w:cs="Meiryo UI"/>
                      <w:sz w:val="20"/>
                      <w:szCs w:val="20"/>
                    </w:rPr>
                  </w:pPr>
                </w:p>
              </w:tc>
              <w:tc>
                <w:tcPr>
                  <w:tcW w:w="3154" w:type="dxa"/>
                  <w:tcBorders>
                    <w:top w:val="nil"/>
                    <w:left w:val="nil"/>
                    <w:bottom w:val="nil"/>
                    <w:right w:val="nil"/>
                  </w:tcBorders>
                </w:tcPr>
                <w:p w:rsidR="00F07C97" w:rsidRPr="00402B73" w:rsidRDefault="00F07C97" w:rsidP="00F07C97">
                  <w:pPr>
                    <w:spacing w:line="280" w:lineRule="exact"/>
                    <w:rPr>
                      <w:rFonts w:ascii="Meiryo UI" w:eastAsia="Meiryo UI" w:hAnsi="Meiryo UI" w:cs="Meiryo UI"/>
                      <w:noProof/>
                      <w:sz w:val="20"/>
                      <w:szCs w:val="20"/>
                    </w:rPr>
                  </w:pPr>
                  <w:r w:rsidRPr="00402B73">
                    <w:rPr>
                      <w:rFonts w:ascii="Meiryo UI" w:eastAsia="Meiryo UI" w:hAnsi="Meiryo UI" w:cs="Meiryo UI" w:hint="eastAsia"/>
                      <w:noProof/>
                      <w:sz w:val="20"/>
                      <w:szCs w:val="20"/>
                    </w:rPr>
                    <w:t>「泉北NT公民連携促進セミナー」を開催</w:t>
                  </w:r>
                </w:p>
              </w:tc>
            </w:tr>
            <w:tr w:rsidR="00F07C97" w:rsidTr="00561D02">
              <w:tc>
                <w:tcPr>
                  <w:tcW w:w="1191" w:type="dxa"/>
                  <w:tcBorders>
                    <w:top w:val="nil"/>
                    <w:left w:val="nil"/>
                    <w:bottom w:val="nil"/>
                    <w:right w:val="nil"/>
                  </w:tcBorders>
                </w:tcPr>
                <w:p w:rsidR="00F07C97" w:rsidRPr="00402B73" w:rsidRDefault="00F07C97" w:rsidP="003425EE">
                  <w:pPr>
                    <w:spacing w:line="280" w:lineRule="exact"/>
                    <w:jc w:val="right"/>
                    <w:rPr>
                      <w:rFonts w:ascii="Meiryo UI" w:eastAsia="Meiryo UI" w:hAnsi="Meiryo UI" w:cs="Meiryo UI"/>
                      <w:sz w:val="20"/>
                      <w:szCs w:val="20"/>
                    </w:rPr>
                  </w:pPr>
                  <w:r w:rsidRPr="00402B73">
                    <w:rPr>
                      <w:rFonts w:ascii="Meiryo UI" w:eastAsia="Meiryo UI" w:hAnsi="Meiryo UI" w:cs="Meiryo UI" w:hint="eastAsia"/>
                      <w:sz w:val="20"/>
                      <w:szCs w:val="20"/>
                    </w:rPr>
                    <w:t>2月～3月</w:t>
                  </w:r>
                </w:p>
              </w:tc>
              <w:tc>
                <w:tcPr>
                  <w:tcW w:w="302" w:type="dxa"/>
                  <w:tcBorders>
                    <w:top w:val="nil"/>
                    <w:left w:val="nil"/>
                    <w:bottom w:val="nil"/>
                    <w:right w:val="nil"/>
                  </w:tcBorders>
                </w:tcPr>
                <w:p w:rsidR="00F07C97" w:rsidRPr="00402B73" w:rsidRDefault="00F07C97" w:rsidP="00F07C97">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w:t>
                  </w:r>
                </w:p>
              </w:tc>
              <w:tc>
                <w:tcPr>
                  <w:tcW w:w="3154" w:type="dxa"/>
                  <w:tcBorders>
                    <w:top w:val="nil"/>
                    <w:left w:val="nil"/>
                    <w:bottom w:val="nil"/>
                    <w:right w:val="nil"/>
                  </w:tcBorders>
                </w:tcPr>
                <w:p w:rsidR="00F07C97" w:rsidRPr="00402B73" w:rsidRDefault="00F07C97" w:rsidP="00F07C97">
                  <w:pPr>
                    <w:spacing w:line="280" w:lineRule="exact"/>
                    <w:rPr>
                      <w:rFonts w:ascii="Meiryo UI" w:eastAsia="Meiryo UI" w:hAnsi="Meiryo UI" w:cs="Meiryo UI"/>
                      <w:noProof/>
                      <w:sz w:val="20"/>
                      <w:szCs w:val="20"/>
                    </w:rPr>
                  </w:pPr>
                  <w:r w:rsidRPr="00402B73">
                    <w:rPr>
                      <w:rFonts w:ascii="Meiryo UI" w:eastAsia="Meiryo UI" w:hAnsi="Meiryo UI" w:cs="Meiryo UI" w:hint="eastAsia"/>
                      <w:sz w:val="20"/>
                      <w:szCs w:val="20"/>
                    </w:rPr>
                    <w:t>サウンディング型市場調査を実施</w:t>
                  </w:r>
                </w:p>
              </w:tc>
            </w:tr>
            <w:tr w:rsidR="00F07C97" w:rsidTr="00561D02">
              <w:tc>
                <w:tcPr>
                  <w:tcW w:w="1191" w:type="dxa"/>
                  <w:tcBorders>
                    <w:top w:val="nil"/>
                    <w:left w:val="nil"/>
                    <w:bottom w:val="nil"/>
                    <w:right w:val="nil"/>
                  </w:tcBorders>
                </w:tcPr>
                <w:p w:rsidR="00F07C97" w:rsidRPr="00402B73" w:rsidRDefault="00F07C97" w:rsidP="003425EE">
                  <w:pPr>
                    <w:spacing w:line="280" w:lineRule="exact"/>
                    <w:jc w:val="right"/>
                    <w:rPr>
                      <w:rFonts w:ascii="Meiryo UI" w:eastAsia="Meiryo UI" w:hAnsi="Meiryo UI" w:cs="Meiryo UI"/>
                      <w:sz w:val="20"/>
                      <w:szCs w:val="20"/>
                    </w:rPr>
                  </w:pPr>
                  <w:r w:rsidRPr="00402B73">
                    <w:rPr>
                      <w:rFonts w:ascii="Meiryo UI" w:eastAsia="Meiryo UI" w:hAnsi="Meiryo UI" w:cs="Meiryo UI" w:hint="eastAsia"/>
                      <w:sz w:val="20"/>
                      <w:szCs w:val="20"/>
                    </w:rPr>
                    <w:t>3月</w:t>
                  </w:r>
                </w:p>
              </w:tc>
              <w:tc>
                <w:tcPr>
                  <w:tcW w:w="302" w:type="dxa"/>
                  <w:tcBorders>
                    <w:top w:val="nil"/>
                    <w:left w:val="nil"/>
                    <w:bottom w:val="nil"/>
                    <w:right w:val="nil"/>
                  </w:tcBorders>
                </w:tcPr>
                <w:p w:rsidR="00F07C97" w:rsidRPr="00402B73" w:rsidRDefault="00F07C97" w:rsidP="00F07C97">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w:t>
                  </w:r>
                </w:p>
              </w:tc>
              <w:tc>
                <w:tcPr>
                  <w:tcW w:w="3154" w:type="dxa"/>
                  <w:tcBorders>
                    <w:top w:val="nil"/>
                    <w:left w:val="nil"/>
                    <w:bottom w:val="nil"/>
                    <w:right w:val="nil"/>
                  </w:tcBorders>
                </w:tcPr>
                <w:p w:rsidR="00F07C97" w:rsidRPr="00402B73" w:rsidRDefault="00F07C97" w:rsidP="00F07C97">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泉北ニュータウン再生府市等連携協議会を開催</w:t>
                  </w:r>
                </w:p>
                <w:p w:rsidR="00457DB9" w:rsidRPr="00402B73" w:rsidRDefault="00457DB9" w:rsidP="00457DB9">
                  <w:pPr>
                    <w:spacing w:line="280" w:lineRule="exact"/>
                    <w:rPr>
                      <w:rFonts w:ascii="Meiryo UI" w:eastAsia="Meiryo UI" w:hAnsi="Meiryo UI" w:cs="Meiryo UI"/>
                      <w:noProof/>
                      <w:sz w:val="20"/>
                      <w:szCs w:val="20"/>
                    </w:rPr>
                  </w:pPr>
                  <w:r w:rsidRPr="00402B73">
                    <w:rPr>
                      <w:rFonts w:ascii="Meiryo UI" w:eastAsia="Meiryo UI" w:hAnsi="Meiryo UI" w:cs="Meiryo UI" w:hint="eastAsia"/>
                      <w:noProof/>
                      <w:sz w:val="20"/>
                      <w:szCs w:val="20"/>
                    </w:rPr>
                    <w:t>「千⾥中央地区活性化基本計画」</w:t>
                  </w:r>
                  <w:r w:rsidR="003425EE" w:rsidRPr="00402B73">
                    <w:rPr>
                      <w:rFonts w:ascii="Meiryo UI" w:eastAsia="Meiryo UI" w:hAnsi="Meiryo UI" w:cs="Meiryo UI" w:hint="eastAsia"/>
                      <w:noProof/>
                      <w:sz w:val="20"/>
                      <w:szCs w:val="20"/>
                    </w:rPr>
                    <w:t>を</w:t>
                  </w:r>
                  <w:r w:rsidRPr="00402B73">
                    <w:rPr>
                      <w:rFonts w:ascii="Meiryo UI" w:eastAsia="Meiryo UI" w:hAnsi="Meiryo UI" w:cs="Meiryo UI" w:hint="eastAsia"/>
                      <w:noProof/>
                      <w:sz w:val="20"/>
                      <w:szCs w:val="20"/>
                    </w:rPr>
                    <w:t>策定</w:t>
                  </w:r>
                </w:p>
              </w:tc>
            </w:tr>
          </w:tbl>
          <w:p w:rsidR="00402B73" w:rsidRDefault="00402B73" w:rsidP="007B01AB">
            <w:pPr>
              <w:spacing w:line="280" w:lineRule="exact"/>
              <w:rPr>
                <w:rFonts w:ascii="Meiryo UI" w:eastAsia="Meiryo UI" w:hAnsi="Meiryo UI" w:cs="Meiryo UI"/>
                <w:b/>
                <w:sz w:val="20"/>
                <w:szCs w:val="20"/>
              </w:rPr>
            </w:pPr>
          </w:p>
          <w:p w:rsidR="007B01AB" w:rsidRDefault="007B01AB" w:rsidP="007B01AB">
            <w:pPr>
              <w:spacing w:line="280" w:lineRule="exact"/>
              <w:rPr>
                <w:rFonts w:ascii="Meiryo UI" w:eastAsia="Meiryo UI" w:hAnsi="Meiryo UI" w:cs="Meiryo UI"/>
                <w:b/>
                <w:sz w:val="20"/>
                <w:szCs w:val="20"/>
              </w:rPr>
            </w:pPr>
            <w:r w:rsidRPr="0067788A">
              <w:rPr>
                <w:rFonts w:ascii="Meiryo UI" w:eastAsia="Meiryo UI" w:hAnsi="Meiryo UI" w:cs="Meiryo UI" w:hint="eastAsia"/>
                <w:b/>
                <w:sz w:val="20"/>
                <w:szCs w:val="20"/>
              </w:rPr>
              <w:t>■彩都における新たな都市魅力の創出</w:t>
            </w:r>
          </w:p>
          <w:p w:rsidR="00615B4F" w:rsidRDefault="00615B4F" w:rsidP="00C6088D">
            <w:pPr>
              <w:spacing w:line="280" w:lineRule="exact"/>
              <w:ind w:left="110" w:hangingChars="55" w:hanging="110"/>
              <w:rPr>
                <w:rFonts w:ascii="Meiryo UI" w:eastAsia="Meiryo UI" w:hAnsi="Meiryo UI" w:cs="Meiryo UI"/>
                <w:sz w:val="20"/>
                <w:szCs w:val="20"/>
              </w:rPr>
            </w:pPr>
            <w:r w:rsidRPr="008B0BFB">
              <w:rPr>
                <w:rFonts w:ascii="Meiryo UI" w:eastAsia="Meiryo UI" w:hAnsi="Meiryo UI" w:cs="Meiryo UI" w:hint="eastAsia"/>
                <w:sz w:val="20"/>
                <w:szCs w:val="20"/>
              </w:rPr>
              <w:t>・中央西地区（C</w:t>
            </w:r>
            <w:r>
              <w:rPr>
                <w:rFonts w:ascii="Meiryo UI" w:eastAsia="Meiryo UI" w:hAnsi="Meiryo UI" w:cs="Meiryo UI" w:hint="eastAsia"/>
                <w:sz w:val="20"/>
                <w:szCs w:val="20"/>
              </w:rPr>
              <w:t>区域）の</w:t>
            </w:r>
            <w:r w:rsidRPr="008B0BFB">
              <w:rPr>
                <w:rFonts w:ascii="Meiryo UI" w:eastAsia="Meiryo UI" w:hAnsi="Meiryo UI" w:cs="Meiryo UI" w:hint="eastAsia"/>
                <w:sz w:val="20"/>
                <w:szCs w:val="20"/>
              </w:rPr>
              <w:t>、まちづくり協議会を設立し、事業化検討パートナーが決定。</w:t>
            </w:r>
            <w:r w:rsidR="0013281B" w:rsidRPr="0013281B">
              <w:rPr>
                <w:rFonts w:ascii="Meiryo UI" w:eastAsia="Meiryo UI" w:hAnsi="Meiryo UI" w:cs="Meiryo UI" w:hint="eastAsia"/>
                <w:sz w:val="20"/>
                <w:szCs w:val="20"/>
              </w:rPr>
              <w:t>彩都東部地区の都市計画変更に向けた土地利用方針（案）及び土地利用計画（案）を策定</w:t>
            </w:r>
            <w:r w:rsidR="0013281B">
              <w:rPr>
                <w:rFonts w:ascii="Meiryo UI" w:eastAsia="Meiryo UI" w:hAnsi="Meiryo UI" w:cs="Meiryo UI" w:hint="eastAsia"/>
                <w:sz w:val="20"/>
                <w:szCs w:val="20"/>
              </w:rPr>
              <w:t>。</w:t>
            </w:r>
          </w:p>
          <w:p w:rsidR="0057163C" w:rsidRPr="0057163C" w:rsidRDefault="0057163C" w:rsidP="0057163C">
            <w:pPr>
              <w:spacing w:line="280" w:lineRule="exact"/>
              <w:ind w:left="100" w:hangingChars="50" w:hanging="100"/>
              <w:rPr>
                <w:rFonts w:ascii="Meiryo UI" w:eastAsia="Meiryo UI" w:hAnsi="Meiryo UI" w:cs="Meiryo UI"/>
                <w:sz w:val="20"/>
                <w:szCs w:val="20"/>
              </w:rPr>
            </w:pPr>
            <w:r w:rsidRPr="0057163C">
              <w:rPr>
                <w:rFonts w:ascii="Meiryo UI" w:eastAsia="Meiryo UI" w:hAnsi="Meiryo UI" w:cs="Meiryo UI" w:hint="eastAsia"/>
                <w:sz w:val="20"/>
                <w:szCs w:val="20"/>
              </w:rPr>
              <w:t>・</w:t>
            </w:r>
            <w:r w:rsidR="0013281B" w:rsidRPr="0013281B">
              <w:rPr>
                <w:rFonts w:ascii="Meiryo UI" w:eastAsia="Meiryo UI" w:hAnsi="Meiryo UI" w:cs="Meiryo UI" w:hint="eastAsia"/>
                <w:sz w:val="20"/>
                <w:szCs w:val="20"/>
              </w:rPr>
              <w:t>都市計画案等も含め事業化に向けたスケジュールを見直し、関係者間で合意。</w:t>
            </w:r>
            <w:r w:rsidR="00E743DA" w:rsidRPr="00E743DA">
              <w:rPr>
                <w:rFonts w:ascii="Meiryo UI" w:eastAsia="Meiryo UI" w:hAnsi="Meiryo UI" w:cs="Meiryo UI" w:hint="eastAsia"/>
                <w:sz w:val="20"/>
                <w:szCs w:val="20"/>
              </w:rPr>
              <w:t>土地区画整理準備組合</w:t>
            </w:r>
            <w:r w:rsidR="00E743DA">
              <w:rPr>
                <w:rFonts w:ascii="Meiryo UI" w:eastAsia="Meiryo UI" w:hAnsi="Meiryo UI" w:cs="Meiryo UI" w:hint="eastAsia"/>
                <w:sz w:val="20"/>
                <w:szCs w:val="20"/>
              </w:rPr>
              <w:t>について</w:t>
            </w:r>
            <w:r w:rsidR="00941B17">
              <w:rPr>
                <w:rFonts w:ascii="Meiryo UI" w:eastAsia="Meiryo UI" w:hAnsi="Meiryo UI" w:cs="Meiryo UI" w:hint="eastAsia"/>
                <w:sz w:val="20"/>
                <w:szCs w:val="20"/>
              </w:rPr>
              <w:t>も</w:t>
            </w:r>
            <w:r w:rsidR="00E743DA">
              <w:rPr>
                <w:rFonts w:ascii="Meiryo UI" w:eastAsia="Meiryo UI" w:hAnsi="Meiryo UI" w:cs="Meiryo UI" w:hint="eastAsia"/>
                <w:sz w:val="20"/>
                <w:szCs w:val="20"/>
              </w:rPr>
              <w:t>、</w:t>
            </w:r>
            <w:r w:rsidR="0013281B" w:rsidRPr="0013281B">
              <w:rPr>
                <w:rFonts w:ascii="Meiryo UI" w:eastAsia="Meiryo UI" w:hAnsi="Meiryo UI" w:cs="Meiryo UI" w:hint="eastAsia"/>
                <w:sz w:val="20"/>
                <w:szCs w:val="20"/>
              </w:rPr>
              <w:t>今後早期に設立できるよう調整を行う。</w:t>
            </w:r>
          </w:p>
          <w:p w:rsidR="00DD5630" w:rsidRDefault="00615B4F" w:rsidP="00DD5630">
            <w:pPr>
              <w:spacing w:line="280" w:lineRule="exact"/>
              <w:ind w:left="100" w:hangingChars="50" w:hanging="100"/>
              <w:rPr>
                <w:rFonts w:ascii="Meiryo UI" w:eastAsia="Meiryo UI" w:hAnsi="Meiryo UI" w:cs="Meiryo UI"/>
                <w:sz w:val="20"/>
                <w:szCs w:val="20"/>
              </w:rPr>
            </w:pPr>
            <w:r w:rsidRPr="003A7495">
              <w:rPr>
                <w:rFonts w:ascii="Meiryo UI" w:eastAsia="Meiryo UI" w:hAnsi="Meiryo UI" w:cs="Meiryo UI" w:hint="eastAsia"/>
                <w:sz w:val="20"/>
                <w:szCs w:val="20"/>
              </w:rPr>
              <w:t>・</w:t>
            </w:r>
            <w:r w:rsidR="0013281B" w:rsidRPr="0013281B">
              <w:rPr>
                <w:rFonts w:ascii="Meiryo UI" w:eastAsia="Meiryo UI" w:hAnsi="Meiryo UI" w:cs="Meiryo UI" w:hint="eastAsia"/>
                <w:sz w:val="20"/>
                <w:szCs w:val="20"/>
              </w:rPr>
              <w:t>企業訪問や産業展への出展の他、金融機関や経済団体へのPR活動を実施。</w:t>
            </w:r>
          </w:p>
          <w:p w:rsidR="00402B73" w:rsidRDefault="00402B73" w:rsidP="00DD5630">
            <w:pPr>
              <w:spacing w:line="280" w:lineRule="exact"/>
              <w:ind w:left="100" w:hangingChars="50" w:hanging="100"/>
              <w:rPr>
                <w:rFonts w:ascii="Meiryo UI" w:eastAsia="Meiryo UI" w:hAnsi="Meiryo UI" w:cs="Meiryo UI"/>
                <w:sz w:val="20"/>
                <w:szCs w:val="20"/>
              </w:rPr>
            </w:pPr>
          </w:p>
          <w:tbl>
            <w:tblPr>
              <w:tblStyle w:val="a3"/>
              <w:tblW w:w="4647" w:type="dxa"/>
              <w:tblLook w:val="04A0" w:firstRow="1" w:lastRow="0" w:firstColumn="1" w:lastColumn="0" w:noHBand="0" w:noVBand="1"/>
            </w:tblPr>
            <w:tblGrid>
              <w:gridCol w:w="1065"/>
              <w:gridCol w:w="302"/>
              <w:gridCol w:w="3280"/>
            </w:tblGrid>
            <w:tr w:rsidR="00615B4F" w:rsidTr="00F07C97">
              <w:tc>
                <w:tcPr>
                  <w:tcW w:w="1065" w:type="dxa"/>
                  <w:tcBorders>
                    <w:top w:val="nil"/>
                    <w:left w:val="nil"/>
                    <w:bottom w:val="nil"/>
                    <w:right w:val="nil"/>
                  </w:tcBorders>
                </w:tcPr>
                <w:p w:rsidR="00615B4F" w:rsidRDefault="00615B4F" w:rsidP="00C23AE5">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30年4月</w:t>
                  </w:r>
                </w:p>
              </w:tc>
              <w:tc>
                <w:tcPr>
                  <w:tcW w:w="302" w:type="dxa"/>
                  <w:tcBorders>
                    <w:top w:val="nil"/>
                    <w:left w:val="nil"/>
                    <w:bottom w:val="nil"/>
                    <w:right w:val="nil"/>
                  </w:tcBorders>
                </w:tcPr>
                <w:p w:rsidR="00615B4F" w:rsidRDefault="00615B4F" w:rsidP="00C23AE5">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p>
              </w:tc>
              <w:tc>
                <w:tcPr>
                  <w:tcW w:w="3280" w:type="dxa"/>
                  <w:tcBorders>
                    <w:top w:val="nil"/>
                    <w:left w:val="nil"/>
                    <w:bottom w:val="nil"/>
                    <w:right w:val="nil"/>
                  </w:tcBorders>
                </w:tcPr>
                <w:p w:rsidR="00615B4F" w:rsidRDefault="00615B4F" w:rsidP="00C23AE5">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sz w:val="20"/>
                      <w:szCs w:val="20"/>
                    </w:rPr>
                    <w:t>彩都東部地区</w:t>
                  </w:r>
                  <w:r w:rsidR="0013281B">
                    <w:rPr>
                      <w:rFonts w:ascii="Meiryo UI" w:eastAsia="Meiryo UI" w:hAnsi="Meiryo UI" w:cs="Meiryo UI"/>
                      <w:sz w:val="20"/>
                      <w:szCs w:val="20"/>
                    </w:rPr>
                    <w:t>C</w:t>
                  </w:r>
                  <w:r>
                    <w:rPr>
                      <w:rFonts w:ascii="Meiryo UI" w:eastAsia="Meiryo UI" w:hAnsi="Meiryo UI" w:cs="Meiryo UI" w:hint="eastAsia"/>
                      <w:sz w:val="20"/>
                      <w:szCs w:val="20"/>
                    </w:rPr>
                    <w:t>区域</w:t>
                  </w:r>
                  <w:r w:rsidRPr="003A7495">
                    <w:rPr>
                      <w:rFonts w:ascii="Meiryo UI" w:eastAsia="Meiryo UI" w:hAnsi="Meiryo UI" w:cs="Meiryo UI" w:hint="eastAsia"/>
                      <w:sz w:val="20"/>
                      <w:szCs w:val="20"/>
                    </w:rPr>
                    <w:t>まちづくり協議会を設立</w:t>
                  </w:r>
                </w:p>
              </w:tc>
            </w:tr>
            <w:tr w:rsidR="00615B4F" w:rsidTr="00F07C97">
              <w:tc>
                <w:tcPr>
                  <w:tcW w:w="1065" w:type="dxa"/>
                  <w:tcBorders>
                    <w:top w:val="nil"/>
                    <w:left w:val="nil"/>
                    <w:bottom w:val="nil"/>
                    <w:right w:val="nil"/>
                  </w:tcBorders>
                </w:tcPr>
                <w:p w:rsidR="00615B4F" w:rsidRDefault="00615B4F" w:rsidP="00C23AE5">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5月</w:t>
                  </w:r>
                </w:p>
              </w:tc>
              <w:tc>
                <w:tcPr>
                  <w:tcW w:w="302" w:type="dxa"/>
                  <w:tcBorders>
                    <w:top w:val="nil"/>
                    <w:left w:val="nil"/>
                    <w:bottom w:val="nil"/>
                    <w:right w:val="nil"/>
                  </w:tcBorders>
                </w:tcPr>
                <w:p w:rsidR="00615B4F" w:rsidRDefault="00615B4F" w:rsidP="00C23AE5">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p>
              </w:tc>
              <w:tc>
                <w:tcPr>
                  <w:tcW w:w="3280" w:type="dxa"/>
                  <w:tcBorders>
                    <w:top w:val="nil"/>
                    <w:left w:val="nil"/>
                    <w:bottom w:val="nil"/>
                    <w:right w:val="nil"/>
                  </w:tcBorders>
                </w:tcPr>
                <w:p w:rsidR="00615B4F" w:rsidRPr="003A7495" w:rsidRDefault="00615B4F" w:rsidP="00C23AE5">
                  <w:pPr>
                    <w:spacing w:line="280" w:lineRule="exact"/>
                    <w:rPr>
                      <w:rFonts w:ascii="Meiryo UI" w:eastAsia="Meiryo UI" w:hAnsi="Meiryo UI" w:cs="Meiryo UI"/>
                      <w:noProof/>
                      <w:sz w:val="20"/>
                      <w:szCs w:val="20"/>
                    </w:rPr>
                  </w:pPr>
                  <w:r>
                    <w:rPr>
                      <w:rFonts w:ascii="Meiryo UI" w:eastAsia="Meiryo UI" w:hAnsi="Meiryo UI" w:cs="Meiryo UI" w:hint="eastAsia"/>
                      <w:noProof/>
                      <w:sz w:val="20"/>
                      <w:szCs w:val="20"/>
                    </w:rPr>
                    <w:t>事業化検討パートナー</w:t>
                  </w:r>
                  <w:r w:rsidR="002C0537">
                    <w:rPr>
                      <w:rFonts w:ascii="Meiryo UI" w:eastAsia="Meiryo UI" w:hAnsi="Meiryo UI" w:cs="Meiryo UI" w:hint="eastAsia"/>
                      <w:noProof/>
                      <w:sz w:val="20"/>
                      <w:szCs w:val="20"/>
                    </w:rPr>
                    <w:t>が</w:t>
                  </w:r>
                  <w:r>
                    <w:rPr>
                      <w:rFonts w:ascii="Meiryo UI" w:eastAsia="Meiryo UI" w:hAnsi="Meiryo UI" w:cs="Meiryo UI" w:hint="eastAsia"/>
                      <w:noProof/>
                      <w:sz w:val="20"/>
                      <w:szCs w:val="20"/>
                    </w:rPr>
                    <w:t>決定</w:t>
                  </w:r>
                </w:p>
              </w:tc>
            </w:tr>
            <w:tr w:rsidR="00615B4F" w:rsidRPr="00E25E40" w:rsidTr="00F07C97">
              <w:tc>
                <w:tcPr>
                  <w:tcW w:w="1065" w:type="dxa"/>
                  <w:tcBorders>
                    <w:top w:val="nil"/>
                    <w:left w:val="nil"/>
                    <w:bottom w:val="nil"/>
                    <w:right w:val="nil"/>
                  </w:tcBorders>
                </w:tcPr>
                <w:p w:rsidR="00615B4F" w:rsidRDefault="00615B4F" w:rsidP="00C23AE5">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5月～</w:t>
                  </w:r>
                </w:p>
              </w:tc>
              <w:tc>
                <w:tcPr>
                  <w:tcW w:w="302" w:type="dxa"/>
                  <w:tcBorders>
                    <w:top w:val="nil"/>
                    <w:left w:val="nil"/>
                    <w:bottom w:val="nil"/>
                    <w:right w:val="nil"/>
                  </w:tcBorders>
                </w:tcPr>
                <w:p w:rsidR="00615B4F" w:rsidRPr="00A0408A" w:rsidRDefault="00615B4F" w:rsidP="00C23AE5">
                  <w:pPr>
                    <w:spacing w:line="280" w:lineRule="exact"/>
                    <w:rPr>
                      <w:rFonts w:ascii="Meiryo UI" w:eastAsia="Meiryo UI" w:hAnsi="Meiryo UI" w:cs="Meiryo UI"/>
                      <w:sz w:val="20"/>
                      <w:szCs w:val="20"/>
                    </w:rPr>
                  </w:pPr>
                  <w:r w:rsidRPr="00A0408A">
                    <w:rPr>
                      <w:rFonts w:ascii="Meiryo UI" w:eastAsia="Meiryo UI" w:hAnsi="Meiryo UI" w:cs="Meiryo UI" w:hint="eastAsia"/>
                      <w:sz w:val="20"/>
                      <w:szCs w:val="20"/>
                    </w:rPr>
                    <w:t>:</w:t>
                  </w:r>
                </w:p>
              </w:tc>
              <w:tc>
                <w:tcPr>
                  <w:tcW w:w="3280" w:type="dxa"/>
                  <w:tcBorders>
                    <w:top w:val="nil"/>
                    <w:left w:val="nil"/>
                    <w:bottom w:val="nil"/>
                    <w:right w:val="nil"/>
                  </w:tcBorders>
                </w:tcPr>
                <w:p w:rsidR="00615B4F" w:rsidRPr="00A0408A" w:rsidRDefault="00C6088D" w:rsidP="00C23AE5">
                  <w:pPr>
                    <w:spacing w:line="280" w:lineRule="exact"/>
                    <w:rPr>
                      <w:rFonts w:ascii="Meiryo UI" w:eastAsia="Meiryo UI" w:hAnsi="Meiryo UI" w:cs="Meiryo UI"/>
                      <w:sz w:val="20"/>
                      <w:szCs w:val="20"/>
                    </w:rPr>
                  </w:pPr>
                  <w:r>
                    <w:rPr>
                      <w:rFonts w:ascii="Meiryo UI" w:eastAsia="Meiryo UI" w:hAnsi="Meiryo UI" w:cs="Meiryo UI" w:hint="eastAsia"/>
                      <w:sz w:val="20"/>
                      <w:szCs w:val="20"/>
                    </w:rPr>
                    <w:t>企業訪問を随時実施</w:t>
                  </w:r>
                </w:p>
              </w:tc>
            </w:tr>
            <w:tr w:rsidR="00615B4F" w:rsidTr="00F07C97">
              <w:tc>
                <w:tcPr>
                  <w:tcW w:w="1065" w:type="dxa"/>
                  <w:tcBorders>
                    <w:top w:val="nil"/>
                    <w:left w:val="nil"/>
                    <w:bottom w:val="nil"/>
                    <w:right w:val="nil"/>
                  </w:tcBorders>
                </w:tcPr>
                <w:p w:rsidR="00615B4F" w:rsidRDefault="00615B4F" w:rsidP="00C23AE5">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6</w:t>
                  </w:r>
                  <w:r w:rsidR="00561D02">
                    <w:rPr>
                      <w:rFonts w:ascii="Meiryo UI" w:eastAsia="Meiryo UI" w:hAnsi="Meiryo UI" w:cs="Meiryo UI" w:hint="eastAsia"/>
                      <w:color w:val="000000" w:themeColor="text1"/>
                      <w:sz w:val="20"/>
                      <w:szCs w:val="20"/>
                    </w:rPr>
                    <w:t>～11</w:t>
                  </w:r>
                  <w:r>
                    <w:rPr>
                      <w:rFonts w:ascii="Meiryo UI" w:eastAsia="Meiryo UI" w:hAnsi="Meiryo UI" w:cs="Meiryo UI" w:hint="eastAsia"/>
                      <w:color w:val="000000" w:themeColor="text1"/>
                      <w:sz w:val="20"/>
                      <w:szCs w:val="20"/>
                    </w:rPr>
                    <w:t>月</w:t>
                  </w:r>
                </w:p>
              </w:tc>
              <w:tc>
                <w:tcPr>
                  <w:tcW w:w="302" w:type="dxa"/>
                  <w:tcBorders>
                    <w:top w:val="nil"/>
                    <w:left w:val="nil"/>
                    <w:bottom w:val="nil"/>
                    <w:right w:val="nil"/>
                  </w:tcBorders>
                </w:tcPr>
                <w:p w:rsidR="00615B4F" w:rsidRDefault="00615B4F" w:rsidP="00C23AE5">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p>
              </w:tc>
              <w:tc>
                <w:tcPr>
                  <w:tcW w:w="3280" w:type="dxa"/>
                  <w:tcBorders>
                    <w:top w:val="nil"/>
                    <w:left w:val="nil"/>
                    <w:bottom w:val="nil"/>
                    <w:right w:val="nil"/>
                  </w:tcBorders>
                </w:tcPr>
                <w:p w:rsidR="00615B4F" w:rsidRPr="003A7495" w:rsidRDefault="00615B4F" w:rsidP="00C23AE5">
                  <w:pPr>
                    <w:spacing w:line="280" w:lineRule="exact"/>
                    <w:rPr>
                      <w:rFonts w:ascii="Meiryo UI" w:eastAsia="Meiryo UI" w:hAnsi="Meiryo UI" w:cs="Meiryo UI"/>
                      <w:sz w:val="20"/>
                      <w:szCs w:val="20"/>
                    </w:rPr>
                  </w:pPr>
                  <w:r>
                    <w:rPr>
                      <w:rFonts w:ascii="Meiryo UI" w:eastAsia="Meiryo UI" w:hAnsi="Meiryo UI" w:cs="Meiryo UI" w:hint="eastAsia"/>
                      <w:sz w:val="20"/>
                      <w:szCs w:val="20"/>
                    </w:rPr>
                    <w:t>産業展</w:t>
                  </w:r>
                  <w:r w:rsidR="006B46FA" w:rsidRPr="006B46FA">
                    <w:rPr>
                      <w:rFonts w:ascii="Meiryo UI" w:eastAsia="Meiryo UI" w:hAnsi="Meiryo UI" w:cs="Meiryo UI" w:hint="eastAsia"/>
                      <w:sz w:val="20"/>
                      <w:szCs w:val="20"/>
                    </w:rPr>
                    <w:t>（機械要素技術展、</w:t>
                  </w:r>
                  <w:proofErr w:type="spellStart"/>
                  <w:r w:rsidR="006B46FA" w:rsidRPr="006B46FA">
                    <w:rPr>
                      <w:rFonts w:ascii="Meiryo UI" w:eastAsia="Meiryo UI" w:hAnsi="Meiryo UI" w:cs="Meiryo UI" w:hint="eastAsia"/>
                      <w:sz w:val="20"/>
                      <w:szCs w:val="20"/>
                    </w:rPr>
                    <w:t>BioTech</w:t>
                  </w:r>
                  <w:proofErr w:type="spellEnd"/>
                  <w:r w:rsidR="006B46FA" w:rsidRPr="006B46FA">
                    <w:rPr>
                      <w:rFonts w:ascii="Meiryo UI" w:eastAsia="Meiryo UI" w:hAnsi="Meiryo UI" w:cs="Meiryo UI" w:hint="eastAsia"/>
                      <w:sz w:val="20"/>
                      <w:szCs w:val="20"/>
                    </w:rPr>
                    <w:t>、バイオジャパン、マイドームビジネスフェスタ）</w:t>
                  </w:r>
                  <w:r>
                    <w:rPr>
                      <w:rFonts w:ascii="Meiryo UI" w:eastAsia="Meiryo UI" w:hAnsi="Meiryo UI" w:cs="Meiryo UI" w:hint="eastAsia"/>
                      <w:sz w:val="20"/>
                      <w:szCs w:val="20"/>
                    </w:rPr>
                    <w:t>へ出展</w:t>
                  </w:r>
                </w:p>
              </w:tc>
            </w:tr>
            <w:tr w:rsidR="00615B4F" w:rsidTr="00F07C97">
              <w:tc>
                <w:tcPr>
                  <w:tcW w:w="1065" w:type="dxa"/>
                  <w:tcBorders>
                    <w:top w:val="nil"/>
                    <w:left w:val="nil"/>
                    <w:bottom w:val="nil"/>
                    <w:right w:val="nil"/>
                  </w:tcBorders>
                </w:tcPr>
                <w:p w:rsidR="00615B4F" w:rsidRPr="00A0408A" w:rsidRDefault="004149FD" w:rsidP="00C23AE5">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7</w:t>
                  </w:r>
                  <w:r w:rsidR="00615B4F" w:rsidRPr="00A0408A">
                    <w:rPr>
                      <w:rFonts w:ascii="Meiryo UI" w:eastAsia="Meiryo UI" w:hAnsi="Meiryo UI" w:cs="Meiryo UI" w:hint="eastAsia"/>
                      <w:sz w:val="20"/>
                      <w:szCs w:val="20"/>
                    </w:rPr>
                    <w:t>月</w:t>
                  </w:r>
                </w:p>
              </w:tc>
              <w:tc>
                <w:tcPr>
                  <w:tcW w:w="302" w:type="dxa"/>
                  <w:tcBorders>
                    <w:top w:val="nil"/>
                    <w:left w:val="nil"/>
                    <w:bottom w:val="nil"/>
                    <w:right w:val="nil"/>
                  </w:tcBorders>
                </w:tcPr>
                <w:p w:rsidR="00615B4F" w:rsidRPr="00A0408A" w:rsidRDefault="00615B4F" w:rsidP="00C23AE5">
                  <w:pPr>
                    <w:spacing w:line="280" w:lineRule="exact"/>
                    <w:rPr>
                      <w:rFonts w:ascii="Meiryo UI" w:eastAsia="Meiryo UI" w:hAnsi="Meiryo UI" w:cs="Meiryo UI"/>
                      <w:sz w:val="20"/>
                      <w:szCs w:val="20"/>
                    </w:rPr>
                  </w:pPr>
                  <w:r w:rsidRPr="00A0408A">
                    <w:rPr>
                      <w:rFonts w:ascii="Meiryo UI" w:eastAsia="Meiryo UI" w:hAnsi="Meiryo UI" w:cs="Meiryo UI" w:hint="eastAsia"/>
                      <w:sz w:val="20"/>
                      <w:szCs w:val="20"/>
                    </w:rPr>
                    <w:t>:</w:t>
                  </w:r>
                </w:p>
              </w:tc>
              <w:tc>
                <w:tcPr>
                  <w:tcW w:w="3280" w:type="dxa"/>
                  <w:tcBorders>
                    <w:top w:val="nil"/>
                    <w:left w:val="nil"/>
                    <w:bottom w:val="nil"/>
                    <w:right w:val="nil"/>
                  </w:tcBorders>
                </w:tcPr>
                <w:p w:rsidR="00615B4F" w:rsidRPr="00A0408A" w:rsidRDefault="00615B4F" w:rsidP="00561D02">
                  <w:pPr>
                    <w:spacing w:line="280" w:lineRule="exact"/>
                    <w:rPr>
                      <w:rFonts w:ascii="Meiryo UI" w:eastAsia="Meiryo UI" w:hAnsi="Meiryo UI" w:cs="Meiryo UI"/>
                      <w:noProof/>
                      <w:sz w:val="20"/>
                      <w:szCs w:val="20"/>
                    </w:rPr>
                  </w:pPr>
                  <w:r w:rsidRPr="00A0408A">
                    <w:rPr>
                      <w:rFonts w:ascii="Meiryo UI" w:eastAsia="Meiryo UI" w:hAnsi="Meiryo UI" w:cs="Meiryo UI" w:hint="eastAsia"/>
                      <w:sz w:val="20"/>
                      <w:szCs w:val="20"/>
                    </w:rPr>
                    <w:t>彩都東部地区の都市計画変更に向けた土地利用方針（案）及び土地利用計画（案）を策定</w:t>
                  </w:r>
                </w:p>
              </w:tc>
            </w:tr>
            <w:tr w:rsidR="00615B4F" w:rsidTr="00F07C97">
              <w:tc>
                <w:tcPr>
                  <w:tcW w:w="1065" w:type="dxa"/>
                  <w:tcBorders>
                    <w:top w:val="nil"/>
                    <w:left w:val="nil"/>
                    <w:bottom w:val="nil"/>
                    <w:right w:val="nil"/>
                  </w:tcBorders>
                </w:tcPr>
                <w:p w:rsidR="00615B4F" w:rsidRPr="00A0408A" w:rsidRDefault="004149FD" w:rsidP="00C23AE5">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10</w:t>
                  </w:r>
                  <w:r w:rsidR="00615B4F" w:rsidRPr="00A0408A">
                    <w:rPr>
                      <w:rFonts w:ascii="Meiryo UI" w:eastAsia="Meiryo UI" w:hAnsi="Meiryo UI" w:cs="Meiryo UI" w:hint="eastAsia"/>
                      <w:sz w:val="20"/>
                      <w:szCs w:val="20"/>
                    </w:rPr>
                    <w:t>月</w:t>
                  </w:r>
                </w:p>
              </w:tc>
              <w:tc>
                <w:tcPr>
                  <w:tcW w:w="302" w:type="dxa"/>
                  <w:tcBorders>
                    <w:top w:val="nil"/>
                    <w:left w:val="nil"/>
                    <w:bottom w:val="nil"/>
                    <w:right w:val="nil"/>
                  </w:tcBorders>
                </w:tcPr>
                <w:p w:rsidR="00615B4F" w:rsidRPr="00A0408A" w:rsidRDefault="00615B4F" w:rsidP="00C23AE5">
                  <w:pPr>
                    <w:spacing w:line="280" w:lineRule="exact"/>
                    <w:rPr>
                      <w:rFonts w:ascii="Meiryo UI" w:eastAsia="Meiryo UI" w:hAnsi="Meiryo UI" w:cs="Meiryo UI"/>
                      <w:sz w:val="20"/>
                      <w:szCs w:val="20"/>
                    </w:rPr>
                  </w:pPr>
                  <w:r w:rsidRPr="00A0408A">
                    <w:rPr>
                      <w:rFonts w:ascii="Meiryo UI" w:eastAsia="Meiryo UI" w:hAnsi="Meiryo UI" w:cs="Meiryo UI" w:hint="eastAsia"/>
                      <w:sz w:val="20"/>
                      <w:szCs w:val="20"/>
                    </w:rPr>
                    <w:t>:</w:t>
                  </w:r>
                </w:p>
              </w:tc>
              <w:tc>
                <w:tcPr>
                  <w:tcW w:w="3280" w:type="dxa"/>
                  <w:tcBorders>
                    <w:top w:val="nil"/>
                    <w:left w:val="nil"/>
                    <w:bottom w:val="nil"/>
                    <w:right w:val="nil"/>
                  </w:tcBorders>
                </w:tcPr>
                <w:p w:rsidR="00615B4F" w:rsidRPr="00A0408A" w:rsidRDefault="003E24D2" w:rsidP="00C6088D">
                  <w:pPr>
                    <w:spacing w:line="280" w:lineRule="exact"/>
                    <w:rPr>
                      <w:rFonts w:ascii="Meiryo UI" w:eastAsia="Meiryo UI" w:hAnsi="Meiryo UI" w:cs="Meiryo UI"/>
                      <w:sz w:val="20"/>
                      <w:szCs w:val="20"/>
                    </w:rPr>
                  </w:pPr>
                  <w:r w:rsidRPr="003E24D2">
                    <w:rPr>
                      <w:rFonts w:ascii="Meiryo UI" w:eastAsia="Meiryo UI" w:hAnsi="Meiryo UI" w:cs="Meiryo UI" w:hint="eastAsia"/>
                      <w:sz w:val="20"/>
                      <w:szCs w:val="20"/>
                    </w:rPr>
                    <w:t>現地見学会</w:t>
                  </w:r>
                  <w:r w:rsidR="00DD5630">
                    <w:rPr>
                      <w:rFonts w:ascii="Meiryo UI" w:eastAsia="Meiryo UI" w:hAnsi="Meiryo UI" w:cs="Meiryo UI" w:hint="eastAsia"/>
                      <w:sz w:val="20"/>
                      <w:szCs w:val="20"/>
                    </w:rPr>
                    <w:t>を</w:t>
                  </w:r>
                  <w:r w:rsidRPr="003E24D2">
                    <w:rPr>
                      <w:rFonts w:ascii="Meiryo UI" w:eastAsia="Meiryo UI" w:hAnsi="Meiryo UI" w:cs="Meiryo UI" w:hint="eastAsia"/>
                      <w:sz w:val="20"/>
                      <w:szCs w:val="20"/>
                    </w:rPr>
                    <w:t>開催</w:t>
                  </w:r>
                </w:p>
              </w:tc>
            </w:tr>
            <w:tr w:rsidR="004149FD" w:rsidTr="00F07C97">
              <w:tc>
                <w:tcPr>
                  <w:tcW w:w="1065" w:type="dxa"/>
                  <w:tcBorders>
                    <w:top w:val="nil"/>
                    <w:left w:val="nil"/>
                    <w:bottom w:val="nil"/>
                    <w:right w:val="nil"/>
                  </w:tcBorders>
                </w:tcPr>
                <w:p w:rsidR="004149FD" w:rsidRPr="00A0408A" w:rsidRDefault="004149FD" w:rsidP="00C23AE5">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12月</w:t>
                  </w:r>
                </w:p>
              </w:tc>
              <w:tc>
                <w:tcPr>
                  <w:tcW w:w="302" w:type="dxa"/>
                  <w:tcBorders>
                    <w:top w:val="nil"/>
                    <w:left w:val="nil"/>
                    <w:bottom w:val="nil"/>
                    <w:right w:val="nil"/>
                  </w:tcBorders>
                </w:tcPr>
                <w:p w:rsidR="004149FD" w:rsidRPr="00A0408A" w:rsidRDefault="004149FD" w:rsidP="00C23AE5">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p>
              </w:tc>
              <w:tc>
                <w:tcPr>
                  <w:tcW w:w="3280" w:type="dxa"/>
                  <w:tcBorders>
                    <w:top w:val="nil"/>
                    <w:left w:val="nil"/>
                    <w:bottom w:val="nil"/>
                    <w:right w:val="nil"/>
                  </w:tcBorders>
                </w:tcPr>
                <w:p w:rsidR="004149FD" w:rsidRPr="003E24D2" w:rsidRDefault="004149FD" w:rsidP="00C23AE5">
                  <w:pPr>
                    <w:spacing w:line="280" w:lineRule="exact"/>
                    <w:rPr>
                      <w:rFonts w:ascii="Meiryo UI" w:eastAsia="Meiryo UI" w:hAnsi="Meiryo UI" w:cs="Meiryo UI"/>
                      <w:sz w:val="20"/>
                      <w:szCs w:val="20"/>
                    </w:rPr>
                  </w:pPr>
                  <w:r w:rsidRPr="004149FD">
                    <w:rPr>
                      <w:rFonts w:ascii="Meiryo UI" w:eastAsia="Meiryo UI" w:hAnsi="Meiryo UI" w:cs="Meiryo UI" w:hint="eastAsia"/>
                      <w:sz w:val="20"/>
                      <w:szCs w:val="20"/>
                    </w:rPr>
                    <w:t>Ｃ区域での事業化スケジュールを見直し、関係者間で合意</w:t>
                  </w:r>
                </w:p>
              </w:tc>
            </w:tr>
            <w:tr w:rsidR="00F07C97" w:rsidTr="00F07C97">
              <w:tc>
                <w:tcPr>
                  <w:tcW w:w="1065" w:type="dxa"/>
                  <w:tcBorders>
                    <w:top w:val="nil"/>
                    <w:left w:val="nil"/>
                    <w:bottom w:val="nil"/>
                    <w:right w:val="nil"/>
                  </w:tcBorders>
                </w:tcPr>
                <w:p w:rsidR="00F07C97" w:rsidRPr="00402B73" w:rsidRDefault="00F07C97" w:rsidP="00C6088D">
                  <w:pPr>
                    <w:spacing w:line="280" w:lineRule="exact"/>
                    <w:ind w:right="-112"/>
                    <w:jc w:val="left"/>
                    <w:rPr>
                      <w:rFonts w:ascii="Meiryo UI" w:eastAsia="Meiryo UI" w:hAnsi="Meiryo UI" w:cs="Meiryo UI"/>
                      <w:sz w:val="20"/>
                      <w:szCs w:val="20"/>
                    </w:rPr>
                  </w:pPr>
                  <w:r w:rsidRPr="00402B73">
                    <w:rPr>
                      <w:rFonts w:ascii="Meiryo UI" w:eastAsia="Meiryo UI" w:hAnsi="Meiryo UI" w:cs="Meiryo UI" w:hint="eastAsia"/>
                      <w:sz w:val="20"/>
                      <w:szCs w:val="20"/>
                    </w:rPr>
                    <w:t>31年２月</w:t>
                  </w:r>
                </w:p>
              </w:tc>
              <w:tc>
                <w:tcPr>
                  <w:tcW w:w="302" w:type="dxa"/>
                  <w:tcBorders>
                    <w:top w:val="nil"/>
                    <w:left w:val="nil"/>
                    <w:bottom w:val="nil"/>
                    <w:right w:val="nil"/>
                  </w:tcBorders>
                </w:tcPr>
                <w:p w:rsidR="00F07C97" w:rsidRPr="00402B73" w:rsidRDefault="00F07C97" w:rsidP="00F07C97">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w:t>
                  </w:r>
                </w:p>
              </w:tc>
              <w:tc>
                <w:tcPr>
                  <w:tcW w:w="3280" w:type="dxa"/>
                  <w:tcBorders>
                    <w:top w:val="nil"/>
                    <w:left w:val="nil"/>
                    <w:bottom w:val="nil"/>
                    <w:right w:val="nil"/>
                  </w:tcBorders>
                </w:tcPr>
                <w:p w:rsidR="00F07C97" w:rsidRPr="00402B73" w:rsidRDefault="00F07C97" w:rsidP="00F07C97">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山麓地区事業用地１社契約締結（現地見学会参加企業）</w:t>
                  </w:r>
                </w:p>
              </w:tc>
            </w:tr>
          </w:tbl>
          <w:p w:rsidR="00DD5630" w:rsidRDefault="00DD5630" w:rsidP="007B01AB">
            <w:pPr>
              <w:spacing w:line="280" w:lineRule="exact"/>
              <w:rPr>
                <w:rFonts w:ascii="Meiryo UI" w:eastAsia="Meiryo UI" w:hAnsi="Meiryo UI" w:cs="Meiryo UI"/>
                <w:b/>
                <w:sz w:val="20"/>
                <w:szCs w:val="20"/>
              </w:rPr>
            </w:pPr>
          </w:p>
          <w:p w:rsidR="00CB3B17" w:rsidRDefault="00CB3B17" w:rsidP="007B01AB">
            <w:pPr>
              <w:spacing w:line="280" w:lineRule="exact"/>
              <w:rPr>
                <w:rFonts w:ascii="Meiryo UI" w:eastAsia="Meiryo UI" w:hAnsi="Meiryo UI" w:cs="Meiryo UI"/>
                <w:b/>
                <w:sz w:val="20"/>
                <w:szCs w:val="20"/>
              </w:rPr>
            </w:pPr>
          </w:p>
          <w:p w:rsidR="0089294F" w:rsidRPr="0089294F" w:rsidRDefault="007B01AB" w:rsidP="0089294F">
            <w:pPr>
              <w:spacing w:line="280" w:lineRule="exact"/>
              <w:rPr>
                <w:rFonts w:ascii="Meiryo UI" w:eastAsia="Meiryo UI" w:hAnsi="Meiryo UI" w:cs="Meiryo UI"/>
                <w:color w:val="FF0000"/>
                <w:sz w:val="20"/>
                <w:szCs w:val="20"/>
              </w:rPr>
            </w:pPr>
            <w:r w:rsidRPr="002355B7">
              <w:rPr>
                <w:rFonts w:ascii="Meiryo UI" w:eastAsia="Meiryo UI" w:hAnsi="Meiryo UI" w:cs="Meiryo UI" w:hint="eastAsia"/>
                <w:b/>
                <w:sz w:val="20"/>
                <w:szCs w:val="20"/>
              </w:rPr>
              <w:t>■りんくうタウンの活性化</w:t>
            </w:r>
          </w:p>
          <w:p w:rsidR="00F07C97" w:rsidRPr="00402B73" w:rsidRDefault="00F07C97" w:rsidP="00F07C97">
            <w:pPr>
              <w:spacing w:line="280" w:lineRule="exact"/>
              <w:ind w:left="100" w:hangingChars="50" w:hanging="100"/>
              <w:rPr>
                <w:rFonts w:ascii="Meiryo UI" w:eastAsia="Meiryo UI" w:hAnsi="Meiryo UI" w:cs="Meiryo UI"/>
                <w:sz w:val="20"/>
                <w:szCs w:val="20"/>
              </w:rPr>
            </w:pPr>
            <w:r w:rsidRPr="00402B73">
              <w:rPr>
                <w:rFonts w:ascii="Meiryo UI" w:eastAsia="Meiryo UI" w:hAnsi="Meiryo UI" w:cs="Meiryo UI" w:hint="eastAsia"/>
                <w:sz w:val="20"/>
                <w:szCs w:val="20"/>
              </w:rPr>
              <w:t>・りんくう公園予定地（空港連絡道路南側）については、開発運営事業着手に向け関係機関との協議を進めた結果、３月に事業者と事業用定期借地契約を締結。</w:t>
            </w:r>
          </w:p>
          <w:p w:rsidR="00F07C97" w:rsidRPr="00402B73" w:rsidRDefault="00F07C97" w:rsidP="00F07C97">
            <w:pPr>
              <w:spacing w:line="280" w:lineRule="exact"/>
              <w:ind w:left="100" w:hangingChars="50" w:hanging="100"/>
              <w:rPr>
                <w:rFonts w:ascii="Meiryo UI" w:eastAsia="Meiryo UI" w:hAnsi="Meiryo UI" w:cs="Meiryo UI"/>
                <w:sz w:val="20"/>
                <w:szCs w:val="20"/>
              </w:rPr>
            </w:pPr>
            <w:r w:rsidRPr="00402B73">
              <w:rPr>
                <w:rFonts w:ascii="Meiryo UI" w:eastAsia="Meiryo UI" w:hAnsi="Meiryo UI" w:cs="Meiryo UI" w:hint="eastAsia"/>
                <w:sz w:val="20"/>
                <w:szCs w:val="20"/>
              </w:rPr>
              <w:t>・りんくう公園予定地（空港連絡道路北側）については、泉佐野市と連携して、スケートリンクを核とした公園的空間のまちづくりを推進。</w:t>
            </w:r>
          </w:p>
          <w:tbl>
            <w:tblPr>
              <w:tblStyle w:val="a3"/>
              <w:tblW w:w="4647" w:type="dxa"/>
              <w:tblLook w:val="04A0" w:firstRow="1" w:lastRow="0" w:firstColumn="1" w:lastColumn="0" w:noHBand="0" w:noVBand="1"/>
            </w:tblPr>
            <w:tblGrid>
              <w:gridCol w:w="1065"/>
              <w:gridCol w:w="302"/>
              <w:gridCol w:w="3280"/>
            </w:tblGrid>
            <w:tr w:rsidR="00402B73" w:rsidRPr="00402B73" w:rsidTr="00F07C97">
              <w:tc>
                <w:tcPr>
                  <w:tcW w:w="1065" w:type="dxa"/>
                  <w:tcBorders>
                    <w:top w:val="nil"/>
                    <w:left w:val="nil"/>
                    <w:bottom w:val="nil"/>
                    <w:right w:val="nil"/>
                  </w:tcBorders>
                  <w:hideMark/>
                </w:tcPr>
                <w:p w:rsidR="00F07C97" w:rsidRPr="00402B73" w:rsidRDefault="00F07C97" w:rsidP="00915F56">
                  <w:pPr>
                    <w:spacing w:line="280" w:lineRule="exact"/>
                    <w:ind w:right="-131"/>
                    <w:jc w:val="right"/>
                    <w:rPr>
                      <w:rFonts w:ascii="Meiryo UI" w:eastAsia="Meiryo UI" w:hAnsi="Meiryo UI" w:cs="Meiryo UI"/>
                      <w:sz w:val="20"/>
                      <w:szCs w:val="20"/>
                    </w:rPr>
                  </w:pPr>
                  <w:r w:rsidRPr="00402B73">
                    <w:rPr>
                      <w:rFonts w:ascii="Meiryo UI" w:eastAsia="Meiryo UI" w:hAnsi="Meiryo UI" w:cs="Meiryo UI" w:hint="eastAsia"/>
                      <w:sz w:val="20"/>
                      <w:szCs w:val="20"/>
                    </w:rPr>
                    <w:t>30年4月</w:t>
                  </w:r>
                </w:p>
              </w:tc>
              <w:tc>
                <w:tcPr>
                  <w:tcW w:w="302" w:type="dxa"/>
                  <w:tcBorders>
                    <w:top w:val="nil"/>
                    <w:left w:val="nil"/>
                    <w:bottom w:val="nil"/>
                    <w:right w:val="nil"/>
                  </w:tcBorders>
                  <w:hideMark/>
                </w:tcPr>
                <w:p w:rsidR="00F07C97" w:rsidRPr="00402B73" w:rsidRDefault="00F07C97" w:rsidP="00F07C97">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w:t>
                  </w:r>
                </w:p>
              </w:tc>
              <w:tc>
                <w:tcPr>
                  <w:tcW w:w="3280" w:type="dxa"/>
                  <w:tcBorders>
                    <w:top w:val="nil"/>
                    <w:left w:val="nil"/>
                    <w:bottom w:val="nil"/>
                    <w:right w:val="nil"/>
                  </w:tcBorders>
                  <w:hideMark/>
                </w:tcPr>
                <w:p w:rsidR="00F07C97" w:rsidRPr="00402B73" w:rsidRDefault="00F07C97" w:rsidP="00F07C97">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1期用地について市と事業用定期借地契約を締結</w:t>
                  </w:r>
                  <w:r w:rsidR="00915F56" w:rsidRPr="00402B73">
                    <w:rPr>
                      <w:rFonts w:ascii="Meiryo UI" w:eastAsia="Meiryo UI" w:hAnsi="Meiryo UI" w:cs="Meiryo UI" w:hint="eastAsia"/>
                      <w:sz w:val="20"/>
                      <w:szCs w:val="20"/>
                    </w:rPr>
                    <w:t>（北側）</w:t>
                  </w:r>
                </w:p>
              </w:tc>
            </w:tr>
            <w:tr w:rsidR="00402B73" w:rsidRPr="00402B73" w:rsidTr="00F07C97">
              <w:tc>
                <w:tcPr>
                  <w:tcW w:w="1065" w:type="dxa"/>
                  <w:tcBorders>
                    <w:top w:val="nil"/>
                    <w:left w:val="nil"/>
                    <w:bottom w:val="nil"/>
                    <w:right w:val="nil"/>
                  </w:tcBorders>
                  <w:hideMark/>
                </w:tcPr>
                <w:p w:rsidR="00F07C97" w:rsidRPr="00402B73" w:rsidRDefault="00F07C97" w:rsidP="00915F56">
                  <w:pPr>
                    <w:spacing w:line="280" w:lineRule="exact"/>
                    <w:jc w:val="right"/>
                    <w:rPr>
                      <w:rFonts w:ascii="Meiryo UI" w:eastAsia="Meiryo UI" w:hAnsi="Meiryo UI" w:cs="Meiryo UI"/>
                      <w:sz w:val="20"/>
                      <w:szCs w:val="20"/>
                    </w:rPr>
                  </w:pPr>
                  <w:r w:rsidRPr="00402B73">
                    <w:rPr>
                      <w:rFonts w:ascii="Meiryo UI" w:eastAsia="Meiryo UI" w:hAnsi="Meiryo UI" w:cs="Meiryo UI" w:hint="eastAsia"/>
                      <w:sz w:val="20"/>
                      <w:szCs w:val="20"/>
                    </w:rPr>
                    <w:t>5月</w:t>
                  </w:r>
                </w:p>
              </w:tc>
              <w:tc>
                <w:tcPr>
                  <w:tcW w:w="302" w:type="dxa"/>
                  <w:tcBorders>
                    <w:top w:val="nil"/>
                    <w:left w:val="nil"/>
                    <w:bottom w:val="nil"/>
                    <w:right w:val="nil"/>
                  </w:tcBorders>
                  <w:hideMark/>
                </w:tcPr>
                <w:p w:rsidR="00F07C97" w:rsidRPr="00402B73" w:rsidRDefault="00F07C97" w:rsidP="00F07C97">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w:t>
                  </w:r>
                </w:p>
              </w:tc>
              <w:tc>
                <w:tcPr>
                  <w:tcW w:w="3280" w:type="dxa"/>
                  <w:tcBorders>
                    <w:top w:val="nil"/>
                    <w:left w:val="nil"/>
                    <w:bottom w:val="nil"/>
                    <w:right w:val="nil"/>
                  </w:tcBorders>
                  <w:hideMark/>
                </w:tcPr>
                <w:p w:rsidR="00F07C97" w:rsidRPr="00402B73" w:rsidRDefault="00F07C97" w:rsidP="00F07C97">
                  <w:pPr>
                    <w:spacing w:line="280" w:lineRule="exact"/>
                    <w:rPr>
                      <w:rFonts w:ascii="Meiryo UI" w:eastAsia="Meiryo UI" w:hAnsi="Meiryo UI" w:cs="Meiryo UI"/>
                      <w:noProof/>
                      <w:sz w:val="20"/>
                      <w:szCs w:val="20"/>
                    </w:rPr>
                  </w:pPr>
                  <w:r w:rsidRPr="00402B73">
                    <w:rPr>
                      <w:rFonts w:ascii="Meiryo UI" w:eastAsia="Meiryo UI" w:hAnsi="Meiryo UI" w:cs="Meiryo UI" w:hint="eastAsia"/>
                      <w:noProof/>
                      <w:sz w:val="20"/>
                      <w:szCs w:val="20"/>
                    </w:rPr>
                    <w:t>市が基盤造成工事に着手</w:t>
                  </w:r>
                  <w:r w:rsidR="00915F56" w:rsidRPr="00402B73">
                    <w:rPr>
                      <w:rFonts w:ascii="Meiryo UI" w:eastAsia="Meiryo UI" w:hAnsi="Meiryo UI" w:cs="Meiryo UI" w:hint="eastAsia"/>
                      <w:sz w:val="20"/>
                      <w:szCs w:val="20"/>
                    </w:rPr>
                    <w:t>（北側）</w:t>
                  </w:r>
                </w:p>
              </w:tc>
            </w:tr>
            <w:tr w:rsidR="00402B73" w:rsidRPr="00402B73" w:rsidTr="00F07C97">
              <w:tc>
                <w:tcPr>
                  <w:tcW w:w="1065" w:type="dxa"/>
                  <w:tcBorders>
                    <w:top w:val="nil"/>
                    <w:left w:val="nil"/>
                    <w:bottom w:val="nil"/>
                    <w:right w:val="nil"/>
                  </w:tcBorders>
                  <w:hideMark/>
                </w:tcPr>
                <w:p w:rsidR="00F07C97" w:rsidRPr="00402B73" w:rsidRDefault="00F07C97" w:rsidP="00915F56">
                  <w:pPr>
                    <w:spacing w:line="280" w:lineRule="exact"/>
                    <w:jc w:val="right"/>
                    <w:rPr>
                      <w:rFonts w:ascii="Meiryo UI" w:eastAsia="Meiryo UI" w:hAnsi="Meiryo UI" w:cs="Meiryo UI"/>
                      <w:sz w:val="20"/>
                      <w:szCs w:val="20"/>
                    </w:rPr>
                  </w:pPr>
                  <w:r w:rsidRPr="00402B73">
                    <w:rPr>
                      <w:rFonts w:ascii="Meiryo UI" w:eastAsia="Meiryo UI" w:hAnsi="Meiryo UI" w:cs="Meiryo UI" w:hint="eastAsia"/>
                      <w:sz w:val="20"/>
                      <w:szCs w:val="20"/>
                    </w:rPr>
                    <w:t>11月</w:t>
                  </w:r>
                </w:p>
              </w:tc>
              <w:tc>
                <w:tcPr>
                  <w:tcW w:w="302" w:type="dxa"/>
                  <w:tcBorders>
                    <w:top w:val="nil"/>
                    <w:left w:val="nil"/>
                    <w:bottom w:val="nil"/>
                    <w:right w:val="nil"/>
                  </w:tcBorders>
                  <w:hideMark/>
                </w:tcPr>
                <w:p w:rsidR="00F07C97" w:rsidRPr="00402B73" w:rsidRDefault="00F07C97" w:rsidP="00F07C97">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w:t>
                  </w:r>
                </w:p>
              </w:tc>
              <w:tc>
                <w:tcPr>
                  <w:tcW w:w="3280" w:type="dxa"/>
                  <w:tcBorders>
                    <w:top w:val="nil"/>
                    <w:left w:val="nil"/>
                    <w:bottom w:val="nil"/>
                    <w:right w:val="nil"/>
                  </w:tcBorders>
                  <w:hideMark/>
                </w:tcPr>
                <w:p w:rsidR="00F07C97" w:rsidRPr="00402B73" w:rsidRDefault="00F07C97" w:rsidP="00F07C97">
                  <w:pPr>
                    <w:spacing w:line="280" w:lineRule="exact"/>
                    <w:rPr>
                      <w:rFonts w:ascii="Meiryo UI" w:eastAsia="Meiryo UI" w:hAnsi="Meiryo UI" w:cs="Meiryo UI"/>
                      <w:noProof/>
                      <w:sz w:val="20"/>
                      <w:szCs w:val="20"/>
                    </w:rPr>
                  </w:pPr>
                  <w:r w:rsidRPr="00402B73">
                    <w:rPr>
                      <w:rFonts w:ascii="Meiryo UI" w:eastAsia="Meiryo UI" w:hAnsi="Meiryo UI" w:hint="eastAsia"/>
                      <w:sz w:val="20"/>
                      <w:szCs w:val="20"/>
                    </w:rPr>
                    <w:t>ホテル事業者が建設工事に着手</w:t>
                  </w:r>
                  <w:r w:rsidR="00915F56" w:rsidRPr="00402B73">
                    <w:rPr>
                      <w:rFonts w:ascii="Meiryo UI" w:eastAsia="Meiryo UI" w:hAnsi="Meiryo UI" w:cs="Meiryo UI" w:hint="eastAsia"/>
                      <w:sz w:val="20"/>
                      <w:szCs w:val="20"/>
                    </w:rPr>
                    <w:t>（北側）</w:t>
                  </w:r>
                </w:p>
              </w:tc>
            </w:tr>
            <w:tr w:rsidR="00402B73" w:rsidRPr="00402B73" w:rsidTr="00F07C97">
              <w:tc>
                <w:tcPr>
                  <w:tcW w:w="1065" w:type="dxa"/>
                  <w:tcBorders>
                    <w:top w:val="nil"/>
                    <w:left w:val="nil"/>
                    <w:bottom w:val="nil"/>
                    <w:right w:val="nil"/>
                  </w:tcBorders>
                  <w:hideMark/>
                </w:tcPr>
                <w:p w:rsidR="00F07C97" w:rsidRPr="00402B73" w:rsidRDefault="00F07C97" w:rsidP="00915F56">
                  <w:pPr>
                    <w:spacing w:line="280" w:lineRule="exact"/>
                    <w:jc w:val="right"/>
                    <w:rPr>
                      <w:rFonts w:ascii="Meiryo UI" w:eastAsia="Meiryo UI" w:hAnsi="Meiryo UI" w:cs="Meiryo UI"/>
                      <w:sz w:val="20"/>
                      <w:szCs w:val="20"/>
                    </w:rPr>
                  </w:pPr>
                  <w:r w:rsidRPr="00402B73">
                    <w:rPr>
                      <w:rFonts w:ascii="Meiryo UI" w:eastAsia="Meiryo UI" w:hAnsi="Meiryo UI" w:cs="Meiryo UI" w:hint="eastAsia"/>
                      <w:sz w:val="20"/>
                      <w:szCs w:val="20"/>
                    </w:rPr>
                    <w:t>12月</w:t>
                  </w:r>
                </w:p>
              </w:tc>
              <w:tc>
                <w:tcPr>
                  <w:tcW w:w="302" w:type="dxa"/>
                  <w:tcBorders>
                    <w:top w:val="nil"/>
                    <w:left w:val="nil"/>
                    <w:bottom w:val="nil"/>
                    <w:right w:val="nil"/>
                  </w:tcBorders>
                  <w:hideMark/>
                </w:tcPr>
                <w:p w:rsidR="00F07C97" w:rsidRPr="00402B73" w:rsidRDefault="00F07C97" w:rsidP="00F07C97">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w:t>
                  </w:r>
                </w:p>
              </w:tc>
              <w:tc>
                <w:tcPr>
                  <w:tcW w:w="3280" w:type="dxa"/>
                  <w:tcBorders>
                    <w:top w:val="nil"/>
                    <w:left w:val="nil"/>
                    <w:bottom w:val="nil"/>
                    <w:right w:val="nil"/>
                  </w:tcBorders>
                  <w:hideMark/>
                </w:tcPr>
                <w:p w:rsidR="00F07C97" w:rsidRPr="00402B73" w:rsidRDefault="00F07C97" w:rsidP="00F07C97">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スケートリンク事業者が建設工事に着手</w:t>
                  </w:r>
                  <w:r w:rsidR="00915F56" w:rsidRPr="00402B73">
                    <w:rPr>
                      <w:rFonts w:ascii="Meiryo UI" w:eastAsia="Meiryo UI" w:hAnsi="Meiryo UI" w:cs="Meiryo UI" w:hint="eastAsia"/>
                      <w:sz w:val="20"/>
                      <w:szCs w:val="20"/>
                    </w:rPr>
                    <w:t>（北側）</w:t>
                  </w:r>
                </w:p>
              </w:tc>
            </w:tr>
            <w:tr w:rsidR="00402B73" w:rsidRPr="00402B73" w:rsidTr="00F07C97">
              <w:tc>
                <w:tcPr>
                  <w:tcW w:w="1065" w:type="dxa"/>
                  <w:tcBorders>
                    <w:top w:val="nil"/>
                    <w:left w:val="nil"/>
                    <w:bottom w:val="nil"/>
                    <w:right w:val="nil"/>
                  </w:tcBorders>
                  <w:hideMark/>
                </w:tcPr>
                <w:p w:rsidR="00F07C97" w:rsidRPr="00402B73" w:rsidRDefault="00F07C97" w:rsidP="00915F56">
                  <w:pPr>
                    <w:spacing w:line="280" w:lineRule="exact"/>
                    <w:ind w:rightChars="-59" w:right="-130"/>
                    <w:jc w:val="right"/>
                    <w:rPr>
                      <w:rFonts w:ascii="Meiryo UI" w:eastAsia="Meiryo UI" w:hAnsi="Meiryo UI" w:cs="Meiryo UI"/>
                      <w:sz w:val="20"/>
                      <w:szCs w:val="20"/>
                    </w:rPr>
                  </w:pPr>
                  <w:r w:rsidRPr="00402B73">
                    <w:rPr>
                      <w:rFonts w:ascii="Meiryo UI" w:eastAsia="Meiryo UI" w:hAnsi="Meiryo UI" w:cs="Meiryo UI" w:hint="eastAsia"/>
                      <w:sz w:val="20"/>
                      <w:szCs w:val="20"/>
                    </w:rPr>
                    <w:t>31</w:t>
                  </w:r>
                  <w:r w:rsidR="00915F56" w:rsidRPr="00402B73">
                    <w:rPr>
                      <w:rFonts w:ascii="Meiryo UI" w:eastAsia="Meiryo UI" w:hAnsi="Meiryo UI" w:cs="Meiryo UI" w:hint="eastAsia"/>
                      <w:sz w:val="20"/>
                      <w:szCs w:val="20"/>
                    </w:rPr>
                    <w:t>年2</w:t>
                  </w:r>
                  <w:r w:rsidRPr="00402B73">
                    <w:rPr>
                      <w:rFonts w:ascii="Meiryo UI" w:eastAsia="Meiryo UI" w:hAnsi="Meiryo UI" w:cs="Meiryo UI" w:hint="eastAsia"/>
                      <w:sz w:val="20"/>
                      <w:szCs w:val="20"/>
                    </w:rPr>
                    <w:t>月</w:t>
                  </w:r>
                </w:p>
              </w:tc>
              <w:tc>
                <w:tcPr>
                  <w:tcW w:w="302" w:type="dxa"/>
                  <w:tcBorders>
                    <w:top w:val="nil"/>
                    <w:left w:val="nil"/>
                    <w:bottom w:val="nil"/>
                    <w:right w:val="nil"/>
                  </w:tcBorders>
                  <w:hideMark/>
                </w:tcPr>
                <w:p w:rsidR="00F07C97" w:rsidRPr="00402B73" w:rsidRDefault="00F07C97" w:rsidP="00F07C97">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w:t>
                  </w:r>
                </w:p>
              </w:tc>
              <w:tc>
                <w:tcPr>
                  <w:tcW w:w="3280" w:type="dxa"/>
                  <w:tcBorders>
                    <w:top w:val="nil"/>
                    <w:left w:val="nil"/>
                    <w:bottom w:val="nil"/>
                    <w:right w:val="nil"/>
                  </w:tcBorders>
                  <w:hideMark/>
                </w:tcPr>
                <w:p w:rsidR="00F07C97" w:rsidRPr="00402B73" w:rsidRDefault="00F07C97" w:rsidP="00F07C97">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2期用地について市と事業用定期借地契約を締結</w:t>
                  </w:r>
                  <w:r w:rsidR="00915F56" w:rsidRPr="00402B73">
                    <w:rPr>
                      <w:rFonts w:ascii="Meiryo UI" w:eastAsia="Meiryo UI" w:hAnsi="Meiryo UI" w:cs="Meiryo UI" w:hint="eastAsia"/>
                      <w:sz w:val="20"/>
                      <w:szCs w:val="20"/>
                    </w:rPr>
                    <w:t>（北側）</w:t>
                  </w:r>
                </w:p>
              </w:tc>
            </w:tr>
            <w:tr w:rsidR="00402B73" w:rsidRPr="00402B73" w:rsidTr="00F07C97">
              <w:tc>
                <w:tcPr>
                  <w:tcW w:w="1065" w:type="dxa"/>
                  <w:tcBorders>
                    <w:top w:val="nil"/>
                    <w:left w:val="nil"/>
                    <w:bottom w:val="nil"/>
                    <w:right w:val="nil"/>
                  </w:tcBorders>
                </w:tcPr>
                <w:p w:rsidR="00915F56" w:rsidRPr="00402B73" w:rsidRDefault="00915F56" w:rsidP="00915F56">
                  <w:pPr>
                    <w:spacing w:line="280" w:lineRule="exact"/>
                    <w:ind w:rightChars="-59" w:right="-130"/>
                    <w:jc w:val="right"/>
                    <w:rPr>
                      <w:rFonts w:ascii="Meiryo UI" w:eastAsia="Meiryo UI" w:hAnsi="Meiryo UI" w:cs="Meiryo UI"/>
                      <w:sz w:val="20"/>
                      <w:szCs w:val="20"/>
                    </w:rPr>
                  </w:pPr>
                  <w:r w:rsidRPr="00402B73">
                    <w:rPr>
                      <w:rFonts w:ascii="Meiryo UI" w:eastAsia="Meiryo UI" w:hAnsi="Meiryo UI" w:cs="Meiryo UI" w:hint="eastAsia"/>
                      <w:sz w:val="20"/>
                      <w:szCs w:val="20"/>
                    </w:rPr>
                    <w:t>3月</w:t>
                  </w:r>
                </w:p>
              </w:tc>
              <w:tc>
                <w:tcPr>
                  <w:tcW w:w="302" w:type="dxa"/>
                  <w:tcBorders>
                    <w:top w:val="nil"/>
                    <w:left w:val="nil"/>
                    <w:bottom w:val="nil"/>
                    <w:right w:val="nil"/>
                  </w:tcBorders>
                </w:tcPr>
                <w:p w:rsidR="00915F56" w:rsidRPr="00402B73" w:rsidRDefault="00915F56" w:rsidP="00F07C97">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w:t>
                  </w:r>
                </w:p>
              </w:tc>
              <w:tc>
                <w:tcPr>
                  <w:tcW w:w="3280" w:type="dxa"/>
                  <w:tcBorders>
                    <w:top w:val="nil"/>
                    <w:left w:val="nil"/>
                    <w:bottom w:val="nil"/>
                    <w:right w:val="nil"/>
                  </w:tcBorders>
                </w:tcPr>
                <w:p w:rsidR="00915F56" w:rsidRPr="00402B73" w:rsidRDefault="00915F56" w:rsidP="00F07C97">
                  <w:pPr>
                    <w:spacing w:line="280" w:lineRule="exact"/>
                    <w:rPr>
                      <w:rFonts w:ascii="Meiryo UI" w:eastAsia="Meiryo UI" w:hAnsi="Meiryo UI" w:cs="Meiryo UI"/>
                      <w:sz w:val="20"/>
                      <w:szCs w:val="20"/>
                    </w:rPr>
                  </w:pPr>
                  <w:r w:rsidRPr="00402B73">
                    <w:rPr>
                      <w:rFonts w:ascii="Meiryo UI" w:eastAsia="Meiryo UI" w:hAnsi="Meiryo UI" w:cs="Meiryo UI" w:hint="eastAsia"/>
                      <w:sz w:val="20"/>
                      <w:szCs w:val="20"/>
                    </w:rPr>
                    <w:t>事業者と事業用定期借地契約を締結（南側）</w:t>
                  </w:r>
                </w:p>
              </w:tc>
            </w:tr>
          </w:tbl>
          <w:p w:rsidR="00EF796E" w:rsidRPr="00F07C97" w:rsidRDefault="00EF796E" w:rsidP="00DD5630">
            <w:pPr>
              <w:spacing w:line="280" w:lineRule="exact"/>
              <w:ind w:left="100" w:hangingChars="50" w:hanging="100"/>
              <w:rPr>
                <w:rFonts w:ascii="Meiryo UI" w:eastAsia="Meiryo UI" w:hAnsi="Meiryo UI" w:cs="Meiryo UI"/>
                <w:sz w:val="20"/>
                <w:szCs w:val="20"/>
              </w:rPr>
            </w:pPr>
          </w:p>
        </w:tc>
      </w:tr>
    </w:tbl>
    <w:p w:rsidR="00F74DE9" w:rsidRPr="00F74DE9" w:rsidRDefault="00F74DE9" w:rsidP="00DD5630">
      <w:pPr>
        <w:widowControl/>
        <w:jc w:val="left"/>
        <w:rPr>
          <w:rFonts w:ascii="Meiryo UI" w:eastAsia="Meiryo UI" w:hAnsi="Meiryo UI" w:cs="Meiryo UI"/>
        </w:rPr>
      </w:pPr>
    </w:p>
    <w:sectPr w:rsidR="00F74DE9" w:rsidRPr="00F74DE9" w:rsidSect="00E335DC">
      <w:headerReference w:type="default" r:id="rId11"/>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F02" w:rsidRDefault="000C3F02" w:rsidP="00E45A78">
      <w:r>
        <w:separator/>
      </w:r>
    </w:p>
  </w:endnote>
  <w:endnote w:type="continuationSeparator" w:id="0">
    <w:p w:rsidR="000C3F02" w:rsidRDefault="000C3F0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F02" w:rsidRDefault="000C3F02" w:rsidP="00E45A78">
      <w:r>
        <w:separator/>
      </w:r>
    </w:p>
  </w:footnote>
  <w:footnote w:type="continuationSeparator" w:id="0">
    <w:p w:rsidR="000C3F02" w:rsidRDefault="000C3F02"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6C" w:rsidRDefault="006E486C">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8560435</wp:posOffset>
              </wp:positionH>
              <wp:positionV relativeFrom="paragraph">
                <wp:posOffset>-242570</wp:posOffset>
              </wp:positionV>
              <wp:extent cx="1435100" cy="371475"/>
              <wp:effectExtent l="0" t="0" r="1270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E486C" w:rsidRPr="005C10C5" w:rsidRDefault="006E486C" w:rsidP="000463C2">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674.05pt;margin-top:-19.1pt;width:11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" fillcolor="#943634 [2405]" strokecolor="#622423 [1605]" strokeweight="2pt">
              <v:path arrowok="t"/>
              <v:textbox>
                <w:txbxContent>
                  <w:p w:rsidR="006E486C" w:rsidRPr="005C10C5" w:rsidRDefault="006E486C" w:rsidP="000463C2">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3DB"/>
    <w:multiLevelType w:val="hybridMultilevel"/>
    <w:tmpl w:val="2F58CBB8"/>
    <w:lvl w:ilvl="0" w:tplc="C70A8574">
      <w:start w:val="1"/>
      <w:numFmt w:val="decimalEnclosedCircle"/>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E7524"/>
    <w:multiLevelType w:val="hybridMultilevel"/>
    <w:tmpl w:val="5C14FB48"/>
    <w:lvl w:ilvl="0" w:tplc="BE264788">
      <w:start w:val="1"/>
      <w:numFmt w:val="decimalEnclosedCircle"/>
      <w:lvlText w:val="（%1"/>
      <w:lvlJc w:val="left"/>
      <w:pPr>
        <w:ind w:left="405" w:hanging="40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20CBA"/>
    <w:multiLevelType w:val="hybridMultilevel"/>
    <w:tmpl w:val="E28CCD70"/>
    <w:lvl w:ilvl="0" w:tplc="939AE334">
      <w:start w:val="1"/>
      <w:numFmt w:val="decimalEnclosedCircle"/>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884D32"/>
    <w:multiLevelType w:val="hybridMultilevel"/>
    <w:tmpl w:val="957C4A94"/>
    <w:lvl w:ilvl="0" w:tplc="93943CFA">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2C46454A"/>
    <w:multiLevelType w:val="hybridMultilevel"/>
    <w:tmpl w:val="60BEEBA4"/>
    <w:lvl w:ilvl="0" w:tplc="8E0C094E">
      <w:numFmt w:val="bullet"/>
      <w:lvlText w:val="■"/>
      <w:lvlJc w:val="left"/>
      <w:pPr>
        <w:ind w:left="360" w:hanging="360"/>
      </w:pPr>
      <w:rPr>
        <w:rFonts w:ascii="Meiryo UI" w:eastAsia="Meiryo UI" w:hAnsi="Meiryo UI" w:cs="Meiryo UI" w:hint="eastAsia"/>
        <w:color w:val="auto"/>
      </w:rPr>
    </w:lvl>
    <w:lvl w:ilvl="1" w:tplc="65888568">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041D07"/>
    <w:multiLevelType w:val="hybridMultilevel"/>
    <w:tmpl w:val="F7BA628E"/>
    <w:lvl w:ilvl="0" w:tplc="DC122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6261DC"/>
    <w:multiLevelType w:val="hybridMultilevel"/>
    <w:tmpl w:val="76260DA8"/>
    <w:lvl w:ilvl="0" w:tplc="5288BDD0">
      <w:numFmt w:val="bullet"/>
      <w:lvlText w:val="・"/>
      <w:lvlJc w:val="left"/>
      <w:pPr>
        <w:ind w:left="1200" w:hanging="360"/>
      </w:pPr>
      <w:rPr>
        <w:rFonts w:ascii="Meiryo UI" w:eastAsia="Meiryo UI" w:hAnsi="Meiryo UI"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4A9926DA"/>
    <w:multiLevelType w:val="hybridMultilevel"/>
    <w:tmpl w:val="1E30957A"/>
    <w:lvl w:ilvl="0" w:tplc="E8022BE0">
      <w:numFmt w:val="bullet"/>
      <w:lvlText w:val="○"/>
      <w:lvlJc w:val="left"/>
      <w:pPr>
        <w:ind w:left="360" w:hanging="360"/>
      </w:pPr>
      <w:rPr>
        <w:rFonts w:ascii="Meiryo UI" w:eastAsia="Meiryo UI" w:hAnsi="Meiryo UI" w:cs="Meiryo U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DB320B"/>
    <w:multiLevelType w:val="hybridMultilevel"/>
    <w:tmpl w:val="318041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FF5819"/>
    <w:multiLevelType w:val="hybridMultilevel"/>
    <w:tmpl w:val="A64ADA22"/>
    <w:lvl w:ilvl="0" w:tplc="A40E483C">
      <w:numFmt w:val="bullet"/>
      <w:lvlText w:val="■"/>
      <w:lvlJc w:val="left"/>
      <w:pPr>
        <w:ind w:left="360" w:hanging="360"/>
      </w:pPr>
      <w:rPr>
        <w:rFonts w:ascii="Meiryo UI" w:eastAsia="Meiryo UI" w:hAnsi="Meiryo UI" w:cs="Meiryo UI" w:hint="eastAsia"/>
        <w:sz w:val="22"/>
      </w:rPr>
    </w:lvl>
    <w:lvl w:ilvl="1" w:tplc="D42AE5FA">
      <w:numFmt w:val="bullet"/>
      <w:lvlText w:val="・"/>
      <w:lvlJc w:val="left"/>
      <w:pPr>
        <w:ind w:left="780" w:hanging="360"/>
      </w:pPr>
      <w:rPr>
        <w:rFonts w:ascii="Meiryo UI" w:eastAsia="Meiryo UI" w:hAnsi="Meiryo UI" w:cs="Meiryo UI"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1FC5D7D"/>
    <w:multiLevelType w:val="hybridMultilevel"/>
    <w:tmpl w:val="98A2E556"/>
    <w:lvl w:ilvl="0" w:tplc="93943CFA">
      <w:numFmt w:val="bullet"/>
      <w:lvlText w:val="・"/>
      <w:lvlJc w:val="left"/>
      <w:pPr>
        <w:ind w:left="640" w:hanging="42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644F0711"/>
    <w:multiLevelType w:val="hybridMultilevel"/>
    <w:tmpl w:val="835A7D92"/>
    <w:lvl w:ilvl="0" w:tplc="725249E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69E01341"/>
    <w:multiLevelType w:val="hybridMultilevel"/>
    <w:tmpl w:val="DE3E7404"/>
    <w:lvl w:ilvl="0" w:tplc="0ECE3ED4">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6D6144"/>
    <w:multiLevelType w:val="hybridMultilevel"/>
    <w:tmpl w:val="8012A1E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96F71C3"/>
    <w:multiLevelType w:val="hybridMultilevel"/>
    <w:tmpl w:val="4872C9B6"/>
    <w:lvl w:ilvl="0" w:tplc="0F047AD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4"/>
  </w:num>
  <w:num w:numId="3">
    <w:abstractNumId w:val="7"/>
  </w:num>
  <w:num w:numId="4">
    <w:abstractNumId w:val="7"/>
  </w:num>
  <w:num w:numId="5">
    <w:abstractNumId w:val="4"/>
  </w:num>
  <w:num w:numId="6">
    <w:abstractNumId w:val="7"/>
  </w:num>
  <w:num w:numId="7">
    <w:abstractNumId w:val="9"/>
  </w:num>
  <w:num w:numId="8">
    <w:abstractNumId w:val="8"/>
  </w:num>
  <w:num w:numId="9">
    <w:abstractNumId w:val="13"/>
  </w:num>
  <w:num w:numId="10">
    <w:abstractNumId w:val="3"/>
  </w:num>
  <w:num w:numId="11">
    <w:abstractNumId w:val="10"/>
  </w:num>
  <w:num w:numId="12">
    <w:abstractNumId w:val="0"/>
  </w:num>
  <w:num w:numId="13">
    <w:abstractNumId w:val="5"/>
  </w:num>
  <w:num w:numId="14">
    <w:abstractNumId w:val="11"/>
  </w:num>
  <w:num w:numId="15">
    <w:abstractNumId w:val="2"/>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5376"/>
    <w:rsid w:val="00005A3D"/>
    <w:rsid w:val="00005A40"/>
    <w:rsid w:val="00006E42"/>
    <w:rsid w:val="00013813"/>
    <w:rsid w:val="00015399"/>
    <w:rsid w:val="000178B2"/>
    <w:rsid w:val="00017C6B"/>
    <w:rsid w:val="00022192"/>
    <w:rsid w:val="00022A33"/>
    <w:rsid w:val="000255B5"/>
    <w:rsid w:val="00026A25"/>
    <w:rsid w:val="00030421"/>
    <w:rsid w:val="00031EBD"/>
    <w:rsid w:val="0004286B"/>
    <w:rsid w:val="0004391A"/>
    <w:rsid w:val="000463C2"/>
    <w:rsid w:val="0004671B"/>
    <w:rsid w:val="0004701A"/>
    <w:rsid w:val="00050875"/>
    <w:rsid w:val="00050AFF"/>
    <w:rsid w:val="000518AA"/>
    <w:rsid w:val="00056056"/>
    <w:rsid w:val="000634A0"/>
    <w:rsid w:val="0006430A"/>
    <w:rsid w:val="000758CA"/>
    <w:rsid w:val="00080082"/>
    <w:rsid w:val="000804EE"/>
    <w:rsid w:val="00080F12"/>
    <w:rsid w:val="000811D2"/>
    <w:rsid w:val="00082653"/>
    <w:rsid w:val="0008380A"/>
    <w:rsid w:val="00083D12"/>
    <w:rsid w:val="00085052"/>
    <w:rsid w:val="00090169"/>
    <w:rsid w:val="0009049D"/>
    <w:rsid w:val="00090CFA"/>
    <w:rsid w:val="00090F35"/>
    <w:rsid w:val="00091C3E"/>
    <w:rsid w:val="00092166"/>
    <w:rsid w:val="000933FE"/>
    <w:rsid w:val="0009510B"/>
    <w:rsid w:val="000964AD"/>
    <w:rsid w:val="00096BEC"/>
    <w:rsid w:val="000977F9"/>
    <w:rsid w:val="000A31D3"/>
    <w:rsid w:val="000A3594"/>
    <w:rsid w:val="000A538C"/>
    <w:rsid w:val="000A62A9"/>
    <w:rsid w:val="000A7D4D"/>
    <w:rsid w:val="000B1782"/>
    <w:rsid w:val="000B1864"/>
    <w:rsid w:val="000B2EEB"/>
    <w:rsid w:val="000B6837"/>
    <w:rsid w:val="000C3F02"/>
    <w:rsid w:val="000C63BF"/>
    <w:rsid w:val="000D05BD"/>
    <w:rsid w:val="000D23FD"/>
    <w:rsid w:val="000D580E"/>
    <w:rsid w:val="000D70CF"/>
    <w:rsid w:val="000E08F5"/>
    <w:rsid w:val="000E244D"/>
    <w:rsid w:val="000E382B"/>
    <w:rsid w:val="000E38F4"/>
    <w:rsid w:val="000E3C60"/>
    <w:rsid w:val="000E6FCB"/>
    <w:rsid w:val="000F10A2"/>
    <w:rsid w:val="00102155"/>
    <w:rsid w:val="00103A8B"/>
    <w:rsid w:val="001057A3"/>
    <w:rsid w:val="00112E2F"/>
    <w:rsid w:val="00116538"/>
    <w:rsid w:val="0011693F"/>
    <w:rsid w:val="001178C1"/>
    <w:rsid w:val="0012149C"/>
    <w:rsid w:val="00122C44"/>
    <w:rsid w:val="00122EAF"/>
    <w:rsid w:val="001307FB"/>
    <w:rsid w:val="00131A21"/>
    <w:rsid w:val="001325A6"/>
    <w:rsid w:val="0013281B"/>
    <w:rsid w:val="00132AE7"/>
    <w:rsid w:val="001332CB"/>
    <w:rsid w:val="00134500"/>
    <w:rsid w:val="00135F75"/>
    <w:rsid w:val="0013733E"/>
    <w:rsid w:val="001375FD"/>
    <w:rsid w:val="00144349"/>
    <w:rsid w:val="001451B9"/>
    <w:rsid w:val="00145FCA"/>
    <w:rsid w:val="00156AC5"/>
    <w:rsid w:val="00157E24"/>
    <w:rsid w:val="001600FE"/>
    <w:rsid w:val="0016160D"/>
    <w:rsid w:val="001620DC"/>
    <w:rsid w:val="00165159"/>
    <w:rsid w:val="00167389"/>
    <w:rsid w:val="001702F0"/>
    <w:rsid w:val="00171144"/>
    <w:rsid w:val="00174298"/>
    <w:rsid w:val="00177D1E"/>
    <w:rsid w:val="00181207"/>
    <w:rsid w:val="001826AB"/>
    <w:rsid w:val="0018721E"/>
    <w:rsid w:val="00187E5F"/>
    <w:rsid w:val="00193607"/>
    <w:rsid w:val="001941E5"/>
    <w:rsid w:val="00197FC1"/>
    <w:rsid w:val="001A2354"/>
    <w:rsid w:val="001A4342"/>
    <w:rsid w:val="001A58F3"/>
    <w:rsid w:val="001A7295"/>
    <w:rsid w:val="001A743D"/>
    <w:rsid w:val="001B73DF"/>
    <w:rsid w:val="001B7BF9"/>
    <w:rsid w:val="001C1CA3"/>
    <w:rsid w:val="001C2311"/>
    <w:rsid w:val="001C5613"/>
    <w:rsid w:val="001C578D"/>
    <w:rsid w:val="001C6587"/>
    <w:rsid w:val="001C74EC"/>
    <w:rsid w:val="001D5552"/>
    <w:rsid w:val="001E04E5"/>
    <w:rsid w:val="001E0AF4"/>
    <w:rsid w:val="001E0C47"/>
    <w:rsid w:val="001E0E00"/>
    <w:rsid w:val="001E396C"/>
    <w:rsid w:val="001E439B"/>
    <w:rsid w:val="001E6532"/>
    <w:rsid w:val="001F1877"/>
    <w:rsid w:val="001F32EF"/>
    <w:rsid w:val="001F33C3"/>
    <w:rsid w:val="001F4C3B"/>
    <w:rsid w:val="00200D05"/>
    <w:rsid w:val="002025C4"/>
    <w:rsid w:val="002026A4"/>
    <w:rsid w:val="002047EB"/>
    <w:rsid w:val="002056D8"/>
    <w:rsid w:val="00205B57"/>
    <w:rsid w:val="002063A1"/>
    <w:rsid w:val="00213D3E"/>
    <w:rsid w:val="002250AE"/>
    <w:rsid w:val="002262AD"/>
    <w:rsid w:val="00226CBE"/>
    <w:rsid w:val="0023271E"/>
    <w:rsid w:val="002355B7"/>
    <w:rsid w:val="00235A70"/>
    <w:rsid w:val="0024201D"/>
    <w:rsid w:val="0025156E"/>
    <w:rsid w:val="00254617"/>
    <w:rsid w:val="00255975"/>
    <w:rsid w:val="00255EB9"/>
    <w:rsid w:val="00256738"/>
    <w:rsid w:val="0026388B"/>
    <w:rsid w:val="00267A3F"/>
    <w:rsid w:val="00267B07"/>
    <w:rsid w:val="00267BD5"/>
    <w:rsid w:val="00270D51"/>
    <w:rsid w:val="0027234C"/>
    <w:rsid w:val="00274E4B"/>
    <w:rsid w:val="00284928"/>
    <w:rsid w:val="00284E94"/>
    <w:rsid w:val="00293102"/>
    <w:rsid w:val="00293C34"/>
    <w:rsid w:val="00297252"/>
    <w:rsid w:val="002A1D96"/>
    <w:rsid w:val="002A39C5"/>
    <w:rsid w:val="002A5A58"/>
    <w:rsid w:val="002A6138"/>
    <w:rsid w:val="002A64BA"/>
    <w:rsid w:val="002A664C"/>
    <w:rsid w:val="002A7624"/>
    <w:rsid w:val="002B0F47"/>
    <w:rsid w:val="002B308E"/>
    <w:rsid w:val="002B5359"/>
    <w:rsid w:val="002B5360"/>
    <w:rsid w:val="002B7407"/>
    <w:rsid w:val="002C0000"/>
    <w:rsid w:val="002C0537"/>
    <w:rsid w:val="002C28A6"/>
    <w:rsid w:val="002C312C"/>
    <w:rsid w:val="002C4E58"/>
    <w:rsid w:val="002C6FE0"/>
    <w:rsid w:val="002D1B88"/>
    <w:rsid w:val="002D3C06"/>
    <w:rsid w:val="002D5393"/>
    <w:rsid w:val="002D56B3"/>
    <w:rsid w:val="002D7BF4"/>
    <w:rsid w:val="002E0B40"/>
    <w:rsid w:val="002E176B"/>
    <w:rsid w:val="002E36D6"/>
    <w:rsid w:val="002E47CD"/>
    <w:rsid w:val="002E4A8A"/>
    <w:rsid w:val="002E6B5D"/>
    <w:rsid w:val="002E6C8B"/>
    <w:rsid w:val="002F0966"/>
    <w:rsid w:val="002F702F"/>
    <w:rsid w:val="0030472A"/>
    <w:rsid w:val="00307F3C"/>
    <w:rsid w:val="0031337A"/>
    <w:rsid w:val="00313CBA"/>
    <w:rsid w:val="00314523"/>
    <w:rsid w:val="00314FC6"/>
    <w:rsid w:val="0031554D"/>
    <w:rsid w:val="00321C76"/>
    <w:rsid w:val="00326283"/>
    <w:rsid w:val="003338B3"/>
    <w:rsid w:val="00335D38"/>
    <w:rsid w:val="003403FA"/>
    <w:rsid w:val="003414DB"/>
    <w:rsid w:val="003425EE"/>
    <w:rsid w:val="003460BA"/>
    <w:rsid w:val="0035168A"/>
    <w:rsid w:val="003522C9"/>
    <w:rsid w:val="0036199E"/>
    <w:rsid w:val="0036476B"/>
    <w:rsid w:val="003665EB"/>
    <w:rsid w:val="00367BFE"/>
    <w:rsid w:val="00377B2B"/>
    <w:rsid w:val="00382A5D"/>
    <w:rsid w:val="00382DCF"/>
    <w:rsid w:val="0038323D"/>
    <w:rsid w:val="003848D2"/>
    <w:rsid w:val="00386080"/>
    <w:rsid w:val="0038692E"/>
    <w:rsid w:val="00391592"/>
    <w:rsid w:val="00393D5C"/>
    <w:rsid w:val="003948B1"/>
    <w:rsid w:val="003979AC"/>
    <w:rsid w:val="003A23E2"/>
    <w:rsid w:val="003A266C"/>
    <w:rsid w:val="003A32E8"/>
    <w:rsid w:val="003A3B44"/>
    <w:rsid w:val="003A3BBD"/>
    <w:rsid w:val="003B0DA3"/>
    <w:rsid w:val="003B18AD"/>
    <w:rsid w:val="003B1B0D"/>
    <w:rsid w:val="003B4DE2"/>
    <w:rsid w:val="003B512A"/>
    <w:rsid w:val="003B5BBC"/>
    <w:rsid w:val="003B74F6"/>
    <w:rsid w:val="003C3B56"/>
    <w:rsid w:val="003D0E0D"/>
    <w:rsid w:val="003D28BB"/>
    <w:rsid w:val="003D2E42"/>
    <w:rsid w:val="003D4251"/>
    <w:rsid w:val="003D7061"/>
    <w:rsid w:val="003D741A"/>
    <w:rsid w:val="003E24D2"/>
    <w:rsid w:val="003F1111"/>
    <w:rsid w:val="003F13B0"/>
    <w:rsid w:val="003F25F4"/>
    <w:rsid w:val="003F3214"/>
    <w:rsid w:val="003F4AE6"/>
    <w:rsid w:val="003F5158"/>
    <w:rsid w:val="003F711F"/>
    <w:rsid w:val="00401601"/>
    <w:rsid w:val="0040188C"/>
    <w:rsid w:val="00402491"/>
    <w:rsid w:val="00402B73"/>
    <w:rsid w:val="00402CE1"/>
    <w:rsid w:val="0040426D"/>
    <w:rsid w:val="004050F4"/>
    <w:rsid w:val="00410816"/>
    <w:rsid w:val="00411798"/>
    <w:rsid w:val="00413293"/>
    <w:rsid w:val="004149FD"/>
    <w:rsid w:val="0041558E"/>
    <w:rsid w:val="004158D6"/>
    <w:rsid w:val="00417057"/>
    <w:rsid w:val="00417158"/>
    <w:rsid w:val="00421972"/>
    <w:rsid w:val="004229BA"/>
    <w:rsid w:val="004241B2"/>
    <w:rsid w:val="004275BB"/>
    <w:rsid w:val="00430640"/>
    <w:rsid w:val="00433A77"/>
    <w:rsid w:val="00433EFA"/>
    <w:rsid w:val="00435250"/>
    <w:rsid w:val="004370E2"/>
    <w:rsid w:val="00442771"/>
    <w:rsid w:val="00444511"/>
    <w:rsid w:val="00447498"/>
    <w:rsid w:val="004547B4"/>
    <w:rsid w:val="00457591"/>
    <w:rsid w:val="00457DB9"/>
    <w:rsid w:val="00462D42"/>
    <w:rsid w:val="00464018"/>
    <w:rsid w:val="00465795"/>
    <w:rsid w:val="0047032D"/>
    <w:rsid w:val="00470D6E"/>
    <w:rsid w:val="00470F57"/>
    <w:rsid w:val="00471777"/>
    <w:rsid w:val="00473630"/>
    <w:rsid w:val="00476B43"/>
    <w:rsid w:val="00477AC7"/>
    <w:rsid w:val="0048527C"/>
    <w:rsid w:val="00485E5A"/>
    <w:rsid w:val="00487496"/>
    <w:rsid w:val="00490BD5"/>
    <w:rsid w:val="00491B3B"/>
    <w:rsid w:val="004955A9"/>
    <w:rsid w:val="00496DB1"/>
    <w:rsid w:val="004A0621"/>
    <w:rsid w:val="004A5115"/>
    <w:rsid w:val="004B14B5"/>
    <w:rsid w:val="004C073F"/>
    <w:rsid w:val="004C4778"/>
    <w:rsid w:val="004C5E54"/>
    <w:rsid w:val="004C72A5"/>
    <w:rsid w:val="004D2266"/>
    <w:rsid w:val="004D2A0C"/>
    <w:rsid w:val="004D4C44"/>
    <w:rsid w:val="004D4C47"/>
    <w:rsid w:val="004D5BF9"/>
    <w:rsid w:val="004D7F55"/>
    <w:rsid w:val="004E4F9B"/>
    <w:rsid w:val="004E5DBB"/>
    <w:rsid w:val="004E6815"/>
    <w:rsid w:val="004E71E4"/>
    <w:rsid w:val="004F33B0"/>
    <w:rsid w:val="004F55F9"/>
    <w:rsid w:val="0050185B"/>
    <w:rsid w:val="005040AC"/>
    <w:rsid w:val="00504E33"/>
    <w:rsid w:val="00513D16"/>
    <w:rsid w:val="00522827"/>
    <w:rsid w:val="00522D36"/>
    <w:rsid w:val="005248BF"/>
    <w:rsid w:val="005256E2"/>
    <w:rsid w:val="005276B5"/>
    <w:rsid w:val="005312C3"/>
    <w:rsid w:val="00532A17"/>
    <w:rsid w:val="0053407C"/>
    <w:rsid w:val="005379BC"/>
    <w:rsid w:val="0054071F"/>
    <w:rsid w:val="00543D6C"/>
    <w:rsid w:val="00543F7D"/>
    <w:rsid w:val="00544E7E"/>
    <w:rsid w:val="00550426"/>
    <w:rsid w:val="00552370"/>
    <w:rsid w:val="00561D02"/>
    <w:rsid w:val="00563E4C"/>
    <w:rsid w:val="0056724B"/>
    <w:rsid w:val="00571122"/>
    <w:rsid w:val="0057163C"/>
    <w:rsid w:val="00571A75"/>
    <w:rsid w:val="00571AAC"/>
    <w:rsid w:val="005724CC"/>
    <w:rsid w:val="005752D4"/>
    <w:rsid w:val="0057650A"/>
    <w:rsid w:val="00576A6F"/>
    <w:rsid w:val="00582AD5"/>
    <w:rsid w:val="005875C4"/>
    <w:rsid w:val="005938A9"/>
    <w:rsid w:val="00595469"/>
    <w:rsid w:val="00596E35"/>
    <w:rsid w:val="005A1DAD"/>
    <w:rsid w:val="005A30A6"/>
    <w:rsid w:val="005A67DC"/>
    <w:rsid w:val="005A67F7"/>
    <w:rsid w:val="005A6930"/>
    <w:rsid w:val="005A72B0"/>
    <w:rsid w:val="005B103D"/>
    <w:rsid w:val="005B27A5"/>
    <w:rsid w:val="005B2FE3"/>
    <w:rsid w:val="005B304C"/>
    <w:rsid w:val="005B567C"/>
    <w:rsid w:val="005B79BF"/>
    <w:rsid w:val="005C2DDE"/>
    <w:rsid w:val="005D0D84"/>
    <w:rsid w:val="005D31C0"/>
    <w:rsid w:val="005D771A"/>
    <w:rsid w:val="005D7A59"/>
    <w:rsid w:val="005E0DD2"/>
    <w:rsid w:val="005E3607"/>
    <w:rsid w:val="005E4015"/>
    <w:rsid w:val="005E421F"/>
    <w:rsid w:val="005F1DB6"/>
    <w:rsid w:val="00602585"/>
    <w:rsid w:val="00606B60"/>
    <w:rsid w:val="00611FAD"/>
    <w:rsid w:val="00615B4F"/>
    <w:rsid w:val="00615C20"/>
    <w:rsid w:val="0061694D"/>
    <w:rsid w:val="00621A7A"/>
    <w:rsid w:val="00623A87"/>
    <w:rsid w:val="00627086"/>
    <w:rsid w:val="006275F2"/>
    <w:rsid w:val="00632DBF"/>
    <w:rsid w:val="00636187"/>
    <w:rsid w:val="0063701A"/>
    <w:rsid w:val="00637149"/>
    <w:rsid w:val="006375AD"/>
    <w:rsid w:val="00645FDD"/>
    <w:rsid w:val="00656763"/>
    <w:rsid w:val="00663B7E"/>
    <w:rsid w:val="00664C82"/>
    <w:rsid w:val="0066563D"/>
    <w:rsid w:val="006677FE"/>
    <w:rsid w:val="00670642"/>
    <w:rsid w:val="00671632"/>
    <w:rsid w:val="00672348"/>
    <w:rsid w:val="00674A2E"/>
    <w:rsid w:val="00674A86"/>
    <w:rsid w:val="0067788A"/>
    <w:rsid w:val="00681923"/>
    <w:rsid w:val="00683829"/>
    <w:rsid w:val="00683BC8"/>
    <w:rsid w:val="0068703A"/>
    <w:rsid w:val="006876C5"/>
    <w:rsid w:val="0069526B"/>
    <w:rsid w:val="00696A23"/>
    <w:rsid w:val="006A09B3"/>
    <w:rsid w:val="006A1EEB"/>
    <w:rsid w:val="006A2AF8"/>
    <w:rsid w:val="006A2DE0"/>
    <w:rsid w:val="006A32D3"/>
    <w:rsid w:val="006A7E16"/>
    <w:rsid w:val="006B038D"/>
    <w:rsid w:val="006B0EEB"/>
    <w:rsid w:val="006B46FA"/>
    <w:rsid w:val="006C0E86"/>
    <w:rsid w:val="006C2D86"/>
    <w:rsid w:val="006D0933"/>
    <w:rsid w:val="006D2C90"/>
    <w:rsid w:val="006D506C"/>
    <w:rsid w:val="006D5BA0"/>
    <w:rsid w:val="006E2B66"/>
    <w:rsid w:val="006E35E3"/>
    <w:rsid w:val="006E462B"/>
    <w:rsid w:val="006E486C"/>
    <w:rsid w:val="006E628E"/>
    <w:rsid w:val="006E7414"/>
    <w:rsid w:val="006F5B8F"/>
    <w:rsid w:val="007031BA"/>
    <w:rsid w:val="00705777"/>
    <w:rsid w:val="007070C9"/>
    <w:rsid w:val="00711AC0"/>
    <w:rsid w:val="00715BEB"/>
    <w:rsid w:val="007169C2"/>
    <w:rsid w:val="00720654"/>
    <w:rsid w:val="0072083D"/>
    <w:rsid w:val="0072192D"/>
    <w:rsid w:val="007219A3"/>
    <w:rsid w:val="00721C1F"/>
    <w:rsid w:val="00730482"/>
    <w:rsid w:val="00731289"/>
    <w:rsid w:val="00735CAE"/>
    <w:rsid w:val="00737256"/>
    <w:rsid w:val="00740F9F"/>
    <w:rsid w:val="00745EAD"/>
    <w:rsid w:val="00746D8D"/>
    <w:rsid w:val="007526BE"/>
    <w:rsid w:val="00752838"/>
    <w:rsid w:val="0075406D"/>
    <w:rsid w:val="00755A1B"/>
    <w:rsid w:val="00755FCF"/>
    <w:rsid w:val="00763029"/>
    <w:rsid w:val="00763BDD"/>
    <w:rsid w:val="00764962"/>
    <w:rsid w:val="00771398"/>
    <w:rsid w:val="0077165D"/>
    <w:rsid w:val="00773EB4"/>
    <w:rsid w:val="007758B7"/>
    <w:rsid w:val="00780CFD"/>
    <w:rsid w:val="00790478"/>
    <w:rsid w:val="00792483"/>
    <w:rsid w:val="0079330E"/>
    <w:rsid w:val="007A0B4E"/>
    <w:rsid w:val="007A3C8A"/>
    <w:rsid w:val="007A4986"/>
    <w:rsid w:val="007A4BDF"/>
    <w:rsid w:val="007A7983"/>
    <w:rsid w:val="007B01AB"/>
    <w:rsid w:val="007B46EA"/>
    <w:rsid w:val="007C006B"/>
    <w:rsid w:val="007C122F"/>
    <w:rsid w:val="007C28EE"/>
    <w:rsid w:val="007C33AF"/>
    <w:rsid w:val="007C4A8B"/>
    <w:rsid w:val="007D1F7E"/>
    <w:rsid w:val="007D34F5"/>
    <w:rsid w:val="007D572C"/>
    <w:rsid w:val="007D5A1C"/>
    <w:rsid w:val="007D760A"/>
    <w:rsid w:val="007E35CE"/>
    <w:rsid w:val="007E6102"/>
    <w:rsid w:val="007F3D1A"/>
    <w:rsid w:val="007F4332"/>
    <w:rsid w:val="007F7FC0"/>
    <w:rsid w:val="00802C74"/>
    <w:rsid w:val="00813795"/>
    <w:rsid w:val="00815605"/>
    <w:rsid w:val="0081594D"/>
    <w:rsid w:val="00817ACD"/>
    <w:rsid w:val="0082393E"/>
    <w:rsid w:val="008257AB"/>
    <w:rsid w:val="00832B41"/>
    <w:rsid w:val="008330C2"/>
    <w:rsid w:val="00834FAB"/>
    <w:rsid w:val="008355B5"/>
    <w:rsid w:val="00853347"/>
    <w:rsid w:val="00854F60"/>
    <w:rsid w:val="00855200"/>
    <w:rsid w:val="00855C22"/>
    <w:rsid w:val="00856994"/>
    <w:rsid w:val="00856B0A"/>
    <w:rsid w:val="008631DC"/>
    <w:rsid w:val="0086459D"/>
    <w:rsid w:val="00870EA6"/>
    <w:rsid w:val="0087100D"/>
    <w:rsid w:val="00873BBF"/>
    <w:rsid w:val="00874335"/>
    <w:rsid w:val="00875BC4"/>
    <w:rsid w:val="008764B1"/>
    <w:rsid w:val="00876B2F"/>
    <w:rsid w:val="00877255"/>
    <w:rsid w:val="008815EA"/>
    <w:rsid w:val="00886DB1"/>
    <w:rsid w:val="00890EA3"/>
    <w:rsid w:val="0089294F"/>
    <w:rsid w:val="0089610E"/>
    <w:rsid w:val="00896A6E"/>
    <w:rsid w:val="008974BC"/>
    <w:rsid w:val="008A1428"/>
    <w:rsid w:val="008A32DA"/>
    <w:rsid w:val="008A78F5"/>
    <w:rsid w:val="008B1059"/>
    <w:rsid w:val="008B6D25"/>
    <w:rsid w:val="008B6F7E"/>
    <w:rsid w:val="008C2665"/>
    <w:rsid w:val="008C66BC"/>
    <w:rsid w:val="008C786D"/>
    <w:rsid w:val="008D3087"/>
    <w:rsid w:val="008D46E7"/>
    <w:rsid w:val="008E0473"/>
    <w:rsid w:val="008E06F1"/>
    <w:rsid w:val="008E2BD4"/>
    <w:rsid w:val="008E31EA"/>
    <w:rsid w:val="008E7FB9"/>
    <w:rsid w:val="008F0467"/>
    <w:rsid w:val="008F1261"/>
    <w:rsid w:val="008F18BF"/>
    <w:rsid w:val="008F486B"/>
    <w:rsid w:val="008F5E1F"/>
    <w:rsid w:val="008F7A9F"/>
    <w:rsid w:val="00901DE0"/>
    <w:rsid w:val="009041A0"/>
    <w:rsid w:val="00905169"/>
    <w:rsid w:val="00905F46"/>
    <w:rsid w:val="00907499"/>
    <w:rsid w:val="00912BDB"/>
    <w:rsid w:val="0091435D"/>
    <w:rsid w:val="00914614"/>
    <w:rsid w:val="0091535A"/>
    <w:rsid w:val="00915F56"/>
    <w:rsid w:val="009171EF"/>
    <w:rsid w:val="00917496"/>
    <w:rsid w:val="0092108A"/>
    <w:rsid w:val="00921D74"/>
    <w:rsid w:val="00922393"/>
    <w:rsid w:val="0092254F"/>
    <w:rsid w:val="009269E6"/>
    <w:rsid w:val="00926ADD"/>
    <w:rsid w:val="0093451E"/>
    <w:rsid w:val="00941B17"/>
    <w:rsid w:val="00941C80"/>
    <w:rsid w:val="00942485"/>
    <w:rsid w:val="00943016"/>
    <w:rsid w:val="00947327"/>
    <w:rsid w:val="00952473"/>
    <w:rsid w:val="00960B59"/>
    <w:rsid w:val="00961BC8"/>
    <w:rsid w:val="0096715E"/>
    <w:rsid w:val="00970083"/>
    <w:rsid w:val="00970D7D"/>
    <w:rsid w:val="00972596"/>
    <w:rsid w:val="009826C0"/>
    <w:rsid w:val="00987762"/>
    <w:rsid w:val="009934FF"/>
    <w:rsid w:val="00995C24"/>
    <w:rsid w:val="00997014"/>
    <w:rsid w:val="009A56B6"/>
    <w:rsid w:val="009A5C1F"/>
    <w:rsid w:val="009A6E3B"/>
    <w:rsid w:val="009B0A24"/>
    <w:rsid w:val="009C339C"/>
    <w:rsid w:val="009C3ACF"/>
    <w:rsid w:val="009C3D2E"/>
    <w:rsid w:val="009C5F74"/>
    <w:rsid w:val="009D1529"/>
    <w:rsid w:val="009D3457"/>
    <w:rsid w:val="009D37AF"/>
    <w:rsid w:val="009D460F"/>
    <w:rsid w:val="009E01DD"/>
    <w:rsid w:val="009E05E8"/>
    <w:rsid w:val="009E2AC8"/>
    <w:rsid w:val="009E4AC5"/>
    <w:rsid w:val="009E63C7"/>
    <w:rsid w:val="009F0650"/>
    <w:rsid w:val="009F106F"/>
    <w:rsid w:val="009F6C40"/>
    <w:rsid w:val="00A01B69"/>
    <w:rsid w:val="00A0310E"/>
    <w:rsid w:val="00A0408A"/>
    <w:rsid w:val="00A05473"/>
    <w:rsid w:val="00A0589B"/>
    <w:rsid w:val="00A0712B"/>
    <w:rsid w:val="00A0726F"/>
    <w:rsid w:val="00A113CE"/>
    <w:rsid w:val="00A12D61"/>
    <w:rsid w:val="00A1324D"/>
    <w:rsid w:val="00A15F1B"/>
    <w:rsid w:val="00A205D0"/>
    <w:rsid w:val="00A218B1"/>
    <w:rsid w:val="00A224DC"/>
    <w:rsid w:val="00A27148"/>
    <w:rsid w:val="00A3069C"/>
    <w:rsid w:val="00A30926"/>
    <w:rsid w:val="00A43969"/>
    <w:rsid w:val="00A4608E"/>
    <w:rsid w:val="00A50099"/>
    <w:rsid w:val="00A50616"/>
    <w:rsid w:val="00A50EBC"/>
    <w:rsid w:val="00A556C1"/>
    <w:rsid w:val="00A567DF"/>
    <w:rsid w:val="00A56C7F"/>
    <w:rsid w:val="00A61453"/>
    <w:rsid w:val="00A64DB1"/>
    <w:rsid w:val="00A65FEA"/>
    <w:rsid w:val="00A669C0"/>
    <w:rsid w:val="00A6774A"/>
    <w:rsid w:val="00A7053A"/>
    <w:rsid w:val="00A71ECF"/>
    <w:rsid w:val="00A73082"/>
    <w:rsid w:val="00A73CC4"/>
    <w:rsid w:val="00A74957"/>
    <w:rsid w:val="00A750D7"/>
    <w:rsid w:val="00A7768B"/>
    <w:rsid w:val="00A776E8"/>
    <w:rsid w:val="00A8014F"/>
    <w:rsid w:val="00A82017"/>
    <w:rsid w:val="00A8335A"/>
    <w:rsid w:val="00A9041D"/>
    <w:rsid w:val="00A91B7C"/>
    <w:rsid w:val="00A91C5B"/>
    <w:rsid w:val="00A94E50"/>
    <w:rsid w:val="00AA3406"/>
    <w:rsid w:val="00AA4F3E"/>
    <w:rsid w:val="00AB0EEB"/>
    <w:rsid w:val="00AB35E6"/>
    <w:rsid w:val="00AB3D43"/>
    <w:rsid w:val="00AB41CC"/>
    <w:rsid w:val="00AB7F8D"/>
    <w:rsid w:val="00AC4135"/>
    <w:rsid w:val="00AC425A"/>
    <w:rsid w:val="00AC4D94"/>
    <w:rsid w:val="00AC6728"/>
    <w:rsid w:val="00AC74EE"/>
    <w:rsid w:val="00AD0280"/>
    <w:rsid w:val="00AD0C03"/>
    <w:rsid w:val="00AD1767"/>
    <w:rsid w:val="00AD1C49"/>
    <w:rsid w:val="00AD42AB"/>
    <w:rsid w:val="00AD719E"/>
    <w:rsid w:val="00AE05EF"/>
    <w:rsid w:val="00AE1CDB"/>
    <w:rsid w:val="00AE1DA8"/>
    <w:rsid w:val="00AE6FDF"/>
    <w:rsid w:val="00AE7278"/>
    <w:rsid w:val="00AF629D"/>
    <w:rsid w:val="00AF6302"/>
    <w:rsid w:val="00AF71CB"/>
    <w:rsid w:val="00B00986"/>
    <w:rsid w:val="00B03203"/>
    <w:rsid w:val="00B045F4"/>
    <w:rsid w:val="00B04B5B"/>
    <w:rsid w:val="00B052B6"/>
    <w:rsid w:val="00B0742D"/>
    <w:rsid w:val="00B10F07"/>
    <w:rsid w:val="00B24261"/>
    <w:rsid w:val="00B27C2E"/>
    <w:rsid w:val="00B33E37"/>
    <w:rsid w:val="00B3434E"/>
    <w:rsid w:val="00B35E73"/>
    <w:rsid w:val="00B3625B"/>
    <w:rsid w:val="00B37B9C"/>
    <w:rsid w:val="00B423F9"/>
    <w:rsid w:val="00B4291C"/>
    <w:rsid w:val="00B42F7E"/>
    <w:rsid w:val="00B44973"/>
    <w:rsid w:val="00B4676D"/>
    <w:rsid w:val="00B46F89"/>
    <w:rsid w:val="00B52AEF"/>
    <w:rsid w:val="00B532F6"/>
    <w:rsid w:val="00B5458C"/>
    <w:rsid w:val="00B54E8C"/>
    <w:rsid w:val="00B703C1"/>
    <w:rsid w:val="00B721C9"/>
    <w:rsid w:val="00B73C5A"/>
    <w:rsid w:val="00B81E46"/>
    <w:rsid w:val="00B85C0D"/>
    <w:rsid w:val="00B90CC9"/>
    <w:rsid w:val="00B910B6"/>
    <w:rsid w:val="00B91454"/>
    <w:rsid w:val="00B917A0"/>
    <w:rsid w:val="00B91D23"/>
    <w:rsid w:val="00B925E3"/>
    <w:rsid w:val="00B95D3F"/>
    <w:rsid w:val="00B9684F"/>
    <w:rsid w:val="00BA0AB5"/>
    <w:rsid w:val="00BA4669"/>
    <w:rsid w:val="00BA4BC4"/>
    <w:rsid w:val="00BA615C"/>
    <w:rsid w:val="00BB2231"/>
    <w:rsid w:val="00BB5DD8"/>
    <w:rsid w:val="00BB5F37"/>
    <w:rsid w:val="00BB642F"/>
    <w:rsid w:val="00BB650E"/>
    <w:rsid w:val="00BB6EF8"/>
    <w:rsid w:val="00BB71DD"/>
    <w:rsid w:val="00BB7F2A"/>
    <w:rsid w:val="00BC1721"/>
    <w:rsid w:val="00BC70E1"/>
    <w:rsid w:val="00BD27C2"/>
    <w:rsid w:val="00BD2C2D"/>
    <w:rsid w:val="00BE34F0"/>
    <w:rsid w:val="00BE388E"/>
    <w:rsid w:val="00BE672E"/>
    <w:rsid w:val="00BF0883"/>
    <w:rsid w:val="00BF190A"/>
    <w:rsid w:val="00BF28E7"/>
    <w:rsid w:val="00C01B33"/>
    <w:rsid w:val="00C10318"/>
    <w:rsid w:val="00C11389"/>
    <w:rsid w:val="00C23A3D"/>
    <w:rsid w:val="00C26D56"/>
    <w:rsid w:val="00C307C0"/>
    <w:rsid w:val="00C32450"/>
    <w:rsid w:val="00C32A3F"/>
    <w:rsid w:val="00C339D4"/>
    <w:rsid w:val="00C350E6"/>
    <w:rsid w:val="00C37A18"/>
    <w:rsid w:val="00C41A27"/>
    <w:rsid w:val="00C42A4A"/>
    <w:rsid w:val="00C42E81"/>
    <w:rsid w:val="00C44DF9"/>
    <w:rsid w:val="00C50A21"/>
    <w:rsid w:val="00C51DF8"/>
    <w:rsid w:val="00C52665"/>
    <w:rsid w:val="00C565CF"/>
    <w:rsid w:val="00C57651"/>
    <w:rsid w:val="00C6088D"/>
    <w:rsid w:val="00C61C9E"/>
    <w:rsid w:val="00C708F5"/>
    <w:rsid w:val="00C73995"/>
    <w:rsid w:val="00C761EF"/>
    <w:rsid w:val="00C77FF5"/>
    <w:rsid w:val="00C84642"/>
    <w:rsid w:val="00C85503"/>
    <w:rsid w:val="00C871D5"/>
    <w:rsid w:val="00C906EE"/>
    <w:rsid w:val="00C92039"/>
    <w:rsid w:val="00C94727"/>
    <w:rsid w:val="00C96759"/>
    <w:rsid w:val="00C973F4"/>
    <w:rsid w:val="00CA4BE5"/>
    <w:rsid w:val="00CA5952"/>
    <w:rsid w:val="00CA6971"/>
    <w:rsid w:val="00CA79B1"/>
    <w:rsid w:val="00CB3477"/>
    <w:rsid w:val="00CB3B17"/>
    <w:rsid w:val="00CB584A"/>
    <w:rsid w:val="00CB6755"/>
    <w:rsid w:val="00CB6D0A"/>
    <w:rsid w:val="00CC34BF"/>
    <w:rsid w:val="00CC4A7C"/>
    <w:rsid w:val="00CC4DCA"/>
    <w:rsid w:val="00CC587B"/>
    <w:rsid w:val="00CC5DFE"/>
    <w:rsid w:val="00CC66D1"/>
    <w:rsid w:val="00CD1B0B"/>
    <w:rsid w:val="00CD2F6C"/>
    <w:rsid w:val="00CE0709"/>
    <w:rsid w:val="00CE0729"/>
    <w:rsid w:val="00CE56D2"/>
    <w:rsid w:val="00CE5B95"/>
    <w:rsid w:val="00CF0378"/>
    <w:rsid w:val="00D02115"/>
    <w:rsid w:val="00D1045C"/>
    <w:rsid w:val="00D12F72"/>
    <w:rsid w:val="00D14EE1"/>
    <w:rsid w:val="00D2500D"/>
    <w:rsid w:val="00D2651C"/>
    <w:rsid w:val="00D30E2E"/>
    <w:rsid w:val="00D32C1B"/>
    <w:rsid w:val="00D32F63"/>
    <w:rsid w:val="00D40727"/>
    <w:rsid w:val="00D429DF"/>
    <w:rsid w:val="00D4462A"/>
    <w:rsid w:val="00D44943"/>
    <w:rsid w:val="00D46319"/>
    <w:rsid w:val="00D476B0"/>
    <w:rsid w:val="00D55F70"/>
    <w:rsid w:val="00D560D1"/>
    <w:rsid w:val="00D74B51"/>
    <w:rsid w:val="00D74BAC"/>
    <w:rsid w:val="00D761E0"/>
    <w:rsid w:val="00D7698C"/>
    <w:rsid w:val="00D818CE"/>
    <w:rsid w:val="00D82919"/>
    <w:rsid w:val="00D833B7"/>
    <w:rsid w:val="00D84898"/>
    <w:rsid w:val="00D85335"/>
    <w:rsid w:val="00D855BE"/>
    <w:rsid w:val="00D8648E"/>
    <w:rsid w:val="00D8799E"/>
    <w:rsid w:val="00D903AF"/>
    <w:rsid w:val="00D90A6D"/>
    <w:rsid w:val="00D95512"/>
    <w:rsid w:val="00D956A7"/>
    <w:rsid w:val="00D97E05"/>
    <w:rsid w:val="00DB1945"/>
    <w:rsid w:val="00DB4E47"/>
    <w:rsid w:val="00DB4E51"/>
    <w:rsid w:val="00DB5144"/>
    <w:rsid w:val="00DC07DE"/>
    <w:rsid w:val="00DC5DAB"/>
    <w:rsid w:val="00DC694A"/>
    <w:rsid w:val="00DC6A46"/>
    <w:rsid w:val="00DC6D7C"/>
    <w:rsid w:val="00DD05F8"/>
    <w:rsid w:val="00DD1178"/>
    <w:rsid w:val="00DD3070"/>
    <w:rsid w:val="00DD5630"/>
    <w:rsid w:val="00DD6049"/>
    <w:rsid w:val="00DE146D"/>
    <w:rsid w:val="00DE3A75"/>
    <w:rsid w:val="00DE4B3C"/>
    <w:rsid w:val="00DE4D55"/>
    <w:rsid w:val="00DE5BE1"/>
    <w:rsid w:val="00DE68E3"/>
    <w:rsid w:val="00DF0C49"/>
    <w:rsid w:val="00DF3DA0"/>
    <w:rsid w:val="00DF4624"/>
    <w:rsid w:val="00DF772B"/>
    <w:rsid w:val="00E00073"/>
    <w:rsid w:val="00E03068"/>
    <w:rsid w:val="00E10F7E"/>
    <w:rsid w:val="00E12E2E"/>
    <w:rsid w:val="00E14AB9"/>
    <w:rsid w:val="00E16663"/>
    <w:rsid w:val="00E16886"/>
    <w:rsid w:val="00E16E9D"/>
    <w:rsid w:val="00E17846"/>
    <w:rsid w:val="00E20492"/>
    <w:rsid w:val="00E215CB"/>
    <w:rsid w:val="00E24957"/>
    <w:rsid w:val="00E31F14"/>
    <w:rsid w:val="00E324D2"/>
    <w:rsid w:val="00E33168"/>
    <w:rsid w:val="00E335DC"/>
    <w:rsid w:val="00E341F4"/>
    <w:rsid w:val="00E3550E"/>
    <w:rsid w:val="00E36240"/>
    <w:rsid w:val="00E3799D"/>
    <w:rsid w:val="00E41058"/>
    <w:rsid w:val="00E42FA5"/>
    <w:rsid w:val="00E440F6"/>
    <w:rsid w:val="00E44545"/>
    <w:rsid w:val="00E45A78"/>
    <w:rsid w:val="00E50DF6"/>
    <w:rsid w:val="00E5350F"/>
    <w:rsid w:val="00E53659"/>
    <w:rsid w:val="00E5605E"/>
    <w:rsid w:val="00E57906"/>
    <w:rsid w:val="00E61491"/>
    <w:rsid w:val="00E625B3"/>
    <w:rsid w:val="00E62BBC"/>
    <w:rsid w:val="00E6302F"/>
    <w:rsid w:val="00E65BA7"/>
    <w:rsid w:val="00E675A2"/>
    <w:rsid w:val="00E67F21"/>
    <w:rsid w:val="00E70936"/>
    <w:rsid w:val="00E73527"/>
    <w:rsid w:val="00E743DA"/>
    <w:rsid w:val="00E8217C"/>
    <w:rsid w:val="00E83D5F"/>
    <w:rsid w:val="00E86FFB"/>
    <w:rsid w:val="00E93251"/>
    <w:rsid w:val="00E93AE5"/>
    <w:rsid w:val="00E955F8"/>
    <w:rsid w:val="00E95C12"/>
    <w:rsid w:val="00E96010"/>
    <w:rsid w:val="00E9714D"/>
    <w:rsid w:val="00EA4859"/>
    <w:rsid w:val="00EA5404"/>
    <w:rsid w:val="00EA7348"/>
    <w:rsid w:val="00EA7D55"/>
    <w:rsid w:val="00EB1158"/>
    <w:rsid w:val="00EC07C2"/>
    <w:rsid w:val="00EC0A6A"/>
    <w:rsid w:val="00EC18CE"/>
    <w:rsid w:val="00EC263E"/>
    <w:rsid w:val="00EC3124"/>
    <w:rsid w:val="00EC35F5"/>
    <w:rsid w:val="00EC44D1"/>
    <w:rsid w:val="00EC608B"/>
    <w:rsid w:val="00ED20AB"/>
    <w:rsid w:val="00ED660A"/>
    <w:rsid w:val="00EE2272"/>
    <w:rsid w:val="00EE6984"/>
    <w:rsid w:val="00EE6C2F"/>
    <w:rsid w:val="00EF2D54"/>
    <w:rsid w:val="00EF6773"/>
    <w:rsid w:val="00EF6804"/>
    <w:rsid w:val="00EF796E"/>
    <w:rsid w:val="00F0002F"/>
    <w:rsid w:val="00F01880"/>
    <w:rsid w:val="00F02C9D"/>
    <w:rsid w:val="00F07C97"/>
    <w:rsid w:val="00F1014A"/>
    <w:rsid w:val="00F102DA"/>
    <w:rsid w:val="00F1623A"/>
    <w:rsid w:val="00F16A1A"/>
    <w:rsid w:val="00F17305"/>
    <w:rsid w:val="00F17BD2"/>
    <w:rsid w:val="00F22D8A"/>
    <w:rsid w:val="00F23023"/>
    <w:rsid w:val="00F25A49"/>
    <w:rsid w:val="00F26BF1"/>
    <w:rsid w:val="00F2763C"/>
    <w:rsid w:val="00F31678"/>
    <w:rsid w:val="00F32099"/>
    <w:rsid w:val="00F32DFD"/>
    <w:rsid w:val="00F34F5C"/>
    <w:rsid w:val="00F3521F"/>
    <w:rsid w:val="00F40B4F"/>
    <w:rsid w:val="00F43361"/>
    <w:rsid w:val="00F43E8D"/>
    <w:rsid w:val="00F47979"/>
    <w:rsid w:val="00F47BBD"/>
    <w:rsid w:val="00F50357"/>
    <w:rsid w:val="00F51D33"/>
    <w:rsid w:val="00F55DDE"/>
    <w:rsid w:val="00F62B5A"/>
    <w:rsid w:val="00F62F1A"/>
    <w:rsid w:val="00F637B9"/>
    <w:rsid w:val="00F65F87"/>
    <w:rsid w:val="00F67320"/>
    <w:rsid w:val="00F70610"/>
    <w:rsid w:val="00F71773"/>
    <w:rsid w:val="00F73162"/>
    <w:rsid w:val="00F74016"/>
    <w:rsid w:val="00F74288"/>
    <w:rsid w:val="00F74DE9"/>
    <w:rsid w:val="00F83195"/>
    <w:rsid w:val="00F8487E"/>
    <w:rsid w:val="00F86AB3"/>
    <w:rsid w:val="00F8783D"/>
    <w:rsid w:val="00F952B9"/>
    <w:rsid w:val="00F95832"/>
    <w:rsid w:val="00F976F1"/>
    <w:rsid w:val="00FA0E30"/>
    <w:rsid w:val="00FA4D39"/>
    <w:rsid w:val="00FA4FDA"/>
    <w:rsid w:val="00FA6488"/>
    <w:rsid w:val="00FB19DC"/>
    <w:rsid w:val="00FB23D0"/>
    <w:rsid w:val="00FB7FC8"/>
    <w:rsid w:val="00FC289D"/>
    <w:rsid w:val="00FC77E9"/>
    <w:rsid w:val="00FD0021"/>
    <w:rsid w:val="00FD0966"/>
    <w:rsid w:val="00FD25A6"/>
    <w:rsid w:val="00FD2B38"/>
    <w:rsid w:val="00FD3602"/>
    <w:rsid w:val="00FE00AF"/>
    <w:rsid w:val="00FE17EA"/>
    <w:rsid w:val="00FE26CC"/>
    <w:rsid w:val="00FE2ECD"/>
    <w:rsid w:val="00FF1FA3"/>
    <w:rsid w:val="00FF266A"/>
    <w:rsid w:val="00FF3525"/>
    <w:rsid w:val="00FF5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5DED790-666B-45CF-8078-C575E243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paragraph" w:styleId="2">
    <w:name w:val="heading 2"/>
    <w:basedOn w:val="a"/>
    <w:link w:val="20"/>
    <w:uiPriority w:val="9"/>
    <w:qFormat/>
    <w:rsid w:val="006E486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D0D84"/>
    <w:pPr>
      <w:ind w:leftChars="400" w:left="840"/>
    </w:pPr>
  </w:style>
  <w:style w:type="table" w:customStyle="1" w:styleId="1">
    <w:name w:val="表 (格子)1"/>
    <w:basedOn w:val="a1"/>
    <w:next w:val="a3"/>
    <w:uiPriority w:val="59"/>
    <w:rsid w:val="0048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6E486C"/>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9025">
      <w:bodyDiv w:val="1"/>
      <w:marLeft w:val="0"/>
      <w:marRight w:val="0"/>
      <w:marTop w:val="0"/>
      <w:marBottom w:val="0"/>
      <w:divBdr>
        <w:top w:val="none" w:sz="0" w:space="0" w:color="auto"/>
        <w:left w:val="none" w:sz="0" w:space="0" w:color="auto"/>
        <w:bottom w:val="none" w:sz="0" w:space="0" w:color="auto"/>
        <w:right w:val="none" w:sz="0" w:space="0" w:color="auto"/>
      </w:divBdr>
    </w:div>
    <w:div w:id="154075210">
      <w:bodyDiv w:val="1"/>
      <w:marLeft w:val="0"/>
      <w:marRight w:val="0"/>
      <w:marTop w:val="0"/>
      <w:marBottom w:val="0"/>
      <w:divBdr>
        <w:top w:val="none" w:sz="0" w:space="0" w:color="auto"/>
        <w:left w:val="none" w:sz="0" w:space="0" w:color="auto"/>
        <w:bottom w:val="none" w:sz="0" w:space="0" w:color="auto"/>
        <w:right w:val="none" w:sz="0" w:space="0" w:color="auto"/>
      </w:divBdr>
    </w:div>
    <w:div w:id="155653287">
      <w:bodyDiv w:val="1"/>
      <w:marLeft w:val="0"/>
      <w:marRight w:val="0"/>
      <w:marTop w:val="0"/>
      <w:marBottom w:val="0"/>
      <w:divBdr>
        <w:top w:val="none" w:sz="0" w:space="0" w:color="auto"/>
        <w:left w:val="none" w:sz="0" w:space="0" w:color="auto"/>
        <w:bottom w:val="none" w:sz="0" w:space="0" w:color="auto"/>
        <w:right w:val="none" w:sz="0" w:space="0" w:color="auto"/>
      </w:divBdr>
    </w:div>
    <w:div w:id="203754531">
      <w:bodyDiv w:val="1"/>
      <w:marLeft w:val="0"/>
      <w:marRight w:val="0"/>
      <w:marTop w:val="0"/>
      <w:marBottom w:val="0"/>
      <w:divBdr>
        <w:top w:val="none" w:sz="0" w:space="0" w:color="auto"/>
        <w:left w:val="none" w:sz="0" w:space="0" w:color="auto"/>
        <w:bottom w:val="none" w:sz="0" w:space="0" w:color="auto"/>
        <w:right w:val="none" w:sz="0" w:space="0" w:color="auto"/>
      </w:divBdr>
    </w:div>
    <w:div w:id="339158858">
      <w:bodyDiv w:val="1"/>
      <w:marLeft w:val="0"/>
      <w:marRight w:val="0"/>
      <w:marTop w:val="0"/>
      <w:marBottom w:val="0"/>
      <w:divBdr>
        <w:top w:val="none" w:sz="0" w:space="0" w:color="auto"/>
        <w:left w:val="none" w:sz="0" w:space="0" w:color="auto"/>
        <w:bottom w:val="none" w:sz="0" w:space="0" w:color="auto"/>
        <w:right w:val="none" w:sz="0" w:space="0" w:color="auto"/>
      </w:divBdr>
    </w:div>
    <w:div w:id="353271328">
      <w:bodyDiv w:val="1"/>
      <w:marLeft w:val="0"/>
      <w:marRight w:val="0"/>
      <w:marTop w:val="0"/>
      <w:marBottom w:val="0"/>
      <w:divBdr>
        <w:top w:val="none" w:sz="0" w:space="0" w:color="auto"/>
        <w:left w:val="none" w:sz="0" w:space="0" w:color="auto"/>
        <w:bottom w:val="none" w:sz="0" w:space="0" w:color="auto"/>
        <w:right w:val="none" w:sz="0" w:space="0" w:color="auto"/>
      </w:divBdr>
    </w:div>
    <w:div w:id="414782492">
      <w:bodyDiv w:val="1"/>
      <w:marLeft w:val="0"/>
      <w:marRight w:val="0"/>
      <w:marTop w:val="0"/>
      <w:marBottom w:val="0"/>
      <w:divBdr>
        <w:top w:val="none" w:sz="0" w:space="0" w:color="auto"/>
        <w:left w:val="none" w:sz="0" w:space="0" w:color="auto"/>
        <w:bottom w:val="none" w:sz="0" w:space="0" w:color="auto"/>
        <w:right w:val="none" w:sz="0" w:space="0" w:color="auto"/>
      </w:divBdr>
    </w:div>
    <w:div w:id="451829305">
      <w:bodyDiv w:val="1"/>
      <w:marLeft w:val="0"/>
      <w:marRight w:val="0"/>
      <w:marTop w:val="0"/>
      <w:marBottom w:val="0"/>
      <w:divBdr>
        <w:top w:val="none" w:sz="0" w:space="0" w:color="auto"/>
        <w:left w:val="none" w:sz="0" w:space="0" w:color="auto"/>
        <w:bottom w:val="none" w:sz="0" w:space="0" w:color="auto"/>
        <w:right w:val="none" w:sz="0" w:space="0" w:color="auto"/>
      </w:divBdr>
    </w:div>
    <w:div w:id="474875444">
      <w:bodyDiv w:val="1"/>
      <w:marLeft w:val="0"/>
      <w:marRight w:val="0"/>
      <w:marTop w:val="0"/>
      <w:marBottom w:val="0"/>
      <w:divBdr>
        <w:top w:val="none" w:sz="0" w:space="0" w:color="auto"/>
        <w:left w:val="none" w:sz="0" w:space="0" w:color="auto"/>
        <w:bottom w:val="none" w:sz="0" w:space="0" w:color="auto"/>
        <w:right w:val="none" w:sz="0" w:space="0" w:color="auto"/>
      </w:divBdr>
    </w:div>
    <w:div w:id="480731700">
      <w:bodyDiv w:val="1"/>
      <w:marLeft w:val="0"/>
      <w:marRight w:val="0"/>
      <w:marTop w:val="0"/>
      <w:marBottom w:val="0"/>
      <w:divBdr>
        <w:top w:val="none" w:sz="0" w:space="0" w:color="auto"/>
        <w:left w:val="none" w:sz="0" w:space="0" w:color="auto"/>
        <w:bottom w:val="none" w:sz="0" w:space="0" w:color="auto"/>
        <w:right w:val="none" w:sz="0" w:space="0" w:color="auto"/>
      </w:divBdr>
    </w:div>
    <w:div w:id="483816984">
      <w:bodyDiv w:val="1"/>
      <w:marLeft w:val="0"/>
      <w:marRight w:val="0"/>
      <w:marTop w:val="0"/>
      <w:marBottom w:val="0"/>
      <w:divBdr>
        <w:top w:val="none" w:sz="0" w:space="0" w:color="auto"/>
        <w:left w:val="none" w:sz="0" w:space="0" w:color="auto"/>
        <w:bottom w:val="none" w:sz="0" w:space="0" w:color="auto"/>
        <w:right w:val="none" w:sz="0" w:space="0" w:color="auto"/>
      </w:divBdr>
    </w:div>
    <w:div w:id="720635349">
      <w:bodyDiv w:val="1"/>
      <w:marLeft w:val="0"/>
      <w:marRight w:val="0"/>
      <w:marTop w:val="0"/>
      <w:marBottom w:val="0"/>
      <w:divBdr>
        <w:top w:val="none" w:sz="0" w:space="0" w:color="auto"/>
        <w:left w:val="none" w:sz="0" w:space="0" w:color="auto"/>
        <w:bottom w:val="none" w:sz="0" w:space="0" w:color="auto"/>
        <w:right w:val="none" w:sz="0" w:space="0" w:color="auto"/>
      </w:divBdr>
    </w:div>
    <w:div w:id="820344104">
      <w:bodyDiv w:val="1"/>
      <w:marLeft w:val="0"/>
      <w:marRight w:val="0"/>
      <w:marTop w:val="0"/>
      <w:marBottom w:val="0"/>
      <w:divBdr>
        <w:top w:val="none" w:sz="0" w:space="0" w:color="auto"/>
        <w:left w:val="none" w:sz="0" w:space="0" w:color="auto"/>
        <w:bottom w:val="none" w:sz="0" w:space="0" w:color="auto"/>
        <w:right w:val="none" w:sz="0" w:space="0" w:color="auto"/>
      </w:divBdr>
    </w:div>
    <w:div w:id="911432780">
      <w:bodyDiv w:val="1"/>
      <w:marLeft w:val="0"/>
      <w:marRight w:val="0"/>
      <w:marTop w:val="0"/>
      <w:marBottom w:val="0"/>
      <w:divBdr>
        <w:top w:val="none" w:sz="0" w:space="0" w:color="auto"/>
        <w:left w:val="none" w:sz="0" w:space="0" w:color="auto"/>
        <w:bottom w:val="none" w:sz="0" w:space="0" w:color="auto"/>
        <w:right w:val="none" w:sz="0" w:space="0" w:color="auto"/>
      </w:divBdr>
    </w:div>
    <w:div w:id="958147823">
      <w:bodyDiv w:val="1"/>
      <w:marLeft w:val="0"/>
      <w:marRight w:val="0"/>
      <w:marTop w:val="0"/>
      <w:marBottom w:val="0"/>
      <w:divBdr>
        <w:top w:val="none" w:sz="0" w:space="0" w:color="auto"/>
        <w:left w:val="none" w:sz="0" w:space="0" w:color="auto"/>
        <w:bottom w:val="none" w:sz="0" w:space="0" w:color="auto"/>
        <w:right w:val="none" w:sz="0" w:space="0" w:color="auto"/>
      </w:divBdr>
    </w:div>
    <w:div w:id="984971941">
      <w:bodyDiv w:val="1"/>
      <w:marLeft w:val="0"/>
      <w:marRight w:val="0"/>
      <w:marTop w:val="0"/>
      <w:marBottom w:val="0"/>
      <w:divBdr>
        <w:top w:val="none" w:sz="0" w:space="0" w:color="auto"/>
        <w:left w:val="none" w:sz="0" w:space="0" w:color="auto"/>
        <w:bottom w:val="none" w:sz="0" w:space="0" w:color="auto"/>
        <w:right w:val="none" w:sz="0" w:space="0" w:color="auto"/>
      </w:divBdr>
    </w:div>
    <w:div w:id="1016232403">
      <w:bodyDiv w:val="1"/>
      <w:marLeft w:val="0"/>
      <w:marRight w:val="0"/>
      <w:marTop w:val="0"/>
      <w:marBottom w:val="0"/>
      <w:divBdr>
        <w:top w:val="none" w:sz="0" w:space="0" w:color="auto"/>
        <w:left w:val="none" w:sz="0" w:space="0" w:color="auto"/>
        <w:bottom w:val="none" w:sz="0" w:space="0" w:color="auto"/>
        <w:right w:val="none" w:sz="0" w:space="0" w:color="auto"/>
      </w:divBdr>
    </w:div>
    <w:div w:id="1019964483">
      <w:bodyDiv w:val="1"/>
      <w:marLeft w:val="0"/>
      <w:marRight w:val="0"/>
      <w:marTop w:val="0"/>
      <w:marBottom w:val="0"/>
      <w:divBdr>
        <w:top w:val="none" w:sz="0" w:space="0" w:color="auto"/>
        <w:left w:val="none" w:sz="0" w:space="0" w:color="auto"/>
        <w:bottom w:val="none" w:sz="0" w:space="0" w:color="auto"/>
        <w:right w:val="none" w:sz="0" w:space="0" w:color="auto"/>
      </w:divBdr>
    </w:div>
    <w:div w:id="1098478960">
      <w:bodyDiv w:val="1"/>
      <w:marLeft w:val="0"/>
      <w:marRight w:val="0"/>
      <w:marTop w:val="0"/>
      <w:marBottom w:val="0"/>
      <w:divBdr>
        <w:top w:val="none" w:sz="0" w:space="0" w:color="auto"/>
        <w:left w:val="none" w:sz="0" w:space="0" w:color="auto"/>
        <w:bottom w:val="none" w:sz="0" w:space="0" w:color="auto"/>
        <w:right w:val="none" w:sz="0" w:space="0" w:color="auto"/>
      </w:divBdr>
    </w:div>
    <w:div w:id="1119027202">
      <w:bodyDiv w:val="1"/>
      <w:marLeft w:val="0"/>
      <w:marRight w:val="0"/>
      <w:marTop w:val="0"/>
      <w:marBottom w:val="0"/>
      <w:divBdr>
        <w:top w:val="none" w:sz="0" w:space="0" w:color="auto"/>
        <w:left w:val="none" w:sz="0" w:space="0" w:color="auto"/>
        <w:bottom w:val="none" w:sz="0" w:space="0" w:color="auto"/>
        <w:right w:val="none" w:sz="0" w:space="0" w:color="auto"/>
      </w:divBdr>
    </w:div>
    <w:div w:id="1148283586">
      <w:bodyDiv w:val="1"/>
      <w:marLeft w:val="0"/>
      <w:marRight w:val="0"/>
      <w:marTop w:val="0"/>
      <w:marBottom w:val="0"/>
      <w:divBdr>
        <w:top w:val="none" w:sz="0" w:space="0" w:color="auto"/>
        <w:left w:val="none" w:sz="0" w:space="0" w:color="auto"/>
        <w:bottom w:val="none" w:sz="0" w:space="0" w:color="auto"/>
        <w:right w:val="none" w:sz="0" w:space="0" w:color="auto"/>
      </w:divBdr>
    </w:div>
    <w:div w:id="1192569547">
      <w:bodyDiv w:val="1"/>
      <w:marLeft w:val="0"/>
      <w:marRight w:val="0"/>
      <w:marTop w:val="0"/>
      <w:marBottom w:val="0"/>
      <w:divBdr>
        <w:top w:val="none" w:sz="0" w:space="0" w:color="auto"/>
        <w:left w:val="none" w:sz="0" w:space="0" w:color="auto"/>
        <w:bottom w:val="none" w:sz="0" w:space="0" w:color="auto"/>
        <w:right w:val="none" w:sz="0" w:space="0" w:color="auto"/>
      </w:divBdr>
    </w:div>
    <w:div w:id="1233658485">
      <w:bodyDiv w:val="1"/>
      <w:marLeft w:val="0"/>
      <w:marRight w:val="0"/>
      <w:marTop w:val="0"/>
      <w:marBottom w:val="0"/>
      <w:divBdr>
        <w:top w:val="none" w:sz="0" w:space="0" w:color="auto"/>
        <w:left w:val="none" w:sz="0" w:space="0" w:color="auto"/>
        <w:bottom w:val="none" w:sz="0" w:space="0" w:color="auto"/>
        <w:right w:val="none" w:sz="0" w:space="0" w:color="auto"/>
      </w:divBdr>
    </w:div>
    <w:div w:id="1304625497">
      <w:bodyDiv w:val="1"/>
      <w:marLeft w:val="0"/>
      <w:marRight w:val="0"/>
      <w:marTop w:val="0"/>
      <w:marBottom w:val="0"/>
      <w:divBdr>
        <w:top w:val="none" w:sz="0" w:space="0" w:color="auto"/>
        <w:left w:val="none" w:sz="0" w:space="0" w:color="auto"/>
        <w:bottom w:val="none" w:sz="0" w:space="0" w:color="auto"/>
        <w:right w:val="none" w:sz="0" w:space="0" w:color="auto"/>
      </w:divBdr>
    </w:div>
    <w:div w:id="1319533836">
      <w:bodyDiv w:val="1"/>
      <w:marLeft w:val="0"/>
      <w:marRight w:val="0"/>
      <w:marTop w:val="0"/>
      <w:marBottom w:val="0"/>
      <w:divBdr>
        <w:top w:val="none" w:sz="0" w:space="0" w:color="auto"/>
        <w:left w:val="none" w:sz="0" w:space="0" w:color="auto"/>
        <w:bottom w:val="none" w:sz="0" w:space="0" w:color="auto"/>
        <w:right w:val="none" w:sz="0" w:space="0" w:color="auto"/>
      </w:divBdr>
    </w:div>
    <w:div w:id="1359349505">
      <w:bodyDiv w:val="1"/>
      <w:marLeft w:val="0"/>
      <w:marRight w:val="0"/>
      <w:marTop w:val="0"/>
      <w:marBottom w:val="0"/>
      <w:divBdr>
        <w:top w:val="none" w:sz="0" w:space="0" w:color="auto"/>
        <w:left w:val="none" w:sz="0" w:space="0" w:color="auto"/>
        <w:bottom w:val="none" w:sz="0" w:space="0" w:color="auto"/>
        <w:right w:val="none" w:sz="0" w:space="0" w:color="auto"/>
      </w:divBdr>
    </w:div>
    <w:div w:id="1419667426">
      <w:bodyDiv w:val="1"/>
      <w:marLeft w:val="0"/>
      <w:marRight w:val="0"/>
      <w:marTop w:val="0"/>
      <w:marBottom w:val="0"/>
      <w:divBdr>
        <w:top w:val="none" w:sz="0" w:space="0" w:color="auto"/>
        <w:left w:val="none" w:sz="0" w:space="0" w:color="auto"/>
        <w:bottom w:val="none" w:sz="0" w:space="0" w:color="auto"/>
        <w:right w:val="none" w:sz="0" w:space="0" w:color="auto"/>
      </w:divBdr>
    </w:div>
    <w:div w:id="1443571732">
      <w:bodyDiv w:val="1"/>
      <w:marLeft w:val="0"/>
      <w:marRight w:val="0"/>
      <w:marTop w:val="0"/>
      <w:marBottom w:val="0"/>
      <w:divBdr>
        <w:top w:val="none" w:sz="0" w:space="0" w:color="auto"/>
        <w:left w:val="none" w:sz="0" w:space="0" w:color="auto"/>
        <w:bottom w:val="none" w:sz="0" w:space="0" w:color="auto"/>
        <w:right w:val="none" w:sz="0" w:space="0" w:color="auto"/>
      </w:divBdr>
    </w:div>
    <w:div w:id="1517886723">
      <w:bodyDiv w:val="1"/>
      <w:marLeft w:val="0"/>
      <w:marRight w:val="0"/>
      <w:marTop w:val="0"/>
      <w:marBottom w:val="0"/>
      <w:divBdr>
        <w:top w:val="none" w:sz="0" w:space="0" w:color="auto"/>
        <w:left w:val="none" w:sz="0" w:space="0" w:color="auto"/>
        <w:bottom w:val="none" w:sz="0" w:space="0" w:color="auto"/>
        <w:right w:val="none" w:sz="0" w:space="0" w:color="auto"/>
      </w:divBdr>
    </w:div>
    <w:div w:id="1635867249">
      <w:bodyDiv w:val="1"/>
      <w:marLeft w:val="0"/>
      <w:marRight w:val="0"/>
      <w:marTop w:val="0"/>
      <w:marBottom w:val="0"/>
      <w:divBdr>
        <w:top w:val="none" w:sz="0" w:space="0" w:color="auto"/>
        <w:left w:val="none" w:sz="0" w:space="0" w:color="auto"/>
        <w:bottom w:val="none" w:sz="0" w:space="0" w:color="auto"/>
        <w:right w:val="none" w:sz="0" w:space="0" w:color="auto"/>
      </w:divBdr>
    </w:div>
    <w:div w:id="1646466908">
      <w:bodyDiv w:val="1"/>
      <w:marLeft w:val="0"/>
      <w:marRight w:val="0"/>
      <w:marTop w:val="0"/>
      <w:marBottom w:val="0"/>
      <w:divBdr>
        <w:top w:val="none" w:sz="0" w:space="0" w:color="auto"/>
        <w:left w:val="none" w:sz="0" w:space="0" w:color="auto"/>
        <w:bottom w:val="none" w:sz="0" w:space="0" w:color="auto"/>
        <w:right w:val="none" w:sz="0" w:space="0" w:color="auto"/>
      </w:divBdr>
    </w:div>
    <w:div w:id="1664309207">
      <w:bodyDiv w:val="1"/>
      <w:marLeft w:val="0"/>
      <w:marRight w:val="0"/>
      <w:marTop w:val="0"/>
      <w:marBottom w:val="0"/>
      <w:divBdr>
        <w:top w:val="none" w:sz="0" w:space="0" w:color="auto"/>
        <w:left w:val="none" w:sz="0" w:space="0" w:color="auto"/>
        <w:bottom w:val="none" w:sz="0" w:space="0" w:color="auto"/>
        <w:right w:val="none" w:sz="0" w:space="0" w:color="auto"/>
      </w:divBdr>
    </w:div>
    <w:div w:id="1808081800">
      <w:bodyDiv w:val="1"/>
      <w:marLeft w:val="0"/>
      <w:marRight w:val="0"/>
      <w:marTop w:val="0"/>
      <w:marBottom w:val="0"/>
      <w:divBdr>
        <w:top w:val="none" w:sz="0" w:space="0" w:color="auto"/>
        <w:left w:val="none" w:sz="0" w:space="0" w:color="auto"/>
        <w:bottom w:val="none" w:sz="0" w:space="0" w:color="auto"/>
        <w:right w:val="none" w:sz="0" w:space="0" w:color="auto"/>
      </w:divBdr>
    </w:div>
    <w:div w:id="1867982245">
      <w:bodyDiv w:val="1"/>
      <w:marLeft w:val="0"/>
      <w:marRight w:val="0"/>
      <w:marTop w:val="0"/>
      <w:marBottom w:val="0"/>
      <w:divBdr>
        <w:top w:val="none" w:sz="0" w:space="0" w:color="auto"/>
        <w:left w:val="none" w:sz="0" w:space="0" w:color="auto"/>
        <w:bottom w:val="none" w:sz="0" w:space="0" w:color="auto"/>
        <w:right w:val="none" w:sz="0" w:space="0" w:color="auto"/>
      </w:divBdr>
    </w:div>
    <w:div w:id="1881356306">
      <w:bodyDiv w:val="1"/>
      <w:marLeft w:val="0"/>
      <w:marRight w:val="0"/>
      <w:marTop w:val="0"/>
      <w:marBottom w:val="0"/>
      <w:divBdr>
        <w:top w:val="none" w:sz="0" w:space="0" w:color="auto"/>
        <w:left w:val="none" w:sz="0" w:space="0" w:color="auto"/>
        <w:bottom w:val="none" w:sz="0" w:space="0" w:color="auto"/>
        <w:right w:val="none" w:sz="0" w:space="0" w:color="auto"/>
      </w:divBdr>
    </w:div>
    <w:div w:id="2047678849">
      <w:bodyDiv w:val="1"/>
      <w:marLeft w:val="0"/>
      <w:marRight w:val="0"/>
      <w:marTop w:val="0"/>
      <w:marBottom w:val="0"/>
      <w:divBdr>
        <w:top w:val="none" w:sz="0" w:space="0" w:color="auto"/>
        <w:left w:val="none" w:sz="0" w:space="0" w:color="auto"/>
        <w:bottom w:val="none" w:sz="0" w:space="0" w:color="auto"/>
        <w:right w:val="none" w:sz="0" w:space="0" w:color="auto"/>
      </w:divBdr>
    </w:div>
    <w:div w:id="20531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CD83-8F4C-421D-B5CF-DC26526C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A67EC-4D41-46B8-840B-00DE64CEE654}">
  <ds:schemaRefs>
    <ds:schemaRef ds:uri="http://schemas.microsoft.com/sharepoint/v3/contenttype/forms"/>
  </ds:schemaRefs>
</ds:datastoreItem>
</file>

<file path=customXml/itemProps3.xml><?xml version="1.0" encoding="utf-8"?>
<ds:datastoreItem xmlns:ds="http://schemas.openxmlformats.org/officeDocument/2006/customXml" ds:itemID="{31BDA9D3-E394-4CA1-A5A7-AF48EBC56DD9}">
  <ds:schemaRefs>
    <ds:schemaRef ds:uri="http://schemas.microsoft.com/office/2006/metadata/properties"/>
    <ds:schemaRef ds:uri="http://schemas.microsoft.com/office/infopath/2007/PartnerControls"/>
    <ds:schemaRef ds:uri="46689e31-b03d-4afa-a735-a1f8d7beadb1"/>
  </ds:schemaRefs>
</ds:datastoreItem>
</file>

<file path=customXml/itemProps4.xml><?xml version="1.0" encoding="utf-8"?>
<ds:datastoreItem xmlns:ds="http://schemas.openxmlformats.org/officeDocument/2006/customXml" ds:itemID="{818BEE91-E9AA-4FA6-92FD-D0B8D945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910</Words>
  <Characters>5190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4</cp:revision>
  <cp:lastPrinted>2018-11-01T10:55:00Z</cp:lastPrinted>
  <dcterms:created xsi:type="dcterms:W3CDTF">2019-05-07T06:17:00Z</dcterms:created>
  <dcterms:modified xsi:type="dcterms:W3CDTF">2019-06-14T08:43:00Z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