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E06182">
        <w:rPr>
          <w:rFonts w:ascii="Meiryo UI" w:eastAsia="Meiryo UI" w:hAnsi="Meiryo UI" w:cs="Meiryo UI" w:hint="eastAsia"/>
          <w:b/>
          <w:sz w:val="36"/>
          <w:szCs w:val="24"/>
        </w:rPr>
        <w:t>テーマ４</w:t>
      </w:r>
      <w:r w:rsidRPr="0036199E">
        <w:rPr>
          <w:rFonts w:ascii="Meiryo UI" w:eastAsia="Meiryo UI" w:hAnsi="Meiryo UI" w:cs="Meiryo UI" w:hint="eastAsia"/>
          <w:b/>
          <w:sz w:val="36"/>
          <w:szCs w:val="24"/>
        </w:rPr>
        <w:t>】</w:t>
      </w:r>
      <w:r w:rsidR="00623894">
        <w:rPr>
          <w:rFonts w:ascii="Meiryo UI" w:eastAsia="Meiryo UI" w:hAnsi="Meiryo UI" w:cs="Meiryo UI" w:hint="eastAsia"/>
          <w:b/>
          <w:sz w:val="36"/>
          <w:szCs w:val="24"/>
        </w:rPr>
        <w:t xml:space="preserve">　</w:t>
      </w:r>
      <w:r w:rsidR="00E06182">
        <w:rPr>
          <w:rFonts w:ascii="Meiryo UI" w:eastAsia="Meiryo UI" w:hAnsi="Meiryo UI" w:cs="Meiryo UI" w:hint="eastAsia"/>
          <w:b/>
          <w:sz w:val="36"/>
          <w:szCs w:val="24"/>
        </w:rPr>
        <w:t>府営住宅資産の運営・活用</w:t>
      </w:r>
    </w:p>
    <w:tbl>
      <w:tblPr>
        <w:tblStyle w:val="a3"/>
        <w:tblW w:w="0" w:type="auto"/>
        <w:tblInd w:w="108" w:type="dxa"/>
        <w:tblLook w:val="04A0" w:firstRow="1" w:lastRow="0" w:firstColumn="1" w:lastColumn="0" w:noHBand="0" w:noVBand="1"/>
      </w:tblPr>
      <w:tblGrid>
        <w:gridCol w:w="1701"/>
        <w:gridCol w:w="14034"/>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720654" w:rsidRPr="00DF521B" w:rsidRDefault="000013C1" w:rsidP="00232307">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2376E4">
              <w:rPr>
                <w:rFonts w:ascii="Meiryo UI" w:eastAsia="Meiryo UI" w:hAnsi="Meiryo UI" w:cs="Meiryo UI" w:hint="eastAsia"/>
                <w:sz w:val="20"/>
                <w:szCs w:val="20"/>
              </w:rPr>
              <w:t>地域資産としての府営住宅を活用し、基礎自治体等が</w:t>
            </w:r>
            <w:r w:rsidR="00A03B1E">
              <w:rPr>
                <w:rFonts w:ascii="Meiryo UI" w:eastAsia="Meiryo UI" w:hAnsi="Meiryo UI" w:cs="Meiryo UI" w:hint="eastAsia"/>
                <w:sz w:val="20"/>
                <w:szCs w:val="20"/>
              </w:rPr>
              <w:t>地域ニーズに対応した多様なサービスを提供できるよ</w:t>
            </w:r>
            <w:r w:rsidR="00A03B1E" w:rsidRPr="00DF521B">
              <w:rPr>
                <w:rFonts w:ascii="Meiryo UI" w:eastAsia="Meiryo UI" w:hAnsi="Meiryo UI" w:cs="Meiryo UI" w:hint="eastAsia"/>
                <w:sz w:val="20"/>
                <w:szCs w:val="20"/>
              </w:rPr>
              <w:t>う取組</w:t>
            </w:r>
            <w:r w:rsidR="00086783" w:rsidRPr="00DF521B">
              <w:rPr>
                <w:rFonts w:ascii="Meiryo UI" w:eastAsia="Meiryo UI" w:hAnsi="Meiryo UI" w:cs="Meiryo UI" w:hint="eastAsia"/>
                <w:sz w:val="20"/>
                <w:szCs w:val="20"/>
              </w:rPr>
              <w:t>み</w:t>
            </w:r>
            <w:r w:rsidR="00232307" w:rsidRPr="00DF521B">
              <w:rPr>
                <w:rFonts w:ascii="Meiryo UI" w:eastAsia="Meiryo UI" w:hAnsi="Meiryo UI" w:cs="Meiryo UI" w:hint="eastAsia"/>
                <w:sz w:val="20"/>
                <w:szCs w:val="20"/>
              </w:rPr>
              <w:t>を展開するとともに、</w:t>
            </w:r>
            <w:r w:rsidR="005F530B" w:rsidRPr="00DF521B">
              <w:rPr>
                <w:rFonts w:ascii="Meiryo UI" w:eastAsia="Meiryo UI" w:hAnsi="Meiryo UI" w:cs="Meiryo UI" w:hint="eastAsia"/>
                <w:sz w:val="20"/>
                <w:szCs w:val="20"/>
              </w:rPr>
              <w:t>良質なストック形成の取組</w:t>
            </w:r>
            <w:r w:rsidR="006A4405" w:rsidRPr="00DF521B">
              <w:rPr>
                <w:rFonts w:ascii="Meiryo UI" w:eastAsia="Meiryo UI" w:hAnsi="Meiryo UI" w:cs="Meiryo UI" w:hint="eastAsia"/>
                <w:sz w:val="20"/>
                <w:szCs w:val="20"/>
              </w:rPr>
              <w:t>み</w:t>
            </w:r>
            <w:r w:rsidR="002735E5" w:rsidRPr="00DF521B">
              <w:rPr>
                <w:rFonts w:ascii="Meiryo UI" w:eastAsia="Meiryo UI" w:hAnsi="Meiryo UI" w:cs="Meiryo UI" w:hint="eastAsia"/>
                <w:sz w:val="20"/>
                <w:szCs w:val="20"/>
              </w:rPr>
              <w:t>と</w:t>
            </w:r>
            <w:r w:rsidR="005F530B" w:rsidRPr="00DF521B">
              <w:rPr>
                <w:rFonts w:ascii="Meiryo UI" w:eastAsia="Meiryo UI" w:hAnsi="Meiryo UI" w:cs="Meiryo UI" w:hint="eastAsia"/>
                <w:sz w:val="20"/>
                <w:szCs w:val="20"/>
              </w:rPr>
              <w:t>安定的で持続的な経営に向けた</w:t>
            </w:r>
            <w:r w:rsidR="00232307" w:rsidRPr="00DF521B">
              <w:rPr>
                <w:rFonts w:ascii="Meiryo UI" w:eastAsia="Meiryo UI" w:hAnsi="Meiryo UI" w:cs="Meiryo UI" w:hint="eastAsia"/>
                <w:sz w:val="20"/>
                <w:szCs w:val="20"/>
              </w:rPr>
              <w:t>資産の有効活用を図ります。</w:t>
            </w:r>
          </w:p>
          <w:p w:rsidR="00720654" w:rsidRPr="00E243B5" w:rsidRDefault="00205B57" w:rsidP="00E335DC">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（中長期の目標・指標）</w:t>
            </w:r>
          </w:p>
          <w:p w:rsidR="000013C1" w:rsidRPr="00E243B5" w:rsidRDefault="00232307" w:rsidP="00D95579">
            <w:pPr>
              <w:spacing w:line="300" w:lineRule="exact"/>
              <w:ind w:left="200" w:hangingChars="100" w:hanging="200"/>
              <w:rPr>
                <w:rFonts w:ascii="Meiryo UI" w:eastAsia="Meiryo UI" w:hAnsi="Meiryo UI" w:cs="Meiryo UI"/>
                <w:sz w:val="20"/>
                <w:szCs w:val="20"/>
              </w:rPr>
            </w:pPr>
            <w:r w:rsidRPr="00E243B5">
              <w:rPr>
                <w:rFonts w:ascii="Meiryo UI" w:eastAsia="Meiryo UI" w:hAnsi="Meiryo UI" w:cs="Meiryo UI" w:hint="eastAsia"/>
                <w:sz w:val="20"/>
                <w:szCs w:val="20"/>
              </w:rPr>
              <w:t>・まちづくり協議の場等において全38市町と府営住宅活用の検討・実施</w:t>
            </w:r>
            <w:r w:rsidR="000013C1" w:rsidRPr="00E243B5">
              <w:rPr>
                <w:rFonts w:ascii="Meiryo UI" w:eastAsia="Meiryo UI" w:hAnsi="Meiryo UI" w:cs="Meiryo UI" w:hint="eastAsia"/>
                <w:sz w:val="20"/>
                <w:szCs w:val="20"/>
              </w:rPr>
              <w:t xml:space="preserve">　</w:t>
            </w:r>
          </w:p>
          <w:p w:rsidR="00070563" w:rsidRPr="00E243B5" w:rsidRDefault="00232307" w:rsidP="009E51C9">
            <w:pPr>
              <w:spacing w:line="300" w:lineRule="exact"/>
              <w:ind w:left="200" w:hangingChars="100" w:hanging="200"/>
              <w:rPr>
                <w:rFonts w:ascii="Meiryo UI" w:eastAsia="Meiryo UI" w:hAnsi="Meiryo UI" w:cs="Meiryo UI"/>
                <w:sz w:val="20"/>
                <w:szCs w:val="20"/>
              </w:rPr>
            </w:pPr>
            <w:r w:rsidRPr="00E243B5">
              <w:rPr>
                <w:rFonts w:ascii="Meiryo UI" w:eastAsia="Meiryo UI" w:hAnsi="Meiryo UI" w:cs="Meiryo UI" w:hint="eastAsia"/>
                <w:sz w:val="20"/>
                <w:szCs w:val="20"/>
              </w:rPr>
              <w:t>・</w:t>
            </w:r>
            <w:r w:rsidR="00986B75" w:rsidRPr="00E243B5">
              <w:rPr>
                <w:rFonts w:ascii="Meiryo UI" w:eastAsia="Meiryo UI" w:hAnsi="Meiryo UI" w:cs="Meiryo UI" w:hint="eastAsia"/>
                <w:sz w:val="20"/>
                <w:szCs w:val="20"/>
              </w:rPr>
              <w:t>H</w:t>
            </w:r>
            <w:r w:rsidR="00A03B1E" w:rsidRPr="00E243B5">
              <w:rPr>
                <w:rFonts w:ascii="Meiryo UI" w:eastAsia="Meiryo UI" w:hAnsi="Meiryo UI" w:cs="Meiryo UI" w:hint="eastAsia"/>
                <w:sz w:val="20"/>
                <w:szCs w:val="20"/>
              </w:rPr>
              <w:t>37</w:t>
            </w:r>
            <w:r w:rsidRPr="00E243B5">
              <w:rPr>
                <w:rFonts w:ascii="Meiryo UI" w:eastAsia="Meiryo UI" w:hAnsi="Meiryo UI" w:cs="Meiryo UI" w:hint="eastAsia"/>
                <w:sz w:val="20"/>
                <w:szCs w:val="20"/>
              </w:rPr>
              <w:t>年度末までに耐震化率</w:t>
            </w:r>
            <w:r w:rsidR="00A03B1E" w:rsidRPr="00E243B5">
              <w:rPr>
                <w:rFonts w:ascii="Meiryo UI" w:eastAsia="Meiryo UI" w:hAnsi="Meiryo UI" w:cs="Meiryo UI" w:hint="eastAsia"/>
                <w:sz w:val="20"/>
                <w:szCs w:val="20"/>
              </w:rPr>
              <w:t>98</w:t>
            </w:r>
            <w:r w:rsidRPr="00E243B5">
              <w:rPr>
                <w:rFonts w:ascii="Meiryo UI" w:eastAsia="Meiryo UI" w:hAnsi="Meiryo UI" w:cs="Meiryo UI" w:hint="eastAsia"/>
                <w:sz w:val="20"/>
                <w:szCs w:val="20"/>
              </w:rPr>
              <w:t>%</w:t>
            </w:r>
            <w:r w:rsidR="009E51C9" w:rsidRPr="00E243B5">
              <w:rPr>
                <w:rFonts w:ascii="Meiryo UI" w:eastAsia="Meiryo UI" w:hAnsi="Meiryo UI" w:cs="Meiryo UI" w:hint="eastAsia"/>
                <w:sz w:val="20"/>
                <w:szCs w:val="20"/>
              </w:rPr>
              <w:t>以上</w:t>
            </w:r>
            <w:r w:rsidR="00FC120A" w:rsidRPr="00E243B5">
              <w:rPr>
                <w:rFonts w:ascii="Meiryo UI" w:eastAsia="Meiryo UI" w:hAnsi="Meiryo UI" w:cs="Meiryo UI" w:hint="eastAsia"/>
                <w:sz w:val="20"/>
                <w:szCs w:val="20"/>
              </w:rPr>
              <w:t>、バリアフリー化率</w:t>
            </w:r>
            <w:r w:rsidR="00A03B1E" w:rsidRPr="00E243B5">
              <w:rPr>
                <w:rFonts w:ascii="Meiryo UI" w:eastAsia="Meiryo UI" w:hAnsi="Meiryo UI" w:cs="Meiryo UI" w:hint="eastAsia"/>
                <w:sz w:val="20"/>
                <w:szCs w:val="20"/>
              </w:rPr>
              <w:t>65</w:t>
            </w:r>
            <w:r w:rsidR="00FC120A" w:rsidRPr="00E243B5">
              <w:rPr>
                <w:rFonts w:ascii="Meiryo UI" w:eastAsia="Meiryo UI" w:hAnsi="Meiryo UI" w:cs="Meiryo UI" w:hint="eastAsia"/>
                <w:sz w:val="20"/>
                <w:szCs w:val="20"/>
              </w:rPr>
              <w:t>%以上</w:t>
            </w:r>
          </w:p>
          <w:p w:rsidR="009A0948" w:rsidRPr="009A0948" w:rsidRDefault="009A0948" w:rsidP="009E51C9">
            <w:pPr>
              <w:spacing w:line="300" w:lineRule="exact"/>
              <w:ind w:left="200" w:hangingChars="100" w:hanging="200"/>
              <w:rPr>
                <w:rFonts w:ascii="Meiryo UI" w:eastAsia="Meiryo UI" w:hAnsi="Meiryo UI" w:cs="Meiryo UI"/>
                <w:sz w:val="20"/>
                <w:szCs w:val="20"/>
              </w:rPr>
            </w:pPr>
            <w:r w:rsidRPr="00E243B5">
              <w:rPr>
                <w:rFonts w:ascii="Meiryo UI" w:eastAsia="Meiryo UI" w:hAnsi="Meiryo UI" w:cs="Meiryo UI" w:hint="eastAsia"/>
                <w:sz w:val="20"/>
                <w:szCs w:val="20"/>
              </w:rPr>
              <w:t>・H32年度末までに単身入居者死亡にかかる未返還住宅を解消（H27年12</w:t>
            </w:r>
            <w:r w:rsidR="00AB572A" w:rsidRPr="00E243B5">
              <w:rPr>
                <w:rFonts w:ascii="Meiryo UI" w:eastAsia="Meiryo UI" w:hAnsi="Meiryo UI" w:cs="Meiryo UI" w:hint="eastAsia"/>
                <w:sz w:val="20"/>
                <w:szCs w:val="20"/>
              </w:rPr>
              <w:t>月末</w:t>
            </w:r>
            <w:r w:rsidRPr="00E243B5">
              <w:rPr>
                <w:rFonts w:ascii="Meiryo UI" w:eastAsia="Meiryo UI" w:hAnsi="Meiryo UI" w:cs="Meiryo UI" w:hint="eastAsia"/>
                <w:sz w:val="20"/>
                <w:szCs w:val="20"/>
              </w:rPr>
              <w:t xml:space="preserve">　191戸）</w:t>
            </w: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3"/>
        <w:gridCol w:w="5114"/>
        <w:gridCol w:w="396"/>
        <w:gridCol w:w="4655"/>
        <w:gridCol w:w="396"/>
        <w:gridCol w:w="4851"/>
      </w:tblGrid>
      <w:tr w:rsidR="007F3D1A" w:rsidRPr="00E335DC" w:rsidTr="00DD1178">
        <w:tc>
          <w:tcPr>
            <w:tcW w:w="15735" w:type="dxa"/>
            <w:gridSpan w:val="6"/>
            <w:tcBorders>
              <w:top w:val="single" w:sz="4" w:space="0" w:color="auto"/>
            </w:tcBorders>
            <w:shd w:val="clear" w:color="auto" w:fill="000000" w:themeFill="text1"/>
          </w:tcPr>
          <w:p w:rsidR="007F3D1A" w:rsidRPr="00E335DC" w:rsidRDefault="008F1618" w:rsidP="00DE4E0F">
            <w:pPr>
              <w:spacing w:line="280" w:lineRule="exact"/>
              <w:rPr>
                <w:rFonts w:ascii="Meiryo UI" w:eastAsia="Meiryo UI" w:hAnsi="Meiryo UI" w:cs="Meiryo UI"/>
                <w:b/>
              </w:rPr>
            </w:pPr>
            <w:r w:rsidRPr="009072E4">
              <w:rPr>
                <w:rFonts w:ascii="Meiryo UI" w:eastAsia="Meiryo UI" w:hAnsi="Meiryo UI" w:cs="Meiryo UI" w:hint="eastAsia"/>
                <w:b/>
                <w:color w:val="FFFFFF" w:themeColor="background1"/>
              </w:rPr>
              <w:t>魅力ある地域づくりや地域の活力創出</w:t>
            </w:r>
            <w:r w:rsidR="00E06182" w:rsidRPr="009072E4">
              <w:rPr>
                <w:rFonts w:ascii="Meiryo UI" w:eastAsia="Meiryo UI" w:hAnsi="Meiryo UI" w:cs="Meiryo UI" w:hint="eastAsia"/>
                <w:b/>
                <w:color w:val="FFFFFF" w:themeColor="background1"/>
              </w:rPr>
              <w:t>に向けた</w:t>
            </w:r>
            <w:r w:rsidR="00DE4E0F">
              <w:rPr>
                <w:rFonts w:ascii="Meiryo UI" w:eastAsia="Meiryo UI" w:hAnsi="Meiryo UI" w:cs="Meiryo UI" w:hint="eastAsia"/>
                <w:b/>
              </w:rPr>
              <w:t>府営住宅資産の活用</w:t>
            </w:r>
          </w:p>
        </w:tc>
      </w:tr>
      <w:tr w:rsidR="00083D12" w:rsidRPr="00E335DC" w:rsidTr="00432DAF">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w:t>
            </w:r>
            <w:r w:rsidRPr="00AE0E07">
              <w:rPr>
                <w:rFonts w:ascii="Meiryo UI" w:eastAsia="Meiryo UI" w:hAnsi="Meiryo UI" w:cs="Meiryo UI" w:hint="eastAsia"/>
                <w:b/>
                <w:sz w:val="18"/>
                <w:szCs w:val="18"/>
              </w:rPr>
              <w:t>取組</w:t>
            </w:r>
            <w:r w:rsidRPr="00E335DC">
              <w:rPr>
                <w:rFonts w:ascii="Meiryo UI" w:eastAsia="Meiryo UI" w:hAnsi="Meiryo UI" w:cs="Meiryo UI" w:hint="eastAsia"/>
                <w:b/>
                <w:sz w:val="18"/>
                <w:szCs w:val="18"/>
              </w:rPr>
              <w:t>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28138A" w:rsidRDefault="0094743A" w:rsidP="00E335DC">
            <w:pPr>
              <w:spacing w:line="280" w:lineRule="exact"/>
              <w:jc w:val="center"/>
              <w:rPr>
                <w:rFonts w:ascii="Meiryo UI" w:eastAsia="Meiryo UI" w:hAnsi="Meiryo UI" w:cs="Meiryo UI"/>
                <w:b/>
                <w:color w:val="000000" w:themeColor="text1"/>
                <w:sz w:val="18"/>
                <w:szCs w:val="18"/>
              </w:rPr>
            </w:pPr>
            <w:r w:rsidRPr="0028138A">
              <w:rPr>
                <w:rFonts w:ascii="Meiryo UI" w:eastAsia="Meiryo UI" w:hAnsi="Meiryo UI" w:cs="Meiryo UI" w:hint="eastAsia"/>
                <w:b/>
                <w:color w:val="000000" w:themeColor="text1"/>
                <w:sz w:val="18"/>
                <w:szCs w:val="18"/>
              </w:rPr>
              <w:t>＜進捗状況</w:t>
            </w:r>
            <w:r w:rsidR="00276348" w:rsidRPr="0028138A">
              <w:rPr>
                <w:rFonts w:ascii="Meiryo UI" w:eastAsia="Meiryo UI" w:hAnsi="Meiryo UI" w:cs="Meiryo UI" w:hint="eastAsia"/>
                <w:b/>
                <w:color w:val="000000" w:themeColor="text1"/>
                <w:sz w:val="18"/>
                <w:szCs w:val="18"/>
              </w:rPr>
              <w:t>（</w:t>
            </w:r>
            <w:r w:rsidR="00D45505" w:rsidRPr="0028138A">
              <w:rPr>
                <w:rFonts w:ascii="Meiryo UI" w:eastAsia="Meiryo UI" w:hAnsi="Meiryo UI" w:cs="Meiryo UI" w:hint="eastAsia"/>
                <w:b/>
                <w:color w:val="000000" w:themeColor="text1"/>
                <w:kern w:val="0"/>
                <w:sz w:val="18"/>
                <w:szCs w:val="18"/>
              </w:rPr>
              <w:t>3</w:t>
            </w:r>
            <w:r w:rsidR="00276348" w:rsidRPr="0028138A">
              <w:rPr>
                <w:rFonts w:ascii="Meiryo UI" w:eastAsia="Meiryo UI" w:hAnsi="Meiryo UI" w:cs="Meiryo UI" w:hint="eastAsia"/>
                <w:b/>
                <w:color w:val="000000" w:themeColor="text1"/>
                <w:kern w:val="0"/>
                <w:sz w:val="18"/>
                <w:szCs w:val="18"/>
              </w:rPr>
              <w:t>月末時点</w:t>
            </w:r>
            <w:r w:rsidR="00276348" w:rsidRPr="0028138A">
              <w:rPr>
                <w:rFonts w:ascii="Meiryo UI" w:eastAsia="Meiryo UI" w:hAnsi="Meiryo UI" w:cs="Meiryo UI" w:hint="eastAsia"/>
                <w:b/>
                <w:color w:val="000000" w:themeColor="text1"/>
                <w:sz w:val="18"/>
                <w:szCs w:val="18"/>
              </w:rPr>
              <w:t>）</w:t>
            </w:r>
            <w:r w:rsidR="00A64FE1" w:rsidRPr="0028138A">
              <w:rPr>
                <w:rFonts w:ascii="Meiryo UI" w:eastAsia="Meiryo UI" w:hAnsi="Meiryo UI" w:cs="Meiryo UI" w:hint="eastAsia"/>
                <w:b/>
                <w:color w:val="000000" w:themeColor="text1"/>
                <w:sz w:val="18"/>
                <w:szCs w:val="18"/>
              </w:rPr>
              <w:t>＞</w:t>
            </w:r>
          </w:p>
        </w:tc>
      </w:tr>
      <w:tr w:rsidR="00083D12" w:rsidRPr="00E335DC" w:rsidTr="00276348">
        <w:tc>
          <w:tcPr>
            <w:tcW w:w="329" w:type="dxa"/>
            <w:tcBorders>
              <w:top w:val="nil"/>
              <w:bottom w:val="nil"/>
              <w:tl2br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l2br w:val="nil"/>
            </w:tcBorders>
          </w:tcPr>
          <w:p w:rsidR="000013C1" w:rsidRPr="00E243B5" w:rsidRDefault="00632FC4" w:rsidP="000013C1">
            <w:pPr>
              <w:spacing w:line="280" w:lineRule="exact"/>
              <w:ind w:left="200" w:hangingChars="100" w:hanging="200"/>
              <w:rPr>
                <w:rFonts w:ascii="Meiryo UI" w:eastAsia="Meiryo UI" w:hAnsi="Meiryo UI" w:cs="Meiryo UI"/>
                <w:b/>
                <w:sz w:val="20"/>
                <w:szCs w:val="20"/>
              </w:rPr>
            </w:pPr>
            <w:r w:rsidRPr="00E243B5">
              <w:rPr>
                <w:rFonts w:ascii="Meiryo UI" w:eastAsia="Meiryo UI" w:hAnsi="Meiryo UI" w:cs="Meiryo UI" w:hint="eastAsia"/>
                <w:b/>
                <w:sz w:val="20"/>
                <w:szCs w:val="20"/>
              </w:rPr>
              <w:t>■</w:t>
            </w:r>
            <w:r w:rsidR="006A0E13" w:rsidRPr="00E243B5">
              <w:rPr>
                <w:rFonts w:ascii="Meiryo UI" w:eastAsia="Meiryo UI" w:hAnsi="Meiryo UI" w:cs="Meiryo UI" w:hint="eastAsia"/>
                <w:b/>
                <w:sz w:val="20"/>
                <w:szCs w:val="20"/>
              </w:rPr>
              <w:t>府営住宅の市</w:t>
            </w:r>
            <w:r w:rsidR="002F5299" w:rsidRPr="00E243B5">
              <w:rPr>
                <w:rFonts w:ascii="Meiryo UI" w:eastAsia="Meiryo UI" w:hAnsi="Meiryo UI" w:cs="Meiryo UI" w:hint="eastAsia"/>
                <w:b/>
                <w:sz w:val="20"/>
                <w:szCs w:val="20"/>
              </w:rPr>
              <w:t>・</w:t>
            </w:r>
            <w:r w:rsidR="006A0E13" w:rsidRPr="00E243B5">
              <w:rPr>
                <w:rFonts w:ascii="Meiryo UI" w:eastAsia="Meiryo UI" w:hAnsi="Meiryo UI" w:cs="Meiryo UI" w:hint="eastAsia"/>
                <w:b/>
                <w:sz w:val="20"/>
                <w:szCs w:val="20"/>
              </w:rPr>
              <w:t>町への移管</w:t>
            </w:r>
          </w:p>
          <w:p w:rsidR="004D0AF4" w:rsidRDefault="000013C1" w:rsidP="0094743A">
            <w:pPr>
              <w:spacing w:line="280" w:lineRule="exact"/>
              <w:ind w:left="130" w:hangingChars="65" w:hanging="130"/>
              <w:rPr>
                <w:rFonts w:ascii="Meiryo UI" w:eastAsia="Meiryo UI" w:hAnsi="Meiryo UI" w:cs="Meiryo UI"/>
                <w:sz w:val="20"/>
                <w:szCs w:val="20"/>
              </w:rPr>
            </w:pPr>
            <w:r w:rsidRPr="00E243B5">
              <w:rPr>
                <w:rFonts w:ascii="Meiryo UI" w:eastAsia="Meiryo UI" w:hAnsi="Meiryo UI" w:cs="Meiryo UI" w:hint="eastAsia"/>
                <w:sz w:val="20"/>
                <w:szCs w:val="20"/>
              </w:rPr>
              <w:t>･</w:t>
            </w:r>
            <w:r w:rsidR="00C5477E" w:rsidRPr="00E243B5">
              <w:rPr>
                <w:rFonts w:ascii="Meiryo UI" w:eastAsia="Meiryo UI" w:hAnsi="Meiryo UI" w:cs="Meiryo UI" w:hint="eastAsia"/>
                <w:sz w:val="20"/>
                <w:szCs w:val="20"/>
              </w:rPr>
              <w:t>大東市への移管に向け、移管時期や移管後の管理方法等</w:t>
            </w:r>
            <w:r w:rsidR="005F530B" w:rsidRPr="00E243B5">
              <w:rPr>
                <w:rFonts w:ascii="Meiryo UI" w:eastAsia="Meiryo UI" w:hAnsi="Meiryo UI" w:cs="Meiryo UI" w:hint="eastAsia"/>
                <w:sz w:val="20"/>
                <w:szCs w:val="20"/>
              </w:rPr>
              <w:t>の基本事項を定めた協定書を締結するとともに、池田市への移管について</w:t>
            </w:r>
            <w:r w:rsidR="00C5477E" w:rsidRPr="00E243B5">
              <w:rPr>
                <w:rFonts w:ascii="Meiryo UI" w:eastAsia="Meiryo UI" w:hAnsi="Meiryo UI" w:cs="Meiryo UI" w:hint="eastAsia"/>
                <w:sz w:val="20"/>
                <w:szCs w:val="20"/>
              </w:rPr>
              <w:t>、移管条件や順次移管の順序などの検討及び協議を実施する。また、大阪市･大東市・池田市以外の市･町への移管実現に向けた協議を継続実施する。</w:t>
            </w:r>
          </w:p>
          <w:p w:rsidR="006443D3" w:rsidRDefault="006443D3" w:rsidP="00A96FC0">
            <w:pPr>
              <w:spacing w:line="280" w:lineRule="exact"/>
              <w:rPr>
                <w:rFonts w:ascii="Meiryo UI" w:eastAsia="Meiryo UI" w:hAnsi="Meiryo UI" w:cs="Meiryo UI"/>
                <w:sz w:val="20"/>
                <w:szCs w:val="20"/>
              </w:rPr>
            </w:pPr>
          </w:p>
          <w:p w:rsidR="00A96FC0" w:rsidRDefault="00A96FC0" w:rsidP="00A96FC0">
            <w:pPr>
              <w:spacing w:line="280" w:lineRule="exact"/>
              <w:rPr>
                <w:rFonts w:ascii="Meiryo UI" w:eastAsia="Meiryo UI" w:hAnsi="Meiryo UI" w:cs="Meiryo UI"/>
                <w:sz w:val="20"/>
                <w:szCs w:val="20"/>
              </w:rPr>
            </w:pPr>
          </w:p>
          <w:p w:rsidR="00A96FC0" w:rsidRDefault="00A96FC0" w:rsidP="00A96FC0">
            <w:pPr>
              <w:spacing w:line="280" w:lineRule="exact"/>
              <w:rPr>
                <w:rFonts w:ascii="Meiryo UI" w:eastAsia="Meiryo UI" w:hAnsi="Meiryo UI" w:cs="Meiryo UI"/>
                <w:sz w:val="20"/>
                <w:szCs w:val="20"/>
              </w:rPr>
            </w:pPr>
          </w:p>
          <w:p w:rsidR="00A96FC0" w:rsidRDefault="00A96FC0" w:rsidP="00A96FC0">
            <w:pPr>
              <w:spacing w:line="280" w:lineRule="exact"/>
              <w:rPr>
                <w:rFonts w:ascii="Meiryo UI" w:eastAsia="Meiryo UI" w:hAnsi="Meiryo UI" w:cs="Meiryo UI"/>
                <w:sz w:val="20"/>
                <w:szCs w:val="20"/>
              </w:rPr>
            </w:pPr>
          </w:p>
          <w:p w:rsidR="000A53E5" w:rsidRDefault="000A53E5" w:rsidP="006443D3">
            <w:pPr>
              <w:spacing w:line="280" w:lineRule="exact"/>
              <w:rPr>
                <w:rFonts w:ascii="Meiryo UI" w:eastAsia="Meiryo UI" w:hAnsi="Meiryo UI" w:cs="Meiryo UI" w:hint="eastAsia"/>
                <w:sz w:val="20"/>
                <w:szCs w:val="20"/>
              </w:rPr>
            </w:pPr>
          </w:p>
          <w:p w:rsidR="00043186" w:rsidRDefault="00043186" w:rsidP="006443D3">
            <w:pPr>
              <w:spacing w:line="280" w:lineRule="exact"/>
              <w:rPr>
                <w:rFonts w:ascii="Meiryo UI" w:eastAsia="Meiryo UI" w:hAnsi="Meiryo UI" w:cs="Meiryo UI"/>
                <w:sz w:val="20"/>
                <w:szCs w:val="20"/>
              </w:rPr>
            </w:pPr>
          </w:p>
          <w:p w:rsidR="006443D3" w:rsidRPr="00E243B5" w:rsidRDefault="006443D3" w:rsidP="006443D3">
            <w:pPr>
              <w:spacing w:line="280" w:lineRule="exact"/>
              <w:rPr>
                <w:rFonts w:ascii="Meiryo UI" w:eastAsia="Meiryo UI" w:hAnsi="Meiryo UI" w:cs="Meiryo UI"/>
                <w:sz w:val="20"/>
                <w:szCs w:val="20"/>
              </w:rPr>
            </w:pPr>
          </w:p>
          <w:p w:rsidR="00A03B1E" w:rsidRPr="00E243B5" w:rsidRDefault="00A03B1E" w:rsidP="00A03B1E">
            <w:pPr>
              <w:spacing w:line="280" w:lineRule="exact"/>
              <w:ind w:left="200" w:hangingChars="100" w:hanging="200"/>
              <w:rPr>
                <w:rFonts w:ascii="Meiryo UI" w:eastAsia="Meiryo UI" w:hAnsi="Meiryo UI" w:cs="Meiryo UI"/>
                <w:b/>
                <w:sz w:val="20"/>
                <w:szCs w:val="20"/>
              </w:rPr>
            </w:pPr>
            <w:r w:rsidRPr="00E243B5">
              <w:rPr>
                <w:rFonts w:ascii="Meiryo UI" w:eastAsia="Meiryo UI" w:hAnsi="Meiryo UI" w:cs="Meiryo UI" w:hint="eastAsia"/>
                <w:b/>
                <w:sz w:val="20"/>
                <w:szCs w:val="20"/>
              </w:rPr>
              <w:t>■市</w:t>
            </w:r>
            <w:r w:rsidR="002F5299" w:rsidRPr="00E243B5">
              <w:rPr>
                <w:rFonts w:ascii="Meiryo UI" w:eastAsia="Meiryo UI" w:hAnsi="Meiryo UI" w:cs="Meiryo UI" w:hint="eastAsia"/>
                <w:b/>
                <w:sz w:val="20"/>
                <w:szCs w:val="20"/>
              </w:rPr>
              <w:t>・</w:t>
            </w:r>
            <w:r w:rsidRPr="00E243B5">
              <w:rPr>
                <w:rFonts w:ascii="Meiryo UI" w:eastAsia="Meiryo UI" w:hAnsi="Meiryo UI" w:cs="Meiryo UI" w:hint="eastAsia"/>
                <w:b/>
                <w:sz w:val="20"/>
                <w:szCs w:val="20"/>
              </w:rPr>
              <w:t>町と連携した府営住宅資産の活用</w:t>
            </w:r>
          </w:p>
          <w:p w:rsidR="00A03B1E" w:rsidRPr="00E243B5" w:rsidRDefault="00A03B1E" w:rsidP="002D472F">
            <w:pPr>
              <w:spacing w:line="280" w:lineRule="exact"/>
              <w:ind w:leftChars="27" w:left="159" w:hangingChars="50" w:hanging="100"/>
              <w:rPr>
                <w:rFonts w:ascii="Meiryo UI" w:eastAsia="Meiryo UI" w:hAnsi="Meiryo UI" w:cs="Meiryo UI"/>
                <w:sz w:val="20"/>
                <w:szCs w:val="20"/>
              </w:rPr>
            </w:pPr>
            <w:r w:rsidRPr="00E243B5">
              <w:rPr>
                <w:rFonts w:ascii="Meiryo UI" w:eastAsia="Meiryo UI" w:hAnsi="Meiryo UI" w:cs="Meiryo UI" w:hint="eastAsia"/>
                <w:sz w:val="20"/>
                <w:szCs w:val="20"/>
              </w:rPr>
              <w:t>・</w:t>
            </w:r>
            <w:r w:rsidR="002D472F" w:rsidRPr="00E243B5">
              <w:rPr>
                <w:rFonts w:ascii="Meiryo UI" w:eastAsia="Meiryo UI" w:hAnsi="Meiryo UI" w:cs="Meiryo UI" w:hint="eastAsia"/>
                <w:sz w:val="20"/>
                <w:szCs w:val="20"/>
              </w:rPr>
              <w:t>地元市･町との協議・連携やNPO・民間企業等の事業者への広報等による子育て支援施設導入など、府営住宅資産のまちづくりへの活用を進める。</w:t>
            </w:r>
          </w:p>
          <w:p w:rsidR="001C18B6" w:rsidRPr="00E243B5" w:rsidRDefault="001C18B6" w:rsidP="00BE7EC3">
            <w:pPr>
              <w:spacing w:line="280" w:lineRule="exact"/>
              <w:rPr>
                <w:rFonts w:ascii="Meiryo UI" w:eastAsia="Meiryo UI" w:hAnsi="Meiryo UI" w:cs="Meiryo UI"/>
                <w:sz w:val="20"/>
                <w:szCs w:val="20"/>
                <w:bdr w:val="single" w:sz="4" w:space="0" w:color="auto"/>
              </w:rPr>
            </w:pPr>
          </w:p>
          <w:p w:rsidR="00BE7EC3" w:rsidRPr="00E243B5" w:rsidRDefault="00BE7EC3" w:rsidP="00BE7EC3">
            <w:pPr>
              <w:spacing w:line="280" w:lineRule="exact"/>
              <w:rPr>
                <w:rFonts w:ascii="Meiryo UI" w:eastAsia="Meiryo UI" w:hAnsi="Meiryo UI" w:cs="Meiryo UI"/>
                <w:sz w:val="20"/>
                <w:szCs w:val="20"/>
                <w:bdr w:val="single" w:sz="4" w:space="0" w:color="auto"/>
              </w:rPr>
            </w:pPr>
            <w:r w:rsidRPr="00E243B5">
              <w:rPr>
                <w:rFonts w:ascii="Meiryo UI" w:eastAsia="Meiryo UI" w:hAnsi="Meiryo UI" w:cs="Meiryo UI" w:hint="eastAsia"/>
                <w:sz w:val="20"/>
                <w:szCs w:val="20"/>
                <w:bdr w:val="single" w:sz="4" w:space="0" w:color="auto"/>
              </w:rPr>
              <w:t>（スケジュール）</w:t>
            </w:r>
          </w:p>
          <w:tbl>
            <w:tblPr>
              <w:tblStyle w:val="1"/>
              <w:tblW w:w="4898" w:type="dxa"/>
              <w:tblLook w:val="04A0" w:firstRow="1" w:lastRow="0" w:firstColumn="1" w:lastColumn="0" w:noHBand="0" w:noVBand="1"/>
            </w:tblPr>
            <w:tblGrid>
              <w:gridCol w:w="1191"/>
              <w:gridCol w:w="302"/>
              <w:gridCol w:w="3405"/>
            </w:tblGrid>
            <w:tr w:rsidR="00E243B5" w:rsidRPr="00E243B5" w:rsidTr="0049498C">
              <w:tc>
                <w:tcPr>
                  <w:tcW w:w="1191" w:type="dxa"/>
                  <w:tcBorders>
                    <w:top w:val="nil"/>
                    <w:left w:val="nil"/>
                    <w:bottom w:val="nil"/>
                    <w:right w:val="nil"/>
                  </w:tcBorders>
                </w:tcPr>
                <w:p w:rsidR="00291A81" w:rsidRPr="00E243B5" w:rsidRDefault="00291A81" w:rsidP="0049498C">
                  <w:pPr>
                    <w:spacing w:line="280" w:lineRule="exact"/>
                    <w:ind w:leftChars="-44" w:left="-3" w:hangingChars="47" w:hanging="94"/>
                    <w:jc w:val="right"/>
                    <w:rPr>
                      <w:rFonts w:ascii="Meiryo UI" w:eastAsia="Meiryo UI" w:hAnsi="Meiryo UI" w:cs="Meiryo UI"/>
                      <w:sz w:val="20"/>
                      <w:szCs w:val="20"/>
                    </w:rPr>
                  </w:pPr>
                  <w:r w:rsidRPr="00E243B5">
                    <w:rPr>
                      <w:rFonts w:ascii="Meiryo UI" w:eastAsia="Meiryo UI" w:hAnsi="Meiryo UI" w:cs="Meiryo UI" w:hint="eastAsia"/>
                      <w:sz w:val="20"/>
                      <w:szCs w:val="20"/>
                    </w:rPr>
                    <w:t>29年4月～</w:t>
                  </w:r>
                </w:p>
              </w:tc>
              <w:tc>
                <w:tcPr>
                  <w:tcW w:w="302" w:type="dxa"/>
                  <w:tcBorders>
                    <w:top w:val="nil"/>
                    <w:left w:val="nil"/>
                    <w:bottom w:val="nil"/>
                    <w:right w:val="nil"/>
                  </w:tcBorders>
                </w:tcPr>
                <w:p w:rsidR="00291A81" w:rsidRPr="00E243B5" w:rsidRDefault="00291A81" w:rsidP="00E4750F">
                  <w:pPr>
                    <w:spacing w:line="280" w:lineRule="exact"/>
                    <w:rPr>
                      <w:rFonts w:ascii="Meiryo UI" w:eastAsia="Meiryo UI" w:hAnsi="Meiryo UI" w:cs="Meiryo UI"/>
                      <w:sz w:val="20"/>
                      <w:szCs w:val="20"/>
                    </w:rPr>
                  </w:pPr>
                  <w:r w:rsidRPr="00E243B5">
                    <w:rPr>
                      <w:rFonts w:ascii="Meiryo UI" w:eastAsia="Meiryo UI" w:hAnsi="Meiryo UI" w:cs="Meiryo UI" w:hint="eastAsia"/>
                      <w:sz w:val="20"/>
                      <w:szCs w:val="20"/>
                    </w:rPr>
                    <w:t>:</w:t>
                  </w:r>
                </w:p>
              </w:tc>
              <w:tc>
                <w:tcPr>
                  <w:tcW w:w="3405" w:type="dxa"/>
                  <w:tcBorders>
                    <w:top w:val="nil"/>
                    <w:left w:val="nil"/>
                    <w:bottom w:val="nil"/>
                    <w:right w:val="nil"/>
                  </w:tcBorders>
                </w:tcPr>
                <w:p w:rsidR="00291A81" w:rsidRPr="00E243B5" w:rsidRDefault="00291A81" w:rsidP="00E4750F">
                  <w:pPr>
                    <w:spacing w:line="280" w:lineRule="exact"/>
                    <w:rPr>
                      <w:rFonts w:ascii="Meiryo UI" w:eastAsia="Meiryo UI" w:hAnsi="Meiryo UI" w:cs="Meiryo UI"/>
                      <w:sz w:val="20"/>
                      <w:szCs w:val="20"/>
                    </w:rPr>
                  </w:pPr>
                  <w:r w:rsidRPr="00E243B5">
                    <w:rPr>
                      <w:rFonts w:ascii="Meiryo UI" w:eastAsia="Meiryo UI" w:hAnsi="Meiryo UI" w:cs="Meiryo UI" w:hint="eastAsia"/>
                      <w:sz w:val="20"/>
                      <w:szCs w:val="20"/>
                    </w:rPr>
                    <w:t>池田市、大東市との移管に向けた会議の開催</w:t>
                  </w:r>
                </w:p>
                <w:p w:rsidR="00291A81" w:rsidRPr="00E243B5" w:rsidRDefault="00291A81" w:rsidP="00E4750F">
                  <w:pPr>
                    <w:spacing w:line="280" w:lineRule="exact"/>
                    <w:rPr>
                      <w:rFonts w:ascii="Meiryo UI" w:eastAsia="Meiryo UI" w:hAnsi="Meiryo UI" w:cs="Meiryo UI"/>
                      <w:sz w:val="20"/>
                      <w:szCs w:val="20"/>
                    </w:rPr>
                  </w:pPr>
                  <w:r w:rsidRPr="00E243B5">
                    <w:rPr>
                      <w:rFonts w:ascii="Meiryo UI" w:eastAsia="Meiryo UI" w:hAnsi="Meiryo UI" w:cs="Meiryo UI" w:hint="eastAsia"/>
                      <w:sz w:val="20"/>
                      <w:szCs w:val="20"/>
                    </w:rPr>
                    <w:t>市・町とまちづくり協議の実施</w:t>
                  </w:r>
                </w:p>
              </w:tc>
            </w:tr>
            <w:tr w:rsidR="00E243B5" w:rsidRPr="00E243B5" w:rsidTr="0049498C">
              <w:tc>
                <w:tcPr>
                  <w:tcW w:w="1191" w:type="dxa"/>
                  <w:tcBorders>
                    <w:top w:val="nil"/>
                    <w:left w:val="nil"/>
                    <w:bottom w:val="nil"/>
                    <w:right w:val="nil"/>
                  </w:tcBorders>
                </w:tcPr>
                <w:p w:rsidR="00291A81" w:rsidRPr="00E243B5" w:rsidRDefault="00291A81" w:rsidP="00F071A5">
                  <w:pPr>
                    <w:spacing w:line="280" w:lineRule="exact"/>
                    <w:jc w:val="right"/>
                    <w:rPr>
                      <w:rFonts w:ascii="Meiryo UI" w:eastAsia="Meiryo UI" w:hAnsi="Meiryo UI" w:cs="Meiryo UI"/>
                      <w:sz w:val="20"/>
                      <w:szCs w:val="20"/>
                    </w:rPr>
                  </w:pPr>
                  <w:r w:rsidRPr="00E243B5">
                    <w:rPr>
                      <w:rFonts w:ascii="Meiryo UI" w:eastAsia="Meiryo UI" w:hAnsi="Meiryo UI" w:cs="Meiryo UI" w:hint="eastAsia"/>
                      <w:sz w:val="20"/>
                      <w:szCs w:val="20"/>
                    </w:rPr>
                    <w:t>１０月</w:t>
                  </w:r>
                </w:p>
              </w:tc>
              <w:tc>
                <w:tcPr>
                  <w:tcW w:w="302" w:type="dxa"/>
                  <w:tcBorders>
                    <w:top w:val="nil"/>
                    <w:left w:val="nil"/>
                    <w:bottom w:val="nil"/>
                    <w:right w:val="nil"/>
                  </w:tcBorders>
                </w:tcPr>
                <w:p w:rsidR="00291A81" w:rsidRPr="00E243B5" w:rsidRDefault="00291A81" w:rsidP="00F071A5">
                  <w:pPr>
                    <w:spacing w:line="280" w:lineRule="exact"/>
                    <w:jc w:val="left"/>
                    <w:rPr>
                      <w:rFonts w:ascii="Meiryo UI" w:eastAsia="Meiryo UI" w:hAnsi="Meiryo UI" w:cs="Meiryo UI"/>
                      <w:sz w:val="20"/>
                      <w:szCs w:val="20"/>
                    </w:rPr>
                  </w:pPr>
                  <w:r w:rsidRPr="00E243B5">
                    <w:rPr>
                      <w:rFonts w:ascii="Meiryo UI" w:eastAsia="Meiryo UI" w:hAnsi="Meiryo UI" w:cs="Meiryo UI" w:hint="eastAsia"/>
                      <w:sz w:val="20"/>
                      <w:szCs w:val="20"/>
                    </w:rPr>
                    <w:t>:</w:t>
                  </w:r>
                </w:p>
              </w:tc>
              <w:tc>
                <w:tcPr>
                  <w:tcW w:w="3405" w:type="dxa"/>
                  <w:tcBorders>
                    <w:top w:val="nil"/>
                    <w:left w:val="nil"/>
                    <w:bottom w:val="nil"/>
                    <w:right w:val="nil"/>
                  </w:tcBorders>
                </w:tcPr>
                <w:p w:rsidR="00291A81" w:rsidRPr="00E243B5" w:rsidRDefault="00291A81" w:rsidP="00F071A5">
                  <w:pPr>
                    <w:spacing w:line="280" w:lineRule="exact"/>
                    <w:jc w:val="left"/>
                    <w:rPr>
                      <w:rFonts w:ascii="Meiryo UI" w:eastAsia="Meiryo UI" w:hAnsi="Meiryo UI" w:cs="Meiryo UI"/>
                      <w:sz w:val="20"/>
                      <w:szCs w:val="20"/>
                    </w:rPr>
                  </w:pPr>
                  <w:r w:rsidRPr="00E243B5">
                    <w:rPr>
                      <w:rFonts w:ascii="Meiryo UI" w:eastAsia="Meiryo UI" w:hAnsi="Meiryo UI" w:cs="Meiryo UI" w:hint="eastAsia"/>
                      <w:sz w:val="20"/>
                      <w:szCs w:val="20"/>
                    </w:rPr>
                    <w:t>大東市との移管協定書の締結</w:t>
                  </w:r>
                </w:p>
              </w:tc>
            </w:tr>
            <w:tr w:rsidR="00E243B5" w:rsidRPr="00E243B5" w:rsidTr="0049498C">
              <w:tc>
                <w:tcPr>
                  <w:tcW w:w="1191" w:type="dxa"/>
                  <w:tcBorders>
                    <w:top w:val="nil"/>
                    <w:left w:val="nil"/>
                    <w:bottom w:val="nil"/>
                    <w:right w:val="nil"/>
                  </w:tcBorders>
                </w:tcPr>
                <w:p w:rsidR="00291A81" w:rsidRPr="00E243B5" w:rsidRDefault="00291A81" w:rsidP="00F071A5">
                  <w:pPr>
                    <w:spacing w:line="280" w:lineRule="exact"/>
                    <w:jc w:val="right"/>
                    <w:rPr>
                      <w:rFonts w:ascii="Meiryo UI" w:eastAsia="Meiryo UI" w:hAnsi="Meiryo UI" w:cs="Meiryo UI"/>
                      <w:kern w:val="0"/>
                      <w:sz w:val="20"/>
                      <w:szCs w:val="20"/>
                    </w:rPr>
                  </w:pPr>
                  <w:r w:rsidRPr="00E243B5">
                    <w:rPr>
                      <w:rFonts w:ascii="Meiryo UI" w:eastAsia="Meiryo UI" w:hAnsi="Meiryo UI" w:cs="Meiryo UI" w:hint="eastAsia"/>
                      <w:sz w:val="20"/>
                      <w:szCs w:val="20"/>
                    </w:rPr>
                    <w:t>30年2月</w:t>
                  </w:r>
                </w:p>
              </w:tc>
              <w:tc>
                <w:tcPr>
                  <w:tcW w:w="302" w:type="dxa"/>
                  <w:tcBorders>
                    <w:top w:val="nil"/>
                    <w:left w:val="nil"/>
                    <w:bottom w:val="nil"/>
                    <w:right w:val="nil"/>
                  </w:tcBorders>
                </w:tcPr>
                <w:p w:rsidR="00291A81" w:rsidRPr="00E243B5" w:rsidRDefault="00291A81" w:rsidP="00F071A5">
                  <w:pPr>
                    <w:spacing w:line="280" w:lineRule="exact"/>
                    <w:jc w:val="left"/>
                    <w:rPr>
                      <w:rFonts w:ascii="Meiryo UI" w:eastAsia="Meiryo UI" w:hAnsi="Meiryo UI" w:cs="Meiryo UI"/>
                      <w:sz w:val="20"/>
                      <w:szCs w:val="20"/>
                    </w:rPr>
                  </w:pPr>
                  <w:r w:rsidRPr="00E243B5">
                    <w:rPr>
                      <w:rFonts w:ascii="Meiryo UI" w:eastAsia="Meiryo UI" w:hAnsi="Meiryo UI" w:cs="Meiryo UI" w:hint="eastAsia"/>
                      <w:sz w:val="20"/>
                      <w:szCs w:val="20"/>
                    </w:rPr>
                    <w:t>:</w:t>
                  </w:r>
                </w:p>
              </w:tc>
              <w:tc>
                <w:tcPr>
                  <w:tcW w:w="3405" w:type="dxa"/>
                  <w:tcBorders>
                    <w:top w:val="nil"/>
                    <w:left w:val="nil"/>
                    <w:bottom w:val="nil"/>
                    <w:right w:val="nil"/>
                  </w:tcBorders>
                </w:tcPr>
                <w:p w:rsidR="00291A81" w:rsidRPr="00E243B5" w:rsidRDefault="00291A81" w:rsidP="00F071A5">
                  <w:pPr>
                    <w:spacing w:line="280" w:lineRule="exact"/>
                    <w:jc w:val="left"/>
                    <w:rPr>
                      <w:rFonts w:ascii="Meiryo UI" w:eastAsia="Meiryo UI" w:hAnsi="Meiryo UI" w:cs="Meiryo UI"/>
                      <w:sz w:val="20"/>
                      <w:szCs w:val="20"/>
                    </w:rPr>
                  </w:pPr>
                  <w:r w:rsidRPr="00E243B5">
                    <w:rPr>
                      <w:rFonts w:ascii="Meiryo UI" w:eastAsia="Meiryo UI" w:hAnsi="Meiryo UI" w:cs="Meiryo UI" w:hint="eastAsia"/>
                      <w:sz w:val="20"/>
                      <w:szCs w:val="20"/>
                    </w:rPr>
                    <w:t>池田市への移管スキーム案の決定</w:t>
                  </w:r>
                </w:p>
              </w:tc>
            </w:tr>
          </w:tbl>
          <w:p w:rsidR="00481E5F" w:rsidRPr="00E243B5" w:rsidRDefault="00481E5F" w:rsidP="00E4750F">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l2br w:val="nil"/>
            </w:tcBorders>
            <w:shd w:val="clear" w:color="auto" w:fill="auto"/>
          </w:tcPr>
          <w:p w:rsidR="007F3D1A" w:rsidRPr="00E243B5"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l2br w:val="nil"/>
            </w:tcBorders>
          </w:tcPr>
          <w:p w:rsidR="000013C1" w:rsidRDefault="000013C1" w:rsidP="000013C1">
            <w:pPr>
              <w:spacing w:line="280" w:lineRule="exact"/>
              <w:ind w:left="200" w:hangingChars="100" w:hanging="200"/>
              <w:rPr>
                <w:rFonts w:ascii="Meiryo UI" w:eastAsia="Meiryo UI" w:hAnsi="Meiryo UI" w:cs="Meiryo UI"/>
                <w:sz w:val="20"/>
                <w:szCs w:val="20"/>
                <w:bdr w:val="single" w:sz="4" w:space="0" w:color="auto"/>
              </w:rPr>
            </w:pPr>
            <w:r w:rsidRPr="00E243B5">
              <w:rPr>
                <w:rFonts w:ascii="Meiryo UI" w:eastAsia="Meiryo UI" w:hAnsi="Meiryo UI" w:cs="Meiryo UI" w:hint="eastAsia"/>
                <w:sz w:val="20"/>
                <w:szCs w:val="20"/>
                <w:bdr w:val="single" w:sz="4" w:space="0" w:color="auto"/>
              </w:rPr>
              <w:t>◇活動指標（アウトプット）</w:t>
            </w:r>
          </w:p>
          <w:p w:rsidR="00760E55" w:rsidRPr="00550B60" w:rsidRDefault="00760E55" w:rsidP="00760E55">
            <w:pPr>
              <w:spacing w:line="280" w:lineRule="exact"/>
              <w:rPr>
                <w:rFonts w:ascii="Meiryo UI" w:eastAsia="Meiryo UI" w:hAnsi="Meiryo UI" w:cs="Meiryo UI"/>
                <w:b/>
                <w:sz w:val="20"/>
                <w:szCs w:val="20"/>
              </w:rPr>
            </w:pPr>
            <w:r w:rsidRPr="00550B60">
              <w:rPr>
                <w:rFonts w:ascii="Meiryo UI" w:eastAsia="Meiryo UI" w:hAnsi="Meiryo UI" w:cs="Meiryo UI" w:hint="eastAsia"/>
                <w:b/>
                <w:sz w:val="20"/>
                <w:szCs w:val="20"/>
              </w:rPr>
              <w:t>■府営住宅の市・町への移管</w:t>
            </w:r>
          </w:p>
          <w:p w:rsidR="00760E55" w:rsidRDefault="00C5477E" w:rsidP="008165B9">
            <w:pPr>
              <w:spacing w:line="280" w:lineRule="exact"/>
              <w:ind w:left="134" w:hangingChars="67" w:hanging="134"/>
              <w:rPr>
                <w:rFonts w:ascii="Meiryo UI" w:eastAsia="Meiryo UI" w:hAnsi="Meiryo UI" w:cs="Meiryo UI"/>
                <w:sz w:val="20"/>
                <w:szCs w:val="20"/>
              </w:rPr>
            </w:pPr>
            <w:r w:rsidRPr="00E243B5">
              <w:rPr>
                <w:rFonts w:ascii="Meiryo UI" w:eastAsia="Meiryo UI" w:hAnsi="Meiryo UI" w:cs="Meiryo UI" w:hint="eastAsia"/>
                <w:sz w:val="20"/>
                <w:szCs w:val="20"/>
              </w:rPr>
              <w:t>・大東市との移管協定書の締結</w:t>
            </w:r>
          </w:p>
          <w:p w:rsidR="006443D3" w:rsidRPr="00E243B5" w:rsidRDefault="006443D3" w:rsidP="00C5477E">
            <w:pPr>
              <w:spacing w:line="280" w:lineRule="exact"/>
              <w:ind w:left="134" w:hangingChars="67" w:hanging="134"/>
              <w:rPr>
                <w:rFonts w:ascii="Meiryo UI" w:eastAsia="Meiryo UI" w:hAnsi="Meiryo UI" w:cs="Meiryo UI"/>
                <w:sz w:val="20"/>
                <w:szCs w:val="20"/>
              </w:rPr>
            </w:pPr>
          </w:p>
          <w:p w:rsidR="002D472F" w:rsidRDefault="00C5477E" w:rsidP="00C5477E">
            <w:pPr>
              <w:spacing w:line="280" w:lineRule="exact"/>
              <w:ind w:left="134" w:hangingChars="67" w:hanging="134"/>
              <w:rPr>
                <w:rFonts w:ascii="Meiryo UI" w:eastAsia="Meiryo UI" w:hAnsi="Meiryo UI" w:cs="Meiryo UI"/>
                <w:sz w:val="20"/>
                <w:szCs w:val="20"/>
              </w:rPr>
            </w:pPr>
            <w:r w:rsidRPr="00E243B5">
              <w:rPr>
                <w:rFonts w:ascii="Meiryo UI" w:eastAsia="Meiryo UI" w:hAnsi="Meiryo UI" w:cs="Meiryo UI" w:hint="eastAsia"/>
                <w:sz w:val="20"/>
                <w:szCs w:val="20"/>
              </w:rPr>
              <w:t>・池田市への移管スキーム案の決定</w:t>
            </w:r>
          </w:p>
          <w:p w:rsidR="00760E55" w:rsidRDefault="00760E55" w:rsidP="00760E55">
            <w:pPr>
              <w:spacing w:line="280" w:lineRule="exact"/>
              <w:ind w:left="200" w:hangingChars="100" w:hanging="200"/>
              <w:rPr>
                <w:rFonts w:ascii="Meiryo UI" w:eastAsia="Meiryo UI" w:hAnsi="Meiryo UI" w:cs="Meiryo UI"/>
                <w:b/>
                <w:sz w:val="20"/>
                <w:szCs w:val="20"/>
              </w:rPr>
            </w:pPr>
          </w:p>
          <w:p w:rsidR="00760E55" w:rsidRDefault="00760E55" w:rsidP="00760E55">
            <w:pPr>
              <w:spacing w:line="280" w:lineRule="exact"/>
              <w:ind w:left="200" w:hangingChars="100" w:hanging="200"/>
              <w:rPr>
                <w:rFonts w:ascii="Meiryo UI" w:eastAsia="Meiryo UI" w:hAnsi="Meiryo UI" w:cs="Meiryo UI"/>
                <w:b/>
                <w:sz w:val="20"/>
                <w:szCs w:val="20"/>
              </w:rPr>
            </w:pPr>
          </w:p>
          <w:p w:rsidR="006443D3" w:rsidRPr="006443D3" w:rsidRDefault="006443D3" w:rsidP="006443D3">
            <w:pPr>
              <w:spacing w:line="280" w:lineRule="exact"/>
              <w:rPr>
                <w:rFonts w:ascii="Meiryo UI" w:eastAsia="Meiryo UI" w:hAnsi="Meiryo UI" w:cs="Meiryo UI"/>
                <w:b/>
                <w:sz w:val="20"/>
                <w:szCs w:val="20"/>
              </w:rPr>
            </w:pPr>
          </w:p>
          <w:p w:rsidR="00760E55" w:rsidRDefault="00760E55" w:rsidP="00760E55">
            <w:pPr>
              <w:spacing w:line="280" w:lineRule="exact"/>
              <w:ind w:left="200" w:hangingChars="100" w:hanging="200"/>
              <w:rPr>
                <w:rFonts w:ascii="Meiryo UI" w:eastAsia="Meiryo UI" w:hAnsi="Meiryo UI" w:cs="Meiryo UI"/>
                <w:b/>
                <w:sz w:val="20"/>
                <w:szCs w:val="20"/>
              </w:rPr>
            </w:pPr>
          </w:p>
          <w:p w:rsidR="00A96FC0" w:rsidRDefault="00A96FC0" w:rsidP="00760E55">
            <w:pPr>
              <w:spacing w:line="280" w:lineRule="exact"/>
              <w:ind w:left="200" w:hangingChars="100" w:hanging="200"/>
              <w:rPr>
                <w:rFonts w:ascii="Meiryo UI" w:eastAsia="Meiryo UI" w:hAnsi="Meiryo UI" w:cs="Meiryo UI"/>
                <w:b/>
                <w:sz w:val="20"/>
                <w:szCs w:val="20"/>
              </w:rPr>
            </w:pPr>
          </w:p>
          <w:p w:rsidR="00A96FC0" w:rsidRDefault="00A96FC0" w:rsidP="00760E55">
            <w:pPr>
              <w:spacing w:line="280" w:lineRule="exact"/>
              <w:ind w:left="200" w:hangingChars="100" w:hanging="200"/>
              <w:rPr>
                <w:rFonts w:ascii="Meiryo UI" w:eastAsia="Meiryo UI" w:hAnsi="Meiryo UI" w:cs="Meiryo UI" w:hint="eastAsia"/>
                <w:b/>
                <w:sz w:val="20"/>
                <w:szCs w:val="20"/>
              </w:rPr>
            </w:pPr>
          </w:p>
          <w:p w:rsidR="00043186" w:rsidRPr="00043186" w:rsidRDefault="00043186" w:rsidP="00760E55">
            <w:pPr>
              <w:spacing w:line="280" w:lineRule="exact"/>
              <w:ind w:left="200" w:hangingChars="100" w:hanging="200"/>
              <w:rPr>
                <w:rFonts w:ascii="Meiryo UI" w:eastAsia="Meiryo UI" w:hAnsi="Meiryo UI" w:cs="Meiryo UI"/>
                <w:b/>
                <w:sz w:val="20"/>
                <w:szCs w:val="20"/>
              </w:rPr>
            </w:pPr>
          </w:p>
          <w:p w:rsidR="00A96FC0" w:rsidRDefault="00A96FC0" w:rsidP="00A96FC0">
            <w:pPr>
              <w:spacing w:line="280" w:lineRule="exact"/>
              <w:rPr>
                <w:rFonts w:ascii="Meiryo UI" w:eastAsia="Meiryo UI" w:hAnsi="Meiryo UI" w:cs="Meiryo UI"/>
                <w:b/>
                <w:sz w:val="20"/>
                <w:szCs w:val="20"/>
              </w:rPr>
            </w:pPr>
          </w:p>
          <w:p w:rsidR="00760E55" w:rsidRPr="00550B60" w:rsidRDefault="00760E55" w:rsidP="00760E55">
            <w:pPr>
              <w:spacing w:line="280" w:lineRule="exact"/>
              <w:ind w:left="200" w:hangingChars="100" w:hanging="200"/>
              <w:rPr>
                <w:rFonts w:ascii="Meiryo UI" w:eastAsia="Meiryo UI" w:hAnsi="Meiryo UI" w:cs="Meiryo UI"/>
                <w:b/>
                <w:sz w:val="20"/>
                <w:szCs w:val="20"/>
              </w:rPr>
            </w:pPr>
            <w:r w:rsidRPr="00550B60">
              <w:rPr>
                <w:rFonts w:ascii="Meiryo UI" w:eastAsia="Meiryo UI" w:hAnsi="Meiryo UI" w:cs="Meiryo UI" w:hint="eastAsia"/>
                <w:b/>
                <w:sz w:val="20"/>
                <w:szCs w:val="20"/>
              </w:rPr>
              <w:t>■市・町と連携した府営住宅資産の活用</w:t>
            </w:r>
          </w:p>
          <w:p w:rsidR="002D472F" w:rsidRPr="00E243B5" w:rsidRDefault="002D472F" w:rsidP="002D472F">
            <w:pPr>
              <w:spacing w:line="280" w:lineRule="exact"/>
              <w:ind w:left="132" w:hangingChars="66" w:hanging="132"/>
              <w:rPr>
                <w:rFonts w:ascii="Meiryo UI" w:eastAsia="Meiryo UI" w:hAnsi="Meiryo UI" w:cs="Meiryo UI"/>
                <w:sz w:val="20"/>
                <w:szCs w:val="20"/>
              </w:rPr>
            </w:pPr>
            <w:r w:rsidRPr="00E243B5">
              <w:rPr>
                <w:rFonts w:ascii="Meiryo UI" w:eastAsia="Meiryo UI" w:hAnsi="Meiryo UI" w:cs="Meiryo UI" w:hint="eastAsia"/>
                <w:sz w:val="20"/>
                <w:szCs w:val="20"/>
              </w:rPr>
              <w:t>・市・町とのまちづくり協議の場での空室活用や用地活用に関する協議の実施</w:t>
            </w:r>
          </w:p>
          <w:p w:rsidR="002D472F" w:rsidRPr="00E243B5" w:rsidRDefault="002D472F" w:rsidP="002D472F">
            <w:pPr>
              <w:spacing w:line="280" w:lineRule="exact"/>
              <w:ind w:left="132"/>
              <w:rPr>
                <w:rFonts w:ascii="Meiryo UI" w:eastAsia="Meiryo UI" w:hAnsi="Meiryo UI" w:cs="Meiryo UI"/>
                <w:sz w:val="20"/>
                <w:szCs w:val="20"/>
              </w:rPr>
            </w:pPr>
            <w:r w:rsidRPr="00E243B5">
              <w:rPr>
                <w:rFonts w:ascii="Meiryo UI" w:eastAsia="Meiryo UI" w:hAnsi="Meiryo UI" w:cs="Meiryo UI" w:hint="eastAsia"/>
                <w:sz w:val="20"/>
                <w:szCs w:val="20"/>
              </w:rPr>
              <w:t>実施市・町数：10市・町</w:t>
            </w:r>
          </w:p>
          <w:p w:rsidR="00525BCB" w:rsidRPr="00E243B5" w:rsidRDefault="00525BCB" w:rsidP="00525BCB">
            <w:pPr>
              <w:spacing w:line="280" w:lineRule="exact"/>
              <w:rPr>
                <w:rFonts w:ascii="Meiryo UI" w:eastAsia="Meiryo UI" w:hAnsi="Meiryo UI" w:cs="Meiryo UI"/>
                <w:sz w:val="20"/>
                <w:szCs w:val="20"/>
              </w:rPr>
            </w:pPr>
          </w:p>
          <w:p w:rsidR="000013C1" w:rsidRPr="00E243B5" w:rsidRDefault="000013C1" w:rsidP="0010312C">
            <w:pPr>
              <w:spacing w:line="280" w:lineRule="exact"/>
              <w:ind w:left="200" w:hangingChars="100" w:hanging="200"/>
              <w:rPr>
                <w:rFonts w:ascii="Meiryo UI" w:eastAsia="Meiryo UI" w:hAnsi="Meiryo UI" w:cs="Meiryo UI"/>
                <w:sz w:val="20"/>
                <w:szCs w:val="20"/>
              </w:rPr>
            </w:pPr>
            <w:r w:rsidRPr="00E243B5">
              <w:rPr>
                <w:rFonts w:ascii="Meiryo UI" w:eastAsia="Meiryo UI" w:hAnsi="Meiryo UI" w:cs="Meiryo UI" w:hint="eastAsia"/>
                <w:sz w:val="20"/>
                <w:szCs w:val="20"/>
                <w:bdr w:val="single" w:sz="4" w:space="0" w:color="auto"/>
              </w:rPr>
              <w:t>◇成果指標（アウトカム）</w:t>
            </w:r>
          </w:p>
          <w:p w:rsidR="006F423C" w:rsidRPr="00E243B5" w:rsidRDefault="006F423C" w:rsidP="00F51241">
            <w:pPr>
              <w:spacing w:line="280" w:lineRule="exact"/>
              <w:ind w:left="134" w:hangingChars="67" w:hanging="134"/>
              <w:rPr>
                <w:rFonts w:ascii="Meiryo UI" w:eastAsia="Meiryo UI" w:hAnsi="Meiryo UI" w:cs="Meiryo UI"/>
                <w:sz w:val="20"/>
                <w:szCs w:val="20"/>
              </w:rPr>
            </w:pPr>
            <w:r w:rsidRPr="00E243B5">
              <w:rPr>
                <w:rFonts w:ascii="Meiryo UI" w:eastAsia="Meiryo UI" w:hAnsi="Meiryo UI" w:cs="Meiryo UI" w:hint="eastAsia"/>
                <w:sz w:val="20"/>
                <w:szCs w:val="20"/>
              </w:rPr>
              <w:t>（定性的</w:t>
            </w:r>
            <w:r w:rsidR="000F55F0" w:rsidRPr="00E243B5">
              <w:rPr>
                <w:rFonts w:ascii="Meiryo UI" w:eastAsia="Meiryo UI" w:hAnsi="Meiryo UI" w:cs="Meiryo UI" w:hint="eastAsia"/>
                <w:sz w:val="20"/>
                <w:szCs w:val="20"/>
              </w:rPr>
              <w:t>な</w:t>
            </w:r>
            <w:r w:rsidRPr="00E243B5">
              <w:rPr>
                <w:rFonts w:ascii="Meiryo UI" w:eastAsia="Meiryo UI" w:hAnsi="Meiryo UI" w:cs="Meiryo UI" w:hint="eastAsia"/>
                <w:sz w:val="20"/>
                <w:szCs w:val="20"/>
              </w:rPr>
              <w:t>目標）</w:t>
            </w:r>
          </w:p>
          <w:p w:rsidR="002D472F" w:rsidRPr="00E243B5" w:rsidRDefault="00F51241" w:rsidP="002D472F">
            <w:pPr>
              <w:spacing w:line="280" w:lineRule="exact"/>
              <w:ind w:left="134" w:hangingChars="67" w:hanging="134"/>
              <w:rPr>
                <w:rFonts w:ascii="Meiryo UI" w:eastAsia="Meiryo UI" w:hAnsi="Meiryo UI" w:cs="Meiryo UI"/>
                <w:sz w:val="20"/>
                <w:szCs w:val="20"/>
              </w:rPr>
            </w:pPr>
            <w:r w:rsidRPr="00E243B5">
              <w:rPr>
                <w:rFonts w:ascii="Meiryo UI" w:eastAsia="Meiryo UI" w:hAnsi="Meiryo UI" w:cs="Meiryo UI" w:hint="eastAsia"/>
                <w:sz w:val="20"/>
                <w:szCs w:val="20"/>
              </w:rPr>
              <w:t>・</w:t>
            </w:r>
            <w:r w:rsidR="002D472F" w:rsidRPr="00E243B5">
              <w:rPr>
                <w:rFonts w:ascii="Meiryo UI" w:eastAsia="Meiryo UI" w:hAnsi="Meiryo UI" w:cs="Meiryo UI" w:hint="eastAsia"/>
                <w:sz w:val="20"/>
                <w:szCs w:val="20"/>
              </w:rPr>
              <w:t>府営住宅の市町への移管を進める。</w:t>
            </w:r>
          </w:p>
          <w:p w:rsidR="00B402F3" w:rsidRPr="00E243B5" w:rsidRDefault="0049498C" w:rsidP="0049498C">
            <w:pPr>
              <w:spacing w:line="280" w:lineRule="exact"/>
              <w:ind w:left="134" w:hangingChars="67" w:hanging="134"/>
              <w:rPr>
                <w:rFonts w:ascii="Meiryo UI" w:eastAsia="Meiryo UI" w:hAnsi="Meiryo UI" w:cs="Meiryo UI"/>
                <w:sz w:val="20"/>
                <w:szCs w:val="20"/>
              </w:rPr>
            </w:pPr>
            <w:r w:rsidRPr="00E243B5">
              <w:rPr>
                <w:rFonts w:ascii="Meiryo UI" w:eastAsia="Meiryo UI" w:hAnsi="Meiryo UI" w:cs="Meiryo UI" w:hint="eastAsia"/>
                <w:sz w:val="20"/>
                <w:szCs w:val="20"/>
              </w:rPr>
              <w:t>・地域のまちづくりに資する空室活用や活用用地への施設立地を増やすことにより府営住宅資産のまちづくりへの活用を進める。</w:t>
            </w:r>
          </w:p>
          <w:p w:rsidR="00B307F8" w:rsidRDefault="00B307F8" w:rsidP="0049498C">
            <w:pPr>
              <w:spacing w:line="280" w:lineRule="exact"/>
              <w:ind w:left="134" w:hangingChars="67" w:hanging="134"/>
              <w:rPr>
                <w:rFonts w:ascii="Meiryo UI" w:eastAsia="Meiryo UI" w:hAnsi="Meiryo UI" w:cs="Meiryo UI"/>
                <w:sz w:val="20"/>
                <w:szCs w:val="20"/>
              </w:rPr>
            </w:pPr>
          </w:p>
          <w:p w:rsidR="008165B9" w:rsidRPr="00E243B5" w:rsidRDefault="008165B9" w:rsidP="0049498C">
            <w:pPr>
              <w:spacing w:line="280" w:lineRule="exact"/>
              <w:ind w:left="134" w:hangingChars="67" w:hanging="134"/>
              <w:rPr>
                <w:rFonts w:ascii="Meiryo UI" w:eastAsia="Meiryo UI" w:hAnsi="Meiryo UI" w:cs="Meiryo UI"/>
                <w:sz w:val="20"/>
                <w:szCs w:val="20"/>
              </w:rPr>
            </w:pPr>
          </w:p>
          <w:p w:rsidR="000013C1" w:rsidRPr="00E243B5" w:rsidRDefault="000013C1" w:rsidP="000013C1">
            <w:pPr>
              <w:spacing w:line="280" w:lineRule="exact"/>
              <w:ind w:left="34" w:hangingChars="17" w:hanging="34"/>
              <w:rPr>
                <w:rFonts w:ascii="Meiryo UI" w:eastAsia="Meiryo UI" w:hAnsi="Meiryo UI" w:cs="Meiryo UI"/>
                <w:sz w:val="20"/>
                <w:szCs w:val="20"/>
              </w:rPr>
            </w:pPr>
            <w:r w:rsidRPr="00E243B5">
              <w:rPr>
                <w:rFonts w:ascii="Meiryo UI" w:eastAsia="Meiryo UI" w:hAnsi="Meiryo UI" w:cs="Meiryo UI" w:hint="eastAsia"/>
                <w:sz w:val="20"/>
                <w:szCs w:val="20"/>
              </w:rPr>
              <w:t>（数値目標）</w:t>
            </w:r>
          </w:p>
          <w:p w:rsidR="002D472F" w:rsidRPr="00E243B5" w:rsidRDefault="000F55F0" w:rsidP="002D472F">
            <w:pPr>
              <w:spacing w:line="280" w:lineRule="exact"/>
              <w:ind w:left="200" w:hangingChars="100" w:hanging="200"/>
              <w:rPr>
                <w:rFonts w:ascii="Meiryo UI" w:eastAsia="Meiryo UI" w:hAnsi="Meiryo UI" w:cs="Meiryo UI"/>
                <w:sz w:val="20"/>
                <w:szCs w:val="20"/>
              </w:rPr>
            </w:pPr>
            <w:r w:rsidRPr="00E243B5">
              <w:rPr>
                <w:rFonts w:ascii="Meiryo UI" w:eastAsia="Meiryo UI" w:hAnsi="Meiryo UI" w:cs="Meiryo UI" w:hint="eastAsia"/>
                <w:sz w:val="20"/>
                <w:szCs w:val="20"/>
              </w:rPr>
              <w:t>・</w:t>
            </w:r>
            <w:r w:rsidR="002D472F" w:rsidRPr="00E243B5">
              <w:rPr>
                <w:rFonts w:ascii="Meiryo UI" w:eastAsia="Meiryo UI" w:hAnsi="Meiryo UI" w:cs="Meiryo UI" w:hint="eastAsia"/>
                <w:sz w:val="20"/>
                <w:szCs w:val="20"/>
              </w:rPr>
              <w:t>新たな空室活用の開始　：５件</w:t>
            </w:r>
          </w:p>
          <w:p w:rsidR="006443D3" w:rsidRPr="007A030A" w:rsidRDefault="006443D3" w:rsidP="00B307F8">
            <w:pPr>
              <w:spacing w:line="280" w:lineRule="exact"/>
              <w:ind w:left="200" w:hangingChars="100" w:hanging="200"/>
              <w:rPr>
                <w:rFonts w:ascii="Meiryo UI" w:eastAsia="Meiryo UI" w:hAnsi="Meiryo UI" w:cs="Meiryo UI"/>
                <w:sz w:val="20"/>
                <w:szCs w:val="20"/>
              </w:rPr>
            </w:pPr>
          </w:p>
          <w:p w:rsidR="006443D3" w:rsidRDefault="006443D3" w:rsidP="00B307F8">
            <w:pPr>
              <w:spacing w:line="280" w:lineRule="exact"/>
              <w:ind w:left="200" w:hangingChars="100" w:hanging="200"/>
              <w:rPr>
                <w:rFonts w:ascii="Meiryo UI" w:eastAsia="Meiryo UI" w:hAnsi="Meiryo UI" w:cs="Meiryo UI"/>
                <w:sz w:val="20"/>
                <w:szCs w:val="20"/>
              </w:rPr>
            </w:pPr>
          </w:p>
          <w:p w:rsidR="000E0081" w:rsidRPr="00E243B5" w:rsidRDefault="002D472F" w:rsidP="00B307F8">
            <w:pPr>
              <w:spacing w:line="280" w:lineRule="exact"/>
              <w:ind w:left="200" w:hangingChars="100" w:hanging="200"/>
              <w:rPr>
                <w:rFonts w:ascii="Meiryo UI" w:eastAsia="Meiryo UI" w:hAnsi="Meiryo UI" w:cs="Meiryo UI"/>
                <w:sz w:val="20"/>
                <w:szCs w:val="20"/>
              </w:rPr>
            </w:pPr>
            <w:r w:rsidRPr="00E243B5">
              <w:rPr>
                <w:rFonts w:ascii="Meiryo UI" w:eastAsia="Meiryo UI" w:hAnsi="Meiryo UI" w:cs="Meiryo UI" w:hint="eastAsia"/>
                <w:sz w:val="20"/>
                <w:szCs w:val="20"/>
              </w:rPr>
              <w:t>・地域のまちづくりのための用地の処分　：</w:t>
            </w:r>
            <w:r w:rsidR="00F22019" w:rsidRPr="00E243B5">
              <w:rPr>
                <w:rFonts w:ascii="Meiryo UI" w:eastAsia="Meiryo UI" w:hAnsi="Meiryo UI" w:cs="Meiryo UI" w:hint="eastAsia"/>
                <w:sz w:val="20"/>
                <w:szCs w:val="20"/>
              </w:rPr>
              <w:t>7件</w:t>
            </w:r>
          </w:p>
        </w:tc>
        <w:tc>
          <w:tcPr>
            <w:tcW w:w="396" w:type="dxa"/>
            <w:vMerge/>
            <w:tcBorders>
              <w:bottom w:val="single" w:sz="4" w:space="0" w:color="auto"/>
              <w:tl2br w:val="nil"/>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l2br w:val="nil"/>
              <w:tr2bl w:val="nil"/>
            </w:tcBorders>
            <w:shd w:val="clear" w:color="auto" w:fill="F2DBDB" w:themeFill="accent2" w:themeFillTint="33"/>
          </w:tcPr>
          <w:p w:rsidR="007E1216" w:rsidRPr="0028138A" w:rsidRDefault="001652C2" w:rsidP="00102607">
            <w:pPr>
              <w:spacing w:line="280" w:lineRule="exact"/>
              <w:rPr>
                <w:rFonts w:ascii="Meiryo UI" w:eastAsia="Meiryo UI" w:hAnsi="Meiryo UI" w:cs="Meiryo UI"/>
                <w:b/>
                <w:color w:val="000000" w:themeColor="text1"/>
                <w:sz w:val="20"/>
                <w:szCs w:val="20"/>
              </w:rPr>
            </w:pPr>
            <w:r w:rsidRPr="0028138A">
              <w:rPr>
                <w:rFonts w:ascii="Meiryo UI" w:eastAsia="Meiryo UI" w:hAnsi="Meiryo UI" w:cs="Meiryo UI" w:hint="eastAsia"/>
                <w:b/>
                <w:color w:val="000000" w:themeColor="text1"/>
                <w:sz w:val="20"/>
                <w:szCs w:val="20"/>
              </w:rPr>
              <w:t>■府営住宅の市・町への移管</w:t>
            </w:r>
          </w:p>
          <w:p w:rsidR="0015759C" w:rsidRPr="0028138A" w:rsidRDefault="0015759C" w:rsidP="0015759C">
            <w:pPr>
              <w:spacing w:line="280" w:lineRule="exact"/>
              <w:ind w:left="100" w:hangingChars="50" w:hanging="100"/>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・大東市へ</w:t>
            </w:r>
            <w:r w:rsidR="00F45611" w:rsidRPr="0028138A">
              <w:rPr>
                <w:rFonts w:ascii="Meiryo UI" w:eastAsia="Meiryo UI" w:hAnsi="Meiryo UI" w:cs="Meiryo UI" w:hint="eastAsia"/>
                <w:color w:val="000000" w:themeColor="text1"/>
                <w:sz w:val="20"/>
                <w:szCs w:val="20"/>
              </w:rPr>
              <w:t>の</w:t>
            </w:r>
            <w:r w:rsidRPr="0028138A">
              <w:rPr>
                <w:rFonts w:ascii="Meiryo UI" w:eastAsia="Meiryo UI" w:hAnsi="Meiryo UI" w:cs="Meiryo UI" w:hint="eastAsia"/>
                <w:color w:val="000000" w:themeColor="text1"/>
                <w:sz w:val="20"/>
                <w:szCs w:val="20"/>
              </w:rPr>
              <w:t>30年度か</w:t>
            </w:r>
            <w:r w:rsidR="00261DF6" w:rsidRPr="0028138A">
              <w:rPr>
                <w:rFonts w:ascii="Meiryo UI" w:eastAsia="Meiryo UI" w:hAnsi="Meiryo UI" w:cs="Meiryo UI" w:hint="eastAsia"/>
                <w:color w:val="000000" w:themeColor="text1"/>
                <w:sz w:val="20"/>
                <w:szCs w:val="20"/>
              </w:rPr>
              <w:t>らの</w:t>
            </w:r>
            <w:r w:rsidR="00E02A5C" w:rsidRPr="0028138A">
              <w:rPr>
                <w:rFonts w:ascii="Meiryo UI" w:eastAsia="Meiryo UI" w:hAnsi="Meiryo UI" w:cs="Meiryo UI" w:hint="eastAsia"/>
                <w:color w:val="000000" w:themeColor="text1"/>
                <w:sz w:val="20"/>
                <w:szCs w:val="20"/>
              </w:rPr>
              <w:t>順次</w:t>
            </w:r>
            <w:r w:rsidR="00261DF6" w:rsidRPr="0028138A">
              <w:rPr>
                <w:rFonts w:ascii="Meiryo UI" w:eastAsia="Meiryo UI" w:hAnsi="Meiryo UI" w:cs="Meiryo UI" w:hint="eastAsia"/>
                <w:color w:val="000000" w:themeColor="text1"/>
                <w:sz w:val="20"/>
                <w:szCs w:val="20"/>
              </w:rPr>
              <w:t>移管に向け、</w:t>
            </w:r>
            <w:r w:rsidR="001652C2" w:rsidRPr="0028138A">
              <w:rPr>
                <w:rFonts w:ascii="Meiryo UI" w:eastAsia="Meiryo UI" w:hAnsi="Meiryo UI" w:cs="Meiryo UI" w:hint="eastAsia"/>
                <w:color w:val="000000" w:themeColor="text1"/>
                <w:sz w:val="20"/>
                <w:szCs w:val="20"/>
              </w:rPr>
              <w:t>時期や順序を定める移管協定書</w:t>
            </w:r>
            <w:r w:rsidR="00B404B0" w:rsidRPr="0028138A">
              <w:rPr>
                <w:rFonts w:ascii="Meiryo UI" w:eastAsia="Meiryo UI" w:hAnsi="Meiryo UI" w:cs="Meiryo UI" w:hint="eastAsia"/>
                <w:color w:val="000000" w:themeColor="text1"/>
                <w:sz w:val="20"/>
                <w:szCs w:val="20"/>
              </w:rPr>
              <w:t>を</w:t>
            </w:r>
            <w:r w:rsidR="001652C2" w:rsidRPr="0028138A">
              <w:rPr>
                <w:rFonts w:ascii="Meiryo UI" w:eastAsia="Meiryo UI" w:hAnsi="Meiryo UI" w:cs="Meiryo UI" w:hint="eastAsia"/>
                <w:color w:val="000000" w:themeColor="text1"/>
                <w:sz w:val="20"/>
                <w:szCs w:val="20"/>
              </w:rPr>
              <w:t>締結</w:t>
            </w:r>
            <w:r w:rsidR="00B404B0" w:rsidRPr="0028138A">
              <w:rPr>
                <w:rFonts w:ascii="Meiryo UI" w:eastAsia="Meiryo UI" w:hAnsi="Meiryo UI" w:cs="Meiryo UI" w:hint="eastAsia"/>
                <w:color w:val="000000" w:themeColor="text1"/>
                <w:sz w:val="20"/>
                <w:szCs w:val="20"/>
              </w:rPr>
              <w:t>し</w:t>
            </w:r>
            <w:r w:rsidR="00760E55" w:rsidRPr="0028138A">
              <w:rPr>
                <w:rFonts w:ascii="Meiryo UI" w:eastAsia="Meiryo UI" w:hAnsi="Meiryo UI" w:cs="Meiryo UI" w:hint="eastAsia"/>
                <w:color w:val="000000" w:themeColor="text1"/>
                <w:sz w:val="20"/>
                <w:szCs w:val="20"/>
              </w:rPr>
              <w:t>、</w:t>
            </w:r>
            <w:r w:rsidR="00E02A5C" w:rsidRPr="0028138A">
              <w:rPr>
                <w:rFonts w:ascii="Meiryo UI" w:eastAsia="Meiryo UI" w:hAnsi="Meiryo UI" w:cs="Meiryo UI" w:hint="eastAsia"/>
                <w:color w:val="000000" w:themeColor="text1"/>
                <w:sz w:val="20"/>
                <w:szCs w:val="20"/>
              </w:rPr>
              <w:t>30年4月に第1</w:t>
            </w:r>
            <w:r w:rsidR="002372A1" w:rsidRPr="0028138A">
              <w:rPr>
                <w:rFonts w:ascii="Meiryo UI" w:eastAsia="Meiryo UI" w:hAnsi="Meiryo UI" w:cs="Meiryo UI" w:hint="eastAsia"/>
                <w:color w:val="000000" w:themeColor="text1"/>
                <w:sz w:val="20"/>
                <w:szCs w:val="20"/>
              </w:rPr>
              <w:t>次移管として、大東深野住宅</w:t>
            </w:r>
            <w:r w:rsidR="00175911" w:rsidRPr="0028138A">
              <w:rPr>
                <w:rFonts w:ascii="Meiryo UI" w:eastAsia="Meiryo UI" w:hAnsi="Meiryo UI" w:cs="Meiryo UI" w:hint="eastAsia"/>
                <w:color w:val="000000" w:themeColor="text1"/>
                <w:sz w:val="20"/>
                <w:szCs w:val="20"/>
              </w:rPr>
              <w:t>の</w:t>
            </w:r>
            <w:r w:rsidR="00151C82" w:rsidRPr="0028138A">
              <w:rPr>
                <w:rFonts w:ascii="Meiryo UI" w:eastAsia="Meiryo UI" w:hAnsi="Meiryo UI" w:cs="Meiryo UI" w:hint="eastAsia"/>
                <w:color w:val="000000" w:themeColor="text1"/>
                <w:sz w:val="20"/>
                <w:szCs w:val="20"/>
              </w:rPr>
              <w:t>移管</w:t>
            </w:r>
            <w:r w:rsidR="00175911" w:rsidRPr="0028138A">
              <w:rPr>
                <w:rFonts w:ascii="Meiryo UI" w:eastAsia="Meiryo UI" w:hAnsi="Meiryo UI" w:cs="Meiryo UI" w:hint="eastAsia"/>
                <w:color w:val="000000" w:themeColor="text1"/>
                <w:sz w:val="20"/>
                <w:szCs w:val="20"/>
              </w:rPr>
              <w:t>を決定</w:t>
            </w:r>
          </w:p>
          <w:p w:rsidR="00811746" w:rsidRPr="0028138A" w:rsidRDefault="00D80E36" w:rsidP="002E337B">
            <w:pPr>
              <w:spacing w:line="280" w:lineRule="exact"/>
              <w:ind w:left="100" w:hangingChars="50" w:hanging="100"/>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・池田市への</w:t>
            </w:r>
            <w:r w:rsidR="001652C2" w:rsidRPr="0028138A">
              <w:rPr>
                <w:rFonts w:ascii="Meiryo UI" w:eastAsia="Meiryo UI" w:hAnsi="Meiryo UI" w:cs="Meiryo UI" w:hint="eastAsia"/>
                <w:color w:val="000000" w:themeColor="text1"/>
                <w:sz w:val="20"/>
                <w:szCs w:val="20"/>
              </w:rPr>
              <w:t>移管について</w:t>
            </w:r>
            <w:r w:rsidR="0015759C" w:rsidRPr="0028138A">
              <w:rPr>
                <w:rFonts w:ascii="Meiryo UI" w:eastAsia="Meiryo UI" w:hAnsi="Meiryo UI" w:cs="Meiryo UI" w:hint="eastAsia"/>
                <w:color w:val="000000" w:themeColor="text1"/>
                <w:sz w:val="20"/>
                <w:szCs w:val="20"/>
              </w:rPr>
              <w:t>、府市</w:t>
            </w:r>
            <w:r w:rsidR="00261DF6" w:rsidRPr="0028138A">
              <w:rPr>
                <w:rFonts w:ascii="Meiryo UI" w:eastAsia="Meiryo UI" w:hAnsi="Meiryo UI" w:cs="Meiryo UI" w:hint="eastAsia"/>
                <w:color w:val="000000" w:themeColor="text1"/>
                <w:sz w:val="20"/>
                <w:szCs w:val="20"/>
              </w:rPr>
              <w:t>による協議を実施</w:t>
            </w:r>
            <w:r w:rsidR="00CB7A7E" w:rsidRPr="0028138A">
              <w:rPr>
                <w:rFonts w:ascii="Meiryo UI" w:eastAsia="Meiryo UI" w:hAnsi="Meiryo UI" w:cs="Meiryo UI" w:hint="eastAsia"/>
                <w:color w:val="000000" w:themeColor="text1"/>
                <w:sz w:val="20"/>
                <w:szCs w:val="20"/>
              </w:rPr>
              <w:t>し、移管の時期や順序等のスキーム案を決定</w:t>
            </w:r>
          </w:p>
          <w:p w:rsidR="002E337B" w:rsidRPr="0028138A" w:rsidRDefault="00811746" w:rsidP="002E337B">
            <w:pPr>
              <w:spacing w:line="280" w:lineRule="exact"/>
              <w:ind w:left="100" w:hangingChars="50" w:hanging="100"/>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・門真市と</w:t>
            </w:r>
            <w:r w:rsidR="00871B28" w:rsidRPr="0028138A">
              <w:rPr>
                <w:rFonts w:ascii="Meiryo UI" w:eastAsia="Meiryo UI" w:hAnsi="Meiryo UI" w:cs="Meiryo UI" w:hint="eastAsia"/>
                <w:color w:val="000000" w:themeColor="text1"/>
                <w:sz w:val="20"/>
                <w:szCs w:val="20"/>
              </w:rPr>
              <w:t>31年度からの</w:t>
            </w:r>
            <w:r w:rsidR="00CB7A7E" w:rsidRPr="0028138A">
              <w:rPr>
                <w:rFonts w:ascii="Meiryo UI" w:eastAsia="Meiryo UI" w:hAnsi="Meiryo UI" w:cs="Meiryo UI" w:hint="eastAsia"/>
                <w:color w:val="000000" w:themeColor="text1"/>
                <w:sz w:val="20"/>
                <w:szCs w:val="20"/>
              </w:rPr>
              <w:t>順次</w:t>
            </w:r>
            <w:r w:rsidRPr="0028138A">
              <w:rPr>
                <w:rFonts w:ascii="Meiryo UI" w:eastAsia="Meiryo UI" w:hAnsi="Meiryo UI" w:cs="Meiryo UI" w:hint="eastAsia"/>
                <w:color w:val="000000" w:themeColor="text1"/>
                <w:sz w:val="20"/>
                <w:szCs w:val="20"/>
              </w:rPr>
              <w:t>移管に向けた</w:t>
            </w:r>
            <w:r w:rsidR="00302F4A" w:rsidRPr="0028138A">
              <w:rPr>
                <w:rFonts w:ascii="Meiryo UI" w:eastAsia="Meiryo UI" w:hAnsi="Meiryo UI" w:cs="Meiryo UI" w:hint="eastAsia"/>
                <w:color w:val="000000" w:themeColor="text1"/>
                <w:sz w:val="20"/>
                <w:szCs w:val="20"/>
              </w:rPr>
              <w:t>協議に関する</w:t>
            </w:r>
            <w:r w:rsidR="00871B28" w:rsidRPr="0028138A">
              <w:rPr>
                <w:rFonts w:ascii="Meiryo UI" w:eastAsia="Meiryo UI" w:hAnsi="Meiryo UI" w:cs="Meiryo UI" w:hint="eastAsia"/>
                <w:color w:val="000000" w:themeColor="text1"/>
                <w:sz w:val="20"/>
                <w:szCs w:val="20"/>
              </w:rPr>
              <w:t>覚書を締結</w:t>
            </w:r>
          </w:p>
          <w:p w:rsidR="00F9739F" w:rsidRPr="0028138A" w:rsidRDefault="00F9739F" w:rsidP="00CB7A7E">
            <w:pPr>
              <w:spacing w:line="280" w:lineRule="exact"/>
              <w:rPr>
                <w:rFonts w:ascii="Meiryo UI" w:eastAsia="Meiryo UI" w:hAnsi="Meiryo UI" w:cs="Meiryo UI"/>
                <w:color w:val="000000" w:themeColor="text1"/>
                <w:sz w:val="20"/>
                <w:szCs w:val="20"/>
              </w:rPr>
            </w:pPr>
          </w:p>
          <w:tbl>
            <w:tblPr>
              <w:tblStyle w:val="a3"/>
              <w:tblW w:w="4635" w:type="dxa"/>
              <w:tblLook w:val="04A0" w:firstRow="1" w:lastRow="0" w:firstColumn="1" w:lastColumn="0" w:noHBand="0" w:noVBand="1"/>
            </w:tblPr>
            <w:tblGrid>
              <w:gridCol w:w="1199"/>
              <w:gridCol w:w="3436"/>
            </w:tblGrid>
            <w:tr w:rsidR="0028138A" w:rsidRPr="0028138A" w:rsidTr="0006469F">
              <w:tc>
                <w:tcPr>
                  <w:tcW w:w="1199" w:type="dxa"/>
                  <w:tcBorders>
                    <w:top w:val="nil"/>
                    <w:left w:val="nil"/>
                    <w:bottom w:val="nil"/>
                    <w:right w:val="nil"/>
                  </w:tcBorders>
                </w:tcPr>
                <w:p w:rsidR="00830525" w:rsidRPr="0028138A" w:rsidRDefault="00403FB8" w:rsidP="006443D3">
                  <w:pPr>
                    <w:spacing w:line="280" w:lineRule="exact"/>
                    <w:jc w:val="right"/>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29年</w:t>
                  </w:r>
                  <w:r w:rsidR="0006469F" w:rsidRPr="0028138A">
                    <w:rPr>
                      <w:rFonts w:ascii="Meiryo UI" w:eastAsia="Meiryo UI" w:hAnsi="Meiryo UI" w:cs="Meiryo UI" w:hint="eastAsia"/>
                      <w:color w:val="000000" w:themeColor="text1"/>
                      <w:sz w:val="20"/>
                      <w:szCs w:val="20"/>
                    </w:rPr>
                    <w:t>12月</w:t>
                  </w:r>
                </w:p>
              </w:tc>
              <w:tc>
                <w:tcPr>
                  <w:tcW w:w="3436" w:type="dxa"/>
                  <w:tcBorders>
                    <w:top w:val="nil"/>
                    <w:left w:val="nil"/>
                    <w:bottom w:val="nil"/>
                    <w:right w:val="nil"/>
                  </w:tcBorders>
                </w:tcPr>
                <w:p w:rsidR="0006469F" w:rsidRPr="0028138A" w:rsidRDefault="0006469F" w:rsidP="00760E55">
                  <w:pPr>
                    <w:spacing w:line="280" w:lineRule="exact"/>
                    <w:jc w:val="left"/>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大東市との移管協定書の締結</w:t>
                  </w:r>
                </w:p>
              </w:tc>
            </w:tr>
            <w:tr w:rsidR="0028138A" w:rsidRPr="0028138A" w:rsidTr="0006469F">
              <w:tc>
                <w:tcPr>
                  <w:tcW w:w="1199" w:type="dxa"/>
                  <w:tcBorders>
                    <w:top w:val="nil"/>
                    <w:left w:val="nil"/>
                    <w:bottom w:val="nil"/>
                    <w:right w:val="nil"/>
                  </w:tcBorders>
                </w:tcPr>
                <w:p w:rsidR="008B78F7" w:rsidRPr="0028138A" w:rsidRDefault="008B78F7" w:rsidP="006443D3">
                  <w:pPr>
                    <w:spacing w:line="280" w:lineRule="exact"/>
                    <w:jc w:val="right"/>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30年3月</w:t>
                  </w:r>
                </w:p>
              </w:tc>
              <w:tc>
                <w:tcPr>
                  <w:tcW w:w="3436" w:type="dxa"/>
                  <w:tcBorders>
                    <w:top w:val="nil"/>
                    <w:left w:val="nil"/>
                    <w:bottom w:val="nil"/>
                    <w:right w:val="nil"/>
                  </w:tcBorders>
                </w:tcPr>
                <w:p w:rsidR="008B78F7" w:rsidRPr="0028138A" w:rsidRDefault="008B78F7" w:rsidP="00760E55">
                  <w:pPr>
                    <w:spacing w:line="280" w:lineRule="exact"/>
                    <w:jc w:val="left"/>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門真市と</w:t>
                  </w:r>
                  <w:r w:rsidR="00A8117C" w:rsidRPr="0028138A">
                    <w:rPr>
                      <w:rFonts w:ascii="Meiryo UI" w:eastAsia="Meiryo UI" w:hAnsi="Meiryo UI" w:cs="Meiryo UI" w:hint="eastAsia"/>
                      <w:color w:val="000000" w:themeColor="text1"/>
                      <w:sz w:val="20"/>
                      <w:szCs w:val="20"/>
                    </w:rPr>
                    <w:t>の</w:t>
                  </w:r>
                  <w:r w:rsidRPr="0028138A">
                    <w:rPr>
                      <w:rFonts w:ascii="Meiryo UI" w:eastAsia="Meiryo UI" w:hAnsi="Meiryo UI" w:cs="Meiryo UI" w:hint="eastAsia"/>
                      <w:color w:val="000000" w:themeColor="text1"/>
                      <w:sz w:val="20"/>
                      <w:szCs w:val="20"/>
                    </w:rPr>
                    <w:t>覚書の締結</w:t>
                  </w:r>
                </w:p>
                <w:p w:rsidR="00B1226F" w:rsidRPr="0028138A" w:rsidRDefault="00B1226F" w:rsidP="00760E55">
                  <w:pPr>
                    <w:spacing w:line="280" w:lineRule="exact"/>
                    <w:jc w:val="left"/>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池田市への移管スキーム案決定</w:t>
                  </w:r>
                </w:p>
              </w:tc>
            </w:tr>
          </w:tbl>
          <w:p w:rsidR="00403FB8" w:rsidRPr="0028138A" w:rsidRDefault="00403FB8" w:rsidP="00102607">
            <w:pPr>
              <w:spacing w:line="280" w:lineRule="exact"/>
              <w:rPr>
                <w:rFonts w:ascii="Meiryo UI" w:eastAsia="Meiryo UI" w:hAnsi="Meiryo UI" w:cs="Meiryo UI"/>
                <w:b/>
                <w:color w:val="000000" w:themeColor="text1"/>
                <w:sz w:val="20"/>
                <w:szCs w:val="20"/>
              </w:rPr>
            </w:pPr>
          </w:p>
          <w:p w:rsidR="004A5E27" w:rsidRPr="0028138A" w:rsidRDefault="004A5E27" w:rsidP="001652C2">
            <w:pPr>
              <w:spacing w:line="280" w:lineRule="exact"/>
              <w:ind w:left="200" w:hangingChars="100" w:hanging="200"/>
              <w:rPr>
                <w:rFonts w:ascii="Meiryo UI" w:eastAsia="Meiryo UI" w:hAnsi="Meiryo UI" w:cs="Meiryo UI"/>
                <w:b/>
                <w:color w:val="000000" w:themeColor="text1"/>
                <w:sz w:val="20"/>
                <w:szCs w:val="20"/>
              </w:rPr>
            </w:pPr>
            <w:r w:rsidRPr="0028138A">
              <w:rPr>
                <w:rFonts w:ascii="Meiryo UI" w:eastAsia="Meiryo UI" w:hAnsi="Meiryo UI" w:cs="Meiryo UI" w:hint="eastAsia"/>
                <w:b/>
                <w:color w:val="000000" w:themeColor="text1"/>
                <w:sz w:val="20"/>
                <w:szCs w:val="20"/>
              </w:rPr>
              <w:t>■市・町と連携した府営住宅資産の活用</w:t>
            </w:r>
          </w:p>
          <w:p w:rsidR="00811746" w:rsidRPr="0028138A" w:rsidRDefault="00FA6710" w:rsidP="00B7266F">
            <w:pPr>
              <w:spacing w:line="280" w:lineRule="exact"/>
              <w:ind w:left="132" w:hangingChars="66" w:hanging="132"/>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・市や</w:t>
            </w:r>
            <w:r w:rsidR="001652C2" w:rsidRPr="0028138A">
              <w:rPr>
                <w:rFonts w:ascii="Meiryo UI" w:eastAsia="Meiryo UI" w:hAnsi="Meiryo UI" w:cs="Meiryo UI" w:hint="eastAsia"/>
                <w:color w:val="000000" w:themeColor="text1"/>
                <w:sz w:val="20"/>
                <w:szCs w:val="20"/>
              </w:rPr>
              <w:t>町とのまちづくり協議の場を通じ</w:t>
            </w:r>
            <w:r w:rsidR="00811746" w:rsidRPr="0028138A">
              <w:rPr>
                <w:rFonts w:ascii="Meiryo UI" w:eastAsia="Meiryo UI" w:hAnsi="Meiryo UI" w:cs="Meiryo UI" w:hint="eastAsia"/>
                <w:color w:val="000000" w:themeColor="text1"/>
                <w:sz w:val="20"/>
                <w:szCs w:val="20"/>
              </w:rPr>
              <w:t>、空室活用や用地活用に関する協議を実施</w:t>
            </w:r>
          </w:p>
          <w:p w:rsidR="00B61B14" w:rsidRPr="0028138A" w:rsidRDefault="00B61B14" w:rsidP="00B61B14">
            <w:pPr>
              <w:spacing w:line="280" w:lineRule="exact"/>
              <w:ind w:left="132" w:firstLineChars="100" w:firstLine="200"/>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実施市・町数：</w:t>
            </w:r>
            <w:r w:rsidR="008B78F7" w:rsidRPr="0028138A">
              <w:rPr>
                <w:rFonts w:ascii="Meiryo UI" w:eastAsia="Meiryo UI" w:hAnsi="Meiryo UI" w:cs="Meiryo UI" w:hint="eastAsia"/>
                <w:color w:val="000000" w:themeColor="text1"/>
                <w:sz w:val="20"/>
                <w:szCs w:val="20"/>
              </w:rPr>
              <w:t>10</w:t>
            </w:r>
            <w:r w:rsidRPr="0028138A">
              <w:rPr>
                <w:rFonts w:ascii="Meiryo UI" w:eastAsia="Meiryo UI" w:hAnsi="Meiryo UI" w:cs="Meiryo UI" w:hint="eastAsia"/>
                <w:color w:val="000000" w:themeColor="text1"/>
                <w:sz w:val="20"/>
                <w:szCs w:val="20"/>
              </w:rPr>
              <w:t>市・町</w:t>
            </w:r>
          </w:p>
          <w:p w:rsidR="00B7266F" w:rsidRPr="0028138A" w:rsidRDefault="00811746" w:rsidP="00B61B14">
            <w:pPr>
              <w:spacing w:line="280" w:lineRule="exact"/>
              <w:ind w:left="132" w:hangingChars="66" w:hanging="132"/>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・府営住宅ストックの</w:t>
            </w:r>
            <w:r w:rsidR="00760E55" w:rsidRPr="0028138A">
              <w:rPr>
                <w:rFonts w:ascii="Meiryo UI" w:eastAsia="Meiryo UI" w:hAnsi="Meiryo UI" w:cs="Meiryo UI" w:hint="eastAsia"/>
                <w:color w:val="000000" w:themeColor="text1"/>
                <w:sz w:val="20"/>
                <w:szCs w:val="20"/>
              </w:rPr>
              <w:t>一層の活用拡大を図るため、府営住宅の活用事例を掲載した事例集を作成</w:t>
            </w:r>
          </w:p>
          <w:p w:rsidR="00156D2F" w:rsidRPr="0028138A" w:rsidRDefault="00156D2F" w:rsidP="00B61B14">
            <w:pPr>
              <w:spacing w:line="280" w:lineRule="exact"/>
              <w:ind w:left="132" w:hangingChars="66" w:hanging="132"/>
              <w:rPr>
                <w:rFonts w:ascii="Meiryo UI" w:eastAsia="Meiryo UI" w:hAnsi="Meiryo UI" w:cs="Meiryo UI"/>
                <w:color w:val="000000" w:themeColor="text1"/>
                <w:sz w:val="20"/>
                <w:szCs w:val="20"/>
              </w:rPr>
            </w:pPr>
          </w:p>
          <w:tbl>
            <w:tblPr>
              <w:tblStyle w:val="a3"/>
              <w:tblW w:w="4635" w:type="dxa"/>
              <w:tblLook w:val="04A0" w:firstRow="1" w:lastRow="0" w:firstColumn="1" w:lastColumn="0" w:noHBand="0" w:noVBand="1"/>
            </w:tblPr>
            <w:tblGrid>
              <w:gridCol w:w="1091"/>
              <w:gridCol w:w="3544"/>
            </w:tblGrid>
            <w:tr w:rsidR="0028138A" w:rsidRPr="0028138A" w:rsidTr="002A7A0D">
              <w:tc>
                <w:tcPr>
                  <w:tcW w:w="1091" w:type="dxa"/>
                  <w:tcBorders>
                    <w:top w:val="nil"/>
                    <w:left w:val="nil"/>
                    <w:bottom w:val="nil"/>
                    <w:right w:val="nil"/>
                  </w:tcBorders>
                </w:tcPr>
                <w:p w:rsidR="00760E55" w:rsidRPr="0028138A" w:rsidRDefault="00760E55" w:rsidP="00760E55">
                  <w:pPr>
                    <w:spacing w:line="280" w:lineRule="exact"/>
                    <w:jc w:val="right"/>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29年7月</w:t>
                  </w:r>
                </w:p>
              </w:tc>
              <w:tc>
                <w:tcPr>
                  <w:tcW w:w="3544" w:type="dxa"/>
                  <w:tcBorders>
                    <w:top w:val="nil"/>
                    <w:left w:val="nil"/>
                    <w:bottom w:val="nil"/>
                    <w:right w:val="nil"/>
                  </w:tcBorders>
                </w:tcPr>
                <w:p w:rsidR="00760E55" w:rsidRPr="0028138A" w:rsidRDefault="00760E55" w:rsidP="00760E55">
                  <w:pPr>
                    <w:spacing w:line="280" w:lineRule="exact"/>
                    <w:jc w:val="left"/>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「大阪府営住宅ストック活用事例集」作成、公表</w:t>
                  </w:r>
                </w:p>
              </w:tc>
            </w:tr>
          </w:tbl>
          <w:p w:rsidR="000A53E5" w:rsidRPr="0028138A" w:rsidRDefault="000A53E5" w:rsidP="00760E55">
            <w:pPr>
              <w:spacing w:line="280" w:lineRule="exact"/>
              <w:rPr>
                <w:rFonts w:ascii="Meiryo UI" w:eastAsia="Meiryo UI" w:hAnsi="Meiryo UI" w:cs="Meiryo UI"/>
                <w:color w:val="000000" w:themeColor="text1"/>
                <w:sz w:val="20"/>
                <w:szCs w:val="20"/>
              </w:rPr>
            </w:pPr>
          </w:p>
          <w:p w:rsidR="008165B9" w:rsidRPr="0028138A" w:rsidRDefault="008165B9" w:rsidP="00760E55">
            <w:pPr>
              <w:spacing w:line="280" w:lineRule="exact"/>
              <w:rPr>
                <w:rFonts w:ascii="Meiryo UI" w:eastAsia="Meiryo UI" w:hAnsi="Meiryo UI" w:cs="Meiryo UI"/>
                <w:color w:val="000000" w:themeColor="text1"/>
                <w:sz w:val="20"/>
                <w:szCs w:val="20"/>
              </w:rPr>
            </w:pPr>
          </w:p>
          <w:p w:rsidR="008165B9" w:rsidRPr="0028138A" w:rsidRDefault="008165B9" w:rsidP="00760E55">
            <w:pPr>
              <w:spacing w:line="280" w:lineRule="exact"/>
              <w:rPr>
                <w:rFonts w:ascii="Meiryo UI" w:eastAsia="Meiryo UI" w:hAnsi="Meiryo UI" w:cs="Meiryo UI"/>
                <w:color w:val="000000" w:themeColor="text1"/>
                <w:sz w:val="20"/>
                <w:szCs w:val="20"/>
              </w:rPr>
            </w:pPr>
          </w:p>
          <w:p w:rsidR="008165B9" w:rsidRPr="0028138A" w:rsidRDefault="008165B9" w:rsidP="00760E55">
            <w:pPr>
              <w:spacing w:line="280" w:lineRule="exact"/>
              <w:rPr>
                <w:rFonts w:ascii="Meiryo UI" w:eastAsia="Meiryo UI" w:hAnsi="Meiryo UI" w:cs="Meiryo UI"/>
                <w:color w:val="000000" w:themeColor="text1"/>
                <w:sz w:val="20"/>
                <w:szCs w:val="20"/>
              </w:rPr>
            </w:pPr>
          </w:p>
          <w:p w:rsidR="00B7266F" w:rsidRPr="0028138A" w:rsidRDefault="00B7266F" w:rsidP="00B7266F">
            <w:pPr>
              <w:spacing w:line="280" w:lineRule="exact"/>
              <w:ind w:left="100"/>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(数値目標)</w:t>
            </w:r>
          </w:p>
          <w:p w:rsidR="00C76914" w:rsidRPr="0028138A" w:rsidRDefault="00B7266F" w:rsidP="00B7266F">
            <w:pPr>
              <w:spacing w:line="280" w:lineRule="exact"/>
              <w:ind w:left="200" w:hangingChars="100" w:hanging="200"/>
              <w:rPr>
                <w:rFonts w:ascii="Meiryo UI" w:eastAsia="Meiryo UI" w:hAnsi="Meiryo UI" w:cs="Meiryo UI"/>
                <w:dstrike/>
                <w:color w:val="000000" w:themeColor="text1"/>
                <w:sz w:val="20"/>
                <w:szCs w:val="20"/>
              </w:rPr>
            </w:pPr>
            <w:r w:rsidRPr="0028138A">
              <w:rPr>
                <w:rFonts w:ascii="Meiryo UI" w:eastAsia="Meiryo UI" w:hAnsi="Meiryo UI" w:cs="Meiryo UI" w:hint="eastAsia"/>
                <w:color w:val="000000" w:themeColor="text1"/>
                <w:sz w:val="20"/>
                <w:szCs w:val="20"/>
              </w:rPr>
              <w:t>・新たな空室活用の開始　：</w:t>
            </w:r>
            <w:r w:rsidR="008B78F7" w:rsidRPr="0028138A">
              <w:rPr>
                <w:rFonts w:ascii="Meiryo UI" w:eastAsia="Meiryo UI" w:hAnsi="Meiryo UI" w:cs="Meiryo UI" w:hint="eastAsia"/>
                <w:color w:val="000000" w:themeColor="text1"/>
                <w:sz w:val="20"/>
                <w:szCs w:val="20"/>
              </w:rPr>
              <w:t>3</w:t>
            </w:r>
            <w:r w:rsidRPr="0028138A">
              <w:rPr>
                <w:rFonts w:ascii="Meiryo UI" w:eastAsia="Meiryo UI" w:hAnsi="Meiryo UI" w:cs="Meiryo UI" w:hint="eastAsia"/>
                <w:color w:val="000000" w:themeColor="text1"/>
                <w:sz w:val="20"/>
                <w:szCs w:val="20"/>
              </w:rPr>
              <w:t>件</w:t>
            </w:r>
            <w:r w:rsidR="00B61B14" w:rsidRPr="0028138A">
              <w:rPr>
                <w:rFonts w:ascii="Meiryo UI" w:eastAsia="Meiryo UI" w:hAnsi="Meiryo UI" w:cs="Meiryo UI" w:hint="eastAsia"/>
                <w:color w:val="000000" w:themeColor="text1"/>
                <w:sz w:val="20"/>
                <w:szCs w:val="20"/>
              </w:rPr>
              <w:t>（泉佐野佐野台住宅、清滝住宅</w:t>
            </w:r>
            <w:r w:rsidR="008B78F7" w:rsidRPr="0028138A">
              <w:rPr>
                <w:rFonts w:ascii="Meiryo UI" w:eastAsia="Meiryo UI" w:hAnsi="Meiryo UI" w:cs="Meiryo UI" w:hint="eastAsia"/>
                <w:color w:val="000000" w:themeColor="text1"/>
                <w:sz w:val="20"/>
                <w:szCs w:val="20"/>
              </w:rPr>
              <w:t>、赤坂台3丁住宅</w:t>
            </w:r>
            <w:r w:rsidR="00B61B14" w:rsidRPr="0028138A">
              <w:rPr>
                <w:rFonts w:ascii="Meiryo UI" w:eastAsia="Meiryo UI" w:hAnsi="Meiryo UI" w:cs="Meiryo UI" w:hint="eastAsia"/>
                <w:color w:val="000000" w:themeColor="text1"/>
                <w:sz w:val="20"/>
                <w:szCs w:val="20"/>
              </w:rPr>
              <w:t>）</w:t>
            </w:r>
          </w:p>
          <w:p w:rsidR="00EA758E" w:rsidRPr="0028138A" w:rsidRDefault="00EA758E" w:rsidP="00B7266F">
            <w:pPr>
              <w:spacing w:line="280" w:lineRule="exact"/>
              <w:ind w:left="200" w:hangingChars="100" w:hanging="200"/>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 xml:space="preserve">　 </w:t>
            </w:r>
            <w:r w:rsidR="00151C82" w:rsidRPr="0028138A">
              <w:rPr>
                <w:rFonts w:ascii="Meiryo UI" w:eastAsia="Meiryo UI" w:hAnsi="Meiryo UI" w:cs="Meiryo UI" w:hint="eastAsia"/>
                <w:color w:val="000000" w:themeColor="text1"/>
                <w:sz w:val="20"/>
                <w:szCs w:val="20"/>
              </w:rPr>
              <w:t>※来年度活用開始予定</w:t>
            </w:r>
            <w:r w:rsidR="00C60644" w:rsidRPr="0028138A">
              <w:rPr>
                <w:rFonts w:ascii="Meiryo UI" w:eastAsia="Meiryo UI" w:hAnsi="Meiryo UI" w:cs="Meiryo UI" w:hint="eastAsia"/>
                <w:color w:val="000000" w:themeColor="text1"/>
                <w:sz w:val="20"/>
                <w:szCs w:val="20"/>
              </w:rPr>
              <w:t>：</w:t>
            </w:r>
            <w:r w:rsidR="00586A39" w:rsidRPr="0028138A">
              <w:rPr>
                <w:rFonts w:ascii="Meiryo UI" w:eastAsia="Meiryo UI" w:hAnsi="Meiryo UI" w:cs="Meiryo UI" w:hint="eastAsia"/>
                <w:color w:val="000000" w:themeColor="text1"/>
                <w:sz w:val="20"/>
                <w:szCs w:val="20"/>
              </w:rPr>
              <w:t>3</w:t>
            </w:r>
            <w:r w:rsidR="00C60644" w:rsidRPr="0028138A">
              <w:rPr>
                <w:rFonts w:ascii="Meiryo UI" w:eastAsia="Meiryo UI" w:hAnsi="Meiryo UI" w:cs="Meiryo UI" w:hint="eastAsia"/>
                <w:color w:val="000000" w:themeColor="text1"/>
                <w:sz w:val="20"/>
                <w:szCs w:val="20"/>
              </w:rPr>
              <w:t>件</w:t>
            </w:r>
          </w:p>
          <w:p w:rsidR="001652C2" w:rsidRPr="0028138A" w:rsidRDefault="00B7266F" w:rsidP="00C54F90">
            <w:pPr>
              <w:spacing w:line="280" w:lineRule="exact"/>
              <w:ind w:left="200" w:hangingChars="100" w:hanging="200"/>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・地域のまちづくりのための用地の処分　：</w:t>
            </w:r>
            <w:r w:rsidR="00C54F90" w:rsidRPr="0028138A">
              <w:rPr>
                <w:rFonts w:ascii="Meiryo UI" w:eastAsia="Meiryo UI" w:hAnsi="Meiryo UI" w:cs="Meiryo UI" w:hint="eastAsia"/>
                <w:color w:val="000000" w:themeColor="text1"/>
                <w:sz w:val="20"/>
                <w:szCs w:val="20"/>
              </w:rPr>
              <w:t>13</w:t>
            </w:r>
            <w:r w:rsidRPr="0028138A">
              <w:rPr>
                <w:rFonts w:ascii="Meiryo UI" w:eastAsia="Meiryo UI" w:hAnsi="Meiryo UI" w:cs="Meiryo UI" w:hint="eastAsia"/>
                <w:color w:val="000000" w:themeColor="text1"/>
                <w:sz w:val="20"/>
                <w:szCs w:val="20"/>
              </w:rPr>
              <w:t>件</w:t>
            </w:r>
          </w:p>
        </w:tc>
      </w:tr>
      <w:tr w:rsidR="007F3D1A" w:rsidRPr="00E335DC" w:rsidTr="00DD1178">
        <w:tc>
          <w:tcPr>
            <w:tcW w:w="15735" w:type="dxa"/>
            <w:gridSpan w:val="6"/>
            <w:shd w:val="clear" w:color="auto" w:fill="000000" w:themeFill="text1"/>
          </w:tcPr>
          <w:p w:rsidR="007F3D1A" w:rsidRPr="000D665D" w:rsidRDefault="00DE4E0F" w:rsidP="00E335DC">
            <w:pPr>
              <w:spacing w:line="280" w:lineRule="exact"/>
              <w:rPr>
                <w:rFonts w:ascii="Meiryo UI" w:eastAsia="Meiryo UI" w:hAnsi="Meiryo UI" w:cs="Meiryo UI"/>
                <w:b/>
              </w:rPr>
            </w:pPr>
            <w:r w:rsidRPr="009072E4">
              <w:rPr>
                <w:rFonts w:ascii="Meiryo UI" w:eastAsia="Meiryo UI" w:hAnsi="Meiryo UI" w:cs="Meiryo UI" w:hint="eastAsia"/>
                <w:b/>
                <w:color w:val="FFFFFF" w:themeColor="background1"/>
              </w:rPr>
              <w:lastRenderedPageBreak/>
              <w:t>地域に暮らす人々の安全・安心の向上</w:t>
            </w:r>
            <w:r w:rsidR="00BA7E7C" w:rsidRPr="009072E4">
              <w:rPr>
                <w:rFonts w:ascii="Meiryo UI" w:eastAsia="Meiryo UI" w:hAnsi="Meiryo UI" w:cs="Meiryo UI" w:hint="eastAsia"/>
                <w:b/>
                <w:color w:val="FFFFFF" w:themeColor="background1"/>
              </w:rPr>
              <w:t>に向けた</w:t>
            </w:r>
            <w:r w:rsidR="005F530B" w:rsidRPr="009072E4">
              <w:rPr>
                <w:rFonts w:ascii="Meiryo UI" w:eastAsia="Meiryo UI" w:hAnsi="Meiryo UI" w:cs="Meiryo UI" w:hint="eastAsia"/>
                <w:b/>
                <w:color w:val="FFFFFF" w:themeColor="background1"/>
              </w:rPr>
              <w:t>良</w:t>
            </w:r>
            <w:r w:rsidR="005F530B">
              <w:rPr>
                <w:rFonts w:ascii="Meiryo UI" w:eastAsia="Meiryo UI" w:hAnsi="Meiryo UI" w:cs="Meiryo UI" w:hint="eastAsia"/>
                <w:b/>
              </w:rPr>
              <w:t>質なストック形成の</w:t>
            </w:r>
            <w:r w:rsidR="005F530B" w:rsidRPr="00DF521B">
              <w:rPr>
                <w:rFonts w:ascii="Meiryo UI" w:eastAsia="Meiryo UI" w:hAnsi="Meiryo UI" w:cs="Meiryo UI" w:hint="eastAsia"/>
                <w:b/>
                <w:color w:val="FFFFFF" w:themeColor="background1"/>
              </w:rPr>
              <w:t>取組</w:t>
            </w:r>
            <w:r w:rsidR="006A4405" w:rsidRPr="00DF521B">
              <w:rPr>
                <w:rFonts w:ascii="Meiryo UI" w:eastAsia="Meiryo UI" w:hAnsi="Meiryo UI" w:cs="Meiryo UI" w:hint="eastAsia"/>
                <w:b/>
                <w:color w:val="FFFFFF" w:themeColor="background1"/>
              </w:rPr>
              <w:t>み</w:t>
            </w:r>
          </w:p>
        </w:tc>
      </w:tr>
      <w:tr w:rsidR="00083D12" w:rsidRPr="00E335DC" w:rsidTr="00432DAF">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7261A" w:rsidRDefault="007F3D1A" w:rsidP="00FC289D">
            <w:pPr>
              <w:spacing w:line="280" w:lineRule="exact"/>
              <w:ind w:left="180" w:hangingChars="100" w:hanging="180"/>
              <w:jc w:val="center"/>
              <w:rPr>
                <w:rFonts w:ascii="Meiryo UI" w:eastAsia="Meiryo UI" w:hAnsi="Meiryo UI" w:cs="Meiryo UI"/>
                <w:b/>
                <w:sz w:val="18"/>
                <w:szCs w:val="18"/>
              </w:rPr>
            </w:pPr>
            <w:r w:rsidRPr="00E7261A">
              <w:rPr>
                <w:rFonts w:ascii="Meiryo UI" w:eastAsia="Meiryo UI" w:hAnsi="Meiryo UI" w:cs="Meiryo UI" w:hint="eastAsia"/>
                <w:b/>
                <w:sz w:val="18"/>
                <w:szCs w:val="18"/>
              </w:rPr>
              <w:t>＜今年度何をするか（</w:t>
            </w:r>
            <w:r w:rsidRPr="00AE0E07">
              <w:rPr>
                <w:rFonts w:ascii="Meiryo UI" w:eastAsia="Meiryo UI" w:hAnsi="Meiryo UI" w:cs="Meiryo UI" w:hint="eastAsia"/>
                <w:b/>
                <w:sz w:val="18"/>
                <w:szCs w:val="18"/>
              </w:rPr>
              <w:t>取組</w:t>
            </w:r>
            <w:r w:rsidRPr="00E7261A">
              <w:rPr>
                <w:rFonts w:ascii="Meiryo UI" w:eastAsia="Meiryo UI" w:hAnsi="Meiryo UI" w:cs="Meiryo UI" w:hint="eastAsia"/>
                <w:b/>
                <w:sz w:val="18"/>
                <w:szCs w:val="18"/>
              </w:rPr>
              <w:t>の内容、手法・スケジュール）＞</w:t>
            </w:r>
          </w:p>
        </w:tc>
        <w:tc>
          <w:tcPr>
            <w:tcW w:w="396" w:type="dxa"/>
            <w:vMerge w:val="restart"/>
            <w:tcBorders>
              <w:left w:val="dashed" w:sz="4" w:space="0" w:color="auto"/>
              <w:right w:val="dashed" w:sz="4" w:space="0" w:color="auto"/>
            </w:tcBorders>
            <w:shd w:val="clear" w:color="auto" w:fill="auto"/>
            <w:vAlign w:val="center"/>
          </w:tcPr>
          <w:p w:rsidR="007F3D1A" w:rsidRPr="00E7261A" w:rsidRDefault="00083D12" w:rsidP="00083D12">
            <w:pPr>
              <w:spacing w:line="280" w:lineRule="exact"/>
              <w:jc w:val="center"/>
              <w:rPr>
                <w:rFonts w:ascii="Meiryo UI" w:eastAsia="Meiryo UI" w:hAnsi="Meiryo UI" w:cs="Meiryo UI"/>
                <w:b/>
                <w:sz w:val="18"/>
                <w:szCs w:val="18"/>
              </w:rPr>
            </w:pPr>
            <w:r w:rsidRPr="00E7261A">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E7261A" w:rsidRDefault="007F3D1A" w:rsidP="00E335DC">
            <w:pPr>
              <w:spacing w:line="280" w:lineRule="exact"/>
              <w:jc w:val="center"/>
              <w:rPr>
                <w:rFonts w:ascii="Meiryo UI" w:eastAsia="Meiryo UI" w:hAnsi="Meiryo UI" w:cs="Meiryo UI"/>
                <w:b/>
                <w:sz w:val="18"/>
                <w:szCs w:val="18"/>
              </w:rPr>
            </w:pPr>
            <w:r w:rsidRPr="00E7261A">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28138A" w:rsidRDefault="0094743A" w:rsidP="00E335DC">
            <w:pPr>
              <w:spacing w:line="280" w:lineRule="exact"/>
              <w:jc w:val="center"/>
              <w:rPr>
                <w:rFonts w:ascii="Meiryo UI" w:eastAsia="Meiryo UI" w:hAnsi="Meiryo UI" w:cs="Meiryo UI"/>
                <w:b/>
                <w:color w:val="000000" w:themeColor="text1"/>
                <w:sz w:val="18"/>
                <w:szCs w:val="18"/>
              </w:rPr>
            </w:pPr>
            <w:r w:rsidRPr="0028138A">
              <w:rPr>
                <w:rFonts w:ascii="Meiryo UI" w:eastAsia="Meiryo UI" w:hAnsi="Meiryo UI" w:cs="Meiryo UI" w:hint="eastAsia"/>
                <w:b/>
                <w:color w:val="000000" w:themeColor="text1"/>
                <w:sz w:val="18"/>
                <w:szCs w:val="18"/>
              </w:rPr>
              <w:t>＜進捗状況</w:t>
            </w:r>
            <w:r w:rsidR="00276348" w:rsidRPr="0028138A">
              <w:rPr>
                <w:rFonts w:ascii="Meiryo UI" w:eastAsia="Meiryo UI" w:hAnsi="Meiryo UI" w:cs="Meiryo UI" w:hint="eastAsia"/>
                <w:b/>
                <w:color w:val="000000" w:themeColor="text1"/>
                <w:sz w:val="18"/>
                <w:szCs w:val="18"/>
              </w:rPr>
              <w:t>（</w:t>
            </w:r>
            <w:r w:rsidR="00D45505" w:rsidRPr="0028138A">
              <w:rPr>
                <w:rFonts w:ascii="Meiryo UI" w:eastAsia="Meiryo UI" w:hAnsi="Meiryo UI" w:cs="Meiryo UI" w:hint="eastAsia"/>
                <w:b/>
                <w:color w:val="000000" w:themeColor="text1"/>
                <w:kern w:val="0"/>
                <w:sz w:val="18"/>
                <w:szCs w:val="18"/>
              </w:rPr>
              <w:t>3</w:t>
            </w:r>
            <w:r w:rsidR="00276348" w:rsidRPr="0028138A">
              <w:rPr>
                <w:rFonts w:ascii="Meiryo UI" w:eastAsia="Meiryo UI" w:hAnsi="Meiryo UI" w:cs="Meiryo UI" w:hint="eastAsia"/>
                <w:b/>
                <w:color w:val="000000" w:themeColor="text1"/>
                <w:kern w:val="0"/>
                <w:sz w:val="18"/>
                <w:szCs w:val="18"/>
              </w:rPr>
              <w:t>月末時点</w:t>
            </w:r>
            <w:r w:rsidR="00276348" w:rsidRPr="0028138A">
              <w:rPr>
                <w:rFonts w:ascii="Meiryo UI" w:eastAsia="Meiryo UI" w:hAnsi="Meiryo UI" w:cs="Meiryo UI" w:hint="eastAsia"/>
                <w:b/>
                <w:color w:val="000000" w:themeColor="text1"/>
                <w:sz w:val="18"/>
                <w:szCs w:val="18"/>
              </w:rPr>
              <w:t>）</w:t>
            </w:r>
            <w:r w:rsidR="00A64FE1" w:rsidRPr="0028138A">
              <w:rPr>
                <w:rFonts w:ascii="Meiryo UI" w:eastAsia="Meiryo UI" w:hAnsi="Meiryo UI" w:cs="Meiryo UI" w:hint="eastAsia"/>
                <w:b/>
                <w:color w:val="000000" w:themeColor="text1"/>
                <w:sz w:val="18"/>
                <w:szCs w:val="18"/>
              </w:rPr>
              <w:t>＞</w:t>
            </w:r>
          </w:p>
        </w:tc>
      </w:tr>
      <w:tr w:rsidR="00720654" w:rsidRPr="00E335DC" w:rsidTr="00276348">
        <w:tc>
          <w:tcPr>
            <w:tcW w:w="329" w:type="dxa"/>
            <w:tcBorders>
              <w:top w:val="nil"/>
              <w:bottom w:val="single" w:sz="4" w:space="0" w:color="auto"/>
              <w:tl2br w:val="nil"/>
            </w:tcBorders>
          </w:tcPr>
          <w:p w:rsidR="00720654" w:rsidRPr="0092517D"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l2br w:val="nil"/>
            </w:tcBorders>
          </w:tcPr>
          <w:p w:rsidR="00DE4E0F" w:rsidRPr="0092517D" w:rsidRDefault="00DE4E0F" w:rsidP="00DE4E0F">
            <w:pPr>
              <w:spacing w:line="280" w:lineRule="exact"/>
              <w:ind w:left="200" w:hangingChars="100" w:hanging="200"/>
              <w:rPr>
                <w:rFonts w:ascii="Meiryo UI" w:eastAsia="Meiryo UI" w:hAnsi="Meiryo UI" w:cs="Meiryo UI"/>
                <w:b/>
                <w:sz w:val="20"/>
                <w:szCs w:val="20"/>
              </w:rPr>
            </w:pPr>
            <w:r w:rsidRPr="0092517D">
              <w:rPr>
                <w:rFonts w:ascii="Meiryo UI" w:eastAsia="Meiryo UI" w:hAnsi="Meiryo UI" w:cs="Meiryo UI" w:hint="eastAsia"/>
                <w:b/>
                <w:sz w:val="20"/>
                <w:szCs w:val="20"/>
              </w:rPr>
              <w:t>■耐震化・バリアフリー化の推進</w:t>
            </w:r>
          </w:p>
          <w:p w:rsidR="00DE4E0F" w:rsidRDefault="002D472F" w:rsidP="00EF0783">
            <w:pPr>
              <w:spacing w:line="280" w:lineRule="exact"/>
              <w:ind w:left="100" w:hangingChars="50" w:hanging="100"/>
              <w:rPr>
                <w:rFonts w:ascii="Meiryo UI" w:eastAsia="Meiryo UI" w:hAnsi="Meiryo UI" w:cs="Meiryo UI"/>
                <w:sz w:val="20"/>
                <w:szCs w:val="20"/>
              </w:rPr>
            </w:pPr>
            <w:r w:rsidRPr="0092517D">
              <w:rPr>
                <w:rFonts w:ascii="Meiryo UI" w:eastAsia="Meiryo UI" w:hAnsi="Meiryo UI" w:cs="Meiryo UI" w:hint="eastAsia"/>
                <w:sz w:val="20"/>
                <w:szCs w:val="20"/>
              </w:rPr>
              <w:t>・建替事業、耐震改修事業や住戸内バリアフリー事業、中層エレベーター設置事業等を着実に実施することにより耐震化とバリアフリー化を推進する。</w:t>
            </w:r>
          </w:p>
          <w:p w:rsidR="00423ABC" w:rsidRPr="0092517D" w:rsidRDefault="00423ABC" w:rsidP="008165B9">
            <w:pPr>
              <w:spacing w:line="280" w:lineRule="exact"/>
              <w:rPr>
                <w:rFonts w:ascii="Meiryo UI" w:eastAsia="Meiryo UI" w:hAnsi="Meiryo UI" w:cs="Meiryo UI"/>
                <w:b/>
                <w:sz w:val="20"/>
                <w:szCs w:val="20"/>
              </w:rPr>
            </w:pPr>
          </w:p>
          <w:p w:rsidR="00DE4E0F" w:rsidRPr="00E243B5" w:rsidRDefault="00DE4E0F" w:rsidP="00DE4E0F">
            <w:pPr>
              <w:spacing w:line="280" w:lineRule="exact"/>
              <w:ind w:left="200" w:hangingChars="100" w:hanging="200"/>
              <w:rPr>
                <w:rFonts w:ascii="Meiryo UI" w:eastAsia="Meiryo UI" w:hAnsi="Meiryo UI" w:cs="Meiryo UI"/>
                <w:b/>
                <w:sz w:val="20"/>
                <w:szCs w:val="20"/>
              </w:rPr>
            </w:pPr>
            <w:r w:rsidRPr="0092517D">
              <w:rPr>
                <w:rFonts w:ascii="Meiryo UI" w:eastAsia="Meiryo UI" w:hAnsi="Meiryo UI" w:cs="Meiryo UI" w:hint="eastAsia"/>
                <w:b/>
                <w:sz w:val="20"/>
                <w:szCs w:val="20"/>
              </w:rPr>
              <w:t>■ファシリティマネジメント</w:t>
            </w:r>
            <w:r w:rsidR="001A0BAD" w:rsidRPr="00E243B5">
              <w:rPr>
                <w:rFonts w:ascii="Meiryo UI" w:eastAsia="Meiryo UI" w:hAnsi="Meiryo UI" w:cs="Meiryo UI"/>
                <w:b/>
                <w:sz w:val="20"/>
                <w:szCs w:val="20"/>
              </w:rPr>
              <w:t>(*</w:t>
            </w:r>
            <w:r w:rsidR="00471B82">
              <w:rPr>
                <w:rFonts w:ascii="Meiryo UI" w:eastAsia="Meiryo UI" w:hAnsi="Meiryo UI" w:cs="Meiryo UI" w:hint="eastAsia"/>
                <w:b/>
                <w:sz w:val="20"/>
                <w:szCs w:val="20"/>
              </w:rPr>
              <w:t>26</w:t>
            </w:r>
            <w:r w:rsidR="001A0BAD" w:rsidRPr="00E243B5">
              <w:rPr>
                <w:rFonts w:ascii="Meiryo UI" w:eastAsia="Meiryo UI" w:hAnsi="Meiryo UI" w:cs="Meiryo UI"/>
                <w:b/>
                <w:sz w:val="20"/>
                <w:szCs w:val="20"/>
              </w:rPr>
              <w:t>)</w:t>
            </w:r>
            <w:r w:rsidRPr="00E243B5">
              <w:rPr>
                <w:rFonts w:ascii="Meiryo UI" w:eastAsia="Meiryo UI" w:hAnsi="Meiryo UI" w:cs="Meiryo UI" w:hint="eastAsia"/>
                <w:b/>
                <w:sz w:val="20"/>
                <w:szCs w:val="20"/>
              </w:rPr>
              <w:t>の推進</w:t>
            </w:r>
          </w:p>
          <w:p w:rsidR="00A03B1E" w:rsidRPr="0092517D" w:rsidRDefault="00A03B1E" w:rsidP="002F5299">
            <w:pPr>
              <w:spacing w:line="280" w:lineRule="exact"/>
              <w:ind w:left="100" w:hangingChars="50" w:hanging="100"/>
              <w:rPr>
                <w:rFonts w:ascii="Meiryo UI" w:eastAsia="Meiryo UI" w:hAnsi="Meiryo UI" w:cs="Meiryo UI"/>
                <w:sz w:val="20"/>
                <w:szCs w:val="20"/>
              </w:rPr>
            </w:pPr>
            <w:r w:rsidRPr="00E243B5">
              <w:rPr>
                <w:rFonts w:ascii="Meiryo UI" w:eastAsia="Meiryo UI" w:hAnsi="Meiryo UI" w:cs="Meiryo UI" w:hint="eastAsia"/>
                <w:sz w:val="20"/>
                <w:szCs w:val="20"/>
              </w:rPr>
              <w:t>・</w:t>
            </w:r>
            <w:r w:rsidR="005F530B" w:rsidRPr="00E243B5">
              <w:rPr>
                <w:rFonts w:ascii="Meiryo UI" w:eastAsia="Meiryo UI" w:hAnsi="Meiryo UI" w:cs="Meiryo UI" w:hint="eastAsia"/>
                <w:sz w:val="20"/>
                <w:szCs w:val="20"/>
              </w:rPr>
              <w:t>今後使用可能な</w:t>
            </w:r>
            <w:r w:rsidR="005F530B" w:rsidRPr="0092517D">
              <w:rPr>
                <w:rFonts w:ascii="Meiryo UI" w:eastAsia="Meiryo UI" w:hAnsi="Meiryo UI" w:cs="Meiryo UI" w:hint="eastAsia"/>
                <w:sz w:val="20"/>
                <w:szCs w:val="20"/>
              </w:rPr>
              <w:t>期間を考慮した修繕を適切に実施し、期限まで優良なストックとして活用するため、劣化度調査等を行います。</w:t>
            </w:r>
          </w:p>
          <w:p w:rsidR="00995365" w:rsidRPr="0092517D" w:rsidRDefault="00995365" w:rsidP="00D95579">
            <w:pPr>
              <w:spacing w:line="280" w:lineRule="exact"/>
              <w:rPr>
                <w:rFonts w:ascii="Meiryo UI" w:eastAsia="Meiryo UI" w:hAnsi="Meiryo UI" w:cs="Meiryo UI"/>
                <w:sz w:val="20"/>
                <w:szCs w:val="20"/>
              </w:rPr>
            </w:pPr>
          </w:p>
          <w:p w:rsidR="002735E5" w:rsidRDefault="002735E5" w:rsidP="002735E5">
            <w:pPr>
              <w:spacing w:line="280" w:lineRule="exact"/>
              <w:rPr>
                <w:rFonts w:ascii="Meiryo UI" w:eastAsia="Meiryo UI" w:hAnsi="Meiryo UI" w:cs="Meiryo UI"/>
                <w:sz w:val="20"/>
                <w:szCs w:val="20"/>
                <w:bdr w:val="single" w:sz="4" w:space="0" w:color="auto"/>
              </w:rPr>
            </w:pPr>
            <w:r w:rsidRPr="0092517D">
              <w:rPr>
                <w:rFonts w:ascii="Meiryo UI" w:eastAsia="Meiryo UI" w:hAnsi="Meiryo UI" w:cs="Meiryo UI" w:hint="eastAsia"/>
                <w:sz w:val="20"/>
                <w:szCs w:val="20"/>
                <w:bdr w:val="single" w:sz="4" w:space="0" w:color="auto"/>
              </w:rPr>
              <w:t>（スケジュール）</w:t>
            </w:r>
          </w:p>
          <w:tbl>
            <w:tblPr>
              <w:tblStyle w:val="1"/>
              <w:tblW w:w="0" w:type="auto"/>
              <w:tblLook w:val="04A0" w:firstRow="1" w:lastRow="0" w:firstColumn="1" w:lastColumn="0" w:noHBand="0" w:noVBand="1"/>
            </w:tblPr>
            <w:tblGrid>
              <w:gridCol w:w="1179"/>
              <w:gridCol w:w="302"/>
              <w:gridCol w:w="3417"/>
            </w:tblGrid>
            <w:tr w:rsidR="00291A81" w:rsidRPr="0089047F" w:rsidTr="00291A81">
              <w:tc>
                <w:tcPr>
                  <w:tcW w:w="1191" w:type="dxa"/>
                  <w:tcBorders>
                    <w:top w:val="nil"/>
                    <w:left w:val="nil"/>
                    <w:bottom w:val="nil"/>
                    <w:right w:val="nil"/>
                  </w:tcBorders>
                </w:tcPr>
                <w:p w:rsidR="00291A81" w:rsidRPr="0089047F" w:rsidRDefault="00291A81" w:rsidP="00E4750F">
                  <w:pPr>
                    <w:spacing w:line="280" w:lineRule="exact"/>
                    <w:ind w:leftChars="-54" w:left="-1" w:hangingChars="59" w:hanging="118"/>
                    <w:jc w:val="right"/>
                    <w:rPr>
                      <w:rFonts w:ascii="Meiryo UI" w:eastAsia="Meiryo UI" w:hAnsi="Meiryo UI" w:cs="Meiryo UI"/>
                      <w:sz w:val="20"/>
                      <w:szCs w:val="20"/>
                    </w:rPr>
                  </w:pPr>
                  <w:r>
                    <w:rPr>
                      <w:rFonts w:ascii="Meiryo UI" w:eastAsia="Meiryo UI" w:hAnsi="Meiryo UI" w:cs="Meiryo UI" w:hint="eastAsia"/>
                      <w:sz w:val="20"/>
                      <w:szCs w:val="20"/>
                    </w:rPr>
                    <w:t>29年4</w:t>
                  </w:r>
                  <w:r w:rsidRPr="0092517D">
                    <w:rPr>
                      <w:rFonts w:ascii="Meiryo UI" w:eastAsia="Meiryo UI" w:hAnsi="Meiryo UI" w:cs="Meiryo UI" w:hint="eastAsia"/>
                      <w:sz w:val="20"/>
                      <w:szCs w:val="20"/>
                    </w:rPr>
                    <w:t>月～</w:t>
                  </w:r>
                </w:p>
              </w:tc>
              <w:tc>
                <w:tcPr>
                  <w:tcW w:w="236" w:type="dxa"/>
                  <w:tcBorders>
                    <w:top w:val="nil"/>
                    <w:left w:val="nil"/>
                    <w:bottom w:val="nil"/>
                    <w:right w:val="nil"/>
                  </w:tcBorders>
                </w:tcPr>
                <w:p w:rsidR="00291A81" w:rsidRPr="0092517D" w:rsidRDefault="00291A81" w:rsidP="00F071A5">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w:t>
                  </w:r>
                </w:p>
              </w:tc>
              <w:tc>
                <w:tcPr>
                  <w:tcW w:w="3458" w:type="dxa"/>
                  <w:tcBorders>
                    <w:top w:val="nil"/>
                    <w:left w:val="nil"/>
                    <w:bottom w:val="nil"/>
                    <w:right w:val="nil"/>
                  </w:tcBorders>
                </w:tcPr>
                <w:p w:rsidR="00291A81" w:rsidRPr="0089047F" w:rsidRDefault="00291A81" w:rsidP="00F071A5">
                  <w:pPr>
                    <w:spacing w:line="280" w:lineRule="exact"/>
                    <w:jc w:val="left"/>
                    <w:rPr>
                      <w:rFonts w:ascii="Meiryo UI" w:eastAsia="Meiryo UI" w:hAnsi="Meiryo UI" w:cs="Meiryo UI"/>
                      <w:sz w:val="20"/>
                      <w:szCs w:val="20"/>
                    </w:rPr>
                  </w:pPr>
                  <w:r w:rsidRPr="0092517D">
                    <w:rPr>
                      <w:rFonts w:ascii="Meiryo UI" w:eastAsia="Meiryo UI" w:hAnsi="Meiryo UI" w:cs="Meiryo UI" w:hint="eastAsia"/>
                      <w:sz w:val="20"/>
                      <w:szCs w:val="20"/>
                    </w:rPr>
                    <w:t>劣化度調査等の実施</w:t>
                  </w:r>
                </w:p>
              </w:tc>
            </w:tr>
          </w:tbl>
          <w:p w:rsidR="00EC09F3" w:rsidRPr="0092517D" w:rsidRDefault="00EC09F3" w:rsidP="00E4750F">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l2br w:val="nil"/>
            </w:tcBorders>
            <w:shd w:val="clear" w:color="auto" w:fill="auto"/>
          </w:tcPr>
          <w:p w:rsidR="00720654" w:rsidRPr="00E7261A" w:rsidRDefault="00720654"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l2br w:val="nil"/>
            </w:tcBorders>
            <w:shd w:val="clear" w:color="auto" w:fill="auto"/>
          </w:tcPr>
          <w:p w:rsidR="00720654" w:rsidRDefault="00720654" w:rsidP="008646F8">
            <w:pPr>
              <w:spacing w:line="280" w:lineRule="exact"/>
              <w:ind w:left="200" w:hangingChars="100" w:hanging="200"/>
              <w:rPr>
                <w:rFonts w:ascii="Meiryo UI" w:eastAsia="Meiryo UI" w:hAnsi="Meiryo UI" w:cs="Meiryo UI"/>
                <w:sz w:val="20"/>
                <w:szCs w:val="20"/>
                <w:bdr w:val="single" w:sz="4" w:space="0" w:color="auto"/>
              </w:rPr>
            </w:pPr>
            <w:r w:rsidRPr="009072E4">
              <w:rPr>
                <w:rFonts w:ascii="Meiryo UI" w:eastAsia="Meiryo UI" w:hAnsi="Meiryo UI" w:cs="Meiryo UI" w:hint="eastAsia"/>
                <w:sz w:val="20"/>
                <w:szCs w:val="20"/>
                <w:bdr w:val="single" w:sz="4" w:space="0" w:color="auto"/>
              </w:rPr>
              <w:t>◇活動指標（アウトプット）</w:t>
            </w:r>
          </w:p>
          <w:p w:rsidR="00760E55" w:rsidRPr="00550B60" w:rsidRDefault="00760E55" w:rsidP="00760E55">
            <w:pPr>
              <w:spacing w:line="280" w:lineRule="exact"/>
              <w:ind w:left="200" w:hangingChars="100" w:hanging="200"/>
              <w:rPr>
                <w:rFonts w:ascii="Meiryo UI" w:eastAsia="Meiryo UI" w:hAnsi="Meiryo UI" w:cs="Meiryo UI"/>
                <w:sz w:val="20"/>
                <w:szCs w:val="20"/>
              </w:rPr>
            </w:pPr>
            <w:r w:rsidRPr="00550B60">
              <w:rPr>
                <w:rFonts w:ascii="Meiryo UI" w:eastAsia="Meiryo UI" w:hAnsi="Meiryo UI" w:cs="Meiryo UI" w:hint="eastAsia"/>
                <w:b/>
                <w:sz w:val="20"/>
                <w:szCs w:val="20"/>
              </w:rPr>
              <w:t>■耐震化・バリアフリー化の推進</w:t>
            </w:r>
          </w:p>
          <w:p w:rsidR="005509BB" w:rsidRDefault="00720654" w:rsidP="005509BB">
            <w:pPr>
              <w:spacing w:line="280" w:lineRule="exact"/>
              <w:ind w:left="134" w:hangingChars="67" w:hanging="134"/>
              <w:rPr>
                <w:rFonts w:ascii="Meiryo UI" w:eastAsia="Meiryo UI" w:hAnsi="Meiryo UI" w:cs="Meiryo UI"/>
                <w:sz w:val="20"/>
                <w:szCs w:val="20"/>
              </w:rPr>
            </w:pPr>
            <w:r w:rsidRPr="009072E4">
              <w:rPr>
                <w:rFonts w:ascii="Meiryo UI" w:eastAsia="Meiryo UI" w:hAnsi="Meiryo UI" w:cs="Meiryo UI" w:hint="eastAsia"/>
                <w:sz w:val="20"/>
                <w:szCs w:val="20"/>
              </w:rPr>
              <w:t>・</w:t>
            </w:r>
            <w:r w:rsidR="005509BB" w:rsidRPr="009072E4">
              <w:rPr>
                <w:rFonts w:ascii="Meiryo UI" w:eastAsia="Meiryo UI" w:hAnsi="Meiryo UI" w:cs="Meiryo UI" w:hint="eastAsia"/>
                <w:sz w:val="20"/>
                <w:szCs w:val="20"/>
              </w:rPr>
              <w:t>建替事業、耐震改修事業、住戸内バリアフリー化事業、中層エレベーター設置事業の計画的実施</w:t>
            </w:r>
          </w:p>
          <w:p w:rsidR="00423ABC" w:rsidRDefault="00423ABC" w:rsidP="008165B9">
            <w:pPr>
              <w:spacing w:line="280" w:lineRule="exact"/>
              <w:rPr>
                <w:rFonts w:ascii="Meiryo UI" w:eastAsia="Meiryo UI" w:hAnsi="Meiryo UI" w:cs="Meiryo UI"/>
                <w:sz w:val="20"/>
                <w:szCs w:val="20"/>
              </w:rPr>
            </w:pPr>
          </w:p>
          <w:p w:rsidR="00760E55" w:rsidRPr="00550B60" w:rsidRDefault="00760E55" w:rsidP="00760E55">
            <w:pPr>
              <w:spacing w:line="280" w:lineRule="exact"/>
              <w:ind w:left="200" w:hangingChars="100" w:hanging="200"/>
              <w:rPr>
                <w:rFonts w:ascii="Meiryo UI" w:eastAsia="Meiryo UI" w:hAnsi="Meiryo UI" w:cs="Meiryo UI"/>
                <w:sz w:val="20"/>
                <w:szCs w:val="20"/>
              </w:rPr>
            </w:pPr>
            <w:r w:rsidRPr="00550B60">
              <w:rPr>
                <w:rFonts w:ascii="Meiryo UI" w:eastAsia="Meiryo UI" w:hAnsi="Meiryo UI" w:cs="Meiryo UI" w:hint="eastAsia"/>
                <w:b/>
                <w:sz w:val="20"/>
                <w:szCs w:val="20"/>
              </w:rPr>
              <w:t>■ファシリティマネジメントの推進</w:t>
            </w:r>
          </w:p>
          <w:p w:rsidR="00756766" w:rsidRPr="009072E4" w:rsidRDefault="00756766" w:rsidP="005509BB">
            <w:pPr>
              <w:spacing w:line="280" w:lineRule="exact"/>
              <w:ind w:left="134" w:hangingChars="67" w:hanging="134"/>
              <w:rPr>
                <w:rFonts w:ascii="Meiryo UI" w:eastAsia="Meiryo UI" w:hAnsi="Meiryo UI" w:cs="Meiryo UI"/>
                <w:sz w:val="20"/>
                <w:szCs w:val="20"/>
              </w:rPr>
            </w:pPr>
            <w:r w:rsidRPr="009072E4">
              <w:rPr>
                <w:rFonts w:ascii="Meiryo UI" w:eastAsia="Meiryo UI" w:hAnsi="Meiryo UI" w:cs="Meiryo UI" w:hint="eastAsia"/>
                <w:sz w:val="20"/>
                <w:szCs w:val="20"/>
              </w:rPr>
              <w:t>・劣化度調査等の計画的実施</w:t>
            </w:r>
          </w:p>
          <w:p w:rsidR="000013C1" w:rsidRDefault="000013C1" w:rsidP="0010312C">
            <w:pPr>
              <w:spacing w:line="280" w:lineRule="exact"/>
              <w:rPr>
                <w:rFonts w:ascii="Meiryo UI" w:eastAsia="Meiryo UI" w:hAnsi="Meiryo UI" w:cs="Meiryo UI"/>
                <w:sz w:val="20"/>
                <w:szCs w:val="20"/>
              </w:rPr>
            </w:pPr>
          </w:p>
          <w:p w:rsidR="00175911" w:rsidRDefault="00175911" w:rsidP="0010312C">
            <w:pPr>
              <w:spacing w:line="280" w:lineRule="exact"/>
              <w:rPr>
                <w:rFonts w:ascii="Meiryo UI" w:eastAsia="Meiryo UI" w:hAnsi="Meiryo UI" w:cs="Meiryo UI"/>
                <w:sz w:val="20"/>
                <w:szCs w:val="20"/>
              </w:rPr>
            </w:pPr>
          </w:p>
          <w:p w:rsidR="00175911" w:rsidRPr="009072E4" w:rsidRDefault="00175911" w:rsidP="0010312C">
            <w:pPr>
              <w:spacing w:line="280" w:lineRule="exact"/>
              <w:rPr>
                <w:rFonts w:ascii="Meiryo UI" w:eastAsia="Meiryo UI" w:hAnsi="Meiryo UI" w:cs="Meiryo UI"/>
                <w:sz w:val="20"/>
                <w:szCs w:val="20"/>
              </w:rPr>
            </w:pPr>
          </w:p>
          <w:p w:rsidR="00720654" w:rsidRPr="009072E4" w:rsidRDefault="00720654" w:rsidP="008646F8">
            <w:pPr>
              <w:spacing w:line="280" w:lineRule="exact"/>
              <w:ind w:left="200" w:hangingChars="100" w:hanging="200"/>
              <w:rPr>
                <w:rFonts w:ascii="Meiryo UI" w:eastAsia="Meiryo UI" w:hAnsi="Meiryo UI" w:cs="Meiryo UI"/>
                <w:sz w:val="20"/>
                <w:szCs w:val="20"/>
              </w:rPr>
            </w:pPr>
            <w:r w:rsidRPr="009072E4">
              <w:rPr>
                <w:rFonts w:ascii="Meiryo UI" w:eastAsia="Meiryo UI" w:hAnsi="Meiryo UI" w:cs="Meiryo UI" w:hint="eastAsia"/>
                <w:sz w:val="20"/>
                <w:szCs w:val="20"/>
                <w:bdr w:val="single" w:sz="4" w:space="0" w:color="auto"/>
              </w:rPr>
              <w:t>◇成果指標（アウトカム）</w:t>
            </w:r>
          </w:p>
          <w:p w:rsidR="006F423C" w:rsidRPr="009072E4" w:rsidRDefault="006F423C" w:rsidP="00F51241">
            <w:pPr>
              <w:spacing w:line="280" w:lineRule="exact"/>
              <w:ind w:left="144" w:hangingChars="72" w:hanging="144"/>
              <w:rPr>
                <w:rFonts w:ascii="Meiryo UI" w:eastAsia="Meiryo UI" w:hAnsi="Meiryo UI" w:cs="Meiryo UI"/>
                <w:sz w:val="20"/>
                <w:szCs w:val="20"/>
              </w:rPr>
            </w:pPr>
            <w:r w:rsidRPr="009072E4">
              <w:rPr>
                <w:rFonts w:ascii="Meiryo UI" w:eastAsia="Meiryo UI" w:hAnsi="Meiryo UI" w:cs="Meiryo UI" w:hint="eastAsia"/>
                <w:sz w:val="20"/>
                <w:szCs w:val="20"/>
              </w:rPr>
              <w:t>（定性的</w:t>
            </w:r>
            <w:r w:rsidR="000F55F0" w:rsidRPr="009072E4">
              <w:rPr>
                <w:rFonts w:ascii="Meiryo UI" w:eastAsia="Meiryo UI" w:hAnsi="Meiryo UI" w:cs="Meiryo UI" w:hint="eastAsia"/>
                <w:sz w:val="20"/>
                <w:szCs w:val="20"/>
              </w:rPr>
              <w:t>な</w:t>
            </w:r>
            <w:r w:rsidRPr="009072E4">
              <w:rPr>
                <w:rFonts w:ascii="Meiryo UI" w:eastAsia="Meiryo UI" w:hAnsi="Meiryo UI" w:cs="Meiryo UI" w:hint="eastAsia"/>
                <w:sz w:val="20"/>
                <w:szCs w:val="20"/>
              </w:rPr>
              <w:t>目標）</w:t>
            </w:r>
          </w:p>
          <w:p w:rsidR="00EC09F3" w:rsidRPr="00E243B5" w:rsidRDefault="00720654" w:rsidP="00226EF9">
            <w:pPr>
              <w:spacing w:line="280" w:lineRule="exact"/>
              <w:ind w:left="144" w:hangingChars="72" w:hanging="144"/>
              <w:rPr>
                <w:rFonts w:ascii="Meiryo UI" w:eastAsia="Meiryo UI" w:hAnsi="Meiryo UI" w:cs="Meiryo UI"/>
                <w:sz w:val="20"/>
                <w:szCs w:val="20"/>
              </w:rPr>
            </w:pPr>
            <w:r w:rsidRPr="009072E4">
              <w:rPr>
                <w:rFonts w:ascii="Meiryo UI" w:eastAsia="Meiryo UI" w:hAnsi="Meiryo UI" w:cs="Meiryo UI" w:hint="eastAsia"/>
                <w:sz w:val="20"/>
                <w:szCs w:val="20"/>
              </w:rPr>
              <w:t>・</w:t>
            </w:r>
            <w:r w:rsidR="00226EF9" w:rsidRPr="009072E4">
              <w:rPr>
                <w:rFonts w:ascii="Meiryo UI" w:eastAsia="Meiryo UI" w:hAnsi="Meiryo UI" w:cs="Meiryo UI" w:hint="eastAsia"/>
                <w:sz w:val="20"/>
                <w:szCs w:val="20"/>
              </w:rPr>
              <w:t>「大阪府営住</w:t>
            </w:r>
            <w:r w:rsidR="00226EF9" w:rsidRPr="00E243B5">
              <w:rPr>
                <w:rFonts w:ascii="Meiryo UI" w:eastAsia="Meiryo UI" w:hAnsi="Meiryo UI" w:cs="Meiryo UI" w:hint="eastAsia"/>
                <w:sz w:val="20"/>
                <w:szCs w:val="20"/>
              </w:rPr>
              <w:t>宅ストック総合活用計画</w:t>
            </w:r>
            <w:r w:rsidR="001A0BAD" w:rsidRPr="00E243B5">
              <w:rPr>
                <w:rFonts w:ascii="Meiryo UI" w:eastAsia="Meiryo UI" w:hAnsi="Meiryo UI" w:cs="Meiryo UI"/>
                <w:sz w:val="20"/>
                <w:szCs w:val="20"/>
              </w:rPr>
              <w:t>(*</w:t>
            </w:r>
            <w:r w:rsidR="00471B82">
              <w:rPr>
                <w:rFonts w:ascii="Meiryo UI" w:eastAsia="Meiryo UI" w:hAnsi="Meiryo UI" w:cs="Meiryo UI" w:hint="eastAsia"/>
                <w:sz w:val="20"/>
                <w:szCs w:val="20"/>
              </w:rPr>
              <w:t>27</w:t>
            </w:r>
            <w:r w:rsidR="001A0BAD" w:rsidRPr="00E243B5">
              <w:rPr>
                <w:rFonts w:ascii="Meiryo UI" w:eastAsia="Meiryo UI" w:hAnsi="Meiryo UI" w:cs="Meiryo UI"/>
                <w:sz w:val="20"/>
                <w:szCs w:val="20"/>
              </w:rPr>
              <w:t>)</w:t>
            </w:r>
            <w:r w:rsidR="00226EF9" w:rsidRPr="00E243B5">
              <w:rPr>
                <w:rFonts w:ascii="Meiryo UI" w:eastAsia="Meiryo UI" w:hAnsi="Meiryo UI" w:cs="Meiryo UI" w:hint="eastAsia"/>
                <w:sz w:val="20"/>
                <w:szCs w:val="20"/>
              </w:rPr>
              <w:t>」に基づき、耐震化、バリアフリー化による安全性を確保する。</w:t>
            </w:r>
          </w:p>
          <w:p w:rsidR="00EC4934" w:rsidRPr="00E243B5" w:rsidRDefault="00EC4934" w:rsidP="003A72D5">
            <w:pPr>
              <w:spacing w:line="280" w:lineRule="exact"/>
              <w:ind w:left="144" w:hangingChars="72" w:hanging="144"/>
              <w:rPr>
                <w:rFonts w:ascii="Meiryo UI" w:eastAsia="Meiryo UI" w:hAnsi="Meiryo UI" w:cs="Meiryo UI"/>
                <w:sz w:val="20"/>
                <w:szCs w:val="20"/>
              </w:rPr>
            </w:pPr>
            <w:r w:rsidRPr="00E243B5">
              <w:rPr>
                <w:rFonts w:ascii="Meiryo UI" w:eastAsia="Meiryo UI" w:hAnsi="Meiryo UI" w:cs="Meiryo UI" w:hint="eastAsia"/>
                <w:sz w:val="20"/>
                <w:szCs w:val="20"/>
              </w:rPr>
              <w:t>・</w:t>
            </w:r>
            <w:r w:rsidR="00B307F8" w:rsidRPr="00E243B5">
              <w:rPr>
                <w:rFonts w:ascii="Meiryo UI" w:eastAsia="Meiryo UI" w:hAnsi="Meiryo UI" w:cs="Meiryo UI" w:hint="eastAsia"/>
                <w:sz w:val="20"/>
                <w:szCs w:val="20"/>
              </w:rPr>
              <w:t>劣化度調査等の結果に</w:t>
            </w:r>
            <w:r w:rsidR="003A72D5" w:rsidRPr="00E243B5">
              <w:rPr>
                <w:rFonts w:ascii="Meiryo UI" w:eastAsia="Meiryo UI" w:hAnsi="Meiryo UI" w:cs="Meiryo UI" w:hint="eastAsia"/>
                <w:sz w:val="20"/>
                <w:szCs w:val="20"/>
              </w:rPr>
              <w:t>より、</w:t>
            </w:r>
            <w:r w:rsidR="005F530B" w:rsidRPr="00E243B5">
              <w:rPr>
                <w:rFonts w:ascii="Meiryo UI" w:eastAsia="Meiryo UI" w:hAnsi="Meiryo UI" w:cs="Meiryo UI" w:hint="eastAsia"/>
                <w:sz w:val="20"/>
                <w:szCs w:val="20"/>
              </w:rPr>
              <w:t>今後使用可能な期限の</w:t>
            </w:r>
            <w:r w:rsidR="003A72D5" w:rsidRPr="00E243B5">
              <w:rPr>
                <w:rFonts w:ascii="Meiryo UI" w:eastAsia="Meiryo UI" w:hAnsi="Meiryo UI" w:cs="Meiryo UI" w:hint="eastAsia"/>
                <w:sz w:val="20"/>
                <w:szCs w:val="20"/>
              </w:rPr>
              <w:t>検討を行う</w:t>
            </w:r>
            <w:r w:rsidR="00B307F8" w:rsidRPr="00E243B5">
              <w:rPr>
                <w:rFonts w:ascii="Meiryo UI" w:eastAsia="Meiryo UI" w:hAnsi="Meiryo UI" w:cs="Meiryo UI" w:hint="eastAsia"/>
                <w:sz w:val="20"/>
                <w:szCs w:val="20"/>
              </w:rPr>
              <w:t>。</w:t>
            </w:r>
          </w:p>
          <w:p w:rsidR="00732799" w:rsidRPr="00E243B5" w:rsidRDefault="00732799" w:rsidP="00226EF9">
            <w:pPr>
              <w:spacing w:line="280" w:lineRule="exact"/>
              <w:ind w:left="144" w:hangingChars="72" w:hanging="144"/>
              <w:rPr>
                <w:rFonts w:ascii="Meiryo UI" w:eastAsia="Meiryo UI" w:hAnsi="Meiryo UI" w:cs="Meiryo UI"/>
                <w:sz w:val="20"/>
                <w:szCs w:val="20"/>
              </w:rPr>
            </w:pPr>
          </w:p>
          <w:p w:rsidR="00603AE5" w:rsidRPr="00E243B5" w:rsidRDefault="00603AE5" w:rsidP="00603AE5">
            <w:pPr>
              <w:spacing w:line="280" w:lineRule="exact"/>
              <w:ind w:left="144" w:hangingChars="72" w:hanging="144"/>
              <w:rPr>
                <w:rFonts w:ascii="Meiryo UI" w:eastAsia="Meiryo UI" w:hAnsi="Meiryo UI" w:cs="Meiryo UI"/>
                <w:sz w:val="20"/>
                <w:szCs w:val="20"/>
              </w:rPr>
            </w:pPr>
            <w:r w:rsidRPr="00E243B5">
              <w:rPr>
                <w:rFonts w:ascii="Meiryo UI" w:eastAsia="Meiryo UI" w:hAnsi="Meiryo UI" w:cs="Meiryo UI" w:hint="eastAsia"/>
                <w:sz w:val="20"/>
                <w:szCs w:val="20"/>
              </w:rPr>
              <w:t>（数値目標）</w:t>
            </w:r>
          </w:p>
          <w:p w:rsidR="00226EF9" w:rsidRPr="009072E4" w:rsidRDefault="000F55F0" w:rsidP="00226EF9">
            <w:pPr>
              <w:spacing w:line="280" w:lineRule="exact"/>
              <w:rPr>
                <w:rFonts w:ascii="Meiryo UI" w:eastAsia="Meiryo UI" w:hAnsi="Meiryo UI" w:cs="Meiryo UI"/>
                <w:sz w:val="20"/>
                <w:szCs w:val="20"/>
              </w:rPr>
            </w:pPr>
            <w:r w:rsidRPr="00E243B5">
              <w:rPr>
                <w:rFonts w:ascii="Meiryo UI" w:eastAsia="Meiryo UI" w:hAnsi="Meiryo UI" w:cs="Meiryo UI" w:hint="eastAsia"/>
                <w:sz w:val="20"/>
                <w:szCs w:val="20"/>
              </w:rPr>
              <w:t>・</w:t>
            </w:r>
            <w:r w:rsidR="00226EF9" w:rsidRPr="00E243B5">
              <w:rPr>
                <w:rFonts w:ascii="Meiryo UI" w:eastAsia="Meiryo UI" w:hAnsi="Meiryo UI" w:cs="Meiryo UI" w:hint="eastAsia"/>
                <w:sz w:val="20"/>
                <w:szCs w:val="20"/>
              </w:rPr>
              <w:t>耐震化された住戸の増加数　：</w:t>
            </w:r>
            <w:r w:rsidR="00AD5F16" w:rsidRPr="00E243B5">
              <w:rPr>
                <w:rFonts w:ascii="Meiryo UI" w:eastAsia="Meiryo UI" w:hAnsi="Meiryo UI" w:cs="Meiryo UI" w:hint="eastAsia"/>
                <w:sz w:val="20"/>
                <w:szCs w:val="20"/>
              </w:rPr>
              <w:t>2,1</w:t>
            </w:r>
            <w:r w:rsidR="00AD5F16" w:rsidRPr="009072E4">
              <w:rPr>
                <w:rFonts w:ascii="Meiryo UI" w:eastAsia="Meiryo UI" w:hAnsi="Meiryo UI" w:cs="Meiryo UI" w:hint="eastAsia"/>
                <w:sz w:val="20"/>
                <w:szCs w:val="20"/>
              </w:rPr>
              <w:t>00</w:t>
            </w:r>
            <w:r w:rsidR="00226EF9" w:rsidRPr="009072E4">
              <w:rPr>
                <w:rFonts w:ascii="Meiryo UI" w:eastAsia="Meiryo UI" w:hAnsi="Meiryo UI" w:cs="Meiryo UI" w:hint="eastAsia"/>
                <w:sz w:val="20"/>
                <w:szCs w:val="20"/>
              </w:rPr>
              <w:t>戸</w:t>
            </w:r>
          </w:p>
          <w:p w:rsidR="00226EF9" w:rsidRPr="009072E4" w:rsidRDefault="00226EF9" w:rsidP="00226EF9">
            <w:pPr>
              <w:spacing w:line="280" w:lineRule="exact"/>
              <w:rPr>
                <w:rFonts w:ascii="Meiryo UI" w:eastAsia="Meiryo UI" w:hAnsi="Meiryo UI" w:cs="Meiryo UI"/>
                <w:sz w:val="20"/>
                <w:szCs w:val="20"/>
              </w:rPr>
            </w:pPr>
            <w:r w:rsidRPr="009072E4">
              <w:rPr>
                <w:rFonts w:ascii="Meiryo UI" w:eastAsia="Meiryo UI" w:hAnsi="Meiryo UI" w:cs="Meiryo UI" w:hint="eastAsia"/>
                <w:sz w:val="20"/>
                <w:szCs w:val="20"/>
              </w:rPr>
              <w:t>・バリアフリー化された住戸の増加数　：</w:t>
            </w:r>
            <w:r w:rsidR="00AD5F16" w:rsidRPr="009072E4">
              <w:rPr>
                <w:rFonts w:ascii="Meiryo UI" w:eastAsia="Meiryo UI" w:hAnsi="Meiryo UI" w:cs="Meiryo UI" w:hint="eastAsia"/>
                <w:sz w:val="20"/>
                <w:szCs w:val="20"/>
              </w:rPr>
              <w:t>2,200</w:t>
            </w:r>
            <w:r w:rsidRPr="009072E4">
              <w:rPr>
                <w:rFonts w:ascii="Meiryo UI" w:eastAsia="Meiryo UI" w:hAnsi="Meiryo UI" w:cs="Meiryo UI" w:hint="eastAsia"/>
                <w:sz w:val="20"/>
                <w:szCs w:val="20"/>
              </w:rPr>
              <w:t>戸</w:t>
            </w:r>
          </w:p>
          <w:p w:rsidR="00D94260" w:rsidRPr="009072E4" w:rsidRDefault="00226EF9" w:rsidP="00226EF9">
            <w:pPr>
              <w:spacing w:line="280" w:lineRule="exact"/>
              <w:ind w:left="144" w:hangingChars="72" w:hanging="144"/>
              <w:rPr>
                <w:rFonts w:ascii="Meiryo UI" w:eastAsia="Meiryo UI" w:hAnsi="Meiryo UI" w:cs="Meiryo UI"/>
                <w:sz w:val="20"/>
                <w:szCs w:val="20"/>
              </w:rPr>
            </w:pPr>
            <w:r w:rsidRPr="009072E4">
              <w:rPr>
                <w:rFonts w:ascii="Meiryo UI" w:eastAsia="Meiryo UI" w:hAnsi="Meiryo UI" w:cs="Meiryo UI" w:hint="eastAsia"/>
                <w:sz w:val="20"/>
                <w:szCs w:val="20"/>
              </w:rPr>
              <w:t>・新たに設置された中層エレベーターの基数　：</w:t>
            </w:r>
            <w:r w:rsidR="00A17526">
              <w:rPr>
                <w:rFonts w:ascii="Meiryo UI" w:eastAsia="Meiryo UI" w:hAnsi="Meiryo UI" w:cs="Meiryo UI" w:hint="eastAsia"/>
                <w:sz w:val="20"/>
                <w:szCs w:val="20"/>
              </w:rPr>
              <w:t>69</w:t>
            </w:r>
            <w:r w:rsidRPr="009072E4">
              <w:rPr>
                <w:rFonts w:ascii="Meiryo UI" w:eastAsia="Meiryo UI" w:hAnsi="Meiryo UI" w:cs="Meiryo UI" w:hint="eastAsia"/>
                <w:sz w:val="20"/>
                <w:szCs w:val="20"/>
              </w:rPr>
              <w:t>基</w:t>
            </w:r>
          </w:p>
          <w:p w:rsidR="00EE51EE" w:rsidRPr="009072E4" w:rsidRDefault="00EC4934" w:rsidP="008165B9">
            <w:pPr>
              <w:spacing w:line="280" w:lineRule="exact"/>
              <w:ind w:left="144" w:hangingChars="72" w:hanging="144"/>
              <w:rPr>
                <w:rFonts w:ascii="Meiryo UI" w:eastAsia="Meiryo UI" w:hAnsi="Meiryo UI" w:cs="Meiryo UI"/>
                <w:sz w:val="20"/>
                <w:szCs w:val="20"/>
              </w:rPr>
            </w:pPr>
            <w:r w:rsidRPr="009072E4">
              <w:rPr>
                <w:rFonts w:ascii="Meiryo UI" w:eastAsia="Meiryo UI" w:hAnsi="Meiryo UI" w:cs="Meiryo UI" w:hint="eastAsia"/>
                <w:sz w:val="20"/>
                <w:szCs w:val="20"/>
              </w:rPr>
              <w:t>・劣化度調査等の実施団地数：15団地</w:t>
            </w:r>
          </w:p>
        </w:tc>
        <w:tc>
          <w:tcPr>
            <w:tcW w:w="396" w:type="dxa"/>
            <w:vMerge/>
            <w:tcBorders>
              <w:bottom w:val="single" w:sz="4" w:space="0" w:color="auto"/>
              <w:tl2br w:val="nil"/>
            </w:tcBorders>
            <w:shd w:val="clear" w:color="auto" w:fill="auto"/>
          </w:tcPr>
          <w:p w:rsidR="00720654" w:rsidRPr="00E335DC" w:rsidRDefault="00720654" w:rsidP="00E335DC">
            <w:pPr>
              <w:spacing w:line="280" w:lineRule="exact"/>
              <w:rPr>
                <w:rFonts w:ascii="Meiryo UI" w:eastAsia="Meiryo UI" w:hAnsi="Meiryo UI" w:cs="Meiryo UI"/>
                <w:sz w:val="20"/>
                <w:szCs w:val="20"/>
              </w:rPr>
            </w:pPr>
          </w:p>
        </w:tc>
        <w:tc>
          <w:tcPr>
            <w:tcW w:w="4743" w:type="dxa"/>
            <w:tcBorders>
              <w:bottom w:val="single" w:sz="4" w:space="0" w:color="auto"/>
              <w:tl2br w:val="nil"/>
              <w:tr2bl w:val="nil"/>
            </w:tcBorders>
            <w:shd w:val="clear" w:color="auto" w:fill="F2DBDB" w:themeFill="accent2" w:themeFillTint="33"/>
          </w:tcPr>
          <w:p w:rsidR="00AA1948" w:rsidRPr="0028138A" w:rsidRDefault="004A5E27" w:rsidP="008165B9">
            <w:pPr>
              <w:spacing w:line="280" w:lineRule="exact"/>
              <w:ind w:left="200" w:hangingChars="100" w:hanging="200"/>
              <w:rPr>
                <w:rFonts w:ascii="Meiryo UI" w:eastAsia="Meiryo UI" w:hAnsi="Meiryo UI" w:cs="Meiryo UI"/>
                <w:b/>
                <w:color w:val="000000" w:themeColor="text1"/>
                <w:sz w:val="20"/>
                <w:szCs w:val="20"/>
              </w:rPr>
            </w:pPr>
            <w:r w:rsidRPr="0028138A">
              <w:rPr>
                <w:rFonts w:ascii="Meiryo UI" w:eastAsia="Meiryo UI" w:hAnsi="Meiryo UI" w:cs="Meiryo UI" w:hint="eastAsia"/>
                <w:b/>
                <w:color w:val="000000" w:themeColor="text1"/>
                <w:sz w:val="20"/>
                <w:szCs w:val="20"/>
              </w:rPr>
              <w:t>■耐震化・バリアフリー化の推進</w:t>
            </w:r>
          </w:p>
          <w:p w:rsidR="004A5E27" w:rsidRPr="0028138A" w:rsidRDefault="00086783" w:rsidP="001652C2">
            <w:pPr>
              <w:spacing w:line="280" w:lineRule="exact"/>
              <w:ind w:left="100" w:hangingChars="50" w:hanging="100"/>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・建替事業</w:t>
            </w:r>
            <w:r w:rsidR="005231B7" w:rsidRPr="0028138A">
              <w:rPr>
                <w:rFonts w:ascii="Meiryo UI" w:eastAsia="Meiryo UI" w:hAnsi="Meiryo UI" w:cs="Meiryo UI" w:hint="eastAsia"/>
                <w:color w:val="000000" w:themeColor="text1"/>
                <w:sz w:val="20"/>
                <w:szCs w:val="20"/>
              </w:rPr>
              <w:t>、耐震改修</w:t>
            </w:r>
            <w:r w:rsidRPr="0028138A">
              <w:rPr>
                <w:rFonts w:ascii="Meiryo UI" w:eastAsia="Meiryo UI" w:hAnsi="Meiryo UI" w:cs="Meiryo UI" w:hint="eastAsia"/>
                <w:color w:val="000000" w:themeColor="text1"/>
                <w:sz w:val="20"/>
                <w:szCs w:val="20"/>
              </w:rPr>
              <w:t>事業</w:t>
            </w:r>
            <w:r w:rsidR="00D33DDD" w:rsidRPr="0028138A">
              <w:rPr>
                <w:rFonts w:ascii="Meiryo UI" w:eastAsia="Meiryo UI" w:hAnsi="Meiryo UI" w:cs="Meiryo UI" w:hint="eastAsia"/>
                <w:color w:val="000000" w:themeColor="text1"/>
                <w:sz w:val="20"/>
                <w:szCs w:val="20"/>
              </w:rPr>
              <w:t>、</w:t>
            </w:r>
            <w:r w:rsidR="001652C2" w:rsidRPr="0028138A">
              <w:rPr>
                <w:rFonts w:ascii="Meiryo UI" w:eastAsia="Meiryo UI" w:hAnsi="Meiryo UI" w:cs="Meiryo UI" w:hint="eastAsia"/>
                <w:color w:val="000000" w:themeColor="text1"/>
                <w:sz w:val="20"/>
                <w:szCs w:val="20"/>
              </w:rPr>
              <w:t>住戸内バリアフリー化事業、中層エレベーター設置事業について、</w:t>
            </w:r>
            <w:r w:rsidR="005231B7" w:rsidRPr="0028138A">
              <w:rPr>
                <w:rFonts w:ascii="Meiryo UI" w:eastAsia="Meiryo UI" w:hAnsi="Meiryo UI" w:cs="Meiryo UI" w:hint="eastAsia"/>
                <w:color w:val="000000" w:themeColor="text1"/>
                <w:sz w:val="20"/>
                <w:szCs w:val="20"/>
              </w:rPr>
              <w:t>各事業を</w:t>
            </w:r>
            <w:r w:rsidR="00F45611" w:rsidRPr="0028138A">
              <w:rPr>
                <w:rFonts w:ascii="Meiryo UI" w:eastAsia="Meiryo UI" w:hAnsi="Meiryo UI" w:cs="Meiryo UI" w:hint="eastAsia"/>
                <w:color w:val="000000" w:themeColor="text1"/>
                <w:sz w:val="20"/>
                <w:szCs w:val="20"/>
              </w:rPr>
              <w:t>着実に</w:t>
            </w:r>
            <w:r w:rsidR="00760E55" w:rsidRPr="0028138A">
              <w:rPr>
                <w:rFonts w:ascii="Meiryo UI" w:eastAsia="Meiryo UI" w:hAnsi="Meiryo UI" w:cs="Meiryo UI" w:hint="eastAsia"/>
                <w:color w:val="000000" w:themeColor="text1"/>
                <w:sz w:val="20"/>
                <w:szCs w:val="20"/>
              </w:rPr>
              <w:t>実施し、耐震化・バリアフリー化を推進</w:t>
            </w:r>
          </w:p>
          <w:p w:rsidR="004A5E27" w:rsidRPr="0028138A" w:rsidRDefault="004A5E27" w:rsidP="004A5E27">
            <w:pPr>
              <w:spacing w:line="280" w:lineRule="exact"/>
              <w:rPr>
                <w:rFonts w:ascii="Meiryo UI" w:eastAsia="Meiryo UI" w:hAnsi="Meiryo UI" w:cs="Meiryo UI"/>
                <w:b/>
                <w:color w:val="000000" w:themeColor="text1"/>
                <w:sz w:val="20"/>
                <w:szCs w:val="20"/>
              </w:rPr>
            </w:pPr>
          </w:p>
          <w:p w:rsidR="00AA1948" w:rsidRPr="0028138A" w:rsidRDefault="001652C2" w:rsidP="008165B9">
            <w:pPr>
              <w:spacing w:line="280" w:lineRule="exact"/>
              <w:ind w:left="200" w:hangingChars="100" w:hanging="200"/>
              <w:rPr>
                <w:rFonts w:ascii="Meiryo UI" w:eastAsia="Meiryo UI" w:hAnsi="Meiryo UI" w:cs="Meiryo UI"/>
                <w:b/>
                <w:color w:val="000000" w:themeColor="text1"/>
                <w:sz w:val="20"/>
                <w:szCs w:val="20"/>
              </w:rPr>
            </w:pPr>
            <w:r w:rsidRPr="0028138A">
              <w:rPr>
                <w:rFonts w:ascii="Meiryo UI" w:eastAsia="Meiryo UI" w:hAnsi="Meiryo UI" w:cs="Meiryo UI" w:hint="eastAsia"/>
                <w:b/>
                <w:color w:val="000000" w:themeColor="text1"/>
                <w:sz w:val="20"/>
                <w:szCs w:val="20"/>
              </w:rPr>
              <w:t>■ファシリティマネジメントの推進</w:t>
            </w:r>
          </w:p>
          <w:p w:rsidR="006443D3" w:rsidRPr="0028138A" w:rsidRDefault="005231B7" w:rsidP="007A030A">
            <w:pPr>
              <w:spacing w:line="280" w:lineRule="exact"/>
              <w:ind w:left="100" w:hangingChars="50" w:hanging="100"/>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・使用可能期限の検討を行うため、</w:t>
            </w:r>
            <w:r w:rsidR="00F45611" w:rsidRPr="0028138A">
              <w:rPr>
                <w:rFonts w:ascii="Meiryo UI" w:eastAsia="Meiryo UI" w:hAnsi="Meiryo UI" w:cs="Meiryo UI" w:hint="eastAsia"/>
                <w:color w:val="000000" w:themeColor="text1"/>
                <w:sz w:val="20"/>
                <w:szCs w:val="20"/>
              </w:rPr>
              <w:t>劣化度調査等</w:t>
            </w:r>
            <w:r w:rsidR="007A030A" w:rsidRPr="0028138A">
              <w:rPr>
                <w:rFonts w:ascii="Meiryo UI" w:eastAsia="Meiryo UI" w:hAnsi="Meiryo UI" w:cs="Meiryo UI" w:hint="eastAsia"/>
                <w:color w:val="000000" w:themeColor="text1"/>
                <w:sz w:val="20"/>
                <w:szCs w:val="20"/>
              </w:rPr>
              <w:t>を</w:t>
            </w:r>
            <w:r w:rsidR="002372A1" w:rsidRPr="0028138A">
              <w:rPr>
                <w:rFonts w:ascii="Meiryo UI" w:eastAsia="Meiryo UI" w:hAnsi="Meiryo UI" w:cs="Meiryo UI" w:hint="eastAsia"/>
                <w:color w:val="000000" w:themeColor="text1"/>
                <w:sz w:val="20"/>
                <w:szCs w:val="20"/>
              </w:rPr>
              <w:t>実施</w:t>
            </w:r>
          </w:p>
          <w:p w:rsidR="00760E55" w:rsidRPr="0028138A" w:rsidRDefault="00760E55" w:rsidP="001652C2">
            <w:pPr>
              <w:spacing w:line="280" w:lineRule="exact"/>
              <w:ind w:left="100" w:hangingChars="50" w:hanging="100"/>
              <w:rPr>
                <w:rFonts w:ascii="Meiryo UI" w:eastAsia="Meiryo UI" w:hAnsi="Meiryo UI" w:cs="Meiryo UI"/>
                <w:color w:val="000000" w:themeColor="text1"/>
                <w:sz w:val="20"/>
                <w:szCs w:val="20"/>
              </w:rPr>
            </w:pPr>
          </w:p>
          <w:p w:rsidR="00760E55" w:rsidRPr="0028138A" w:rsidRDefault="00760E55" w:rsidP="001652C2">
            <w:pPr>
              <w:spacing w:line="280" w:lineRule="exact"/>
              <w:ind w:left="100" w:hangingChars="50" w:hanging="100"/>
              <w:rPr>
                <w:rFonts w:ascii="Meiryo UI" w:eastAsia="Meiryo UI" w:hAnsi="Meiryo UI" w:cs="Meiryo UI"/>
                <w:color w:val="000000" w:themeColor="text1"/>
                <w:sz w:val="20"/>
                <w:szCs w:val="20"/>
              </w:rPr>
            </w:pPr>
          </w:p>
          <w:p w:rsidR="00423ABC" w:rsidRPr="0028138A" w:rsidRDefault="00423ABC" w:rsidP="001652C2">
            <w:pPr>
              <w:spacing w:line="280" w:lineRule="exact"/>
              <w:ind w:left="100" w:hangingChars="50" w:hanging="100"/>
              <w:rPr>
                <w:rFonts w:ascii="Meiryo UI" w:eastAsia="Meiryo UI" w:hAnsi="Meiryo UI" w:cs="Meiryo UI"/>
                <w:color w:val="000000" w:themeColor="text1"/>
                <w:sz w:val="20"/>
                <w:szCs w:val="20"/>
              </w:rPr>
            </w:pPr>
          </w:p>
          <w:p w:rsidR="006443D3" w:rsidRPr="0028138A" w:rsidRDefault="006443D3" w:rsidP="004A5E27">
            <w:pPr>
              <w:spacing w:line="280" w:lineRule="exact"/>
              <w:rPr>
                <w:rFonts w:ascii="Meiryo UI" w:eastAsia="Meiryo UI" w:hAnsi="Meiryo UI" w:cs="Meiryo UI"/>
                <w:color w:val="000000" w:themeColor="text1"/>
                <w:sz w:val="20"/>
                <w:szCs w:val="20"/>
              </w:rPr>
            </w:pPr>
          </w:p>
          <w:p w:rsidR="00A96FC0" w:rsidRPr="0028138A" w:rsidRDefault="00A96FC0" w:rsidP="004A5E27">
            <w:pPr>
              <w:spacing w:line="280" w:lineRule="exact"/>
              <w:rPr>
                <w:rFonts w:ascii="Meiryo UI" w:eastAsia="Meiryo UI" w:hAnsi="Meiryo UI" w:cs="Meiryo UI"/>
                <w:color w:val="000000" w:themeColor="text1"/>
                <w:sz w:val="20"/>
                <w:szCs w:val="20"/>
              </w:rPr>
            </w:pPr>
          </w:p>
          <w:p w:rsidR="008165B9" w:rsidRPr="0028138A" w:rsidRDefault="008165B9" w:rsidP="004A5E27">
            <w:pPr>
              <w:spacing w:line="280" w:lineRule="exact"/>
              <w:rPr>
                <w:rFonts w:ascii="Meiryo UI" w:eastAsia="Meiryo UI" w:hAnsi="Meiryo UI" w:cs="Meiryo UI"/>
                <w:color w:val="000000" w:themeColor="text1"/>
                <w:sz w:val="20"/>
                <w:szCs w:val="20"/>
              </w:rPr>
            </w:pPr>
          </w:p>
          <w:p w:rsidR="008165B9" w:rsidRDefault="008165B9" w:rsidP="004A5E27">
            <w:pPr>
              <w:spacing w:line="280" w:lineRule="exact"/>
              <w:rPr>
                <w:rFonts w:ascii="Meiryo UI" w:eastAsia="Meiryo UI" w:hAnsi="Meiryo UI" w:cs="Meiryo UI" w:hint="eastAsia"/>
                <w:color w:val="000000" w:themeColor="text1"/>
                <w:sz w:val="20"/>
                <w:szCs w:val="20"/>
              </w:rPr>
            </w:pPr>
          </w:p>
          <w:p w:rsidR="00043186" w:rsidRDefault="00043186" w:rsidP="004A5E27">
            <w:pPr>
              <w:spacing w:line="280" w:lineRule="exact"/>
              <w:rPr>
                <w:rFonts w:ascii="Meiryo UI" w:eastAsia="Meiryo UI" w:hAnsi="Meiryo UI" w:cs="Meiryo UI" w:hint="eastAsia"/>
                <w:color w:val="000000" w:themeColor="text1"/>
                <w:sz w:val="20"/>
                <w:szCs w:val="20"/>
              </w:rPr>
            </w:pPr>
          </w:p>
          <w:p w:rsidR="00043186" w:rsidRDefault="00043186" w:rsidP="004A5E27">
            <w:pPr>
              <w:spacing w:line="280" w:lineRule="exact"/>
              <w:rPr>
                <w:rFonts w:ascii="Meiryo UI" w:eastAsia="Meiryo UI" w:hAnsi="Meiryo UI" w:cs="Meiryo UI" w:hint="eastAsia"/>
                <w:color w:val="000000" w:themeColor="text1"/>
                <w:sz w:val="20"/>
                <w:szCs w:val="20"/>
              </w:rPr>
            </w:pPr>
          </w:p>
          <w:p w:rsidR="00043186" w:rsidRPr="0028138A" w:rsidRDefault="00043186" w:rsidP="004A5E27">
            <w:pPr>
              <w:spacing w:line="280" w:lineRule="exact"/>
              <w:rPr>
                <w:rFonts w:ascii="Meiryo UI" w:eastAsia="Meiryo UI" w:hAnsi="Meiryo UI" w:cs="Meiryo UI"/>
                <w:color w:val="000000" w:themeColor="text1"/>
                <w:sz w:val="20"/>
                <w:szCs w:val="20"/>
              </w:rPr>
            </w:pPr>
          </w:p>
          <w:p w:rsidR="004A5E27" w:rsidRPr="0028138A" w:rsidRDefault="0070745A" w:rsidP="004A5E27">
            <w:pPr>
              <w:spacing w:line="280" w:lineRule="exact"/>
              <w:rPr>
                <w:rFonts w:ascii="Meiryo UI" w:eastAsia="Meiryo UI" w:hAnsi="Meiryo UI" w:cs="Meiryo UI"/>
                <w:b/>
                <w:color w:val="000000" w:themeColor="text1"/>
                <w:sz w:val="20"/>
                <w:szCs w:val="20"/>
              </w:rPr>
            </w:pPr>
            <w:r w:rsidRPr="0028138A">
              <w:rPr>
                <w:rFonts w:ascii="Meiryo UI" w:eastAsia="Meiryo UI" w:hAnsi="Meiryo UI" w:cs="Meiryo UI" w:hint="eastAsia"/>
                <w:color w:val="000000" w:themeColor="text1"/>
                <w:sz w:val="20"/>
                <w:szCs w:val="20"/>
              </w:rPr>
              <w:t>(数値目標)</w:t>
            </w:r>
          </w:p>
          <w:p w:rsidR="0070745A" w:rsidRPr="0028138A" w:rsidRDefault="0070745A" w:rsidP="0070745A">
            <w:pPr>
              <w:spacing w:line="280" w:lineRule="exact"/>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・耐震化された住戸の増加数　：</w:t>
            </w:r>
            <w:r w:rsidR="00411E5B" w:rsidRPr="0028138A">
              <w:rPr>
                <w:rFonts w:ascii="Meiryo UI" w:eastAsia="Meiryo UI" w:hAnsi="Meiryo UI" w:cs="Meiryo UI"/>
                <w:color w:val="000000" w:themeColor="text1"/>
                <w:sz w:val="20"/>
                <w:szCs w:val="20"/>
              </w:rPr>
              <w:t>2,154</w:t>
            </w:r>
            <w:r w:rsidRPr="0028138A">
              <w:rPr>
                <w:rFonts w:ascii="Meiryo UI" w:eastAsia="Meiryo UI" w:hAnsi="Meiryo UI" w:cs="Meiryo UI" w:hint="eastAsia"/>
                <w:color w:val="000000" w:themeColor="text1"/>
                <w:sz w:val="20"/>
                <w:szCs w:val="20"/>
              </w:rPr>
              <w:t>戸</w:t>
            </w:r>
          </w:p>
          <w:p w:rsidR="0070745A" w:rsidRPr="0028138A" w:rsidRDefault="0070745A" w:rsidP="0070745A">
            <w:pPr>
              <w:spacing w:line="280" w:lineRule="exact"/>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・バリアフリー化された住戸の増加数　：</w:t>
            </w:r>
            <w:r w:rsidR="0090293F" w:rsidRPr="0028138A">
              <w:rPr>
                <w:rFonts w:ascii="Meiryo UI" w:eastAsia="Meiryo UI" w:hAnsi="Meiryo UI" w:cs="Meiryo UI" w:hint="eastAsia"/>
                <w:color w:val="000000" w:themeColor="text1"/>
                <w:sz w:val="20"/>
                <w:szCs w:val="20"/>
              </w:rPr>
              <w:t>1,794</w:t>
            </w:r>
            <w:r w:rsidRPr="0028138A">
              <w:rPr>
                <w:rFonts w:ascii="Meiryo UI" w:eastAsia="Meiryo UI" w:hAnsi="Meiryo UI" w:cs="Meiryo UI" w:hint="eastAsia"/>
                <w:color w:val="000000" w:themeColor="text1"/>
                <w:sz w:val="20"/>
                <w:szCs w:val="20"/>
              </w:rPr>
              <w:t>戸</w:t>
            </w:r>
          </w:p>
          <w:p w:rsidR="0070745A" w:rsidRPr="0028138A" w:rsidRDefault="0070745A" w:rsidP="0070745A">
            <w:pPr>
              <w:spacing w:line="280" w:lineRule="exact"/>
              <w:ind w:left="144" w:hangingChars="72" w:hanging="144"/>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・新たに設置された中層エレベーターの基数　：</w:t>
            </w:r>
            <w:r w:rsidR="0090293F" w:rsidRPr="0028138A">
              <w:rPr>
                <w:rFonts w:ascii="Meiryo UI" w:eastAsia="Meiryo UI" w:hAnsi="Meiryo UI" w:cs="Meiryo UI" w:hint="eastAsia"/>
                <w:color w:val="000000" w:themeColor="text1"/>
                <w:sz w:val="20"/>
                <w:szCs w:val="20"/>
              </w:rPr>
              <w:t>60</w:t>
            </w:r>
            <w:r w:rsidRPr="0028138A">
              <w:rPr>
                <w:rFonts w:ascii="Meiryo UI" w:eastAsia="Meiryo UI" w:hAnsi="Meiryo UI" w:cs="Meiryo UI" w:hint="eastAsia"/>
                <w:color w:val="000000" w:themeColor="text1"/>
                <w:sz w:val="20"/>
                <w:szCs w:val="20"/>
              </w:rPr>
              <w:t>基</w:t>
            </w:r>
          </w:p>
          <w:p w:rsidR="00B1226F" w:rsidRPr="0028138A" w:rsidRDefault="00B1226F" w:rsidP="0070745A">
            <w:pPr>
              <w:spacing w:line="280" w:lineRule="exact"/>
              <w:ind w:left="144" w:hangingChars="72" w:hanging="144"/>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 xml:space="preserve">　※30年4月竣工予定：9基</w:t>
            </w:r>
          </w:p>
          <w:p w:rsidR="00175911" w:rsidRPr="0028138A" w:rsidRDefault="0070745A" w:rsidP="008165B9">
            <w:pPr>
              <w:spacing w:line="280" w:lineRule="exact"/>
              <w:ind w:left="200" w:hangingChars="100" w:hanging="200"/>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・劣化度調査等の実施団地数：</w:t>
            </w:r>
            <w:r w:rsidR="00811746" w:rsidRPr="0028138A">
              <w:rPr>
                <w:rFonts w:ascii="Meiryo UI" w:eastAsia="Meiryo UI" w:hAnsi="Meiryo UI" w:cs="Meiryo UI" w:hint="eastAsia"/>
                <w:color w:val="000000" w:themeColor="text1"/>
                <w:sz w:val="20"/>
                <w:szCs w:val="20"/>
              </w:rPr>
              <w:t>15</w:t>
            </w:r>
            <w:r w:rsidR="00033E12" w:rsidRPr="0028138A">
              <w:rPr>
                <w:rFonts w:ascii="Meiryo UI" w:eastAsia="Meiryo UI" w:hAnsi="Meiryo UI" w:cs="Meiryo UI" w:hint="eastAsia"/>
                <w:color w:val="000000" w:themeColor="text1"/>
                <w:sz w:val="20"/>
                <w:szCs w:val="20"/>
              </w:rPr>
              <w:t>団地</w:t>
            </w:r>
          </w:p>
        </w:tc>
      </w:tr>
      <w:tr w:rsidR="00DE4E0F" w:rsidRPr="000D665D" w:rsidTr="00DC3A5A">
        <w:tc>
          <w:tcPr>
            <w:tcW w:w="15735" w:type="dxa"/>
            <w:gridSpan w:val="6"/>
            <w:shd w:val="clear" w:color="auto" w:fill="000000" w:themeFill="text1"/>
          </w:tcPr>
          <w:p w:rsidR="00DE4E0F" w:rsidRPr="00357045" w:rsidRDefault="00DE4E0F" w:rsidP="00DC3A5A">
            <w:pPr>
              <w:spacing w:line="280" w:lineRule="exact"/>
              <w:rPr>
                <w:rFonts w:ascii="Meiryo UI" w:eastAsia="Meiryo UI" w:hAnsi="Meiryo UI" w:cs="Meiryo UI"/>
                <w:b/>
                <w:color w:val="FFFFFF" w:themeColor="background1"/>
              </w:rPr>
            </w:pPr>
            <w:r w:rsidRPr="00357045">
              <w:rPr>
                <w:rFonts w:ascii="Meiryo UI" w:eastAsia="Meiryo UI" w:hAnsi="Meiryo UI" w:cs="Meiryo UI" w:hint="eastAsia"/>
                <w:b/>
                <w:color w:val="FFFFFF" w:themeColor="background1"/>
              </w:rPr>
              <w:t>安定的で持続的な</w:t>
            </w:r>
            <w:r w:rsidR="009444D8" w:rsidRPr="00357045">
              <w:rPr>
                <w:rFonts w:ascii="Meiryo UI" w:eastAsia="Meiryo UI" w:hAnsi="Meiryo UI" w:cs="Meiryo UI" w:hint="eastAsia"/>
                <w:b/>
                <w:color w:val="FFFFFF" w:themeColor="background1"/>
              </w:rPr>
              <w:t>府営住宅の経営</w:t>
            </w:r>
          </w:p>
        </w:tc>
      </w:tr>
      <w:tr w:rsidR="005703E8" w:rsidRPr="000D665D" w:rsidTr="00432DAF">
        <w:tc>
          <w:tcPr>
            <w:tcW w:w="329" w:type="dxa"/>
            <w:tcBorders>
              <w:top w:val="nil"/>
              <w:bottom w:val="nil"/>
            </w:tcBorders>
          </w:tcPr>
          <w:p w:rsidR="005703E8" w:rsidRPr="00E335DC" w:rsidRDefault="005703E8" w:rsidP="00CB32B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5703E8" w:rsidRPr="00E7261A" w:rsidRDefault="005703E8" w:rsidP="00CB32B1">
            <w:pPr>
              <w:spacing w:line="280" w:lineRule="exact"/>
              <w:ind w:left="180" w:hangingChars="100" w:hanging="180"/>
              <w:jc w:val="center"/>
              <w:rPr>
                <w:rFonts w:ascii="Meiryo UI" w:eastAsia="Meiryo UI" w:hAnsi="Meiryo UI" w:cs="Meiryo UI"/>
                <w:b/>
                <w:sz w:val="18"/>
                <w:szCs w:val="18"/>
              </w:rPr>
            </w:pPr>
            <w:r w:rsidRPr="00E7261A">
              <w:rPr>
                <w:rFonts w:ascii="Meiryo UI" w:eastAsia="Meiryo UI" w:hAnsi="Meiryo UI" w:cs="Meiryo UI" w:hint="eastAsia"/>
                <w:b/>
                <w:sz w:val="18"/>
                <w:szCs w:val="18"/>
              </w:rPr>
              <w:t>＜今年度何をするか（</w:t>
            </w:r>
            <w:r w:rsidRPr="00AE0E07">
              <w:rPr>
                <w:rFonts w:ascii="Meiryo UI" w:eastAsia="Meiryo UI" w:hAnsi="Meiryo UI" w:cs="Meiryo UI" w:hint="eastAsia"/>
                <w:b/>
                <w:sz w:val="18"/>
                <w:szCs w:val="18"/>
              </w:rPr>
              <w:t>取組</w:t>
            </w:r>
            <w:r w:rsidRPr="00E7261A">
              <w:rPr>
                <w:rFonts w:ascii="Meiryo UI" w:eastAsia="Meiryo UI" w:hAnsi="Meiryo UI" w:cs="Meiryo UI" w:hint="eastAsia"/>
                <w:b/>
                <w:sz w:val="18"/>
                <w:szCs w:val="18"/>
              </w:rPr>
              <w:t>の内容、手法・スケジュール）＞</w:t>
            </w:r>
          </w:p>
        </w:tc>
        <w:tc>
          <w:tcPr>
            <w:tcW w:w="396" w:type="dxa"/>
            <w:vMerge w:val="restart"/>
            <w:tcBorders>
              <w:left w:val="dashed" w:sz="4" w:space="0" w:color="auto"/>
              <w:right w:val="dashed" w:sz="4" w:space="0" w:color="auto"/>
            </w:tcBorders>
            <w:shd w:val="clear" w:color="auto" w:fill="auto"/>
            <w:vAlign w:val="center"/>
          </w:tcPr>
          <w:p w:rsidR="005703E8" w:rsidRPr="00E7261A" w:rsidRDefault="005703E8" w:rsidP="00CB32B1">
            <w:pPr>
              <w:spacing w:line="280" w:lineRule="exact"/>
              <w:jc w:val="center"/>
              <w:rPr>
                <w:rFonts w:ascii="Meiryo UI" w:eastAsia="Meiryo UI" w:hAnsi="Meiryo UI" w:cs="Meiryo UI"/>
                <w:b/>
                <w:sz w:val="18"/>
                <w:szCs w:val="18"/>
              </w:rPr>
            </w:pPr>
            <w:r w:rsidRPr="00E7261A">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5703E8" w:rsidRPr="00E7261A" w:rsidRDefault="005703E8" w:rsidP="00CB32B1">
            <w:pPr>
              <w:spacing w:line="280" w:lineRule="exact"/>
              <w:jc w:val="center"/>
              <w:rPr>
                <w:rFonts w:ascii="Meiryo UI" w:eastAsia="Meiryo UI" w:hAnsi="Meiryo UI" w:cs="Meiryo UI"/>
                <w:b/>
                <w:sz w:val="18"/>
                <w:szCs w:val="18"/>
              </w:rPr>
            </w:pPr>
            <w:r w:rsidRPr="00E7261A">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5703E8" w:rsidRPr="00E335DC" w:rsidRDefault="005703E8" w:rsidP="00CB32B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5703E8" w:rsidRPr="0028138A" w:rsidRDefault="005703E8" w:rsidP="00CB32B1">
            <w:pPr>
              <w:spacing w:line="280" w:lineRule="exact"/>
              <w:jc w:val="center"/>
              <w:rPr>
                <w:rFonts w:ascii="Meiryo UI" w:eastAsia="Meiryo UI" w:hAnsi="Meiryo UI" w:cs="Meiryo UI"/>
                <w:b/>
                <w:color w:val="000000" w:themeColor="text1"/>
                <w:sz w:val="18"/>
                <w:szCs w:val="18"/>
              </w:rPr>
            </w:pPr>
            <w:r w:rsidRPr="0028138A">
              <w:rPr>
                <w:rFonts w:ascii="Meiryo UI" w:eastAsia="Meiryo UI" w:hAnsi="Meiryo UI" w:cs="Meiryo UI" w:hint="eastAsia"/>
                <w:b/>
                <w:color w:val="000000" w:themeColor="text1"/>
                <w:sz w:val="18"/>
                <w:szCs w:val="18"/>
              </w:rPr>
              <w:t>＜進捗状況</w:t>
            </w:r>
            <w:r w:rsidR="00276348" w:rsidRPr="0028138A">
              <w:rPr>
                <w:rFonts w:ascii="Meiryo UI" w:eastAsia="Meiryo UI" w:hAnsi="Meiryo UI" w:cs="Meiryo UI" w:hint="eastAsia"/>
                <w:b/>
                <w:color w:val="000000" w:themeColor="text1"/>
                <w:sz w:val="18"/>
                <w:szCs w:val="18"/>
              </w:rPr>
              <w:t>（</w:t>
            </w:r>
            <w:r w:rsidR="00D45505" w:rsidRPr="0028138A">
              <w:rPr>
                <w:rFonts w:ascii="Meiryo UI" w:eastAsia="Meiryo UI" w:hAnsi="Meiryo UI" w:cs="Meiryo UI" w:hint="eastAsia"/>
                <w:b/>
                <w:color w:val="000000" w:themeColor="text1"/>
                <w:kern w:val="0"/>
                <w:sz w:val="18"/>
                <w:szCs w:val="18"/>
              </w:rPr>
              <w:t>3</w:t>
            </w:r>
            <w:r w:rsidR="00276348" w:rsidRPr="0028138A">
              <w:rPr>
                <w:rFonts w:ascii="Meiryo UI" w:eastAsia="Meiryo UI" w:hAnsi="Meiryo UI" w:cs="Meiryo UI" w:hint="eastAsia"/>
                <w:b/>
                <w:color w:val="000000" w:themeColor="text1"/>
                <w:kern w:val="0"/>
                <w:sz w:val="18"/>
                <w:szCs w:val="18"/>
              </w:rPr>
              <w:t>月末時点</w:t>
            </w:r>
            <w:r w:rsidR="00276348" w:rsidRPr="0028138A">
              <w:rPr>
                <w:rFonts w:ascii="Meiryo UI" w:eastAsia="Meiryo UI" w:hAnsi="Meiryo UI" w:cs="Meiryo UI" w:hint="eastAsia"/>
                <w:b/>
                <w:color w:val="000000" w:themeColor="text1"/>
                <w:sz w:val="18"/>
                <w:szCs w:val="18"/>
              </w:rPr>
              <w:t>）</w:t>
            </w:r>
            <w:r w:rsidRPr="0028138A">
              <w:rPr>
                <w:rFonts w:ascii="Meiryo UI" w:eastAsia="Meiryo UI" w:hAnsi="Meiryo UI" w:cs="Meiryo UI" w:hint="eastAsia"/>
                <w:b/>
                <w:color w:val="000000" w:themeColor="text1"/>
                <w:sz w:val="18"/>
                <w:szCs w:val="18"/>
              </w:rPr>
              <w:t>＞</w:t>
            </w:r>
          </w:p>
        </w:tc>
      </w:tr>
      <w:tr w:rsidR="005703E8" w:rsidRPr="005A125D" w:rsidTr="00276348">
        <w:tc>
          <w:tcPr>
            <w:tcW w:w="329" w:type="dxa"/>
            <w:tcBorders>
              <w:top w:val="nil"/>
              <w:bottom w:val="single" w:sz="4" w:space="0" w:color="auto"/>
              <w:tl2br w:val="nil"/>
            </w:tcBorders>
          </w:tcPr>
          <w:p w:rsidR="005703E8" w:rsidRPr="00E335DC" w:rsidRDefault="005703E8" w:rsidP="00CB32B1">
            <w:pPr>
              <w:spacing w:line="280" w:lineRule="exact"/>
              <w:rPr>
                <w:rFonts w:ascii="Meiryo UI" w:eastAsia="Meiryo UI" w:hAnsi="Meiryo UI" w:cs="Meiryo UI"/>
              </w:rPr>
            </w:pPr>
          </w:p>
        </w:tc>
        <w:tc>
          <w:tcPr>
            <w:tcW w:w="4977" w:type="dxa"/>
            <w:tcBorders>
              <w:bottom w:val="single" w:sz="4" w:space="0" w:color="auto"/>
              <w:right w:val="dashed" w:sz="4" w:space="0" w:color="auto"/>
              <w:tl2br w:val="nil"/>
            </w:tcBorders>
          </w:tcPr>
          <w:p w:rsidR="005703E8" w:rsidRPr="001652C2" w:rsidRDefault="005703E8" w:rsidP="00CB32B1">
            <w:pPr>
              <w:spacing w:line="280" w:lineRule="exact"/>
              <w:ind w:left="200" w:hangingChars="100" w:hanging="200"/>
              <w:rPr>
                <w:rFonts w:ascii="Meiryo UI" w:eastAsia="Meiryo UI" w:hAnsi="Meiryo UI" w:cs="Meiryo UI"/>
                <w:b/>
                <w:sz w:val="20"/>
                <w:szCs w:val="20"/>
              </w:rPr>
            </w:pPr>
            <w:r w:rsidRPr="001652C2">
              <w:rPr>
                <w:rFonts w:ascii="Meiryo UI" w:eastAsia="Meiryo UI" w:hAnsi="Meiryo UI" w:cs="Meiryo UI" w:hint="eastAsia"/>
                <w:b/>
                <w:sz w:val="20"/>
                <w:szCs w:val="20"/>
              </w:rPr>
              <w:t>■府営住宅事業全体の収支バランスを踏まえた取組</w:t>
            </w:r>
            <w:r w:rsidR="00086783" w:rsidRPr="001652C2">
              <w:rPr>
                <w:rFonts w:ascii="Meiryo UI" w:eastAsia="Meiryo UI" w:hAnsi="Meiryo UI" w:cs="Meiryo UI" w:hint="eastAsia"/>
                <w:b/>
                <w:sz w:val="20"/>
                <w:szCs w:val="20"/>
              </w:rPr>
              <w:t>み</w:t>
            </w:r>
          </w:p>
          <w:p w:rsidR="005703E8" w:rsidRDefault="002D472F" w:rsidP="002D472F">
            <w:pPr>
              <w:spacing w:line="280" w:lineRule="exact"/>
              <w:ind w:left="130" w:hangingChars="65" w:hanging="130"/>
              <w:rPr>
                <w:rFonts w:ascii="Meiryo UI" w:eastAsia="Meiryo UI" w:hAnsi="Meiryo UI" w:cs="Meiryo UI"/>
                <w:sz w:val="20"/>
                <w:szCs w:val="20"/>
              </w:rPr>
            </w:pPr>
            <w:r w:rsidRPr="001652C2">
              <w:rPr>
                <w:rFonts w:ascii="Meiryo UI" w:eastAsia="Meiryo UI" w:hAnsi="Meiryo UI" w:cs="Meiryo UI" w:hint="eastAsia"/>
                <w:sz w:val="20"/>
                <w:szCs w:val="20"/>
              </w:rPr>
              <w:t>・</w:t>
            </w:r>
            <w:r w:rsidR="009444D8" w:rsidRPr="001652C2">
              <w:rPr>
                <w:rFonts w:ascii="Meiryo UI" w:eastAsia="Meiryo UI" w:hAnsi="Meiryo UI" w:cs="Meiryo UI" w:hint="eastAsia"/>
                <w:sz w:val="20"/>
                <w:szCs w:val="20"/>
              </w:rPr>
              <w:t>事業実施に必要な歳入の確保を図るとともに、コスト縮減</w:t>
            </w:r>
            <w:r w:rsidRPr="001652C2">
              <w:rPr>
                <w:rFonts w:ascii="Meiryo UI" w:eastAsia="Meiryo UI" w:hAnsi="Meiryo UI" w:cs="Meiryo UI" w:hint="eastAsia"/>
                <w:sz w:val="20"/>
                <w:szCs w:val="20"/>
              </w:rPr>
              <w:t>に努め、効率的・効果的な府営住宅経営を進める。</w:t>
            </w:r>
          </w:p>
          <w:p w:rsidR="008773DA" w:rsidRDefault="008773DA" w:rsidP="002D472F">
            <w:pPr>
              <w:spacing w:line="280" w:lineRule="exact"/>
              <w:ind w:left="130" w:hangingChars="65" w:hanging="130"/>
              <w:rPr>
                <w:rFonts w:ascii="Meiryo UI" w:eastAsia="Meiryo UI" w:hAnsi="Meiryo UI" w:cs="Meiryo UI"/>
                <w:sz w:val="20"/>
                <w:szCs w:val="20"/>
              </w:rPr>
            </w:pPr>
          </w:p>
          <w:p w:rsidR="008773DA" w:rsidRDefault="008773DA" w:rsidP="002D472F">
            <w:pPr>
              <w:spacing w:line="280" w:lineRule="exact"/>
              <w:ind w:left="130" w:hangingChars="65" w:hanging="130"/>
              <w:rPr>
                <w:rFonts w:ascii="Meiryo UI" w:eastAsia="Meiryo UI" w:hAnsi="Meiryo UI" w:cs="Meiryo UI"/>
                <w:sz w:val="20"/>
                <w:szCs w:val="20"/>
              </w:rPr>
            </w:pPr>
          </w:p>
          <w:p w:rsidR="008773DA" w:rsidRDefault="008773DA" w:rsidP="002D472F">
            <w:pPr>
              <w:spacing w:line="280" w:lineRule="exact"/>
              <w:ind w:left="130" w:hangingChars="65" w:hanging="130"/>
              <w:rPr>
                <w:rFonts w:ascii="Meiryo UI" w:eastAsia="Meiryo UI" w:hAnsi="Meiryo UI" w:cs="Meiryo UI"/>
                <w:b/>
                <w:sz w:val="20"/>
                <w:szCs w:val="20"/>
              </w:rPr>
            </w:pPr>
          </w:p>
          <w:p w:rsidR="00811746" w:rsidRDefault="00811746" w:rsidP="002D472F">
            <w:pPr>
              <w:spacing w:line="280" w:lineRule="exact"/>
              <w:ind w:left="130" w:hangingChars="65" w:hanging="130"/>
              <w:rPr>
                <w:rFonts w:ascii="Meiryo UI" w:eastAsia="Meiryo UI" w:hAnsi="Meiryo UI" w:cs="Meiryo UI"/>
                <w:b/>
                <w:sz w:val="20"/>
                <w:szCs w:val="20"/>
              </w:rPr>
            </w:pPr>
          </w:p>
          <w:p w:rsidR="006443D3" w:rsidRPr="001652C2" w:rsidRDefault="006443D3" w:rsidP="00811746">
            <w:pPr>
              <w:spacing w:line="280" w:lineRule="exact"/>
              <w:rPr>
                <w:rFonts w:ascii="Meiryo UI" w:eastAsia="Meiryo UI" w:hAnsi="Meiryo UI" w:cs="Meiryo UI"/>
                <w:b/>
                <w:sz w:val="20"/>
                <w:szCs w:val="20"/>
              </w:rPr>
            </w:pPr>
          </w:p>
          <w:p w:rsidR="005703E8" w:rsidRPr="001652C2" w:rsidRDefault="005703E8" w:rsidP="00CB32B1">
            <w:pPr>
              <w:spacing w:line="280" w:lineRule="exact"/>
              <w:ind w:left="200" w:hangingChars="100" w:hanging="200"/>
              <w:rPr>
                <w:rFonts w:ascii="Meiryo UI" w:eastAsia="Meiryo UI" w:hAnsi="Meiryo UI" w:cs="Meiryo UI"/>
                <w:b/>
                <w:sz w:val="20"/>
                <w:szCs w:val="20"/>
              </w:rPr>
            </w:pPr>
            <w:r w:rsidRPr="001652C2">
              <w:rPr>
                <w:rFonts w:ascii="Meiryo UI" w:eastAsia="Meiryo UI" w:hAnsi="Meiryo UI" w:cs="Meiryo UI" w:hint="eastAsia"/>
                <w:b/>
                <w:sz w:val="20"/>
                <w:szCs w:val="20"/>
              </w:rPr>
              <w:t>■単身入居者死亡住宅の返還</w:t>
            </w:r>
            <w:r w:rsidR="005F530B" w:rsidRPr="001652C2">
              <w:rPr>
                <w:rFonts w:ascii="Meiryo UI" w:eastAsia="Meiryo UI" w:hAnsi="Meiryo UI" w:cs="Meiryo UI" w:hint="eastAsia"/>
                <w:b/>
                <w:sz w:val="20"/>
                <w:szCs w:val="20"/>
              </w:rPr>
              <w:t>に向けた取組</w:t>
            </w:r>
            <w:r w:rsidR="00086783" w:rsidRPr="001652C2">
              <w:rPr>
                <w:rFonts w:ascii="Meiryo UI" w:eastAsia="Meiryo UI" w:hAnsi="Meiryo UI" w:cs="Meiryo UI" w:hint="eastAsia"/>
                <w:b/>
                <w:sz w:val="20"/>
                <w:szCs w:val="20"/>
              </w:rPr>
              <w:t>み</w:t>
            </w:r>
          </w:p>
          <w:p w:rsidR="005703E8" w:rsidRPr="001652C2" w:rsidRDefault="005703E8" w:rsidP="00E912A9">
            <w:pPr>
              <w:spacing w:line="280" w:lineRule="exact"/>
              <w:ind w:leftChars="27" w:left="159" w:hangingChars="50" w:hanging="100"/>
              <w:rPr>
                <w:rFonts w:ascii="Meiryo UI" w:eastAsia="Meiryo UI" w:hAnsi="Meiryo UI" w:cs="Meiryo UI"/>
                <w:sz w:val="20"/>
                <w:szCs w:val="20"/>
              </w:rPr>
            </w:pPr>
            <w:r w:rsidRPr="001652C2">
              <w:rPr>
                <w:rFonts w:ascii="Meiryo UI" w:eastAsia="Meiryo UI" w:hAnsi="Meiryo UI" w:cs="Meiryo UI" w:hint="eastAsia"/>
                <w:sz w:val="20"/>
                <w:szCs w:val="20"/>
              </w:rPr>
              <w:t>・</w:t>
            </w:r>
            <w:r w:rsidR="005F530B" w:rsidRPr="001652C2">
              <w:rPr>
                <w:rFonts w:ascii="Meiryo UI" w:eastAsia="Meiryo UI" w:hAnsi="Meiryo UI" w:cs="Meiryo UI" w:hint="eastAsia"/>
                <w:sz w:val="20"/>
                <w:szCs w:val="20"/>
              </w:rPr>
              <w:t>単身</w:t>
            </w:r>
            <w:r w:rsidR="00751CAB" w:rsidRPr="001652C2">
              <w:rPr>
                <w:rFonts w:ascii="Meiryo UI" w:eastAsia="Meiryo UI" w:hAnsi="Meiryo UI" w:cs="Meiryo UI" w:hint="eastAsia"/>
                <w:sz w:val="20"/>
                <w:szCs w:val="20"/>
              </w:rPr>
              <w:t>入居者死亡</w:t>
            </w:r>
            <w:r w:rsidR="005F530B" w:rsidRPr="001652C2">
              <w:rPr>
                <w:rFonts w:ascii="Meiryo UI" w:eastAsia="Meiryo UI" w:hAnsi="Meiryo UI" w:cs="Meiryo UI" w:hint="eastAsia"/>
                <w:sz w:val="20"/>
                <w:szCs w:val="20"/>
              </w:rPr>
              <w:t>住宅</w:t>
            </w:r>
            <w:r w:rsidR="00751CAB" w:rsidRPr="001652C2">
              <w:rPr>
                <w:rFonts w:ascii="Meiryo UI" w:eastAsia="Meiryo UI" w:hAnsi="Meiryo UI" w:cs="Meiryo UI" w:hint="eastAsia"/>
                <w:sz w:val="20"/>
                <w:szCs w:val="20"/>
              </w:rPr>
              <w:t>の返還</w:t>
            </w:r>
            <w:r w:rsidR="005F530B" w:rsidRPr="001652C2">
              <w:rPr>
                <w:rFonts w:ascii="Meiryo UI" w:eastAsia="Meiryo UI" w:hAnsi="Meiryo UI" w:cs="Meiryo UI" w:hint="eastAsia"/>
                <w:sz w:val="20"/>
                <w:szCs w:val="20"/>
              </w:rPr>
              <w:t>について</w:t>
            </w:r>
            <w:r w:rsidR="00EC4934" w:rsidRPr="001652C2">
              <w:rPr>
                <w:rFonts w:ascii="Meiryo UI" w:eastAsia="Meiryo UI" w:hAnsi="Meiryo UI" w:cs="Meiryo UI" w:hint="eastAsia"/>
                <w:sz w:val="20"/>
                <w:szCs w:val="20"/>
              </w:rPr>
              <w:t>、国から示された対応方針を踏まえ、</w:t>
            </w:r>
            <w:r w:rsidR="009444D8" w:rsidRPr="001652C2">
              <w:rPr>
                <w:rFonts w:ascii="Meiryo UI" w:eastAsia="Meiryo UI" w:hAnsi="Meiryo UI" w:cs="Meiryo UI" w:hint="eastAsia"/>
                <w:sz w:val="20"/>
                <w:szCs w:val="20"/>
              </w:rPr>
              <w:t>速やかに残置物の移動・保管等の処理を行い、未返還住宅の返還</w:t>
            </w:r>
            <w:r w:rsidR="005F530B" w:rsidRPr="001652C2">
              <w:rPr>
                <w:rFonts w:ascii="Meiryo UI" w:eastAsia="Meiryo UI" w:hAnsi="Meiryo UI" w:cs="Meiryo UI" w:hint="eastAsia"/>
                <w:sz w:val="20"/>
                <w:szCs w:val="20"/>
              </w:rPr>
              <w:t>に向けた取組</w:t>
            </w:r>
            <w:r w:rsidR="00481BD4" w:rsidRPr="001652C2">
              <w:rPr>
                <w:rFonts w:ascii="Meiryo UI" w:eastAsia="Meiryo UI" w:hAnsi="Meiryo UI" w:cs="Meiryo UI" w:hint="eastAsia"/>
                <w:sz w:val="20"/>
                <w:szCs w:val="20"/>
              </w:rPr>
              <w:t>み</w:t>
            </w:r>
            <w:r w:rsidR="005F530B" w:rsidRPr="001652C2">
              <w:rPr>
                <w:rFonts w:ascii="Meiryo UI" w:eastAsia="Meiryo UI" w:hAnsi="Meiryo UI" w:cs="Meiryo UI" w:hint="eastAsia"/>
                <w:sz w:val="20"/>
                <w:szCs w:val="20"/>
              </w:rPr>
              <w:t>を進める。</w:t>
            </w:r>
          </w:p>
          <w:p w:rsidR="005703E8" w:rsidRPr="001652C2" w:rsidRDefault="005703E8" w:rsidP="00CB32B1">
            <w:pPr>
              <w:spacing w:line="280" w:lineRule="exact"/>
              <w:rPr>
                <w:rFonts w:ascii="Meiryo UI" w:eastAsia="Meiryo UI" w:hAnsi="Meiryo UI" w:cs="Meiryo UI"/>
                <w:sz w:val="20"/>
                <w:szCs w:val="20"/>
              </w:rPr>
            </w:pPr>
          </w:p>
          <w:p w:rsidR="005703E8" w:rsidRPr="001652C2" w:rsidRDefault="005703E8" w:rsidP="00CB32B1">
            <w:pPr>
              <w:spacing w:line="280" w:lineRule="exact"/>
              <w:rPr>
                <w:rFonts w:ascii="Meiryo UI" w:eastAsia="Meiryo UI" w:hAnsi="Meiryo UI" w:cs="Meiryo UI"/>
                <w:sz w:val="20"/>
                <w:szCs w:val="20"/>
                <w:bdr w:val="single" w:sz="4" w:space="0" w:color="auto"/>
              </w:rPr>
            </w:pPr>
            <w:r w:rsidRPr="001652C2">
              <w:rPr>
                <w:rFonts w:ascii="Meiryo UI" w:eastAsia="Meiryo UI" w:hAnsi="Meiryo UI" w:cs="Meiryo UI" w:hint="eastAsia"/>
                <w:sz w:val="20"/>
                <w:szCs w:val="20"/>
                <w:bdr w:val="single" w:sz="4" w:space="0" w:color="auto"/>
              </w:rPr>
              <w:t>（スケジュール）</w:t>
            </w:r>
          </w:p>
          <w:tbl>
            <w:tblPr>
              <w:tblStyle w:val="1"/>
              <w:tblW w:w="4885" w:type="dxa"/>
              <w:tblLook w:val="04A0" w:firstRow="1" w:lastRow="0" w:firstColumn="1" w:lastColumn="0" w:noHBand="0" w:noVBand="1"/>
            </w:tblPr>
            <w:tblGrid>
              <w:gridCol w:w="1178"/>
              <w:gridCol w:w="302"/>
              <w:gridCol w:w="3405"/>
            </w:tblGrid>
            <w:tr w:rsidR="00E243B5" w:rsidRPr="001652C2" w:rsidTr="00291A81">
              <w:tc>
                <w:tcPr>
                  <w:tcW w:w="1191" w:type="dxa"/>
                  <w:tcBorders>
                    <w:top w:val="nil"/>
                    <w:left w:val="nil"/>
                    <w:bottom w:val="nil"/>
                    <w:right w:val="nil"/>
                  </w:tcBorders>
                </w:tcPr>
                <w:p w:rsidR="00291A81" w:rsidRPr="001652C2" w:rsidRDefault="00291A81" w:rsidP="00E4750F">
                  <w:pPr>
                    <w:spacing w:line="280" w:lineRule="exact"/>
                    <w:ind w:leftChars="-54" w:left="-1" w:hangingChars="59" w:hanging="118"/>
                    <w:jc w:val="right"/>
                    <w:rPr>
                      <w:rFonts w:ascii="Meiryo UI" w:eastAsia="Meiryo UI" w:hAnsi="Meiryo UI" w:cs="Meiryo UI"/>
                      <w:sz w:val="20"/>
                      <w:szCs w:val="20"/>
                    </w:rPr>
                  </w:pPr>
                  <w:r w:rsidRPr="001652C2">
                    <w:rPr>
                      <w:rFonts w:ascii="Meiryo UI" w:eastAsia="Meiryo UI" w:hAnsi="Meiryo UI" w:cs="Meiryo UI" w:hint="eastAsia"/>
                      <w:sz w:val="20"/>
                      <w:szCs w:val="20"/>
                    </w:rPr>
                    <w:t>29年4月～</w:t>
                  </w:r>
                </w:p>
              </w:tc>
              <w:tc>
                <w:tcPr>
                  <w:tcW w:w="236" w:type="dxa"/>
                  <w:tcBorders>
                    <w:top w:val="nil"/>
                    <w:left w:val="nil"/>
                    <w:bottom w:val="nil"/>
                    <w:right w:val="nil"/>
                  </w:tcBorders>
                </w:tcPr>
                <w:p w:rsidR="00291A81" w:rsidRPr="001652C2" w:rsidRDefault="00291A81" w:rsidP="00F071A5">
                  <w:pPr>
                    <w:spacing w:line="280" w:lineRule="exact"/>
                    <w:jc w:val="left"/>
                    <w:rPr>
                      <w:rFonts w:ascii="Meiryo UI" w:eastAsia="Meiryo UI" w:hAnsi="Meiryo UI" w:cs="Meiryo UI"/>
                      <w:sz w:val="20"/>
                      <w:szCs w:val="20"/>
                    </w:rPr>
                  </w:pPr>
                  <w:r w:rsidRPr="001652C2">
                    <w:rPr>
                      <w:rFonts w:ascii="Meiryo UI" w:eastAsia="Meiryo UI" w:hAnsi="Meiryo UI" w:cs="Meiryo UI" w:hint="eastAsia"/>
                      <w:sz w:val="20"/>
                      <w:szCs w:val="20"/>
                    </w:rPr>
                    <w:t>:</w:t>
                  </w:r>
                </w:p>
              </w:tc>
              <w:tc>
                <w:tcPr>
                  <w:tcW w:w="3458" w:type="dxa"/>
                  <w:tcBorders>
                    <w:top w:val="nil"/>
                    <w:left w:val="nil"/>
                    <w:bottom w:val="nil"/>
                    <w:right w:val="nil"/>
                  </w:tcBorders>
                </w:tcPr>
                <w:p w:rsidR="00291A81" w:rsidRPr="001652C2" w:rsidRDefault="00291A81" w:rsidP="00F071A5">
                  <w:pPr>
                    <w:spacing w:line="280" w:lineRule="exact"/>
                    <w:jc w:val="left"/>
                    <w:rPr>
                      <w:rFonts w:ascii="Meiryo UI" w:eastAsia="Meiryo UI" w:hAnsi="Meiryo UI" w:cs="Meiryo UI"/>
                      <w:sz w:val="20"/>
                      <w:szCs w:val="20"/>
                    </w:rPr>
                  </w:pPr>
                  <w:r w:rsidRPr="001652C2">
                    <w:rPr>
                      <w:rFonts w:ascii="Meiryo UI" w:eastAsia="Meiryo UI" w:hAnsi="Meiryo UI" w:cs="Meiryo UI" w:hint="eastAsia"/>
                      <w:sz w:val="20"/>
                      <w:szCs w:val="20"/>
                    </w:rPr>
                    <w:t>単身入居者死亡住宅返還対策等の計画的</w:t>
                  </w:r>
                  <w:r w:rsidR="00481BD4" w:rsidRPr="001652C2">
                    <w:rPr>
                      <w:rFonts w:ascii="Meiryo UI" w:eastAsia="Meiryo UI" w:hAnsi="Meiryo UI" w:cs="Meiryo UI" w:hint="eastAsia"/>
                      <w:sz w:val="20"/>
                      <w:szCs w:val="20"/>
                    </w:rPr>
                    <w:t>取組み</w:t>
                  </w:r>
                </w:p>
              </w:tc>
            </w:tr>
            <w:tr w:rsidR="00E243B5" w:rsidRPr="001652C2" w:rsidTr="00291A81">
              <w:tc>
                <w:tcPr>
                  <w:tcW w:w="1191" w:type="dxa"/>
                  <w:tcBorders>
                    <w:top w:val="nil"/>
                    <w:left w:val="nil"/>
                    <w:bottom w:val="nil"/>
                    <w:right w:val="nil"/>
                  </w:tcBorders>
                </w:tcPr>
                <w:p w:rsidR="00291A81" w:rsidRPr="001652C2" w:rsidRDefault="00291A81" w:rsidP="00F071A5">
                  <w:pPr>
                    <w:spacing w:line="280" w:lineRule="exact"/>
                    <w:jc w:val="right"/>
                    <w:rPr>
                      <w:rFonts w:ascii="Meiryo UI" w:eastAsia="Meiryo UI" w:hAnsi="Meiryo UI" w:cs="Meiryo UI"/>
                      <w:sz w:val="20"/>
                      <w:szCs w:val="20"/>
                    </w:rPr>
                  </w:pPr>
                  <w:r w:rsidRPr="001652C2">
                    <w:rPr>
                      <w:rFonts w:ascii="Meiryo UI" w:eastAsia="Meiryo UI" w:hAnsi="Meiryo UI" w:cs="Meiryo UI" w:hint="eastAsia"/>
                      <w:sz w:val="20"/>
                      <w:szCs w:val="20"/>
                    </w:rPr>
                    <w:t>6月</w:t>
                  </w:r>
                </w:p>
              </w:tc>
              <w:tc>
                <w:tcPr>
                  <w:tcW w:w="236" w:type="dxa"/>
                  <w:tcBorders>
                    <w:top w:val="nil"/>
                    <w:left w:val="nil"/>
                    <w:bottom w:val="nil"/>
                    <w:right w:val="nil"/>
                  </w:tcBorders>
                </w:tcPr>
                <w:p w:rsidR="00291A81" w:rsidRPr="001652C2" w:rsidRDefault="00291A81" w:rsidP="00E4750F">
                  <w:pPr>
                    <w:spacing w:line="280" w:lineRule="exact"/>
                    <w:rPr>
                      <w:rFonts w:ascii="Meiryo UI" w:eastAsia="Meiryo UI" w:hAnsi="Meiryo UI" w:cs="Meiryo UI"/>
                      <w:sz w:val="20"/>
                      <w:szCs w:val="20"/>
                    </w:rPr>
                  </w:pPr>
                  <w:r w:rsidRPr="001652C2">
                    <w:rPr>
                      <w:rFonts w:ascii="Meiryo UI" w:eastAsia="Meiryo UI" w:hAnsi="Meiryo UI" w:cs="Meiryo UI" w:hint="eastAsia"/>
                      <w:sz w:val="20"/>
                      <w:szCs w:val="20"/>
                    </w:rPr>
                    <w:t>:</w:t>
                  </w:r>
                </w:p>
              </w:tc>
              <w:tc>
                <w:tcPr>
                  <w:tcW w:w="3458" w:type="dxa"/>
                  <w:tcBorders>
                    <w:top w:val="nil"/>
                    <w:left w:val="nil"/>
                    <w:bottom w:val="nil"/>
                    <w:right w:val="nil"/>
                  </w:tcBorders>
                </w:tcPr>
                <w:p w:rsidR="00291A81" w:rsidRPr="001652C2" w:rsidRDefault="00291A81" w:rsidP="00E4750F">
                  <w:pPr>
                    <w:spacing w:line="280" w:lineRule="exact"/>
                    <w:rPr>
                      <w:rFonts w:ascii="Meiryo UI" w:eastAsia="Meiryo UI" w:hAnsi="Meiryo UI" w:cs="Meiryo UI"/>
                      <w:sz w:val="20"/>
                      <w:szCs w:val="20"/>
                    </w:rPr>
                  </w:pPr>
                  <w:r w:rsidRPr="001652C2">
                    <w:rPr>
                      <w:rFonts w:ascii="Meiryo UI" w:eastAsia="Meiryo UI" w:hAnsi="Meiryo UI" w:cs="Meiryo UI" w:hint="eastAsia"/>
                      <w:sz w:val="20"/>
                      <w:szCs w:val="20"/>
                    </w:rPr>
                    <w:t>国から示された対応方針を踏まえた府の対応マニュアルの改訂</w:t>
                  </w:r>
                </w:p>
              </w:tc>
            </w:tr>
          </w:tbl>
          <w:p w:rsidR="005703E8" w:rsidRPr="001652C2" w:rsidRDefault="005703E8" w:rsidP="00E4750F">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l2br w:val="nil"/>
            </w:tcBorders>
            <w:shd w:val="clear" w:color="auto" w:fill="auto"/>
          </w:tcPr>
          <w:p w:rsidR="005703E8" w:rsidRPr="001652C2" w:rsidRDefault="005703E8" w:rsidP="00CB32B1">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l2br w:val="nil"/>
            </w:tcBorders>
            <w:shd w:val="clear" w:color="auto" w:fill="auto"/>
          </w:tcPr>
          <w:p w:rsidR="00226EF9" w:rsidRDefault="00226EF9" w:rsidP="00226EF9">
            <w:pPr>
              <w:spacing w:line="280" w:lineRule="exact"/>
              <w:ind w:left="200" w:hangingChars="100" w:hanging="200"/>
              <w:rPr>
                <w:rFonts w:ascii="Meiryo UI" w:eastAsia="Meiryo UI" w:hAnsi="Meiryo UI" w:cs="Meiryo UI"/>
                <w:sz w:val="20"/>
                <w:szCs w:val="20"/>
                <w:bdr w:val="single" w:sz="4" w:space="0" w:color="auto"/>
              </w:rPr>
            </w:pPr>
            <w:r w:rsidRPr="001652C2">
              <w:rPr>
                <w:rFonts w:ascii="Meiryo UI" w:eastAsia="Meiryo UI" w:hAnsi="Meiryo UI" w:cs="Meiryo UI" w:hint="eastAsia"/>
                <w:sz w:val="20"/>
                <w:szCs w:val="20"/>
                <w:bdr w:val="single" w:sz="4" w:space="0" w:color="auto"/>
              </w:rPr>
              <w:t>◇活動指標（アウトプット）</w:t>
            </w:r>
          </w:p>
          <w:p w:rsidR="00760E55" w:rsidRPr="00550B60" w:rsidRDefault="00760E55" w:rsidP="00760E55">
            <w:pPr>
              <w:spacing w:line="280" w:lineRule="exact"/>
              <w:ind w:left="200" w:hangingChars="100" w:hanging="200"/>
              <w:rPr>
                <w:rFonts w:ascii="Meiryo UI" w:eastAsia="Meiryo UI" w:hAnsi="Meiryo UI" w:cs="Meiryo UI"/>
                <w:sz w:val="20"/>
                <w:szCs w:val="20"/>
              </w:rPr>
            </w:pPr>
            <w:r w:rsidRPr="00550B60">
              <w:rPr>
                <w:rFonts w:ascii="Meiryo UI" w:eastAsia="Meiryo UI" w:hAnsi="Meiryo UI" w:cs="Meiryo UI" w:hint="eastAsia"/>
                <w:b/>
                <w:sz w:val="20"/>
                <w:szCs w:val="20"/>
              </w:rPr>
              <w:t>■府営住宅事業全体の収</w:t>
            </w:r>
            <w:bookmarkStart w:id="0" w:name="_GoBack"/>
            <w:bookmarkEnd w:id="0"/>
            <w:r w:rsidRPr="00550B60">
              <w:rPr>
                <w:rFonts w:ascii="Meiryo UI" w:eastAsia="Meiryo UI" w:hAnsi="Meiryo UI" w:cs="Meiryo UI" w:hint="eastAsia"/>
                <w:b/>
                <w:sz w:val="20"/>
                <w:szCs w:val="20"/>
              </w:rPr>
              <w:t>支バランスを踏まえた取組</w:t>
            </w:r>
            <w:r w:rsidR="0041367D" w:rsidRPr="00043186">
              <w:rPr>
                <w:rFonts w:ascii="Meiryo UI" w:eastAsia="Meiryo UI" w:hAnsi="Meiryo UI" w:cs="Meiryo UI" w:hint="eastAsia"/>
                <w:b/>
                <w:color w:val="000000" w:themeColor="text1"/>
                <w:sz w:val="20"/>
                <w:szCs w:val="20"/>
              </w:rPr>
              <w:t>み</w:t>
            </w:r>
          </w:p>
          <w:p w:rsidR="00226EF9" w:rsidRDefault="00097DA0" w:rsidP="00226EF9">
            <w:pPr>
              <w:spacing w:line="280" w:lineRule="exact"/>
              <w:ind w:left="32" w:hangingChars="16" w:hanging="32"/>
              <w:rPr>
                <w:rFonts w:ascii="Meiryo UI" w:eastAsia="Meiryo UI" w:hAnsi="Meiryo UI" w:cs="Meiryo UI"/>
                <w:sz w:val="20"/>
                <w:szCs w:val="20"/>
              </w:rPr>
            </w:pPr>
            <w:r w:rsidRPr="001652C2">
              <w:rPr>
                <w:rFonts w:ascii="Meiryo UI" w:eastAsia="Meiryo UI" w:hAnsi="Meiryo UI" w:cs="Meiryo UI" w:hint="eastAsia"/>
                <w:sz w:val="20"/>
                <w:szCs w:val="20"/>
              </w:rPr>
              <w:lastRenderedPageBreak/>
              <w:t>・特別会計における自律的な経営</w:t>
            </w:r>
          </w:p>
          <w:p w:rsidR="008773DA" w:rsidRDefault="008773DA" w:rsidP="00226EF9">
            <w:pPr>
              <w:spacing w:line="280" w:lineRule="exact"/>
              <w:ind w:left="32" w:hangingChars="16" w:hanging="32"/>
              <w:rPr>
                <w:rFonts w:ascii="Meiryo UI" w:eastAsia="Meiryo UI" w:hAnsi="Meiryo UI" w:cs="Meiryo UI"/>
                <w:sz w:val="20"/>
                <w:szCs w:val="20"/>
              </w:rPr>
            </w:pPr>
          </w:p>
          <w:p w:rsidR="008773DA" w:rsidRDefault="008773DA" w:rsidP="00226EF9">
            <w:pPr>
              <w:spacing w:line="280" w:lineRule="exact"/>
              <w:ind w:left="32" w:hangingChars="16" w:hanging="32"/>
              <w:rPr>
                <w:rFonts w:ascii="Meiryo UI" w:eastAsia="Meiryo UI" w:hAnsi="Meiryo UI" w:cs="Meiryo UI"/>
                <w:sz w:val="20"/>
                <w:szCs w:val="20"/>
              </w:rPr>
            </w:pPr>
          </w:p>
          <w:p w:rsidR="008773DA" w:rsidRDefault="008773DA" w:rsidP="00226EF9">
            <w:pPr>
              <w:spacing w:line="280" w:lineRule="exact"/>
              <w:ind w:left="32" w:hangingChars="16" w:hanging="32"/>
              <w:rPr>
                <w:rFonts w:ascii="Meiryo UI" w:eastAsia="Meiryo UI" w:hAnsi="Meiryo UI" w:cs="Meiryo UI"/>
                <w:sz w:val="20"/>
                <w:szCs w:val="20"/>
              </w:rPr>
            </w:pPr>
          </w:p>
          <w:p w:rsidR="006443D3" w:rsidRDefault="006443D3" w:rsidP="00811746">
            <w:pPr>
              <w:spacing w:line="280" w:lineRule="exact"/>
              <w:rPr>
                <w:rFonts w:ascii="Meiryo UI" w:eastAsia="Meiryo UI" w:hAnsi="Meiryo UI" w:cs="Meiryo UI"/>
                <w:sz w:val="20"/>
                <w:szCs w:val="20"/>
              </w:rPr>
            </w:pPr>
          </w:p>
          <w:p w:rsidR="008773DA" w:rsidRPr="00550B60" w:rsidRDefault="008773DA" w:rsidP="008773DA">
            <w:pPr>
              <w:spacing w:line="280" w:lineRule="exact"/>
              <w:ind w:left="200" w:hangingChars="100" w:hanging="200"/>
              <w:rPr>
                <w:rFonts w:ascii="Meiryo UI" w:eastAsia="Meiryo UI" w:hAnsi="Meiryo UI" w:cs="Meiryo UI"/>
                <w:b/>
                <w:sz w:val="20"/>
                <w:szCs w:val="20"/>
              </w:rPr>
            </w:pPr>
            <w:r w:rsidRPr="00550B60">
              <w:rPr>
                <w:rFonts w:ascii="Meiryo UI" w:eastAsia="Meiryo UI" w:hAnsi="Meiryo UI" w:cs="Meiryo UI" w:hint="eastAsia"/>
                <w:b/>
                <w:sz w:val="20"/>
                <w:szCs w:val="20"/>
              </w:rPr>
              <w:t>■単身入居者死亡住宅の返還に向けた取組み</w:t>
            </w:r>
          </w:p>
          <w:p w:rsidR="00226EF9" w:rsidRPr="001652C2" w:rsidRDefault="00226EF9" w:rsidP="00226EF9">
            <w:pPr>
              <w:spacing w:line="280" w:lineRule="exact"/>
              <w:ind w:left="100" w:hangingChars="50" w:hanging="100"/>
              <w:rPr>
                <w:rFonts w:ascii="Meiryo UI" w:eastAsia="Meiryo UI" w:hAnsi="Meiryo UI" w:cs="Meiryo UI"/>
                <w:sz w:val="20"/>
                <w:szCs w:val="20"/>
              </w:rPr>
            </w:pPr>
            <w:r w:rsidRPr="001652C2">
              <w:rPr>
                <w:rFonts w:ascii="Meiryo UI" w:eastAsia="Meiryo UI" w:hAnsi="Meiryo UI" w:cs="Meiryo UI" w:hint="eastAsia"/>
                <w:sz w:val="20"/>
                <w:szCs w:val="20"/>
              </w:rPr>
              <w:t>・</w:t>
            </w:r>
            <w:r w:rsidR="00751CAB" w:rsidRPr="001652C2">
              <w:rPr>
                <w:rFonts w:ascii="Meiryo UI" w:eastAsia="Meiryo UI" w:hAnsi="Meiryo UI" w:cs="Meiryo UI" w:hint="eastAsia"/>
                <w:sz w:val="20"/>
                <w:szCs w:val="20"/>
              </w:rPr>
              <w:t>単身入居者死亡住宅</w:t>
            </w:r>
            <w:r w:rsidR="005F530B" w:rsidRPr="001652C2">
              <w:rPr>
                <w:rFonts w:ascii="Meiryo UI" w:eastAsia="Meiryo UI" w:hAnsi="Meiryo UI" w:cs="Meiryo UI" w:hint="eastAsia"/>
                <w:sz w:val="20"/>
                <w:szCs w:val="20"/>
              </w:rPr>
              <w:t>の</w:t>
            </w:r>
            <w:r w:rsidR="00481BD4" w:rsidRPr="001652C2">
              <w:rPr>
                <w:rFonts w:ascii="Meiryo UI" w:eastAsia="Meiryo UI" w:hAnsi="Meiryo UI" w:cs="Meiryo UI" w:hint="eastAsia"/>
                <w:sz w:val="20"/>
                <w:szCs w:val="20"/>
              </w:rPr>
              <w:t>取組み</w:t>
            </w:r>
            <w:r w:rsidR="005F530B" w:rsidRPr="001652C2">
              <w:rPr>
                <w:rFonts w:ascii="Meiryo UI" w:eastAsia="Meiryo UI" w:hAnsi="Meiryo UI" w:cs="Meiryo UI" w:hint="eastAsia"/>
                <w:sz w:val="20"/>
                <w:szCs w:val="20"/>
              </w:rPr>
              <w:t>に</w:t>
            </w:r>
            <w:r w:rsidR="00DA6FBD" w:rsidRPr="001652C2">
              <w:rPr>
                <w:rFonts w:ascii="Meiryo UI" w:eastAsia="Meiryo UI" w:hAnsi="Meiryo UI" w:cs="Meiryo UI" w:hint="eastAsia"/>
                <w:sz w:val="20"/>
                <w:szCs w:val="20"/>
              </w:rPr>
              <w:t>係る国から示された</w:t>
            </w:r>
            <w:r w:rsidR="001C18B6" w:rsidRPr="001652C2">
              <w:rPr>
                <w:rFonts w:ascii="Meiryo UI" w:eastAsia="Meiryo UI" w:hAnsi="Meiryo UI" w:cs="Meiryo UI" w:hint="eastAsia"/>
                <w:sz w:val="20"/>
                <w:szCs w:val="20"/>
              </w:rPr>
              <w:t>対応方針を踏まえ、未返還住宅の解消に向けた</w:t>
            </w:r>
            <w:r w:rsidR="00481BD4" w:rsidRPr="001652C2">
              <w:rPr>
                <w:rFonts w:ascii="Meiryo UI" w:eastAsia="Meiryo UI" w:hAnsi="Meiryo UI" w:cs="Meiryo UI" w:hint="eastAsia"/>
                <w:sz w:val="20"/>
                <w:szCs w:val="20"/>
              </w:rPr>
              <w:t>取組み</w:t>
            </w:r>
            <w:r w:rsidR="001C18B6" w:rsidRPr="001652C2">
              <w:rPr>
                <w:rFonts w:ascii="Meiryo UI" w:eastAsia="Meiryo UI" w:hAnsi="Meiryo UI" w:cs="Meiryo UI" w:hint="eastAsia"/>
                <w:sz w:val="20"/>
                <w:szCs w:val="20"/>
              </w:rPr>
              <w:t>を実施</w:t>
            </w:r>
          </w:p>
          <w:p w:rsidR="00226EF9" w:rsidRPr="001652C2" w:rsidRDefault="00226EF9" w:rsidP="00226EF9">
            <w:pPr>
              <w:spacing w:line="280" w:lineRule="exact"/>
              <w:rPr>
                <w:rFonts w:ascii="Meiryo UI" w:eastAsia="Meiryo UI" w:hAnsi="Meiryo UI" w:cs="Meiryo UI"/>
                <w:sz w:val="20"/>
                <w:szCs w:val="20"/>
              </w:rPr>
            </w:pPr>
          </w:p>
          <w:p w:rsidR="00226EF9" w:rsidRPr="001652C2" w:rsidRDefault="00226EF9" w:rsidP="00226EF9">
            <w:pPr>
              <w:spacing w:line="280" w:lineRule="exact"/>
              <w:ind w:left="200" w:hangingChars="100" w:hanging="200"/>
              <w:rPr>
                <w:rFonts w:ascii="Meiryo UI" w:eastAsia="Meiryo UI" w:hAnsi="Meiryo UI" w:cs="Meiryo UI"/>
                <w:sz w:val="20"/>
                <w:szCs w:val="20"/>
              </w:rPr>
            </w:pPr>
            <w:r w:rsidRPr="001652C2">
              <w:rPr>
                <w:rFonts w:ascii="Meiryo UI" w:eastAsia="Meiryo UI" w:hAnsi="Meiryo UI" w:cs="Meiryo UI" w:hint="eastAsia"/>
                <w:sz w:val="20"/>
                <w:szCs w:val="20"/>
                <w:bdr w:val="single" w:sz="4" w:space="0" w:color="auto"/>
              </w:rPr>
              <w:t>◇成果指標（アウトカム）</w:t>
            </w:r>
          </w:p>
          <w:p w:rsidR="00226EF9" w:rsidRPr="001652C2" w:rsidRDefault="00226EF9" w:rsidP="00226EF9">
            <w:pPr>
              <w:spacing w:line="280" w:lineRule="exact"/>
              <w:ind w:left="144" w:hangingChars="72" w:hanging="144"/>
              <w:rPr>
                <w:rFonts w:ascii="Meiryo UI" w:eastAsia="Meiryo UI" w:hAnsi="Meiryo UI" w:cs="Meiryo UI"/>
                <w:sz w:val="20"/>
                <w:szCs w:val="20"/>
              </w:rPr>
            </w:pPr>
            <w:r w:rsidRPr="001652C2">
              <w:rPr>
                <w:rFonts w:ascii="Meiryo UI" w:eastAsia="Meiryo UI" w:hAnsi="Meiryo UI" w:cs="Meiryo UI" w:hint="eastAsia"/>
                <w:sz w:val="20"/>
                <w:szCs w:val="20"/>
              </w:rPr>
              <w:t>（定性的な目標）</w:t>
            </w:r>
          </w:p>
          <w:p w:rsidR="00226EF9" w:rsidRPr="001652C2" w:rsidRDefault="00226EF9" w:rsidP="00226EF9">
            <w:pPr>
              <w:spacing w:line="280" w:lineRule="exact"/>
              <w:ind w:left="144" w:hangingChars="72" w:hanging="144"/>
              <w:rPr>
                <w:rFonts w:ascii="Meiryo UI" w:eastAsia="Meiryo UI" w:hAnsi="Meiryo UI" w:cs="Meiryo UI"/>
                <w:sz w:val="20"/>
                <w:szCs w:val="20"/>
              </w:rPr>
            </w:pPr>
            <w:r w:rsidRPr="001652C2">
              <w:rPr>
                <w:rFonts w:ascii="Meiryo UI" w:eastAsia="Meiryo UI" w:hAnsi="Meiryo UI" w:cs="Meiryo UI" w:hint="eastAsia"/>
                <w:sz w:val="20"/>
                <w:szCs w:val="20"/>
              </w:rPr>
              <w:t>・家賃収入などの歳入ですべての歳出を賄う自律的な経営を確立する。</w:t>
            </w:r>
          </w:p>
          <w:p w:rsidR="00226EF9" w:rsidRPr="001652C2" w:rsidRDefault="00226EF9" w:rsidP="00226EF9">
            <w:pPr>
              <w:spacing w:line="280" w:lineRule="exact"/>
              <w:ind w:left="144" w:hangingChars="72" w:hanging="144"/>
              <w:rPr>
                <w:rFonts w:ascii="Meiryo UI" w:eastAsia="Meiryo UI" w:hAnsi="Meiryo UI" w:cs="Meiryo UI"/>
                <w:sz w:val="20"/>
                <w:szCs w:val="20"/>
              </w:rPr>
            </w:pPr>
            <w:r w:rsidRPr="001652C2">
              <w:rPr>
                <w:rFonts w:ascii="Meiryo UI" w:eastAsia="Meiryo UI" w:hAnsi="Meiryo UI" w:cs="Meiryo UI" w:hint="eastAsia"/>
                <w:sz w:val="20"/>
                <w:szCs w:val="20"/>
              </w:rPr>
              <w:t>・</w:t>
            </w:r>
            <w:r w:rsidR="00751CAB" w:rsidRPr="001652C2">
              <w:rPr>
                <w:rFonts w:ascii="Meiryo UI" w:eastAsia="Meiryo UI" w:hAnsi="Meiryo UI" w:cs="Meiryo UI" w:hint="eastAsia"/>
                <w:sz w:val="20"/>
                <w:szCs w:val="20"/>
              </w:rPr>
              <w:t>単身入居者死亡住宅</w:t>
            </w:r>
            <w:r w:rsidRPr="001652C2">
              <w:rPr>
                <w:rFonts w:ascii="Meiryo UI" w:eastAsia="Meiryo UI" w:hAnsi="Meiryo UI" w:cs="Meiryo UI" w:hint="eastAsia"/>
                <w:sz w:val="20"/>
                <w:szCs w:val="20"/>
              </w:rPr>
              <w:t>の早期返還を実現することにより、真に住宅に困窮する低額所得者に対し、公営住宅の供給を図る。</w:t>
            </w:r>
          </w:p>
          <w:p w:rsidR="00226EF9" w:rsidRPr="001652C2" w:rsidRDefault="00226EF9" w:rsidP="00226EF9">
            <w:pPr>
              <w:spacing w:line="280" w:lineRule="exact"/>
              <w:ind w:left="144" w:hangingChars="72" w:hanging="144"/>
              <w:rPr>
                <w:rFonts w:ascii="Meiryo UI" w:eastAsia="Meiryo UI" w:hAnsi="Meiryo UI" w:cs="Meiryo UI"/>
                <w:sz w:val="20"/>
                <w:szCs w:val="20"/>
                <w:shd w:val="clear" w:color="auto" w:fill="FFFF00"/>
              </w:rPr>
            </w:pPr>
          </w:p>
          <w:p w:rsidR="00226EF9" w:rsidRPr="001652C2" w:rsidRDefault="00226EF9" w:rsidP="00226EF9">
            <w:pPr>
              <w:spacing w:line="280" w:lineRule="exact"/>
              <w:ind w:left="144" w:hangingChars="72" w:hanging="144"/>
              <w:rPr>
                <w:rFonts w:ascii="Meiryo UI" w:eastAsia="Meiryo UI" w:hAnsi="Meiryo UI" w:cs="Meiryo UI"/>
                <w:sz w:val="20"/>
                <w:szCs w:val="20"/>
              </w:rPr>
            </w:pPr>
            <w:r w:rsidRPr="001652C2">
              <w:rPr>
                <w:rFonts w:ascii="Meiryo UI" w:eastAsia="Meiryo UI" w:hAnsi="Meiryo UI" w:cs="Meiryo UI" w:hint="eastAsia"/>
                <w:sz w:val="20"/>
                <w:szCs w:val="20"/>
              </w:rPr>
              <w:t>（数値目標）</w:t>
            </w:r>
          </w:p>
          <w:p w:rsidR="00EC4934" w:rsidRPr="001652C2" w:rsidRDefault="00EC4934" w:rsidP="00EC4934">
            <w:pPr>
              <w:spacing w:line="280" w:lineRule="exact"/>
              <w:ind w:left="144" w:hangingChars="72" w:hanging="144"/>
              <w:rPr>
                <w:rFonts w:ascii="Meiryo UI" w:eastAsia="Meiryo UI" w:hAnsi="Meiryo UI" w:cs="Meiryo UI"/>
                <w:sz w:val="20"/>
                <w:szCs w:val="20"/>
              </w:rPr>
            </w:pPr>
            <w:r w:rsidRPr="001652C2">
              <w:rPr>
                <w:rFonts w:ascii="Meiryo UI" w:eastAsia="Meiryo UI" w:hAnsi="Meiryo UI" w:cs="Meiryo UI" w:hint="eastAsia"/>
                <w:sz w:val="20"/>
                <w:szCs w:val="20"/>
              </w:rPr>
              <w:t>・H29年度</w:t>
            </w:r>
            <w:r w:rsidR="005F530B" w:rsidRPr="001652C2">
              <w:rPr>
                <w:rFonts w:ascii="Meiryo UI" w:eastAsia="Meiryo UI" w:hAnsi="Meiryo UI" w:cs="Meiryo UI" w:hint="eastAsia"/>
                <w:sz w:val="20"/>
                <w:szCs w:val="20"/>
              </w:rPr>
              <w:t>未返還住宅解消</w:t>
            </w:r>
            <w:r w:rsidRPr="001652C2">
              <w:rPr>
                <w:rFonts w:ascii="Meiryo UI" w:eastAsia="Meiryo UI" w:hAnsi="Meiryo UI" w:cs="Meiryo UI" w:hint="eastAsia"/>
                <w:sz w:val="20"/>
                <w:szCs w:val="20"/>
              </w:rPr>
              <w:t>件数：72件</w:t>
            </w:r>
          </w:p>
          <w:p w:rsidR="00E4750F" w:rsidRPr="001652C2" w:rsidRDefault="00EC4934" w:rsidP="008773DA">
            <w:pPr>
              <w:spacing w:line="280" w:lineRule="exact"/>
              <w:ind w:left="144" w:hangingChars="72" w:hanging="144"/>
              <w:rPr>
                <w:rFonts w:ascii="Meiryo UI" w:eastAsia="Meiryo UI" w:hAnsi="Meiryo UI" w:cs="Meiryo UI"/>
                <w:sz w:val="20"/>
                <w:szCs w:val="20"/>
              </w:rPr>
            </w:pPr>
            <w:r w:rsidRPr="001652C2">
              <w:rPr>
                <w:rFonts w:ascii="Meiryo UI" w:eastAsia="Meiryo UI" w:hAnsi="Meiryo UI" w:cs="Meiryo UI" w:hint="eastAsia"/>
                <w:sz w:val="20"/>
                <w:szCs w:val="20"/>
              </w:rPr>
              <w:t>（H28</w:t>
            </w:r>
            <w:r w:rsidR="005F530B" w:rsidRPr="001652C2">
              <w:rPr>
                <w:rFonts w:ascii="Meiryo UI" w:eastAsia="Meiryo UI" w:hAnsi="Meiryo UI" w:cs="Meiryo UI" w:hint="eastAsia"/>
                <w:sz w:val="20"/>
                <w:szCs w:val="20"/>
              </w:rPr>
              <w:t>年度</w:t>
            </w:r>
            <w:r w:rsidRPr="001652C2">
              <w:rPr>
                <w:rFonts w:ascii="Meiryo UI" w:eastAsia="Meiryo UI" w:hAnsi="Meiryo UI" w:cs="Meiryo UI" w:hint="eastAsia"/>
                <w:sz w:val="20"/>
                <w:szCs w:val="20"/>
              </w:rPr>
              <w:t>実績×1.5倍）</w:t>
            </w:r>
          </w:p>
        </w:tc>
        <w:tc>
          <w:tcPr>
            <w:tcW w:w="396" w:type="dxa"/>
            <w:vMerge/>
            <w:tcBorders>
              <w:bottom w:val="single" w:sz="4" w:space="0" w:color="auto"/>
              <w:tl2br w:val="nil"/>
            </w:tcBorders>
            <w:shd w:val="clear" w:color="auto" w:fill="auto"/>
          </w:tcPr>
          <w:p w:rsidR="005703E8" w:rsidRPr="001652C2" w:rsidRDefault="005703E8" w:rsidP="00CB32B1">
            <w:pPr>
              <w:spacing w:line="280" w:lineRule="exact"/>
              <w:rPr>
                <w:rFonts w:ascii="Meiryo UI" w:eastAsia="Meiryo UI" w:hAnsi="Meiryo UI" w:cs="Meiryo UI"/>
                <w:sz w:val="20"/>
                <w:szCs w:val="20"/>
              </w:rPr>
            </w:pPr>
          </w:p>
        </w:tc>
        <w:tc>
          <w:tcPr>
            <w:tcW w:w="4743" w:type="dxa"/>
            <w:tcBorders>
              <w:bottom w:val="single" w:sz="4" w:space="0" w:color="auto"/>
              <w:tl2br w:val="nil"/>
              <w:tr2bl w:val="nil"/>
            </w:tcBorders>
            <w:shd w:val="clear" w:color="auto" w:fill="F2DBDB" w:themeFill="accent2" w:themeFillTint="33"/>
          </w:tcPr>
          <w:p w:rsidR="004A5E27" w:rsidRPr="0028138A" w:rsidRDefault="004A5E27" w:rsidP="004A5E27">
            <w:pPr>
              <w:spacing w:line="280" w:lineRule="exact"/>
              <w:ind w:left="200" w:hangingChars="100" w:hanging="200"/>
              <w:rPr>
                <w:rFonts w:ascii="Meiryo UI" w:eastAsia="Meiryo UI" w:hAnsi="Meiryo UI" w:cs="Meiryo UI"/>
                <w:b/>
                <w:color w:val="000000" w:themeColor="text1"/>
                <w:sz w:val="20"/>
                <w:szCs w:val="20"/>
              </w:rPr>
            </w:pPr>
            <w:r w:rsidRPr="0028138A">
              <w:rPr>
                <w:rFonts w:ascii="Meiryo UI" w:eastAsia="Meiryo UI" w:hAnsi="Meiryo UI" w:cs="Meiryo UI" w:hint="eastAsia"/>
                <w:b/>
                <w:color w:val="000000" w:themeColor="text1"/>
                <w:sz w:val="20"/>
                <w:szCs w:val="20"/>
              </w:rPr>
              <w:t>■府営住宅事業全体の収支バランスを踏まえた取組</w:t>
            </w:r>
            <w:r w:rsidR="00086783" w:rsidRPr="0028138A">
              <w:rPr>
                <w:rFonts w:ascii="Meiryo UI" w:eastAsia="Meiryo UI" w:hAnsi="Meiryo UI" w:cs="Meiryo UI" w:hint="eastAsia"/>
                <w:b/>
                <w:color w:val="000000" w:themeColor="text1"/>
                <w:sz w:val="20"/>
                <w:szCs w:val="20"/>
              </w:rPr>
              <w:t>み</w:t>
            </w:r>
          </w:p>
          <w:p w:rsidR="00782321" w:rsidRPr="0028138A" w:rsidRDefault="006B4693" w:rsidP="00DF521B">
            <w:pPr>
              <w:spacing w:line="280" w:lineRule="exact"/>
              <w:ind w:left="100" w:hangingChars="50" w:hanging="100"/>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w:t>
            </w:r>
            <w:r w:rsidR="00811746" w:rsidRPr="0028138A">
              <w:rPr>
                <w:rFonts w:ascii="Meiryo UI" w:eastAsia="Meiryo UI" w:hAnsi="Meiryo UI" w:cs="Meiryo UI" w:hint="eastAsia"/>
                <w:color w:val="000000" w:themeColor="text1"/>
                <w:sz w:val="20"/>
                <w:szCs w:val="20"/>
              </w:rPr>
              <w:t>事業実施に必要な歳入確保を図るため、</w:t>
            </w:r>
            <w:r w:rsidR="0080467B" w:rsidRPr="0028138A">
              <w:rPr>
                <w:rFonts w:ascii="Meiryo UI" w:eastAsia="Meiryo UI" w:hAnsi="Meiryo UI" w:cs="Meiryo UI" w:hint="eastAsia"/>
                <w:color w:val="000000" w:themeColor="text1"/>
                <w:sz w:val="20"/>
                <w:szCs w:val="20"/>
              </w:rPr>
              <w:t>活用用地の売却や</w:t>
            </w:r>
            <w:r w:rsidR="00151C82" w:rsidRPr="0028138A">
              <w:rPr>
                <w:rFonts w:ascii="Meiryo UI" w:eastAsia="Meiryo UI" w:hAnsi="Meiryo UI" w:cs="Meiryo UI" w:hint="eastAsia"/>
                <w:color w:val="000000" w:themeColor="text1"/>
                <w:sz w:val="20"/>
                <w:szCs w:val="20"/>
              </w:rPr>
              <w:t>国家要望</w:t>
            </w:r>
            <w:r w:rsidR="0080467B" w:rsidRPr="0028138A">
              <w:rPr>
                <w:rFonts w:ascii="Meiryo UI" w:eastAsia="Meiryo UI" w:hAnsi="Meiryo UI" w:cs="Meiryo UI" w:hint="eastAsia"/>
                <w:color w:val="000000" w:themeColor="text1"/>
                <w:sz w:val="20"/>
                <w:szCs w:val="20"/>
              </w:rPr>
              <w:t>等</w:t>
            </w:r>
            <w:r w:rsidR="00151C82" w:rsidRPr="0028138A">
              <w:rPr>
                <w:rFonts w:ascii="Meiryo UI" w:eastAsia="Meiryo UI" w:hAnsi="Meiryo UI" w:cs="Meiryo UI" w:hint="eastAsia"/>
                <w:color w:val="000000" w:themeColor="text1"/>
                <w:sz w:val="20"/>
                <w:szCs w:val="20"/>
              </w:rPr>
              <w:t>を行うとともに、建築仕様の見直しによる</w:t>
            </w:r>
            <w:r w:rsidR="00151C82" w:rsidRPr="0028138A">
              <w:rPr>
                <w:rFonts w:ascii="Meiryo UI" w:eastAsia="Meiryo UI" w:hAnsi="Meiryo UI" w:cs="Meiryo UI" w:hint="eastAsia"/>
                <w:color w:val="000000" w:themeColor="text1"/>
                <w:sz w:val="20"/>
                <w:szCs w:val="20"/>
              </w:rPr>
              <w:lastRenderedPageBreak/>
              <w:t>コスト縮減など歳出削減の取組みを実施</w:t>
            </w:r>
          </w:p>
          <w:p w:rsidR="00156D2F" w:rsidRPr="0028138A" w:rsidRDefault="00156D2F" w:rsidP="00DF521B">
            <w:pPr>
              <w:spacing w:line="280" w:lineRule="exact"/>
              <w:ind w:left="100" w:hangingChars="50" w:hanging="100"/>
              <w:rPr>
                <w:rFonts w:ascii="Meiryo UI" w:eastAsia="Meiryo UI" w:hAnsi="Meiryo UI" w:cs="Meiryo UI"/>
                <w:color w:val="000000" w:themeColor="text1"/>
                <w:sz w:val="20"/>
                <w:szCs w:val="20"/>
              </w:rPr>
            </w:pPr>
          </w:p>
          <w:tbl>
            <w:tblPr>
              <w:tblStyle w:val="a3"/>
              <w:tblW w:w="4635" w:type="dxa"/>
              <w:tblLook w:val="04A0" w:firstRow="1" w:lastRow="0" w:firstColumn="1" w:lastColumn="0" w:noHBand="0" w:noVBand="1"/>
            </w:tblPr>
            <w:tblGrid>
              <w:gridCol w:w="1091"/>
              <w:gridCol w:w="3544"/>
            </w:tblGrid>
            <w:tr w:rsidR="0028138A" w:rsidRPr="0028138A" w:rsidTr="002A7A0D">
              <w:tc>
                <w:tcPr>
                  <w:tcW w:w="1091" w:type="dxa"/>
                  <w:tcBorders>
                    <w:top w:val="nil"/>
                    <w:left w:val="nil"/>
                    <w:bottom w:val="nil"/>
                    <w:right w:val="nil"/>
                  </w:tcBorders>
                </w:tcPr>
                <w:p w:rsidR="008773DA" w:rsidRPr="0028138A" w:rsidRDefault="008773DA" w:rsidP="008773DA">
                  <w:pPr>
                    <w:spacing w:line="280" w:lineRule="exact"/>
                    <w:jc w:val="right"/>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29</w:t>
                  </w:r>
                  <w:r w:rsidR="00175911" w:rsidRPr="0028138A">
                    <w:rPr>
                      <w:rFonts w:ascii="Meiryo UI" w:eastAsia="Meiryo UI" w:hAnsi="Meiryo UI" w:cs="Meiryo UI" w:hint="eastAsia"/>
                      <w:color w:val="000000" w:themeColor="text1"/>
                      <w:sz w:val="20"/>
                      <w:szCs w:val="20"/>
                    </w:rPr>
                    <w:t>年６</w:t>
                  </w:r>
                  <w:r w:rsidRPr="0028138A">
                    <w:rPr>
                      <w:rFonts w:ascii="Meiryo UI" w:eastAsia="Meiryo UI" w:hAnsi="Meiryo UI" w:cs="Meiryo UI" w:hint="eastAsia"/>
                      <w:color w:val="000000" w:themeColor="text1"/>
                      <w:sz w:val="20"/>
                      <w:szCs w:val="20"/>
                    </w:rPr>
                    <w:t>月</w:t>
                  </w:r>
                  <w:r w:rsidR="00175911" w:rsidRPr="0028138A">
                    <w:rPr>
                      <w:rFonts w:ascii="Meiryo UI" w:eastAsia="Meiryo UI" w:hAnsi="Meiryo UI" w:cs="Meiryo UI" w:hint="eastAsia"/>
                      <w:color w:val="000000" w:themeColor="text1"/>
                      <w:sz w:val="20"/>
                      <w:szCs w:val="20"/>
                    </w:rPr>
                    <w:t>～</w:t>
                  </w:r>
                </w:p>
              </w:tc>
              <w:tc>
                <w:tcPr>
                  <w:tcW w:w="3544" w:type="dxa"/>
                  <w:tcBorders>
                    <w:top w:val="nil"/>
                    <w:left w:val="nil"/>
                    <w:bottom w:val="nil"/>
                    <w:right w:val="nil"/>
                  </w:tcBorders>
                </w:tcPr>
                <w:p w:rsidR="008773DA" w:rsidRPr="0028138A" w:rsidRDefault="00175911" w:rsidP="008773DA">
                  <w:pPr>
                    <w:spacing w:line="280" w:lineRule="exact"/>
                    <w:jc w:val="left"/>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必要な歳入確保を図るための</w:t>
                  </w:r>
                  <w:r w:rsidR="008773DA" w:rsidRPr="0028138A">
                    <w:rPr>
                      <w:rFonts w:ascii="Meiryo UI" w:eastAsia="Meiryo UI" w:hAnsi="Meiryo UI" w:cs="Meiryo UI" w:hint="eastAsia"/>
                      <w:color w:val="000000" w:themeColor="text1"/>
                      <w:sz w:val="20"/>
                      <w:szCs w:val="20"/>
                    </w:rPr>
                    <w:t>国家要望</w:t>
                  </w:r>
                </w:p>
              </w:tc>
            </w:tr>
          </w:tbl>
          <w:p w:rsidR="00B341FC" w:rsidRPr="0028138A" w:rsidRDefault="00B341FC" w:rsidP="00175911">
            <w:pPr>
              <w:spacing w:line="280" w:lineRule="exact"/>
              <w:rPr>
                <w:rFonts w:ascii="Meiryo UI" w:eastAsia="Meiryo UI" w:hAnsi="Meiryo UI" w:cs="Meiryo UI"/>
                <w:color w:val="000000" w:themeColor="text1"/>
                <w:sz w:val="20"/>
                <w:szCs w:val="20"/>
              </w:rPr>
            </w:pPr>
          </w:p>
          <w:p w:rsidR="00AA1948" w:rsidRPr="0028138A" w:rsidRDefault="004A5E27" w:rsidP="00AA1948">
            <w:pPr>
              <w:spacing w:line="280" w:lineRule="exact"/>
              <w:ind w:left="200" w:hangingChars="100" w:hanging="200"/>
              <w:rPr>
                <w:rFonts w:ascii="Meiryo UI" w:eastAsia="Meiryo UI" w:hAnsi="Meiryo UI" w:cs="Meiryo UI"/>
                <w:b/>
                <w:color w:val="000000" w:themeColor="text1"/>
                <w:sz w:val="20"/>
                <w:szCs w:val="20"/>
              </w:rPr>
            </w:pPr>
            <w:r w:rsidRPr="0028138A">
              <w:rPr>
                <w:rFonts w:ascii="Meiryo UI" w:eastAsia="Meiryo UI" w:hAnsi="Meiryo UI" w:cs="Meiryo UI" w:hint="eastAsia"/>
                <w:b/>
                <w:color w:val="000000" w:themeColor="text1"/>
                <w:sz w:val="20"/>
                <w:szCs w:val="20"/>
              </w:rPr>
              <w:t>■単身入居者死亡住宅の返還に向けた取組</w:t>
            </w:r>
            <w:r w:rsidR="00086783" w:rsidRPr="0028138A">
              <w:rPr>
                <w:rFonts w:ascii="Meiryo UI" w:eastAsia="Meiryo UI" w:hAnsi="Meiryo UI" w:cs="Meiryo UI" w:hint="eastAsia"/>
                <w:b/>
                <w:color w:val="000000" w:themeColor="text1"/>
                <w:sz w:val="20"/>
                <w:szCs w:val="20"/>
              </w:rPr>
              <w:t>み</w:t>
            </w:r>
          </w:p>
          <w:p w:rsidR="0070745A" w:rsidRPr="0028138A" w:rsidRDefault="0070745A" w:rsidP="0070745A">
            <w:pPr>
              <w:spacing w:line="280" w:lineRule="exact"/>
              <w:ind w:left="100" w:hangingChars="50" w:hanging="100"/>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w:t>
            </w:r>
            <w:r w:rsidR="00403FB8" w:rsidRPr="0028138A">
              <w:rPr>
                <w:rFonts w:ascii="Meiryo UI" w:eastAsia="Meiryo UI" w:hAnsi="Meiryo UI" w:cs="Meiryo UI" w:hint="eastAsia"/>
                <w:color w:val="000000" w:themeColor="text1"/>
                <w:sz w:val="20"/>
                <w:szCs w:val="20"/>
              </w:rPr>
              <w:t>単身入居者死亡住宅の早期返還に向け、マニュアルを改訂し、新たな入居者</w:t>
            </w:r>
            <w:r w:rsidR="00A96FC0" w:rsidRPr="0028138A">
              <w:rPr>
                <w:rFonts w:ascii="Meiryo UI" w:eastAsia="Meiryo UI" w:hAnsi="Meiryo UI" w:cs="Meiryo UI" w:hint="eastAsia"/>
                <w:color w:val="000000" w:themeColor="text1"/>
                <w:sz w:val="20"/>
                <w:szCs w:val="20"/>
              </w:rPr>
              <w:t>に速やかに住居が提供できるよう残置物の移動・保管等の処理を実施</w:t>
            </w:r>
          </w:p>
          <w:p w:rsidR="00156D2F" w:rsidRPr="0028138A" w:rsidRDefault="00156D2F" w:rsidP="0070745A">
            <w:pPr>
              <w:spacing w:line="280" w:lineRule="exact"/>
              <w:ind w:left="100" w:hangingChars="50" w:hanging="100"/>
              <w:rPr>
                <w:rFonts w:ascii="Meiryo UI" w:eastAsia="Meiryo UI" w:hAnsi="Meiryo UI" w:cs="Meiryo UI"/>
                <w:color w:val="000000" w:themeColor="text1"/>
                <w:sz w:val="20"/>
                <w:szCs w:val="20"/>
              </w:rPr>
            </w:pPr>
          </w:p>
          <w:tbl>
            <w:tblPr>
              <w:tblStyle w:val="a3"/>
              <w:tblW w:w="4635" w:type="dxa"/>
              <w:tblLook w:val="04A0" w:firstRow="1" w:lastRow="0" w:firstColumn="1" w:lastColumn="0" w:noHBand="0" w:noVBand="1"/>
            </w:tblPr>
            <w:tblGrid>
              <w:gridCol w:w="1091"/>
              <w:gridCol w:w="3544"/>
            </w:tblGrid>
            <w:tr w:rsidR="0028138A" w:rsidRPr="0028138A" w:rsidTr="002A7A0D">
              <w:tc>
                <w:tcPr>
                  <w:tcW w:w="1091" w:type="dxa"/>
                  <w:tcBorders>
                    <w:top w:val="nil"/>
                    <w:left w:val="nil"/>
                    <w:bottom w:val="nil"/>
                    <w:right w:val="nil"/>
                  </w:tcBorders>
                </w:tcPr>
                <w:p w:rsidR="008773DA" w:rsidRPr="0028138A" w:rsidRDefault="008773DA" w:rsidP="008773DA">
                  <w:pPr>
                    <w:spacing w:line="280" w:lineRule="exact"/>
                    <w:jc w:val="right"/>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29年７月</w:t>
                  </w:r>
                </w:p>
              </w:tc>
              <w:tc>
                <w:tcPr>
                  <w:tcW w:w="3544" w:type="dxa"/>
                  <w:tcBorders>
                    <w:top w:val="nil"/>
                    <w:left w:val="nil"/>
                    <w:bottom w:val="nil"/>
                    <w:right w:val="nil"/>
                  </w:tcBorders>
                </w:tcPr>
                <w:p w:rsidR="008773DA" w:rsidRPr="0028138A" w:rsidRDefault="008773DA" w:rsidP="008773DA">
                  <w:pPr>
                    <w:spacing w:line="280" w:lineRule="exact"/>
                    <w:jc w:val="left"/>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「単身死亡住宅の明渡し対応マニュアル」改訂</w:t>
                  </w:r>
                </w:p>
              </w:tc>
            </w:tr>
          </w:tbl>
          <w:p w:rsidR="00DF521B" w:rsidRPr="0028138A" w:rsidRDefault="00DF521B" w:rsidP="0070745A">
            <w:pPr>
              <w:spacing w:line="280" w:lineRule="exact"/>
              <w:ind w:left="100" w:hangingChars="50" w:hanging="100"/>
              <w:rPr>
                <w:rFonts w:ascii="Meiryo UI" w:eastAsia="Meiryo UI" w:hAnsi="Meiryo UI" w:cs="Meiryo UI"/>
                <w:color w:val="000000" w:themeColor="text1"/>
                <w:sz w:val="20"/>
                <w:szCs w:val="20"/>
              </w:rPr>
            </w:pPr>
          </w:p>
          <w:p w:rsidR="008773DA" w:rsidRPr="0028138A" w:rsidRDefault="008773DA" w:rsidP="0070745A">
            <w:pPr>
              <w:spacing w:line="280" w:lineRule="exact"/>
              <w:ind w:left="100" w:hangingChars="50" w:hanging="100"/>
              <w:rPr>
                <w:rFonts w:ascii="Meiryo UI" w:eastAsia="Meiryo UI" w:hAnsi="Meiryo UI" w:cs="Meiryo UI"/>
                <w:color w:val="000000" w:themeColor="text1"/>
                <w:sz w:val="20"/>
                <w:szCs w:val="20"/>
              </w:rPr>
            </w:pPr>
          </w:p>
          <w:p w:rsidR="008773DA" w:rsidRPr="0028138A" w:rsidRDefault="008773DA" w:rsidP="00403FB8">
            <w:pPr>
              <w:spacing w:line="280" w:lineRule="exact"/>
              <w:rPr>
                <w:rFonts w:ascii="Meiryo UI" w:eastAsia="Meiryo UI" w:hAnsi="Meiryo UI" w:cs="Meiryo UI"/>
                <w:color w:val="000000" w:themeColor="text1"/>
                <w:sz w:val="20"/>
                <w:szCs w:val="20"/>
              </w:rPr>
            </w:pPr>
          </w:p>
          <w:p w:rsidR="006443D3" w:rsidRPr="0028138A" w:rsidRDefault="006443D3" w:rsidP="00403FB8">
            <w:pPr>
              <w:spacing w:line="280" w:lineRule="exact"/>
              <w:rPr>
                <w:rFonts w:ascii="Meiryo UI" w:eastAsia="Meiryo UI" w:hAnsi="Meiryo UI" w:cs="Meiryo UI"/>
                <w:color w:val="000000" w:themeColor="text1"/>
                <w:sz w:val="20"/>
                <w:szCs w:val="20"/>
              </w:rPr>
            </w:pPr>
          </w:p>
          <w:p w:rsidR="008165B9" w:rsidRPr="0028138A" w:rsidRDefault="008165B9" w:rsidP="00403FB8">
            <w:pPr>
              <w:spacing w:line="280" w:lineRule="exact"/>
              <w:rPr>
                <w:rFonts w:ascii="Meiryo UI" w:eastAsia="Meiryo UI" w:hAnsi="Meiryo UI" w:cs="Meiryo UI"/>
                <w:color w:val="000000" w:themeColor="text1"/>
                <w:sz w:val="20"/>
                <w:szCs w:val="20"/>
              </w:rPr>
            </w:pPr>
          </w:p>
          <w:p w:rsidR="008165B9" w:rsidRPr="0028138A" w:rsidRDefault="008165B9" w:rsidP="00403FB8">
            <w:pPr>
              <w:spacing w:line="280" w:lineRule="exact"/>
              <w:rPr>
                <w:rFonts w:ascii="Meiryo UI" w:eastAsia="Meiryo UI" w:hAnsi="Meiryo UI" w:cs="Meiryo UI"/>
                <w:color w:val="000000" w:themeColor="text1"/>
                <w:sz w:val="20"/>
                <w:szCs w:val="20"/>
              </w:rPr>
            </w:pPr>
          </w:p>
          <w:p w:rsidR="0070745A" w:rsidRPr="0028138A" w:rsidRDefault="0070745A" w:rsidP="0070745A">
            <w:pPr>
              <w:spacing w:line="280" w:lineRule="exact"/>
              <w:ind w:left="144" w:hangingChars="72" w:hanging="144"/>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（数値目標）</w:t>
            </w:r>
          </w:p>
          <w:p w:rsidR="004A5E27" w:rsidRPr="0028138A" w:rsidRDefault="0070745A" w:rsidP="0070745A">
            <w:pPr>
              <w:spacing w:line="280" w:lineRule="exact"/>
              <w:ind w:left="200" w:hangingChars="100" w:hanging="200"/>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w:t>
            </w:r>
            <w:r w:rsidR="00DF521B" w:rsidRPr="0028138A">
              <w:rPr>
                <w:rFonts w:ascii="Meiryo UI" w:eastAsia="Meiryo UI" w:hAnsi="Meiryo UI" w:cs="Meiryo UI" w:hint="eastAsia"/>
                <w:color w:val="000000" w:themeColor="text1"/>
                <w:sz w:val="20"/>
                <w:szCs w:val="20"/>
              </w:rPr>
              <w:t>H29年度未返還住宅解消件数</w:t>
            </w:r>
            <w:r w:rsidRPr="0028138A">
              <w:rPr>
                <w:rFonts w:ascii="Meiryo UI" w:eastAsia="Meiryo UI" w:hAnsi="Meiryo UI" w:cs="Meiryo UI" w:hint="eastAsia"/>
                <w:color w:val="000000" w:themeColor="text1"/>
                <w:sz w:val="20"/>
                <w:szCs w:val="20"/>
              </w:rPr>
              <w:t>：</w:t>
            </w:r>
            <w:r w:rsidR="00367B78" w:rsidRPr="0028138A">
              <w:rPr>
                <w:rFonts w:ascii="Meiryo UI" w:eastAsia="Meiryo UI" w:hAnsi="Meiryo UI" w:cs="Meiryo UI" w:hint="eastAsia"/>
                <w:color w:val="000000" w:themeColor="text1"/>
                <w:sz w:val="20"/>
                <w:szCs w:val="20"/>
              </w:rPr>
              <w:t>72</w:t>
            </w:r>
            <w:r w:rsidRPr="0028138A">
              <w:rPr>
                <w:rFonts w:ascii="Meiryo UI" w:eastAsia="Meiryo UI" w:hAnsi="Meiryo UI" w:cs="Meiryo UI" w:hint="eastAsia"/>
                <w:color w:val="000000" w:themeColor="text1"/>
                <w:sz w:val="20"/>
                <w:szCs w:val="20"/>
              </w:rPr>
              <w:t>件</w:t>
            </w:r>
          </w:p>
          <w:p w:rsidR="00B61B14" w:rsidRPr="0028138A" w:rsidRDefault="00B61B14" w:rsidP="00DF521B">
            <w:pPr>
              <w:spacing w:line="280" w:lineRule="exact"/>
              <w:rPr>
                <w:rFonts w:ascii="Meiryo UI" w:eastAsia="Meiryo UI" w:hAnsi="Meiryo UI" w:cs="Meiryo UI"/>
                <w:color w:val="000000" w:themeColor="text1"/>
                <w:spacing w:val="-4"/>
                <w:sz w:val="20"/>
                <w:szCs w:val="20"/>
              </w:rPr>
            </w:pPr>
          </w:p>
        </w:tc>
      </w:tr>
    </w:tbl>
    <w:p w:rsidR="005A125D" w:rsidRDefault="00B61B14" w:rsidP="00E335DC">
      <w:pPr>
        <w:spacing w:line="280" w:lineRule="exact"/>
        <w:rPr>
          <w:rFonts w:ascii="Meiryo UI" w:eastAsia="Meiryo UI" w:hAnsi="Meiryo UI" w:cs="Meiryo UI"/>
        </w:rPr>
      </w:pPr>
      <w:r>
        <w:rPr>
          <w:rFonts w:ascii="Meiryo UI" w:eastAsia="Meiryo UI" w:hAnsi="Meiryo UI" w:cs="Meiryo UI"/>
        </w:rPr>
        <w:lastRenderedPageBreak/>
        <w:br w:type="page"/>
      </w: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197FC1" w:rsidRPr="00E335DC" w:rsidTr="00276348">
        <w:trPr>
          <w:trHeight w:val="559"/>
        </w:trPr>
        <w:tc>
          <w:tcPr>
            <w:tcW w:w="15735" w:type="dxa"/>
            <w:gridSpan w:val="2"/>
            <w:shd w:val="clear" w:color="auto" w:fill="000000" w:themeFill="text1"/>
            <w:vAlign w:val="center"/>
          </w:tcPr>
          <w:p w:rsidR="00197FC1" w:rsidRPr="00CD2F6C" w:rsidRDefault="00440D93" w:rsidP="00CD2F6C">
            <w:pPr>
              <w:widowControl/>
              <w:adjustRightInd w:val="0"/>
              <w:snapToGrid w:val="0"/>
              <w:spacing w:line="280" w:lineRule="exact"/>
              <w:rPr>
                <w:rFonts w:ascii="Meiryo UI" w:eastAsia="Meiryo UI" w:hAnsi="Meiryo UI" w:cs="Meiryo UI"/>
                <w:b/>
              </w:rPr>
            </w:pPr>
            <w:r w:rsidRPr="00C14C26">
              <w:rPr>
                <w:rFonts w:ascii="ＭＳ Ｐゴシック" w:eastAsia="ＭＳ Ｐゴシック" w:hAnsi="ＭＳ Ｐゴシック" w:cs="ＭＳ Ｐゴシック"/>
                <w:noProof/>
                <w:kern w:val="0"/>
                <w:sz w:val="24"/>
                <w:szCs w:val="24"/>
              </w:rPr>
              <w:lastRenderedPageBreak/>
              <mc:AlternateContent>
                <mc:Choice Requires="wpg">
                  <w:drawing>
                    <wp:anchor distT="0" distB="0" distL="114300" distR="114300" simplePos="0" relativeHeight="251663360" behindDoc="0" locked="0" layoutInCell="0" allowOverlap="0" wp14:anchorId="00B7D61D" wp14:editId="279DC451">
                      <wp:simplePos x="0" y="0"/>
                      <wp:positionH relativeFrom="column">
                        <wp:posOffset>9211945</wp:posOffset>
                      </wp:positionH>
                      <wp:positionV relativeFrom="page">
                        <wp:posOffset>591185</wp:posOffset>
                      </wp:positionV>
                      <wp:extent cx="751840" cy="833755"/>
                      <wp:effectExtent l="19050" t="19050" r="10160" b="23495"/>
                      <wp:wrapNone/>
                      <wp:docPr id="8" name="グループ化 2"/>
                      <wp:cNvGraphicFramePr/>
                      <a:graphic xmlns:a="http://schemas.openxmlformats.org/drawingml/2006/main">
                        <a:graphicData uri="http://schemas.microsoft.com/office/word/2010/wordprocessingGroup">
                          <wpg:wgp>
                            <wpg:cNvGrpSpPr/>
                            <wpg:grpSpPr>
                              <a:xfrm>
                                <a:off x="0" y="0"/>
                                <a:ext cx="751840" cy="833755"/>
                                <a:chOff x="0" y="0"/>
                                <a:chExt cx="752475" cy="833755"/>
                              </a:xfrm>
                            </wpg:grpSpPr>
                            <wps:wsp>
                              <wps:cNvPr id="9" name="テキスト ボックス 19"/>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440D93" w:rsidRDefault="00440D93" w:rsidP="00440D93">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440D93" w:rsidRDefault="00440D93" w:rsidP="00440D93">
                                    <w:pPr>
                                      <w:jc w:val="center"/>
                                      <w:rPr>
                                        <w:rFonts w:ascii="HGSｺﾞｼｯｸE" w:eastAsia="HGSｺﾞｼｯｸE"/>
                                        <w:color w:val="FFFFFF"/>
                                      </w:rPr>
                                    </w:pPr>
                                  </w:p>
                                </w:txbxContent>
                              </wps:txbx>
                              <wps:bodyPr rot="0" vert="horz" wrap="square" lIns="74295" tIns="8890" rIns="74295" bIns="8890" anchor="t" anchorCtr="0" upright="1">
                                <a:noAutofit/>
                              </wps:bodyPr>
                            </wps:wsp>
                            <pic:pic xmlns:pic="http://schemas.openxmlformats.org/drawingml/2006/picture">
                              <pic:nvPicPr>
                                <pic:cNvPr id="10" name="Picture 59"/>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38224" y="287079"/>
                                  <a:ext cx="520995" cy="467833"/>
                                </a:xfrm>
                                <a:prstGeom prst="rect">
                                  <a:avLst/>
                                </a:prstGeom>
                                <a:solidFill>
                                  <a:srgbClr val="FF0000"/>
                                </a:solidFill>
                                <a:ln>
                                  <a:noFill/>
                                </a:ln>
                                <a:effectLst/>
                                <a:extLst/>
                              </pic:spPr>
                            </pic:pic>
                          </wpg:wgp>
                        </a:graphicData>
                      </a:graphic>
                      <wp14:sizeRelH relativeFrom="margin">
                        <wp14:pctWidth>0</wp14:pctWidth>
                      </wp14:sizeRelH>
                      <wp14:sizeRelV relativeFrom="margin">
                        <wp14:pctHeight>0</wp14:pctHeight>
                      </wp14:sizeRelV>
                    </wp:anchor>
                  </w:drawing>
                </mc:Choice>
                <mc:Fallback>
                  <w:pict>
                    <v:group id="グループ化 2" o:spid="_x0000_s1026" style="position:absolute;left:0;text-align:left;margin-left:725.35pt;margin-top:46.55pt;width:59.2pt;height:65.65pt;z-index:251663360;mso-position-vertical-relative:page;mso-width-relative:margin;mso-height-relative:margin" coordsize="7524,83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" o:allowincell="f" o:allowoverlap="f">
                      <v:shapetype id="_x0000_t202" coordsize="21600,21600" o:spt="202" path="m,l,21600r21600,l21600,xe">
                        <v:stroke joinstyle="miter"/>
                        <v:path gradientshapeok="t" o:connecttype="rect"/>
                      </v:shapetype>
                      <v:shape id="テキスト ボックス 19" o:spid="_x0000_s1027" type="#_x0000_t202" style="position:absolute;width:7524;height:8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xNcQA&#10;AADaAAAADwAAAGRycy9kb3ducmV2LnhtbESPT2sCMRTE74LfITzBm2b9U7GrUVSwSA+C1kN7e2ye&#10;u4vJy7JJdfXTm0LB4zAzv2Hmy8YacaXal44VDPoJCOLM6ZJzBaevbW8KwgdkjcYxKbiTh+Wi3Zpj&#10;qt2ND3Q9hlxECPsUFRQhVKmUPivIou+7ijh6Z1dbDFHWudQ13iLcGjlMkom0WHJcKLCiTUHZ5fhr&#10;Fey3p6nxn/6b7PrxGI0PP+Yje1Oq22lWMxCBmvAK/7d3WsE7/F2JN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38TXEAAAA2gAAAA8AAAAAAAAAAAAAAAAAmAIAAGRycy9k&#10;b3ducmV2LnhtbFBLBQYAAAAABAAEAPUAAACJAwAAAAA=&#10;" fillcolor="window" strokecolor="#558ed5" strokeweight="3.5pt">
                        <v:textbox inset="5.85pt,.7pt,5.85pt,.7pt">
                          <w:txbxContent>
                            <w:p w:rsidR="00440D93" w:rsidRDefault="00440D93" w:rsidP="00440D93">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440D93" w:rsidRDefault="00440D93" w:rsidP="00440D93">
                              <w:pPr>
                                <w:jc w:val="center"/>
                                <w:rPr>
                                  <w:rFonts w:ascii="HGSｺﾞｼｯｸE" w:eastAsia="HGSｺﾞｼｯｸE"/>
                                  <w:color w:val="FFFFFF"/>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8" type="#_x0000_t75" style="position:absolute;left:1382;top:2870;width:5210;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KiYnFAAAA2wAAAA8AAABkcnMvZG93bnJldi54bWxEj09rwkAQxe8Fv8MyQi9FN/VQNLqKSAuB&#10;HsQ/IN6G7JgNZmfT7FbTb985CN7eMG9+895i1ftG3aiLdWAD7+MMFHEZbM2VgePhazQFFROyxSYw&#10;GfijCKvl4GWBuQ133tFtnyolEI45GnAptbnWsXTkMY5DSyy7S+g8Jhm7StsO7wL3jZ5k2Yf2WLN8&#10;cNjSxlF53f96ocwm7dm6n9lnUXxvD2/HbX0qtDGvw349B5WoT0/z47qwEl/SSxcRoJ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ComJxQAAANsAAAAPAAAAAAAAAAAAAAAA&#10;AJ8CAABkcnMvZG93bnJldi54bWxQSwUGAAAAAAQABAD3AAAAkQMAAAAA&#10;" filled="t" fillcolor="red">
                        <v:imagedata r:id="rId13" o:title=""/>
                        <v:path arrowok="t"/>
                      </v:shape>
                      <w10:wrap anchory="page"/>
                    </v:group>
                  </w:pict>
                </mc:Fallback>
              </mc:AlternateContent>
            </w:r>
            <w:r w:rsidR="00E33013" w:rsidRPr="009826C0">
              <w:rPr>
                <w:rFonts w:ascii="Meiryo UI" w:eastAsia="Meiryo UI" w:hAnsi="Meiryo UI" w:cs="Meiryo UI" w:hint="eastAsia"/>
                <w:b/>
                <w:sz w:val="28"/>
              </w:rPr>
              <w:t>【部局長コメント（総評）】</w:t>
            </w:r>
          </w:p>
        </w:tc>
      </w:tr>
      <w:tr w:rsidR="00CD2F6C" w:rsidRPr="00E335DC" w:rsidTr="00276348">
        <w:trPr>
          <w:trHeight w:val="426"/>
        </w:trPr>
        <w:tc>
          <w:tcPr>
            <w:tcW w:w="7867" w:type="dxa"/>
            <w:shd w:val="clear" w:color="auto" w:fill="BFBFBF" w:themeFill="background1" w:themeFillShade="BF"/>
            <w:vAlign w:val="center"/>
          </w:tcPr>
          <w:p w:rsidR="00CD2F6C" w:rsidRPr="00E335DC" w:rsidRDefault="00CD2F6C" w:rsidP="00CD2F6C">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tcPr>
          <w:p w:rsidR="00CD2F6C" w:rsidRPr="00CD2F6C" w:rsidRDefault="00DB1F9F" w:rsidP="0085029D">
            <w:pPr>
              <w:widowControl/>
              <w:adjustRightInd w:val="0"/>
              <w:snapToGrid w:val="0"/>
              <w:spacing w:line="280" w:lineRule="exact"/>
              <w:ind w:firstLineChars="50" w:firstLine="110"/>
              <w:rPr>
                <w:rFonts w:ascii="Meiryo UI" w:eastAsia="Meiryo UI" w:hAnsi="Meiryo UI" w:cs="Meiryo UI"/>
              </w:rPr>
            </w:pPr>
            <w:r w:rsidRPr="0085029D">
              <w:rPr>
                <w:rFonts w:ascii="Meiryo UI" w:eastAsia="Meiryo UI" w:hAnsi="Meiryo UI" w:cs="Meiryo UI" w:hint="eastAsia"/>
                <w:b/>
              </w:rPr>
              <w:t>＜</w:t>
            </w:r>
            <w:r w:rsidR="0085029D" w:rsidRPr="0085029D">
              <w:rPr>
                <w:rFonts w:ascii="Meiryo UI" w:eastAsia="Meiryo UI" w:hAnsi="Meiryo UI" w:cs="Meiryo UI" w:hint="eastAsia"/>
                <w:b/>
              </w:rPr>
              <w:t>今後について＞</w:t>
            </w:r>
          </w:p>
        </w:tc>
      </w:tr>
      <w:tr w:rsidR="00CD2F6C" w:rsidRPr="00E335DC" w:rsidTr="00B61B14">
        <w:trPr>
          <w:trHeight w:val="985"/>
        </w:trPr>
        <w:tc>
          <w:tcPr>
            <w:tcW w:w="7867" w:type="dxa"/>
            <w:shd w:val="clear" w:color="auto" w:fill="F2DBDB" w:themeFill="accent2" w:themeFillTint="33"/>
          </w:tcPr>
          <w:p w:rsidR="00A96FC0" w:rsidRPr="0028138A" w:rsidRDefault="002943C3" w:rsidP="00A96FC0">
            <w:pPr>
              <w:spacing w:line="280" w:lineRule="exact"/>
              <w:rPr>
                <w:rFonts w:ascii="Meiryo UI" w:eastAsia="Meiryo UI" w:hAnsi="Meiryo UI" w:cs="Meiryo UI"/>
                <w:b/>
                <w:color w:val="000000" w:themeColor="text1"/>
                <w:szCs w:val="20"/>
              </w:rPr>
            </w:pPr>
            <w:r w:rsidRPr="0028138A">
              <w:rPr>
                <w:rFonts w:ascii="Meiryo UI" w:eastAsia="Meiryo UI" w:hAnsi="Meiryo UI" w:cs="Meiryo UI" w:hint="eastAsia"/>
                <w:b/>
                <w:color w:val="000000" w:themeColor="text1"/>
                <w:szCs w:val="20"/>
              </w:rPr>
              <w:t>■魅力ある地域づくりや地域の活力創出に向けた府営住宅資産の活用</w:t>
            </w:r>
          </w:p>
          <w:p w:rsidR="004E1402" w:rsidRPr="0028138A" w:rsidRDefault="004E1402" w:rsidP="00A96FC0">
            <w:pPr>
              <w:spacing w:line="280" w:lineRule="exact"/>
              <w:ind w:firstLineChars="100" w:firstLine="200"/>
              <w:rPr>
                <w:rFonts w:ascii="Meiryo UI" w:eastAsia="Meiryo UI" w:hAnsi="Meiryo UI" w:cs="Meiryo UI"/>
                <w:b/>
                <w:color w:val="000000" w:themeColor="text1"/>
                <w:szCs w:val="20"/>
              </w:rPr>
            </w:pPr>
            <w:r w:rsidRPr="0028138A">
              <w:rPr>
                <w:rFonts w:ascii="Meiryo UI" w:eastAsia="Meiryo UI" w:hAnsi="Meiryo UI" w:cs="Meiryo UI" w:hint="eastAsia"/>
                <w:color w:val="000000" w:themeColor="text1"/>
                <w:sz w:val="20"/>
                <w:szCs w:val="20"/>
              </w:rPr>
              <w:t>当初の目標を達成することができました。</w:t>
            </w:r>
          </w:p>
          <w:p w:rsidR="00B61B14" w:rsidRPr="0028138A" w:rsidRDefault="00B3234A" w:rsidP="00A96FC0">
            <w:pPr>
              <w:spacing w:line="280" w:lineRule="exact"/>
              <w:ind w:leftChars="52" w:left="414" w:hangingChars="150" w:hanging="300"/>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w:t>
            </w:r>
            <w:r w:rsidR="00676187" w:rsidRPr="0028138A">
              <w:rPr>
                <w:rFonts w:ascii="Meiryo UI" w:eastAsia="Meiryo UI" w:hAnsi="Meiryo UI" w:cs="Meiryo UI" w:hint="eastAsia"/>
                <w:color w:val="000000" w:themeColor="text1"/>
                <w:sz w:val="20"/>
                <w:szCs w:val="20"/>
              </w:rPr>
              <w:t xml:space="preserve"> </w:t>
            </w:r>
            <w:r w:rsidR="00A96FC0" w:rsidRPr="0028138A">
              <w:rPr>
                <w:rFonts w:ascii="Meiryo UI" w:eastAsia="Meiryo UI" w:hAnsi="Meiryo UI" w:cs="Meiryo UI" w:hint="eastAsia"/>
                <w:color w:val="000000" w:themeColor="text1"/>
                <w:sz w:val="20"/>
                <w:szCs w:val="20"/>
              </w:rPr>
              <w:t xml:space="preserve"> </w:t>
            </w:r>
            <w:r w:rsidR="004E1402" w:rsidRPr="0028138A">
              <w:rPr>
                <w:rFonts w:ascii="Meiryo UI" w:eastAsia="Meiryo UI" w:hAnsi="Meiryo UI" w:cs="Meiryo UI" w:hint="eastAsia"/>
                <w:color w:val="000000" w:themeColor="text1"/>
                <w:sz w:val="20"/>
                <w:szCs w:val="20"/>
              </w:rPr>
              <w:t>府営住宅の市町への移管について、大東市への30年度からの順次移管に向け、時期や順序を定める移管協定書を締結するとともに、門真市と31</w:t>
            </w:r>
            <w:r w:rsidR="00CB7A7E" w:rsidRPr="0028138A">
              <w:rPr>
                <w:rFonts w:ascii="Meiryo UI" w:eastAsia="Meiryo UI" w:hAnsi="Meiryo UI" w:cs="Meiryo UI" w:hint="eastAsia"/>
                <w:color w:val="000000" w:themeColor="text1"/>
                <w:sz w:val="20"/>
                <w:szCs w:val="20"/>
              </w:rPr>
              <w:t>年度からの順次移管</w:t>
            </w:r>
            <w:r w:rsidR="004E1402" w:rsidRPr="0028138A">
              <w:rPr>
                <w:rFonts w:ascii="Meiryo UI" w:eastAsia="Meiryo UI" w:hAnsi="Meiryo UI" w:cs="Meiryo UI" w:hint="eastAsia"/>
                <w:color w:val="000000" w:themeColor="text1"/>
                <w:sz w:val="20"/>
                <w:szCs w:val="20"/>
              </w:rPr>
              <w:t>に向けた覚書を締結しました。</w:t>
            </w:r>
          </w:p>
          <w:p w:rsidR="0004749F" w:rsidRPr="0028138A" w:rsidRDefault="004E1402" w:rsidP="00A96FC0">
            <w:pPr>
              <w:spacing w:line="280" w:lineRule="exact"/>
              <w:ind w:leftChars="52" w:left="414" w:hangingChars="150" w:hanging="300"/>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w:t>
            </w:r>
            <w:r w:rsidR="00A96FC0" w:rsidRPr="0028138A">
              <w:rPr>
                <w:rFonts w:ascii="Meiryo UI" w:eastAsia="Meiryo UI" w:hAnsi="Meiryo UI" w:cs="Meiryo UI" w:hint="eastAsia"/>
                <w:color w:val="000000" w:themeColor="text1"/>
                <w:sz w:val="20"/>
                <w:szCs w:val="20"/>
              </w:rPr>
              <w:t xml:space="preserve">  </w:t>
            </w:r>
            <w:r w:rsidR="00C60644" w:rsidRPr="0028138A">
              <w:rPr>
                <w:rFonts w:ascii="Meiryo UI" w:eastAsia="Meiryo UI" w:hAnsi="Meiryo UI" w:cs="Meiryo UI" w:hint="eastAsia"/>
                <w:color w:val="000000" w:themeColor="text1"/>
                <w:sz w:val="20"/>
                <w:szCs w:val="20"/>
              </w:rPr>
              <w:t>府営住宅の</w:t>
            </w:r>
            <w:r w:rsidR="0004749F" w:rsidRPr="0028138A">
              <w:rPr>
                <w:rFonts w:ascii="Meiryo UI" w:eastAsia="Meiryo UI" w:hAnsi="Meiryo UI" w:cs="Meiryo UI" w:hint="eastAsia"/>
                <w:color w:val="000000" w:themeColor="text1"/>
                <w:sz w:val="20"/>
                <w:szCs w:val="20"/>
              </w:rPr>
              <w:t>空室活用について</w:t>
            </w:r>
            <w:r w:rsidR="00C60644" w:rsidRPr="0028138A">
              <w:rPr>
                <w:rFonts w:ascii="Meiryo UI" w:eastAsia="Meiryo UI" w:hAnsi="Meiryo UI" w:cs="Meiryo UI" w:hint="eastAsia"/>
                <w:color w:val="000000" w:themeColor="text1"/>
                <w:sz w:val="20"/>
                <w:szCs w:val="20"/>
              </w:rPr>
              <w:t>、若者の職業的自立用住戸や高齢者</w:t>
            </w:r>
            <w:r w:rsidR="0004749F" w:rsidRPr="0028138A">
              <w:rPr>
                <w:rFonts w:ascii="Meiryo UI" w:eastAsia="Meiryo UI" w:hAnsi="Meiryo UI" w:cs="Meiryo UI" w:hint="eastAsia"/>
                <w:color w:val="000000" w:themeColor="text1"/>
                <w:sz w:val="20"/>
                <w:szCs w:val="20"/>
              </w:rPr>
              <w:t>等の交流活動拠点等</w:t>
            </w:r>
            <w:r w:rsidR="007E120B" w:rsidRPr="0028138A">
              <w:rPr>
                <w:rFonts w:ascii="Meiryo UI" w:eastAsia="Meiryo UI" w:hAnsi="Meiryo UI" w:cs="Meiryo UI" w:hint="eastAsia"/>
                <w:color w:val="000000" w:themeColor="text1"/>
                <w:sz w:val="20"/>
                <w:szCs w:val="20"/>
              </w:rPr>
              <w:t>としての活用</w:t>
            </w:r>
            <w:r w:rsidR="00D33DDD" w:rsidRPr="0028138A">
              <w:rPr>
                <w:rFonts w:ascii="Meiryo UI" w:eastAsia="Meiryo UI" w:hAnsi="Meiryo UI" w:cs="Meiryo UI" w:hint="eastAsia"/>
                <w:color w:val="000000" w:themeColor="text1"/>
                <w:sz w:val="20"/>
                <w:szCs w:val="20"/>
              </w:rPr>
              <w:t>を図るとともに、用地活用についても保育所</w:t>
            </w:r>
            <w:r w:rsidR="0004749F" w:rsidRPr="0028138A">
              <w:rPr>
                <w:rFonts w:ascii="Meiryo UI" w:eastAsia="Meiryo UI" w:hAnsi="Meiryo UI" w:cs="Meiryo UI" w:hint="eastAsia"/>
                <w:color w:val="000000" w:themeColor="text1"/>
                <w:sz w:val="20"/>
                <w:szCs w:val="20"/>
              </w:rPr>
              <w:t>等のための用地処分を行い、府営住宅ストックのまちづくりへの活用を進めました。</w:t>
            </w:r>
          </w:p>
          <w:p w:rsidR="004E1402" w:rsidRPr="0028138A" w:rsidRDefault="0004749F" w:rsidP="00A96FC0">
            <w:pPr>
              <w:spacing w:line="280" w:lineRule="exact"/>
              <w:ind w:leftChars="52" w:left="414" w:hangingChars="150" w:hanging="300"/>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w:t>
            </w:r>
            <w:r w:rsidR="00676187" w:rsidRPr="0028138A">
              <w:rPr>
                <w:rFonts w:ascii="Meiryo UI" w:eastAsia="Meiryo UI" w:hAnsi="Meiryo UI" w:cs="Meiryo UI" w:hint="eastAsia"/>
                <w:color w:val="000000" w:themeColor="text1"/>
                <w:sz w:val="20"/>
                <w:szCs w:val="20"/>
              </w:rPr>
              <w:t xml:space="preserve"> </w:t>
            </w:r>
            <w:r w:rsidR="00A96FC0" w:rsidRPr="0028138A">
              <w:rPr>
                <w:rFonts w:ascii="Meiryo UI" w:eastAsia="Meiryo UI" w:hAnsi="Meiryo UI" w:cs="Meiryo UI" w:hint="eastAsia"/>
                <w:color w:val="000000" w:themeColor="text1"/>
                <w:sz w:val="20"/>
                <w:szCs w:val="20"/>
              </w:rPr>
              <w:t xml:space="preserve"> </w:t>
            </w:r>
            <w:r w:rsidRPr="0028138A">
              <w:rPr>
                <w:rFonts w:ascii="Meiryo UI" w:eastAsia="Meiryo UI" w:hAnsi="Meiryo UI" w:cs="Meiryo UI" w:hint="eastAsia"/>
                <w:color w:val="000000" w:themeColor="text1"/>
                <w:sz w:val="20"/>
                <w:szCs w:val="20"/>
              </w:rPr>
              <w:t>府営住宅ストックの一層の活用拡大を図るため、府営住宅の活用事例を掲載した事例集を作成しました。</w:t>
            </w:r>
          </w:p>
          <w:p w:rsidR="0004749F" w:rsidRPr="0028138A" w:rsidRDefault="0004749F" w:rsidP="0004749F">
            <w:pPr>
              <w:spacing w:line="280" w:lineRule="exact"/>
              <w:ind w:leftChars="100" w:left="320" w:hangingChars="50" w:hanging="100"/>
              <w:rPr>
                <w:rFonts w:ascii="Meiryo UI" w:eastAsia="Meiryo UI" w:hAnsi="Meiryo UI" w:cs="Meiryo UI"/>
                <w:color w:val="000000" w:themeColor="text1"/>
                <w:sz w:val="20"/>
                <w:szCs w:val="20"/>
              </w:rPr>
            </w:pPr>
          </w:p>
          <w:p w:rsidR="002943C3" w:rsidRPr="0028138A" w:rsidRDefault="002943C3" w:rsidP="002943C3">
            <w:pPr>
              <w:spacing w:line="280" w:lineRule="exact"/>
              <w:rPr>
                <w:rFonts w:ascii="Meiryo UI" w:eastAsia="Meiryo UI" w:hAnsi="Meiryo UI" w:cs="Meiryo UI"/>
                <w:b/>
                <w:color w:val="000000" w:themeColor="text1"/>
                <w:szCs w:val="20"/>
              </w:rPr>
            </w:pPr>
            <w:r w:rsidRPr="0028138A">
              <w:rPr>
                <w:rFonts w:ascii="Meiryo UI" w:eastAsia="Meiryo UI" w:hAnsi="Meiryo UI" w:cs="Meiryo UI" w:hint="eastAsia"/>
                <w:b/>
                <w:color w:val="000000" w:themeColor="text1"/>
                <w:szCs w:val="20"/>
              </w:rPr>
              <w:t>■地域に暮らす人々の安全・安心の向上に向けた良質なストック形成の取組み</w:t>
            </w:r>
          </w:p>
          <w:p w:rsidR="00033E12" w:rsidRPr="0028138A" w:rsidRDefault="003121FA" w:rsidP="00033E12">
            <w:pPr>
              <w:spacing w:line="280" w:lineRule="exact"/>
              <w:ind w:left="300" w:hangingChars="150" w:hanging="300"/>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 xml:space="preserve">　 当初の目標を</w:t>
            </w:r>
            <w:r w:rsidR="009F604D" w:rsidRPr="0028138A">
              <w:rPr>
                <w:rFonts w:ascii="Meiryo UI" w:eastAsia="Meiryo UI" w:hAnsi="Meiryo UI" w:cs="Meiryo UI" w:hint="eastAsia"/>
                <w:color w:val="000000" w:themeColor="text1"/>
                <w:sz w:val="20"/>
                <w:szCs w:val="20"/>
              </w:rPr>
              <w:t>ほぼ</w:t>
            </w:r>
            <w:r w:rsidRPr="0028138A">
              <w:rPr>
                <w:rFonts w:ascii="Meiryo UI" w:eastAsia="Meiryo UI" w:hAnsi="Meiryo UI" w:cs="Meiryo UI" w:hint="eastAsia"/>
                <w:color w:val="000000" w:themeColor="text1"/>
                <w:sz w:val="20"/>
                <w:szCs w:val="20"/>
              </w:rPr>
              <w:t>達成することができました。</w:t>
            </w:r>
          </w:p>
          <w:p w:rsidR="00033E12" w:rsidRPr="0028138A" w:rsidRDefault="00781C57" w:rsidP="00033E12">
            <w:pPr>
              <w:spacing w:line="280" w:lineRule="exact"/>
              <w:ind w:leftChars="50" w:left="410" w:hangingChars="150" w:hanging="300"/>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w:t>
            </w:r>
            <w:r w:rsidR="00033E12" w:rsidRPr="0028138A">
              <w:rPr>
                <w:rFonts w:ascii="Meiryo UI" w:eastAsia="Meiryo UI" w:hAnsi="Meiryo UI" w:cs="Meiryo UI" w:hint="eastAsia"/>
                <w:color w:val="000000" w:themeColor="text1"/>
                <w:sz w:val="20"/>
                <w:szCs w:val="20"/>
              </w:rPr>
              <w:t xml:space="preserve">　 </w:t>
            </w:r>
            <w:r w:rsidR="00452D2D" w:rsidRPr="0028138A">
              <w:rPr>
                <w:rFonts w:ascii="Meiryo UI" w:eastAsia="Meiryo UI" w:hAnsi="Meiryo UI" w:cs="Meiryo UI" w:hint="eastAsia"/>
                <w:color w:val="000000" w:themeColor="text1"/>
                <w:sz w:val="20"/>
                <w:szCs w:val="20"/>
              </w:rPr>
              <w:t>建替事業、耐震改修事業、</w:t>
            </w:r>
            <w:r w:rsidR="003121FA" w:rsidRPr="0028138A">
              <w:rPr>
                <w:rFonts w:ascii="Meiryo UI" w:eastAsia="Meiryo UI" w:hAnsi="Meiryo UI" w:cs="Meiryo UI" w:hint="eastAsia"/>
                <w:color w:val="000000" w:themeColor="text1"/>
                <w:sz w:val="20"/>
                <w:szCs w:val="20"/>
              </w:rPr>
              <w:t>住戸内バリアフリー化事業、中層エレベーター設置事業につい</w:t>
            </w:r>
            <w:r w:rsidR="00033E12" w:rsidRPr="0028138A">
              <w:rPr>
                <w:rFonts w:ascii="Meiryo UI" w:eastAsia="Meiryo UI" w:hAnsi="Meiryo UI" w:cs="Meiryo UI" w:hint="eastAsia"/>
                <w:color w:val="000000" w:themeColor="text1"/>
                <w:sz w:val="20"/>
                <w:szCs w:val="20"/>
              </w:rPr>
              <w:t>て、各事業を目標の8割以上</w:t>
            </w:r>
            <w:r w:rsidR="003121FA" w:rsidRPr="0028138A">
              <w:rPr>
                <w:rFonts w:ascii="Meiryo UI" w:eastAsia="Meiryo UI" w:hAnsi="Meiryo UI" w:cs="Meiryo UI" w:hint="eastAsia"/>
                <w:color w:val="000000" w:themeColor="text1"/>
                <w:sz w:val="20"/>
                <w:szCs w:val="20"/>
              </w:rPr>
              <w:t>実施し、耐震化・バリアフリー化を推進しました。</w:t>
            </w:r>
          </w:p>
          <w:p w:rsidR="003121FA" w:rsidRPr="0028138A" w:rsidRDefault="003121FA" w:rsidP="00033E12">
            <w:pPr>
              <w:spacing w:line="280" w:lineRule="exact"/>
              <w:ind w:leftChars="50" w:left="410" w:hangingChars="150" w:hanging="300"/>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w:t>
            </w:r>
            <w:r w:rsidR="00676187" w:rsidRPr="0028138A">
              <w:rPr>
                <w:rFonts w:ascii="Meiryo UI" w:eastAsia="Meiryo UI" w:hAnsi="Meiryo UI" w:cs="Meiryo UI" w:hint="eastAsia"/>
                <w:color w:val="000000" w:themeColor="text1"/>
                <w:sz w:val="20"/>
                <w:szCs w:val="20"/>
              </w:rPr>
              <w:t xml:space="preserve"> </w:t>
            </w:r>
            <w:r w:rsidR="00033E12" w:rsidRPr="0028138A">
              <w:rPr>
                <w:rFonts w:ascii="Meiryo UI" w:eastAsia="Meiryo UI" w:hAnsi="Meiryo UI" w:cs="Meiryo UI" w:hint="eastAsia"/>
                <w:color w:val="000000" w:themeColor="text1"/>
                <w:sz w:val="20"/>
                <w:szCs w:val="20"/>
              </w:rPr>
              <w:t xml:space="preserve"> </w:t>
            </w:r>
            <w:r w:rsidRPr="0028138A">
              <w:rPr>
                <w:rFonts w:ascii="Meiryo UI" w:eastAsia="Meiryo UI" w:hAnsi="Meiryo UI" w:cs="Meiryo UI" w:hint="eastAsia"/>
                <w:color w:val="000000" w:themeColor="text1"/>
                <w:sz w:val="20"/>
                <w:szCs w:val="20"/>
              </w:rPr>
              <w:t>今後使用可能な期間を考慮した修繕を適切に実施し、期限まで優良なストックとして活用するため、劣化度調査等を実施しました。</w:t>
            </w:r>
          </w:p>
          <w:p w:rsidR="001474A2" w:rsidRPr="0028138A" w:rsidRDefault="001474A2" w:rsidP="002943C3">
            <w:pPr>
              <w:spacing w:line="280" w:lineRule="exact"/>
              <w:rPr>
                <w:rFonts w:ascii="Meiryo UI" w:eastAsia="Meiryo UI" w:hAnsi="Meiryo UI" w:cs="Meiryo UI"/>
                <w:color w:val="000000" w:themeColor="text1"/>
                <w:sz w:val="20"/>
                <w:szCs w:val="20"/>
              </w:rPr>
            </w:pPr>
          </w:p>
          <w:p w:rsidR="002943C3" w:rsidRPr="0028138A" w:rsidRDefault="002943C3" w:rsidP="002943C3">
            <w:pPr>
              <w:spacing w:line="280" w:lineRule="exact"/>
              <w:rPr>
                <w:rFonts w:ascii="Meiryo UI" w:eastAsia="Meiryo UI" w:hAnsi="Meiryo UI" w:cs="Meiryo UI"/>
                <w:b/>
                <w:color w:val="000000" w:themeColor="text1"/>
                <w:szCs w:val="20"/>
              </w:rPr>
            </w:pPr>
            <w:r w:rsidRPr="0028138A">
              <w:rPr>
                <w:rFonts w:ascii="Meiryo UI" w:eastAsia="Meiryo UI" w:hAnsi="Meiryo UI" w:cs="Meiryo UI" w:hint="eastAsia"/>
                <w:b/>
                <w:color w:val="000000" w:themeColor="text1"/>
                <w:szCs w:val="20"/>
              </w:rPr>
              <w:t>■安定的で持続的な府営住宅の経営</w:t>
            </w:r>
          </w:p>
          <w:p w:rsidR="003121FA" w:rsidRPr="0028138A" w:rsidRDefault="003121FA" w:rsidP="005F4380">
            <w:pPr>
              <w:spacing w:line="280" w:lineRule="exact"/>
              <w:ind w:leftChars="100" w:left="320" w:hangingChars="50" w:hanging="100"/>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当初の目標を達成することができました。</w:t>
            </w:r>
          </w:p>
          <w:p w:rsidR="00D45505" w:rsidRPr="0028138A" w:rsidRDefault="005F4380" w:rsidP="00676187">
            <w:pPr>
              <w:spacing w:line="280" w:lineRule="exact"/>
              <w:ind w:left="500" w:hangingChars="250" w:hanging="500"/>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 xml:space="preserve">　</w:t>
            </w:r>
            <w:r w:rsidR="00042B64" w:rsidRPr="0028138A">
              <w:rPr>
                <w:rFonts w:ascii="Meiryo UI" w:eastAsia="Meiryo UI" w:hAnsi="Meiryo UI" w:cs="Meiryo UI" w:hint="eastAsia"/>
                <w:color w:val="000000" w:themeColor="text1"/>
                <w:sz w:val="20"/>
                <w:szCs w:val="20"/>
              </w:rPr>
              <w:t>・</w:t>
            </w:r>
            <w:r w:rsidR="00676187" w:rsidRPr="0028138A">
              <w:rPr>
                <w:rFonts w:ascii="Meiryo UI" w:eastAsia="Meiryo UI" w:hAnsi="Meiryo UI" w:cs="Meiryo UI" w:hint="eastAsia"/>
                <w:color w:val="000000" w:themeColor="text1"/>
                <w:sz w:val="20"/>
                <w:szCs w:val="20"/>
              </w:rPr>
              <w:t xml:space="preserve"> </w:t>
            </w:r>
            <w:r w:rsidR="009F604D" w:rsidRPr="0028138A">
              <w:rPr>
                <w:rFonts w:ascii="Meiryo UI" w:eastAsia="Meiryo UI" w:hAnsi="Meiryo UI" w:cs="Meiryo UI" w:hint="eastAsia"/>
                <w:color w:val="000000" w:themeColor="text1"/>
                <w:sz w:val="20"/>
                <w:szCs w:val="20"/>
              </w:rPr>
              <w:t xml:space="preserve">　</w:t>
            </w:r>
            <w:r w:rsidRPr="0028138A">
              <w:rPr>
                <w:rFonts w:ascii="Meiryo UI" w:eastAsia="Meiryo UI" w:hAnsi="Meiryo UI" w:cs="Meiryo UI" w:hint="eastAsia"/>
                <w:color w:val="000000" w:themeColor="text1"/>
                <w:sz w:val="20"/>
                <w:szCs w:val="20"/>
              </w:rPr>
              <w:t>府営住宅事業の自立的な経営の確立に向け、活用用地の円滑な売却等による歳入確保を図るとともに、コスト縮減等による歳出抑制に努めました。</w:t>
            </w:r>
          </w:p>
          <w:p w:rsidR="005F4380" w:rsidRPr="0028138A" w:rsidRDefault="009F604D" w:rsidP="00676187">
            <w:pPr>
              <w:spacing w:line="280" w:lineRule="exact"/>
              <w:ind w:left="500" w:hangingChars="250" w:hanging="500"/>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 xml:space="preserve">　</w:t>
            </w:r>
            <w:r w:rsidR="005F4380" w:rsidRPr="0028138A">
              <w:rPr>
                <w:rFonts w:ascii="Meiryo UI" w:eastAsia="Meiryo UI" w:hAnsi="Meiryo UI" w:cs="Meiryo UI" w:hint="eastAsia"/>
                <w:color w:val="000000" w:themeColor="text1"/>
                <w:sz w:val="20"/>
                <w:szCs w:val="20"/>
              </w:rPr>
              <w:t>・</w:t>
            </w:r>
            <w:r w:rsidR="00676187" w:rsidRPr="0028138A">
              <w:rPr>
                <w:rFonts w:ascii="Meiryo UI" w:eastAsia="Meiryo UI" w:hAnsi="Meiryo UI" w:cs="Meiryo UI" w:hint="eastAsia"/>
                <w:color w:val="000000" w:themeColor="text1"/>
                <w:sz w:val="20"/>
                <w:szCs w:val="20"/>
              </w:rPr>
              <w:t xml:space="preserve"> </w:t>
            </w:r>
            <w:r w:rsidRPr="0028138A">
              <w:rPr>
                <w:rFonts w:ascii="Meiryo UI" w:eastAsia="Meiryo UI" w:hAnsi="Meiryo UI" w:cs="Meiryo UI" w:hint="eastAsia"/>
                <w:color w:val="000000" w:themeColor="text1"/>
                <w:sz w:val="20"/>
                <w:szCs w:val="20"/>
              </w:rPr>
              <w:t xml:space="preserve">　</w:t>
            </w:r>
            <w:r w:rsidR="005F4380" w:rsidRPr="0028138A">
              <w:rPr>
                <w:rFonts w:ascii="Meiryo UI" w:eastAsia="Meiryo UI" w:hAnsi="Meiryo UI" w:cs="Meiryo UI" w:hint="eastAsia"/>
                <w:color w:val="000000" w:themeColor="text1"/>
                <w:sz w:val="20"/>
                <w:szCs w:val="20"/>
              </w:rPr>
              <w:t>単身入居者死亡住宅の早期返還に向け、マニュアルを改訂し、新たな入居者に速やかに住居が提供できるよう残置物の移動・保管等の処理を進めました。</w:t>
            </w:r>
          </w:p>
          <w:p w:rsidR="00D3424E" w:rsidRPr="0028138A" w:rsidRDefault="00D3424E" w:rsidP="001474A2">
            <w:pPr>
              <w:spacing w:line="280" w:lineRule="exact"/>
              <w:ind w:leftChars="50" w:left="310" w:hangingChars="100" w:hanging="200"/>
              <w:rPr>
                <w:rFonts w:ascii="Meiryo UI" w:eastAsia="Meiryo UI" w:hAnsi="Meiryo UI" w:cs="Meiryo UI"/>
                <w:color w:val="000000" w:themeColor="text1"/>
                <w:sz w:val="20"/>
                <w:szCs w:val="20"/>
              </w:rPr>
            </w:pPr>
          </w:p>
        </w:tc>
        <w:tc>
          <w:tcPr>
            <w:tcW w:w="7868" w:type="dxa"/>
            <w:shd w:val="clear" w:color="auto" w:fill="F2DBDB" w:themeFill="accent2" w:themeFillTint="33"/>
          </w:tcPr>
          <w:p w:rsidR="00C60644" w:rsidRPr="0028138A" w:rsidRDefault="002943C3" w:rsidP="00C60644">
            <w:pPr>
              <w:spacing w:line="280" w:lineRule="exact"/>
              <w:rPr>
                <w:rFonts w:ascii="Meiryo UI" w:eastAsia="Meiryo UI" w:hAnsi="Meiryo UI" w:cs="Meiryo UI"/>
                <w:b/>
                <w:color w:val="000000" w:themeColor="text1"/>
                <w:szCs w:val="20"/>
              </w:rPr>
            </w:pPr>
            <w:r w:rsidRPr="0028138A">
              <w:rPr>
                <w:rFonts w:ascii="Meiryo UI" w:eastAsia="Meiryo UI" w:hAnsi="Meiryo UI" w:cs="Meiryo UI" w:hint="eastAsia"/>
                <w:b/>
                <w:color w:val="000000" w:themeColor="text1"/>
                <w:szCs w:val="20"/>
              </w:rPr>
              <w:t>■魅力ある地域づくりや地域の活力創出に向けた</w:t>
            </w:r>
            <w:r w:rsidR="00FD15C0" w:rsidRPr="0028138A">
              <w:rPr>
                <w:rFonts w:ascii="ＭＳ Ｐゴシック" w:eastAsia="ＭＳ Ｐゴシック" w:hAnsi="ＭＳ Ｐゴシック" w:cs="ＭＳ Ｐゴシック"/>
                <w:noProof/>
                <w:color w:val="000000" w:themeColor="text1"/>
                <w:kern w:val="0"/>
                <w:sz w:val="24"/>
                <w:szCs w:val="24"/>
              </w:rPr>
              <mc:AlternateContent>
                <mc:Choice Requires="wpg">
                  <w:drawing>
                    <wp:anchor distT="0" distB="0" distL="114300" distR="114300" simplePos="0" relativeHeight="251659264" behindDoc="0" locked="0" layoutInCell="1" allowOverlap="1" wp14:anchorId="6176081C" wp14:editId="08220087">
                      <wp:simplePos x="0" y="0"/>
                      <wp:positionH relativeFrom="column">
                        <wp:posOffset>9497695</wp:posOffset>
                      </wp:positionH>
                      <wp:positionV relativeFrom="paragraph">
                        <wp:posOffset>1725930</wp:posOffset>
                      </wp:positionV>
                      <wp:extent cx="752475" cy="833755"/>
                      <wp:effectExtent l="19050" t="19050" r="28575" b="23495"/>
                      <wp:wrapNone/>
                      <wp:docPr id="2" name="グループ化 2"/>
                      <wp:cNvGraphicFramePr/>
                      <a:graphic xmlns:a="http://schemas.openxmlformats.org/drawingml/2006/main">
                        <a:graphicData uri="http://schemas.microsoft.com/office/word/2010/wordprocessingGroup">
                          <wpg:wgp>
                            <wpg:cNvGrpSpPr/>
                            <wpg:grpSpPr>
                              <a:xfrm>
                                <a:off x="0" y="0"/>
                                <a:ext cx="752475" cy="833755"/>
                                <a:chOff x="0" y="0"/>
                                <a:chExt cx="752475" cy="833755"/>
                              </a:xfrm>
                            </wpg:grpSpPr>
                            <wps:wsp>
                              <wps:cNvPr id="3" name="テキスト ボックス 19"/>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FD15C0" w:rsidRDefault="00FD15C0" w:rsidP="00FD15C0">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FD15C0" w:rsidRDefault="00FD15C0" w:rsidP="00FD15C0">
                                    <w:pPr>
                                      <w:jc w:val="center"/>
                                      <w:rPr>
                                        <w:rFonts w:ascii="HGSｺﾞｼｯｸE" w:eastAsia="HGSｺﾞｼｯｸE"/>
                                        <w:color w:val="FFFFFF"/>
                                      </w:rPr>
                                    </w:pPr>
                                  </w:p>
                                </w:txbxContent>
                              </wps:txbx>
                              <wps:bodyPr rot="0" vert="horz" wrap="square" lIns="74295" tIns="8890" rIns="74295" bIns="8890" anchor="t" anchorCtr="0" upright="1">
                                <a:noAutofit/>
                              </wps:bodyPr>
                            </wps:wsp>
                            <pic:pic xmlns:pic="http://schemas.openxmlformats.org/drawingml/2006/picture">
                              <pic:nvPicPr>
                                <pic:cNvPr id="4" name="Picture 59"/>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38224" y="287079"/>
                                  <a:ext cx="520995" cy="467833"/>
                                </a:xfrm>
                                <a:prstGeom prst="rect">
                                  <a:avLst/>
                                </a:prstGeom>
                                <a:solidFill>
                                  <a:srgbClr val="FF0000"/>
                                </a:solidFill>
                                <a:ln>
                                  <a:noFill/>
                                </a:ln>
                                <a:effectLst/>
                                <a:extLst/>
                              </pic:spPr>
                            </pic:pic>
                          </wpg:wgp>
                        </a:graphicData>
                      </a:graphic>
                      <wp14:sizeRelH relativeFrom="margin">
                        <wp14:pctWidth>0</wp14:pctWidth>
                      </wp14:sizeRelH>
                      <wp14:sizeRelV relativeFrom="margin">
                        <wp14:pctHeight>0</wp14:pctHeight>
                      </wp14:sizeRelV>
                    </wp:anchor>
                  </w:drawing>
                </mc:Choice>
                <mc:Fallback>
                  <w:pict>
                    <v:group id="_x0000_s1029" style="position:absolute;left:0;text-align:left;margin-left:747.85pt;margin-top:135.9pt;width:59.25pt;height:65.65pt;z-index:251659264;mso-width-relative:margin;mso-height-relative:margin" coordsize="7524,83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">
                      <v:shape id="テキスト ボックス 19" o:spid="_x0000_s1030" type="#_x0000_t202" style="position:absolute;width:7524;height:8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38MA&#10;AADaAAAADwAAAGRycy9kb3ducmV2LnhtbESPT4vCMBTE74LfITzBm6bqKtI1igrKsgfBP4fd26N5&#10;2xaTl9JErX76jSB4HGbmN8xs0VgjrlT70rGCQT8BQZw5XXKu4HTc9KYgfEDWaByTgjt5WMzbrRmm&#10;2t14T9dDyEWEsE9RQRFClUrps4Is+r6riKP352qLIco6l7rGW4RbI4dJMpEWS44LBVa0Lig7Hy5W&#10;wW5zmhr/7X/Irh6P0cf+12yzsVLdTrP8BBGoCe/wq/2lFYzgeSXe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G38MAAADaAAAADwAAAAAAAAAAAAAAAACYAgAAZHJzL2Rv&#10;d25yZXYueG1sUEsFBgAAAAAEAAQA9QAAAIgDAAAAAA==&#10;" fillcolor="window" strokecolor="#558ed5" strokeweight="3.5pt">
                        <v:textbox inset="5.85pt,.7pt,5.85pt,.7pt">
                          <w:txbxContent>
                            <w:p w:rsidR="00FD15C0" w:rsidRDefault="00FD15C0" w:rsidP="00FD15C0">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FD15C0" w:rsidRDefault="00FD15C0" w:rsidP="00FD15C0">
                              <w:pPr>
                                <w:jc w:val="center"/>
                                <w:rPr>
                                  <w:rFonts w:ascii="HGSｺﾞｼｯｸE" w:eastAsia="HGSｺﾞｼｯｸE" w:hint="eastAsia"/>
                                  <w:color w:val="FFFFFF"/>
                                </w:rPr>
                              </w:pPr>
                            </w:p>
                          </w:txbxContent>
                        </v:textbox>
                      </v:shape>
                      <v:shape id="Picture 59" o:spid="_x0000_s1031" type="#_x0000_t75" style="position:absolute;left:1382;top:2870;width:5210;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7vHDAAAA2gAAAA8AAABkcnMvZG93bnJldi54bWxEj0GLwjAUhO+C/yE8wYtoqiyLdo0iolDw&#10;IKuC7O3RvG3KNi+1iVr//UYQPA4z8w0zX7a2EjdqfOlYwXiUgCDOnS65UHA6bodTED4ga6wck4IH&#10;eVguup05ptrd+Ztuh1CICGGfogITQp1K6XNDFv3I1cTR+3WNxRBlU0jd4D3CbSUnSfIpLZYcFwzW&#10;tDaU/x2uNlJmk/pHm8tsk2W7/XFw2pfnTCrV77WrLxCB2vAOv9qZVvABzyvxBsj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zu8cMAAADaAAAADwAAAAAAAAAAAAAAAACf&#10;AgAAZHJzL2Rvd25yZXYueG1sUEsFBgAAAAAEAAQA9wAAAI8DAAAAAA==&#10;" filled="t" fillcolor="red">
                        <v:imagedata r:id="rId14" o:title=""/>
                        <v:path arrowok="t"/>
                      </v:shape>
                    </v:group>
                  </w:pict>
                </mc:Fallback>
              </mc:AlternateContent>
            </w:r>
            <w:r w:rsidRPr="0028138A">
              <w:rPr>
                <w:rFonts w:ascii="Meiryo UI" w:eastAsia="Meiryo UI" w:hAnsi="Meiryo UI" w:cs="Meiryo UI" w:hint="eastAsia"/>
                <w:b/>
                <w:color w:val="000000" w:themeColor="text1"/>
                <w:szCs w:val="20"/>
              </w:rPr>
              <w:t>府営住宅資産の活用</w:t>
            </w:r>
            <w:r w:rsidR="00FD15C0" w:rsidRPr="0028138A">
              <w:rPr>
                <w:rFonts w:ascii="ＭＳ Ｐゴシック" w:eastAsia="ＭＳ Ｐゴシック" w:hAnsi="ＭＳ Ｐゴシック" w:cs="ＭＳ Ｐゴシック"/>
                <w:noProof/>
                <w:color w:val="000000" w:themeColor="text1"/>
                <w:kern w:val="0"/>
                <w:sz w:val="24"/>
                <w:szCs w:val="24"/>
              </w:rPr>
              <mc:AlternateContent>
                <mc:Choice Requires="wpg">
                  <w:drawing>
                    <wp:anchor distT="0" distB="0" distL="114300" distR="114300" simplePos="0" relativeHeight="251661312" behindDoc="0" locked="0" layoutInCell="1" allowOverlap="1" wp14:anchorId="01846614" wp14:editId="4F4CC097">
                      <wp:simplePos x="0" y="0"/>
                      <wp:positionH relativeFrom="column">
                        <wp:posOffset>9497695</wp:posOffset>
                      </wp:positionH>
                      <wp:positionV relativeFrom="paragraph">
                        <wp:posOffset>1725930</wp:posOffset>
                      </wp:positionV>
                      <wp:extent cx="752475" cy="833755"/>
                      <wp:effectExtent l="19050" t="19050" r="28575" b="23495"/>
                      <wp:wrapNone/>
                      <wp:docPr id="1" name="グループ化 1"/>
                      <wp:cNvGraphicFramePr/>
                      <a:graphic xmlns:a="http://schemas.openxmlformats.org/drawingml/2006/main">
                        <a:graphicData uri="http://schemas.microsoft.com/office/word/2010/wordprocessingGroup">
                          <wpg:wgp>
                            <wpg:cNvGrpSpPr/>
                            <wpg:grpSpPr>
                              <a:xfrm>
                                <a:off x="0" y="0"/>
                                <a:ext cx="752475" cy="833755"/>
                                <a:chOff x="0" y="0"/>
                                <a:chExt cx="752475" cy="833755"/>
                              </a:xfrm>
                            </wpg:grpSpPr>
                            <wps:wsp>
                              <wps:cNvPr id="6" name="テキスト ボックス 19"/>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FD15C0" w:rsidRDefault="00FD15C0" w:rsidP="00FD15C0">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FD15C0" w:rsidRDefault="00FD15C0" w:rsidP="00FD15C0">
                                    <w:pPr>
                                      <w:jc w:val="center"/>
                                      <w:rPr>
                                        <w:rFonts w:ascii="HGSｺﾞｼｯｸE" w:eastAsia="HGSｺﾞｼｯｸE"/>
                                        <w:color w:val="FFFFFF"/>
                                      </w:rPr>
                                    </w:pPr>
                                  </w:p>
                                </w:txbxContent>
                              </wps:txbx>
                              <wps:bodyPr rot="0" vert="horz" wrap="square" lIns="74295" tIns="8890" rIns="74295" bIns="8890" anchor="t" anchorCtr="0" upright="1">
                                <a:noAutofit/>
                              </wps:bodyPr>
                            </wps:wsp>
                            <pic:pic xmlns:pic="http://schemas.openxmlformats.org/drawingml/2006/picture">
                              <pic:nvPicPr>
                                <pic:cNvPr id="7" name="Picture 59"/>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38224" y="287079"/>
                                  <a:ext cx="520995" cy="467833"/>
                                </a:xfrm>
                                <a:prstGeom prst="rect">
                                  <a:avLst/>
                                </a:prstGeom>
                                <a:solidFill>
                                  <a:srgbClr val="FF0000"/>
                                </a:solidFill>
                                <a:ln>
                                  <a:noFill/>
                                </a:ln>
                                <a:effectLst/>
                                <a:extLst/>
                              </pic:spPr>
                            </pic:pic>
                          </wpg:wgp>
                        </a:graphicData>
                      </a:graphic>
                      <wp14:sizeRelH relativeFrom="margin">
                        <wp14:pctWidth>0</wp14:pctWidth>
                      </wp14:sizeRelH>
                      <wp14:sizeRelV relativeFrom="margin">
                        <wp14:pctHeight>0</wp14:pctHeight>
                      </wp14:sizeRelV>
                    </wp:anchor>
                  </w:drawing>
                </mc:Choice>
                <mc:Fallback>
                  <w:pict>
                    <v:group id="グループ化 1" o:spid="_x0000_s1032" style="position:absolute;left:0;text-align:left;margin-left:747.85pt;margin-top:135.9pt;width:59.25pt;height:65.65pt;z-index:251661312;mso-width-relative:margin;mso-height-relative:margin" coordsize="7524,83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">
                      <v:shape id="テキスト ボックス 19" o:spid="_x0000_s1033" type="#_x0000_t202" style="position:absolute;width:7524;height:8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lR8QA&#10;AADaAAAADwAAAGRycy9kb3ducmV2LnhtbESPS4sCMRCE74L/IbTgTTM+VmTWKCoosocFH4fdWzPp&#10;nRlMOsMk6uivNwuCx6KqvqJmi8YacaXal44VDPoJCOLM6ZJzBafjpjcF4QOyRuOYFNzJw2Lebs0w&#10;1e7Ge7oeQi4ihH2KCooQqlRKnxVk0fddRRy9P1dbDFHWudQ13iLcGjlMkom0WHJcKLCidUHZ+XCx&#10;Cr43p6nxX/6H7OrxGI33v2abfSjV7TTLTxCBmvAOv9o7rWAC/1fi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oZUfEAAAA2gAAAA8AAAAAAAAAAAAAAAAAmAIAAGRycy9k&#10;b3ducmV2LnhtbFBLBQYAAAAABAAEAPUAAACJAwAAAAA=&#10;" fillcolor="window" strokecolor="#558ed5" strokeweight="3.5pt">
                        <v:textbox inset="5.85pt,.7pt,5.85pt,.7pt">
                          <w:txbxContent>
                            <w:p w:rsidR="00FD15C0" w:rsidRDefault="00FD15C0" w:rsidP="00FD15C0">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FD15C0" w:rsidRDefault="00FD15C0" w:rsidP="00FD15C0">
                              <w:pPr>
                                <w:jc w:val="center"/>
                                <w:rPr>
                                  <w:rFonts w:ascii="HGSｺﾞｼｯｸE" w:eastAsia="HGSｺﾞｼｯｸE" w:hint="eastAsia"/>
                                  <w:color w:val="FFFFFF"/>
                                </w:rPr>
                              </w:pPr>
                            </w:p>
                          </w:txbxContent>
                        </v:textbox>
                      </v:shape>
                      <v:shape id="Picture 59" o:spid="_x0000_s1034" type="#_x0000_t75" style="position:absolute;left:1382;top:2870;width:5210;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cIbDAAAA2gAAAA8AAABkcnMvZG93bnJldi54bWxEj0GLwjAUhO+C/yE8wYtoqodd7RpFRKHg&#10;QVYF2dujeduUbV5qE7X++40geBxm5htmvmxtJW7U+NKxgvEoAUGcO11yoeB03A6nIHxA1lg5JgUP&#10;8rBcdDtzTLW78zfdDqEQEcI+RQUmhDqV0ueGLPqRq4mj9+saiyHKppC6wXuE20pOkuRDWiw5Lhis&#10;aW0o/ztcbaTMJvWPNpfZJst2++PgtC/PmVSq32tXXyACteEdfrUzreATnlfiDZ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z5whsMAAADaAAAADwAAAAAAAAAAAAAAAACf&#10;AgAAZHJzL2Rvd25yZXYueG1sUEsFBgAAAAAEAAQA9wAAAI8DAAAAAA==&#10;" filled="t" fillcolor="red">
                        <v:imagedata r:id="rId14" o:title=""/>
                        <v:path arrowok="t"/>
                      </v:shape>
                    </v:group>
                  </w:pict>
                </mc:Fallback>
              </mc:AlternateContent>
            </w:r>
          </w:p>
          <w:p w:rsidR="009F604D" w:rsidRPr="0028138A" w:rsidRDefault="00D315A5" w:rsidP="009F604D">
            <w:pPr>
              <w:spacing w:line="280" w:lineRule="exact"/>
              <w:ind w:leftChars="52" w:left="414" w:hangingChars="150" w:hanging="300"/>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w:t>
            </w:r>
            <w:r w:rsidR="002D0C8E" w:rsidRPr="0028138A">
              <w:rPr>
                <w:rFonts w:ascii="Meiryo UI" w:eastAsia="Meiryo UI" w:hAnsi="Meiryo UI" w:cs="Meiryo UI" w:hint="eastAsia"/>
                <w:color w:val="000000" w:themeColor="text1"/>
                <w:sz w:val="20"/>
                <w:szCs w:val="20"/>
              </w:rPr>
              <w:t xml:space="preserve"> </w:t>
            </w:r>
            <w:r w:rsidR="009F604D" w:rsidRPr="0028138A">
              <w:rPr>
                <w:rFonts w:ascii="Meiryo UI" w:eastAsia="Meiryo UI" w:hAnsi="Meiryo UI" w:cs="Meiryo UI" w:hint="eastAsia"/>
                <w:color w:val="000000" w:themeColor="text1"/>
                <w:sz w:val="20"/>
                <w:szCs w:val="20"/>
              </w:rPr>
              <w:t xml:space="preserve">　</w:t>
            </w:r>
            <w:r w:rsidR="00747ABA" w:rsidRPr="0028138A">
              <w:rPr>
                <w:rFonts w:ascii="Meiryo UI" w:eastAsia="Meiryo UI" w:hAnsi="Meiryo UI" w:cs="Meiryo UI" w:hint="eastAsia"/>
                <w:color w:val="000000" w:themeColor="text1"/>
                <w:sz w:val="20"/>
                <w:szCs w:val="20"/>
              </w:rPr>
              <w:t>地域資産としての府営住宅活用に向け、市町のまちづくり支援やまちづくりの具体的な提案を行いながら、府営住宅の移管や空室、用地の活用を推進します。</w:t>
            </w:r>
          </w:p>
          <w:p w:rsidR="00C60644" w:rsidRPr="0028138A" w:rsidRDefault="009F604D" w:rsidP="009F604D">
            <w:pPr>
              <w:spacing w:line="280" w:lineRule="exact"/>
              <w:ind w:leftChars="52" w:left="414" w:hangingChars="150" w:hanging="300"/>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 xml:space="preserve">・　 </w:t>
            </w:r>
            <w:r w:rsidR="00704B9E" w:rsidRPr="0028138A">
              <w:rPr>
                <w:rFonts w:ascii="Meiryo UI" w:eastAsia="Meiryo UI" w:hAnsi="Meiryo UI" w:cs="Meiryo UI" w:hint="eastAsia"/>
                <w:color w:val="000000" w:themeColor="text1"/>
                <w:sz w:val="20"/>
                <w:szCs w:val="20"/>
              </w:rPr>
              <w:t>大学と連携した府営住宅の活用方策について検討を行うなど地域のまちづくりに資する府営住宅資産の活用を進めます。</w:t>
            </w:r>
            <w:r w:rsidR="00C60644" w:rsidRPr="0028138A">
              <w:rPr>
                <w:rFonts w:ascii="Meiryo UI" w:eastAsia="Meiryo UI" w:hAnsi="Meiryo UI" w:cs="Meiryo UI" w:hint="eastAsia"/>
                <w:color w:val="000000" w:themeColor="text1"/>
                <w:sz w:val="20"/>
                <w:szCs w:val="20"/>
              </w:rPr>
              <w:t xml:space="preserve">　</w:t>
            </w:r>
          </w:p>
          <w:p w:rsidR="002943C3" w:rsidRPr="0028138A" w:rsidRDefault="002943C3" w:rsidP="002943C3">
            <w:pPr>
              <w:spacing w:line="280" w:lineRule="exact"/>
              <w:rPr>
                <w:rFonts w:ascii="Meiryo UI" w:eastAsia="Meiryo UI" w:hAnsi="Meiryo UI" w:cs="Meiryo UI"/>
                <w:color w:val="000000" w:themeColor="text1"/>
                <w:sz w:val="20"/>
                <w:szCs w:val="20"/>
              </w:rPr>
            </w:pPr>
          </w:p>
          <w:p w:rsidR="002D0C8E" w:rsidRPr="0028138A" w:rsidRDefault="002D0C8E" w:rsidP="002943C3">
            <w:pPr>
              <w:spacing w:line="280" w:lineRule="exact"/>
              <w:rPr>
                <w:rFonts w:ascii="Meiryo UI" w:eastAsia="Meiryo UI" w:hAnsi="Meiryo UI" w:cs="Meiryo UI"/>
                <w:color w:val="000000" w:themeColor="text1"/>
                <w:sz w:val="20"/>
                <w:szCs w:val="20"/>
              </w:rPr>
            </w:pPr>
          </w:p>
          <w:p w:rsidR="002D0C8E" w:rsidRPr="0028138A" w:rsidRDefault="002D0C8E" w:rsidP="002943C3">
            <w:pPr>
              <w:spacing w:line="280" w:lineRule="exact"/>
              <w:rPr>
                <w:rFonts w:ascii="Meiryo UI" w:eastAsia="Meiryo UI" w:hAnsi="Meiryo UI" w:cs="Meiryo UI"/>
                <w:color w:val="000000" w:themeColor="text1"/>
                <w:sz w:val="20"/>
                <w:szCs w:val="20"/>
              </w:rPr>
            </w:pPr>
          </w:p>
          <w:p w:rsidR="002D0C8E" w:rsidRPr="0028138A" w:rsidRDefault="002D0C8E" w:rsidP="002943C3">
            <w:pPr>
              <w:spacing w:line="280" w:lineRule="exact"/>
              <w:rPr>
                <w:rFonts w:ascii="Meiryo UI" w:eastAsia="Meiryo UI" w:hAnsi="Meiryo UI" w:cs="Meiryo UI"/>
                <w:color w:val="000000" w:themeColor="text1"/>
                <w:sz w:val="20"/>
                <w:szCs w:val="20"/>
              </w:rPr>
            </w:pPr>
          </w:p>
          <w:p w:rsidR="002D0C8E" w:rsidRPr="0028138A" w:rsidRDefault="002D0C8E" w:rsidP="002943C3">
            <w:pPr>
              <w:spacing w:line="280" w:lineRule="exact"/>
              <w:rPr>
                <w:rFonts w:ascii="Meiryo UI" w:eastAsia="Meiryo UI" w:hAnsi="Meiryo UI" w:cs="Meiryo UI"/>
                <w:color w:val="000000" w:themeColor="text1"/>
                <w:sz w:val="20"/>
                <w:szCs w:val="20"/>
              </w:rPr>
            </w:pPr>
          </w:p>
          <w:p w:rsidR="00747ABA" w:rsidRPr="0028138A" w:rsidRDefault="00747ABA" w:rsidP="002943C3">
            <w:pPr>
              <w:spacing w:line="280" w:lineRule="exact"/>
              <w:rPr>
                <w:rFonts w:ascii="Meiryo UI" w:eastAsia="Meiryo UI" w:hAnsi="Meiryo UI" w:cs="Meiryo UI"/>
                <w:color w:val="000000" w:themeColor="text1"/>
                <w:sz w:val="20"/>
                <w:szCs w:val="20"/>
              </w:rPr>
            </w:pPr>
          </w:p>
          <w:p w:rsidR="00B1226F" w:rsidRPr="0028138A" w:rsidRDefault="002943C3" w:rsidP="00B1226F">
            <w:pPr>
              <w:spacing w:line="280" w:lineRule="exact"/>
              <w:rPr>
                <w:rFonts w:ascii="Meiryo UI" w:eastAsia="Meiryo UI" w:hAnsi="Meiryo UI" w:cs="Meiryo UI"/>
                <w:b/>
                <w:color w:val="000000" w:themeColor="text1"/>
                <w:szCs w:val="20"/>
              </w:rPr>
            </w:pPr>
            <w:r w:rsidRPr="0028138A">
              <w:rPr>
                <w:rFonts w:ascii="Meiryo UI" w:eastAsia="Meiryo UI" w:hAnsi="Meiryo UI" w:cs="Meiryo UI" w:hint="eastAsia"/>
                <w:b/>
                <w:color w:val="000000" w:themeColor="text1"/>
                <w:szCs w:val="20"/>
              </w:rPr>
              <w:t>■地域に暮らす人々の安全・安心の向上に向けた良質なストック形成の取組み</w:t>
            </w:r>
          </w:p>
          <w:p w:rsidR="00B1226F" w:rsidRPr="0028138A" w:rsidRDefault="00A13F29" w:rsidP="00B1226F">
            <w:pPr>
              <w:spacing w:line="280" w:lineRule="exact"/>
              <w:ind w:leftChars="100" w:left="520" w:hangingChars="150" w:hanging="300"/>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w:t>
            </w:r>
            <w:r w:rsidR="009F604D" w:rsidRPr="0028138A">
              <w:rPr>
                <w:rFonts w:ascii="Meiryo UI" w:eastAsia="Meiryo UI" w:hAnsi="Meiryo UI" w:cs="Meiryo UI" w:hint="eastAsia"/>
                <w:color w:val="000000" w:themeColor="text1"/>
                <w:sz w:val="20"/>
                <w:szCs w:val="20"/>
              </w:rPr>
              <w:t xml:space="preserve">　 </w:t>
            </w:r>
            <w:r w:rsidRPr="0028138A">
              <w:rPr>
                <w:rFonts w:ascii="Meiryo UI" w:eastAsia="Meiryo UI" w:hAnsi="Meiryo UI" w:cs="Meiryo UI" w:hint="eastAsia"/>
                <w:color w:val="000000" w:themeColor="text1"/>
                <w:sz w:val="20"/>
                <w:szCs w:val="20"/>
              </w:rPr>
              <w:t>引き続き、「大阪府営住宅ストック</w:t>
            </w:r>
            <w:r w:rsidR="00452D2D" w:rsidRPr="0028138A">
              <w:rPr>
                <w:rFonts w:ascii="Meiryo UI" w:eastAsia="Meiryo UI" w:hAnsi="Meiryo UI" w:cs="Meiryo UI" w:hint="eastAsia"/>
                <w:color w:val="000000" w:themeColor="text1"/>
                <w:sz w:val="20"/>
                <w:szCs w:val="20"/>
              </w:rPr>
              <w:t>総合活用計画」に基づく耐震化、バリアフリー化を進めるため、建替事業、耐震改修事業、住戸内バリアフリー化事業、中層エレベーター設置事業</w:t>
            </w:r>
            <w:r w:rsidRPr="0028138A">
              <w:rPr>
                <w:rFonts w:ascii="Meiryo UI" w:eastAsia="Meiryo UI" w:hAnsi="Meiryo UI" w:cs="Meiryo UI" w:hint="eastAsia"/>
                <w:color w:val="000000" w:themeColor="text1"/>
                <w:sz w:val="20"/>
                <w:szCs w:val="20"/>
              </w:rPr>
              <w:t>を実施します。</w:t>
            </w:r>
          </w:p>
          <w:p w:rsidR="00E70C7A" w:rsidRPr="0028138A" w:rsidRDefault="00676187" w:rsidP="00A13F29">
            <w:pPr>
              <w:spacing w:line="280" w:lineRule="exact"/>
              <w:ind w:left="500" w:hangingChars="250" w:hanging="500"/>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z w:val="20"/>
                <w:szCs w:val="20"/>
              </w:rPr>
              <w:t xml:space="preserve">　</w:t>
            </w:r>
            <w:r w:rsidR="00A13F29" w:rsidRPr="0028138A">
              <w:rPr>
                <w:rFonts w:ascii="Meiryo UI" w:eastAsia="Meiryo UI" w:hAnsi="Meiryo UI" w:cs="Meiryo UI" w:hint="eastAsia"/>
                <w:color w:val="000000" w:themeColor="text1"/>
                <w:sz w:val="20"/>
                <w:szCs w:val="20"/>
              </w:rPr>
              <w:t>・</w:t>
            </w:r>
            <w:r w:rsidRPr="0028138A">
              <w:rPr>
                <w:rFonts w:ascii="Meiryo UI" w:eastAsia="Meiryo UI" w:hAnsi="Meiryo UI" w:cs="Meiryo UI" w:hint="eastAsia"/>
                <w:color w:val="000000" w:themeColor="text1"/>
                <w:sz w:val="20"/>
                <w:szCs w:val="20"/>
              </w:rPr>
              <w:t xml:space="preserve"> </w:t>
            </w:r>
            <w:r w:rsidR="009F604D" w:rsidRPr="0028138A">
              <w:rPr>
                <w:rFonts w:ascii="Meiryo UI" w:eastAsia="Meiryo UI" w:hAnsi="Meiryo UI" w:cs="Meiryo UI" w:hint="eastAsia"/>
                <w:color w:val="000000" w:themeColor="text1"/>
                <w:sz w:val="20"/>
                <w:szCs w:val="20"/>
              </w:rPr>
              <w:t xml:space="preserve">  </w:t>
            </w:r>
            <w:r w:rsidR="00A13F29" w:rsidRPr="0028138A">
              <w:rPr>
                <w:rFonts w:ascii="Meiryo UI" w:eastAsia="Meiryo UI" w:hAnsi="Meiryo UI" w:cs="Meiryo UI" w:hint="eastAsia"/>
                <w:color w:val="000000" w:themeColor="text1"/>
                <w:sz w:val="20"/>
                <w:szCs w:val="20"/>
              </w:rPr>
              <w:t>府営住宅の劣化度調査等</w:t>
            </w:r>
            <w:r w:rsidR="00704B9E" w:rsidRPr="0028138A">
              <w:rPr>
                <w:rFonts w:ascii="Meiryo UI" w:eastAsia="Meiryo UI" w:hAnsi="Meiryo UI" w:cs="Meiryo UI" w:hint="eastAsia"/>
                <w:color w:val="000000" w:themeColor="text1"/>
                <w:sz w:val="20"/>
                <w:szCs w:val="20"/>
              </w:rPr>
              <w:t>の結果を踏まえ</w:t>
            </w:r>
            <w:r w:rsidR="00A13F29" w:rsidRPr="0028138A">
              <w:rPr>
                <w:rFonts w:ascii="Meiryo UI" w:eastAsia="Meiryo UI" w:hAnsi="Meiryo UI" w:cs="Meiryo UI" w:hint="eastAsia"/>
                <w:color w:val="000000" w:themeColor="text1"/>
                <w:sz w:val="20"/>
                <w:szCs w:val="20"/>
              </w:rPr>
              <w:t>、今後使用可能な期限の検討を進めます。</w:t>
            </w:r>
          </w:p>
          <w:p w:rsidR="002D0C8E" w:rsidRPr="0028138A" w:rsidRDefault="002D0C8E" w:rsidP="002943C3">
            <w:pPr>
              <w:spacing w:line="280" w:lineRule="exact"/>
              <w:rPr>
                <w:rFonts w:ascii="Meiryo UI" w:eastAsia="Meiryo UI" w:hAnsi="Meiryo UI" w:cs="Meiryo UI"/>
                <w:color w:val="000000" w:themeColor="text1"/>
                <w:sz w:val="20"/>
                <w:szCs w:val="20"/>
              </w:rPr>
            </w:pPr>
          </w:p>
          <w:p w:rsidR="008F48DE" w:rsidRPr="0028138A" w:rsidRDefault="008F48DE" w:rsidP="002943C3">
            <w:pPr>
              <w:spacing w:line="280" w:lineRule="exact"/>
              <w:rPr>
                <w:rFonts w:ascii="Meiryo UI" w:eastAsia="Meiryo UI" w:hAnsi="Meiryo UI" w:cs="Meiryo UI"/>
                <w:color w:val="000000" w:themeColor="text1"/>
                <w:sz w:val="20"/>
                <w:szCs w:val="20"/>
              </w:rPr>
            </w:pPr>
          </w:p>
          <w:p w:rsidR="00D315A5" w:rsidRPr="0028138A" w:rsidRDefault="002943C3" w:rsidP="00D315A5">
            <w:pPr>
              <w:spacing w:line="280" w:lineRule="exact"/>
              <w:rPr>
                <w:rFonts w:ascii="Meiryo UI" w:eastAsia="Meiryo UI" w:hAnsi="Meiryo UI" w:cs="Meiryo UI"/>
                <w:b/>
                <w:color w:val="000000" w:themeColor="text1"/>
                <w:szCs w:val="20"/>
              </w:rPr>
            </w:pPr>
            <w:r w:rsidRPr="0028138A">
              <w:rPr>
                <w:rFonts w:ascii="Meiryo UI" w:eastAsia="Meiryo UI" w:hAnsi="Meiryo UI" w:cs="Meiryo UI" w:hint="eastAsia"/>
                <w:b/>
                <w:color w:val="000000" w:themeColor="text1"/>
                <w:szCs w:val="20"/>
              </w:rPr>
              <w:t>■安定的で持続的な府営住宅の経営</w:t>
            </w:r>
          </w:p>
          <w:p w:rsidR="00CD2F6C" w:rsidRPr="0028138A" w:rsidRDefault="00E434A0" w:rsidP="008F48DE">
            <w:pPr>
              <w:spacing w:line="280" w:lineRule="exact"/>
              <w:ind w:left="384" w:hangingChars="200" w:hanging="384"/>
              <w:rPr>
                <w:rFonts w:ascii="Meiryo UI" w:eastAsia="Meiryo UI" w:hAnsi="Meiryo UI" w:cs="Meiryo UI"/>
                <w:color w:val="000000" w:themeColor="text1"/>
                <w:sz w:val="20"/>
                <w:szCs w:val="20"/>
              </w:rPr>
            </w:pPr>
            <w:r w:rsidRPr="0028138A">
              <w:rPr>
                <w:rFonts w:ascii="Meiryo UI" w:eastAsia="Meiryo UI" w:hAnsi="Meiryo UI" w:cs="Meiryo UI" w:hint="eastAsia"/>
                <w:color w:val="000000" w:themeColor="text1"/>
                <w:spacing w:val="-4"/>
                <w:sz w:val="20"/>
                <w:szCs w:val="20"/>
              </w:rPr>
              <w:t>・</w:t>
            </w:r>
            <w:r w:rsidR="00676187" w:rsidRPr="0028138A">
              <w:rPr>
                <w:rFonts w:ascii="Meiryo UI" w:eastAsia="Meiryo UI" w:hAnsi="Meiryo UI" w:cs="Meiryo UI" w:hint="eastAsia"/>
                <w:color w:val="000000" w:themeColor="text1"/>
                <w:spacing w:val="-4"/>
                <w:sz w:val="20"/>
                <w:szCs w:val="20"/>
              </w:rPr>
              <w:t xml:space="preserve"> </w:t>
            </w:r>
            <w:r w:rsidR="009F604D" w:rsidRPr="0028138A">
              <w:rPr>
                <w:rFonts w:ascii="Meiryo UI" w:eastAsia="Meiryo UI" w:hAnsi="Meiryo UI" w:cs="Meiryo UI" w:hint="eastAsia"/>
                <w:color w:val="000000" w:themeColor="text1"/>
                <w:spacing w:val="-4"/>
                <w:sz w:val="20"/>
                <w:szCs w:val="20"/>
              </w:rPr>
              <w:t xml:space="preserve"> </w:t>
            </w:r>
            <w:r w:rsidR="008F48DE" w:rsidRPr="0028138A">
              <w:rPr>
                <w:rFonts w:ascii="Meiryo UI" w:eastAsia="Meiryo UI" w:hAnsi="Meiryo UI" w:cs="Meiryo UI" w:hint="eastAsia"/>
                <w:color w:val="000000" w:themeColor="text1"/>
                <w:spacing w:val="-4"/>
                <w:sz w:val="20"/>
                <w:szCs w:val="20"/>
              </w:rPr>
              <w:t xml:space="preserve">　</w:t>
            </w:r>
            <w:r w:rsidR="008F48DE" w:rsidRPr="0028138A">
              <w:rPr>
                <w:rFonts w:ascii="Meiryo UI" w:eastAsia="Meiryo UI" w:hAnsi="Meiryo UI" w:cs="Meiryo UI" w:hint="eastAsia"/>
                <w:color w:val="000000" w:themeColor="text1"/>
                <w:sz w:val="20"/>
                <w:szCs w:val="20"/>
              </w:rPr>
              <w:t>引き続き、事業実施に必要な国費の確保や</w:t>
            </w:r>
            <w:r w:rsidR="005F4380" w:rsidRPr="0028138A">
              <w:rPr>
                <w:rFonts w:ascii="Meiryo UI" w:eastAsia="Meiryo UI" w:hAnsi="Meiryo UI" w:cs="Meiryo UI" w:hint="eastAsia"/>
                <w:color w:val="000000" w:themeColor="text1"/>
                <w:spacing w:val="-4"/>
                <w:sz w:val="20"/>
                <w:szCs w:val="20"/>
              </w:rPr>
              <w:t>活用用地の円滑な売却等による歳入確保を図るとともに、</w:t>
            </w:r>
            <w:r w:rsidR="00D315A5" w:rsidRPr="0028138A">
              <w:rPr>
                <w:rFonts w:ascii="Meiryo UI" w:eastAsia="Meiryo UI" w:hAnsi="Meiryo UI" w:cs="Meiryo UI" w:hint="eastAsia"/>
                <w:color w:val="000000" w:themeColor="text1"/>
                <w:spacing w:val="-4"/>
                <w:sz w:val="20"/>
                <w:szCs w:val="20"/>
              </w:rPr>
              <w:t>コスト縮減による歳出抑制に努め、府営住宅事業の</w:t>
            </w:r>
            <w:r w:rsidR="00A13F29" w:rsidRPr="0028138A">
              <w:rPr>
                <w:rFonts w:ascii="Meiryo UI" w:eastAsia="Meiryo UI" w:hAnsi="Meiryo UI" w:cs="Meiryo UI" w:hint="eastAsia"/>
                <w:color w:val="000000" w:themeColor="text1"/>
                <w:spacing w:val="-4"/>
                <w:sz w:val="20"/>
                <w:szCs w:val="20"/>
              </w:rPr>
              <w:t>自立的な経営を確立していきます。</w:t>
            </w:r>
          </w:p>
          <w:p w:rsidR="00A13F29" w:rsidRPr="0028138A" w:rsidRDefault="00A13F29" w:rsidP="009F604D">
            <w:pPr>
              <w:spacing w:line="280" w:lineRule="exact"/>
              <w:ind w:leftChars="66" w:left="433" w:hangingChars="150" w:hanging="288"/>
              <w:rPr>
                <w:rFonts w:ascii="Meiryo UI" w:eastAsia="Meiryo UI" w:hAnsi="Meiryo UI" w:cs="Meiryo UI"/>
                <w:b/>
                <w:color w:val="000000" w:themeColor="text1"/>
                <w:szCs w:val="20"/>
              </w:rPr>
            </w:pPr>
            <w:r w:rsidRPr="0028138A">
              <w:rPr>
                <w:rFonts w:ascii="Meiryo UI" w:eastAsia="Meiryo UI" w:hAnsi="Meiryo UI" w:cs="Meiryo UI" w:hint="eastAsia"/>
                <w:color w:val="000000" w:themeColor="text1"/>
                <w:spacing w:val="-4"/>
                <w:sz w:val="20"/>
                <w:szCs w:val="20"/>
              </w:rPr>
              <w:t>・</w:t>
            </w:r>
            <w:r w:rsidR="00676187" w:rsidRPr="0028138A">
              <w:rPr>
                <w:rFonts w:ascii="Meiryo UI" w:eastAsia="Meiryo UI" w:hAnsi="Meiryo UI" w:cs="Meiryo UI" w:hint="eastAsia"/>
                <w:color w:val="000000" w:themeColor="text1"/>
                <w:spacing w:val="-4"/>
                <w:sz w:val="20"/>
                <w:szCs w:val="20"/>
              </w:rPr>
              <w:t xml:space="preserve"> </w:t>
            </w:r>
            <w:r w:rsidR="009F604D" w:rsidRPr="0028138A">
              <w:rPr>
                <w:rFonts w:ascii="Meiryo UI" w:eastAsia="Meiryo UI" w:hAnsi="Meiryo UI" w:cs="Meiryo UI" w:hint="eastAsia"/>
                <w:color w:val="000000" w:themeColor="text1"/>
                <w:spacing w:val="-4"/>
                <w:sz w:val="20"/>
                <w:szCs w:val="20"/>
              </w:rPr>
              <w:t xml:space="preserve"> </w:t>
            </w:r>
            <w:r w:rsidRPr="0028138A">
              <w:rPr>
                <w:rFonts w:ascii="Meiryo UI" w:eastAsia="Meiryo UI" w:hAnsi="Meiryo UI" w:cs="Meiryo UI" w:hint="eastAsia"/>
                <w:color w:val="000000" w:themeColor="text1"/>
                <w:spacing w:val="-4"/>
                <w:sz w:val="20"/>
                <w:szCs w:val="20"/>
              </w:rPr>
              <w:t>単身</w:t>
            </w:r>
            <w:r w:rsidR="00A8117C" w:rsidRPr="0028138A">
              <w:rPr>
                <w:rFonts w:ascii="Meiryo UI" w:eastAsia="Meiryo UI" w:hAnsi="Meiryo UI" w:cs="Meiryo UI" w:hint="eastAsia"/>
                <w:color w:val="000000" w:themeColor="text1"/>
                <w:spacing w:val="-4"/>
                <w:sz w:val="20"/>
                <w:szCs w:val="20"/>
              </w:rPr>
              <w:t>入居者死亡住宅の返還については、</w:t>
            </w:r>
            <w:r w:rsidR="00576333" w:rsidRPr="0028138A">
              <w:rPr>
                <w:rFonts w:ascii="Meiryo UI" w:eastAsia="Meiryo UI" w:hAnsi="Meiryo UI" w:cs="Meiryo UI" w:hint="eastAsia"/>
                <w:color w:val="000000" w:themeColor="text1"/>
                <w:spacing w:val="-4"/>
                <w:sz w:val="20"/>
                <w:szCs w:val="20"/>
              </w:rPr>
              <w:t>マニュアルに基づき</w:t>
            </w:r>
            <w:r w:rsidRPr="0028138A">
              <w:rPr>
                <w:rFonts w:ascii="Meiryo UI" w:eastAsia="Meiryo UI" w:hAnsi="Meiryo UI" w:cs="Meiryo UI" w:hint="eastAsia"/>
                <w:color w:val="000000" w:themeColor="text1"/>
                <w:spacing w:val="-4"/>
                <w:sz w:val="20"/>
                <w:szCs w:val="20"/>
              </w:rPr>
              <w:t>、計画的な解消に努め、住宅に困窮している新たな入居者に速やかに住宅を提供できるよう取り組みます。</w:t>
            </w:r>
          </w:p>
        </w:tc>
      </w:tr>
    </w:tbl>
    <w:p w:rsidR="00472DAC" w:rsidRPr="009B75EE" w:rsidRDefault="00472DAC" w:rsidP="009B75EE">
      <w:pPr>
        <w:widowControl/>
        <w:spacing w:line="280" w:lineRule="exact"/>
        <w:jc w:val="left"/>
        <w:rPr>
          <w:rFonts w:ascii="Meiryo UI" w:eastAsia="Meiryo UI" w:hAnsi="Meiryo UI" w:cs="Meiryo UI"/>
        </w:rPr>
      </w:pPr>
    </w:p>
    <w:sectPr w:rsidR="00472DAC" w:rsidRPr="009B75EE" w:rsidSect="00E335DC">
      <w:headerReference w:type="default" r:id="rId15"/>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D1B" w:rsidRDefault="001C7D1B" w:rsidP="00E45A78">
      <w:r>
        <w:separator/>
      </w:r>
    </w:p>
  </w:endnote>
  <w:endnote w:type="continuationSeparator" w:id="0">
    <w:p w:rsidR="001C7D1B" w:rsidRDefault="001C7D1B"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D1B" w:rsidRDefault="001C7D1B" w:rsidP="00E45A78">
      <w:r>
        <w:separator/>
      </w:r>
    </w:p>
  </w:footnote>
  <w:footnote w:type="continuationSeparator" w:id="0">
    <w:p w:rsidR="001C7D1B" w:rsidRDefault="001C7D1B"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85B" w:rsidRDefault="007A285B">
    <w:pPr>
      <w:pStyle w:val="a4"/>
    </w:pPr>
    <w:r>
      <w:rPr>
        <w:noProof/>
      </w:rPr>
      <mc:AlternateContent>
        <mc:Choice Requires="wps">
          <w:drawing>
            <wp:anchor distT="0" distB="0" distL="114300" distR="114300" simplePos="0" relativeHeight="251658240" behindDoc="0" locked="0" layoutInCell="1" allowOverlap="1" wp14:editId="206E8268">
              <wp:simplePos x="0" y="0"/>
              <wp:positionH relativeFrom="column">
                <wp:posOffset>8527075</wp:posOffset>
              </wp:positionH>
              <wp:positionV relativeFrom="paragraph">
                <wp:posOffset>-276343</wp:posOffset>
              </wp:positionV>
              <wp:extent cx="1435100" cy="371475"/>
              <wp:effectExtent l="0" t="0" r="1270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A285B" w:rsidRPr="005C10C5" w:rsidRDefault="007A285B" w:rsidP="000463C2">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671.4pt;margin-top:-21.75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" fillcolor="#943634 [2405]" strokecolor="#622423 [1605]" strokeweight="2pt">
              <v:path arrowok="t"/>
              <v:textbox>
                <w:txbxContent>
                  <w:p w:rsidR="007A285B" w:rsidRPr="005C10C5" w:rsidRDefault="007A285B" w:rsidP="000463C2">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7E1"/>
    <w:multiLevelType w:val="hybridMultilevel"/>
    <w:tmpl w:val="69A0B1DA"/>
    <w:lvl w:ilvl="0" w:tplc="3F6EE074">
      <w:numFmt w:val="bullet"/>
      <w:lvlText w:val="・"/>
      <w:lvlJc w:val="left"/>
      <w:pPr>
        <w:ind w:left="360" w:hanging="360"/>
      </w:pPr>
      <w:rPr>
        <w:rFonts w:ascii="Meiryo UI" w:eastAsia="Meiryo UI" w:hAnsi="Meiryo UI" w:cs="Meiryo UI"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D91228"/>
    <w:multiLevelType w:val="hybridMultilevel"/>
    <w:tmpl w:val="EB98D5EA"/>
    <w:lvl w:ilvl="0" w:tplc="F236CAB4">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5796847"/>
    <w:multiLevelType w:val="hybridMultilevel"/>
    <w:tmpl w:val="126631E8"/>
    <w:lvl w:ilvl="0" w:tplc="DD24432A">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9EF72C6"/>
    <w:multiLevelType w:val="hybridMultilevel"/>
    <w:tmpl w:val="B2C60420"/>
    <w:lvl w:ilvl="0" w:tplc="E83029A2">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C46454A"/>
    <w:multiLevelType w:val="hybridMultilevel"/>
    <w:tmpl w:val="60BEEBA4"/>
    <w:lvl w:ilvl="0" w:tplc="8E0C094E">
      <w:numFmt w:val="bullet"/>
      <w:lvlText w:val="■"/>
      <w:lvlJc w:val="left"/>
      <w:pPr>
        <w:ind w:left="360" w:hanging="360"/>
      </w:pPr>
      <w:rPr>
        <w:rFonts w:ascii="Meiryo UI" w:eastAsia="Meiryo UI" w:hAnsi="Meiryo UI" w:cs="Meiryo UI" w:hint="eastAsia"/>
        <w:color w:val="auto"/>
      </w:rPr>
    </w:lvl>
    <w:lvl w:ilvl="1" w:tplc="65888568">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F7544CA"/>
    <w:multiLevelType w:val="hybridMultilevel"/>
    <w:tmpl w:val="C6F8B41E"/>
    <w:lvl w:ilvl="0" w:tplc="CC9E7D5C">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nsid w:val="446A501F"/>
    <w:multiLevelType w:val="hybridMultilevel"/>
    <w:tmpl w:val="92B47B62"/>
    <w:lvl w:ilvl="0" w:tplc="8F16E4F8">
      <w:numFmt w:val="bullet"/>
      <w:lvlText w:val="・"/>
      <w:lvlJc w:val="left"/>
      <w:pPr>
        <w:ind w:left="360" w:hanging="360"/>
      </w:pPr>
      <w:rPr>
        <w:rFonts w:ascii="Meiryo UI" w:eastAsia="Meiryo UI" w:hAnsi="Meiryo UI" w:cs="Meiryo UI"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E0B4753"/>
    <w:multiLevelType w:val="hybridMultilevel"/>
    <w:tmpl w:val="6CB26552"/>
    <w:lvl w:ilvl="0" w:tplc="261C5760">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1061A3A"/>
    <w:multiLevelType w:val="hybridMultilevel"/>
    <w:tmpl w:val="848A1232"/>
    <w:lvl w:ilvl="0" w:tplc="BC3E0F5C">
      <w:numFmt w:val="bullet"/>
      <w:lvlText w:val="・"/>
      <w:lvlJc w:val="left"/>
      <w:pPr>
        <w:ind w:left="1200" w:hanging="360"/>
      </w:pPr>
      <w:rPr>
        <w:rFonts w:ascii="Meiryo UI" w:eastAsia="Meiryo UI" w:hAnsi="Meiryo UI" w:cs="Meiryo UI"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9">
    <w:nsid w:val="585F7C93"/>
    <w:multiLevelType w:val="hybridMultilevel"/>
    <w:tmpl w:val="82D6BA2A"/>
    <w:lvl w:ilvl="0" w:tplc="5442E98E">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13F6E09"/>
    <w:multiLevelType w:val="hybridMultilevel"/>
    <w:tmpl w:val="0C9CF9A4"/>
    <w:lvl w:ilvl="0" w:tplc="57DC20DC">
      <w:numFmt w:val="bullet"/>
      <w:lvlText w:val="・"/>
      <w:lvlJc w:val="left"/>
      <w:pPr>
        <w:ind w:left="795" w:hanging="360"/>
      </w:pPr>
      <w:rPr>
        <w:rFonts w:ascii="Meiryo UI" w:eastAsia="Meiryo UI" w:hAnsi="Meiryo UI" w:cs="Meiryo U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1">
    <w:nsid w:val="63161F29"/>
    <w:multiLevelType w:val="hybridMultilevel"/>
    <w:tmpl w:val="06A426E4"/>
    <w:lvl w:ilvl="0" w:tplc="917A7C7A">
      <w:start w:val="4"/>
      <w:numFmt w:val="decimalEnclosedCircle"/>
      <w:lvlText w:val="%1"/>
      <w:lvlJc w:val="left"/>
      <w:pPr>
        <w:ind w:left="560" w:hanging="360"/>
      </w:pPr>
      <w:rPr>
        <w:rFonts w:hint="eastAsia"/>
      </w:rPr>
    </w:lvl>
    <w:lvl w:ilvl="1" w:tplc="6EB21B06">
      <w:start w:val="4"/>
      <w:numFmt w:val="bullet"/>
      <w:lvlText w:val="・"/>
      <w:lvlJc w:val="left"/>
      <w:pPr>
        <w:ind w:left="980" w:hanging="360"/>
      </w:pPr>
      <w:rPr>
        <w:rFonts w:ascii="Meiryo UI" w:eastAsia="Meiryo UI" w:hAnsi="Meiryo UI" w:cs="Meiryo UI" w:hint="eastAsia"/>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nsid w:val="66A47AD4"/>
    <w:multiLevelType w:val="hybridMultilevel"/>
    <w:tmpl w:val="5EF2D32A"/>
    <w:lvl w:ilvl="0" w:tplc="EB4E96CA">
      <w:numFmt w:val="bullet"/>
      <w:lvlText w:val="・"/>
      <w:lvlJc w:val="left"/>
      <w:pPr>
        <w:ind w:left="1095" w:hanging="360"/>
      </w:pPr>
      <w:rPr>
        <w:rFonts w:ascii="Meiryo UI" w:eastAsia="Meiryo UI" w:hAnsi="Meiryo UI" w:cs="Meiryo UI" w:hint="eastAsia"/>
      </w:rPr>
    </w:lvl>
    <w:lvl w:ilvl="1" w:tplc="0409000B">
      <w:start w:val="1"/>
      <w:numFmt w:val="bullet"/>
      <w:lvlText w:val=""/>
      <w:lvlJc w:val="left"/>
      <w:pPr>
        <w:ind w:left="1575" w:hanging="420"/>
      </w:pPr>
      <w:rPr>
        <w:rFonts w:ascii="Wingdings" w:hAnsi="Wingdings" w:hint="default"/>
      </w:rPr>
    </w:lvl>
    <w:lvl w:ilvl="2" w:tplc="0409000D">
      <w:start w:val="1"/>
      <w:numFmt w:val="bullet"/>
      <w:lvlText w:val=""/>
      <w:lvlJc w:val="left"/>
      <w:pPr>
        <w:ind w:left="1995" w:hanging="420"/>
      </w:pPr>
      <w:rPr>
        <w:rFonts w:ascii="Wingdings" w:hAnsi="Wingdings" w:hint="default"/>
      </w:rPr>
    </w:lvl>
    <w:lvl w:ilvl="3" w:tplc="04090001">
      <w:start w:val="1"/>
      <w:numFmt w:val="bullet"/>
      <w:lvlText w:val=""/>
      <w:lvlJc w:val="left"/>
      <w:pPr>
        <w:ind w:left="2415" w:hanging="420"/>
      </w:pPr>
      <w:rPr>
        <w:rFonts w:ascii="Wingdings" w:hAnsi="Wingdings" w:hint="default"/>
      </w:rPr>
    </w:lvl>
    <w:lvl w:ilvl="4" w:tplc="0409000B">
      <w:start w:val="1"/>
      <w:numFmt w:val="bullet"/>
      <w:lvlText w:val=""/>
      <w:lvlJc w:val="left"/>
      <w:pPr>
        <w:ind w:left="2835" w:hanging="420"/>
      </w:pPr>
      <w:rPr>
        <w:rFonts w:ascii="Wingdings" w:hAnsi="Wingdings" w:hint="default"/>
      </w:rPr>
    </w:lvl>
    <w:lvl w:ilvl="5" w:tplc="0409000D">
      <w:start w:val="1"/>
      <w:numFmt w:val="bullet"/>
      <w:lvlText w:val=""/>
      <w:lvlJc w:val="left"/>
      <w:pPr>
        <w:ind w:left="3255" w:hanging="420"/>
      </w:pPr>
      <w:rPr>
        <w:rFonts w:ascii="Wingdings" w:hAnsi="Wingdings" w:hint="default"/>
      </w:rPr>
    </w:lvl>
    <w:lvl w:ilvl="6" w:tplc="04090001">
      <w:start w:val="1"/>
      <w:numFmt w:val="bullet"/>
      <w:lvlText w:val=""/>
      <w:lvlJc w:val="left"/>
      <w:pPr>
        <w:ind w:left="3675" w:hanging="420"/>
      </w:pPr>
      <w:rPr>
        <w:rFonts w:ascii="Wingdings" w:hAnsi="Wingdings" w:hint="default"/>
      </w:rPr>
    </w:lvl>
    <w:lvl w:ilvl="7" w:tplc="0409000B">
      <w:start w:val="1"/>
      <w:numFmt w:val="bullet"/>
      <w:lvlText w:val=""/>
      <w:lvlJc w:val="left"/>
      <w:pPr>
        <w:ind w:left="4095" w:hanging="420"/>
      </w:pPr>
      <w:rPr>
        <w:rFonts w:ascii="Wingdings" w:hAnsi="Wingdings" w:hint="default"/>
      </w:rPr>
    </w:lvl>
    <w:lvl w:ilvl="8" w:tplc="0409000D">
      <w:start w:val="1"/>
      <w:numFmt w:val="bullet"/>
      <w:lvlText w:val=""/>
      <w:lvlJc w:val="left"/>
      <w:pPr>
        <w:ind w:left="4515" w:hanging="420"/>
      </w:pPr>
      <w:rPr>
        <w:rFonts w:ascii="Wingdings" w:hAnsi="Wingdings" w:hint="default"/>
      </w:rPr>
    </w:lvl>
  </w:abstractNum>
  <w:abstractNum w:abstractNumId="13">
    <w:nsid w:val="7A305EEF"/>
    <w:multiLevelType w:val="hybridMultilevel"/>
    <w:tmpl w:val="DC1A58B6"/>
    <w:lvl w:ilvl="0" w:tplc="F17A703E">
      <w:numFmt w:val="bullet"/>
      <w:lvlText w:val="■"/>
      <w:lvlJc w:val="left"/>
      <w:pPr>
        <w:ind w:left="360" w:hanging="360"/>
      </w:pPr>
      <w:rPr>
        <w:rFonts w:ascii="Meiryo UI" w:eastAsia="Meiryo UI" w:hAnsi="Meiryo UI" w:cs="Meiryo UI" w:hint="eastAsia"/>
      </w:rPr>
    </w:lvl>
    <w:lvl w:ilvl="1" w:tplc="AEFEE9BC">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8"/>
  </w:num>
  <w:num w:numId="3">
    <w:abstractNumId w:val="10"/>
  </w:num>
  <w:num w:numId="4">
    <w:abstractNumId w:val="6"/>
  </w:num>
  <w:num w:numId="5">
    <w:abstractNumId w:val="0"/>
  </w:num>
  <w:num w:numId="6">
    <w:abstractNumId w:val="1"/>
  </w:num>
  <w:num w:numId="7">
    <w:abstractNumId w:val="11"/>
  </w:num>
  <w:num w:numId="8">
    <w:abstractNumId w:val="2"/>
  </w:num>
  <w:num w:numId="9">
    <w:abstractNumId w:val="3"/>
  </w:num>
  <w:num w:numId="10">
    <w:abstractNumId w:val="7"/>
  </w:num>
  <w:num w:numId="11">
    <w:abstractNumId w:val="9"/>
  </w:num>
  <w:num w:numId="12">
    <w:abstractNumId w:val="1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spelling="clean"/>
  <w:defaultTabStop w:val="840"/>
  <w:drawingGridHorizontalSpacing w:val="199"/>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064A"/>
    <w:rsid w:val="000013C1"/>
    <w:rsid w:val="00003948"/>
    <w:rsid w:val="00007141"/>
    <w:rsid w:val="0001288B"/>
    <w:rsid w:val="000212E9"/>
    <w:rsid w:val="00022A33"/>
    <w:rsid w:val="00022F8E"/>
    <w:rsid w:val="00024779"/>
    <w:rsid w:val="000255B5"/>
    <w:rsid w:val="00033E12"/>
    <w:rsid w:val="00036FBE"/>
    <w:rsid w:val="00042B27"/>
    <w:rsid w:val="00042B64"/>
    <w:rsid w:val="00043186"/>
    <w:rsid w:val="00044980"/>
    <w:rsid w:val="0004671B"/>
    <w:rsid w:val="0004749F"/>
    <w:rsid w:val="000518AA"/>
    <w:rsid w:val="00053700"/>
    <w:rsid w:val="0005391D"/>
    <w:rsid w:val="00056056"/>
    <w:rsid w:val="000574A6"/>
    <w:rsid w:val="000634A0"/>
    <w:rsid w:val="0006469F"/>
    <w:rsid w:val="000674EC"/>
    <w:rsid w:val="00070563"/>
    <w:rsid w:val="00080718"/>
    <w:rsid w:val="00080F12"/>
    <w:rsid w:val="00082653"/>
    <w:rsid w:val="00083D12"/>
    <w:rsid w:val="00086783"/>
    <w:rsid w:val="00086C06"/>
    <w:rsid w:val="0009049D"/>
    <w:rsid w:val="00091C3E"/>
    <w:rsid w:val="000933FE"/>
    <w:rsid w:val="00096BEC"/>
    <w:rsid w:val="00097DA0"/>
    <w:rsid w:val="000A31D3"/>
    <w:rsid w:val="000A53E5"/>
    <w:rsid w:val="000B1864"/>
    <w:rsid w:val="000C0046"/>
    <w:rsid w:val="000C1DFA"/>
    <w:rsid w:val="000C63BF"/>
    <w:rsid w:val="000D1CCB"/>
    <w:rsid w:val="000D2251"/>
    <w:rsid w:val="000D4816"/>
    <w:rsid w:val="000D665D"/>
    <w:rsid w:val="000D6F68"/>
    <w:rsid w:val="000E0081"/>
    <w:rsid w:val="000E527D"/>
    <w:rsid w:val="000F2FB7"/>
    <w:rsid w:val="000F55F0"/>
    <w:rsid w:val="000F5C21"/>
    <w:rsid w:val="001021DF"/>
    <w:rsid w:val="00102607"/>
    <w:rsid w:val="0010312C"/>
    <w:rsid w:val="00112E2F"/>
    <w:rsid w:val="001148A4"/>
    <w:rsid w:val="001307FB"/>
    <w:rsid w:val="00130B4C"/>
    <w:rsid w:val="00130F32"/>
    <w:rsid w:val="00132AE7"/>
    <w:rsid w:val="001335BB"/>
    <w:rsid w:val="00135F75"/>
    <w:rsid w:val="001451B9"/>
    <w:rsid w:val="00146682"/>
    <w:rsid w:val="001474A2"/>
    <w:rsid w:val="00151C82"/>
    <w:rsid w:val="00152F41"/>
    <w:rsid w:val="00156D2F"/>
    <w:rsid w:val="00157362"/>
    <w:rsid w:val="00157521"/>
    <w:rsid w:val="0015759C"/>
    <w:rsid w:val="001620DC"/>
    <w:rsid w:val="0016257D"/>
    <w:rsid w:val="00162ED6"/>
    <w:rsid w:val="00163DF9"/>
    <w:rsid w:val="001652C2"/>
    <w:rsid w:val="001702F0"/>
    <w:rsid w:val="00175911"/>
    <w:rsid w:val="001826AB"/>
    <w:rsid w:val="001849E7"/>
    <w:rsid w:val="001941E5"/>
    <w:rsid w:val="00197FC1"/>
    <w:rsid w:val="001A0BAD"/>
    <w:rsid w:val="001A1B7D"/>
    <w:rsid w:val="001A214D"/>
    <w:rsid w:val="001A5D0F"/>
    <w:rsid w:val="001A798B"/>
    <w:rsid w:val="001B2BB0"/>
    <w:rsid w:val="001C18B6"/>
    <w:rsid w:val="001C2E82"/>
    <w:rsid w:val="001C6587"/>
    <w:rsid w:val="001C7D1B"/>
    <w:rsid w:val="001D637F"/>
    <w:rsid w:val="001E04E5"/>
    <w:rsid w:val="001E1CE1"/>
    <w:rsid w:val="001E257C"/>
    <w:rsid w:val="001E2B96"/>
    <w:rsid w:val="001E2EAA"/>
    <w:rsid w:val="001E4E25"/>
    <w:rsid w:val="001F1877"/>
    <w:rsid w:val="001F32EF"/>
    <w:rsid w:val="001F4EE2"/>
    <w:rsid w:val="002025C4"/>
    <w:rsid w:val="002026A4"/>
    <w:rsid w:val="00202F28"/>
    <w:rsid w:val="00205B57"/>
    <w:rsid w:val="002159AC"/>
    <w:rsid w:val="002259BC"/>
    <w:rsid w:val="00226EF9"/>
    <w:rsid w:val="00232307"/>
    <w:rsid w:val="00235A70"/>
    <w:rsid w:val="0023705D"/>
    <w:rsid w:val="002372A1"/>
    <w:rsid w:val="002376E4"/>
    <w:rsid w:val="002457D2"/>
    <w:rsid w:val="002502F0"/>
    <w:rsid w:val="0025156E"/>
    <w:rsid w:val="002540CE"/>
    <w:rsid w:val="00255975"/>
    <w:rsid w:val="00261DF6"/>
    <w:rsid w:val="0026308E"/>
    <w:rsid w:val="00264841"/>
    <w:rsid w:val="00267B07"/>
    <w:rsid w:val="00270D51"/>
    <w:rsid w:val="002735E5"/>
    <w:rsid w:val="0027432A"/>
    <w:rsid w:val="00276345"/>
    <w:rsid w:val="00276348"/>
    <w:rsid w:val="0028138A"/>
    <w:rsid w:val="002831D8"/>
    <w:rsid w:val="00284E94"/>
    <w:rsid w:val="002868B2"/>
    <w:rsid w:val="0029114E"/>
    <w:rsid w:val="00291A81"/>
    <w:rsid w:val="002943C3"/>
    <w:rsid w:val="002A5557"/>
    <w:rsid w:val="002B7C08"/>
    <w:rsid w:val="002D0C8E"/>
    <w:rsid w:val="002D472F"/>
    <w:rsid w:val="002D5185"/>
    <w:rsid w:val="002D5393"/>
    <w:rsid w:val="002E0B40"/>
    <w:rsid w:val="002E337B"/>
    <w:rsid w:val="002E3699"/>
    <w:rsid w:val="002E47CD"/>
    <w:rsid w:val="002E4A8A"/>
    <w:rsid w:val="002F0283"/>
    <w:rsid w:val="002F0782"/>
    <w:rsid w:val="002F1107"/>
    <w:rsid w:val="002F5299"/>
    <w:rsid w:val="003024DC"/>
    <w:rsid w:val="00302F4A"/>
    <w:rsid w:val="003121FA"/>
    <w:rsid w:val="0031337A"/>
    <w:rsid w:val="00314FC6"/>
    <w:rsid w:val="00323DF5"/>
    <w:rsid w:val="00337B2C"/>
    <w:rsid w:val="00340097"/>
    <w:rsid w:val="00343482"/>
    <w:rsid w:val="003524AC"/>
    <w:rsid w:val="00357045"/>
    <w:rsid w:val="0036199E"/>
    <w:rsid w:val="00364061"/>
    <w:rsid w:val="00364CBB"/>
    <w:rsid w:val="00365AC1"/>
    <w:rsid w:val="003665EB"/>
    <w:rsid w:val="00367B78"/>
    <w:rsid w:val="003848D2"/>
    <w:rsid w:val="003871EF"/>
    <w:rsid w:val="00387DF8"/>
    <w:rsid w:val="003A15C3"/>
    <w:rsid w:val="003A72D5"/>
    <w:rsid w:val="003B0DA3"/>
    <w:rsid w:val="003B250D"/>
    <w:rsid w:val="003B3CAD"/>
    <w:rsid w:val="003B71C3"/>
    <w:rsid w:val="003D0E0D"/>
    <w:rsid w:val="003D7061"/>
    <w:rsid w:val="003E21A1"/>
    <w:rsid w:val="003F4AE6"/>
    <w:rsid w:val="00403FB8"/>
    <w:rsid w:val="0041196D"/>
    <w:rsid w:val="00411E5B"/>
    <w:rsid w:val="0041367D"/>
    <w:rsid w:val="004158D6"/>
    <w:rsid w:val="00421972"/>
    <w:rsid w:val="00423ABC"/>
    <w:rsid w:val="004275BB"/>
    <w:rsid w:val="00432DAF"/>
    <w:rsid w:val="00434667"/>
    <w:rsid w:val="00440D93"/>
    <w:rsid w:val="00442771"/>
    <w:rsid w:val="004439DD"/>
    <w:rsid w:val="00452D2D"/>
    <w:rsid w:val="00461676"/>
    <w:rsid w:val="00465735"/>
    <w:rsid w:val="00470D6E"/>
    <w:rsid w:val="00471777"/>
    <w:rsid w:val="00471B82"/>
    <w:rsid w:val="00471BF4"/>
    <w:rsid w:val="00472DAC"/>
    <w:rsid w:val="00474518"/>
    <w:rsid w:val="00481BD4"/>
    <w:rsid w:val="00481E5F"/>
    <w:rsid w:val="00490B8D"/>
    <w:rsid w:val="00493B84"/>
    <w:rsid w:val="0049498C"/>
    <w:rsid w:val="004955A9"/>
    <w:rsid w:val="004A0621"/>
    <w:rsid w:val="004A1960"/>
    <w:rsid w:val="004A5E27"/>
    <w:rsid w:val="004C073F"/>
    <w:rsid w:val="004C72A5"/>
    <w:rsid w:val="004D0AF4"/>
    <w:rsid w:val="004D2266"/>
    <w:rsid w:val="004D7F55"/>
    <w:rsid w:val="004E1402"/>
    <w:rsid w:val="004E386E"/>
    <w:rsid w:val="004E5DBB"/>
    <w:rsid w:val="004E778E"/>
    <w:rsid w:val="004F0E42"/>
    <w:rsid w:val="004F2B0A"/>
    <w:rsid w:val="004F4421"/>
    <w:rsid w:val="00500A3A"/>
    <w:rsid w:val="00506C44"/>
    <w:rsid w:val="005175F9"/>
    <w:rsid w:val="00522827"/>
    <w:rsid w:val="005231B7"/>
    <w:rsid w:val="00525BCB"/>
    <w:rsid w:val="00530322"/>
    <w:rsid w:val="005312D5"/>
    <w:rsid w:val="00547FAD"/>
    <w:rsid w:val="00550426"/>
    <w:rsid w:val="005509BB"/>
    <w:rsid w:val="00550B60"/>
    <w:rsid w:val="00553323"/>
    <w:rsid w:val="00556F4F"/>
    <w:rsid w:val="005625BB"/>
    <w:rsid w:val="00565389"/>
    <w:rsid w:val="005703E8"/>
    <w:rsid w:val="00571122"/>
    <w:rsid w:val="00576333"/>
    <w:rsid w:val="0058057D"/>
    <w:rsid w:val="005844A4"/>
    <w:rsid w:val="00586A39"/>
    <w:rsid w:val="00591C69"/>
    <w:rsid w:val="00595469"/>
    <w:rsid w:val="005A125D"/>
    <w:rsid w:val="005A30A6"/>
    <w:rsid w:val="005A6930"/>
    <w:rsid w:val="005A72B0"/>
    <w:rsid w:val="005B07CF"/>
    <w:rsid w:val="005B1C52"/>
    <w:rsid w:val="005B2FE3"/>
    <w:rsid w:val="005B7942"/>
    <w:rsid w:val="005C2DDE"/>
    <w:rsid w:val="005F02DC"/>
    <w:rsid w:val="005F26A9"/>
    <w:rsid w:val="005F4380"/>
    <w:rsid w:val="005F530B"/>
    <w:rsid w:val="005F536F"/>
    <w:rsid w:val="00603AE5"/>
    <w:rsid w:val="0060693A"/>
    <w:rsid w:val="00606B60"/>
    <w:rsid w:val="00611FAD"/>
    <w:rsid w:val="00613F07"/>
    <w:rsid w:val="00614E44"/>
    <w:rsid w:val="006152D4"/>
    <w:rsid w:val="00622A0A"/>
    <w:rsid w:val="00623894"/>
    <w:rsid w:val="006246E9"/>
    <w:rsid w:val="00624DD1"/>
    <w:rsid w:val="00632FC4"/>
    <w:rsid w:val="00636187"/>
    <w:rsid w:val="00637B8B"/>
    <w:rsid w:val="006443D3"/>
    <w:rsid w:val="0064622B"/>
    <w:rsid w:val="00650B93"/>
    <w:rsid w:val="0065119D"/>
    <w:rsid w:val="00651511"/>
    <w:rsid w:val="00662CCD"/>
    <w:rsid w:val="00672461"/>
    <w:rsid w:val="00676187"/>
    <w:rsid w:val="0067750E"/>
    <w:rsid w:val="006840D1"/>
    <w:rsid w:val="00684654"/>
    <w:rsid w:val="006A09B3"/>
    <w:rsid w:val="006A0E13"/>
    <w:rsid w:val="006A4405"/>
    <w:rsid w:val="006B038D"/>
    <w:rsid w:val="006B4693"/>
    <w:rsid w:val="006B71DD"/>
    <w:rsid w:val="006C40BF"/>
    <w:rsid w:val="006C7194"/>
    <w:rsid w:val="006D75A6"/>
    <w:rsid w:val="006E0EBB"/>
    <w:rsid w:val="006E112B"/>
    <w:rsid w:val="006E35E3"/>
    <w:rsid w:val="006F423C"/>
    <w:rsid w:val="00704B9E"/>
    <w:rsid w:val="007070C9"/>
    <w:rsid w:val="0070745A"/>
    <w:rsid w:val="00711339"/>
    <w:rsid w:val="007169C2"/>
    <w:rsid w:val="00720654"/>
    <w:rsid w:val="0072192D"/>
    <w:rsid w:val="007219A3"/>
    <w:rsid w:val="0072727E"/>
    <w:rsid w:val="00732799"/>
    <w:rsid w:val="00732B0B"/>
    <w:rsid w:val="00742100"/>
    <w:rsid w:val="00747ABA"/>
    <w:rsid w:val="00751CAB"/>
    <w:rsid w:val="0075652C"/>
    <w:rsid w:val="00756766"/>
    <w:rsid w:val="00760E55"/>
    <w:rsid w:val="007728E8"/>
    <w:rsid w:val="00780F39"/>
    <w:rsid w:val="00781C57"/>
    <w:rsid w:val="00782321"/>
    <w:rsid w:val="00787A4A"/>
    <w:rsid w:val="00792061"/>
    <w:rsid w:val="007A030A"/>
    <w:rsid w:val="007A0B4E"/>
    <w:rsid w:val="007A285B"/>
    <w:rsid w:val="007A4D3F"/>
    <w:rsid w:val="007B4D23"/>
    <w:rsid w:val="007B4E91"/>
    <w:rsid w:val="007C122F"/>
    <w:rsid w:val="007C33AF"/>
    <w:rsid w:val="007C348B"/>
    <w:rsid w:val="007C5019"/>
    <w:rsid w:val="007D0B0C"/>
    <w:rsid w:val="007D34F5"/>
    <w:rsid w:val="007D7730"/>
    <w:rsid w:val="007E120B"/>
    <w:rsid w:val="007E1216"/>
    <w:rsid w:val="007E35CE"/>
    <w:rsid w:val="007F3D1A"/>
    <w:rsid w:val="007F7D4D"/>
    <w:rsid w:val="0080467B"/>
    <w:rsid w:val="008079B4"/>
    <w:rsid w:val="00811746"/>
    <w:rsid w:val="00813795"/>
    <w:rsid w:val="0081594D"/>
    <w:rsid w:val="008165B9"/>
    <w:rsid w:val="0082393E"/>
    <w:rsid w:val="00830525"/>
    <w:rsid w:val="00834FAB"/>
    <w:rsid w:val="0085029D"/>
    <w:rsid w:val="00855200"/>
    <w:rsid w:val="00863F59"/>
    <w:rsid w:val="0086459D"/>
    <w:rsid w:val="00870EA6"/>
    <w:rsid w:val="00871B28"/>
    <w:rsid w:val="00875BC4"/>
    <w:rsid w:val="00877255"/>
    <w:rsid w:val="008773DA"/>
    <w:rsid w:val="00877810"/>
    <w:rsid w:val="008837DF"/>
    <w:rsid w:val="008A0056"/>
    <w:rsid w:val="008A1428"/>
    <w:rsid w:val="008A3C4F"/>
    <w:rsid w:val="008A6FAE"/>
    <w:rsid w:val="008A7DE3"/>
    <w:rsid w:val="008B1059"/>
    <w:rsid w:val="008B2903"/>
    <w:rsid w:val="008B6D25"/>
    <w:rsid w:val="008B78F7"/>
    <w:rsid w:val="008C3353"/>
    <w:rsid w:val="008C4A64"/>
    <w:rsid w:val="008C4E8A"/>
    <w:rsid w:val="008C5BF6"/>
    <w:rsid w:val="008C786D"/>
    <w:rsid w:val="008F04D0"/>
    <w:rsid w:val="008F1618"/>
    <w:rsid w:val="008F22DA"/>
    <w:rsid w:val="008F48DE"/>
    <w:rsid w:val="00901DE0"/>
    <w:rsid w:val="0090293F"/>
    <w:rsid w:val="00905F46"/>
    <w:rsid w:val="00906F26"/>
    <w:rsid w:val="009072E4"/>
    <w:rsid w:val="00911B9A"/>
    <w:rsid w:val="00914F9A"/>
    <w:rsid w:val="00915ABC"/>
    <w:rsid w:val="0092517D"/>
    <w:rsid w:val="009259A1"/>
    <w:rsid w:val="009264E3"/>
    <w:rsid w:val="009309E6"/>
    <w:rsid w:val="009324CE"/>
    <w:rsid w:val="0094035C"/>
    <w:rsid w:val="009444D8"/>
    <w:rsid w:val="0094542E"/>
    <w:rsid w:val="0094743A"/>
    <w:rsid w:val="009478D1"/>
    <w:rsid w:val="00952473"/>
    <w:rsid w:val="00957F49"/>
    <w:rsid w:val="00960265"/>
    <w:rsid w:val="009603EE"/>
    <w:rsid w:val="00960B59"/>
    <w:rsid w:val="009619A0"/>
    <w:rsid w:val="00962A7F"/>
    <w:rsid w:val="00975D38"/>
    <w:rsid w:val="0098160F"/>
    <w:rsid w:val="009826C0"/>
    <w:rsid w:val="00986B75"/>
    <w:rsid w:val="00987762"/>
    <w:rsid w:val="00994968"/>
    <w:rsid w:val="00995365"/>
    <w:rsid w:val="009A0948"/>
    <w:rsid w:val="009A0B38"/>
    <w:rsid w:val="009A329D"/>
    <w:rsid w:val="009A3B1A"/>
    <w:rsid w:val="009A7773"/>
    <w:rsid w:val="009B75EE"/>
    <w:rsid w:val="009C3D2E"/>
    <w:rsid w:val="009D37AF"/>
    <w:rsid w:val="009D7571"/>
    <w:rsid w:val="009E1FC9"/>
    <w:rsid w:val="009E51C9"/>
    <w:rsid w:val="009E77B8"/>
    <w:rsid w:val="009F0381"/>
    <w:rsid w:val="009F4A79"/>
    <w:rsid w:val="009F604D"/>
    <w:rsid w:val="00A0310E"/>
    <w:rsid w:val="00A03B1E"/>
    <w:rsid w:val="00A04A05"/>
    <w:rsid w:val="00A064E1"/>
    <w:rsid w:val="00A135CA"/>
    <w:rsid w:val="00A13F29"/>
    <w:rsid w:val="00A17526"/>
    <w:rsid w:val="00A224DC"/>
    <w:rsid w:val="00A2537E"/>
    <w:rsid w:val="00A32B1B"/>
    <w:rsid w:val="00A44F5D"/>
    <w:rsid w:val="00A50099"/>
    <w:rsid w:val="00A53974"/>
    <w:rsid w:val="00A53CB0"/>
    <w:rsid w:val="00A56C7F"/>
    <w:rsid w:val="00A64FE1"/>
    <w:rsid w:val="00A7053A"/>
    <w:rsid w:val="00A723FA"/>
    <w:rsid w:val="00A72F8F"/>
    <w:rsid w:val="00A8014F"/>
    <w:rsid w:val="00A8117C"/>
    <w:rsid w:val="00A91C5B"/>
    <w:rsid w:val="00A93912"/>
    <w:rsid w:val="00A95EF3"/>
    <w:rsid w:val="00A96FC0"/>
    <w:rsid w:val="00AA1948"/>
    <w:rsid w:val="00AA3B74"/>
    <w:rsid w:val="00AB3D43"/>
    <w:rsid w:val="00AB3DA3"/>
    <w:rsid w:val="00AB572A"/>
    <w:rsid w:val="00AC425A"/>
    <w:rsid w:val="00AC4D94"/>
    <w:rsid w:val="00AD5F16"/>
    <w:rsid w:val="00AE0E07"/>
    <w:rsid w:val="00AE1DA8"/>
    <w:rsid w:val="00B03203"/>
    <w:rsid w:val="00B10988"/>
    <w:rsid w:val="00B1226F"/>
    <w:rsid w:val="00B307F8"/>
    <w:rsid w:val="00B3181D"/>
    <w:rsid w:val="00B3234A"/>
    <w:rsid w:val="00B341FC"/>
    <w:rsid w:val="00B34E54"/>
    <w:rsid w:val="00B37340"/>
    <w:rsid w:val="00B402F3"/>
    <w:rsid w:val="00B404B0"/>
    <w:rsid w:val="00B42F7E"/>
    <w:rsid w:val="00B44870"/>
    <w:rsid w:val="00B52AEF"/>
    <w:rsid w:val="00B61B14"/>
    <w:rsid w:val="00B7266F"/>
    <w:rsid w:val="00B81E46"/>
    <w:rsid w:val="00B8700B"/>
    <w:rsid w:val="00B87032"/>
    <w:rsid w:val="00B9095E"/>
    <w:rsid w:val="00B93964"/>
    <w:rsid w:val="00B95D3F"/>
    <w:rsid w:val="00BA0AB5"/>
    <w:rsid w:val="00BA428E"/>
    <w:rsid w:val="00BA4669"/>
    <w:rsid w:val="00BA7E7C"/>
    <w:rsid w:val="00BA7E82"/>
    <w:rsid w:val="00BB21F4"/>
    <w:rsid w:val="00BB6C7D"/>
    <w:rsid w:val="00BB6EF8"/>
    <w:rsid w:val="00BC2D4E"/>
    <w:rsid w:val="00BC640C"/>
    <w:rsid w:val="00BD2C2D"/>
    <w:rsid w:val="00BD5734"/>
    <w:rsid w:val="00BE672E"/>
    <w:rsid w:val="00BE6D20"/>
    <w:rsid w:val="00BE7EC3"/>
    <w:rsid w:val="00BF39D5"/>
    <w:rsid w:val="00C03AA9"/>
    <w:rsid w:val="00C0744C"/>
    <w:rsid w:val="00C07C4B"/>
    <w:rsid w:val="00C11389"/>
    <w:rsid w:val="00C11860"/>
    <w:rsid w:val="00C147C2"/>
    <w:rsid w:val="00C1695C"/>
    <w:rsid w:val="00C21643"/>
    <w:rsid w:val="00C26D56"/>
    <w:rsid w:val="00C311E1"/>
    <w:rsid w:val="00C32D65"/>
    <w:rsid w:val="00C3646F"/>
    <w:rsid w:val="00C42E81"/>
    <w:rsid w:val="00C478C2"/>
    <w:rsid w:val="00C50A21"/>
    <w:rsid w:val="00C5477E"/>
    <w:rsid w:val="00C54F90"/>
    <w:rsid w:val="00C60644"/>
    <w:rsid w:val="00C629B0"/>
    <w:rsid w:val="00C62A0C"/>
    <w:rsid w:val="00C73995"/>
    <w:rsid w:val="00C73A28"/>
    <w:rsid w:val="00C76914"/>
    <w:rsid w:val="00C77FF5"/>
    <w:rsid w:val="00C83CAE"/>
    <w:rsid w:val="00C85503"/>
    <w:rsid w:val="00C8791A"/>
    <w:rsid w:val="00C9697B"/>
    <w:rsid w:val="00CA6971"/>
    <w:rsid w:val="00CA79B1"/>
    <w:rsid w:val="00CA7D58"/>
    <w:rsid w:val="00CB7A7E"/>
    <w:rsid w:val="00CC0D5D"/>
    <w:rsid w:val="00CC5DFE"/>
    <w:rsid w:val="00CD1B0B"/>
    <w:rsid w:val="00CD2F6C"/>
    <w:rsid w:val="00CE56D2"/>
    <w:rsid w:val="00CE5B95"/>
    <w:rsid w:val="00CF07F4"/>
    <w:rsid w:val="00CF1CBC"/>
    <w:rsid w:val="00CF1EF7"/>
    <w:rsid w:val="00CF5865"/>
    <w:rsid w:val="00D03CC9"/>
    <w:rsid w:val="00D0453B"/>
    <w:rsid w:val="00D047E2"/>
    <w:rsid w:val="00D0530B"/>
    <w:rsid w:val="00D10F6D"/>
    <w:rsid w:val="00D16DD4"/>
    <w:rsid w:val="00D22510"/>
    <w:rsid w:val="00D2651C"/>
    <w:rsid w:val="00D315A5"/>
    <w:rsid w:val="00D33B10"/>
    <w:rsid w:val="00D33DDD"/>
    <w:rsid w:val="00D3424E"/>
    <w:rsid w:val="00D372E6"/>
    <w:rsid w:val="00D414BF"/>
    <w:rsid w:val="00D44943"/>
    <w:rsid w:val="00D45505"/>
    <w:rsid w:val="00D55F70"/>
    <w:rsid w:val="00D74B51"/>
    <w:rsid w:val="00D75AF3"/>
    <w:rsid w:val="00D80E36"/>
    <w:rsid w:val="00D818CE"/>
    <w:rsid w:val="00D855BE"/>
    <w:rsid w:val="00D8648E"/>
    <w:rsid w:val="00D90A6D"/>
    <w:rsid w:val="00D94260"/>
    <w:rsid w:val="00D94F8A"/>
    <w:rsid w:val="00D95579"/>
    <w:rsid w:val="00DA6E82"/>
    <w:rsid w:val="00DA6FBD"/>
    <w:rsid w:val="00DB1F9F"/>
    <w:rsid w:val="00DB5144"/>
    <w:rsid w:val="00DC3C4F"/>
    <w:rsid w:val="00DC6D7C"/>
    <w:rsid w:val="00DD05F8"/>
    <w:rsid w:val="00DD1178"/>
    <w:rsid w:val="00DD5E59"/>
    <w:rsid w:val="00DD6C6B"/>
    <w:rsid w:val="00DE4E0F"/>
    <w:rsid w:val="00DE5BE1"/>
    <w:rsid w:val="00DF521B"/>
    <w:rsid w:val="00E02A5C"/>
    <w:rsid w:val="00E06182"/>
    <w:rsid w:val="00E105F1"/>
    <w:rsid w:val="00E10F7E"/>
    <w:rsid w:val="00E12A2B"/>
    <w:rsid w:val="00E14D9F"/>
    <w:rsid w:val="00E15098"/>
    <w:rsid w:val="00E16663"/>
    <w:rsid w:val="00E201AD"/>
    <w:rsid w:val="00E20492"/>
    <w:rsid w:val="00E23673"/>
    <w:rsid w:val="00E243B5"/>
    <w:rsid w:val="00E257D7"/>
    <w:rsid w:val="00E26B68"/>
    <w:rsid w:val="00E324D2"/>
    <w:rsid w:val="00E33013"/>
    <w:rsid w:val="00E335DC"/>
    <w:rsid w:val="00E3550E"/>
    <w:rsid w:val="00E35A02"/>
    <w:rsid w:val="00E426A2"/>
    <w:rsid w:val="00E430F9"/>
    <w:rsid w:val="00E434A0"/>
    <w:rsid w:val="00E45A78"/>
    <w:rsid w:val="00E4750F"/>
    <w:rsid w:val="00E50DF6"/>
    <w:rsid w:val="00E51177"/>
    <w:rsid w:val="00E53659"/>
    <w:rsid w:val="00E578C1"/>
    <w:rsid w:val="00E60C9F"/>
    <w:rsid w:val="00E63D50"/>
    <w:rsid w:val="00E67F21"/>
    <w:rsid w:val="00E70C7A"/>
    <w:rsid w:val="00E70D0C"/>
    <w:rsid w:val="00E724E4"/>
    <w:rsid w:val="00E7261A"/>
    <w:rsid w:val="00E85909"/>
    <w:rsid w:val="00E912A9"/>
    <w:rsid w:val="00E93101"/>
    <w:rsid w:val="00E93895"/>
    <w:rsid w:val="00E96038"/>
    <w:rsid w:val="00EA0AFF"/>
    <w:rsid w:val="00EA10D2"/>
    <w:rsid w:val="00EA3962"/>
    <w:rsid w:val="00EA758E"/>
    <w:rsid w:val="00EB30E8"/>
    <w:rsid w:val="00EB3D7F"/>
    <w:rsid w:val="00EC09F3"/>
    <w:rsid w:val="00EC4014"/>
    <w:rsid w:val="00EC42D1"/>
    <w:rsid w:val="00EC4934"/>
    <w:rsid w:val="00ED0C69"/>
    <w:rsid w:val="00ED5332"/>
    <w:rsid w:val="00EE1341"/>
    <w:rsid w:val="00EE51EE"/>
    <w:rsid w:val="00EE6A12"/>
    <w:rsid w:val="00EF0783"/>
    <w:rsid w:val="00EF66FD"/>
    <w:rsid w:val="00EF6773"/>
    <w:rsid w:val="00F22019"/>
    <w:rsid w:val="00F22976"/>
    <w:rsid w:val="00F2332C"/>
    <w:rsid w:val="00F2339F"/>
    <w:rsid w:val="00F246DB"/>
    <w:rsid w:val="00F308B0"/>
    <w:rsid w:val="00F32DFD"/>
    <w:rsid w:val="00F34F5C"/>
    <w:rsid w:val="00F352C1"/>
    <w:rsid w:val="00F37C44"/>
    <w:rsid w:val="00F45611"/>
    <w:rsid w:val="00F51241"/>
    <w:rsid w:val="00F51D33"/>
    <w:rsid w:val="00F53E1A"/>
    <w:rsid w:val="00F62B5A"/>
    <w:rsid w:val="00F665B6"/>
    <w:rsid w:val="00F71773"/>
    <w:rsid w:val="00F75627"/>
    <w:rsid w:val="00F80C85"/>
    <w:rsid w:val="00F8783D"/>
    <w:rsid w:val="00F9739F"/>
    <w:rsid w:val="00FA6710"/>
    <w:rsid w:val="00FA680B"/>
    <w:rsid w:val="00FB0C36"/>
    <w:rsid w:val="00FB0D0D"/>
    <w:rsid w:val="00FC120A"/>
    <w:rsid w:val="00FC162E"/>
    <w:rsid w:val="00FC289D"/>
    <w:rsid w:val="00FD15C0"/>
    <w:rsid w:val="00FD67E1"/>
    <w:rsid w:val="00FE0B17"/>
    <w:rsid w:val="00FE1ED0"/>
    <w:rsid w:val="00FE6993"/>
    <w:rsid w:val="00FF1FA3"/>
    <w:rsid w:val="00FF266A"/>
    <w:rsid w:val="00FF3525"/>
    <w:rsid w:val="00FF7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29D"/>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5312D5"/>
    <w:pPr>
      <w:ind w:leftChars="400" w:left="840"/>
    </w:pPr>
  </w:style>
  <w:style w:type="table" w:customStyle="1" w:styleId="1">
    <w:name w:val="表 (格子)1"/>
    <w:basedOn w:val="a1"/>
    <w:next w:val="a3"/>
    <w:uiPriority w:val="59"/>
    <w:rsid w:val="00E47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29D"/>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5312D5"/>
    <w:pPr>
      <w:ind w:leftChars="400" w:left="840"/>
    </w:pPr>
  </w:style>
  <w:style w:type="table" w:customStyle="1" w:styleId="1">
    <w:name w:val="表 (格子)1"/>
    <w:basedOn w:val="a1"/>
    <w:next w:val="a3"/>
    <w:uiPriority w:val="59"/>
    <w:rsid w:val="00E47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0304">
      <w:bodyDiv w:val="1"/>
      <w:marLeft w:val="0"/>
      <w:marRight w:val="0"/>
      <w:marTop w:val="0"/>
      <w:marBottom w:val="0"/>
      <w:divBdr>
        <w:top w:val="none" w:sz="0" w:space="0" w:color="auto"/>
        <w:left w:val="none" w:sz="0" w:space="0" w:color="auto"/>
        <w:bottom w:val="none" w:sz="0" w:space="0" w:color="auto"/>
        <w:right w:val="none" w:sz="0" w:space="0" w:color="auto"/>
      </w:divBdr>
    </w:div>
    <w:div w:id="883953122">
      <w:bodyDiv w:val="1"/>
      <w:marLeft w:val="0"/>
      <w:marRight w:val="0"/>
      <w:marTop w:val="0"/>
      <w:marBottom w:val="0"/>
      <w:divBdr>
        <w:top w:val="none" w:sz="0" w:space="0" w:color="auto"/>
        <w:left w:val="none" w:sz="0" w:space="0" w:color="auto"/>
        <w:bottom w:val="none" w:sz="0" w:space="0" w:color="auto"/>
        <w:right w:val="none" w:sz="0" w:space="0" w:color="auto"/>
      </w:divBdr>
    </w:div>
    <w:div w:id="889458679">
      <w:bodyDiv w:val="1"/>
      <w:marLeft w:val="0"/>
      <w:marRight w:val="0"/>
      <w:marTop w:val="0"/>
      <w:marBottom w:val="0"/>
      <w:divBdr>
        <w:top w:val="none" w:sz="0" w:space="0" w:color="auto"/>
        <w:left w:val="none" w:sz="0" w:space="0" w:color="auto"/>
        <w:bottom w:val="none" w:sz="0" w:space="0" w:color="auto"/>
        <w:right w:val="none" w:sz="0" w:space="0" w:color="auto"/>
      </w:divBdr>
    </w:div>
    <w:div w:id="924076208">
      <w:bodyDiv w:val="1"/>
      <w:marLeft w:val="0"/>
      <w:marRight w:val="0"/>
      <w:marTop w:val="0"/>
      <w:marBottom w:val="0"/>
      <w:divBdr>
        <w:top w:val="none" w:sz="0" w:space="0" w:color="auto"/>
        <w:left w:val="none" w:sz="0" w:space="0" w:color="auto"/>
        <w:bottom w:val="none" w:sz="0" w:space="0" w:color="auto"/>
        <w:right w:val="none" w:sz="0" w:space="0" w:color="auto"/>
      </w:divBdr>
    </w:div>
    <w:div w:id="21335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A9D3-E394-4CA1-A5A7-AF48EBC56DD9}">
  <ds:schemaRefs>
    <ds:schemaRef ds:uri="http://schemas.microsoft.com/office/2006/metadata/properties"/>
    <ds:schemaRef ds:uri="http://schemas.microsoft.com/office/infopath/2007/PartnerControls"/>
    <ds:schemaRef ds:uri="46689e31-b03d-4afa-a735-a1f8d7beadb1"/>
  </ds:schemaRefs>
</ds:datastoreItem>
</file>

<file path=customXml/itemProps2.xml><?xml version="1.0" encoding="utf-8"?>
<ds:datastoreItem xmlns:ds="http://schemas.openxmlformats.org/officeDocument/2006/customXml" ds:itemID="{BA15CD83-8F4C-421D-B5CF-DC26526C5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A67EC-4D41-46B8-840B-00DE64CEE654}">
  <ds:schemaRefs>
    <ds:schemaRef ds:uri="http://schemas.microsoft.com/sharepoint/v3/contenttype/forms"/>
  </ds:schemaRefs>
</ds:datastoreItem>
</file>

<file path=customXml/itemProps4.xml><?xml version="1.0" encoding="utf-8"?>
<ds:datastoreItem xmlns:ds="http://schemas.openxmlformats.org/officeDocument/2006/customXml" ds:itemID="{7A051E05-BC08-4D1F-BA11-1C9FDFB2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670</Words>
  <Characters>3819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西　あかね</cp:lastModifiedBy>
  <cp:revision>4</cp:revision>
  <cp:lastPrinted>2018-04-15T23:33:00Z</cp:lastPrinted>
  <dcterms:created xsi:type="dcterms:W3CDTF">2018-04-11T03:02:00Z</dcterms:created>
  <dcterms:modified xsi:type="dcterms:W3CDTF">2018-04-18T10:05:00Z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