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38" w:rsidRDefault="00435838">
      <w:pPr>
        <w:rPr>
          <w:rFonts w:hint="eastAsia"/>
        </w:rPr>
      </w:pPr>
      <w:r>
        <w:rPr>
          <w:rFonts w:hint="eastAsia"/>
        </w:rPr>
        <w:t>都市整備部</w:t>
      </w:r>
    </w:p>
    <w:p w:rsidR="008F63C1" w:rsidRDefault="00C40675">
      <w:bookmarkStart w:id="0" w:name="_GoBack"/>
      <w:bookmarkEnd w:id="0"/>
      <w:r w:rsidRPr="00C40675">
        <w:rPr>
          <w:rFonts w:hint="eastAsia"/>
        </w:rPr>
        <w:t>28</w:t>
      </w:r>
      <w:r w:rsidRPr="00C40675">
        <w:rPr>
          <w:rFonts w:hint="eastAsia"/>
        </w:rPr>
        <w:t>年度の部局運営にあたって</w:t>
      </w:r>
    </w:p>
    <w:p w:rsidR="00C40675" w:rsidRDefault="00C40675" w:rsidP="00C40675">
      <w:pPr>
        <w:ind w:firstLineChars="100" w:firstLine="210"/>
      </w:pPr>
      <w:r>
        <w:rPr>
          <w:rFonts w:hint="eastAsia"/>
        </w:rPr>
        <w:t>都市の骨格をなす道路や河川などの都市基盤施設（インフラ）の整備や維持管理を通じて、大阪・関西の成長につなげるとともに、府民の皆さんの安全・安心を確保することが都市整備部の最大の使命です。</w:t>
      </w:r>
    </w:p>
    <w:p w:rsidR="00C40675" w:rsidRDefault="00C40675" w:rsidP="00C40675">
      <w:r>
        <w:rPr>
          <w:rFonts w:hint="eastAsia"/>
        </w:rPr>
        <w:t xml:space="preserve">　この使命を果たすため、都市整備行政を着実に推進し、成長と安全・安心の好循環の実現を目指します。</w:t>
      </w:r>
    </w:p>
    <w:p w:rsidR="00C40675" w:rsidRPr="00C40675" w:rsidRDefault="00C40675" w:rsidP="00C40675">
      <w:r>
        <w:rPr>
          <w:rFonts w:hint="eastAsia"/>
        </w:rPr>
        <w:t xml:space="preserve">　特に、</w:t>
      </w:r>
      <w:r>
        <w:rPr>
          <w:rFonts w:hint="eastAsia"/>
        </w:rPr>
        <w:t>28</w:t>
      </w:r>
      <w:r>
        <w:rPr>
          <w:rFonts w:hint="eastAsia"/>
        </w:rPr>
        <w:t>年度は、防潮堤液状化対策（緊急３ヶ年対策箇所）をはじめこれまで取り組んできた多くの事業について成果を出す年であり、また、モノレール延伸など、これまで準備を進めてきた事業を具体的にスタートさせる年でもあります。</w:t>
      </w:r>
    </w:p>
    <w:p w:rsidR="00C40675" w:rsidRDefault="00C40675" w:rsidP="00C40675">
      <w:r>
        <w:rPr>
          <w:rFonts w:hint="eastAsia"/>
        </w:rPr>
        <w:t xml:space="preserve">　都市整備部として節目の年となる今年度の取組みを確実なものとしていくため、</w:t>
      </w:r>
      <w:r>
        <w:rPr>
          <w:rFonts w:hint="eastAsia"/>
        </w:rPr>
        <w:t>28</w:t>
      </w:r>
      <w:r>
        <w:rPr>
          <w:rFonts w:hint="eastAsia"/>
        </w:rPr>
        <w:t>年度の部局運営にあたっては、以下の３つのテーマに重点的に取組みます。施策の推進にあたっては、組織としてのマネジメント力の更なる強化に向けて、</w:t>
      </w:r>
      <w:r>
        <w:rPr>
          <w:rFonts w:hint="eastAsia"/>
        </w:rPr>
        <w:t>27</w:t>
      </w:r>
      <w:r>
        <w:rPr>
          <w:rFonts w:hint="eastAsia"/>
        </w:rPr>
        <w:t>年度から本格的に導入した「プロジェクトマネジメント</w:t>
      </w:r>
      <w:r>
        <w:rPr>
          <w:rFonts w:hint="eastAsia"/>
        </w:rPr>
        <w:t>(*1)</w:t>
      </w:r>
      <w:r>
        <w:rPr>
          <w:rFonts w:hint="eastAsia"/>
        </w:rPr>
        <w:t>」の取組みをさらに徹底し、都市整備部全体でしっかりと取り組んでまいります。</w:t>
      </w:r>
    </w:p>
    <w:p w:rsidR="00C40675" w:rsidRDefault="00C40675" w:rsidP="00C40675"/>
    <w:p w:rsidR="00C40675" w:rsidRDefault="00C40675" w:rsidP="00C40675">
      <w:r>
        <w:rPr>
          <w:rFonts w:hint="eastAsia"/>
        </w:rPr>
        <w:t xml:space="preserve">　テーマ１：大阪・関西の成長に必要なインフラの強化</w:t>
      </w:r>
    </w:p>
    <w:p w:rsidR="00C40675" w:rsidRDefault="00C40675" w:rsidP="00C40675">
      <w:r>
        <w:rPr>
          <w:rFonts w:hint="eastAsia"/>
        </w:rPr>
        <w:t xml:space="preserve">　テーマ２：防災・減災</w:t>
      </w:r>
      <w:r>
        <w:rPr>
          <w:rFonts w:hint="eastAsia"/>
        </w:rPr>
        <w:t>(*2)</w:t>
      </w:r>
      <w:r>
        <w:rPr>
          <w:rFonts w:hint="eastAsia"/>
        </w:rPr>
        <w:t>、安全・安心の確保</w:t>
      </w:r>
    </w:p>
    <w:p w:rsidR="00C40675" w:rsidRDefault="00C40675" w:rsidP="00C40675">
      <w:pPr>
        <w:rPr>
          <w:rFonts w:hint="eastAsia"/>
        </w:rPr>
      </w:pPr>
      <w:r>
        <w:rPr>
          <w:rFonts w:hint="eastAsia"/>
        </w:rPr>
        <w:t xml:space="preserve">　テーマ３：インフラマネジメント</w:t>
      </w:r>
      <w:r>
        <w:rPr>
          <w:rFonts w:hint="eastAsia"/>
        </w:rPr>
        <w:t>(*3)</w:t>
      </w:r>
      <w:r>
        <w:rPr>
          <w:rFonts w:hint="eastAsia"/>
        </w:rPr>
        <w:t>の推進</w:t>
      </w:r>
    </w:p>
    <w:p w:rsidR="00435838" w:rsidRDefault="00435838" w:rsidP="00C40675">
      <w:pPr>
        <w:rPr>
          <w:rFonts w:hint="eastAsia"/>
        </w:rPr>
      </w:pPr>
    </w:p>
    <w:p w:rsidR="00435838" w:rsidRDefault="00435838" w:rsidP="00435838">
      <w:r w:rsidRPr="00D465C8">
        <w:rPr>
          <w:rFonts w:hint="eastAsia"/>
        </w:rPr>
        <w:t>都市整備部の施策概要と</w:t>
      </w:r>
      <w:r w:rsidRPr="00D465C8">
        <w:rPr>
          <w:rFonts w:hint="eastAsia"/>
        </w:rPr>
        <w:t>28</w:t>
      </w:r>
      <w:r w:rsidRPr="00D465C8">
        <w:rPr>
          <w:rFonts w:hint="eastAsia"/>
        </w:rPr>
        <w:t>年度の主な取組み</w:t>
      </w:r>
    </w:p>
    <w:p w:rsidR="00435838" w:rsidRPr="00D465C8" w:rsidRDefault="00435838" w:rsidP="00435838">
      <w:pPr>
        <w:ind w:firstLineChars="100" w:firstLine="210"/>
      </w:pPr>
      <w:r w:rsidRPr="00D465C8">
        <w:rPr>
          <w:rFonts w:hint="eastAsia"/>
        </w:rPr>
        <w:t>大阪の成長の実現や府民の皆さんの安全・安心の確保に向けて、インフラを整備するとともに、適切かつ計画的にインフラの維持管理を行っています。</w:t>
      </w:r>
    </w:p>
    <w:p w:rsidR="00435838" w:rsidRDefault="00435838" w:rsidP="00435838">
      <w:r w:rsidRPr="00D465C8">
        <w:rPr>
          <w:rFonts w:hint="eastAsia"/>
        </w:rPr>
        <w:t xml:space="preserve">　また、地域の皆さんや企業等との連携・協働により、インフラを効率的・効果的に活用する取組みを推進しています。</w:t>
      </w:r>
    </w:p>
    <w:p w:rsidR="00435838" w:rsidRDefault="00435838" w:rsidP="00435838"/>
    <w:p w:rsidR="00435838" w:rsidRDefault="00435838" w:rsidP="00435838">
      <w:r w:rsidRPr="00D465C8">
        <w:rPr>
          <w:rFonts w:hint="eastAsia"/>
        </w:rPr>
        <w:t>都市計画・まちづくり・公園・緑化施策</w:t>
      </w:r>
    </w:p>
    <w:p w:rsidR="00435838" w:rsidRDefault="00435838" w:rsidP="00435838">
      <w:r>
        <w:rPr>
          <w:rFonts w:hint="eastAsia"/>
        </w:rPr>
        <w:t>○計画的なまちづくりの推進</w:t>
      </w:r>
    </w:p>
    <w:p w:rsidR="00435838" w:rsidRDefault="00435838" w:rsidP="00435838">
      <w:r>
        <w:rPr>
          <w:rFonts w:hint="eastAsia"/>
        </w:rPr>
        <w:t>○区画整理事業</w:t>
      </w:r>
      <w:r>
        <w:rPr>
          <w:rFonts w:hint="eastAsia"/>
        </w:rPr>
        <w:t>(*4)</w:t>
      </w:r>
      <w:r>
        <w:rPr>
          <w:rFonts w:hint="eastAsia"/>
        </w:rPr>
        <w:t>、市街地再開発事業</w:t>
      </w:r>
      <w:r>
        <w:rPr>
          <w:rFonts w:hint="eastAsia"/>
        </w:rPr>
        <w:t>(*5)</w:t>
      </w:r>
      <w:r>
        <w:rPr>
          <w:rFonts w:hint="eastAsia"/>
        </w:rPr>
        <w:t>の推進</w:t>
      </w:r>
    </w:p>
    <w:p w:rsidR="00435838" w:rsidRDefault="00435838" w:rsidP="00435838">
      <w:r>
        <w:rPr>
          <w:rFonts w:hint="eastAsia"/>
        </w:rPr>
        <w:t>○府営公園の整備、維持管理</w:t>
      </w:r>
    </w:p>
    <w:p w:rsidR="00435838" w:rsidRDefault="00435838" w:rsidP="00435838">
      <w:r>
        <w:rPr>
          <w:rFonts w:hint="eastAsia"/>
        </w:rPr>
        <w:t>○公園等の緑化推進</w:t>
      </w:r>
    </w:p>
    <w:p w:rsidR="00435838" w:rsidRDefault="00435838" w:rsidP="00435838">
      <w:r>
        <w:rPr>
          <w:rFonts w:hint="eastAsia"/>
        </w:rPr>
        <w:t>○地域連携、市町村のまちづくり支援</w:t>
      </w:r>
    </w:p>
    <w:p w:rsidR="00435838" w:rsidRDefault="00435838" w:rsidP="00435838">
      <w:r w:rsidRPr="00D465C8">
        <w:rPr>
          <w:rFonts w:hint="eastAsia"/>
        </w:rPr>
        <w:t>総合交通施策</w:t>
      </w:r>
    </w:p>
    <w:p w:rsidR="00435838" w:rsidRDefault="00435838" w:rsidP="00435838">
      <w:r>
        <w:rPr>
          <w:rFonts w:hint="eastAsia"/>
        </w:rPr>
        <w:t>○道路の整備、維持管理、環境保全</w:t>
      </w:r>
    </w:p>
    <w:p w:rsidR="00435838" w:rsidRDefault="00435838" w:rsidP="00435838">
      <w:r>
        <w:rPr>
          <w:rFonts w:hint="eastAsia"/>
        </w:rPr>
        <w:t>○交通安全対策の推進</w:t>
      </w:r>
    </w:p>
    <w:p w:rsidR="00435838" w:rsidRDefault="00435838" w:rsidP="00435838">
      <w:r>
        <w:rPr>
          <w:rFonts w:hint="eastAsia"/>
        </w:rPr>
        <w:t>○鉄道ネットワークの拡充</w:t>
      </w:r>
    </w:p>
    <w:p w:rsidR="00435838" w:rsidRDefault="00435838" w:rsidP="00435838">
      <w:r>
        <w:rPr>
          <w:rFonts w:hint="eastAsia"/>
        </w:rPr>
        <w:t>○公共交通の利便性向上、利用促進</w:t>
      </w:r>
    </w:p>
    <w:p w:rsidR="00435838" w:rsidRDefault="00435838" w:rsidP="00435838">
      <w:r w:rsidRPr="00D465C8">
        <w:rPr>
          <w:rFonts w:hint="eastAsia"/>
        </w:rPr>
        <w:t>河川・砂防施策</w:t>
      </w:r>
    </w:p>
    <w:p w:rsidR="00435838" w:rsidRDefault="00435838" w:rsidP="00435838">
      <w:r>
        <w:rPr>
          <w:rFonts w:hint="eastAsia"/>
        </w:rPr>
        <w:t>○津波・高潮対策の推進</w:t>
      </w:r>
    </w:p>
    <w:p w:rsidR="00435838" w:rsidRDefault="00435838" w:rsidP="00435838">
      <w:r>
        <w:rPr>
          <w:rFonts w:hint="eastAsia"/>
        </w:rPr>
        <w:t>○治水対策の推進</w:t>
      </w:r>
    </w:p>
    <w:p w:rsidR="00435838" w:rsidRDefault="00435838" w:rsidP="00435838">
      <w:r>
        <w:rPr>
          <w:rFonts w:hint="eastAsia"/>
        </w:rPr>
        <w:t>○土砂災害対策の推進</w:t>
      </w:r>
    </w:p>
    <w:p w:rsidR="00435838" w:rsidRDefault="00435838" w:rsidP="00435838">
      <w:r>
        <w:rPr>
          <w:rFonts w:hint="eastAsia"/>
        </w:rPr>
        <w:t>○水辺の賑わいづくりの推進</w:t>
      </w:r>
    </w:p>
    <w:p w:rsidR="00435838" w:rsidRDefault="00435838" w:rsidP="00435838">
      <w:r w:rsidRPr="00D465C8">
        <w:rPr>
          <w:rFonts w:hint="eastAsia"/>
        </w:rPr>
        <w:t>下水道施策</w:t>
      </w:r>
    </w:p>
    <w:p w:rsidR="00435838" w:rsidRDefault="00435838" w:rsidP="00435838">
      <w:r>
        <w:rPr>
          <w:rFonts w:hint="eastAsia"/>
        </w:rPr>
        <w:t>○流域下水道の整備、維持管理、運営</w:t>
      </w:r>
    </w:p>
    <w:p w:rsidR="00435838" w:rsidRDefault="00435838" w:rsidP="00435838">
      <w:r>
        <w:rPr>
          <w:rFonts w:hint="eastAsia"/>
        </w:rPr>
        <w:t>○公共下水道事業の促進</w:t>
      </w:r>
    </w:p>
    <w:p w:rsidR="00435838" w:rsidRDefault="00435838" w:rsidP="00435838">
      <w:r w:rsidRPr="00D465C8">
        <w:rPr>
          <w:rFonts w:hint="eastAsia"/>
        </w:rPr>
        <w:t>港湾・海岸施策</w:t>
      </w:r>
    </w:p>
    <w:p w:rsidR="00435838" w:rsidRDefault="00435838" w:rsidP="00435838">
      <w:r>
        <w:rPr>
          <w:rFonts w:hint="eastAsia"/>
        </w:rPr>
        <w:t>○津波・高潮対策の推進</w:t>
      </w:r>
    </w:p>
    <w:p w:rsidR="00435838" w:rsidRDefault="00435838" w:rsidP="00435838">
      <w:r>
        <w:rPr>
          <w:rFonts w:hint="eastAsia"/>
        </w:rPr>
        <w:t>○港湾施設の整備、維持管理、環境保全</w:t>
      </w:r>
    </w:p>
    <w:p w:rsidR="00435838" w:rsidRDefault="00435838" w:rsidP="00435838">
      <w:r>
        <w:rPr>
          <w:rFonts w:hint="eastAsia"/>
        </w:rPr>
        <w:t>○港湾の振興</w:t>
      </w:r>
    </w:p>
    <w:p w:rsidR="00435838" w:rsidRDefault="00435838" w:rsidP="00435838"/>
    <w:p w:rsidR="00435838" w:rsidRDefault="00435838" w:rsidP="00435838">
      <w:r>
        <w:rPr>
          <w:rFonts w:hint="eastAsia"/>
        </w:rPr>
        <w:t>【主な取組み】</w:t>
      </w:r>
    </w:p>
    <w:p w:rsidR="00435838" w:rsidRDefault="00435838" w:rsidP="00435838">
      <w:r>
        <w:rPr>
          <w:rFonts w:hint="eastAsia"/>
        </w:rPr>
        <w:t>テーマ１：大阪・関西の成長に必要なインフラの強化</w:t>
      </w:r>
    </w:p>
    <w:p w:rsidR="00435838" w:rsidRDefault="00435838" w:rsidP="00435838">
      <w:r>
        <w:rPr>
          <w:rFonts w:hint="eastAsia"/>
        </w:rPr>
        <w:t xml:space="preserve">＊モノレール延伸の事業化に向け始動、北大阪急行延伸の現地着手、なにわ筋線の事業化　</w:t>
      </w:r>
      <w:r>
        <w:rPr>
          <w:rFonts w:hint="eastAsia"/>
        </w:rPr>
        <w:t xml:space="preserve"> </w:t>
      </w:r>
      <w:r>
        <w:rPr>
          <w:rFonts w:hint="eastAsia"/>
        </w:rPr>
        <w:t>にかかる関係者合意など、公共交通戦略</w:t>
      </w:r>
      <w:r>
        <w:rPr>
          <w:rFonts w:hint="eastAsia"/>
        </w:rPr>
        <w:t>(*6)</w:t>
      </w:r>
      <w:r>
        <w:rPr>
          <w:rFonts w:hint="eastAsia"/>
        </w:rPr>
        <w:t>の着実な推進。</w:t>
      </w:r>
    </w:p>
    <w:p w:rsidR="00435838" w:rsidRDefault="00435838" w:rsidP="00435838">
      <w:r>
        <w:rPr>
          <w:rFonts w:hint="eastAsia"/>
        </w:rPr>
        <w:t>＊阪神圏高速道路料金体系の一元化</w:t>
      </w:r>
      <w:r>
        <w:rPr>
          <w:rFonts w:hint="eastAsia"/>
        </w:rPr>
        <w:t>(*7)</w:t>
      </w:r>
      <w:r>
        <w:rPr>
          <w:rFonts w:hint="eastAsia"/>
        </w:rPr>
        <w:t>やミッシングリンク</w:t>
      </w:r>
      <w:r>
        <w:rPr>
          <w:rFonts w:hint="eastAsia"/>
        </w:rPr>
        <w:t>(*8)</w:t>
      </w:r>
      <w:r>
        <w:rPr>
          <w:rFonts w:hint="eastAsia"/>
        </w:rPr>
        <w:t xml:space="preserve">である淀川左岸線延伸部の　</w:t>
      </w:r>
      <w:r>
        <w:rPr>
          <w:rFonts w:hint="eastAsia"/>
        </w:rPr>
        <w:t xml:space="preserve"> </w:t>
      </w:r>
      <w:r>
        <w:rPr>
          <w:rFonts w:hint="eastAsia"/>
        </w:rPr>
        <w:t>事業化に向けた取組みによる、利用しやすい道路ネットワークの実現。</w:t>
      </w:r>
    </w:p>
    <w:p w:rsidR="00435838" w:rsidRDefault="00435838" w:rsidP="00435838">
      <w:r>
        <w:rPr>
          <w:rFonts w:hint="eastAsia"/>
        </w:rPr>
        <w:t>＊国際競争力強化を目指した大阪湾諸港の管理一元化</w:t>
      </w:r>
      <w:r>
        <w:rPr>
          <w:rFonts w:hint="eastAsia"/>
        </w:rPr>
        <w:t>(*9)</w:t>
      </w:r>
      <w:r>
        <w:rPr>
          <w:rFonts w:hint="eastAsia"/>
        </w:rPr>
        <w:t>の取組みの推進。</w:t>
      </w:r>
    </w:p>
    <w:p w:rsidR="00435838" w:rsidRDefault="00435838" w:rsidP="00435838">
      <w:r>
        <w:rPr>
          <w:rFonts w:hint="eastAsia"/>
        </w:rPr>
        <w:t>＊箕面森町事業</w:t>
      </w:r>
      <w:r>
        <w:rPr>
          <w:rFonts w:hint="eastAsia"/>
        </w:rPr>
        <w:t>(*10)</w:t>
      </w:r>
      <w:r>
        <w:rPr>
          <w:rFonts w:hint="eastAsia"/>
        </w:rPr>
        <w:t>の推進、鉄道沿線・幹線道路沿道のまちづくりの促進。</w:t>
      </w:r>
    </w:p>
    <w:p w:rsidR="00435838" w:rsidRDefault="00435838" w:rsidP="00435838"/>
    <w:p w:rsidR="00435838" w:rsidRDefault="00435838" w:rsidP="00435838">
      <w:r>
        <w:rPr>
          <w:rFonts w:hint="eastAsia"/>
        </w:rPr>
        <w:t>テーマ２：防災・減災、安全・安心の確保</w:t>
      </w:r>
    </w:p>
    <w:p w:rsidR="00435838" w:rsidRDefault="00435838" w:rsidP="00435838">
      <w:r>
        <w:rPr>
          <w:rFonts w:hint="eastAsia"/>
        </w:rPr>
        <w:t>＊南海トラフ巨大地震</w:t>
      </w:r>
      <w:r>
        <w:rPr>
          <w:rFonts w:hint="eastAsia"/>
        </w:rPr>
        <w:t>(*11)</w:t>
      </w:r>
      <w:r>
        <w:rPr>
          <w:rFonts w:hint="eastAsia"/>
        </w:rPr>
        <w:t>に備える、防潮堤液状化対策や水門の耐震対策、広域緊急交通路</w:t>
      </w:r>
      <w:r>
        <w:rPr>
          <w:rFonts w:hint="eastAsia"/>
        </w:rPr>
        <w:t>(*12)</w:t>
      </w:r>
      <w:r>
        <w:rPr>
          <w:rFonts w:hint="eastAsia"/>
        </w:rPr>
        <w:t>や防災公園の機能確保など、地震・津波対策の推進。</w:t>
      </w:r>
    </w:p>
    <w:p w:rsidR="00435838" w:rsidRDefault="00435838" w:rsidP="00435838">
      <w:r>
        <w:rPr>
          <w:rFonts w:hint="eastAsia"/>
        </w:rPr>
        <w:t>＊「逃げる」「凌ぐ」「防ぐ」施策を組み合わせた治水・土砂災害対策の推進。</w:t>
      </w:r>
    </w:p>
    <w:p w:rsidR="00435838" w:rsidRDefault="00435838" w:rsidP="00435838">
      <w:r>
        <w:rPr>
          <w:rFonts w:hint="eastAsia"/>
        </w:rPr>
        <w:t>＊自転車条例</w:t>
      </w:r>
      <w:r>
        <w:rPr>
          <w:rFonts w:hint="eastAsia"/>
        </w:rPr>
        <w:t>(*13)</w:t>
      </w:r>
      <w:r>
        <w:rPr>
          <w:rFonts w:hint="eastAsia"/>
        </w:rPr>
        <w:t>に基づく、保険の加入義務化や自転車通行空間の整備推進。</w:t>
      </w:r>
    </w:p>
    <w:p w:rsidR="00435838" w:rsidRDefault="00435838" w:rsidP="00435838"/>
    <w:p w:rsidR="00435838" w:rsidRDefault="00435838" w:rsidP="00435838">
      <w:r>
        <w:rPr>
          <w:rFonts w:hint="eastAsia"/>
        </w:rPr>
        <w:t>テーマ３：インフラマネジメントの推進</w:t>
      </w:r>
    </w:p>
    <w:p w:rsidR="00435838" w:rsidRDefault="00435838" w:rsidP="00435838">
      <w:r>
        <w:rPr>
          <w:rFonts w:hint="eastAsia"/>
        </w:rPr>
        <w:t>＊インフラの老朽化対応として、都市基盤施設長寿命化計画</w:t>
      </w:r>
      <w:r>
        <w:rPr>
          <w:rFonts w:hint="eastAsia"/>
        </w:rPr>
        <w:t xml:space="preserve"> (*14)</w:t>
      </w:r>
      <w:r>
        <w:rPr>
          <w:rFonts w:hint="eastAsia"/>
        </w:rPr>
        <w:t>に基づき戦略的に維持管理を行うとともに、維持管理の基礎となるデータベースシステム</w:t>
      </w:r>
      <w:r>
        <w:rPr>
          <w:rFonts w:hint="eastAsia"/>
        </w:rPr>
        <w:t>(*15)</w:t>
      </w:r>
      <w:r>
        <w:rPr>
          <w:rFonts w:hint="eastAsia"/>
        </w:rPr>
        <w:t>を構築。</w:t>
      </w:r>
    </w:p>
    <w:p w:rsidR="00435838" w:rsidRPr="00D465C8" w:rsidRDefault="00435838" w:rsidP="00435838">
      <w:r>
        <w:rPr>
          <w:rFonts w:hint="eastAsia"/>
        </w:rPr>
        <w:t>＊府営公園へのにぎわい施設の誘致に新たに取組むなど、産・官・学・民の連携・協働により、既存のインフラ空間の効率的・効果的な活用を推進。</w:t>
      </w:r>
    </w:p>
    <w:p w:rsidR="00435838" w:rsidRPr="00435838" w:rsidRDefault="00435838" w:rsidP="00C40675"/>
    <w:sectPr w:rsidR="00435838" w:rsidRPr="004358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75"/>
    <w:rsid w:val="00435838"/>
    <w:rsid w:val="008F63C1"/>
    <w:rsid w:val="00C4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2016-05-12T00:53:00Z</dcterms:created>
  <dcterms:modified xsi:type="dcterms:W3CDTF">2016-12-06T02:18:00Z</dcterms:modified>
</cp:coreProperties>
</file>