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69" w:rsidRPr="00DE5569" w:rsidRDefault="00DE5569" w:rsidP="00DE5569">
      <w:pPr>
        <w:rPr>
          <w:rFonts w:asciiTheme="minorEastAsia" w:eastAsiaTheme="minorEastAsia" w:hAnsiTheme="minorEastAsia" w:hint="eastAsia"/>
          <w:sz w:val="21"/>
          <w:szCs w:val="21"/>
        </w:rPr>
      </w:pPr>
      <w:r w:rsidRPr="00DE5569">
        <w:rPr>
          <w:rFonts w:asciiTheme="minorEastAsia" w:eastAsiaTheme="minorEastAsia" w:hAnsiTheme="minorEastAsia" w:hint="eastAsia"/>
          <w:sz w:val="21"/>
          <w:szCs w:val="21"/>
        </w:rPr>
        <w:t>中間チェック・点検結果</w:t>
      </w:r>
    </w:p>
    <w:p w:rsidR="00DE5569" w:rsidRPr="00DE5569" w:rsidRDefault="00DE5569" w:rsidP="00DE5569">
      <w:pPr>
        <w:rPr>
          <w:rFonts w:asciiTheme="minorEastAsia" w:eastAsiaTheme="minorEastAsia" w:hAnsiTheme="minorEastAsia" w:hint="eastAsia"/>
          <w:sz w:val="21"/>
          <w:szCs w:val="21"/>
        </w:rPr>
      </w:pPr>
      <w:r w:rsidRPr="00DE5569">
        <w:rPr>
          <w:rFonts w:asciiTheme="minorEastAsia" w:eastAsiaTheme="minorEastAsia" w:hAnsiTheme="minorEastAsia" w:hint="eastAsia"/>
          <w:sz w:val="21"/>
          <w:szCs w:val="21"/>
        </w:rPr>
        <w:t>総括</w:t>
      </w:r>
    </w:p>
    <w:p w:rsidR="00DE5569" w:rsidRPr="00DE5569" w:rsidRDefault="00DE5569" w:rsidP="00DE5569">
      <w:pPr>
        <w:rPr>
          <w:rFonts w:asciiTheme="minorEastAsia" w:eastAsiaTheme="minorEastAsia" w:hAnsiTheme="minorEastAsia" w:hint="eastAsia"/>
          <w:sz w:val="21"/>
          <w:szCs w:val="21"/>
        </w:rPr>
      </w:pPr>
      <w:r w:rsidRPr="00DE5569">
        <w:rPr>
          <w:rFonts w:asciiTheme="minorEastAsia" w:eastAsiaTheme="minorEastAsia" w:hAnsiTheme="minorEastAsia" w:hint="eastAsia"/>
          <w:sz w:val="21"/>
          <w:szCs w:val="21"/>
        </w:rPr>
        <w:t>全庁における事業運営をしっかり下支えするとともに、市町村とのパートナーシップを強化できました。</w:t>
      </w:r>
    </w:p>
    <w:p w:rsidR="00DE5569" w:rsidRDefault="00DE5569" w:rsidP="00DE5569">
      <w:pPr>
        <w:rPr>
          <w:rFonts w:asciiTheme="minorEastAsia" w:eastAsiaTheme="minorEastAsia" w:hAnsiTheme="minorEastAsia" w:hint="eastAsia"/>
          <w:sz w:val="21"/>
          <w:szCs w:val="21"/>
        </w:rPr>
      </w:pPr>
      <w:r w:rsidRPr="00DE5569">
        <w:rPr>
          <w:rFonts w:asciiTheme="minorEastAsia" w:eastAsiaTheme="minorEastAsia" w:hAnsiTheme="minorEastAsia" w:hint="eastAsia"/>
          <w:sz w:val="21"/>
          <w:szCs w:val="21"/>
        </w:rPr>
        <w:t>また、当初設定した目標については、全て達成することができました。</w:t>
      </w:r>
    </w:p>
    <w:p w:rsidR="00DE5569" w:rsidRPr="00DE5569" w:rsidRDefault="00DE5569" w:rsidP="00DE5569">
      <w:pPr>
        <w:rPr>
          <w:rFonts w:asciiTheme="minorEastAsia" w:eastAsiaTheme="minorEastAsia" w:hAnsiTheme="minorEastAsia" w:hint="eastAsia"/>
          <w:sz w:val="21"/>
          <w:szCs w:val="21"/>
        </w:rPr>
      </w:pPr>
      <w:r w:rsidRPr="00DE5569">
        <w:rPr>
          <w:rFonts w:asciiTheme="minorEastAsia" w:eastAsiaTheme="minorEastAsia" w:hAnsiTheme="minorEastAsia" w:hint="eastAsia"/>
          <w:sz w:val="21"/>
          <w:szCs w:val="21"/>
        </w:rPr>
        <w:t>テーマ１</w:t>
      </w:r>
    </w:p>
    <w:p w:rsidR="00DE5569" w:rsidRPr="00DE5569" w:rsidRDefault="00DE5569" w:rsidP="00DE5569">
      <w:pPr>
        <w:rPr>
          <w:rFonts w:asciiTheme="minorEastAsia" w:eastAsiaTheme="minorEastAsia" w:hAnsiTheme="minorEastAsia" w:hint="eastAsia"/>
          <w:sz w:val="21"/>
          <w:szCs w:val="21"/>
        </w:rPr>
      </w:pPr>
      <w:r w:rsidRPr="00DE5569">
        <w:rPr>
          <w:rFonts w:asciiTheme="minorEastAsia" w:eastAsiaTheme="minorEastAsia" w:hAnsiTheme="minorEastAsia" w:hint="eastAsia"/>
          <w:sz w:val="21"/>
          <w:szCs w:val="21"/>
        </w:rPr>
        <w:t>女性職員の活躍推進</w:t>
      </w:r>
    </w:p>
    <w:p w:rsidR="00DE5569" w:rsidRPr="00DE5569" w:rsidRDefault="00DE5569" w:rsidP="00DE5569">
      <w:pPr>
        <w:rPr>
          <w:rFonts w:asciiTheme="minorEastAsia" w:eastAsiaTheme="minorEastAsia" w:hAnsiTheme="minorEastAsia" w:hint="eastAsia"/>
          <w:sz w:val="21"/>
          <w:szCs w:val="21"/>
        </w:rPr>
      </w:pPr>
      <w:r w:rsidRPr="00DE5569">
        <w:rPr>
          <w:rFonts w:asciiTheme="minorEastAsia" w:eastAsiaTheme="minorEastAsia" w:hAnsiTheme="minorEastAsia" w:hint="eastAsia"/>
          <w:sz w:val="21"/>
          <w:szCs w:val="21"/>
        </w:rPr>
        <w:t>中間チェック（10月末時点）</w:t>
      </w:r>
    </w:p>
    <w:p w:rsidR="00DE5569" w:rsidRDefault="00DE5569" w:rsidP="00DE5569">
      <w:pPr>
        <w:rPr>
          <w:rFonts w:asciiTheme="minorEastAsia" w:eastAsiaTheme="minorEastAsia" w:hAnsiTheme="minorEastAsia" w:hint="eastAsia"/>
          <w:sz w:val="21"/>
          <w:szCs w:val="21"/>
        </w:rPr>
      </w:pPr>
      <w:r w:rsidRPr="00DE5569">
        <w:rPr>
          <w:rFonts w:asciiTheme="minorEastAsia" w:eastAsiaTheme="minorEastAsia" w:hAnsiTheme="minorEastAsia" w:hint="eastAsia"/>
          <w:sz w:val="21"/>
          <w:szCs w:val="21"/>
        </w:rPr>
        <w:t>当初の予定どおり進んでいます。</w:t>
      </w:r>
    </w:p>
    <w:p w:rsidR="00DE5569" w:rsidRDefault="00DE5569" w:rsidP="00DE5569">
      <w:pPr>
        <w:rPr>
          <w:rFonts w:asciiTheme="minorEastAsia" w:eastAsiaTheme="minorEastAsia" w:hAnsiTheme="minorEastAsia" w:hint="eastAsia"/>
          <w:sz w:val="21"/>
          <w:szCs w:val="21"/>
        </w:rPr>
      </w:pPr>
      <w:r>
        <w:rPr>
          <w:rFonts w:asciiTheme="minorEastAsia" w:eastAsiaTheme="minorEastAsia" w:hAnsiTheme="minorEastAsia" w:hint="eastAsia"/>
          <w:sz w:val="21"/>
          <w:szCs w:val="21"/>
        </w:rPr>
        <w:t>点検結果</w:t>
      </w:r>
    </w:p>
    <w:p w:rsidR="00DE5569" w:rsidRPr="00DE5569" w:rsidRDefault="00DE5569" w:rsidP="00DE5569">
      <w:pPr>
        <w:rPr>
          <w:rFonts w:asciiTheme="minorEastAsia" w:eastAsiaTheme="minorEastAsia" w:hAnsiTheme="minorEastAsia"/>
          <w:sz w:val="21"/>
          <w:szCs w:val="21"/>
        </w:rPr>
      </w:pPr>
      <w:r w:rsidRPr="00DE5569">
        <w:rPr>
          <w:rFonts w:asciiTheme="minorEastAsia" w:eastAsiaTheme="minorEastAsia" w:hAnsiTheme="minorEastAsia" w:hint="eastAsia"/>
          <w:sz w:val="21"/>
          <w:szCs w:val="21"/>
        </w:rPr>
        <w:t>当初の目標を達成することができました。</w:t>
      </w:r>
    </w:p>
    <w:p w:rsidR="00DE5569" w:rsidRDefault="00DE5569" w:rsidP="00DE5569">
      <w:pPr>
        <w:rPr>
          <w:rFonts w:asciiTheme="minorEastAsia" w:eastAsiaTheme="minorEastAsia" w:hAnsiTheme="minorEastAsia" w:hint="eastAsia"/>
          <w:sz w:val="21"/>
          <w:szCs w:val="21"/>
        </w:rPr>
      </w:pPr>
      <w:r w:rsidRPr="00DE5569">
        <w:rPr>
          <w:rFonts w:asciiTheme="minorEastAsia" w:eastAsiaTheme="minorEastAsia" w:hAnsiTheme="minorEastAsia" w:hint="eastAsia"/>
          <w:sz w:val="21"/>
          <w:szCs w:val="21"/>
        </w:rPr>
        <w:t>引き続き、組織としての多様性を確保すると共に、府庁版働き方改革に取り組み、質の高い行政サービスを提供する組織の実現を目指します。</w:t>
      </w:r>
    </w:p>
    <w:p w:rsidR="00DE5569" w:rsidRDefault="00DE5569" w:rsidP="00DE5569">
      <w:pPr>
        <w:rPr>
          <w:rFonts w:asciiTheme="minorEastAsia" w:eastAsiaTheme="minorEastAsia" w:hAnsiTheme="minorEastAsia" w:hint="eastAsia"/>
          <w:sz w:val="21"/>
          <w:szCs w:val="21"/>
        </w:rPr>
      </w:pPr>
      <w:r>
        <w:rPr>
          <w:rFonts w:asciiTheme="minorEastAsia" w:eastAsiaTheme="minorEastAsia" w:hAnsiTheme="minorEastAsia" w:hint="eastAsia"/>
          <w:sz w:val="21"/>
          <w:szCs w:val="21"/>
        </w:rPr>
        <w:t>自己評価</w:t>
      </w:r>
    </w:p>
    <w:p w:rsidR="00DE5569" w:rsidRPr="00DE5569" w:rsidRDefault="00DE5569" w:rsidP="00DE5569">
      <w:pPr>
        <w:rPr>
          <w:rFonts w:asciiTheme="minorEastAsia" w:eastAsiaTheme="minorEastAsia" w:hAnsiTheme="minorEastAsia" w:hint="eastAsia"/>
          <w:sz w:val="21"/>
          <w:szCs w:val="21"/>
        </w:rPr>
      </w:pPr>
      <w:r>
        <w:rPr>
          <w:rFonts w:asciiTheme="minorEastAsia" w:eastAsiaTheme="minorEastAsia" w:hAnsiTheme="minorEastAsia" w:hint="eastAsia"/>
          <w:sz w:val="21"/>
          <w:szCs w:val="21"/>
        </w:rPr>
        <w:t>達成</w:t>
      </w:r>
    </w:p>
    <w:p w:rsidR="00DE5569" w:rsidRPr="00DE5569" w:rsidRDefault="00DE5569" w:rsidP="00DE5569">
      <w:pPr>
        <w:rPr>
          <w:rFonts w:asciiTheme="minorEastAsia" w:eastAsiaTheme="minorEastAsia" w:hAnsiTheme="minorEastAsia" w:hint="eastAsia"/>
          <w:sz w:val="21"/>
          <w:szCs w:val="21"/>
        </w:rPr>
      </w:pPr>
      <w:r w:rsidRPr="00DE5569">
        <w:rPr>
          <w:rFonts w:asciiTheme="minorEastAsia" w:eastAsiaTheme="minorEastAsia" w:hAnsiTheme="minorEastAsia" w:hint="eastAsia"/>
          <w:sz w:val="21"/>
          <w:szCs w:val="21"/>
        </w:rPr>
        <w:t>テーマ２</w:t>
      </w:r>
    </w:p>
    <w:p w:rsidR="00DE5569" w:rsidRPr="00DE5569" w:rsidRDefault="00DE5569" w:rsidP="00DE5569">
      <w:pPr>
        <w:rPr>
          <w:rFonts w:asciiTheme="minorEastAsia" w:eastAsiaTheme="minorEastAsia" w:hAnsiTheme="minorEastAsia" w:hint="eastAsia"/>
          <w:sz w:val="21"/>
          <w:szCs w:val="21"/>
        </w:rPr>
      </w:pPr>
      <w:r w:rsidRPr="00DE5569">
        <w:rPr>
          <w:rFonts w:asciiTheme="minorEastAsia" w:eastAsiaTheme="minorEastAsia" w:hAnsiTheme="minorEastAsia" w:hint="eastAsia"/>
          <w:sz w:val="21"/>
          <w:szCs w:val="21"/>
        </w:rPr>
        <w:t>咲洲庁舎の耐震対策及び同庁舎の活用促進等</w:t>
      </w:r>
    </w:p>
    <w:p w:rsidR="00DE5569" w:rsidRPr="00DE5569" w:rsidRDefault="00DE5569" w:rsidP="00DE5569">
      <w:pPr>
        <w:rPr>
          <w:rFonts w:asciiTheme="minorEastAsia" w:eastAsiaTheme="minorEastAsia" w:hAnsiTheme="minorEastAsia" w:hint="eastAsia"/>
          <w:sz w:val="21"/>
          <w:szCs w:val="21"/>
        </w:rPr>
      </w:pPr>
      <w:r w:rsidRPr="00DE5569">
        <w:rPr>
          <w:rFonts w:asciiTheme="minorEastAsia" w:eastAsiaTheme="minorEastAsia" w:hAnsiTheme="minorEastAsia" w:hint="eastAsia"/>
          <w:sz w:val="21"/>
          <w:szCs w:val="21"/>
        </w:rPr>
        <w:t>中間チェック（10月末時点）</w:t>
      </w:r>
    </w:p>
    <w:p w:rsidR="00DE5569" w:rsidRDefault="00DE5569" w:rsidP="00DE5569">
      <w:pPr>
        <w:rPr>
          <w:rFonts w:asciiTheme="minorEastAsia" w:eastAsiaTheme="minorEastAsia" w:hAnsiTheme="minorEastAsia" w:hint="eastAsia"/>
          <w:sz w:val="21"/>
          <w:szCs w:val="21"/>
        </w:rPr>
      </w:pPr>
      <w:r w:rsidRPr="00DE5569">
        <w:rPr>
          <w:rFonts w:asciiTheme="minorEastAsia" w:eastAsiaTheme="minorEastAsia" w:hAnsiTheme="minorEastAsia" w:hint="eastAsia"/>
          <w:sz w:val="21"/>
          <w:szCs w:val="21"/>
        </w:rPr>
        <w:t>当初の予定どおり進んでいます。</w:t>
      </w:r>
    </w:p>
    <w:p w:rsidR="00DE5569" w:rsidRDefault="00DE5569" w:rsidP="00DE5569">
      <w:pPr>
        <w:rPr>
          <w:rFonts w:asciiTheme="minorEastAsia" w:eastAsiaTheme="minorEastAsia" w:hAnsiTheme="minorEastAsia" w:hint="eastAsia"/>
          <w:sz w:val="21"/>
          <w:szCs w:val="21"/>
        </w:rPr>
      </w:pPr>
      <w:r>
        <w:rPr>
          <w:rFonts w:asciiTheme="minorEastAsia" w:eastAsiaTheme="minorEastAsia" w:hAnsiTheme="minorEastAsia" w:hint="eastAsia"/>
          <w:sz w:val="21"/>
          <w:szCs w:val="21"/>
        </w:rPr>
        <w:t>点検結果</w:t>
      </w:r>
    </w:p>
    <w:p w:rsidR="00DE5569" w:rsidRPr="00DE5569" w:rsidRDefault="00DE5569" w:rsidP="00DE5569">
      <w:pPr>
        <w:rPr>
          <w:rFonts w:asciiTheme="minorEastAsia" w:eastAsiaTheme="minorEastAsia" w:hAnsiTheme="minorEastAsia"/>
          <w:sz w:val="21"/>
          <w:szCs w:val="21"/>
        </w:rPr>
      </w:pPr>
      <w:r w:rsidRPr="00DE5569">
        <w:rPr>
          <w:rFonts w:asciiTheme="minorEastAsia" w:eastAsiaTheme="minorEastAsia" w:hAnsiTheme="minorEastAsia" w:hint="eastAsia"/>
          <w:sz w:val="21"/>
          <w:szCs w:val="21"/>
        </w:rPr>
        <w:t>当初の目標を達成することができました。</w:t>
      </w:r>
    </w:p>
    <w:p w:rsidR="00DE5569" w:rsidRDefault="00DE5569" w:rsidP="00DE5569">
      <w:pPr>
        <w:rPr>
          <w:rFonts w:asciiTheme="minorEastAsia" w:eastAsiaTheme="minorEastAsia" w:hAnsiTheme="minorEastAsia" w:hint="eastAsia"/>
          <w:sz w:val="21"/>
          <w:szCs w:val="21"/>
        </w:rPr>
      </w:pPr>
      <w:r w:rsidRPr="00DE5569">
        <w:rPr>
          <w:rFonts w:asciiTheme="minorEastAsia" w:eastAsiaTheme="minorEastAsia" w:hAnsiTheme="minorEastAsia" w:hint="eastAsia"/>
          <w:sz w:val="21"/>
          <w:szCs w:val="21"/>
        </w:rPr>
        <w:t>咲洲庁舎のダンパー追加工事に係る実施設計及び低層階の入居事業者公募を行うと共に、大手前庁舎本館（西館）の撤去工事に着手します。</w:t>
      </w:r>
    </w:p>
    <w:p w:rsidR="00DE5569" w:rsidRDefault="00DE5569" w:rsidP="00DE5569">
      <w:pPr>
        <w:rPr>
          <w:rFonts w:asciiTheme="minorEastAsia" w:eastAsiaTheme="minorEastAsia" w:hAnsiTheme="minorEastAsia" w:hint="eastAsia"/>
          <w:sz w:val="21"/>
          <w:szCs w:val="21"/>
        </w:rPr>
      </w:pPr>
      <w:r>
        <w:rPr>
          <w:rFonts w:asciiTheme="minorEastAsia" w:eastAsiaTheme="minorEastAsia" w:hAnsiTheme="minorEastAsia" w:hint="eastAsia"/>
          <w:sz w:val="21"/>
          <w:szCs w:val="21"/>
        </w:rPr>
        <w:t>自己評価</w:t>
      </w:r>
    </w:p>
    <w:p w:rsidR="00DE5569" w:rsidRPr="00DE5569" w:rsidRDefault="00DE5569" w:rsidP="00DE5569">
      <w:pPr>
        <w:rPr>
          <w:rFonts w:asciiTheme="minorEastAsia" w:eastAsiaTheme="minorEastAsia" w:hAnsiTheme="minorEastAsia" w:hint="eastAsia"/>
          <w:sz w:val="21"/>
          <w:szCs w:val="21"/>
        </w:rPr>
      </w:pPr>
      <w:r>
        <w:rPr>
          <w:rFonts w:asciiTheme="minorEastAsia" w:eastAsiaTheme="minorEastAsia" w:hAnsiTheme="minorEastAsia" w:hint="eastAsia"/>
          <w:sz w:val="21"/>
          <w:szCs w:val="21"/>
        </w:rPr>
        <w:t>達成</w:t>
      </w:r>
    </w:p>
    <w:p w:rsidR="00DE5569" w:rsidRPr="00DE5569" w:rsidRDefault="00DE5569" w:rsidP="00DE5569">
      <w:pPr>
        <w:rPr>
          <w:rFonts w:asciiTheme="minorEastAsia" w:eastAsiaTheme="minorEastAsia" w:hAnsiTheme="minorEastAsia" w:hint="eastAsia"/>
          <w:sz w:val="21"/>
          <w:szCs w:val="21"/>
        </w:rPr>
      </w:pPr>
      <w:r w:rsidRPr="00DE5569">
        <w:rPr>
          <w:rFonts w:asciiTheme="minorEastAsia" w:eastAsiaTheme="minorEastAsia" w:hAnsiTheme="minorEastAsia" w:hint="eastAsia"/>
          <w:sz w:val="21"/>
          <w:szCs w:val="21"/>
        </w:rPr>
        <w:t>テーマ３</w:t>
      </w:r>
    </w:p>
    <w:p w:rsidR="00DE5569" w:rsidRPr="00DE5569" w:rsidRDefault="00DE5569" w:rsidP="00DE5569">
      <w:pPr>
        <w:rPr>
          <w:rFonts w:asciiTheme="minorEastAsia" w:eastAsiaTheme="minorEastAsia" w:hAnsiTheme="minorEastAsia" w:hint="eastAsia"/>
          <w:sz w:val="21"/>
          <w:szCs w:val="21"/>
        </w:rPr>
      </w:pPr>
      <w:r w:rsidRPr="00DE5569">
        <w:rPr>
          <w:rFonts w:asciiTheme="minorEastAsia" w:eastAsiaTheme="minorEastAsia" w:hAnsiTheme="minorEastAsia" w:hint="eastAsia"/>
          <w:sz w:val="21"/>
          <w:szCs w:val="21"/>
        </w:rPr>
        <w:t>地方分権改革の推進</w:t>
      </w:r>
    </w:p>
    <w:p w:rsidR="00DE5569" w:rsidRPr="00DE5569" w:rsidRDefault="00DE5569" w:rsidP="00DE5569">
      <w:pPr>
        <w:rPr>
          <w:rFonts w:asciiTheme="minorEastAsia" w:eastAsiaTheme="minorEastAsia" w:hAnsiTheme="minorEastAsia" w:hint="eastAsia"/>
          <w:sz w:val="21"/>
          <w:szCs w:val="21"/>
        </w:rPr>
      </w:pPr>
      <w:r w:rsidRPr="00DE5569">
        <w:rPr>
          <w:rFonts w:asciiTheme="minorEastAsia" w:eastAsiaTheme="minorEastAsia" w:hAnsiTheme="minorEastAsia" w:hint="eastAsia"/>
          <w:sz w:val="21"/>
          <w:szCs w:val="21"/>
        </w:rPr>
        <w:t>中間チェック（10月末時点）</w:t>
      </w:r>
    </w:p>
    <w:p w:rsidR="00F527D4" w:rsidRDefault="00DE5569" w:rsidP="00DE5569">
      <w:pPr>
        <w:rPr>
          <w:rFonts w:asciiTheme="minorEastAsia" w:eastAsiaTheme="minorEastAsia" w:hAnsiTheme="minorEastAsia" w:hint="eastAsia"/>
          <w:sz w:val="21"/>
          <w:szCs w:val="21"/>
        </w:rPr>
      </w:pPr>
      <w:r w:rsidRPr="00DE5569">
        <w:rPr>
          <w:rFonts w:asciiTheme="minorEastAsia" w:eastAsiaTheme="minorEastAsia" w:hAnsiTheme="minorEastAsia" w:hint="eastAsia"/>
          <w:sz w:val="21"/>
          <w:szCs w:val="21"/>
        </w:rPr>
        <w:t>当初の予定どおり進んでいます。</w:t>
      </w:r>
    </w:p>
    <w:p w:rsidR="00DE5569" w:rsidRDefault="00DE5569" w:rsidP="00DE5569">
      <w:pPr>
        <w:rPr>
          <w:rFonts w:asciiTheme="minorEastAsia" w:eastAsiaTheme="minorEastAsia" w:hAnsiTheme="minorEastAsia" w:hint="eastAsia"/>
          <w:sz w:val="21"/>
          <w:szCs w:val="21"/>
        </w:rPr>
      </w:pPr>
      <w:r>
        <w:rPr>
          <w:rFonts w:asciiTheme="minorEastAsia" w:eastAsiaTheme="minorEastAsia" w:hAnsiTheme="minorEastAsia" w:hint="eastAsia"/>
          <w:sz w:val="21"/>
          <w:szCs w:val="21"/>
        </w:rPr>
        <w:t>点検結果</w:t>
      </w:r>
    </w:p>
    <w:p w:rsidR="00DE5569" w:rsidRPr="00DE5569" w:rsidRDefault="00DE5569" w:rsidP="00DE5569">
      <w:pPr>
        <w:rPr>
          <w:rFonts w:asciiTheme="minorEastAsia" w:eastAsiaTheme="minorEastAsia" w:hAnsiTheme="minorEastAsia"/>
          <w:sz w:val="21"/>
          <w:szCs w:val="21"/>
        </w:rPr>
      </w:pPr>
      <w:r w:rsidRPr="00DE5569">
        <w:rPr>
          <w:rFonts w:asciiTheme="minorEastAsia" w:eastAsiaTheme="minorEastAsia" w:hAnsiTheme="minorEastAsia" w:hint="eastAsia"/>
          <w:sz w:val="21"/>
          <w:szCs w:val="21"/>
        </w:rPr>
        <w:t>当初の目標を達成することができました。</w:t>
      </w:r>
    </w:p>
    <w:p w:rsidR="00DE5569" w:rsidRPr="00DE5569" w:rsidRDefault="00DE5569" w:rsidP="00DE5569">
      <w:pPr>
        <w:rPr>
          <w:rFonts w:asciiTheme="minorEastAsia" w:eastAsiaTheme="minorEastAsia" w:hAnsiTheme="minorEastAsia"/>
          <w:sz w:val="21"/>
          <w:szCs w:val="21"/>
        </w:rPr>
      </w:pPr>
      <w:r w:rsidRPr="00DE5569">
        <w:rPr>
          <w:rFonts w:asciiTheme="minorEastAsia" w:eastAsiaTheme="minorEastAsia" w:hAnsiTheme="minorEastAsia" w:hint="eastAsia"/>
          <w:sz w:val="21"/>
          <w:szCs w:val="21"/>
        </w:rPr>
        <w:t>大阪発“地方分権改革ビジョン”改訂版に基づき、基礎自治機能の充実に向けた取組みを進めます。</w:t>
      </w:r>
    </w:p>
    <w:p w:rsidR="00DE5569" w:rsidRDefault="00DE5569" w:rsidP="00DE5569">
      <w:pPr>
        <w:rPr>
          <w:rFonts w:asciiTheme="minorEastAsia" w:eastAsiaTheme="minorEastAsia" w:hAnsiTheme="minorEastAsia" w:hint="eastAsia"/>
          <w:sz w:val="21"/>
          <w:szCs w:val="21"/>
        </w:rPr>
      </w:pPr>
      <w:r>
        <w:rPr>
          <w:rFonts w:asciiTheme="minorEastAsia" w:eastAsiaTheme="minorEastAsia" w:hAnsiTheme="minorEastAsia" w:hint="eastAsia"/>
          <w:sz w:val="21"/>
          <w:szCs w:val="21"/>
        </w:rPr>
        <w:t>自己評価</w:t>
      </w:r>
    </w:p>
    <w:p w:rsidR="00DE5569" w:rsidRPr="00DE5569" w:rsidRDefault="00DE5569" w:rsidP="00DE5569">
      <w:pPr>
        <w:rPr>
          <w:rFonts w:asciiTheme="minorEastAsia" w:eastAsiaTheme="minorEastAsia" w:hAnsiTheme="minorEastAsia"/>
          <w:sz w:val="21"/>
          <w:szCs w:val="21"/>
        </w:rPr>
      </w:pPr>
      <w:r>
        <w:rPr>
          <w:rFonts w:asciiTheme="minorEastAsia" w:eastAsiaTheme="minorEastAsia" w:hAnsiTheme="minorEastAsia" w:hint="eastAsia"/>
          <w:sz w:val="21"/>
          <w:szCs w:val="21"/>
        </w:rPr>
        <w:t>達成</w:t>
      </w:r>
      <w:bookmarkStart w:id="0" w:name="_GoBack"/>
      <w:bookmarkEnd w:id="0"/>
    </w:p>
    <w:sectPr w:rsidR="00DE5569" w:rsidRPr="00DE5569" w:rsidSect="00242C9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inkAnnotations="0"/>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44F"/>
    <w:rsid w:val="0019056E"/>
    <w:rsid w:val="0024024C"/>
    <w:rsid w:val="00242C98"/>
    <w:rsid w:val="003664BB"/>
    <w:rsid w:val="00D9244F"/>
    <w:rsid w:val="00DE5569"/>
    <w:rsid w:val="00F52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24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244F"/>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24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244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97129">
      <w:bodyDiv w:val="1"/>
      <w:marLeft w:val="0"/>
      <w:marRight w:val="0"/>
      <w:marTop w:val="0"/>
      <w:marBottom w:val="0"/>
      <w:divBdr>
        <w:top w:val="none" w:sz="0" w:space="0" w:color="auto"/>
        <w:left w:val="none" w:sz="0" w:space="0" w:color="auto"/>
        <w:bottom w:val="none" w:sz="0" w:space="0" w:color="auto"/>
        <w:right w:val="none" w:sz="0" w:space="0" w:color="auto"/>
      </w:divBdr>
    </w:div>
    <w:div w:id="132720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Tomohiro Kobayashi</cp:lastModifiedBy>
  <cp:revision>6</cp:revision>
  <dcterms:created xsi:type="dcterms:W3CDTF">2016-05-10T07:22:00Z</dcterms:created>
  <dcterms:modified xsi:type="dcterms:W3CDTF">2017-05-23T01:04:00Z</dcterms:modified>
</cp:coreProperties>
</file>