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44" w:rsidRPr="0036199E" w:rsidRDefault="00E335DC" w:rsidP="00F62B5A">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E54D2B">
        <w:rPr>
          <w:rFonts w:ascii="Meiryo UI" w:eastAsia="Meiryo UI" w:hAnsi="Meiryo UI" w:cs="Meiryo UI" w:hint="eastAsia"/>
          <w:b/>
          <w:sz w:val="36"/>
          <w:szCs w:val="24"/>
        </w:rPr>
        <w:t>テーマ４</w:t>
      </w:r>
      <w:r w:rsidRPr="0036199E">
        <w:rPr>
          <w:rFonts w:ascii="Meiryo UI" w:eastAsia="Meiryo UI" w:hAnsi="Meiryo UI" w:cs="Meiryo UI" w:hint="eastAsia"/>
          <w:b/>
          <w:sz w:val="36"/>
          <w:szCs w:val="24"/>
        </w:rPr>
        <w:t>】</w:t>
      </w:r>
      <w:r w:rsidR="00720654">
        <w:rPr>
          <w:rFonts w:ascii="Meiryo UI" w:eastAsia="Meiryo UI" w:hAnsi="Meiryo UI" w:cs="Meiryo UI" w:hint="eastAsia"/>
          <w:b/>
          <w:sz w:val="36"/>
          <w:szCs w:val="24"/>
        </w:rPr>
        <w:t xml:space="preserve">　</w:t>
      </w:r>
      <w:r w:rsidR="00516EA4" w:rsidRPr="00516EA4">
        <w:rPr>
          <w:rFonts w:ascii="Meiryo UI" w:eastAsia="Meiryo UI" w:hAnsi="Meiryo UI" w:cs="Meiryo UI" w:hint="eastAsia"/>
          <w:b/>
          <w:sz w:val="36"/>
          <w:szCs w:val="24"/>
        </w:rPr>
        <w:t>総合治安対策の推進</w:t>
      </w:r>
    </w:p>
    <w:tbl>
      <w:tblPr>
        <w:tblStyle w:val="a3"/>
        <w:tblW w:w="0" w:type="auto"/>
        <w:tblInd w:w="108" w:type="dxa"/>
        <w:tblLook w:val="04A0" w:firstRow="1" w:lastRow="0" w:firstColumn="1" w:lastColumn="0" w:noHBand="0" w:noVBand="1"/>
      </w:tblPr>
      <w:tblGrid>
        <w:gridCol w:w="1701"/>
        <w:gridCol w:w="14034"/>
      </w:tblGrid>
      <w:tr w:rsidR="00DB5144" w:rsidRPr="00E335DC" w:rsidTr="001C6587">
        <w:tc>
          <w:tcPr>
            <w:tcW w:w="1701" w:type="dxa"/>
            <w:shd w:val="clear" w:color="auto" w:fill="000000" w:themeFill="text1"/>
            <w:vAlign w:val="center"/>
          </w:tcPr>
          <w:p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FA5C82" w:rsidRPr="00204674" w:rsidRDefault="00FA5C82" w:rsidP="00FA5C82">
            <w:pPr>
              <w:spacing w:line="300" w:lineRule="exact"/>
              <w:ind w:left="220" w:hangingChars="100" w:hanging="220"/>
              <w:rPr>
                <w:rFonts w:ascii="Meiryo UI" w:eastAsia="Meiryo UI" w:hAnsi="Meiryo UI" w:cs="Meiryo UI"/>
              </w:rPr>
            </w:pPr>
            <w:r w:rsidRPr="00FA5C82">
              <w:rPr>
                <w:rFonts w:ascii="Meiryo UI" w:eastAsia="Meiryo UI" w:hAnsi="Meiryo UI" w:cs="Meiryo UI" w:hint="eastAsia"/>
                <w:b/>
                <w:bCs/>
              </w:rPr>
              <w:t>◎</w:t>
            </w:r>
            <w:r w:rsidRPr="00204674">
              <w:rPr>
                <w:rFonts w:ascii="Meiryo UI" w:eastAsia="Meiryo UI" w:hAnsi="Meiryo UI" w:cs="Meiryo UI" w:hint="eastAsia"/>
                <w:b/>
                <w:bCs/>
              </w:rPr>
              <w:t>大阪の成長を実現するため、人や企業を呼び込むとともに、府民が安心して、大阪で住み、暮らせる土台となる「治安」の改善に力を注ぎます。</w:t>
            </w:r>
          </w:p>
          <w:p w:rsidR="00A3247F" w:rsidRDefault="00FA5C82" w:rsidP="00BA0A47">
            <w:pPr>
              <w:spacing w:line="300" w:lineRule="exact"/>
              <w:ind w:left="220" w:hangingChars="100" w:hanging="220"/>
              <w:rPr>
                <w:rFonts w:ascii="Meiryo UI" w:eastAsia="Meiryo UI" w:hAnsi="Meiryo UI" w:cs="Meiryo UI"/>
                <w:sz w:val="20"/>
                <w:szCs w:val="20"/>
              </w:rPr>
            </w:pPr>
            <w:r w:rsidRPr="00204674">
              <w:rPr>
                <w:rFonts w:ascii="Meiryo UI" w:eastAsia="Meiryo UI" w:hAnsi="Meiryo UI" w:cs="Meiryo UI" w:hint="eastAsia"/>
                <w:b/>
                <w:bCs/>
              </w:rPr>
              <w:t xml:space="preserve">　・地域のあらゆる方々と</w:t>
            </w:r>
            <w:r w:rsidR="00E946E5" w:rsidRPr="00204674">
              <w:rPr>
                <w:rFonts w:ascii="Meiryo UI" w:eastAsia="Meiryo UI" w:hAnsi="Meiryo UI" w:cs="Meiryo UI" w:hint="eastAsia"/>
                <w:b/>
                <w:bCs/>
              </w:rPr>
              <w:t>協力・</w:t>
            </w:r>
            <w:r w:rsidRPr="00204674">
              <w:rPr>
                <w:rFonts w:ascii="Meiryo UI" w:eastAsia="Meiryo UI" w:hAnsi="Meiryo UI" w:cs="Meiryo UI" w:hint="eastAsia"/>
                <w:b/>
                <w:bCs/>
              </w:rPr>
              <w:t>連携し、またその資源を活用し</w:t>
            </w:r>
            <w:r w:rsidR="00E946E5" w:rsidRPr="00204674">
              <w:rPr>
                <w:rFonts w:ascii="Meiryo UI" w:eastAsia="Meiryo UI" w:hAnsi="Meiryo UI" w:cs="Meiryo UI" w:hint="eastAsia"/>
                <w:b/>
                <w:bCs/>
              </w:rPr>
              <w:t>て</w:t>
            </w:r>
            <w:r w:rsidRPr="00204674">
              <w:rPr>
                <w:rFonts w:ascii="Meiryo UI" w:eastAsia="Meiryo UI" w:hAnsi="Meiryo UI" w:cs="Meiryo UI" w:hint="eastAsia"/>
                <w:b/>
                <w:bCs/>
              </w:rPr>
              <w:t>、</w:t>
            </w:r>
            <w:r w:rsidR="00E946E5" w:rsidRPr="00204674">
              <w:rPr>
                <w:rFonts w:ascii="Meiryo UI" w:eastAsia="Meiryo UI" w:hAnsi="Meiryo UI" w:cs="Meiryo UI" w:hint="eastAsia"/>
                <w:b/>
                <w:bCs/>
              </w:rPr>
              <w:t>地域の皆さんの</w:t>
            </w:r>
            <w:r w:rsidR="00F73FFA" w:rsidRPr="00204674">
              <w:rPr>
                <w:rFonts w:ascii="Meiryo UI" w:eastAsia="Meiryo UI" w:hAnsi="Meiryo UI" w:cs="Meiryo UI" w:hint="eastAsia"/>
                <w:b/>
                <w:bCs/>
              </w:rPr>
              <w:t>防犯ボランティア</w:t>
            </w:r>
            <w:r w:rsidRPr="00204674">
              <w:rPr>
                <w:rFonts w:ascii="Meiryo UI" w:eastAsia="Meiryo UI" w:hAnsi="Meiryo UI" w:cs="Meiryo UI" w:hint="eastAsia"/>
                <w:b/>
                <w:bCs/>
              </w:rPr>
              <w:t>活動を根付かせ、さらに活性化</w:t>
            </w:r>
            <w:r w:rsidR="001E6260" w:rsidRPr="00204674">
              <w:rPr>
                <w:rFonts w:ascii="Meiryo UI" w:eastAsia="Meiryo UI" w:hAnsi="Meiryo UI" w:cs="Meiryo UI" w:hint="eastAsia"/>
                <w:b/>
                <w:bCs/>
              </w:rPr>
              <w:t>させるとともに</w:t>
            </w:r>
            <w:r w:rsidRPr="00204674">
              <w:rPr>
                <w:rFonts w:ascii="Meiryo UI" w:eastAsia="Meiryo UI" w:hAnsi="Meiryo UI" w:cs="Meiryo UI" w:hint="eastAsia"/>
                <w:b/>
                <w:bCs/>
              </w:rPr>
              <w:t>、</w:t>
            </w:r>
            <w:r w:rsidR="001E6260" w:rsidRPr="00204674">
              <w:rPr>
                <w:rFonts w:ascii="Meiryo UI" w:eastAsia="Meiryo UI" w:hAnsi="Meiryo UI" w:cs="Meiryo UI" w:hint="eastAsia"/>
                <w:b/>
                <w:bCs/>
              </w:rPr>
              <w:t>防犯環境の整備を促進する</w:t>
            </w:r>
            <w:r w:rsidR="006F319E">
              <w:rPr>
                <w:rFonts w:ascii="Meiryo UI" w:eastAsia="Meiryo UI" w:hAnsi="Meiryo UI" w:cs="Meiryo UI" w:hint="eastAsia"/>
                <w:b/>
                <w:bCs/>
              </w:rPr>
              <w:t>等</w:t>
            </w:r>
            <w:r w:rsidR="001E6260" w:rsidRPr="00204674">
              <w:rPr>
                <w:rFonts w:ascii="Meiryo UI" w:eastAsia="Meiryo UI" w:hAnsi="Meiryo UI" w:cs="Meiryo UI" w:hint="eastAsia"/>
                <w:b/>
                <w:bCs/>
              </w:rPr>
              <w:t>、</w:t>
            </w:r>
            <w:r w:rsidR="006E11BC" w:rsidRPr="00204674">
              <w:rPr>
                <w:rFonts w:ascii="Meiryo UI" w:eastAsia="Meiryo UI" w:hAnsi="Meiryo UI" w:cs="Meiryo UI" w:hint="eastAsia"/>
                <w:b/>
                <w:bCs/>
              </w:rPr>
              <w:t>地域防犯力の向上を図ることにより、</w:t>
            </w:r>
            <w:r w:rsidR="001E6260" w:rsidRPr="00204674">
              <w:rPr>
                <w:rFonts w:ascii="Meiryo UI" w:eastAsia="Meiryo UI" w:hAnsi="Meiryo UI" w:cs="Meiryo UI" w:hint="eastAsia"/>
                <w:b/>
                <w:bCs/>
              </w:rPr>
              <w:t>安全なまちづくりを推進します。</w:t>
            </w:r>
          </w:p>
          <w:p w:rsidR="00720654" w:rsidRDefault="00205B57" w:rsidP="00150325">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（中長期の目標・指標）</w:t>
            </w:r>
            <w:r w:rsidR="00FA5C82">
              <w:rPr>
                <w:rFonts w:ascii="Meiryo UI" w:eastAsia="Meiryo UI" w:hAnsi="Meiryo UI" w:cs="Meiryo UI" w:hint="eastAsia"/>
                <w:sz w:val="20"/>
                <w:szCs w:val="20"/>
              </w:rPr>
              <w:t xml:space="preserve">　　　</w:t>
            </w:r>
          </w:p>
          <w:p w:rsidR="00A3247F" w:rsidRPr="00E335DC" w:rsidRDefault="00A3247F" w:rsidP="00BA0A47">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　府民の身近で発生する犯罪</w:t>
            </w:r>
            <w:r w:rsidR="005106A3">
              <w:rPr>
                <w:rFonts w:ascii="Meiryo UI" w:eastAsia="Meiryo UI" w:hAnsi="Meiryo UI" w:cs="Meiryo UI" w:hint="eastAsia"/>
                <w:sz w:val="20"/>
                <w:szCs w:val="20"/>
              </w:rPr>
              <w:t>を</w:t>
            </w:r>
            <w:r>
              <w:rPr>
                <w:rFonts w:ascii="Meiryo UI" w:eastAsia="Meiryo UI" w:hAnsi="Meiryo UI" w:cs="Meiryo UI" w:hint="eastAsia"/>
                <w:sz w:val="20"/>
                <w:szCs w:val="20"/>
              </w:rPr>
              <w:t>減少</w:t>
            </w:r>
            <w:r w:rsidR="005106A3">
              <w:rPr>
                <w:rFonts w:ascii="Meiryo UI" w:eastAsia="Meiryo UI" w:hAnsi="Meiryo UI" w:cs="Meiryo UI" w:hint="eastAsia"/>
                <w:sz w:val="20"/>
                <w:szCs w:val="20"/>
              </w:rPr>
              <w:t>させ、府民の</w:t>
            </w:r>
            <w:r>
              <w:rPr>
                <w:rFonts w:ascii="Meiryo UI" w:eastAsia="Meiryo UI" w:hAnsi="Meiryo UI" w:cs="Meiryo UI" w:hint="eastAsia"/>
                <w:sz w:val="20"/>
                <w:szCs w:val="20"/>
              </w:rPr>
              <w:t>体感治安</w:t>
            </w:r>
            <w:r w:rsidR="005106A3">
              <w:rPr>
                <w:rFonts w:ascii="Meiryo UI" w:eastAsia="Meiryo UI" w:hAnsi="Meiryo UI" w:cs="Meiryo UI" w:hint="eastAsia"/>
                <w:sz w:val="20"/>
                <w:szCs w:val="20"/>
              </w:rPr>
              <w:t>を</w:t>
            </w:r>
            <w:r>
              <w:rPr>
                <w:rFonts w:ascii="Meiryo UI" w:eastAsia="Meiryo UI" w:hAnsi="Meiryo UI" w:cs="Meiryo UI" w:hint="eastAsia"/>
                <w:sz w:val="20"/>
                <w:szCs w:val="20"/>
              </w:rPr>
              <w:t xml:space="preserve">向上　　</w:t>
            </w:r>
          </w:p>
        </w:tc>
      </w:tr>
    </w:tbl>
    <w:p w:rsidR="00DB5144" w:rsidRPr="00E335DC"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2165"/>
        <w:gridCol w:w="2729"/>
        <w:gridCol w:w="396"/>
        <w:gridCol w:w="4743"/>
      </w:tblGrid>
      <w:tr w:rsidR="007F3D1A" w:rsidRPr="005E065C" w:rsidTr="00091A4B">
        <w:tc>
          <w:tcPr>
            <w:tcW w:w="15735" w:type="dxa"/>
            <w:gridSpan w:val="7"/>
            <w:tcBorders>
              <w:top w:val="single" w:sz="4" w:space="0" w:color="auto"/>
            </w:tcBorders>
            <w:shd w:val="clear" w:color="auto" w:fill="000000" w:themeFill="text1"/>
          </w:tcPr>
          <w:p w:rsidR="007F3D1A" w:rsidRPr="00E335DC" w:rsidRDefault="005E065C" w:rsidP="00BA4600">
            <w:pPr>
              <w:spacing w:line="280" w:lineRule="exact"/>
              <w:rPr>
                <w:rFonts w:ascii="Meiryo UI" w:eastAsia="Meiryo UI" w:hAnsi="Meiryo UI" w:cs="Meiryo UI"/>
                <w:b/>
              </w:rPr>
            </w:pPr>
            <w:r w:rsidRPr="00BA4600">
              <w:rPr>
                <w:rFonts w:ascii="Meiryo UI" w:eastAsia="Meiryo UI" w:hAnsi="Meiryo UI" w:cs="Meiryo UI" w:hint="eastAsia"/>
                <w:b/>
                <w:color w:val="FFFFFF" w:themeColor="background1"/>
              </w:rPr>
              <w:t>府民の身近で発生する犯罪の抑止</w:t>
            </w:r>
            <w:r w:rsidR="00BA4600">
              <w:rPr>
                <w:rFonts w:ascii="Meiryo UI" w:eastAsia="Meiryo UI" w:hAnsi="Meiryo UI" w:cs="Meiryo UI" w:hint="eastAsia"/>
                <w:b/>
                <w:color w:val="FFFFFF" w:themeColor="background1"/>
              </w:rPr>
              <w:t>に向けた</w:t>
            </w:r>
            <w:r w:rsidR="00552A9B" w:rsidRPr="00BA4600">
              <w:rPr>
                <w:rFonts w:ascii="Meiryo UI" w:eastAsia="Meiryo UI" w:hAnsi="Meiryo UI" w:cs="Meiryo UI" w:hint="eastAsia"/>
                <w:b/>
                <w:color w:val="FFFFFF" w:themeColor="background1"/>
              </w:rPr>
              <w:t>取組の推進</w:t>
            </w:r>
          </w:p>
        </w:tc>
      </w:tr>
      <w:tr w:rsidR="00083D12" w:rsidRPr="00D9121A" w:rsidTr="00D32DC1">
        <w:tc>
          <w:tcPr>
            <w:tcW w:w="329" w:type="dxa"/>
            <w:tcBorders>
              <w:top w:val="nil"/>
              <w:bottom w:val="nil"/>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7F3D1A" w:rsidRPr="00E335DC" w:rsidRDefault="00083D12"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gridSpan w:val="2"/>
            <w:tcBorders>
              <w:left w:val="dashed" w:sz="4" w:space="0" w:color="auto"/>
              <w:bottom w:val="single" w:sz="4" w:space="0" w:color="auto"/>
            </w:tcBorders>
            <w:shd w:val="clear" w:color="auto" w:fill="BFBFBF" w:themeFill="background1" w:themeFillShade="BF"/>
          </w:tcPr>
          <w:p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F3D1A" w:rsidRPr="00E335DC" w:rsidRDefault="007F3D1A" w:rsidP="00083D12">
            <w:pPr>
              <w:spacing w:line="280" w:lineRule="exact"/>
              <w:jc w:val="center"/>
              <w:rPr>
                <w:rFonts w:ascii="Meiryo UI" w:eastAsia="Meiryo UI" w:hAnsi="Meiryo UI" w:cs="Meiryo UI"/>
                <w:b/>
                <w:sz w:val="18"/>
                <w:szCs w:val="18"/>
              </w:rPr>
            </w:pPr>
          </w:p>
        </w:tc>
        <w:tc>
          <w:tcPr>
            <w:tcW w:w="4743" w:type="dxa"/>
            <w:tcBorders>
              <w:bottom w:val="single" w:sz="4" w:space="0" w:color="auto"/>
            </w:tcBorders>
            <w:shd w:val="clear" w:color="auto" w:fill="BFBFBF" w:themeFill="background1" w:themeFillShade="BF"/>
          </w:tcPr>
          <w:p w:rsidR="007F3D1A" w:rsidRPr="00E335DC" w:rsidRDefault="00D040C7" w:rsidP="00E335DC">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AC75FB" w:rsidRPr="00E335DC" w:rsidTr="00D32DC1">
        <w:tc>
          <w:tcPr>
            <w:tcW w:w="329" w:type="dxa"/>
            <w:tcBorders>
              <w:top w:val="nil"/>
              <w:bottom w:val="nil"/>
            </w:tcBorders>
          </w:tcPr>
          <w:p w:rsidR="00AC75FB" w:rsidRPr="00E335DC" w:rsidRDefault="00AC75FB"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AC75FB" w:rsidRPr="00204674" w:rsidRDefault="00AC75FB" w:rsidP="00720654">
            <w:pPr>
              <w:spacing w:line="280" w:lineRule="exact"/>
              <w:ind w:left="200" w:hangingChars="100" w:hanging="200"/>
              <w:rPr>
                <w:rFonts w:ascii="Meiryo UI" w:eastAsia="Meiryo UI" w:hAnsi="Meiryo UI" w:cs="Meiryo UI"/>
                <w:b/>
                <w:sz w:val="20"/>
                <w:szCs w:val="20"/>
              </w:rPr>
            </w:pPr>
            <w:r w:rsidRPr="00204674">
              <w:rPr>
                <w:rFonts w:ascii="Meiryo UI" w:eastAsia="Meiryo UI" w:hAnsi="Meiryo UI" w:cs="Meiryo UI" w:hint="eastAsia"/>
                <w:b/>
                <w:sz w:val="20"/>
                <w:szCs w:val="20"/>
              </w:rPr>
              <w:t>■地域防犯力の向上</w:t>
            </w:r>
          </w:p>
          <w:p w:rsidR="00AC75FB" w:rsidRDefault="00AC75FB" w:rsidP="00FC5563">
            <w:pPr>
              <w:spacing w:line="280" w:lineRule="exact"/>
              <w:ind w:firstLineChars="100" w:firstLine="200"/>
              <w:rPr>
                <w:rFonts w:ascii="Meiryo UI" w:eastAsia="Meiryo UI" w:hAnsi="Meiryo UI" w:cs="Meiryo UI"/>
                <w:sz w:val="20"/>
                <w:szCs w:val="20"/>
              </w:rPr>
            </w:pPr>
            <w:r w:rsidRPr="00204674">
              <w:rPr>
                <w:rFonts w:ascii="Meiryo UI" w:eastAsia="Meiryo UI" w:hAnsi="Meiryo UI" w:cs="Meiryo UI" w:hint="eastAsia"/>
                <w:sz w:val="20"/>
                <w:szCs w:val="20"/>
              </w:rPr>
              <w:t>・地域安全センター（※</w:t>
            </w:r>
            <w:r>
              <w:rPr>
                <w:rFonts w:ascii="Meiryo UI" w:eastAsia="Meiryo UI" w:hAnsi="Meiryo UI" w:cs="Meiryo UI" w:hint="eastAsia"/>
                <w:sz w:val="20"/>
                <w:szCs w:val="20"/>
              </w:rPr>
              <w:t>9</w:t>
            </w:r>
            <w:r w:rsidRPr="00204674">
              <w:rPr>
                <w:rFonts w:ascii="Meiryo UI" w:eastAsia="Meiryo UI" w:hAnsi="Meiryo UI" w:cs="Meiryo UI" w:hint="eastAsia"/>
                <w:sz w:val="20"/>
                <w:szCs w:val="20"/>
              </w:rPr>
              <w:t>）の設置促進や青色防犯パト</w:t>
            </w:r>
          </w:p>
          <w:p w:rsidR="00AC75FB" w:rsidRPr="00204674" w:rsidRDefault="00AC75FB" w:rsidP="00FC5563">
            <w:pPr>
              <w:spacing w:line="280" w:lineRule="exact"/>
              <w:ind w:firstLineChars="100" w:firstLine="200"/>
              <w:rPr>
                <w:rFonts w:ascii="Meiryo UI" w:eastAsia="Meiryo UI" w:hAnsi="Meiryo UI" w:cs="Meiryo UI"/>
                <w:sz w:val="20"/>
                <w:szCs w:val="20"/>
              </w:rPr>
            </w:pPr>
            <w:r w:rsidRPr="00204674">
              <w:rPr>
                <w:rFonts w:ascii="Meiryo UI" w:eastAsia="Meiryo UI" w:hAnsi="Meiryo UI" w:cs="Meiryo UI" w:hint="eastAsia"/>
                <w:sz w:val="20"/>
                <w:szCs w:val="20"/>
              </w:rPr>
              <w:t>ロール（※</w:t>
            </w:r>
            <w:r>
              <w:rPr>
                <w:rFonts w:ascii="Meiryo UI" w:eastAsia="Meiryo UI" w:hAnsi="Meiryo UI" w:cs="Meiryo UI" w:hint="eastAsia"/>
                <w:sz w:val="20"/>
                <w:szCs w:val="20"/>
              </w:rPr>
              <w:t>10</w:t>
            </w:r>
            <w:r w:rsidRPr="00204674">
              <w:rPr>
                <w:rFonts w:ascii="Meiryo UI" w:eastAsia="Meiryo UI" w:hAnsi="Meiryo UI" w:cs="Meiryo UI" w:hint="eastAsia"/>
                <w:sz w:val="20"/>
                <w:szCs w:val="20"/>
              </w:rPr>
              <w:t>）活動の普及促進、活動支援</w:t>
            </w:r>
            <w:r>
              <w:rPr>
                <w:rFonts w:ascii="Meiryo UI" w:eastAsia="Meiryo UI" w:hAnsi="Meiryo UI" w:cs="Meiryo UI" w:hint="eastAsia"/>
                <w:sz w:val="20"/>
                <w:szCs w:val="20"/>
              </w:rPr>
              <w:t>をする。</w:t>
            </w:r>
          </w:p>
          <w:p w:rsidR="00AC75FB" w:rsidRPr="00FC5563" w:rsidRDefault="00AC75FB" w:rsidP="00552A9B">
            <w:pPr>
              <w:spacing w:line="280" w:lineRule="exact"/>
              <w:ind w:leftChars="200" w:left="440"/>
              <w:rPr>
                <w:rFonts w:ascii="Meiryo UI" w:eastAsia="Meiryo UI" w:hAnsi="Meiryo UI" w:cs="Meiryo UI"/>
                <w:sz w:val="20"/>
                <w:szCs w:val="20"/>
              </w:rPr>
            </w:pPr>
          </w:p>
          <w:p w:rsidR="00AC75FB" w:rsidRPr="00204674" w:rsidRDefault="00AC75FB" w:rsidP="00945637">
            <w:pPr>
              <w:spacing w:line="280" w:lineRule="exact"/>
              <w:ind w:firstLineChars="100" w:firstLine="200"/>
              <w:rPr>
                <w:rFonts w:ascii="Meiryo UI" w:eastAsia="Meiryo UI" w:hAnsi="Meiryo UI" w:cs="Meiryo UI"/>
                <w:sz w:val="20"/>
                <w:szCs w:val="20"/>
              </w:rPr>
            </w:pPr>
            <w:r w:rsidRPr="00204674">
              <w:rPr>
                <w:rFonts w:ascii="Meiryo UI" w:eastAsia="Meiryo UI" w:hAnsi="Meiryo UI" w:cs="Meiryo UI" w:hint="eastAsia"/>
                <w:sz w:val="20"/>
                <w:szCs w:val="20"/>
              </w:rPr>
              <w:t>・子ども</w:t>
            </w:r>
            <w:r w:rsidRPr="00D9121A">
              <w:rPr>
                <w:rFonts w:ascii="Meiryo UI" w:eastAsia="Meiryo UI" w:hAnsi="Meiryo UI" w:cs="Meiryo UI" w:hint="eastAsia"/>
                <w:sz w:val="20"/>
                <w:szCs w:val="20"/>
              </w:rPr>
              <w:t>や女性を犯罪</w:t>
            </w:r>
            <w:r w:rsidRPr="00204674">
              <w:rPr>
                <w:rFonts w:ascii="Meiryo UI" w:eastAsia="Meiryo UI" w:hAnsi="Meiryo UI" w:cs="Meiryo UI" w:hint="eastAsia"/>
                <w:sz w:val="20"/>
                <w:szCs w:val="20"/>
              </w:rPr>
              <w:t>から守る取組</w:t>
            </w:r>
            <w:r>
              <w:rPr>
                <w:rFonts w:ascii="Meiryo UI" w:eastAsia="Meiryo UI" w:hAnsi="Meiryo UI" w:cs="Meiryo UI" w:hint="eastAsia"/>
                <w:sz w:val="20"/>
                <w:szCs w:val="20"/>
              </w:rPr>
              <w:t>を</w:t>
            </w:r>
            <w:r w:rsidRPr="00204674">
              <w:rPr>
                <w:rFonts w:ascii="Meiryo UI" w:eastAsia="Meiryo UI" w:hAnsi="Meiryo UI" w:cs="Meiryo UI" w:hint="eastAsia"/>
                <w:sz w:val="20"/>
                <w:szCs w:val="20"/>
              </w:rPr>
              <w:t>推進</w:t>
            </w:r>
            <w:r>
              <w:rPr>
                <w:rFonts w:ascii="Meiryo UI" w:eastAsia="Meiryo UI" w:hAnsi="Meiryo UI" w:cs="Meiryo UI" w:hint="eastAsia"/>
                <w:sz w:val="20"/>
                <w:szCs w:val="20"/>
              </w:rPr>
              <w:t>する。</w:t>
            </w:r>
          </w:p>
          <w:p w:rsidR="00AC75FB" w:rsidRPr="00204674" w:rsidRDefault="00AC75FB" w:rsidP="00FC289D">
            <w:pPr>
              <w:spacing w:line="280" w:lineRule="exact"/>
              <w:rPr>
                <w:rFonts w:ascii="Meiryo UI" w:eastAsia="Meiryo UI" w:hAnsi="Meiryo UI" w:cs="Meiryo UI"/>
                <w:sz w:val="20"/>
                <w:szCs w:val="20"/>
              </w:rPr>
            </w:pPr>
          </w:p>
          <w:p w:rsidR="00AC75FB" w:rsidRDefault="00AC75FB" w:rsidP="00121DE7">
            <w:pPr>
              <w:spacing w:line="280" w:lineRule="exact"/>
              <w:ind w:firstLineChars="100" w:firstLine="200"/>
              <w:rPr>
                <w:rFonts w:ascii="Meiryo UI" w:eastAsia="Meiryo UI" w:hAnsi="Meiryo UI" w:cs="Meiryo UI"/>
                <w:sz w:val="20"/>
                <w:szCs w:val="20"/>
              </w:rPr>
            </w:pPr>
            <w:r w:rsidRPr="00204674">
              <w:rPr>
                <w:rFonts w:ascii="Meiryo UI" w:eastAsia="Meiryo UI" w:hAnsi="Meiryo UI" w:cs="Meiryo UI" w:hint="eastAsia"/>
                <w:sz w:val="20"/>
                <w:szCs w:val="20"/>
              </w:rPr>
              <w:t>・警察や市町村、事業者等と連携した広報啓発活動</w:t>
            </w:r>
            <w:r>
              <w:rPr>
                <w:rFonts w:ascii="Meiryo UI" w:eastAsia="Meiryo UI" w:hAnsi="Meiryo UI" w:cs="Meiryo UI" w:hint="eastAsia"/>
                <w:sz w:val="20"/>
                <w:szCs w:val="20"/>
              </w:rPr>
              <w:t>を</w:t>
            </w:r>
          </w:p>
          <w:p w:rsidR="00AC75FB" w:rsidRPr="00204674" w:rsidRDefault="00AC75FB" w:rsidP="00121DE7">
            <w:pPr>
              <w:spacing w:line="280" w:lineRule="exact"/>
              <w:ind w:firstLineChars="100" w:firstLine="200"/>
              <w:rPr>
                <w:rFonts w:ascii="Meiryo UI" w:eastAsia="Meiryo UI" w:hAnsi="Meiryo UI" w:cs="Meiryo UI"/>
                <w:sz w:val="20"/>
                <w:szCs w:val="20"/>
              </w:rPr>
            </w:pPr>
            <w:r w:rsidRPr="00204674">
              <w:rPr>
                <w:rFonts w:ascii="Meiryo UI" w:eastAsia="Meiryo UI" w:hAnsi="Meiryo UI" w:cs="Meiryo UI" w:hint="eastAsia"/>
                <w:sz w:val="20"/>
                <w:szCs w:val="20"/>
              </w:rPr>
              <w:t>実施</w:t>
            </w:r>
            <w:r>
              <w:rPr>
                <w:rFonts w:ascii="Meiryo UI" w:eastAsia="Meiryo UI" w:hAnsi="Meiryo UI" w:cs="Meiryo UI" w:hint="eastAsia"/>
                <w:sz w:val="20"/>
                <w:szCs w:val="20"/>
              </w:rPr>
              <w:t>する。</w:t>
            </w:r>
          </w:p>
          <w:p w:rsidR="00AC75FB" w:rsidRDefault="00AC75FB" w:rsidP="00FC289D">
            <w:pPr>
              <w:spacing w:line="280" w:lineRule="exact"/>
              <w:rPr>
                <w:rFonts w:ascii="Meiryo UI" w:eastAsia="Meiryo UI" w:hAnsi="Meiryo UI" w:cs="Meiryo UI"/>
                <w:color w:val="000000" w:themeColor="text1"/>
                <w:sz w:val="20"/>
                <w:szCs w:val="20"/>
              </w:rPr>
            </w:pPr>
          </w:p>
          <w:p w:rsidR="00AC75FB" w:rsidRDefault="00AC75FB" w:rsidP="00FC289D">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AC75FB" w:rsidRPr="00204674" w:rsidRDefault="00AC75FB" w:rsidP="00720654">
            <w:pPr>
              <w:spacing w:line="280" w:lineRule="exact"/>
              <w:rPr>
                <w:rFonts w:ascii="Meiryo UI" w:eastAsia="Meiryo UI" w:hAnsi="Meiryo UI" w:cs="Meiryo UI"/>
                <w:sz w:val="20"/>
                <w:szCs w:val="20"/>
              </w:rPr>
            </w:pPr>
            <w:r w:rsidRPr="00204674">
              <w:rPr>
                <w:rFonts w:ascii="Meiryo UI" w:eastAsia="Meiryo UI" w:hAnsi="Meiryo UI" w:cs="Meiryo UI" w:hint="eastAsia"/>
                <w:sz w:val="20"/>
                <w:szCs w:val="20"/>
              </w:rPr>
              <w:t xml:space="preserve">　年間を通じて、地域安全センターの設置及び防犯カメラ補助制度創設の働きかけを実施</w:t>
            </w:r>
          </w:p>
          <w:p w:rsidR="00AC75FB" w:rsidRPr="00E335DC" w:rsidRDefault="00AC75FB" w:rsidP="00720654">
            <w:pPr>
              <w:spacing w:line="280" w:lineRule="exact"/>
              <w:rPr>
                <w:rFonts w:ascii="Meiryo UI" w:eastAsia="Meiryo UI" w:hAnsi="Meiryo UI" w:cs="Meiryo UI"/>
                <w:color w:val="000000" w:themeColor="text1"/>
                <w:sz w:val="20"/>
                <w:szCs w:val="20"/>
              </w:rPr>
            </w:pPr>
          </w:p>
          <w:p w:rsidR="00AC75FB" w:rsidRPr="00E335DC" w:rsidRDefault="00AC75FB" w:rsidP="00FC289D">
            <w:pPr>
              <w:spacing w:line="280" w:lineRule="exact"/>
              <w:ind w:left="200" w:hangingChars="100" w:hanging="200"/>
              <w:rPr>
                <w:rFonts w:ascii="Meiryo UI" w:eastAsia="Meiryo UI" w:hAnsi="Meiryo UI" w:cs="Meiryo UI"/>
                <w:color w:val="000000" w:themeColor="text1"/>
                <w:sz w:val="20"/>
                <w:szCs w:val="20"/>
              </w:rPr>
            </w:pPr>
          </w:p>
          <w:p w:rsidR="00AC75FB" w:rsidRPr="00E335DC" w:rsidRDefault="00AC75FB" w:rsidP="00720654">
            <w:pPr>
              <w:spacing w:line="280" w:lineRule="exact"/>
              <w:rPr>
                <w:rFonts w:ascii="Meiryo UI" w:eastAsia="Meiryo UI" w:hAnsi="Meiryo UI" w:cs="Meiryo UI"/>
                <w:color w:val="000000" w:themeColor="text1"/>
                <w:sz w:val="20"/>
                <w:szCs w:val="20"/>
              </w:rPr>
            </w:pPr>
          </w:p>
          <w:p w:rsidR="00AC75FB" w:rsidRPr="00E335DC" w:rsidRDefault="00AC75FB" w:rsidP="00FC289D">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AC75FB" w:rsidRPr="00E335DC" w:rsidRDefault="00AC75FB" w:rsidP="00E335DC">
            <w:pPr>
              <w:spacing w:line="280" w:lineRule="exact"/>
              <w:ind w:left="200" w:hangingChars="100" w:hanging="200"/>
              <w:rPr>
                <w:rFonts w:ascii="Meiryo UI" w:eastAsia="Meiryo UI" w:hAnsi="Meiryo UI" w:cs="Meiryo UI"/>
                <w:sz w:val="20"/>
                <w:szCs w:val="20"/>
              </w:rPr>
            </w:pPr>
          </w:p>
        </w:tc>
        <w:tc>
          <w:tcPr>
            <w:tcW w:w="4894" w:type="dxa"/>
            <w:gridSpan w:val="2"/>
            <w:tcBorders>
              <w:left w:val="dashed" w:sz="4" w:space="0" w:color="auto"/>
              <w:bottom w:val="single" w:sz="4" w:space="0" w:color="auto"/>
            </w:tcBorders>
          </w:tcPr>
          <w:p w:rsidR="00AC75FB" w:rsidRPr="00E335DC" w:rsidRDefault="00AC75FB" w:rsidP="00C82C18">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AC75FB" w:rsidRPr="00204674" w:rsidRDefault="00AC75FB" w:rsidP="00C82C18">
            <w:pPr>
              <w:spacing w:line="280" w:lineRule="exact"/>
              <w:ind w:left="32" w:hangingChars="16" w:hanging="32"/>
              <w:rPr>
                <w:rFonts w:ascii="Meiryo UI" w:eastAsia="Meiryo UI" w:hAnsi="Meiryo UI" w:cs="Meiryo UI"/>
                <w:sz w:val="20"/>
                <w:szCs w:val="20"/>
              </w:rPr>
            </w:pPr>
            <w:r w:rsidRPr="00204674">
              <w:rPr>
                <w:rFonts w:ascii="Meiryo UI" w:eastAsia="Meiryo UI" w:hAnsi="Meiryo UI" w:cs="Meiryo UI" w:hint="eastAsia"/>
                <w:sz w:val="20"/>
                <w:szCs w:val="20"/>
              </w:rPr>
              <w:t>・市町村や同教育委員会、自治会等へ、府の補助制度</w:t>
            </w:r>
          </w:p>
          <w:p w:rsidR="00AC75FB" w:rsidRPr="00204674" w:rsidRDefault="00AC75FB" w:rsidP="00C82C18">
            <w:pPr>
              <w:spacing w:line="280" w:lineRule="exact"/>
              <w:ind w:left="32" w:hangingChars="16" w:hanging="32"/>
              <w:rPr>
                <w:rFonts w:ascii="Meiryo UI" w:eastAsia="Meiryo UI" w:hAnsi="Meiryo UI" w:cs="Meiryo UI"/>
                <w:sz w:val="20"/>
                <w:szCs w:val="20"/>
              </w:rPr>
            </w:pPr>
            <w:r w:rsidRPr="00204674">
              <w:rPr>
                <w:rFonts w:ascii="Meiryo UI" w:eastAsia="Meiryo UI" w:hAnsi="Meiryo UI" w:cs="Meiryo UI" w:hint="eastAsia"/>
                <w:sz w:val="20"/>
                <w:szCs w:val="20"/>
              </w:rPr>
              <w:t>（※</w:t>
            </w:r>
            <w:r>
              <w:rPr>
                <w:rFonts w:ascii="Meiryo UI" w:eastAsia="Meiryo UI" w:hAnsi="Meiryo UI" w:cs="Meiryo UI" w:hint="eastAsia"/>
                <w:sz w:val="20"/>
                <w:szCs w:val="20"/>
              </w:rPr>
              <w:t>11</w:t>
            </w:r>
            <w:r w:rsidRPr="00204674">
              <w:rPr>
                <w:rFonts w:ascii="Meiryo UI" w:eastAsia="Meiryo UI" w:hAnsi="Meiryo UI" w:cs="Meiryo UI" w:hint="eastAsia"/>
                <w:sz w:val="20"/>
                <w:szCs w:val="20"/>
              </w:rPr>
              <w:t>）を活用した地域安全センターの設置促進</w:t>
            </w:r>
            <w:r>
              <w:rPr>
                <w:rFonts w:ascii="Meiryo UI" w:eastAsia="Meiryo UI" w:hAnsi="Meiryo UI" w:cs="Meiryo UI" w:hint="eastAsia"/>
                <w:sz w:val="20"/>
                <w:szCs w:val="20"/>
              </w:rPr>
              <w:t>。</w:t>
            </w:r>
          </w:p>
          <w:p w:rsidR="00AC75FB" w:rsidRPr="00204674" w:rsidRDefault="00AC75FB" w:rsidP="00C82C18">
            <w:pPr>
              <w:spacing w:line="280" w:lineRule="exact"/>
              <w:ind w:left="32" w:hangingChars="16" w:hanging="32"/>
              <w:rPr>
                <w:rFonts w:ascii="Meiryo UI" w:eastAsia="Meiryo UI" w:hAnsi="Meiryo UI" w:cs="Meiryo UI"/>
                <w:sz w:val="20"/>
                <w:szCs w:val="20"/>
              </w:rPr>
            </w:pPr>
            <w:r w:rsidRPr="00204674">
              <w:rPr>
                <w:rFonts w:ascii="Meiryo UI" w:eastAsia="Meiryo UI" w:hAnsi="Meiryo UI" w:cs="Meiryo UI" w:hint="eastAsia"/>
                <w:sz w:val="20"/>
                <w:szCs w:val="20"/>
              </w:rPr>
              <w:t xml:space="preserve">　　地域安全センター未設置校区（287校区）の解消</w:t>
            </w:r>
          </w:p>
          <w:p w:rsidR="00AC75FB" w:rsidRPr="00204674" w:rsidRDefault="00AC75FB" w:rsidP="00C82C18">
            <w:pPr>
              <w:spacing w:line="280" w:lineRule="exact"/>
              <w:ind w:left="32" w:hangingChars="16" w:hanging="32"/>
              <w:rPr>
                <w:rFonts w:ascii="Meiryo UI" w:eastAsia="Meiryo UI" w:hAnsi="Meiryo UI" w:cs="Meiryo UI"/>
                <w:sz w:val="20"/>
                <w:szCs w:val="20"/>
              </w:rPr>
            </w:pPr>
          </w:p>
          <w:p w:rsidR="00AC75FB" w:rsidRPr="00204674" w:rsidRDefault="00AC75FB" w:rsidP="00C82C18">
            <w:pPr>
              <w:spacing w:line="280" w:lineRule="exact"/>
              <w:ind w:left="32" w:hangingChars="16" w:hanging="32"/>
              <w:rPr>
                <w:rFonts w:ascii="Meiryo UI" w:eastAsia="Meiryo UI" w:hAnsi="Meiryo UI" w:cs="Meiryo UI"/>
                <w:sz w:val="20"/>
                <w:szCs w:val="20"/>
              </w:rPr>
            </w:pPr>
            <w:r w:rsidRPr="00204674">
              <w:rPr>
                <w:rFonts w:ascii="Meiryo UI" w:eastAsia="Meiryo UI" w:hAnsi="Meiryo UI" w:cs="Meiryo UI" w:hint="eastAsia"/>
                <w:sz w:val="20"/>
                <w:szCs w:val="20"/>
              </w:rPr>
              <w:t>・府の補助制度（※</w:t>
            </w:r>
            <w:r>
              <w:rPr>
                <w:rFonts w:ascii="Meiryo UI" w:eastAsia="Meiryo UI" w:hAnsi="Meiryo UI" w:cs="Meiryo UI" w:hint="eastAsia"/>
                <w:sz w:val="20"/>
                <w:szCs w:val="20"/>
              </w:rPr>
              <w:t>12</w:t>
            </w:r>
            <w:r w:rsidRPr="00204674">
              <w:rPr>
                <w:rFonts w:ascii="Meiryo UI" w:eastAsia="Meiryo UI" w:hAnsi="Meiryo UI" w:cs="Meiryo UI" w:hint="eastAsia"/>
                <w:sz w:val="20"/>
                <w:szCs w:val="20"/>
              </w:rPr>
              <w:t>）を活用した通学路への防犯カメラの設置促進</w:t>
            </w:r>
            <w:r>
              <w:rPr>
                <w:rFonts w:ascii="Meiryo UI" w:eastAsia="Meiryo UI" w:hAnsi="Meiryo UI" w:cs="Meiryo UI" w:hint="eastAsia"/>
                <w:sz w:val="20"/>
                <w:szCs w:val="20"/>
              </w:rPr>
              <w:t>。</w:t>
            </w:r>
          </w:p>
          <w:p w:rsidR="00AC75FB" w:rsidRPr="00204674" w:rsidRDefault="00AC75FB" w:rsidP="00C82C18">
            <w:pPr>
              <w:spacing w:line="280" w:lineRule="exact"/>
              <w:ind w:left="32" w:hangingChars="16" w:hanging="32"/>
              <w:rPr>
                <w:rFonts w:ascii="Meiryo UI" w:eastAsia="Meiryo UI" w:hAnsi="Meiryo UI" w:cs="Meiryo UI"/>
                <w:sz w:val="20"/>
                <w:szCs w:val="20"/>
              </w:rPr>
            </w:pPr>
            <w:r w:rsidRPr="00204674">
              <w:rPr>
                <w:rFonts w:ascii="Meiryo UI" w:eastAsia="Meiryo UI" w:hAnsi="Meiryo UI" w:cs="Meiryo UI" w:hint="eastAsia"/>
                <w:sz w:val="20"/>
                <w:szCs w:val="20"/>
              </w:rPr>
              <w:t xml:space="preserve">　　防犯カメラ補助制度未設置市町村(11市町</w:t>
            </w:r>
            <w:r>
              <w:rPr>
                <w:rFonts w:ascii="Meiryo UI" w:eastAsia="Meiryo UI" w:hAnsi="Meiryo UI" w:cs="Meiryo UI" w:hint="eastAsia"/>
                <w:sz w:val="20"/>
                <w:szCs w:val="20"/>
              </w:rPr>
              <w:t>村</w:t>
            </w:r>
            <w:r w:rsidRPr="00204674">
              <w:rPr>
                <w:rFonts w:ascii="Meiryo UI" w:eastAsia="Meiryo UI" w:hAnsi="Meiryo UI" w:cs="Meiryo UI" w:hint="eastAsia"/>
                <w:sz w:val="20"/>
                <w:szCs w:val="20"/>
              </w:rPr>
              <w:t>)の解消</w:t>
            </w:r>
          </w:p>
          <w:p w:rsidR="00AC75FB" w:rsidRPr="00B07C98" w:rsidRDefault="00AC75FB" w:rsidP="00C82C18">
            <w:pPr>
              <w:spacing w:line="280" w:lineRule="exact"/>
              <w:ind w:left="32" w:hangingChars="16" w:hanging="32"/>
              <w:rPr>
                <w:rFonts w:ascii="Meiryo UI" w:eastAsia="Meiryo UI" w:hAnsi="Meiryo UI" w:cs="Meiryo UI"/>
                <w:color w:val="FF0000"/>
                <w:sz w:val="20"/>
                <w:szCs w:val="20"/>
              </w:rPr>
            </w:pPr>
          </w:p>
          <w:p w:rsidR="00AC75FB" w:rsidRPr="00E335DC" w:rsidRDefault="00AC75FB" w:rsidP="00C82C18">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AC75FB" w:rsidRPr="00E335DC" w:rsidRDefault="00AC75FB" w:rsidP="00C82C18">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AC75FB" w:rsidRPr="00204674" w:rsidRDefault="00AC75FB" w:rsidP="00C82C18">
            <w:pPr>
              <w:spacing w:line="280" w:lineRule="exact"/>
              <w:ind w:left="34" w:hangingChars="17" w:hanging="34"/>
              <w:rPr>
                <w:rFonts w:ascii="Meiryo UI" w:eastAsia="Meiryo UI" w:hAnsi="Meiryo UI" w:cs="Meiryo UI"/>
                <w:sz w:val="20"/>
                <w:szCs w:val="20"/>
              </w:rPr>
            </w:pPr>
            <w:r w:rsidRPr="00204674">
              <w:rPr>
                <w:rFonts w:ascii="Meiryo UI" w:eastAsia="Meiryo UI" w:hAnsi="Meiryo UI" w:cs="Meiryo UI" w:hint="eastAsia"/>
                <w:sz w:val="20"/>
                <w:szCs w:val="20"/>
              </w:rPr>
              <w:t>・地域安全センターを拠点とした防犯ボランティア活動の活性化による地域防犯力の向上及び防犯カメラの増設による抑止力の向上により、府民の身近で発生する犯罪を減少させ、府民の体感治安を向上させる</w:t>
            </w:r>
            <w:r>
              <w:rPr>
                <w:rFonts w:ascii="Meiryo UI" w:eastAsia="Meiryo UI" w:hAnsi="Meiryo UI" w:cs="Meiryo UI" w:hint="eastAsia"/>
                <w:sz w:val="20"/>
                <w:szCs w:val="20"/>
              </w:rPr>
              <w:t>。</w:t>
            </w:r>
          </w:p>
          <w:p w:rsidR="00AC75FB" w:rsidRPr="00204674" w:rsidRDefault="00AC75FB" w:rsidP="00C82C18">
            <w:pPr>
              <w:spacing w:line="280" w:lineRule="exact"/>
              <w:ind w:left="34" w:hangingChars="17" w:hanging="34"/>
              <w:rPr>
                <w:rFonts w:ascii="Meiryo UI" w:eastAsia="Meiryo UI" w:hAnsi="Meiryo UI" w:cs="Meiryo UI"/>
                <w:sz w:val="20"/>
                <w:szCs w:val="20"/>
              </w:rPr>
            </w:pPr>
          </w:p>
          <w:p w:rsidR="00AC75FB" w:rsidRPr="00204674" w:rsidRDefault="00AC75FB" w:rsidP="00C82C18">
            <w:pPr>
              <w:spacing w:line="280" w:lineRule="exact"/>
              <w:ind w:left="34" w:hangingChars="17" w:hanging="34"/>
              <w:rPr>
                <w:rFonts w:ascii="Meiryo UI" w:eastAsia="Meiryo UI" w:hAnsi="Meiryo UI" w:cs="Meiryo UI"/>
                <w:sz w:val="20"/>
                <w:szCs w:val="20"/>
              </w:rPr>
            </w:pPr>
            <w:r w:rsidRPr="00204674">
              <w:rPr>
                <w:rFonts w:ascii="Meiryo UI" w:eastAsia="Meiryo UI" w:hAnsi="Meiryo UI" w:cs="Meiryo UI" w:hint="eastAsia"/>
                <w:sz w:val="20"/>
                <w:szCs w:val="20"/>
              </w:rPr>
              <w:t>（数値目標）</w:t>
            </w:r>
          </w:p>
          <w:p w:rsidR="00AC75FB" w:rsidRPr="00204674" w:rsidRDefault="00AC75FB" w:rsidP="00C82C18">
            <w:pPr>
              <w:spacing w:line="280" w:lineRule="exact"/>
              <w:ind w:left="200" w:hangingChars="100" w:hanging="200"/>
              <w:rPr>
                <w:rFonts w:ascii="Meiryo UI" w:eastAsia="Meiryo UI" w:hAnsi="Meiryo UI" w:cs="Meiryo UI"/>
                <w:sz w:val="20"/>
                <w:szCs w:val="20"/>
              </w:rPr>
            </w:pPr>
            <w:r w:rsidRPr="00204674">
              <w:rPr>
                <w:rFonts w:ascii="Meiryo UI" w:eastAsia="Meiryo UI" w:hAnsi="Meiryo UI" w:cs="Meiryo UI" w:hint="eastAsia"/>
                <w:sz w:val="20"/>
                <w:szCs w:val="20"/>
              </w:rPr>
              <w:t>・地域安全センター全小学校区設置：988校区</w:t>
            </w:r>
          </w:p>
          <w:p w:rsidR="00AC75FB" w:rsidRDefault="00AC75FB" w:rsidP="00C82C18">
            <w:pPr>
              <w:spacing w:line="280" w:lineRule="exact"/>
              <w:ind w:left="200" w:hangingChars="100" w:hanging="200"/>
              <w:rPr>
                <w:rFonts w:ascii="Meiryo UI" w:eastAsia="Meiryo UI" w:hAnsi="Meiryo UI" w:cs="Meiryo UI"/>
                <w:sz w:val="20"/>
                <w:szCs w:val="20"/>
              </w:rPr>
            </w:pPr>
            <w:r w:rsidRPr="00204674">
              <w:rPr>
                <w:rFonts w:ascii="Meiryo UI" w:eastAsia="Meiryo UI" w:hAnsi="Meiryo UI" w:cs="Meiryo UI" w:hint="eastAsia"/>
                <w:sz w:val="20"/>
                <w:szCs w:val="20"/>
              </w:rPr>
              <w:t>・防犯カメラ設置補助制度全市町村創設：43市町村</w:t>
            </w:r>
          </w:p>
          <w:p w:rsidR="00AC75FB" w:rsidRDefault="00AC75FB" w:rsidP="00C82C18">
            <w:pPr>
              <w:spacing w:line="280" w:lineRule="exact"/>
              <w:ind w:left="200" w:hangingChars="100" w:hanging="200"/>
              <w:rPr>
                <w:rFonts w:ascii="Meiryo UI" w:eastAsia="Meiryo UI" w:hAnsi="Meiryo UI" w:cs="Meiryo UI"/>
                <w:sz w:val="20"/>
                <w:szCs w:val="20"/>
              </w:rPr>
            </w:pPr>
          </w:p>
          <w:p w:rsidR="00AC75FB" w:rsidRDefault="00AC75FB" w:rsidP="00C82C18">
            <w:pPr>
              <w:spacing w:line="280" w:lineRule="exact"/>
              <w:ind w:left="200" w:hangingChars="100" w:hanging="200"/>
              <w:rPr>
                <w:rFonts w:ascii="Meiryo UI" w:eastAsia="Meiryo UI" w:hAnsi="Meiryo UI" w:cs="Meiryo UI"/>
                <w:sz w:val="20"/>
                <w:szCs w:val="20"/>
              </w:rPr>
            </w:pPr>
          </w:p>
          <w:p w:rsidR="00AC75FB" w:rsidRDefault="00AC75FB" w:rsidP="00C82C18">
            <w:pPr>
              <w:spacing w:line="280" w:lineRule="exact"/>
              <w:ind w:left="200" w:hangingChars="100" w:hanging="200"/>
              <w:rPr>
                <w:rFonts w:ascii="Meiryo UI" w:eastAsia="Meiryo UI" w:hAnsi="Meiryo UI" w:cs="Meiryo UI"/>
                <w:sz w:val="20"/>
                <w:szCs w:val="20"/>
              </w:rPr>
            </w:pPr>
          </w:p>
          <w:p w:rsidR="00AC75FB" w:rsidRPr="00E335DC" w:rsidRDefault="00AC75FB" w:rsidP="00C82C18">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AC75FB" w:rsidRPr="00E335DC" w:rsidRDefault="00AC75FB"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AC75FB" w:rsidRDefault="00AC75FB" w:rsidP="00470F18">
            <w:pPr>
              <w:spacing w:line="280" w:lineRule="exact"/>
              <w:ind w:left="200" w:hangingChars="100" w:hanging="200"/>
              <w:rPr>
                <w:rFonts w:ascii="Meiryo UI" w:eastAsia="Meiryo UI" w:hAnsi="Meiryo UI" w:cs="Meiryo UI"/>
                <w:sz w:val="20"/>
                <w:szCs w:val="20"/>
              </w:rPr>
            </w:pPr>
          </w:p>
          <w:p w:rsidR="00AC75FB" w:rsidRDefault="00AC75FB" w:rsidP="003B2E0D">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○土木事務所と連携し、市町村、同教育委員会、自治会、防犯ボランティア団体等と調整を図り、地域安全センターの設置を進めた。</w:t>
            </w:r>
          </w:p>
          <w:p w:rsidR="00AC75FB" w:rsidRDefault="004B10D1" w:rsidP="003B2E0D">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・地域安全センター設置　新規</w:t>
            </w:r>
            <w:r w:rsidR="00AC75FB">
              <w:rPr>
                <w:rFonts w:ascii="Meiryo UI" w:eastAsia="Meiryo UI" w:hAnsi="Meiryo UI" w:cs="Meiryo UI" w:hint="eastAsia"/>
                <w:sz w:val="20"/>
                <w:szCs w:val="20"/>
              </w:rPr>
              <w:t xml:space="preserve"> 284校区</w:t>
            </w:r>
          </w:p>
          <w:p w:rsidR="00AC75FB" w:rsidRDefault="00AC75FB" w:rsidP="003B2E0D">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累計985</w:t>
            </w:r>
            <w:r w:rsidR="00745758">
              <w:rPr>
                <w:rFonts w:ascii="Meiryo UI" w:eastAsia="Meiryo UI" w:hAnsi="Meiryo UI" w:cs="Meiryo UI" w:hint="eastAsia"/>
                <w:sz w:val="20"/>
                <w:szCs w:val="20"/>
              </w:rPr>
              <w:t>校区（</w:t>
            </w:r>
            <w:r>
              <w:rPr>
                <w:rFonts w:ascii="Meiryo UI" w:eastAsia="Meiryo UI" w:hAnsi="Meiryo UI" w:cs="Meiryo UI" w:hint="eastAsia"/>
                <w:sz w:val="20"/>
                <w:szCs w:val="20"/>
              </w:rPr>
              <w:t>988</w:t>
            </w:r>
            <w:r w:rsidR="00745758">
              <w:rPr>
                <w:rFonts w:ascii="Meiryo UI" w:eastAsia="Meiryo UI" w:hAnsi="Meiryo UI" w:cs="Meiryo UI" w:hint="eastAsia"/>
                <w:sz w:val="20"/>
                <w:szCs w:val="20"/>
              </w:rPr>
              <w:t>校区（目標））</w:t>
            </w:r>
          </w:p>
          <w:p w:rsidR="00AC75FB" w:rsidRDefault="00AC75FB" w:rsidP="003B2E0D">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・府補助</w:t>
            </w:r>
            <w:r w:rsidR="00676E0F">
              <w:rPr>
                <w:rFonts w:ascii="Meiryo UI" w:eastAsia="Meiryo UI" w:hAnsi="Meiryo UI" w:cs="Meiryo UI" w:hint="eastAsia"/>
                <w:sz w:val="20"/>
                <w:szCs w:val="20"/>
              </w:rPr>
              <w:t>の</w:t>
            </w:r>
            <w:r>
              <w:rPr>
                <w:rFonts w:ascii="Meiryo UI" w:eastAsia="Meiryo UI" w:hAnsi="Meiryo UI" w:cs="Meiryo UI" w:hint="eastAsia"/>
                <w:sz w:val="20"/>
                <w:szCs w:val="20"/>
              </w:rPr>
              <w:t>活用実績　７市町</w:t>
            </w:r>
          </w:p>
          <w:p w:rsidR="00AC75FB" w:rsidRDefault="00AC75FB" w:rsidP="003B2E0D">
            <w:pPr>
              <w:spacing w:line="280" w:lineRule="exact"/>
              <w:rPr>
                <w:rFonts w:ascii="Meiryo UI" w:eastAsia="Meiryo UI" w:hAnsi="Meiryo UI" w:cs="Meiryo UI"/>
                <w:sz w:val="20"/>
                <w:szCs w:val="20"/>
              </w:rPr>
            </w:pPr>
          </w:p>
          <w:p w:rsidR="00AC75FB" w:rsidRDefault="00AC75FB" w:rsidP="003B2E0D">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○市町村防犯担当者連絡調整会議での事業説明や市町村を訪問し働きかけを行い、防犯カメラ補助制度の創設を進めた。</w:t>
            </w:r>
          </w:p>
          <w:p w:rsidR="00AC75FB" w:rsidRDefault="00AC75FB" w:rsidP="003B2E0D">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・防犯カメラ補助制度創設　新規５市町</w:t>
            </w:r>
          </w:p>
          <w:p w:rsidR="00AC75FB" w:rsidRDefault="00745758" w:rsidP="003B2E0D">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累計３７市町（</w:t>
            </w:r>
            <w:r w:rsidR="00AC75FB">
              <w:rPr>
                <w:rFonts w:ascii="Meiryo UI" w:eastAsia="Meiryo UI" w:hAnsi="Meiryo UI" w:cs="Meiryo UI" w:hint="eastAsia"/>
                <w:sz w:val="20"/>
                <w:szCs w:val="20"/>
              </w:rPr>
              <w:t>４３市町村（目標）</w:t>
            </w:r>
            <w:r>
              <w:rPr>
                <w:rFonts w:ascii="Meiryo UI" w:eastAsia="Meiryo UI" w:hAnsi="Meiryo UI" w:cs="Meiryo UI" w:hint="eastAsia"/>
                <w:sz w:val="20"/>
                <w:szCs w:val="20"/>
              </w:rPr>
              <w:t>）</w:t>
            </w:r>
          </w:p>
          <w:p w:rsidR="00AC75FB" w:rsidRDefault="00AC75FB" w:rsidP="003B2E0D">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・独自でカメラを設置した市町村　5市町村</w:t>
            </w:r>
          </w:p>
          <w:p w:rsidR="00AC75FB" w:rsidRDefault="00AC75FB" w:rsidP="003B2E0D">
            <w:pPr>
              <w:spacing w:line="280" w:lineRule="exact"/>
              <w:ind w:left="200" w:hangingChars="100" w:hanging="200"/>
              <w:rPr>
                <w:rFonts w:ascii="Meiryo UI" w:eastAsia="Meiryo UI" w:hAnsi="Meiryo UI" w:cs="Meiryo UI"/>
                <w:sz w:val="20"/>
                <w:szCs w:val="20"/>
              </w:rPr>
            </w:pPr>
          </w:p>
          <w:p w:rsidR="00AC75FB" w:rsidRDefault="00AC75FB" w:rsidP="003B2E0D">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○刑法犯認知件数（平成28年中）</w:t>
            </w:r>
          </w:p>
          <w:p w:rsidR="00AC75FB" w:rsidRDefault="00AC75FB" w:rsidP="003B2E0D">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122,136件</w:t>
            </w:r>
          </w:p>
          <w:p w:rsidR="00AC75FB" w:rsidRDefault="00AC75FB" w:rsidP="003B2E0D">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（前年同期比　▲10,335件、▲7.8％）</w:t>
            </w:r>
          </w:p>
          <w:p w:rsidR="00AC75FB" w:rsidRDefault="00AC75FB" w:rsidP="003B2E0D">
            <w:pPr>
              <w:spacing w:line="280" w:lineRule="exact"/>
              <w:ind w:left="200" w:hangingChars="100" w:hanging="200"/>
              <w:rPr>
                <w:rFonts w:ascii="Meiryo UI" w:eastAsia="Meiryo UI" w:hAnsi="Meiryo UI" w:cs="Meiryo UI"/>
                <w:sz w:val="20"/>
                <w:szCs w:val="20"/>
              </w:rPr>
            </w:pPr>
          </w:p>
          <w:p w:rsidR="00AC75FB" w:rsidRDefault="00AC75FB" w:rsidP="003B2E0D">
            <w:pPr>
              <w:spacing w:line="280" w:lineRule="exact"/>
              <w:ind w:left="200" w:hangingChars="100" w:hanging="200"/>
              <w:rPr>
                <w:rFonts w:ascii="Meiryo UI" w:eastAsia="Meiryo UI" w:hAnsi="Meiryo UI" w:cs="Meiryo UI"/>
                <w:sz w:val="20"/>
                <w:szCs w:val="20"/>
              </w:rPr>
            </w:pPr>
          </w:p>
          <w:p w:rsidR="00AC75FB" w:rsidRDefault="00AC75FB" w:rsidP="003B2E0D">
            <w:pPr>
              <w:spacing w:line="280" w:lineRule="exact"/>
              <w:ind w:left="200" w:hangingChars="100" w:hanging="200"/>
              <w:rPr>
                <w:rFonts w:ascii="Meiryo UI" w:eastAsia="Meiryo UI" w:hAnsi="Meiryo UI" w:cs="Meiryo UI"/>
                <w:sz w:val="20"/>
                <w:szCs w:val="20"/>
              </w:rPr>
            </w:pPr>
          </w:p>
          <w:p w:rsidR="00AC75FB" w:rsidRDefault="00AC75FB" w:rsidP="00470F18">
            <w:pPr>
              <w:spacing w:line="280" w:lineRule="exact"/>
              <w:ind w:left="200" w:hangingChars="100" w:hanging="200"/>
              <w:rPr>
                <w:rFonts w:ascii="Meiryo UI" w:eastAsia="Meiryo UI" w:hAnsi="Meiryo UI" w:cs="Meiryo UI"/>
                <w:sz w:val="20"/>
                <w:szCs w:val="20"/>
              </w:rPr>
            </w:pPr>
          </w:p>
          <w:p w:rsidR="00AC75FB" w:rsidRDefault="00AC75FB" w:rsidP="00470F18">
            <w:pPr>
              <w:spacing w:line="280" w:lineRule="exact"/>
              <w:ind w:left="200" w:hangingChars="100" w:hanging="200"/>
              <w:rPr>
                <w:rFonts w:ascii="Meiryo UI" w:eastAsia="Meiryo UI" w:hAnsi="Meiryo UI" w:cs="Meiryo UI"/>
                <w:sz w:val="20"/>
                <w:szCs w:val="20"/>
              </w:rPr>
            </w:pPr>
          </w:p>
          <w:p w:rsidR="00AC75FB" w:rsidRDefault="00AC75FB" w:rsidP="00470F18">
            <w:pPr>
              <w:spacing w:line="280" w:lineRule="exact"/>
              <w:ind w:left="200" w:hangingChars="100" w:hanging="200"/>
              <w:rPr>
                <w:rFonts w:ascii="Meiryo UI" w:eastAsia="Meiryo UI" w:hAnsi="Meiryo UI" w:cs="Meiryo UI"/>
                <w:sz w:val="20"/>
                <w:szCs w:val="20"/>
              </w:rPr>
            </w:pPr>
          </w:p>
          <w:p w:rsidR="00AC75FB" w:rsidRDefault="00AC75FB" w:rsidP="00470F18">
            <w:pPr>
              <w:spacing w:line="280" w:lineRule="exact"/>
              <w:ind w:left="200" w:hangingChars="100" w:hanging="200"/>
              <w:rPr>
                <w:rFonts w:ascii="Meiryo UI" w:eastAsia="Meiryo UI" w:hAnsi="Meiryo UI" w:cs="Meiryo UI"/>
                <w:sz w:val="20"/>
                <w:szCs w:val="20"/>
              </w:rPr>
            </w:pPr>
          </w:p>
          <w:p w:rsidR="00AC75FB" w:rsidRPr="005D4787" w:rsidRDefault="00AC75FB" w:rsidP="00470F18">
            <w:pPr>
              <w:spacing w:line="280" w:lineRule="exact"/>
              <w:ind w:left="200" w:hangingChars="100" w:hanging="200"/>
              <w:rPr>
                <w:rFonts w:ascii="Meiryo UI" w:eastAsia="Meiryo UI" w:hAnsi="Meiryo UI" w:cs="Meiryo UI"/>
                <w:sz w:val="20"/>
                <w:szCs w:val="20"/>
              </w:rPr>
            </w:pPr>
          </w:p>
        </w:tc>
      </w:tr>
      <w:tr w:rsidR="007F3D1A" w:rsidRPr="00E335DC" w:rsidTr="00091A4B">
        <w:tc>
          <w:tcPr>
            <w:tcW w:w="15735" w:type="dxa"/>
            <w:gridSpan w:val="7"/>
            <w:shd w:val="clear" w:color="auto" w:fill="000000" w:themeFill="text1"/>
          </w:tcPr>
          <w:p w:rsidR="007F3D1A" w:rsidRPr="00E335DC" w:rsidRDefault="00422901" w:rsidP="00422901">
            <w:pPr>
              <w:spacing w:line="280" w:lineRule="exact"/>
              <w:rPr>
                <w:rFonts w:ascii="Meiryo UI" w:eastAsia="Meiryo UI" w:hAnsi="Meiryo UI" w:cs="Meiryo UI"/>
                <w:b/>
              </w:rPr>
            </w:pPr>
            <w:r>
              <w:rPr>
                <w:rFonts w:ascii="Meiryo UI" w:eastAsia="Meiryo UI" w:hAnsi="Meiryo UI" w:cs="Meiryo UI" w:hint="eastAsia"/>
                <w:b/>
              </w:rPr>
              <w:lastRenderedPageBreak/>
              <w:t>性暴力・性犯罪の被害者支援</w:t>
            </w:r>
          </w:p>
        </w:tc>
      </w:tr>
      <w:tr w:rsidR="00083D12" w:rsidRPr="00E335DC" w:rsidTr="00D32DC1">
        <w:tc>
          <w:tcPr>
            <w:tcW w:w="329" w:type="dxa"/>
            <w:tcBorders>
              <w:top w:val="nil"/>
              <w:bottom w:val="nil"/>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7F3D1A" w:rsidRPr="00E335DC" w:rsidRDefault="00083D12" w:rsidP="00083D12">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gridSpan w:val="2"/>
            <w:tcBorders>
              <w:left w:val="dashed" w:sz="4" w:space="0" w:color="auto"/>
              <w:bottom w:val="single" w:sz="4" w:space="0" w:color="auto"/>
            </w:tcBorders>
            <w:shd w:val="clear" w:color="auto" w:fill="BFBFBF" w:themeFill="background1" w:themeFillShade="BF"/>
          </w:tcPr>
          <w:p w:rsidR="007F3D1A" w:rsidRPr="00E335DC" w:rsidRDefault="007F3D1A" w:rsidP="00E335DC">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F3D1A" w:rsidRPr="00E335DC" w:rsidRDefault="00D040C7" w:rsidP="00E335DC">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720654" w:rsidRPr="00E335DC" w:rsidTr="00D32DC1">
        <w:tc>
          <w:tcPr>
            <w:tcW w:w="329" w:type="dxa"/>
            <w:tcBorders>
              <w:top w:val="nil"/>
              <w:bottom w:val="nil"/>
            </w:tcBorders>
          </w:tcPr>
          <w:p w:rsidR="00720654" w:rsidRPr="00E335DC" w:rsidRDefault="00720654"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EE6A18" w:rsidRPr="00204674" w:rsidRDefault="00EE6A18" w:rsidP="002872A1">
            <w:pPr>
              <w:spacing w:line="280" w:lineRule="exact"/>
              <w:ind w:left="200" w:hangingChars="100" w:hanging="200"/>
              <w:rPr>
                <w:rFonts w:ascii="Meiryo UI" w:eastAsia="Meiryo UI" w:hAnsi="Meiryo UI" w:cs="Meiryo UI"/>
                <w:b/>
                <w:sz w:val="20"/>
                <w:szCs w:val="20"/>
              </w:rPr>
            </w:pPr>
            <w:r w:rsidRPr="00204674">
              <w:rPr>
                <w:rFonts w:ascii="Meiryo UI" w:eastAsia="Meiryo UI" w:hAnsi="Meiryo UI" w:cs="Meiryo UI" w:hint="eastAsia"/>
                <w:b/>
                <w:sz w:val="20"/>
                <w:szCs w:val="20"/>
              </w:rPr>
              <w:t xml:space="preserve">■性暴力・性犯罪の被害者支援　</w:t>
            </w:r>
          </w:p>
          <w:p w:rsidR="00EE6A18" w:rsidRDefault="00EE6A18" w:rsidP="00EE6A18">
            <w:pPr>
              <w:spacing w:line="280" w:lineRule="exact"/>
              <w:ind w:left="200" w:hangingChars="100" w:hanging="200"/>
              <w:rPr>
                <w:rFonts w:ascii="Meiryo UI" w:eastAsia="Meiryo UI" w:hAnsi="Meiryo UI" w:cs="Meiryo UI"/>
                <w:sz w:val="20"/>
                <w:szCs w:val="20"/>
              </w:rPr>
            </w:pPr>
            <w:r w:rsidRPr="00204674">
              <w:rPr>
                <w:rFonts w:ascii="Meiryo UI" w:eastAsia="Meiryo UI" w:hAnsi="Meiryo UI" w:cs="Meiryo UI" w:hint="eastAsia"/>
                <w:sz w:val="20"/>
                <w:szCs w:val="20"/>
              </w:rPr>
              <w:t xml:space="preserve">　・性暴力救援センター・大阪SACHICOを核とした性暴力被害者支援ネットワークの更なる強化を図り、国（内閣府）のモデル事業も活用しながら、性犯罪・性暴力被害者に対する支援体制を強化</w:t>
            </w:r>
            <w:r w:rsidR="0014551F">
              <w:rPr>
                <w:rFonts w:ascii="Meiryo UI" w:eastAsia="Meiryo UI" w:hAnsi="Meiryo UI" w:cs="Meiryo UI" w:hint="eastAsia"/>
                <w:sz w:val="20"/>
                <w:szCs w:val="20"/>
              </w:rPr>
              <w:t>する。</w:t>
            </w:r>
          </w:p>
          <w:p w:rsidR="00BA0A47" w:rsidRPr="00204674" w:rsidRDefault="00BA0A47" w:rsidP="00EE6A18">
            <w:pPr>
              <w:spacing w:line="280" w:lineRule="exact"/>
              <w:ind w:left="200" w:hangingChars="100" w:hanging="200"/>
              <w:rPr>
                <w:rFonts w:ascii="Meiryo UI" w:eastAsia="Meiryo UI" w:hAnsi="Meiryo UI" w:cs="Meiryo UI"/>
                <w:sz w:val="20"/>
                <w:szCs w:val="20"/>
              </w:rPr>
            </w:pPr>
          </w:p>
          <w:p w:rsidR="00EE6A18" w:rsidRPr="00204674" w:rsidRDefault="00EE6A18" w:rsidP="00EE6A18">
            <w:pPr>
              <w:spacing w:line="280" w:lineRule="exact"/>
              <w:rPr>
                <w:rFonts w:ascii="Meiryo UI" w:eastAsia="Meiryo UI" w:hAnsi="Meiryo UI" w:cs="Meiryo UI"/>
                <w:sz w:val="20"/>
                <w:szCs w:val="20"/>
              </w:rPr>
            </w:pPr>
            <w:r w:rsidRPr="00204674">
              <w:rPr>
                <w:rFonts w:ascii="Meiryo UI" w:eastAsia="Meiryo UI" w:hAnsi="Meiryo UI" w:cs="Meiryo UI" w:hint="eastAsia"/>
                <w:sz w:val="20"/>
                <w:szCs w:val="20"/>
                <w:bdr w:val="single" w:sz="4" w:space="0" w:color="auto"/>
              </w:rPr>
              <w:t>（スケジュール）</w:t>
            </w:r>
          </w:p>
          <w:p w:rsidR="00EE6A18" w:rsidRPr="00204674" w:rsidRDefault="00EE6A18" w:rsidP="00EE6A18">
            <w:pPr>
              <w:spacing w:line="280" w:lineRule="exact"/>
              <w:rPr>
                <w:rFonts w:ascii="Meiryo UI" w:eastAsia="Meiryo UI" w:hAnsi="Meiryo UI" w:cs="Meiryo UI"/>
                <w:sz w:val="20"/>
                <w:szCs w:val="20"/>
              </w:rPr>
            </w:pPr>
            <w:r w:rsidRPr="00204674">
              <w:rPr>
                <w:rFonts w:ascii="Meiryo UI" w:eastAsia="Meiryo UI" w:hAnsi="Meiryo UI" w:cs="Meiryo UI" w:hint="eastAsia"/>
                <w:sz w:val="20"/>
                <w:szCs w:val="20"/>
              </w:rPr>
              <w:t xml:space="preserve">　</w:t>
            </w:r>
            <w:r w:rsidR="00A02E7F" w:rsidRPr="00204674">
              <w:rPr>
                <w:rFonts w:ascii="Meiryo UI" w:eastAsia="Meiryo UI" w:hAnsi="Meiryo UI" w:cs="Meiryo UI" w:hint="eastAsia"/>
                <w:sz w:val="20"/>
                <w:szCs w:val="20"/>
              </w:rPr>
              <w:t>年間を通じて、協力医療機関のネットワークの更なる充実・</w:t>
            </w:r>
          </w:p>
          <w:p w:rsidR="00A02E7F" w:rsidRPr="00204674" w:rsidRDefault="00A02E7F" w:rsidP="00EE6A18">
            <w:pPr>
              <w:spacing w:line="280" w:lineRule="exact"/>
              <w:rPr>
                <w:rFonts w:ascii="Meiryo UI" w:eastAsia="Meiryo UI" w:hAnsi="Meiryo UI" w:cs="Meiryo UI"/>
                <w:sz w:val="20"/>
                <w:szCs w:val="20"/>
              </w:rPr>
            </w:pPr>
            <w:r w:rsidRPr="00204674">
              <w:rPr>
                <w:rFonts w:ascii="Meiryo UI" w:eastAsia="Meiryo UI" w:hAnsi="Meiryo UI" w:cs="Meiryo UI" w:hint="eastAsia"/>
                <w:sz w:val="20"/>
                <w:szCs w:val="20"/>
              </w:rPr>
              <w:t>強化の働きかけを実施</w:t>
            </w:r>
          </w:p>
          <w:p w:rsidR="00720654" w:rsidRPr="00204674" w:rsidRDefault="00720654" w:rsidP="008646F8">
            <w:pPr>
              <w:spacing w:line="280" w:lineRule="exact"/>
              <w:rPr>
                <w:rFonts w:ascii="Meiryo UI" w:eastAsia="Meiryo UI" w:hAnsi="Meiryo UI" w:cs="Meiryo UI"/>
                <w:sz w:val="20"/>
                <w:szCs w:val="20"/>
              </w:rPr>
            </w:pPr>
          </w:p>
          <w:p w:rsidR="00720654" w:rsidRPr="00E335DC" w:rsidRDefault="00720654" w:rsidP="00427434">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720654" w:rsidRPr="00E335DC" w:rsidRDefault="00720654" w:rsidP="00E335DC">
            <w:pPr>
              <w:spacing w:line="280" w:lineRule="exact"/>
              <w:rPr>
                <w:rFonts w:ascii="Meiryo UI" w:eastAsia="Meiryo UI" w:hAnsi="Meiryo UI" w:cs="Meiryo UI"/>
                <w:sz w:val="20"/>
                <w:szCs w:val="20"/>
              </w:rPr>
            </w:pPr>
          </w:p>
        </w:tc>
        <w:tc>
          <w:tcPr>
            <w:tcW w:w="4894" w:type="dxa"/>
            <w:gridSpan w:val="2"/>
            <w:tcBorders>
              <w:left w:val="dashed" w:sz="4" w:space="0" w:color="auto"/>
              <w:bottom w:val="single" w:sz="4" w:space="0" w:color="auto"/>
            </w:tcBorders>
          </w:tcPr>
          <w:p w:rsidR="00EE6A18" w:rsidRPr="00E335DC" w:rsidRDefault="00EE6A18" w:rsidP="00EE6A18">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EE6A18" w:rsidRDefault="00EE6A18" w:rsidP="001E79CF">
            <w:pPr>
              <w:spacing w:line="280" w:lineRule="exact"/>
              <w:ind w:left="32" w:hangingChars="16" w:hanging="32"/>
              <w:rPr>
                <w:rFonts w:ascii="Meiryo UI" w:eastAsia="Meiryo UI" w:hAnsi="Meiryo UI" w:cs="Meiryo UI"/>
                <w:sz w:val="20"/>
                <w:szCs w:val="20"/>
              </w:rPr>
            </w:pPr>
            <w:r w:rsidRPr="00204674">
              <w:rPr>
                <w:rFonts w:ascii="Meiryo UI" w:eastAsia="Meiryo UI" w:hAnsi="Meiryo UI" w:cs="Meiryo UI" w:hint="eastAsia"/>
                <w:sz w:val="20"/>
                <w:szCs w:val="20"/>
              </w:rPr>
              <w:t>・</w:t>
            </w:r>
            <w:r w:rsidR="001B7D13" w:rsidRPr="00204674">
              <w:rPr>
                <w:rFonts w:ascii="Meiryo UI" w:eastAsia="Meiryo UI" w:hAnsi="Meiryo UI" w:cs="Meiryo UI" w:hint="eastAsia"/>
                <w:sz w:val="20"/>
                <w:szCs w:val="20"/>
              </w:rPr>
              <w:t>連携協力会議を通じて、</w:t>
            </w:r>
            <w:r w:rsidRPr="00204674">
              <w:rPr>
                <w:rFonts w:ascii="Meiryo UI" w:eastAsia="Meiryo UI" w:hAnsi="Meiryo UI" w:cs="Meiryo UI" w:hint="eastAsia"/>
                <w:sz w:val="20"/>
                <w:szCs w:val="20"/>
              </w:rPr>
              <w:t>性暴力救援センター・大阪SACHICOを核と</w:t>
            </w:r>
            <w:r w:rsidR="006A6BFA">
              <w:rPr>
                <w:rFonts w:ascii="Meiryo UI" w:eastAsia="Meiryo UI" w:hAnsi="Meiryo UI" w:cs="Meiryo UI" w:hint="eastAsia"/>
                <w:sz w:val="20"/>
                <w:szCs w:val="20"/>
              </w:rPr>
              <w:t>した協力医療機関のネットワークの更なる充実・強化を図るなど</w:t>
            </w:r>
            <w:r w:rsidRPr="00204674">
              <w:rPr>
                <w:rFonts w:ascii="Meiryo UI" w:eastAsia="Meiryo UI" w:hAnsi="Meiryo UI" w:cs="Meiryo UI" w:hint="eastAsia"/>
                <w:sz w:val="20"/>
                <w:szCs w:val="20"/>
              </w:rPr>
              <w:t>性暴力</w:t>
            </w:r>
            <w:r w:rsidR="006A6BFA">
              <w:rPr>
                <w:rFonts w:ascii="Meiryo UI" w:eastAsia="Meiryo UI" w:hAnsi="Meiryo UI" w:cs="Meiryo UI" w:hint="eastAsia"/>
                <w:sz w:val="20"/>
                <w:szCs w:val="20"/>
              </w:rPr>
              <w:t>・性犯罪</w:t>
            </w:r>
            <w:r w:rsidRPr="00204674">
              <w:rPr>
                <w:rFonts w:ascii="Meiryo UI" w:eastAsia="Meiryo UI" w:hAnsi="Meiryo UI" w:cs="Meiryo UI" w:hint="eastAsia"/>
                <w:sz w:val="20"/>
                <w:szCs w:val="20"/>
              </w:rPr>
              <w:t>の被害者に対する支援体制を強化</w:t>
            </w:r>
            <w:r w:rsidR="006F319E">
              <w:rPr>
                <w:rFonts w:ascii="Meiryo UI" w:eastAsia="Meiryo UI" w:hAnsi="Meiryo UI" w:cs="Meiryo UI" w:hint="eastAsia"/>
                <w:sz w:val="20"/>
                <w:szCs w:val="20"/>
              </w:rPr>
              <w:t>。</w:t>
            </w:r>
          </w:p>
          <w:p w:rsidR="00BA0A47" w:rsidRPr="00204674" w:rsidRDefault="00BA0A47" w:rsidP="00970CB2">
            <w:pPr>
              <w:spacing w:line="280" w:lineRule="exact"/>
              <w:ind w:left="32" w:hangingChars="16" w:hanging="32"/>
              <w:rPr>
                <w:rFonts w:ascii="Meiryo UI" w:eastAsia="Meiryo UI" w:hAnsi="Meiryo UI" w:cs="Meiryo UI"/>
                <w:sz w:val="20"/>
                <w:szCs w:val="20"/>
              </w:rPr>
            </w:pPr>
          </w:p>
          <w:p w:rsidR="00EE6A18" w:rsidRPr="00204674" w:rsidRDefault="00EE6A18" w:rsidP="00970CB2">
            <w:pPr>
              <w:spacing w:line="280" w:lineRule="exact"/>
              <w:ind w:left="200" w:hangingChars="100" w:hanging="200"/>
              <w:rPr>
                <w:rFonts w:ascii="Meiryo UI" w:eastAsia="Meiryo UI" w:hAnsi="Meiryo UI" w:cs="Meiryo UI"/>
                <w:sz w:val="20"/>
                <w:szCs w:val="20"/>
              </w:rPr>
            </w:pPr>
            <w:r w:rsidRPr="00204674">
              <w:rPr>
                <w:rFonts w:ascii="Meiryo UI" w:eastAsia="Meiryo UI" w:hAnsi="Meiryo UI" w:cs="Meiryo UI" w:hint="eastAsia"/>
                <w:sz w:val="20"/>
                <w:szCs w:val="20"/>
                <w:bdr w:val="single" w:sz="4" w:space="0" w:color="auto"/>
              </w:rPr>
              <w:t>◇成果指標（アウトカム）</w:t>
            </w:r>
          </w:p>
          <w:p w:rsidR="00EE6A18" w:rsidRPr="00204674" w:rsidRDefault="00EE6A18" w:rsidP="00EE6A18">
            <w:pPr>
              <w:spacing w:line="280" w:lineRule="exact"/>
              <w:rPr>
                <w:rFonts w:ascii="Meiryo UI" w:eastAsia="Meiryo UI" w:hAnsi="Meiryo UI" w:cs="Meiryo UI"/>
                <w:sz w:val="20"/>
                <w:szCs w:val="20"/>
              </w:rPr>
            </w:pPr>
            <w:r w:rsidRPr="00204674">
              <w:rPr>
                <w:rFonts w:ascii="Meiryo UI" w:eastAsia="Meiryo UI" w:hAnsi="Meiryo UI" w:cs="Meiryo UI" w:hint="eastAsia"/>
                <w:sz w:val="20"/>
                <w:szCs w:val="20"/>
              </w:rPr>
              <w:t>（定性的な目標）</w:t>
            </w:r>
          </w:p>
          <w:p w:rsidR="00EE6A18" w:rsidRPr="00204674" w:rsidRDefault="00EE6A18" w:rsidP="00EE6A18">
            <w:pPr>
              <w:spacing w:line="280" w:lineRule="exact"/>
              <w:ind w:left="34" w:hangingChars="17" w:hanging="34"/>
              <w:rPr>
                <w:rFonts w:ascii="Meiryo UI" w:eastAsia="Meiryo UI" w:hAnsi="Meiryo UI" w:cs="Meiryo UI"/>
                <w:sz w:val="20"/>
                <w:szCs w:val="20"/>
              </w:rPr>
            </w:pPr>
            <w:r w:rsidRPr="00204674">
              <w:rPr>
                <w:rFonts w:ascii="Meiryo UI" w:eastAsia="Meiryo UI" w:hAnsi="Meiryo UI" w:cs="Meiryo UI" w:hint="eastAsia"/>
                <w:sz w:val="20"/>
                <w:szCs w:val="20"/>
              </w:rPr>
              <w:t>・</w:t>
            </w:r>
            <w:r w:rsidR="004930E3" w:rsidRPr="00204674">
              <w:rPr>
                <w:rFonts w:ascii="Meiryo UI" w:eastAsia="Meiryo UI" w:hAnsi="Meiryo UI" w:cs="Meiryo UI" w:hint="eastAsia"/>
                <w:sz w:val="20"/>
                <w:szCs w:val="20"/>
              </w:rPr>
              <w:t>被害者が身近な場所で</w:t>
            </w:r>
            <w:r w:rsidR="001B7D13" w:rsidRPr="00204674">
              <w:rPr>
                <w:rFonts w:ascii="Meiryo UI" w:eastAsia="Meiryo UI" w:hAnsi="Meiryo UI" w:cs="Meiryo UI" w:hint="eastAsia"/>
                <w:sz w:val="20"/>
                <w:szCs w:val="20"/>
              </w:rPr>
              <w:t>必要な</w:t>
            </w:r>
            <w:r w:rsidR="004930E3" w:rsidRPr="00204674">
              <w:rPr>
                <w:rFonts w:ascii="Meiryo UI" w:eastAsia="Meiryo UI" w:hAnsi="Meiryo UI" w:cs="Meiryo UI" w:hint="eastAsia"/>
                <w:sz w:val="20"/>
                <w:szCs w:val="20"/>
              </w:rPr>
              <w:t>支援を受けられ、被害の声を上げやすい環境づくり</w:t>
            </w:r>
            <w:r w:rsidR="00D143C6" w:rsidRPr="00204674">
              <w:rPr>
                <w:rFonts w:ascii="Meiryo UI" w:eastAsia="Meiryo UI" w:hAnsi="Meiryo UI" w:cs="Meiryo UI" w:hint="eastAsia"/>
                <w:sz w:val="20"/>
                <w:szCs w:val="20"/>
              </w:rPr>
              <w:t>を</w:t>
            </w:r>
            <w:r w:rsidR="004930E3" w:rsidRPr="00204674">
              <w:rPr>
                <w:rFonts w:ascii="Meiryo UI" w:eastAsia="Meiryo UI" w:hAnsi="Meiryo UI" w:cs="Meiryo UI" w:hint="eastAsia"/>
                <w:sz w:val="20"/>
                <w:szCs w:val="20"/>
              </w:rPr>
              <w:t>進</w:t>
            </w:r>
            <w:r w:rsidR="00D143C6" w:rsidRPr="00204674">
              <w:rPr>
                <w:rFonts w:ascii="Meiryo UI" w:eastAsia="Meiryo UI" w:hAnsi="Meiryo UI" w:cs="Meiryo UI" w:hint="eastAsia"/>
                <w:i/>
                <w:sz w:val="20"/>
                <w:szCs w:val="20"/>
              </w:rPr>
              <w:t>める</w:t>
            </w:r>
            <w:r w:rsidR="006F319E">
              <w:rPr>
                <w:rFonts w:ascii="Meiryo UI" w:eastAsia="Meiryo UI" w:hAnsi="Meiryo UI" w:cs="Meiryo UI" w:hint="eastAsia"/>
                <w:i/>
                <w:sz w:val="20"/>
                <w:szCs w:val="20"/>
              </w:rPr>
              <w:t>。</w:t>
            </w:r>
          </w:p>
          <w:p w:rsidR="00BA0A47" w:rsidRPr="00E335DC" w:rsidRDefault="00BA0A47" w:rsidP="00970CB2">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720654" w:rsidRPr="00E335DC" w:rsidRDefault="00720654" w:rsidP="00E335DC">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3377F1" w:rsidRPr="00986851" w:rsidRDefault="003377F1" w:rsidP="00676470">
            <w:pPr>
              <w:spacing w:line="280" w:lineRule="exact"/>
              <w:ind w:left="192" w:hangingChars="100" w:hanging="192"/>
              <w:rPr>
                <w:rFonts w:ascii="Meiryo UI" w:eastAsia="Meiryo UI" w:hAnsi="Meiryo UI" w:cs="Meiryo UI"/>
                <w:spacing w:val="-4"/>
                <w:sz w:val="20"/>
                <w:szCs w:val="20"/>
              </w:rPr>
            </w:pPr>
            <w:r w:rsidRPr="00986851">
              <w:rPr>
                <w:rFonts w:ascii="Meiryo UI" w:eastAsia="Meiryo UI" w:hAnsi="Meiryo UI" w:cs="Meiryo UI" w:hint="eastAsia"/>
                <w:spacing w:val="-4"/>
                <w:sz w:val="20"/>
                <w:szCs w:val="20"/>
              </w:rPr>
              <w:t>○連携協力会議を通じて、</w:t>
            </w:r>
            <w:r w:rsidR="006A6BFA">
              <w:rPr>
                <w:rFonts w:ascii="Meiryo UI" w:eastAsia="Meiryo UI" w:hAnsi="Meiryo UI" w:cs="Meiryo UI" w:hint="eastAsia"/>
                <w:spacing w:val="-4"/>
                <w:sz w:val="20"/>
                <w:szCs w:val="20"/>
              </w:rPr>
              <w:t>協力医療機関の拡大に取組み、大阪</w:t>
            </w:r>
            <w:r w:rsidRPr="00986851">
              <w:rPr>
                <w:rFonts w:ascii="Meiryo UI" w:eastAsia="Meiryo UI" w:hAnsi="Meiryo UI" w:cs="Meiryo UI" w:hint="eastAsia"/>
                <w:spacing w:val="-4"/>
                <w:sz w:val="20"/>
                <w:szCs w:val="20"/>
              </w:rPr>
              <w:t>SACHICOを核とした協力医療機関のネットワーク</w:t>
            </w:r>
            <w:r w:rsidR="006A6BFA">
              <w:rPr>
                <w:rFonts w:ascii="Meiryo UI" w:eastAsia="Meiryo UI" w:hAnsi="Meiryo UI" w:cs="Meiryo UI" w:hint="eastAsia"/>
                <w:spacing w:val="-4"/>
                <w:sz w:val="20"/>
                <w:szCs w:val="20"/>
              </w:rPr>
              <w:t>の充実強化を図った</w:t>
            </w:r>
            <w:r w:rsidRPr="00986851">
              <w:rPr>
                <w:rFonts w:ascii="Meiryo UI" w:eastAsia="Meiryo UI" w:hAnsi="Meiryo UI" w:cs="Meiryo UI" w:hint="eastAsia"/>
                <w:spacing w:val="-4"/>
                <w:sz w:val="20"/>
                <w:szCs w:val="20"/>
              </w:rPr>
              <w:t>。</w:t>
            </w:r>
          </w:p>
          <w:p w:rsidR="00745758" w:rsidRDefault="00013D73" w:rsidP="00745758">
            <w:pPr>
              <w:spacing w:line="280" w:lineRule="exact"/>
              <w:ind w:leftChars="100" w:left="220"/>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00745758">
              <w:rPr>
                <w:rFonts w:ascii="Meiryo UI" w:eastAsia="Meiryo UI" w:hAnsi="Meiryo UI" w:cs="Meiryo UI" w:hint="eastAsia"/>
                <w:spacing w:val="-4"/>
                <w:sz w:val="20"/>
                <w:szCs w:val="20"/>
              </w:rPr>
              <w:t>協力医療機関の拡大</w:t>
            </w:r>
          </w:p>
          <w:p w:rsidR="00745758" w:rsidRDefault="00745758" w:rsidP="00745758">
            <w:pPr>
              <w:spacing w:line="280" w:lineRule="exact"/>
              <w:ind w:leftChars="100" w:left="220"/>
              <w:rPr>
                <w:rFonts w:ascii="Meiryo UI" w:eastAsia="Meiryo UI" w:hAnsi="Meiryo UI" w:cs="Meiryo UI"/>
                <w:spacing w:val="-4"/>
                <w:sz w:val="20"/>
                <w:szCs w:val="20"/>
              </w:rPr>
            </w:pPr>
            <w:r>
              <w:rPr>
                <w:rFonts w:ascii="Meiryo UI" w:eastAsia="Meiryo UI" w:hAnsi="Meiryo UI" w:cs="Meiryo UI" w:hint="eastAsia"/>
                <w:spacing w:val="-4"/>
                <w:sz w:val="20"/>
                <w:szCs w:val="20"/>
              </w:rPr>
              <w:t>（中河内地域：１医療機関が新規参画）</w:t>
            </w:r>
            <w:r w:rsidR="003377F1">
              <w:rPr>
                <w:rFonts w:ascii="Meiryo UI" w:eastAsia="Meiryo UI" w:hAnsi="Meiryo UI" w:cs="Meiryo UI" w:hint="eastAsia"/>
                <w:spacing w:val="-4"/>
                <w:sz w:val="20"/>
                <w:szCs w:val="20"/>
              </w:rPr>
              <w:t xml:space="preserve">　</w:t>
            </w:r>
          </w:p>
          <w:p w:rsidR="00211681" w:rsidRDefault="00211681" w:rsidP="00745758">
            <w:pPr>
              <w:spacing w:line="280" w:lineRule="exact"/>
              <w:ind w:leftChars="100" w:left="220"/>
              <w:rPr>
                <w:rFonts w:ascii="Meiryo UI" w:eastAsia="Meiryo UI" w:hAnsi="Meiryo UI" w:cs="Meiryo UI"/>
                <w:spacing w:val="-4"/>
                <w:sz w:val="20"/>
                <w:szCs w:val="20"/>
              </w:rPr>
            </w:pPr>
            <w:r>
              <w:rPr>
                <w:rFonts w:ascii="Meiryo UI" w:eastAsia="Meiryo UI" w:hAnsi="Meiryo UI" w:cs="Meiryo UI" w:hint="eastAsia"/>
                <w:spacing w:val="-4"/>
                <w:sz w:val="20"/>
                <w:szCs w:val="20"/>
              </w:rPr>
              <w:t xml:space="preserve">　計９医療機関の参画</w:t>
            </w:r>
          </w:p>
          <w:p w:rsidR="00211681" w:rsidRDefault="00211681" w:rsidP="00745758">
            <w:pPr>
              <w:spacing w:line="280" w:lineRule="exact"/>
              <w:ind w:leftChars="100" w:left="220"/>
              <w:rPr>
                <w:rFonts w:ascii="Meiryo UI" w:eastAsia="Meiryo UI" w:hAnsi="Meiryo UI" w:cs="Meiryo UI"/>
                <w:spacing w:val="-4"/>
                <w:sz w:val="20"/>
                <w:szCs w:val="20"/>
              </w:rPr>
            </w:pPr>
          </w:p>
          <w:p w:rsidR="003377F1" w:rsidRDefault="003377F1" w:rsidP="00745758">
            <w:pPr>
              <w:spacing w:line="280" w:lineRule="exact"/>
              <w:ind w:leftChars="100" w:left="220"/>
              <w:rPr>
                <w:rFonts w:ascii="Meiryo UI" w:eastAsia="Meiryo UI" w:hAnsi="Meiryo UI" w:cs="Meiryo UI"/>
                <w:spacing w:val="-4"/>
                <w:sz w:val="20"/>
                <w:szCs w:val="20"/>
              </w:rPr>
            </w:pPr>
            <w:r w:rsidRPr="00986851">
              <w:rPr>
                <w:rFonts w:ascii="Meiryo UI" w:eastAsia="Meiryo UI" w:hAnsi="Meiryo UI" w:cs="Meiryo UI" w:hint="eastAsia"/>
                <w:spacing w:val="-4"/>
                <w:sz w:val="20"/>
                <w:szCs w:val="20"/>
              </w:rPr>
              <w:t>・連携協力会議を開催</w:t>
            </w:r>
          </w:p>
          <w:p w:rsidR="003377F1" w:rsidRDefault="003377F1" w:rsidP="003377F1">
            <w:pPr>
              <w:spacing w:line="280" w:lineRule="exact"/>
              <w:ind w:leftChars="100" w:left="220"/>
              <w:rPr>
                <w:rFonts w:ascii="Meiryo UI" w:eastAsia="Meiryo UI" w:hAnsi="Meiryo UI" w:cs="Meiryo UI"/>
                <w:spacing w:val="-4"/>
                <w:sz w:val="20"/>
                <w:szCs w:val="20"/>
              </w:rPr>
            </w:pPr>
            <w:r w:rsidRPr="00986851">
              <w:rPr>
                <w:rFonts w:ascii="Meiryo UI" w:eastAsia="Meiryo UI" w:hAnsi="Meiryo UI" w:cs="Meiryo UI" w:hint="eastAsia"/>
                <w:spacing w:val="-4"/>
                <w:sz w:val="20"/>
                <w:szCs w:val="20"/>
              </w:rPr>
              <w:t>（５月、８月</w:t>
            </w:r>
            <w:r>
              <w:rPr>
                <w:rFonts w:ascii="Meiryo UI" w:eastAsia="Meiryo UI" w:hAnsi="Meiryo UI" w:cs="Meiryo UI" w:hint="eastAsia"/>
                <w:spacing w:val="-4"/>
                <w:sz w:val="20"/>
                <w:szCs w:val="20"/>
              </w:rPr>
              <w:t>、12月、2</w:t>
            </w:r>
            <w:r w:rsidR="00745758">
              <w:rPr>
                <w:rFonts w:ascii="Meiryo UI" w:eastAsia="Meiryo UI" w:hAnsi="Meiryo UI" w:cs="Meiryo UI" w:hint="eastAsia"/>
                <w:spacing w:val="-4"/>
                <w:sz w:val="20"/>
                <w:szCs w:val="20"/>
              </w:rPr>
              <w:t>月</w:t>
            </w:r>
            <w:r>
              <w:rPr>
                <w:rFonts w:ascii="Meiryo UI" w:eastAsia="Meiryo UI" w:hAnsi="Meiryo UI" w:cs="Meiryo UI" w:hint="eastAsia"/>
                <w:spacing w:val="-4"/>
                <w:sz w:val="20"/>
                <w:szCs w:val="20"/>
              </w:rPr>
              <w:t>）</w:t>
            </w:r>
          </w:p>
          <w:p w:rsidR="00720654" w:rsidRPr="00E335DC" w:rsidRDefault="00720654" w:rsidP="003377F1">
            <w:pPr>
              <w:spacing w:line="280" w:lineRule="exact"/>
              <w:rPr>
                <w:rFonts w:ascii="Meiryo UI" w:eastAsia="Meiryo UI" w:hAnsi="Meiryo UI" w:cs="Meiryo UI"/>
                <w:spacing w:val="-4"/>
                <w:sz w:val="20"/>
                <w:szCs w:val="20"/>
              </w:rPr>
            </w:pPr>
          </w:p>
        </w:tc>
      </w:tr>
      <w:tr w:rsidR="00720654" w:rsidRPr="00E335DC" w:rsidTr="00091A4B">
        <w:tc>
          <w:tcPr>
            <w:tcW w:w="15735" w:type="dxa"/>
            <w:gridSpan w:val="7"/>
            <w:shd w:val="clear" w:color="auto" w:fill="000000" w:themeFill="text1"/>
          </w:tcPr>
          <w:p w:rsidR="00720654" w:rsidRPr="00E335DC" w:rsidRDefault="00422901" w:rsidP="00422901">
            <w:pPr>
              <w:spacing w:line="280" w:lineRule="exact"/>
              <w:rPr>
                <w:rFonts w:ascii="Meiryo UI" w:eastAsia="Meiryo UI" w:hAnsi="Meiryo UI" w:cs="Meiryo UI"/>
                <w:b/>
              </w:rPr>
            </w:pPr>
            <w:r>
              <w:rPr>
                <w:rFonts w:ascii="Meiryo UI" w:eastAsia="Meiryo UI" w:hAnsi="Meiryo UI" w:cs="Meiryo UI" w:hint="eastAsia"/>
                <w:b/>
              </w:rPr>
              <w:t>少年非行防止対策の推進</w:t>
            </w:r>
          </w:p>
        </w:tc>
      </w:tr>
      <w:tr w:rsidR="00720654" w:rsidRPr="00E335DC" w:rsidTr="00D32DC1">
        <w:tc>
          <w:tcPr>
            <w:tcW w:w="329" w:type="dxa"/>
            <w:tcBorders>
              <w:top w:val="nil"/>
              <w:bottom w:val="nil"/>
            </w:tcBorders>
          </w:tcPr>
          <w:p w:rsidR="00720654" w:rsidRPr="00E335DC" w:rsidRDefault="00720654" w:rsidP="008646F8">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20654" w:rsidRPr="00E335DC" w:rsidRDefault="00720654" w:rsidP="008646F8">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720654" w:rsidRPr="00E335DC" w:rsidRDefault="00720654" w:rsidP="008646F8">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gridSpan w:val="2"/>
            <w:tcBorders>
              <w:left w:val="dashed" w:sz="4" w:space="0" w:color="auto"/>
            </w:tcBorders>
            <w:shd w:val="clear" w:color="auto" w:fill="BFBFBF" w:themeFill="background1" w:themeFillShade="BF"/>
          </w:tcPr>
          <w:p w:rsidR="00720654" w:rsidRPr="00E335DC" w:rsidRDefault="00720654" w:rsidP="008646F8">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720654" w:rsidRPr="00E335DC" w:rsidRDefault="00720654" w:rsidP="008646F8">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20654" w:rsidRPr="00E335DC" w:rsidRDefault="00D040C7" w:rsidP="008646F8">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720654" w:rsidRPr="00E335DC" w:rsidTr="00D32DC1">
        <w:tc>
          <w:tcPr>
            <w:tcW w:w="329" w:type="dxa"/>
            <w:tcBorders>
              <w:top w:val="nil"/>
              <w:bottom w:val="single" w:sz="4" w:space="0" w:color="auto"/>
            </w:tcBorders>
          </w:tcPr>
          <w:p w:rsidR="00720654" w:rsidRPr="00E335DC" w:rsidRDefault="00720654"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EE6A18" w:rsidRPr="00204674" w:rsidRDefault="00EE6A18" w:rsidP="00EE6A18">
            <w:pPr>
              <w:spacing w:line="280" w:lineRule="exact"/>
              <w:ind w:left="200" w:hangingChars="100" w:hanging="200"/>
              <w:rPr>
                <w:rFonts w:ascii="Meiryo UI" w:eastAsia="Meiryo UI" w:hAnsi="Meiryo UI" w:cs="Meiryo UI"/>
                <w:b/>
                <w:sz w:val="20"/>
                <w:szCs w:val="20"/>
              </w:rPr>
            </w:pPr>
            <w:r w:rsidRPr="00204674">
              <w:rPr>
                <w:rFonts w:ascii="Meiryo UI" w:eastAsia="Meiryo UI" w:hAnsi="Meiryo UI" w:cs="Meiryo UI" w:hint="eastAsia"/>
                <w:b/>
                <w:sz w:val="20"/>
                <w:szCs w:val="20"/>
              </w:rPr>
              <w:t>■</w:t>
            </w:r>
            <w:r w:rsidR="00DC140C" w:rsidRPr="00204674">
              <w:rPr>
                <w:rFonts w:ascii="Meiryo UI" w:eastAsia="Meiryo UI" w:hAnsi="Meiryo UI" w:cs="Meiryo UI" w:hint="eastAsia"/>
                <w:b/>
                <w:sz w:val="20"/>
                <w:szCs w:val="20"/>
              </w:rPr>
              <w:t>少年非行防止対策の推進</w:t>
            </w:r>
          </w:p>
          <w:p w:rsidR="00EE6A18" w:rsidRPr="00204674" w:rsidRDefault="00EE6A18" w:rsidP="00EE6A18">
            <w:pPr>
              <w:spacing w:line="280" w:lineRule="exact"/>
              <w:rPr>
                <w:rFonts w:ascii="Meiryo UI" w:eastAsia="Meiryo UI" w:hAnsi="Meiryo UI" w:cs="Meiryo UI"/>
                <w:sz w:val="20"/>
                <w:szCs w:val="20"/>
              </w:rPr>
            </w:pPr>
            <w:r w:rsidRPr="00204674">
              <w:rPr>
                <w:rFonts w:ascii="Meiryo UI" w:eastAsia="Meiryo UI" w:hAnsi="Meiryo UI" w:cs="Meiryo UI" w:hint="eastAsia"/>
                <w:sz w:val="20"/>
                <w:szCs w:val="20"/>
              </w:rPr>
              <w:t>・警察等とも連携した少年非行防止活動ネットワークづくりと非行防止・犯罪被害防止教室の実施</w:t>
            </w:r>
            <w:r w:rsidR="0014551F">
              <w:rPr>
                <w:rFonts w:ascii="Meiryo UI" w:eastAsia="Meiryo UI" w:hAnsi="Meiryo UI" w:cs="Meiryo UI" w:hint="eastAsia"/>
                <w:sz w:val="20"/>
                <w:szCs w:val="20"/>
              </w:rPr>
              <w:t>を</w:t>
            </w:r>
            <w:r w:rsidRPr="00204674">
              <w:rPr>
                <w:rFonts w:ascii="Meiryo UI" w:eastAsia="Meiryo UI" w:hAnsi="Meiryo UI" w:cs="Meiryo UI" w:hint="eastAsia"/>
                <w:sz w:val="20"/>
                <w:szCs w:val="20"/>
              </w:rPr>
              <w:t>促進</w:t>
            </w:r>
            <w:r w:rsidR="0014551F">
              <w:rPr>
                <w:rFonts w:ascii="Meiryo UI" w:eastAsia="Meiryo UI" w:hAnsi="Meiryo UI" w:cs="Meiryo UI" w:hint="eastAsia"/>
                <w:sz w:val="20"/>
                <w:szCs w:val="20"/>
              </w:rPr>
              <w:t>する。</w:t>
            </w:r>
          </w:p>
          <w:p w:rsidR="00EE6A18" w:rsidRPr="00204674" w:rsidRDefault="00EE6A18" w:rsidP="00EE6A18">
            <w:pPr>
              <w:spacing w:line="280" w:lineRule="exact"/>
              <w:rPr>
                <w:rFonts w:ascii="Meiryo UI" w:eastAsia="Meiryo UI" w:hAnsi="Meiryo UI" w:cs="Meiryo UI"/>
                <w:sz w:val="20"/>
                <w:szCs w:val="20"/>
              </w:rPr>
            </w:pPr>
          </w:p>
          <w:p w:rsidR="00671A79" w:rsidRPr="00204674" w:rsidRDefault="00671A79" w:rsidP="00EE6A18">
            <w:pPr>
              <w:spacing w:line="280" w:lineRule="exact"/>
              <w:rPr>
                <w:rFonts w:ascii="Meiryo UI" w:eastAsia="Meiryo UI" w:hAnsi="Meiryo UI" w:cs="Meiryo UI"/>
                <w:sz w:val="20"/>
                <w:szCs w:val="20"/>
              </w:rPr>
            </w:pPr>
          </w:p>
          <w:p w:rsidR="00671A79" w:rsidRDefault="00671A79" w:rsidP="00EE6A18">
            <w:pPr>
              <w:spacing w:line="280" w:lineRule="exact"/>
              <w:rPr>
                <w:rFonts w:ascii="Meiryo UI" w:eastAsia="Meiryo UI" w:hAnsi="Meiryo UI" w:cs="Meiryo UI"/>
                <w:sz w:val="20"/>
                <w:szCs w:val="20"/>
              </w:rPr>
            </w:pPr>
          </w:p>
          <w:p w:rsidR="00BA0A47" w:rsidRDefault="00BA0A47" w:rsidP="00EE6A18">
            <w:pPr>
              <w:spacing w:line="280" w:lineRule="exact"/>
              <w:rPr>
                <w:rFonts w:ascii="Meiryo UI" w:eastAsia="Meiryo UI" w:hAnsi="Meiryo UI" w:cs="Meiryo UI"/>
                <w:sz w:val="20"/>
                <w:szCs w:val="20"/>
              </w:rPr>
            </w:pPr>
          </w:p>
          <w:p w:rsidR="00B96710" w:rsidRPr="00204674" w:rsidRDefault="00B96710" w:rsidP="00EE6A18">
            <w:pPr>
              <w:spacing w:line="280" w:lineRule="exact"/>
              <w:rPr>
                <w:rFonts w:ascii="Meiryo UI" w:eastAsia="Meiryo UI" w:hAnsi="Meiryo UI" w:cs="Meiryo UI"/>
                <w:sz w:val="20"/>
                <w:szCs w:val="20"/>
              </w:rPr>
            </w:pPr>
          </w:p>
          <w:p w:rsidR="00EE6A18" w:rsidRPr="00204674" w:rsidRDefault="00EE6A18" w:rsidP="00EE6A18">
            <w:pPr>
              <w:spacing w:line="280" w:lineRule="exact"/>
              <w:rPr>
                <w:rFonts w:ascii="Meiryo UI" w:eastAsia="Meiryo UI" w:hAnsi="Meiryo UI" w:cs="Meiryo UI"/>
                <w:sz w:val="20"/>
                <w:szCs w:val="20"/>
              </w:rPr>
            </w:pPr>
            <w:r w:rsidRPr="00204674">
              <w:rPr>
                <w:rFonts w:ascii="Meiryo UI" w:eastAsia="Meiryo UI" w:hAnsi="Meiryo UI" w:cs="Meiryo UI" w:hint="eastAsia"/>
                <w:sz w:val="20"/>
                <w:szCs w:val="20"/>
                <w:bdr w:val="single" w:sz="4" w:space="0" w:color="auto"/>
              </w:rPr>
              <w:t>（スケジュール）</w:t>
            </w:r>
          </w:p>
          <w:p w:rsidR="00EE6A18" w:rsidRPr="00204674" w:rsidRDefault="00EE6A18" w:rsidP="00EE6A18">
            <w:pPr>
              <w:spacing w:line="280" w:lineRule="exact"/>
              <w:rPr>
                <w:rFonts w:ascii="Meiryo UI" w:eastAsia="Meiryo UI" w:hAnsi="Meiryo UI" w:cs="Meiryo UI"/>
                <w:sz w:val="20"/>
                <w:szCs w:val="20"/>
              </w:rPr>
            </w:pPr>
            <w:r w:rsidRPr="00204674">
              <w:rPr>
                <w:rFonts w:ascii="Meiryo UI" w:eastAsia="Meiryo UI" w:hAnsi="Meiryo UI" w:cs="Meiryo UI" w:hint="eastAsia"/>
                <w:sz w:val="20"/>
                <w:szCs w:val="20"/>
              </w:rPr>
              <w:t>・年間を通じ</w:t>
            </w:r>
            <w:r w:rsidR="00671A79" w:rsidRPr="00204674">
              <w:rPr>
                <w:rFonts w:ascii="Meiryo UI" w:eastAsia="Meiryo UI" w:hAnsi="Meiryo UI" w:cs="Meiryo UI" w:hint="eastAsia"/>
                <w:sz w:val="20"/>
                <w:szCs w:val="20"/>
              </w:rPr>
              <w:t>て</w:t>
            </w:r>
            <w:r w:rsidRPr="00204674">
              <w:rPr>
                <w:rFonts w:ascii="Meiryo UI" w:eastAsia="Meiryo UI" w:hAnsi="Meiryo UI" w:cs="Meiryo UI" w:hint="eastAsia"/>
                <w:sz w:val="20"/>
                <w:szCs w:val="20"/>
              </w:rPr>
              <w:t>、ネットワーク未構築市町村や教室未実施校に対する働きかけを</w:t>
            </w:r>
            <w:r w:rsidR="00671A79" w:rsidRPr="00204674">
              <w:rPr>
                <w:rFonts w:ascii="Meiryo UI" w:eastAsia="Meiryo UI" w:hAnsi="Meiryo UI" w:cs="Meiryo UI" w:hint="eastAsia"/>
                <w:sz w:val="20"/>
                <w:szCs w:val="20"/>
              </w:rPr>
              <w:t>実施</w:t>
            </w:r>
          </w:p>
          <w:p w:rsidR="00EE6A18" w:rsidRPr="00F85319" w:rsidRDefault="00EE6A18" w:rsidP="00EE6A18">
            <w:pPr>
              <w:spacing w:line="280" w:lineRule="exact"/>
              <w:rPr>
                <w:rFonts w:ascii="Meiryo UI" w:eastAsia="Meiryo UI" w:hAnsi="Meiryo UI" w:cs="Meiryo UI"/>
                <w:color w:val="000000" w:themeColor="text1"/>
                <w:sz w:val="20"/>
                <w:szCs w:val="20"/>
              </w:rPr>
            </w:pPr>
          </w:p>
          <w:p w:rsidR="00720654" w:rsidRDefault="00720654" w:rsidP="00EE6A18">
            <w:pPr>
              <w:spacing w:line="280" w:lineRule="exact"/>
              <w:ind w:left="200" w:hangingChars="100" w:hanging="200"/>
              <w:rPr>
                <w:rFonts w:ascii="Meiryo UI" w:eastAsia="Meiryo UI" w:hAnsi="Meiryo UI" w:cs="Meiryo UI"/>
                <w:b/>
                <w:color w:val="000000" w:themeColor="text1"/>
                <w:sz w:val="20"/>
                <w:szCs w:val="20"/>
              </w:rPr>
            </w:pPr>
          </w:p>
          <w:p w:rsidR="006B00C9" w:rsidRDefault="006B00C9" w:rsidP="00EE6A18">
            <w:pPr>
              <w:spacing w:line="280" w:lineRule="exact"/>
              <w:ind w:left="200" w:hangingChars="100" w:hanging="200"/>
              <w:rPr>
                <w:rFonts w:ascii="Meiryo UI" w:eastAsia="Meiryo UI" w:hAnsi="Meiryo UI" w:cs="Meiryo UI"/>
                <w:b/>
                <w:color w:val="000000" w:themeColor="text1"/>
                <w:sz w:val="20"/>
                <w:szCs w:val="20"/>
              </w:rPr>
            </w:pPr>
          </w:p>
          <w:p w:rsidR="006B00C9" w:rsidRDefault="006B00C9" w:rsidP="00EE6A18">
            <w:pPr>
              <w:spacing w:line="280" w:lineRule="exact"/>
              <w:ind w:left="200" w:hangingChars="100" w:hanging="200"/>
              <w:rPr>
                <w:rFonts w:ascii="Meiryo UI" w:eastAsia="Meiryo UI" w:hAnsi="Meiryo UI" w:cs="Meiryo UI"/>
                <w:b/>
                <w:color w:val="000000" w:themeColor="text1"/>
                <w:sz w:val="20"/>
                <w:szCs w:val="20"/>
              </w:rPr>
            </w:pPr>
          </w:p>
          <w:p w:rsidR="006B00C9" w:rsidRDefault="006B00C9" w:rsidP="00EE6A18">
            <w:pPr>
              <w:spacing w:line="280" w:lineRule="exact"/>
              <w:ind w:left="200" w:hangingChars="100" w:hanging="200"/>
              <w:rPr>
                <w:rFonts w:ascii="Meiryo UI" w:eastAsia="Meiryo UI" w:hAnsi="Meiryo UI" w:cs="Meiryo UI"/>
                <w:b/>
                <w:color w:val="000000" w:themeColor="text1"/>
                <w:sz w:val="20"/>
                <w:szCs w:val="20"/>
              </w:rPr>
            </w:pPr>
          </w:p>
          <w:p w:rsidR="006B00C9" w:rsidRDefault="006B00C9" w:rsidP="00EE6A18">
            <w:pPr>
              <w:spacing w:line="280" w:lineRule="exact"/>
              <w:ind w:left="200" w:hangingChars="100" w:hanging="200"/>
              <w:rPr>
                <w:rFonts w:ascii="Meiryo UI" w:eastAsia="Meiryo UI" w:hAnsi="Meiryo UI" w:cs="Meiryo UI"/>
                <w:b/>
                <w:color w:val="000000" w:themeColor="text1"/>
                <w:sz w:val="20"/>
                <w:szCs w:val="20"/>
              </w:rPr>
            </w:pPr>
          </w:p>
          <w:p w:rsidR="006B00C9" w:rsidRPr="00E335DC" w:rsidRDefault="006B00C9" w:rsidP="00427434">
            <w:pPr>
              <w:spacing w:line="280" w:lineRule="exact"/>
              <w:rPr>
                <w:rFonts w:ascii="Meiryo UI" w:eastAsia="Meiryo UI" w:hAnsi="Meiryo UI" w:cs="Meiryo UI"/>
                <w:b/>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720654" w:rsidRPr="00E335DC" w:rsidRDefault="00720654" w:rsidP="00E335DC">
            <w:pPr>
              <w:spacing w:line="280" w:lineRule="exact"/>
              <w:ind w:left="200" w:hangingChars="100" w:hanging="200"/>
              <w:rPr>
                <w:rFonts w:ascii="Meiryo UI" w:eastAsia="Meiryo UI" w:hAnsi="Meiryo UI" w:cs="Meiryo UI"/>
                <w:color w:val="000000" w:themeColor="text1"/>
                <w:sz w:val="20"/>
                <w:szCs w:val="20"/>
              </w:rPr>
            </w:pPr>
          </w:p>
        </w:tc>
        <w:tc>
          <w:tcPr>
            <w:tcW w:w="4894" w:type="dxa"/>
            <w:gridSpan w:val="2"/>
            <w:tcBorders>
              <w:left w:val="dashed" w:sz="4" w:space="0" w:color="auto"/>
              <w:bottom w:val="single" w:sz="4" w:space="0" w:color="auto"/>
            </w:tcBorders>
          </w:tcPr>
          <w:p w:rsidR="00F50ED5" w:rsidRDefault="00F50ED5" w:rsidP="00F50ED5">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frame="1"/>
              </w:rPr>
              <w:t>◇活動指標（アウトプット）</w:t>
            </w:r>
          </w:p>
          <w:p w:rsidR="00F50ED5" w:rsidRPr="00204674" w:rsidRDefault="00F50ED5" w:rsidP="00F50ED5">
            <w:pPr>
              <w:spacing w:line="280" w:lineRule="exact"/>
              <w:ind w:left="32" w:hangingChars="16" w:hanging="32"/>
              <w:rPr>
                <w:rFonts w:ascii="Meiryo UI" w:eastAsia="Meiryo UI" w:hAnsi="Meiryo UI" w:cs="Meiryo UI"/>
                <w:sz w:val="20"/>
                <w:szCs w:val="20"/>
              </w:rPr>
            </w:pPr>
            <w:r w:rsidRPr="00204674">
              <w:rPr>
                <w:rFonts w:ascii="Meiryo UI" w:eastAsia="Meiryo UI" w:hAnsi="Meiryo UI" w:cs="Meiryo UI" w:hint="eastAsia"/>
                <w:sz w:val="20"/>
                <w:szCs w:val="20"/>
              </w:rPr>
              <w:t>・市区町村における少年非行防止活動ネットワークの構築促進及び活動支援</w:t>
            </w:r>
            <w:r w:rsidR="006F319E">
              <w:rPr>
                <w:rFonts w:ascii="Meiryo UI" w:eastAsia="Meiryo UI" w:hAnsi="Meiryo UI" w:cs="Meiryo UI" w:hint="eastAsia"/>
                <w:sz w:val="20"/>
                <w:szCs w:val="20"/>
              </w:rPr>
              <w:t>。</w:t>
            </w:r>
          </w:p>
          <w:p w:rsidR="00F50ED5" w:rsidRPr="00204674" w:rsidRDefault="00F50ED5" w:rsidP="00F50ED5">
            <w:pPr>
              <w:spacing w:line="280" w:lineRule="exact"/>
              <w:ind w:left="32" w:hangingChars="16" w:hanging="32"/>
              <w:rPr>
                <w:rFonts w:ascii="Meiryo UI" w:eastAsia="Meiryo UI" w:hAnsi="Meiryo UI" w:cs="Meiryo UI"/>
                <w:sz w:val="20"/>
                <w:szCs w:val="20"/>
              </w:rPr>
            </w:pPr>
            <w:r w:rsidRPr="00204674">
              <w:rPr>
                <w:rFonts w:ascii="Meiryo UI" w:eastAsia="Meiryo UI" w:hAnsi="Meiryo UI" w:cs="Meiryo UI" w:hint="eastAsia"/>
                <w:sz w:val="20"/>
                <w:szCs w:val="20"/>
              </w:rPr>
              <w:t xml:space="preserve">　　少年非行防止活動ネットワーク新規構築：10市区町</w:t>
            </w:r>
          </w:p>
          <w:p w:rsidR="00F50ED5" w:rsidRPr="00204674" w:rsidRDefault="00F50ED5" w:rsidP="00F50ED5">
            <w:pPr>
              <w:spacing w:line="280" w:lineRule="exact"/>
              <w:ind w:left="32" w:hangingChars="16" w:hanging="32"/>
              <w:rPr>
                <w:rFonts w:ascii="Meiryo UI" w:eastAsia="Meiryo UI" w:hAnsi="Meiryo UI" w:cs="Meiryo UI"/>
                <w:sz w:val="20"/>
                <w:szCs w:val="20"/>
              </w:rPr>
            </w:pPr>
            <w:r w:rsidRPr="00204674">
              <w:rPr>
                <w:rFonts w:ascii="Meiryo UI" w:eastAsia="Meiryo UI" w:hAnsi="Meiryo UI" w:cs="Meiryo UI" w:hint="eastAsia"/>
                <w:sz w:val="20"/>
                <w:szCs w:val="20"/>
              </w:rPr>
              <w:t xml:space="preserve">　　巡回街頭指導や研修会の実施：年間70回　　　　　　　　　　　　　　　　　　　　　　　　　　　</w:t>
            </w:r>
          </w:p>
          <w:p w:rsidR="00B96710" w:rsidRDefault="00F50ED5" w:rsidP="00F50ED5">
            <w:pPr>
              <w:spacing w:line="280" w:lineRule="exact"/>
              <w:ind w:left="32" w:hangingChars="16" w:hanging="32"/>
              <w:rPr>
                <w:rFonts w:ascii="Meiryo UI" w:eastAsia="Meiryo UI" w:hAnsi="Meiryo UI" w:cs="Meiryo UI"/>
                <w:sz w:val="20"/>
                <w:szCs w:val="20"/>
              </w:rPr>
            </w:pPr>
            <w:r w:rsidRPr="00204674">
              <w:rPr>
                <w:rFonts w:ascii="Meiryo UI" w:eastAsia="Meiryo UI" w:hAnsi="Meiryo UI" w:cs="Meiryo UI" w:hint="eastAsia"/>
                <w:sz w:val="20"/>
                <w:szCs w:val="20"/>
              </w:rPr>
              <w:t>・府内全小学校における非行防止・犯罪被害防止教室の実施</w:t>
            </w:r>
            <w:r w:rsidR="006F319E">
              <w:rPr>
                <w:rFonts w:ascii="Meiryo UI" w:eastAsia="Meiryo UI" w:hAnsi="Meiryo UI" w:cs="Meiryo UI" w:hint="eastAsia"/>
                <w:sz w:val="20"/>
                <w:szCs w:val="20"/>
              </w:rPr>
              <w:t>。</w:t>
            </w:r>
            <w:r w:rsidRPr="00204674">
              <w:rPr>
                <w:rFonts w:ascii="Meiryo UI" w:eastAsia="Meiryo UI" w:hAnsi="Meiryo UI" w:cs="Meiryo UI" w:hint="eastAsia"/>
                <w:sz w:val="20"/>
                <w:szCs w:val="20"/>
              </w:rPr>
              <w:t xml:space="preserve">　</w:t>
            </w:r>
          </w:p>
          <w:p w:rsidR="00F50ED5" w:rsidRPr="00204674" w:rsidRDefault="00F50ED5" w:rsidP="00F50ED5">
            <w:pPr>
              <w:spacing w:line="280" w:lineRule="exact"/>
              <w:ind w:left="32" w:hangingChars="16" w:hanging="32"/>
              <w:rPr>
                <w:rFonts w:ascii="Meiryo UI" w:eastAsia="Meiryo UI" w:hAnsi="Meiryo UI" w:cs="Meiryo UI"/>
                <w:sz w:val="20"/>
                <w:szCs w:val="20"/>
              </w:rPr>
            </w:pPr>
            <w:r w:rsidRPr="00204674">
              <w:rPr>
                <w:rFonts w:ascii="Meiryo UI" w:eastAsia="Meiryo UI" w:hAnsi="Meiryo UI" w:cs="Meiryo UI" w:hint="eastAsia"/>
                <w:sz w:val="20"/>
                <w:szCs w:val="20"/>
              </w:rPr>
              <w:t xml:space="preserve">　</w:t>
            </w:r>
          </w:p>
          <w:p w:rsidR="00F50ED5" w:rsidRPr="00204674" w:rsidRDefault="00F50ED5" w:rsidP="00F50ED5">
            <w:pPr>
              <w:spacing w:line="280" w:lineRule="exact"/>
              <w:ind w:left="200" w:hangingChars="100" w:hanging="200"/>
              <w:rPr>
                <w:rFonts w:ascii="Meiryo UI" w:eastAsia="Meiryo UI" w:hAnsi="Meiryo UI" w:cs="Meiryo UI"/>
                <w:sz w:val="20"/>
                <w:szCs w:val="20"/>
              </w:rPr>
            </w:pPr>
            <w:r w:rsidRPr="00204674">
              <w:rPr>
                <w:rFonts w:ascii="Meiryo UI" w:eastAsia="Meiryo UI" w:hAnsi="Meiryo UI" w:cs="Meiryo UI" w:hint="eastAsia"/>
                <w:sz w:val="20"/>
                <w:szCs w:val="20"/>
                <w:bdr w:val="single" w:sz="4" w:space="0" w:color="auto" w:frame="1"/>
              </w:rPr>
              <w:t>◇成果指標（アウトカム）</w:t>
            </w:r>
          </w:p>
          <w:p w:rsidR="00F50ED5" w:rsidRPr="00204674" w:rsidRDefault="00F50ED5" w:rsidP="00F50ED5">
            <w:pPr>
              <w:spacing w:line="280" w:lineRule="exact"/>
              <w:rPr>
                <w:rFonts w:ascii="Meiryo UI" w:eastAsia="Meiryo UI" w:hAnsi="Meiryo UI" w:cs="Meiryo UI"/>
                <w:sz w:val="20"/>
                <w:szCs w:val="20"/>
              </w:rPr>
            </w:pPr>
            <w:r w:rsidRPr="00204674">
              <w:rPr>
                <w:rFonts w:ascii="Meiryo UI" w:eastAsia="Meiryo UI" w:hAnsi="Meiryo UI" w:cs="Meiryo UI" w:hint="eastAsia"/>
                <w:sz w:val="20"/>
                <w:szCs w:val="20"/>
              </w:rPr>
              <w:t>（定性的な目標）</w:t>
            </w:r>
          </w:p>
          <w:p w:rsidR="00F50ED5" w:rsidRPr="00204674" w:rsidRDefault="00F50ED5" w:rsidP="00F50ED5">
            <w:pPr>
              <w:spacing w:line="280" w:lineRule="exact"/>
              <w:ind w:left="34" w:hangingChars="17" w:hanging="34"/>
              <w:rPr>
                <w:rFonts w:ascii="Meiryo UI" w:eastAsia="Meiryo UI" w:hAnsi="Meiryo UI" w:cs="Meiryo UI"/>
                <w:sz w:val="20"/>
                <w:szCs w:val="20"/>
              </w:rPr>
            </w:pPr>
            <w:r w:rsidRPr="00204674">
              <w:rPr>
                <w:rFonts w:ascii="Meiryo UI" w:eastAsia="Meiryo UI" w:hAnsi="Meiryo UI" w:cs="Meiryo UI" w:hint="eastAsia"/>
                <w:sz w:val="20"/>
                <w:szCs w:val="20"/>
              </w:rPr>
              <w:t>・非行防止にかかる地域活動等の活性化を通じ、府内の非行状況を改善させる</w:t>
            </w:r>
            <w:r w:rsidR="006F319E">
              <w:rPr>
                <w:rFonts w:ascii="Meiryo UI" w:eastAsia="Meiryo UI" w:hAnsi="Meiryo UI" w:cs="Meiryo UI" w:hint="eastAsia"/>
                <w:sz w:val="20"/>
                <w:szCs w:val="20"/>
              </w:rPr>
              <w:t>。</w:t>
            </w:r>
          </w:p>
          <w:p w:rsidR="00F50ED5" w:rsidRPr="00204674" w:rsidRDefault="00F50ED5" w:rsidP="00F50ED5">
            <w:pPr>
              <w:spacing w:line="280" w:lineRule="exact"/>
              <w:ind w:left="34" w:hangingChars="17" w:hanging="34"/>
              <w:rPr>
                <w:rFonts w:ascii="Meiryo UI" w:eastAsia="Meiryo UI" w:hAnsi="Meiryo UI" w:cs="Meiryo UI"/>
                <w:sz w:val="20"/>
                <w:szCs w:val="20"/>
              </w:rPr>
            </w:pPr>
            <w:r w:rsidRPr="00204674">
              <w:rPr>
                <w:rFonts w:ascii="Meiryo UI" w:eastAsia="Meiryo UI" w:hAnsi="Meiryo UI" w:cs="Meiryo UI" w:hint="eastAsia"/>
                <w:sz w:val="20"/>
                <w:szCs w:val="20"/>
              </w:rPr>
              <w:t>（数値目標）</w:t>
            </w:r>
          </w:p>
          <w:p w:rsidR="00F50ED5" w:rsidRPr="00204674" w:rsidRDefault="00F50ED5" w:rsidP="00F50ED5">
            <w:pPr>
              <w:spacing w:line="280" w:lineRule="exact"/>
              <w:ind w:left="34" w:hangingChars="17" w:hanging="34"/>
              <w:rPr>
                <w:rFonts w:ascii="Meiryo UI" w:eastAsia="Meiryo UI" w:hAnsi="Meiryo UI" w:cs="Meiryo UI"/>
                <w:sz w:val="20"/>
                <w:szCs w:val="20"/>
              </w:rPr>
            </w:pPr>
            <w:r w:rsidRPr="00204674">
              <w:rPr>
                <w:rFonts w:ascii="Meiryo UI" w:eastAsia="Meiryo UI" w:hAnsi="Meiryo UI" w:cs="Meiryo UI" w:hint="eastAsia"/>
                <w:sz w:val="20"/>
                <w:szCs w:val="20"/>
              </w:rPr>
              <w:t>・少年非行防止活動ネットワークの構築：51市区町</w:t>
            </w:r>
          </w:p>
          <w:p w:rsidR="00F50ED5" w:rsidRPr="00204674" w:rsidRDefault="00F50ED5" w:rsidP="00F50ED5">
            <w:pPr>
              <w:spacing w:line="280" w:lineRule="exact"/>
              <w:ind w:left="34" w:hangingChars="17" w:hanging="34"/>
              <w:rPr>
                <w:rFonts w:ascii="Meiryo UI" w:eastAsia="Meiryo UI" w:hAnsi="Meiryo UI" w:cs="Meiryo UI"/>
                <w:sz w:val="20"/>
                <w:szCs w:val="20"/>
              </w:rPr>
            </w:pPr>
            <w:r w:rsidRPr="00204674">
              <w:rPr>
                <w:rFonts w:ascii="Meiryo UI" w:eastAsia="Meiryo UI" w:hAnsi="Meiryo UI" w:cs="Meiryo UI" w:hint="eastAsia"/>
                <w:sz w:val="20"/>
                <w:szCs w:val="20"/>
              </w:rPr>
              <w:t xml:space="preserve">　※府内66市区町村(42市町村+大阪市24区)</w:t>
            </w:r>
          </w:p>
          <w:p w:rsidR="00F50ED5" w:rsidRPr="00204674" w:rsidRDefault="00F50ED5" w:rsidP="00F50ED5">
            <w:pPr>
              <w:spacing w:line="280" w:lineRule="exact"/>
              <w:ind w:left="200" w:hangingChars="100" w:hanging="200"/>
              <w:rPr>
                <w:rFonts w:ascii="Meiryo UI" w:eastAsia="Meiryo UI" w:hAnsi="Meiryo UI" w:cs="Meiryo UI"/>
                <w:sz w:val="20"/>
                <w:szCs w:val="20"/>
              </w:rPr>
            </w:pPr>
            <w:r w:rsidRPr="00204674">
              <w:rPr>
                <w:rFonts w:ascii="Meiryo UI" w:eastAsia="Meiryo UI" w:hAnsi="Meiryo UI" w:cs="Meiryo UI" w:hint="eastAsia"/>
                <w:sz w:val="20"/>
                <w:szCs w:val="20"/>
              </w:rPr>
              <w:t>・非行防止・犯罪被害防止教室の実施率：100％</w:t>
            </w:r>
          </w:p>
          <w:p w:rsidR="00D00CA6" w:rsidRDefault="00F50ED5" w:rsidP="00F50ED5">
            <w:pPr>
              <w:spacing w:line="280" w:lineRule="exact"/>
              <w:ind w:left="200" w:hangingChars="100" w:hanging="200"/>
              <w:rPr>
                <w:rFonts w:ascii="Meiryo UI" w:eastAsia="Meiryo UI" w:hAnsi="Meiryo UI" w:cs="Meiryo UI"/>
                <w:sz w:val="20"/>
                <w:szCs w:val="20"/>
              </w:rPr>
            </w:pPr>
            <w:r w:rsidRPr="00204674">
              <w:rPr>
                <w:rFonts w:ascii="Meiryo UI" w:eastAsia="Meiryo UI" w:hAnsi="Meiryo UI" w:cs="Meiryo UI" w:hint="eastAsia"/>
                <w:kern w:val="0"/>
                <w:sz w:val="20"/>
                <w:szCs w:val="20"/>
              </w:rPr>
              <w:t xml:space="preserve">（H27年度実績97.5％） </w:t>
            </w:r>
            <w:r w:rsidR="00E76F40" w:rsidRPr="00204674">
              <w:rPr>
                <w:rFonts w:ascii="Meiryo UI" w:eastAsia="Meiryo UI" w:hAnsi="Meiryo UI" w:cs="Meiryo UI" w:hint="eastAsia"/>
                <w:sz w:val="20"/>
                <w:szCs w:val="20"/>
              </w:rPr>
              <w:t xml:space="preserve"> </w:t>
            </w:r>
          </w:p>
          <w:p w:rsidR="00D040C7" w:rsidRDefault="00D040C7" w:rsidP="00F50ED5">
            <w:pPr>
              <w:spacing w:line="280" w:lineRule="exact"/>
              <w:ind w:left="200" w:hangingChars="100" w:hanging="200"/>
              <w:rPr>
                <w:rFonts w:ascii="Meiryo UI" w:eastAsia="Meiryo UI" w:hAnsi="Meiryo UI" w:cs="Meiryo UI"/>
                <w:sz w:val="20"/>
                <w:szCs w:val="20"/>
              </w:rPr>
            </w:pPr>
          </w:p>
          <w:p w:rsidR="00D040C7" w:rsidRDefault="00D040C7" w:rsidP="00F50ED5">
            <w:pPr>
              <w:spacing w:line="280" w:lineRule="exact"/>
              <w:ind w:left="200" w:hangingChars="100" w:hanging="200"/>
              <w:rPr>
                <w:rFonts w:ascii="Meiryo UI" w:eastAsia="Meiryo UI" w:hAnsi="Meiryo UI" w:cs="Meiryo UI"/>
                <w:sz w:val="20"/>
                <w:szCs w:val="20"/>
              </w:rPr>
            </w:pPr>
          </w:p>
          <w:p w:rsidR="00D040C7" w:rsidRDefault="00D040C7" w:rsidP="00F50ED5">
            <w:pPr>
              <w:spacing w:line="280" w:lineRule="exact"/>
              <w:ind w:left="200" w:hangingChars="100" w:hanging="200"/>
              <w:rPr>
                <w:rFonts w:ascii="Meiryo UI" w:eastAsia="Meiryo UI" w:hAnsi="Meiryo UI" w:cs="Meiryo UI"/>
                <w:sz w:val="20"/>
                <w:szCs w:val="20"/>
              </w:rPr>
            </w:pPr>
          </w:p>
          <w:p w:rsidR="00D040C7" w:rsidRPr="00EE6A18" w:rsidRDefault="00D040C7" w:rsidP="00E120BB">
            <w:pPr>
              <w:spacing w:line="280" w:lineRule="exact"/>
              <w:rPr>
                <w:rFonts w:ascii="Meiryo UI" w:eastAsia="Meiryo UI" w:hAnsi="Meiryo UI" w:cs="Meiryo UI"/>
                <w:color w:val="000000" w:themeColor="text1"/>
                <w:sz w:val="20"/>
                <w:szCs w:val="20"/>
              </w:rPr>
            </w:pPr>
          </w:p>
        </w:tc>
        <w:tc>
          <w:tcPr>
            <w:tcW w:w="396" w:type="dxa"/>
            <w:vMerge/>
            <w:tcBorders>
              <w:bottom w:val="single" w:sz="4" w:space="0" w:color="auto"/>
            </w:tcBorders>
            <w:shd w:val="clear" w:color="auto" w:fill="auto"/>
          </w:tcPr>
          <w:p w:rsidR="00720654" w:rsidRPr="00E335DC" w:rsidRDefault="00720654" w:rsidP="00E335DC">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8058FC" w:rsidRPr="003377F1" w:rsidRDefault="008058FC" w:rsidP="008058FC">
            <w:pPr>
              <w:spacing w:line="280" w:lineRule="exact"/>
              <w:ind w:left="200" w:hangingChars="100" w:hanging="200"/>
              <w:rPr>
                <w:rFonts w:ascii="Meiryo UI" w:eastAsia="Meiryo UI" w:hAnsi="Meiryo UI" w:cs="Meiryo UI"/>
                <w:sz w:val="20"/>
                <w:szCs w:val="20"/>
              </w:rPr>
            </w:pPr>
            <w:r w:rsidRPr="003377F1">
              <w:rPr>
                <w:rFonts w:ascii="Meiryo UI" w:eastAsia="Meiryo UI" w:hAnsi="Meiryo UI" w:cs="Meiryo UI" w:hint="eastAsia"/>
                <w:sz w:val="20"/>
                <w:szCs w:val="20"/>
              </w:rPr>
              <w:t>○少年非行防止対策の推進のため、少年非行防止活動ネットワークの構築促進・活動支援及び府内小学校において非行防止・犯罪被害防止教室を実施した。</w:t>
            </w:r>
          </w:p>
          <w:p w:rsidR="008058FC" w:rsidRDefault="008058FC" w:rsidP="008058FC">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・ネットワーク構築　新規17市区</w:t>
            </w:r>
          </w:p>
          <w:p w:rsidR="008058FC" w:rsidRPr="00BF48C8" w:rsidRDefault="008058FC" w:rsidP="008058FC">
            <w:pPr>
              <w:spacing w:line="280" w:lineRule="exact"/>
              <w:rPr>
                <w:rFonts w:ascii="Meiryo UI" w:eastAsia="Meiryo UI" w:hAnsi="Meiryo UI" w:cs="Meiryo UI"/>
                <w:color w:val="FF0000"/>
                <w:sz w:val="20"/>
                <w:szCs w:val="20"/>
              </w:rPr>
            </w:pPr>
            <w:r>
              <w:rPr>
                <w:rFonts w:ascii="Meiryo UI" w:eastAsia="Meiryo UI" w:hAnsi="Meiryo UI" w:cs="Meiryo UI" w:hint="eastAsia"/>
                <w:sz w:val="20"/>
                <w:szCs w:val="20"/>
              </w:rPr>
              <w:t xml:space="preserve">　　 　累計58市区町　</w:t>
            </w:r>
            <w:r w:rsidRPr="00745758">
              <w:rPr>
                <w:rFonts w:ascii="Meiryo UI" w:eastAsia="Meiryo UI" w:hAnsi="Meiryo UI" w:cs="Meiryo UI" w:hint="eastAsia"/>
                <w:sz w:val="20"/>
                <w:szCs w:val="20"/>
              </w:rPr>
              <w:t>（　51市区町（目標））</w:t>
            </w:r>
          </w:p>
          <w:p w:rsidR="008058FC" w:rsidRPr="003377F1" w:rsidRDefault="008058FC" w:rsidP="008058FC">
            <w:pPr>
              <w:spacing w:line="280" w:lineRule="exact"/>
              <w:ind w:leftChars="200" w:left="64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w:t>
            </w:r>
            <w:r w:rsidRPr="003377F1">
              <w:rPr>
                <w:rFonts w:ascii="Meiryo UI" w:eastAsia="Meiryo UI" w:hAnsi="Meiryo UI" w:cs="Meiryo UI" w:hint="eastAsia"/>
                <w:sz w:val="20"/>
                <w:szCs w:val="20"/>
              </w:rPr>
              <w:t>大阪市内11区（都島区、平野区、淀川区、鶴見区、住吉区、城東区、天王寺区、浪速区、阿倍野区、東住吉区、北区）及び6市（寝屋川市、高槻市、貝塚市、富田林市、堺市、泉佐野市）の計17市区において、新たにネットワークを構築。</w:t>
            </w:r>
          </w:p>
          <w:p w:rsidR="008058FC" w:rsidRDefault="008058FC" w:rsidP="008058FC">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・巡回街頭指導、研修会を実施</w:t>
            </w:r>
          </w:p>
          <w:p w:rsidR="008058FC" w:rsidRDefault="008058FC" w:rsidP="008058FC">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累計71回　</w:t>
            </w:r>
            <w:r w:rsidRPr="00745758">
              <w:rPr>
                <w:rFonts w:ascii="Meiryo UI" w:eastAsia="Meiryo UI" w:hAnsi="Meiryo UI" w:cs="Meiryo UI" w:hint="eastAsia"/>
                <w:sz w:val="20"/>
                <w:szCs w:val="20"/>
              </w:rPr>
              <w:t>（　70回（目標））</w:t>
            </w:r>
          </w:p>
          <w:p w:rsidR="008058FC" w:rsidRDefault="008058FC" w:rsidP="008058FC">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・警察や教育委員会と連携し、</w:t>
            </w:r>
            <w:r w:rsidRPr="003377F1">
              <w:rPr>
                <w:rFonts w:ascii="Meiryo UI" w:eastAsia="Meiryo UI" w:hAnsi="Meiryo UI" w:cs="Meiryo UI" w:hint="eastAsia"/>
                <w:sz w:val="20"/>
                <w:szCs w:val="20"/>
              </w:rPr>
              <w:t>非行防止・犯罪被害</w:t>
            </w:r>
            <w:r>
              <w:rPr>
                <w:rFonts w:ascii="Meiryo UI" w:eastAsia="Meiryo UI" w:hAnsi="Meiryo UI" w:cs="Meiryo UI" w:hint="eastAsia"/>
                <w:sz w:val="20"/>
                <w:szCs w:val="20"/>
              </w:rPr>
              <w:t xml:space="preserve">　</w:t>
            </w:r>
          </w:p>
          <w:p w:rsidR="008058FC" w:rsidRDefault="008058FC" w:rsidP="008058FC">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防止教室を積極的に実施した。</w:t>
            </w:r>
          </w:p>
          <w:p w:rsidR="008058FC" w:rsidRDefault="008058FC" w:rsidP="008058FC">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教室の実施率　　98.3％</w:t>
            </w:r>
          </w:p>
          <w:p w:rsidR="008058FC" w:rsidRPr="00745758" w:rsidRDefault="008058FC" w:rsidP="008058FC">
            <w:pPr>
              <w:spacing w:line="280" w:lineRule="exact"/>
              <w:ind w:firstLineChars="250" w:firstLine="500"/>
              <w:rPr>
                <w:rFonts w:ascii="Meiryo UI" w:eastAsia="Meiryo UI" w:hAnsi="Meiryo UI" w:cs="Meiryo UI"/>
                <w:sz w:val="20"/>
                <w:szCs w:val="20"/>
              </w:rPr>
            </w:pPr>
            <w:r w:rsidRPr="00745758">
              <w:rPr>
                <w:rFonts w:ascii="Meiryo UI" w:eastAsia="Meiryo UI" w:hAnsi="Meiryo UI" w:cs="Meiryo UI" w:hint="eastAsia"/>
                <w:sz w:val="20"/>
                <w:szCs w:val="20"/>
              </w:rPr>
              <w:t>（H27</w:t>
            </w:r>
            <w:r w:rsidRPr="00745758">
              <w:rPr>
                <w:rFonts w:ascii="Meiryo UI" w:eastAsia="Meiryo UI" w:hAnsi="Meiryo UI" w:cs="Meiryo UI" w:hint="eastAsia"/>
                <w:kern w:val="0"/>
                <w:sz w:val="20"/>
                <w:szCs w:val="20"/>
              </w:rPr>
              <w:t>年度実績97.5％）</w:t>
            </w:r>
          </w:p>
          <w:p w:rsidR="008058FC" w:rsidRDefault="008058FC" w:rsidP="008058FC">
            <w:pPr>
              <w:spacing w:line="280" w:lineRule="exact"/>
              <w:ind w:left="200" w:hangingChars="100" w:hanging="200"/>
              <w:rPr>
                <w:rFonts w:ascii="Meiryo UI" w:eastAsia="Meiryo UI" w:hAnsi="Meiryo UI" w:cs="Meiryo UI"/>
                <w:color w:val="FF0000"/>
                <w:sz w:val="20"/>
                <w:szCs w:val="20"/>
              </w:rPr>
            </w:pPr>
          </w:p>
          <w:p w:rsidR="008058FC" w:rsidRPr="00BF48C8" w:rsidRDefault="00B448FC" w:rsidP="008058F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〔参考〕</w:t>
            </w:r>
          </w:p>
          <w:p w:rsidR="008058FC" w:rsidRDefault="008058FC" w:rsidP="008058FC">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刑法犯少年の検挙・補導人員</w:t>
            </w:r>
          </w:p>
          <w:p w:rsidR="00720654" w:rsidRPr="00745758" w:rsidRDefault="008058FC" w:rsidP="00745758">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3,770人</w:t>
            </w:r>
            <w:r w:rsidRPr="003377F1">
              <w:rPr>
                <w:rFonts w:ascii="Meiryo UI" w:eastAsia="Meiryo UI" w:hAnsi="Meiryo UI" w:cs="Meiryo UI" w:hint="eastAsia"/>
                <w:sz w:val="20"/>
                <w:szCs w:val="20"/>
              </w:rPr>
              <w:t>（前年比</w:t>
            </w:r>
            <w:r w:rsidR="00745758">
              <w:rPr>
                <w:rFonts w:ascii="Meiryo UI" w:eastAsia="Meiryo UI" w:hAnsi="Meiryo UI" w:cs="Meiryo UI" w:hint="eastAsia"/>
                <w:sz w:val="20"/>
                <w:szCs w:val="20"/>
              </w:rPr>
              <w:t xml:space="preserve">　▲</w:t>
            </w:r>
            <w:r>
              <w:rPr>
                <w:rFonts w:ascii="Meiryo UI" w:eastAsia="Meiryo UI" w:hAnsi="Meiryo UI" w:cs="Meiryo UI" w:hint="eastAsia"/>
                <w:sz w:val="20"/>
                <w:szCs w:val="20"/>
              </w:rPr>
              <w:t>1,038人、</w:t>
            </w:r>
            <w:r w:rsidR="00745758">
              <w:rPr>
                <w:rFonts w:ascii="Meiryo UI" w:eastAsia="Meiryo UI" w:hAnsi="Meiryo UI" w:cs="Meiryo UI" w:hint="eastAsia"/>
                <w:sz w:val="20"/>
                <w:szCs w:val="20"/>
              </w:rPr>
              <w:t>▲</w:t>
            </w:r>
            <w:r w:rsidRPr="003377F1">
              <w:rPr>
                <w:rFonts w:ascii="Meiryo UI" w:eastAsia="Meiryo UI" w:hAnsi="Meiryo UI" w:cs="Meiryo UI" w:hint="eastAsia"/>
                <w:sz w:val="20"/>
                <w:szCs w:val="20"/>
              </w:rPr>
              <w:t>21.6</w:t>
            </w:r>
            <w:r>
              <w:rPr>
                <w:rFonts w:ascii="Meiryo UI" w:eastAsia="Meiryo UI" w:hAnsi="Meiryo UI" w:cs="Meiryo UI" w:hint="eastAsia"/>
                <w:sz w:val="20"/>
                <w:szCs w:val="20"/>
              </w:rPr>
              <w:t>％</w:t>
            </w:r>
            <w:r w:rsidRPr="003377F1">
              <w:rPr>
                <w:rFonts w:ascii="Meiryo UI" w:eastAsia="Meiryo UI" w:hAnsi="Meiryo UI" w:cs="Meiryo UI" w:hint="eastAsia"/>
                <w:sz w:val="20"/>
                <w:szCs w:val="20"/>
              </w:rPr>
              <w:t>）</w:t>
            </w:r>
          </w:p>
        </w:tc>
      </w:tr>
      <w:tr w:rsidR="00197FC1" w:rsidRPr="00E335DC" w:rsidTr="00091A4B">
        <w:tblPrEx>
          <w:shd w:val="clear" w:color="auto" w:fill="F2DBDB" w:themeFill="accent2" w:themeFillTint="33"/>
        </w:tblPrEx>
        <w:trPr>
          <w:trHeight w:val="559"/>
        </w:trPr>
        <w:tc>
          <w:tcPr>
            <w:tcW w:w="15735" w:type="dxa"/>
            <w:gridSpan w:val="7"/>
            <w:tcBorders>
              <w:bottom w:val="single" w:sz="4" w:space="0" w:color="auto"/>
            </w:tcBorders>
            <w:shd w:val="clear" w:color="auto" w:fill="000000" w:themeFill="text1"/>
            <w:vAlign w:val="center"/>
          </w:tcPr>
          <w:p w:rsidR="00197FC1" w:rsidRPr="00CD2F6C" w:rsidRDefault="00E120BB" w:rsidP="00CD2F6C">
            <w:pPr>
              <w:widowControl/>
              <w:adjustRightInd w:val="0"/>
              <w:snapToGrid w:val="0"/>
              <w:spacing w:line="280" w:lineRule="exact"/>
              <w:rPr>
                <w:rFonts w:ascii="Meiryo UI" w:eastAsia="Meiryo UI" w:hAnsi="Meiryo UI" w:cs="Meiryo UI"/>
                <w:b/>
              </w:rPr>
            </w:pPr>
            <w:r>
              <w:rPr>
                <w:rFonts w:ascii="Meiryo UI" w:eastAsia="Meiryo UI" w:hAnsi="Meiryo UI" w:cs="Meiryo UI" w:hint="eastAsia"/>
                <w:noProof/>
              </w:rPr>
              <w:lastRenderedPageBreak/>
              <mc:AlternateContent>
                <mc:Choice Requires="wps">
                  <w:drawing>
                    <wp:anchor distT="0" distB="0" distL="114300" distR="114300" simplePos="0" relativeHeight="251659264" behindDoc="0" locked="0" layoutInCell="1" allowOverlap="1" wp14:anchorId="094B8EEF" wp14:editId="32B70FF6">
                      <wp:simplePos x="0" y="0"/>
                      <wp:positionH relativeFrom="column">
                        <wp:posOffset>9190355</wp:posOffset>
                      </wp:positionH>
                      <wp:positionV relativeFrom="paragraph">
                        <wp:posOffset>23495</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D040C7" w:rsidRPr="0006594A" w:rsidRDefault="00D040C7" w:rsidP="00D040C7">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D040C7" w:rsidRPr="00ED3E7E" w:rsidRDefault="00F403CC" w:rsidP="00D040C7">
                                  <w:pPr>
                                    <w:jc w:val="center"/>
                                    <w:rPr>
                                      <w:rFonts w:ascii="HGSｺﾞｼｯｸE" w:eastAsia="HGSｺﾞｼｯｸE"/>
                                      <w:color w:val="FFFFFF"/>
                                    </w:rPr>
                                  </w:pPr>
                                  <w:r>
                                    <w:rPr>
                                      <w:rFonts w:ascii="HGSｺﾞｼｯｸE" w:eastAsia="HGSｺﾞｼｯｸE"/>
                                      <w:noProof/>
                                      <w:color w:val="FFFFFF"/>
                                    </w:rPr>
                                    <w:drawing>
                                      <wp:inline distT="0" distB="0" distL="0" distR="0" wp14:anchorId="52526AF1" wp14:editId="3EDD8694">
                                        <wp:extent cx="514350" cy="4572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723.65pt;margin-top:1.85pt;width:59.25pt;height:6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" fillcolor="window" strokecolor="#558ed5" strokeweight="3.5pt">
                      <v:textbox inset="5.85pt,.7pt,5.85pt,.7pt">
                        <w:txbxContent>
                          <w:p w:rsidR="00D040C7" w:rsidRPr="0006594A" w:rsidRDefault="00D040C7" w:rsidP="00D040C7">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D040C7" w:rsidRPr="00ED3E7E" w:rsidRDefault="00F403CC" w:rsidP="00D040C7">
                            <w:pPr>
                              <w:jc w:val="center"/>
                              <w:rPr>
                                <w:rFonts w:ascii="HGSｺﾞｼｯｸE" w:eastAsia="HGSｺﾞｼｯｸE"/>
                                <w:color w:val="FFFFFF"/>
                              </w:rPr>
                            </w:pPr>
                            <w:r>
                              <w:rPr>
                                <w:rFonts w:ascii="HGSｺﾞｼｯｸE" w:eastAsia="HGSｺﾞｼｯｸE"/>
                                <w:noProof/>
                                <w:color w:val="FFFFFF"/>
                              </w:rPr>
                              <w:drawing>
                                <wp:inline distT="0" distB="0" distL="0" distR="0">
                                  <wp:extent cx="514350" cy="4572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bookmarkStart w:id="1" w:name="_GoBack"/>
                            <w:bookmarkEnd w:id="1"/>
                          </w:p>
                        </w:txbxContent>
                      </v:textbox>
                    </v:shape>
                  </w:pict>
                </mc:Fallback>
              </mc:AlternateContent>
            </w:r>
            <w:r w:rsidR="00197FC1" w:rsidRPr="009826C0">
              <w:rPr>
                <w:rFonts w:ascii="Meiryo UI" w:eastAsia="Meiryo UI" w:hAnsi="Meiryo UI" w:cs="Meiryo UI" w:hint="eastAsia"/>
                <w:b/>
                <w:sz w:val="28"/>
              </w:rPr>
              <w:t>【部局長コメント（</w:t>
            </w:r>
            <w:r w:rsidR="00E61EB8">
              <w:rPr>
                <w:rFonts w:ascii="Meiryo UI" w:eastAsia="Meiryo UI" w:hAnsi="Meiryo UI" w:cs="Meiryo UI" w:hint="eastAsia"/>
                <w:b/>
                <w:sz w:val="28"/>
              </w:rPr>
              <w:t>テーマ４</w:t>
            </w:r>
            <w:r w:rsidR="00197FC1" w:rsidRPr="009826C0">
              <w:rPr>
                <w:rFonts w:ascii="Meiryo UI" w:eastAsia="Meiryo UI" w:hAnsi="Meiryo UI" w:cs="Meiryo UI" w:hint="eastAsia"/>
                <w:b/>
                <w:sz w:val="28"/>
              </w:rPr>
              <w:t>総評）】</w:t>
            </w:r>
          </w:p>
        </w:tc>
      </w:tr>
      <w:tr w:rsidR="00D040C7" w:rsidRPr="00E335DC" w:rsidTr="000E4B16">
        <w:tblPrEx>
          <w:shd w:val="clear" w:color="auto" w:fill="F2DBDB" w:themeFill="accent2" w:themeFillTint="33"/>
        </w:tblPrEx>
        <w:trPr>
          <w:trHeight w:val="426"/>
        </w:trPr>
        <w:tc>
          <w:tcPr>
            <w:tcW w:w="7867" w:type="dxa"/>
            <w:gridSpan w:val="4"/>
            <w:tcBorders>
              <w:bottom w:val="single" w:sz="4" w:space="0" w:color="auto"/>
            </w:tcBorders>
            <w:shd w:val="clear" w:color="auto" w:fill="BFBFBF" w:themeFill="background1" w:themeFillShade="BF"/>
          </w:tcPr>
          <w:p w:rsidR="00D177B2" w:rsidRDefault="00D177B2">
            <w:r w:rsidRPr="00E335DC">
              <w:rPr>
                <w:rFonts w:ascii="Meiryo UI" w:eastAsia="Meiryo UI" w:hAnsi="Meiryo UI" w:cs="Meiryo UI" w:hint="eastAsia"/>
                <w:b/>
              </w:rPr>
              <w:t>＜取組状況の点検＞</w:t>
            </w:r>
          </w:p>
        </w:tc>
        <w:tc>
          <w:tcPr>
            <w:tcW w:w="7868" w:type="dxa"/>
            <w:gridSpan w:val="3"/>
            <w:tcBorders>
              <w:bottom w:val="single" w:sz="4" w:space="0" w:color="auto"/>
            </w:tcBorders>
            <w:shd w:val="clear" w:color="auto" w:fill="BFBFBF" w:themeFill="background1" w:themeFillShade="BF"/>
          </w:tcPr>
          <w:p w:rsidR="00D040C7" w:rsidRDefault="00D040C7">
            <w:r w:rsidRPr="002D4E55">
              <w:rPr>
                <w:rFonts w:ascii="Meiryo UI" w:eastAsia="Meiryo UI" w:hAnsi="Meiryo UI" w:cs="Meiryo UI" w:hint="eastAsia"/>
                <w:b/>
              </w:rPr>
              <w:t>＜今後の取組みの方向性＞</w:t>
            </w:r>
            <w:r w:rsidRPr="002D4E55">
              <w:rPr>
                <w:rFonts w:ascii="Meiryo UI" w:eastAsia="Meiryo UI" w:hAnsi="Meiryo UI" w:cs="Meiryo UI" w:hint="eastAsia"/>
              </w:rPr>
              <w:t xml:space="preserve">　</w:t>
            </w:r>
          </w:p>
        </w:tc>
      </w:tr>
      <w:tr w:rsidR="00CD2F6C" w:rsidRPr="00E335DC" w:rsidTr="008C27AC">
        <w:tblPrEx>
          <w:shd w:val="clear" w:color="auto" w:fill="F2DBDB" w:themeFill="accent2" w:themeFillTint="33"/>
        </w:tblPrEx>
        <w:trPr>
          <w:trHeight w:val="6331"/>
        </w:trPr>
        <w:tc>
          <w:tcPr>
            <w:tcW w:w="7867" w:type="dxa"/>
            <w:gridSpan w:val="4"/>
            <w:tcBorders>
              <w:tr2bl w:val="nil"/>
            </w:tcBorders>
            <w:shd w:val="clear" w:color="auto" w:fill="F2DBDB" w:themeFill="accent2" w:themeFillTint="33"/>
          </w:tcPr>
          <w:p w:rsidR="003377F1" w:rsidRDefault="003377F1" w:rsidP="00CD2F6C">
            <w:pPr>
              <w:widowControl/>
              <w:adjustRightInd w:val="0"/>
              <w:snapToGrid w:val="0"/>
              <w:spacing w:line="280" w:lineRule="exact"/>
              <w:jc w:val="left"/>
              <w:rPr>
                <w:rFonts w:ascii="Meiryo UI" w:eastAsia="Meiryo UI" w:hAnsi="Meiryo UI" w:cs="Meiryo UI"/>
                <w:b/>
              </w:rPr>
            </w:pPr>
            <w:r>
              <w:rPr>
                <w:rFonts w:ascii="Meiryo UI" w:eastAsia="Meiryo UI" w:hAnsi="Meiryo UI" w:cs="Meiryo UI" w:hint="eastAsia"/>
                <w:b/>
              </w:rPr>
              <w:t xml:space="preserve">■　</w:t>
            </w:r>
            <w:r w:rsidR="0056223C">
              <w:rPr>
                <w:rFonts w:ascii="Meiryo UI" w:eastAsia="Meiryo UI" w:hAnsi="Meiryo UI" w:cs="Meiryo UI" w:hint="eastAsia"/>
                <w:b/>
              </w:rPr>
              <w:t>地域防犯力の向上</w:t>
            </w:r>
          </w:p>
          <w:p w:rsidR="00CD2F6C" w:rsidRDefault="003377F1" w:rsidP="00D177B2">
            <w:pPr>
              <w:widowControl/>
              <w:adjustRightInd w:val="0"/>
              <w:snapToGrid w:val="0"/>
              <w:spacing w:line="280" w:lineRule="exact"/>
              <w:ind w:firstLineChars="200" w:firstLine="440"/>
              <w:jc w:val="left"/>
              <w:rPr>
                <w:rFonts w:ascii="Meiryo UI" w:eastAsia="Meiryo UI" w:hAnsi="Meiryo UI" w:cs="Meiryo UI"/>
                <w:b/>
              </w:rPr>
            </w:pPr>
            <w:r>
              <w:rPr>
                <w:rFonts w:ascii="Meiryo UI" w:eastAsia="Meiryo UI" w:hAnsi="Meiryo UI" w:cs="Meiryo UI" w:hint="eastAsia"/>
                <w:b/>
              </w:rPr>
              <w:t>当初の目標を、ほぼ達成することができ</w:t>
            </w:r>
            <w:r w:rsidR="00B26D15">
              <w:rPr>
                <w:rFonts w:ascii="Meiryo UI" w:eastAsia="Meiryo UI" w:hAnsi="Meiryo UI" w:cs="Meiryo UI" w:hint="eastAsia"/>
                <w:b/>
              </w:rPr>
              <w:t>た。</w:t>
            </w:r>
          </w:p>
          <w:p w:rsidR="00D177B2" w:rsidRPr="00D177B2" w:rsidRDefault="00D177B2" w:rsidP="00AA61F4">
            <w:pPr>
              <w:widowControl/>
              <w:adjustRightInd w:val="0"/>
              <w:snapToGrid w:val="0"/>
              <w:spacing w:line="280" w:lineRule="exact"/>
              <w:ind w:left="660" w:hangingChars="300" w:hanging="660"/>
              <w:jc w:val="left"/>
              <w:rPr>
                <w:rFonts w:ascii="Meiryo UI" w:eastAsia="Meiryo UI" w:hAnsi="Meiryo UI" w:cs="Meiryo UI"/>
                <w:b/>
              </w:rPr>
            </w:pPr>
            <w:r>
              <w:rPr>
                <w:rFonts w:ascii="Meiryo UI" w:eastAsia="Meiryo UI" w:hAnsi="Meiryo UI" w:cs="Meiryo UI" w:hint="eastAsia"/>
                <w:b/>
              </w:rPr>
              <w:t xml:space="preserve">　　　・　防犯ボランティアの活性化による地域防犯力の向上および防犯カメラの増設による抑止力の向上を図るため、地域ボランティアの拠点となる地域安全センターの設置を促進</w:t>
            </w:r>
            <w:r w:rsidR="006A6BFA">
              <w:rPr>
                <w:rFonts w:ascii="Meiryo UI" w:eastAsia="Meiryo UI" w:hAnsi="Meiryo UI" w:cs="Meiryo UI" w:hint="eastAsia"/>
                <w:b/>
              </w:rPr>
              <w:t>し、また</w:t>
            </w:r>
            <w:r>
              <w:rPr>
                <w:rFonts w:ascii="Meiryo UI" w:eastAsia="Meiryo UI" w:hAnsi="Meiryo UI" w:cs="Meiryo UI" w:hint="eastAsia"/>
                <w:b/>
              </w:rPr>
              <w:t>市町村に対し防犯カメラの補助設置制度の創設を進めた。</w:t>
            </w:r>
          </w:p>
          <w:p w:rsidR="003377F1" w:rsidRPr="00AA61F4" w:rsidRDefault="003377F1" w:rsidP="003377F1">
            <w:pPr>
              <w:widowControl/>
              <w:adjustRightInd w:val="0"/>
              <w:snapToGrid w:val="0"/>
              <w:spacing w:line="280" w:lineRule="exact"/>
              <w:jc w:val="left"/>
              <w:rPr>
                <w:rFonts w:ascii="Meiryo UI" w:eastAsia="Meiryo UI" w:hAnsi="Meiryo UI" w:cs="Meiryo UI"/>
                <w:b/>
              </w:rPr>
            </w:pPr>
          </w:p>
          <w:p w:rsidR="001E79CF" w:rsidRDefault="001E79CF" w:rsidP="003377F1">
            <w:pPr>
              <w:widowControl/>
              <w:adjustRightInd w:val="0"/>
              <w:snapToGrid w:val="0"/>
              <w:spacing w:line="280" w:lineRule="exact"/>
              <w:jc w:val="left"/>
              <w:rPr>
                <w:rFonts w:ascii="Meiryo UI" w:eastAsia="Meiryo UI" w:hAnsi="Meiryo UI" w:cs="Meiryo UI"/>
                <w:b/>
              </w:rPr>
            </w:pPr>
          </w:p>
          <w:p w:rsidR="00D177B2" w:rsidRDefault="003377F1" w:rsidP="003377F1">
            <w:pPr>
              <w:widowControl/>
              <w:adjustRightInd w:val="0"/>
              <w:snapToGrid w:val="0"/>
              <w:spacing w:line="280" w:lineRule="exact"/>
              <w:jc w:val="left"/>
              <w:rPr>
                <w:rFonts w:ascii="Meiryo UI" w:eastAsia="Meiryo UI" w:hAnsi="Meiryo UI" w:cs="Meiryo UI"/>
                <w:b/>
              </w:rPr>
            </w:pPr>
            <w:r>
              <w:rPr>
                <w:rFonts w:ascii="Meiryo UI" w:eastAsia="Meiryo UI" w:hAnsi="Meiryo UI" w:cs="Meiryo UI" w:hint="eastAsia"/>
                <w:b/>
              </w:rPr>
              <w:t>■　性暴力・性犯罪の被害者支援</w:t>
            </w:r>
          </w:p>
          <w:p w:rsidR="003377F1" w:rsidRDefault="003377F1" w:rsidP="00D177B2">
            <w:pPr>
              <w:widowControl/>
              <w:adjustRightInd w:val="0"/>
              <w:snapToGrid w:val="0"/>
              <w:spacing w:line="280" w:lineRule="exact"/>
              <w:ind w:firstLineChars="200" w:firstLine="440"/>
              <w:jc w:val="left"/>
              <w:rPr>
                <w:rFonts w:ascii="Meiryo UI" w:eastAsia="Meiryo UI" w:hAnsi="Meiryo UI" w:cs="Meiryo UI"/>
                <w:b/>
              </w:rPr>
            </w:pPr>
            <w:r>
              <w:rPr>
                <w:rFonts w:ascii="Meiryo UI" w:eastAsia="Meiryo UI" w:hAnsi="Meiryo UI" w:cs="Meiryo UI" w:hint="eastAsia"/>
                <w:b/>
              </w:rPr>
              <w:t>当初の目標を、ほぼ達成することができた。</w:t>
            </w:r>
          </w:p>
          <w:p w:rsidR="003377F1" w:rsidRPr="00AA61F4" w:rsidRDefault="00423531" w:rsidP="00AA61F4">
            <w:pPr>
              <w:widowControl/>
              <w:adjustRightInd w:val="0"/>
              <w:snapToGrid w:val="0"/>
              <w:spacing w:line="280" w:lineRule="exact"/>
              <w:ind w:left="660" w:hangingChars="300" w:hanging="660"/>
              <w:jc w:val="left"/>
              <w:rPr>
                <w:rFonts w:ascii="Meiryo UI" w:eastAsia="Meiryo UI" w:hAnsi="Meiryo UI" w:cs="Meiryo UI"/>
                <w:b/>
              </w:rPr>
            </w:pPr>
            <w:r>
              <w:rPr>
                <w:rFonts w:ascii="Meiryo UI" w:eastAsia="Meiryo UI" w:hAnsi="Meiryo UI" w:cs="Meiryo UI" w:hint="eastAsia"/>
                <w:b/>
              </w:rPr>
              <w:t xml:space="preserve">　　　・　性暴力</w:t>
            </w:r>
            <w:r w:rsidR="00D177B2">
              <w:rPr>
                <w:rFonts w:ascii="Meiryo UI" w:eastAsia="Meiryo UI" w:hAnsi="Meiryo UI" w:cs="Meiryo UI" w:hint="eastAsia"/>
                <w:b/>
              </w:rPr>
              <w:t>・性</w:t>
            </w:r>
            <w:r>
              <w:rPr>
                <w:rFonts w:ascii="Meiryo UI" w:eastAsia="Meiryo UI" w:hAnsi="Meiryo UI" w:cs="Meiryo UI" w:hint="eastAsia"/>
                <w:b/>
              </w:rPr>
              <w:t>犯罪</w:t>
            </w:r>
            <w:r w:rsidR="00AA61F4">
              <w:rPr>
                <w:rFonts w:ascii="Meiryo UI" w:eastAsia="Meiryo UI" w:hAnsi="Meiryo UI" w:cs="Meiryo UI" w:hint="eastAsia"/>
                <w:b/>
              </w:rPr>
              <w:t>被害者に対する支援体制を強化するため、</w:t>
            </w:r>
            <w:r w:rsidR="00AA61F4" w:rsidRPr="00AA61F4">
              <w:rPr>
                <w:rFonts w:ascii="Meiryo UI" w:eastAsia="Meiryo UI" w:hAnsi="Meiryo UI" w:cs="Meiryo UI" w:hint="eastAsia"/>
                <w:b/>
              </w:rPr>
              <w:t>連携協力会議を通じて、性暴力救援センター・大阪SACHICOを核とした協力医療機関のネットワークの更なる充実・強化を</w:t>
            </w:r>
            <w:r w:rsidR="00AA61F4">
              <w:rPr>
                <w:rFonts w:ascii="Meiryo UI" w:eastAsia="Meiryo UI" w:hAnsi="Meiryo UI" w:cs="Meiryo UI" w:hint="eastAsia"/>
                <w:b/>
              </w:rPr>
              <w:t>図った。</w:t>
            </w:r>
          </w:p>
          <w:p w:rsidR="001E79CF" w:rsidRDefault="001E79CF" w:rsidP="003377F1">
            <w:pPr>
              <w:widowControl/>
              <w:adjustRightInd w:val="0"/>
              <w:snapToGrid w:val="0"/>
              <w:spacing w:line="280" w:lineRule="exact"/>
              <w:jc w:val="left"/>
              <w:rPr>
                <w:rFonts w:ascii="Meiryo UI" w:eastAsia="Meiryo UI" w:hAnsi="Meiryo UI" w:cs="Meiryo UI"/>
                <w:b/>
              </w:rPr>
            </w:pPr>
          </w:p>
          <w:p w:rsidR="001E79CF" w:rsidRDefault="001E79CF" w:rsidP="003377F1">
            <w:pPr>
              <w:widowControl/>
              <w:adjustRightInd w:val="0"/>
              <w:snapToGrid w:val="0"/>
              <w:spacing w:line="280" w:lineRule="exact"/>
              <w:jc w:val="left"/>
              <w:rPr>
                <w:rFonts w:ascii="Meiryo UI" w:eastAsia="Meiryo UI" w:hAnsi="Meiryo UI" w:cs="Meiryo UI"/>
                <w:b/>
              </w:rPr>
            </w:pPr>
          </w:p>
          <w:p w:rsidR="003377F1" w:rsidRPr="003377F1" w:rsidRDefault="003377F1" w:rsidP="003377F1">
            <w:pPr>
              <w:widowControl/>
              <w:adjustRightInd w:val="0"/>
              <w:snapToGrid w:val="0"/>
              <w:spacing w:line="280" w:lineRule="exact"/>
              <w:jc w:val="left"/>
              <w:rPr>
                <w:rFonts w:ascii="Meiryo UI" w:eastAsia="Meiryo UI" w:hAnsi="Meiryo UI" w:cs="Meiryo UI"/>
                <w:b/>
              </w:rPr>
            </w:pPr>
            <w:r>
              <w:rPr>
                <w:rFonts w:ascii="Meiryo UI" w:eastAsia="Meiryo UI" w:hAnsi="Meiryo UI" w:cs="Meiryo UI" w:hint="eastAsia"/>
                <w:b/>
              </w:rPr>
              <w:t xml:space="preserve">■　</w:t>
            </w:r>
            <w:r w:rsidRPr="003377F1">
              <w:rPr>
                <w:rFonts w:ascii="Meiryo UI" w:eastAsia="Meiryo UI" w:hAnsi="Meiryo UI" w:cs="Meiryo UI" w:hint="eastAsia"/>
                <w:b/>
              </w:rPr>
              <w:t>少年非行防止対策の推進</w:t>
            </w:r>
          </w:p>
          <w:p w:rsidR="003377F1" w:rsidRPr="00AA61F4" w:rsidRDefault="003377F1" w:rsidP="00AA61F4">
            <w:pPr>
              <w:widowControl/>
              <w:adjustRightInd w:val="0"/>
              <w:snapToGrid w:val="0"/>
              <w:spacing w:line="280" w:lineRule="exact"/>
              <w:ind w:firstLineChars="200" w:firstLine="440"/>
              <w:jc w:val="left"/>
              <w:rPr>
                <w:rFonts w:ascii="Meiryo UI" w:eastAsia="Meiryo UI" w:hAnsi="Meiryo UI" w:cs="Meiryo UI"/>
                <w:b/>
              </w:rPr>
            </w:pPr>
            <w:r w:rsidRPr="00AA61F4">
              <w:rPr>
                <w:rFonts w:ascii="Meiryo UI" w:eastAsia="Meiryo UI" w:hAnsi="Meiryo UI" w:cs="Meiryo UI" w:hint="eastAsia"/>
                <w:b/>
              </w:rPr>
              <w:t>当初の目標を、ほぼ達成することができた。</w:t>
            </w:r>
          </w:p>
          <w:p w:rsidR="003377F1" w:rsidRDefault="003377F1" w:rsidP="008C27AC">
            <w:pPr>
              <w:widowControl/>
              <w:adjustRightInd w:val="0"/>
              <w:snapToGrid w:val="0"/>
              <w:spacing w:line="280" w:lineRule="exact"/>
              <w:ind w:leftChars="200" w:left="660" w:hangingChars="100" w:hanging="220"/>
              <w:jc w:val="left"/>
              <w:rPr>
                <w:rFonts w:ascii="Meiryo UI" w:eastAsia="Meiryo UI" w:hAnsi="Meiryo UI" w:cs="Meiryo UI"/>
                <w:b/>
              </w:rPr>
            </w:pPr>
            <w:r w:rsidRPr="003377F1">
              <w:rPr>
                <w:rFonts w:ascii="Meiryo UI" w:eastAsia="Meiryo UI" w:hAnsi="Meiryo UI" w:cs="Meiryo UI" w:hint="eastAsia"/>
                <w:b/>
              </w:rPr>
              <w:t>・</w:t>
            </w:r>
            <w:r>
              <w:rPr>
                <w:rFonts w:ascii="Meiryo UI" w:eastAsia="Meiryo UI" w:hAnsi="Meiryo UI" w:cs="Meiryo UI" w:hint="eastAsia"/>
                <w:b/>
              </w:rPr>
              <w:t xml:space="preserve">　 </w:t>
            </w:r>
            <w:r w:rsidR="00AA61F4">
              <w:rPr>
                <w:rFonts w:ascii="Meiryo UI" w:eastAsia="Meiryo UI" w:hAnsi="Meiryo UI" w:cs="Meiryo UI" w:hint="eastAsia"/>
                <w:b/>
              </w:rPr>
              <w:t>府内の非行状況を改善させるため、</w:t>
            </w:r>
            <w:r w:rsidRPr="003377F1">
              <w:rPr>
                <w:rFonts w:ascii="Meiryo UI" w:eastAsia="Meiryo UI" w:hAnsi="Meiryo UI" w:cs="Meiryo UI" w:hint="eastAsia"/>
                <w:b/>
              </w:rPr>
              <w:t>新たな地域における非行防止活動ネットワークの構築や、非行防止・犯罪被害防止教室</w:t>
            </w:r>
            <w:r w:rsidR="00AA61F4">
              <w:rPr>
                <w:rFonts w:ascii="Meiryo UI" w:eastAsia="Meiryo UI" w:hAnsi="Meiryo UI" w:cs="Meiryo UI" w:hint="eastAsia"/>
                <w:b/>
              </w:rPr>
              <w:t>の</w:t>
            </w:r>
            <w:r w:rsidRPr="003377F1">
              <w:rPr>
                <w:rFonts w:ascii="Meiryo UI" w:eastAsia="Meiryo UI" w:hAnsi="Meiryo UI" w:cs="Meiryo UI" w:hint="eastAsia"/>
                <w:b/>
              </w:rPr>
              <w:t>実施率向上など取組</w:t>
            </w:r>
            <w:r>
              <w:rPr>
                <w:rFonts w:ascii="Meiryo UI" w:eastAsia="Meiryo UI" w:hAnsi="Meiryo UI" w:cs="Meiryo UI" w:hint="eastAsia"/>
                <w:b/>
              </w:rPr>
              <w:t>みを進め</w:t>
            </w:r>
            <w:r w:rsidRPr="003377F1">
              <w:rPr>
                <w:rFonts w:ascii="Meiryo UI" w:eastAsia="Meiryo UI" w:hAnsi="Meiryo UI" w:cs="Meiryo UI" w:hint="eastAsia"/>
                <w:b/>
              </w:rPr>
              <w:t>た。</w:t>
            </w:r>
          </w:p>
          <w:p w:rsidR="00AA61F4" w:rsidRDefault="00AA61F4" w:rsidP="00AA61F4">
            <w:pPr>
              <w:widowControl/>
              <w:adjustRightInd w:val="0"/>
              <w:snapToGrid w:val="0"/>
              <w:spacing w:line="280" w:lineRule="exact"/>
              <w:ind w:leftChars="100" w:left="220" w:firstLineChars="100" w:firstLine="220"/>
              <w:jc w:val="left"/>
              <w:rPr>
                <w:rFonts w:ascii="Meiryo UI" w:eastAsia="Meiryo UI" w:hAnsi="Meiryo UI" w:cs="Meiryo UI"/>
                <w:b/>
              </w:rPr>
            </w:pPr>
          </w:p>
          <w:p w:rsidR="00AA61F4" w:rsidRPr="003377F1" w:rsidRDefault="00AA61F4" w:rsidP="00AA61F4">
            <w:pPr>
              <w:widowControl/>
              <w:adjustRightInd w:val="0"/>
              <w:snapToGrid w:val="0"/>
              <w:spacing w:line="280" w:lineRule="exact"/>
              <w:ind w:leftChars="100" w:left="220" w:firstLineChars="100" w:firstLine="220"/>
              <w:jc w:val="left"/>
              <w:rPr>
                <w:rFonts w:ascii="Meiryo UI" w:eastAsia="Meiryo UI" w:hAnsi="Meiryo UI" w:cs="Meiryo UI"/>
                <w:b/>
              </w:rPr>
            </w:pPr>
          </w:p>
        </w:tc>
        <w:tc>
          <w:tcPr>
            <w:tcW w:w="7868" w:type="dxa"/>
            <w:gridSpan w:val="3"/>
            <w:tcBorders>
              <w:tr2bl w:val="nil"/>
            </w:tcBorders>
            <w:shd w:val="clear" w:color="auto" w:fill="F2DBDB" w:themeFill="accent2" w:themeFillTint="33"/>
          </w:tcPr>
          <w:p w:rsidR="001E79CF" w:rsidRDefault="003377F1" w:rsidP="003377F1">
            <w:pPr>
              <w:widowControl/>
              <w:adjustRightInd w:val="0"/>
              <w:snapToGrid w:val="0"/>
              <w:spacing w:line="280" w:lineRule="exact"/>
              <w:ind w:left="220" w:hangingChars="100" w:hanging="220"/>
              <w:jc w:val="left"/>
              <w:rPr>
                <w:rFonts w:ascii="Meiryo UI" w:eastAsia="Meiryo UI" w:hAnsi="Meiryo UI" w:cs="Meiryo UI"/>
                <w:b/>
              </w:rPr>
            </w:pPr>
            <w:r>
              <w:rPr>
                <w:rFonts w:ascii="Meiryo UI" w:eastAsia="Meiryo UI" w:hAnsi="Meiryo UI" w:cs="Meiryo UI" w:hint="eastAsia"/>
                <w:b/>
              </w:rPr>
              <w:t xml:space="preserve">■　</w:t>
            </w:r>
            <w:r w:rsidR="001E79CF">
              <w:rPr>
                <w:rFonts w:ascii="Meiryo UI" w:eastAsia="Meiryo UI" w:hAnsi="Meiryo UI" w:cs="Meiryo UI" w:hint="eastAsia"/>
                <w:b/>
              </w:rPr>
              <w:t>地域防犯力の向上</w:t>
            </w:r>
          </w:p>
          <w:p w:rsidR="00CD2F6C" w:rsidRDefault="001E79CF" w:rsidP="006A6BFA">
            <w:pPr>
              <w:widowControl/>
              <w:adjustRightInd w:val="0"/>
              <w:snapToGrid w:val="0"/>
              <w:spacing w:line="280" w:lineRule="exact"/>
              <w:ind w:leftChars="200" w:left="660" w:hangingChars="100" w:hanging="220"/>
              <w:jc w:val="left"/>
              <w:rPr>
                <w:rFonts w:ascii="Meiryo UI" w:eastAsia="Meiryo UI" w:hAnsi="Meiryo UI" w:cs="Meiryo UI"/>
                <w:b/>
              </w:rPr>
            </w:pPr>
            <w:r>
              <w:rPr>
                <w:rFonts w:ascii="Meiryo UI" w:eastAsia="Meiryo UI" w:hAnsi="Meiryo UI" w:cs="Meiryo UI" w:hint="eastAsia"/>
                <w:b/>
              </w:rPr>
              <w:t xml:space="preserve">・　</w:t>
            </w:r>
            <w:r w:rsidR="00130C85">
              <w:rPr>
                <w:rFonts w:ascii="Meiryo UI" w:eastAsia="Meiryo UI" w:hAnsi="Meiryo UI" w:cs="Meiryo UI" w:hint="eastAsia"/>
                <w:b/>
              </w:rPr>
              <w:t>地域防犯力</w:t>
            </w:r>
            <w:r w:rsidR="006A6BFA">
              <w:rPr>
                <w:rFonts w:ascii="Meiryo UI" w:eastAsia="Meiryo UI" w:hAnsi="Meiryo UI" w:cs="Meiryo UI" w:hint="eastAsia"/>
                <w:b/>
              </w:rPr>
              <w:t>の</w:t>
            </w:r>
            <w:r w:rsidR="00130C85">
              <w:rPr>
                <w:rFonts w:ascii="Meiryo UI" w:eastAsia="Meiryo UI" w:hAnsi="Meiryo UI" w:cs="Meiryo UI" w:hint="eastAsia"/>
                <w:b/>
              </w:rPr>
              <w:t>向上のため、</w:t>
            </w:r>
            <w:r w:rsidR="00AA61F4">
              <w:rPr>
                <w:rFonts w:ascii="Meiryo UI" w:eastAsia="Meiryo UI" w:hAnsi="Meiryo UI" w:cs="Meiryo UI" w:hint="eastAsia"/>
                <w:b/>
              </w:rPr>
              <w:t>引き続き、</w:t>
            </w:r>
            <w:r w:rsidR="00130C85">
              <w:rPr>
                <w:rFonts w:ascii="Meiryo UI" w:eastAsia="Meiryo UI" w:hAnsi="Meiryo UI" w:cs="Meiryo UI" w:hint="eastAsia"/>
                <w:b/>
              </w:rPr>
              <w:t>警察、市町村</w:t>
            </w:r>
            <w:r w:rsidR="00423531">
              <w:rPr>
                <w:rFonts w:ascii="Meiryo UI" w:eastAsia="Meiryo UI" w:hAnsi="Meiryo UI" w:cs="Meiryo UI" w:hint="eastAsia"/>
                <w:b/>
              </w:rPr>
              <w:t>、市関係団体</w:t>
            </w:r>
            <w:r w:rsidR="00130C85">
              <w:rPr>
                <w:rFonts w:ascii="Meiryo UI" w:eastAsia="Meiryo UI" w:hAnsi="Meiryo UI" w:cs="Meiryo UI" w:hint="eastAsia"/>
                <w:b/>
              </w:rPr>
              <w:t>と連携を強化し、</w:t>
            </w:r>
            <w:r w:rsidR="00B44C76">
              <w:rPr>
                <w:rFonts w:ascii="Meiryo UI" w:eastAsia="Meiryo UI" w:hAnsi="Meiryo UI" w:cs="Meiryo UI" w:hint="eastAsia"/>
                <w:b/>
              </w:rPr>
              <w:t>地域安全センターを中心とした防犯</w:t>
            </w:r>
            <w:r w:rsidR="00130C85">
              <w:rPr>
                <w:rFonts w:ascii="Meiryo UI" w:eastAsia="Meiryo UI" w:hAnsi="Meiryo UI" w:cs="Meiryo UI" w:hint="eastAsia"/>
                <w:b/>
              </w:rPr>
              <w:t>ボランティア</w:t>
            </w:r>
            <w:r w:rsidR="00625F3D">
              <w:rPr>
                <w:rFonts w:ascii="Meiryo UI" w:eastAsia="Meiryo UI" w:hAnsi="Meiryo UI" w:cs="Meiryo UI" w:hint="eastAsia"/>
                <w:b/>
              </w:rPr>
              <w:t>活動</w:t>
            </w:r>
            <w:r w:rsidR="00130C85">
              <w:rPr>
                <w:rFonts w:ascii="Meiryo UI" w:eastAsia="Meiryo UI" w:hAnsi="Meiryo UI" w:cs="Meiryo UI" w:hint="eastAsia"/>
                <w:b/>
              </w:rPr>
              <w:t>の活性化</w:t>
            </w:r>
            <w:r w:rsidR="00625F3D">
              <w:rPr>
                <w:rFonts w:ascii="Meiryo UI" w:eastAsia="Meiryo UI" w:hAnsi="Meiryo UI" w:cs="Meiryo UI" w:hint="eastAsia"/>
                <w:b/>
              </w:rPr>
              <w:t>や</w:t>
            </w:r>
            <w:r w:rsidR="006A6BFA">
              <w:rPr>
                <w:rFonts w:ascii="Meiryo UI" w:eastAsia="Meiryo UI" w:hAnsi="Meiryo UI" w:cs="Meiryo UI" w:hint="eastAsia"/>
                <w:b/>
              </w:rPr>
              <w:t>青色防犯パトロール等の活動の促進を図る</w:t>
            </w:r>
            <w:r w:rsidR="00B44C76">
              <w:rPr>
                <w:rFonts w:ascii="Meiryo UI" w:eastAsia="Meiryo UI" w:hAnsi="Meiryo UI" w:cs="Meiryo UI" w:hint="eastAsia"/>
                <w:b/>
              </w:rPr>
              <w:t>。</w:t>
            </w:r>
          </w:p>
          <w:p w:rsidR="003377F1" w:rsidRDefault="003377F1" w:rsidP="003377F1">
            <w:pPr>
              <w:widowControl/>
              <w:adjustRightInd w:val="0"/>
              <w:snapToGrid w:val="0"/>
              <w:spacing w:line="280" w:lineRule="exact"/>
              <w:ind w:left="220" w:hangingChars="100" w:hanging="220"/>
              <w:jc w:val="left"/>
              <w:rPr>
                <w:rFonts w:ascii="Meiryo UI" w:eastAsia="Meiryo UI" w:hAnsi="Meiryo UI" w:cs="Meiryo UI"/>
                <w:b/>
              </w:rPr>
            </w:pPr>
          </w:p>
          <w:p w:rsidR="00AA61F4" w:rsidRPr="006A6BFA" w:rsidRDefault="00AA61F4" w:rsidP="003377F1">
            <w:pPr>
              <w:widowControl/>
              <w:adjustRightInd w:val="0"/>
              <w:snapToGrid w:val="0"/>
              <w:spacing w:line="280" w:lineRule="exact"/>
              <w:ind w:left="220" w:hangingChars="100" w:hanging="220"/>
              <w:jc w:val="left"/>
              <w:rPr>
                <w:rFonts w:ascii="Meiryo UI" w:eastAsia="Meiryo UI" w:hAnsi="Meiryo UI" w:cs="Meiryo UI"/>
                <w:b/>
              </w:rPr>
            </w:pPr>
          </w:p>
          <w:p w:rsidR="00AA61F4" w:rsidRDefault="00AA61F4" w:rsidP="003377F1">
            <w:pPr>
              <w:widowControl/>
              <w:adjustRightInd w:val="0"/>
              <w:snapToGrid w:val="0"/>
              <w:spacing w:line="280" w:lineRule="exact"/>
              <w:ind w:left="220" w:hangingChars="100" w:hanging="220"/>
              <w:jc w:val="left"/>
              <w:rPr>
                <w:rFonts w:ascii="Meiryo UI" w:eastAsia="Meiryo UI" w:hAnsi="Meiryo UI" w:cs="Meiryo UI"/>
                <w:b/>
              </w:rPr>
            </w:pPr>
          </w:p>
          <w:p w:rsidR="00AA61F4" w:rsidRPr="003377F1" w:rsidRDefault="00AA61F4" w:rsidP="003377F1">
            <w:pPr>
              <w:widowControl/>
              <w:adjustRightInd w:val="0"/>
              <w:snapToGrid w:val="0"/>
              <w:spacing w:line="280" w:lineRule="exact"/>
              <w:ind w:left="220" w:hangingChars="100" w:hanging="220"/>
              <w:jc w:val="left"/>
              <w:rPr>
                <w:rFonts w:ascii="Meiryo UI" w:eastAsia="Meiryo UI" w:hAnsi="Meiryo UI" w:cs="Meiryo UI"/>
                <w:b/>
              </w:rPr>
            </w:pPr>
          </w:p>
          <w:p w:rsidR="001E79CF" w:rsidRDefault="003377F1" w:rsidP="003377F1">
            <w:pPr>
              <w:widowControl/>
              <w:adjustRightInd w:val="0"/>
              <w:snapToGrid w:val="0"/>
              <w:spacing w:line="280" w:lineRule="exact"/>
              <w:ind w:left="220" w:hangingChars="100" w:hanging="220"/>
              <w:jc w:val="left"/>
              <w:rPr>
                <w:rFonts w:ascii="Meiryo UI" w:eastAsia="Meiryo UI" w:hAnsi="Meiryo UI" w:cs="Meiryo UI"/>
                <w:b/>
              </w:rPr>
            </w:pPr>
            <w:r>
              <w:rPr>
                <w:rFonts w:ascii="Meiryo UI" w:eastAsia="Meiryo UI" w:hAnsi="Meiryo UI" w:cs="Meiryo UI" w:hint="eastAsia"/>
                <w:b/>
              </w:rPr>
              <w:t xml:space="preserve">■　</w:t>
            </w:r>
            <w:r w:rsidR="001E79CF">
              <w:rPr>
                <w:rFonts w:ascii="Meiryo UI" w:eastAsia="Meiryo UI" w:hAnsi="Meiryo UI" w:cs="Meiryo UI" w:hint="eastAsia"/>
                <w:b/>
              </w:rPr>
              <w:t>性暴力・性犯罪の被害者支援</w:t>
            </w:r>
          </w:p>
          <w:p w:rsidR="003377F1" w:rsidRDefault="001E79CF" w:rsidP="008C27AC">
            <w:pPr>
              <w:widowControl/>
              <w:adjustRightInd w:val="0"/>
              <w:snapToGrid w:val="0"/>
              <w:spacing w:line="280" w:lineRule="exact"/>
              <w:ind w:leftChars="200" w:left="660" w:hangingChars="100" w:hanging="220"/>
              <w:jc w:val="left"/>
              <w:rPr>
                <w:rFonts w:ascii="Meiryo UI" w:eastAsia="Meiryo UI" w:hAnsi="Meiryo UI" w:cs="Meiryo UI"/>
                <w:b/>
              </w:rPr>
            </w:pPr>
            <w:r>
              <w:rPr>
                <w:rFonts w:ascii="Meiryo UI" w:eastAsia="Meiryo UI" w:hAnsi="Meiryo UI" w:cs="Meiryo UI" w:hint="eastAsia"/>
                <w:b/>
              </w:rPr>
              <w:t xml:space="preserve">・　</w:t>
            </w:r>
            <w:r w:rsidR="003377F1">
              <w:rPr>
                <w:rFonts w:ascii="Meiryo UI" w:eastAsia="Meiryo UI" w:hAnsi="Meiryo UI" w:cs="Meiryo UI" w:hint="eastAsia"/>
                <w:b/>
              </w:rPr>
              <w:t>被害者支援のため、</w:t>
            </w:r>
            <w:r w:rsidR="006A6BFA">
              <w:rPr>
                <w:rFonts w:ascii="Meiryo UI" w:eastAsia="Meiryo UI" w:hAnsi="Meiryo UI" w:cs="Meiryo UI" w:hint="eastAsia"/>
                <w:b/>
              </w:rPr>
              <w:t>大阪</w:t>
            </w:r>
            <w:r w:rsidR="00AA61F4">
              <w:rPr>
                <w:rFonts w:ascii="Meiryo UI" w:eastAsia="Meiryo UI" w:hAnsi="Meiryo UI" w:cs="Meiryo UI" w:hint="eastAsia"/>
                <w:b/>
              </w:rPr>
              <w:t>SACHICOを</w:t>
            </w:r>
            <w:r w:rsidR="009A0EE5">
              <w:rPr>
                <w:rFonts w:ascii="Meiryo UI" w:eastAsia="Meiryo UI" w:hAnsi="Meiryo UI" w:cs="Meiryo UI" w:hint="eastAsia"/>
                <w:b/>
              </w:rPr>
              <w:t>核とした地域の協力医療機関との</w:t>
            </w:r>
            <w:r w:rsidR="003377F1">
              <w:rPr>
                <w:rFonts w:ascii="Meiryo UI" w:eastAsia="Meiryo UI" w:hAnsi="Meiryo UI" w:cs="Meiryo UI" w:hint="eastAsia"/>
                <w:b/>
              </w:rPr>
              <w:t>ネット</w:t>
            </w:r>
            <w:r w:rsidR="008C27AC">
              <w:rPr>
                <w:rFonts w:ascii="Meiryo UI" w:eastAsia="Meiryo UI" w:hAnsi="Meiryo UI" w:cs="Meiryo UI" w:hint="eastAsia"/>
                <w:b/>
              </w:rPr>
              <w:t>ワ</w:t>
            </w:r>
            <w:r w:rsidR="003B2E0D">
              <w:rPr>
                <w:rFonts w:ascii="Meiryo UI" w:eastAsia="Meiryo UI" w:hAnsi="Meiryo UI" w:cs="Meiryo UI" w:hint="eastAsia"/>
                <w:b/>
              </w:rPr>
              <w:t>ークの</w:t>
            </w:r>
            <w:r w:rsidR="00423531">
              <w:rPr>
                <w:rFonts w:ascii="Meiryo UI" w:eastAsia="Meiryo UI" w:hAnsi="Meiryo UI" w:cs="Meiryo UI" w:hint="eastAsia"/>
                <w:b/>
              </w:rPr>
              <w:t>更なる充実・強化</w:t>
            </w:r>
            <w:r w:rsidR="003377F1">
              <w:rPr>
                <w:rFonts w:ascii="Meiryo UI" w:eastAsia="Meiryo UI" w:hAnsi="Meiryo UI" w:cs="Meiryo UI" w:hint="eastAsia"/>
                <w:b/>
              </w:rPr>
              <w:t>に向けて取組みを推進する。</w:t>
            </w:r>
          </w:p>
          <w:p w:rsidR="003377F1" w:rsidRDefault="00BD4956" w:rsidP="003B2E0D">
            <w:pPr>
              <w:widowControl/>
              <w:adjustRightInd w:val="0"/>
              <w:snapToGrid w:val="0"/>
              <w:spacing w:line="280" w:lineRule="exact"/>
              <w:ind w:left="660" w:hangingChars="300" w:hanging="660"/>
              <w:jc w:val="left"/>
              <w:rPr>
                <w:rFonts w:ascii="Meiryo UI" w:eastAsia="Meiryo UI" w:hAnsi="Meiryo UI" w:cs="Meiryo UI"/>
                <w:b/>
              </w:rPr>
            </w:pPr>
            <w:r>
              <w:rPr>
                <w:rFonts w:ascii="Meiryo UI" w:eastAsia="Meiryo UI" w:hAnsi="Meiryo UI" w:cs="Meiryo UI" w:hint="eastAsia"/>
                <w:b/>
              </w:rPr>
              <w:t xml:space="preserve">　　　・　</w:t>
            </w:r>
            <w:r w:rsidR="00E120BB">
              <w:rPr>
                <w:rFonts w:ascii="Meiryo UI" w:eastAsia="Meiryo UI" w:hAnsi="Meiryo UI" w:cs="Meiryo UI" w:hint="eastAsia"/>
                <w:b/>
              </w:rPr>
              <w:t>また</w:t>
            </w:r>
            <w:r w:rsidR="006A6BFA">
              <w:rPr>
                <w:rFonts w:ascii="Meiryo UI" w:eastAsia="Meiryo UI" w:hAnsi="Meiryo UI" w:cs="Meiryo UI" w:hint="eastAsia"/>
                <w:b/>
              </w:rPr>
              <w:t>大阪</w:t>
            </w:r>
            <w:r w:rsidR="00E120BB">
              <w:rPr>
                <w:rFonts w:ascii="Meiryo UI" w:eastAsia="Meiryo UI" w:hAnsi="Meiryo UI" w:cs="Meiryo UI" w:hint="eastAsia"/>
                <w:b/>
              </w:rPr>
              <w:t>SACHICOの相談支援事業</w:t>
            </w:r>
            <w:r w:rsidR="009A0EE5">
              <w:rPr>
                <w:rFonts w:ascii="Meiryo UI" w:eastAsia="Meiryo UI" w:hAnsi="Meiryo UI" w:cs="Meiryo UI" w:hint="eastAsia"/>
                <w:b/>
              </w:rPr>
              <w:t>等</w:t>
            </w:r>
            <w:r w:rsidR="00E120BB">
              <w:rPr>
                <w:rFonts w:ascii="Meiryo UI" w:eastAsia="Meiryo UI" w:hAnsi="Meiryo UI" w:cs="Meiryo UI" w:hint="eastAsia"/>
                <w:b/>
              </w:rPr>
              <w:t>への補助を</w:t>
            </w:r>
            <w:r w:rsidR="006A6BFA">
              <w:rPr>
                <w:rFonts w:ascii="Meiryo UI" w:eastAsia="Meiryo UI" w:hAnsi="Meiryo UI" w:cs="Meiryo UI" w:hint="eastAsia"/>
                <w:b/>
              </w:rPr>
              <w:t>通じて</w:t>
            </w:r>
            <w:r w:rsidR="00E120BB">
              <w:rPr>
                <w:rFonts w:ascii="Meiryo UI" w:eastAsia="Meiryo UI" w:hAnsi="Meiryo UI" w:cs="Meiryo UI" w:hint="eastAsia"/>
                <w:b/>
              </w:rPr>
              <w:t>、</w:t>
            </w:r>
            <w:r w:rsidR="003B2E0D">
              <w:rPr>
                <w:rFonts w:ascii="Meiryo UI" w:eastAsia="Meiryo UI" w:hAnsi="Meiryo UI" w:cs="Meiryo UI" w:hint="eastAsia"/>
                <w:b/>
              </w:rPr>
              <w:t>被害者支援を</w:t>
            </w:r>
            <w:r w:rsidR="006A6BFA">
              <w:rPr>
                <w:rFonts w:ascii="Meiryo UI" w:eastAsia="Meiryo UI" w:hAnsi="Meiryo UI" w:cs="Meiryo UI" w:hint="eastAsia"/>
                <w:b/>
              </w:rPr>
              <w:t>充実</w:t>
            </w:r>
            <w:r w:rsidR="003B2E0D">
              <w:rPr>
                <w:rFonts w:ascii="Meiryo UI" w:eastAsia="Meiryo UI" w:hAnsi="Meiryo UI" w:cs="Meiryo UI" w:hint="eastAsia"/>
                <w:b/>
              </w:rPr>
              <w:t>し</w:t>
            </w:r>
            <w:r w:rsidR="009A0EE5">
              <w:rPr>
                <w:rFonts w:ascii="Meiryo UI" w:eastAsia="Meiryo UI" w:hAnsi="Meiryo UI" w:cs="Meiryo UI" w:hint="eastAsia"/>
                <w:b/>
              </w:rPr>
              <w:t>、被害の潜在化・継続化の防止を</w:t>
            </w:r>
            <w:r w:rsidR="00E120BB">
              <w:rPr>
                <w:rFonts w:ascii="Meiryo UI" w:eastAsia="Meiryo UI" w:hAnsi="Meiryo UI" w:cs="Meiryo UI" w:hint="eastAsia"/>
                <w:b/>
              </w:rPr>
              <w:t>図る。</w:t>
            </w:r>
          </w:p>
          <w:p w:rsidR="00AA61F4" w:rsidRDefault="00AA61F4" w:rsidP="003377F1">
            <w:pPr>
              <w:widowControl/>
              <w:adjustRightInd w:val="0"/>
              <w:snapToGrid w:val="0"/>
              <w:spacing w:line="280" w:lineRule="exact"/>
              <w:ind w:left="220" w:hangingChars="100" w:hanging="220"/>
              <w:jc w:val="left"/>
              <w:rPr>
                <w:rFonts w:ascii="Meiryo UI" w:eastAsia="Meiryo UI" w:hAnsi="Meiryo UI" w:cs="Meiryo UI"/>
                <w:b/>
              </w:rPr>
            </w:pPr>
          </w:p>
          <w:p w:rsidR="00AA61F4" w:rsidRDefault="00AA61F4" w:rsidP="003377F1">
            <w:pPr>
              <w:widowControl/>
              <w:adjustRightInd w:val="0"/>
              <w:snapToGrid w:val="0"/>
              <w:spacing w:line="280" w:lineRule="exact"/>
              <w:ind w:left="220" w:hangingChars="100" w:hanging="220"/>
              <w:jc w:val="left"/>
              <w:rPr>
                <w:rFonts w:ascii="Meiryo UI" w:eastAsia="Meiryo UI" w:hAnsi="Meiryo UI" w:cs="Meiryo UI"/>
                <w:b/>
              </w:rPr>
            </w:pPr>
          </w:p>
          <w:p w:rsidR="008058FC" w:rsidRDefault="008058FC" w:rsidP="008058FC">
            <w:pPr>
              <w:widowControl/>
              <w:adjustRightInd w:val="0"/>
              <w:snapToGrid w:val="0"/>
              <w:spacing w:line="280" w:lineRule="exact"/>
              <w:jc w:val="left"/>
              <w:rPr>
                <w:rFonts w:ascii="Meiryo UI" w:eastAsia="Meiryo UI" w:hAnsi="Meiryo UI" w:cs="Meiryo UI"/>
                <w:b/>
              </w:rPr>
            </w:pPr>
            <w:r>
              <w:rPr>
                <w:rFonts w:ascii="Meiryo UI" w:eastAsia="Meiryo UI" w:hAnsi="Meiryo UI" w:cs="Meiryo UI" w:hint="eastAsia"/>
                <w:b/>
              </w:rPr>
              <w:t>■　少年非行防止対策の推進</w:t>
            </w:r>
          </w:p>
          <w:p w:rsidR="008058FC" w:rsidRPr="00BF48C8" w:rsidRDefault="008058FC" w:rsidP="008058FC">
            <w:pPr>
              <w:widowControl/>
              <w:adjustRightInd w:val="0"/>
              <w:snapToGrid w:val="0"/>
              <w:spacing w:line="280" w:lineRule="exact"/>
              <w:ind w:leftChars="200" w:left="660" w:hangingChars="100" w:hanging="220"/>
              <w:jc w:val="left"/>
              <w:rPr>
                <w:rFonts w:ascii="Meiryo UI" w:eastAsia="Meiryo UI" w:hAnsi="Meiryo UI" w:cs="Meiryo UI"/>
                <w:b/>
                <w:color w:val="FF0000"/>
              </w:rPr>
            </w:pPr>
            <w:r>
              <w:rPr>
                <w:rFonts w:ascii="Meiryo UI" w:eastAsia="Meiryo UI" w:hAnsi="Meiryo UI" w:cs="Meiryo UI" w:hint="eastAsia"/>
                <w:b/>
              </w:rPr>
              <w:t xml:space="preserve">・　</w:t>
            </w:r>
            <w:r w:rsidRPr="003377F1">
              <w:rPr>
                <w:rFonts w:ascii="Meiryo UI" w:eastAsia="Meiryo UI" w:hAnsi="Meiryo UI" w:cs="Meiryo UI" w:hint="eastAsia"/>
                <w:b/>
              </w:rPr>
              <w:t>少年非行防止対策については、</w:t>
            </w:r>
            <w:r w:rsidRPr="00745758">
              <w:rPr>
                <w:rFonts w:ascii="Meiryo UI" w:eastAsia="Meiryo UI" w:hAnsi="Meiryo UI" w:cs="Meiryo UI" w:hint="eastAsia"/>
                <w:b/>
              </w:rPr>
              <w:t>警察等と連携し、未構築市区町村における少年非行防止活動ネットワークの新規構築を行うとともに、地域での活動の定着化や、更なる活性化に向けた支援を行う。</w:t>
            </w:r>
          </w:p>
          <w:p w:rsidR="008058FC" w:rsidRPr="003377F1" w:rsidRDefault="008058FC" w:rsidP="008058FC">
            <w:pPr>
              <w:widowControl/>
              <w:adjustRightInd w:val="0"/>
              <w:snapToGrid w:val="0"/>
              <w:spacing w:line="280" w:lineRule="exact"/>
              <w:ind w:left="660" w:hangingChars="300" w:hanging="660"/>
              <w:jc w:val="left"/>
              <w:rPr>
                <w:rFonts w:ascii="Meiryo UI" w:eastAsia="Meiryo UI" w:hAnsi="Meiryo UI" w:cs="Meiryo UI"/>
                <w:b/>
              </w:rPr>
            </w:pPr>
            <w:r>
              <w:rPr>
                <w:rFonts w:ascii="Meiryo UI" w:eastAsia="Meiryo UI" w:hAnsi="Meiryo UI" w:cs="Meiryo UI" w:hint="eastAsia"/>
                <w:b/>
              </w:rPr>
              <w:t xml:space="preserve">　　　・　</w:t>
            </w:r>
            <w:r w:rsidRPr="003377F1">
              <w:rPr>
                <w:rFonts w:ascii="Meiryo UI" w:eastAsia="Meiryo UI" w:hAnsi="Meiryo UI" w:cs="Meiryo UI" w:hint="eastAsia"/>
                <w:b/>
              </w:rPr>
              <w:t>また非行防止・犯罪被害防止教室についても引き続き、府内全小学校</w:t>
            </w:r>
            <w:r>
              <w:rPr>
                <w:rFonts w:ascii="Meiryo UI" w:eastAsia="Meiryo UI" w:hAnsi="Meiryo UI" w:cs="Meiryo UI" w:hint="eastAsia"/>
                <w:b/>
              </w:rPr>
              <w:t>で実施する</w:t>
            </w:r>
            <w:r w:rsidRPr="003377F1">
              <w:rPr>
                <w:rFonts w:ascii="Meiryo UI" w:eastAsia="Meiryo UI" w:hAnsi="Meiryo UI" w:cs="Meiryo UI" w:hint="eastAsia"/>
                <w:b/>
              </w:rPr>
              <w:t>。</w:t>
            </w:r>
          </w:p>
          <w:p w:rsidR="003377F1" w:rsidRPr="008058FC" w:rsidRDefault="003377F1" w:rsidP="008058FC">
            <w:pPr>
              <w:widowControl/>
              <w:adjustRightInd w:val="0"/>
              <w:snapToGrid w:val="0"/>
              <w:spacing w:line="280" w:lineRule="exact"/>
              <w:ind w:left="660" w:hangingChars="300" w:hanging="660"/>
              <w:jc w:val="left"/>
              <w:rPr>
                <w:rFonts w:ascii="Meiryo UI" w:eastAsia="Meiryo UI" w:hAnsi="Meiryo UI" w:cs="Meiryo UI"/>
                <w:b/>
              </w:rPr>
            </w:pPr>
          </w:p>
        </w:tc>
      </w:tr>
    </w:tbl>
    <w:p w:rsidR="00C77FF5" w:rsidRPr="00E335DC" w:rsidRDefault="00C77FF5" w:rsidP="008C27AC">
      <w:pPr>
        <w:widowControl/>
        <w:spacing w:line="280" w:lineRule="exact"/>
        <w:jc w:val="left"/>
        <w:rPr>
          <w:rFonts w:ascii="Meiryo UI" w:eastAsia="Meiryo UI" w:hAnsi="Meiryo UI" w:cs="Meiryo UI"/>
        </w:rPr>
      </w:pPr>
      <w:bookmarkStart w:id="0" w:name="_GoBack"/>
      <w:bookmarkEnd w:id="0"/>
    </w:p>
    <w:sectPr w:rsidR="00C77FF5" w:rsidRPr="00E335DC" w:rsidSect="00E335DC">
      <w:headerReference w:type="default" r:id="rId11"/>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1DC" w:rsidRDefault="009B11DC" w:rsidP="00E45A78">
      <w:r>
        <w:separator/>
      </w:r>
    </w:p>
  </w:endnote>
  <w:endnote w:type="continuationSeparator" w:id="0">
    <w:p w:rsidR="009B11DC" w:rsidRDefault="009B11DC"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1DC" w:rsidRDefault="009B11DC" w:rsidP="00E45A78">
      <w:r>
        <w:separator/>
      </w:r>
    </w:p>
  </w:footnote>
  <w:footnote w:type="continuationSeparator" w:id="0">
    <w:p w:rsidR="009B11DC" w:rsidRDefault="009B11DC"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7FB" w:rsidRDefault="00A677FB">
    <w:pPr>
      <w:pStyle w:val="a4"/>
    </w:pPr>
    <w:r>
      <w:rPr>
        <w:rFonts w:hint="eastAsia"/>
        <w:noProof/>
      </w:rPr>
      <mc:AlternateContent>
        <mc:Choice Requires="wps">
          <w:drawing>
            <wp:anchor distT="0" distB="0" distL="114300" distR="114300" simplePos="0" relativeHeight="251659264" behindDoc="0" locked="0" layoutInCell="1" allowOverlap="1" wp14:anchorId="489B06E9" wp14:editId="7E6505BD">
              <wp:simplePos x="0" y="0"/>
              <wp:positionH relativeFrom="column">
                <wp:posOffset>8098155</wp:posOffset>
              </wp:positionH>
              <wp:positionV relativeFrom="paragraph">
                <wp:posOffset>-197485</wp:posOffset>
              </wp:positionV>
              <wp:extent cx="1990725" cy="3333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990725" cy="333375"/>
                      </a:xfrm>
                      <a:prstGeom prst="rect">
                        <a:avLst/>
                      </a:prstGeom>
                      <a:solidFill>
                        <a:schemeClr val="accent2">
                          <a:lumMod val="75000"/>
                        </a:schemeClr>
                      </a:solidFill>
                      <a:ln w="12700">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7FB" w:rsidRPr="0079406D" w:rsidRDefault="00A677FB" w:rsidP="00A677FB">
                          <w:pPr>
                            <w:jc w:val="center"/>
                            <w:rPr>
                              <w:b/>
                              <w:sz w:val="18"/>
                              <w:szCs w:val="18"/>
                            </w:rPr>
                          </w:pPr>
                          <w:r>
                            <w:rPr>
                              <w:rFonts w:hint="eastAsia"/>
                              <w:b/>
                              <w:sz w:val="18"/>
                              <w:szCs w:val="18"/>
                            </w:rPr>
                            <w:t xml:space="preserve">危機管理室　</w:t>
                          </w:r>
                          <w:r w:rsidRPr="0079406D">
                            <w:rPr>
                              <w:rFonts w:hint="eastAsia"/>
                              <w:b/>
                              <w:sz w:val="18"/>
                              <w:szCs w:val="18"/>
                            </w:rPr>
                            <w:t>青少年・地域安全室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637.65pt;margin-top:-15.55pt;width:156.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" fillcolor="#943634 [2405]" strokecolor="#622423 [1605]" strokeweight="1pt">
              <v:textbox>
                <w:txbxContent>
                  <w:p w:rsidR="00A677FB" w:rsidRPr="0079406D" w:rsidRDefault="00A677FB" w:rsidP="00A677FB">
                    <w:pPr>
                      <w:jc w:val="center"/>
                      <w:rPr>
                        <w:b/>
                        <w:sz w:val="18"/>
                        <w:szCs w:val="18"/>
                      </w:rPr>
                    </w:pPr>
                    <w:r>
                      <w:rPr>
                        <w:rFonts w:hint="eastAsia"/>
                        <w:b/>
                        <w:sz w:val="18"/>
                        <w:szCs w:val="18"/>
                      </w:rPr>
                      <w:t xml:space="preserve">危機管理室　</w:t>
                    </w:r>
                    <w:r w:rsidRPr="0079406D">
                      <w:rPr>
                        <w:rFonts w:hint="eastAsia"/>
                        <w:b/>
                        <w:sz w:val="18"/>
                        <w:szCs w:val="18"/>
                      </w:rPr>
                      <w:t>青少年・地域安全室</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04746"/>
    <w:multiLevelType w:val="hybridMultilevel"/>
    <w:tmpl w:val="887C8610"/>
    <w:lvl w:ilvl="0" w:tplc="6AA2255C">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54A4B95"/>
    <w:multiLevelType w:val="hybridMultilevel"/>
    <w:tmpl w:val="E7A6753A"/>
    <w:lvl w:ilvl="0" w:tplc="89A89436">
      <w:numFmt w:val="bullet"/>
      <w:lvlText w:val="○"/>
      <w:lvlJc w:val="left"/>
      <w:pPr>
        <w:ind w:left="360" w:hanging="360"/>
      </w:pPr>
      <w:rPr>
        <w:rFonts w:ascii="Meiryo UI" w:eastAsia="Meiryo UI" w:hAnsi="Meiryo UI" w:cs="Meiryo UI" w:hint="eastAsia"/>
      </w:rPr>
    </w:lvl>
    <w:lvl w:ilvl="1" w:tplc="C71AB118">
      <w:numFmt w:val="bullet"/>
      <w:lvlText w:val="・"/>
      <w:lvlJc w:val="left"/>
      <w:pPr>
        <w:ind w:left="780" w:hanging="360"/>
      </w:pPr>
      <w:rPr>
        <w:rFonts w:ascii="Meiryo UI" w:eastAsia="Meiryo UI" w:hAnsi="Meiryo UI"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13D73"/>
    <w:rsid w:val="00015993"/>
    <w:rsid w:val="00022A33"/>
    <w:rsid w:val="000255B5"/>
    <w:rsid w:val="0004671B"/>
    <w:rsid w:val="000518AA"/>
    <w:rsid w:val="00056056"/>
    <w:rsid w:val="000634A0"/>
    <w:rsid w:val="00080D28"/>
    <w:rsid w:val="00080F12"/>
    <w:rsid w:val="00082653"/>
    <w:rsid w:val="00083D12"/>
    <w:rsid w:val="0009049D"/>
    <w:rsid w:val="00091A4B"/>
    <w:rsid w:val="00091C3E"/>
    <w:rsid w:val="00091D9C"/>
    <w:rsid w:val="000933FE"/>
    <w:rsid w:val="00096BEC"/>
    <w:rsid w:val="000A31D3"/>
    <w:rsid w:val="000B1864"/>
    <w:rsid w:val="000C63BF"/>
    <w:rsid w:val="000D3D22"/>
    <w:rsid w:val="000E0197"/>
    <w:rsid w:val="00112E2F"/>
    <w:rsid w:val="00115F9A"/>
    <w:rsid w:val="00121DE7"/>
    <w:rsid w:val="00122C5F"/>
    <w:rsid w:val="001274C6"/>
    <w:rsid w:val="00127A7A"/>
    <w:rsid w:val="00127EB9"/>
    <w:rsid w:val="001307FB"/>
    <w:rsid w:val="00130C85"/>
    <w:rsid w:val="00132AE7"/>
    <w:rsid w:val="00135F75"/>
    <w:rsid w:val="001451B9"/>
    <w:rsid w:val="0014551F"/>
    <w:rsid w:val="00150325"/>
    <w:rsid w:val="00153107"/>
    <w:rsid w:val="001620DC"/>
    <w:rsid w:val="00167689"/>
    <w:rsid w:val="001702F0"/>
    <w:rsid w:val="001826AB"/>
    <w:rsid w:val="001941E5"/>
    <w:rsid w:val="00197FC1"/>
    <w:rsid w:val="001A02B2"/>
    <w:rsid w:val="001B7D13"/>
    <w:rsid w:val="001C2773"/>
    <w:rsid w:val="001C6587"/>
    <w:rsid w:val="001E04E5"/>
    <w:rsid w:val="001E6260"/>
    <w:rsid w:val="001E79CF"/>
    <w:rsid w:val="001F1877"/>
    <w:rsid w:val="001F32EF"/>
    <w:rsid w:val="002025C4"/>
    <w:rsid w:val="002026A4"/>
    <w:rsid w:val="00204674"/>
    <w:rsid w:val="00205B57"/>
    <w:rsid w:val="0020669B"/>
    <w:rsid w:val="00211681"/>
    <w:rsid w:val="00224FCA"/>
    <w:rsid w:val="00235A70"/>
    <w:rsid w:val="00237C78"/>
    <w:rsid w:val="0025156E"/>
    <w:rsid w:val="00255975"/>
    <w:rsid w:val="00267B07"/>
    <w:rsid w:val="00270D51"/>
    <w:rsid w:val="002773A9"/>
    <w:rsid w:val="00284E94"/>
    <w:rsid w:val="002872A1"/>
    <w:rsid w:val="002D5393"/>
    <w:rsid w:val="002E0B40"/>
    <w:rsid w:val="002E47CD"/>
    <w:rsid w:val="002E4A8A"/>
    <w:rsid w:val="002F51FB"/>
    <w:rsid w:val="0030724A"/>
    <w:rsid w:val="003114AD"/>
    <w:rsid w:val="003131C0"/>
    <w:rsid w:val="0031337A"/>
    <w:rsid w:val="00314FC6"/>
    <w:rsid w:val="003351E9"/>
    <w:rsid w:val="003377F1"/>
    <w:rsid w:val="003549A3"/>
    <w:rsid w:val="0036199E"/>
    <w:rsid w:val="003665EB"/>
    <w:rsid w:val="00376537"/>
    <w:rsid w:val="003776C7"/>
    <w:rsid w:val="003848D2"/>
    <w:rsid w:val="00384C40"/>
    <w:rsid w:val="003962E7"/>
    <w:rsid w:val="003B0DA3"/>
    <w:rsid w:val="003B2E0D"/>
    <w:rsid w:val="003D0E0D"/>
    <w:rsid w:val="003D7061"/>
    <w:rsid w:val="003E70C9"/>
    <w:rsid w:val="003F4AE6"/>
    <w:rsid w:val="0040614B"/>
    <w:rsid w:val="004158D6"/>
    <w:rsid w:val="00420A55"/>
    <w:rsid w:val="00421868"/>
    <w:rsid w:val="00421972"/>
    <w:rsid w:val="00422901"/>
    <w:rsid w:val="00423531"/>
    <w:rsid w:val="00427434"/>
    <w:rsid w:val="004275BB"/>
    <w:rsid w:val="0043560E"/>
    <w:rsid w:val="00442771"/>
    <w:rsid w:val="00447280"/>
    <w:rsid w:val="00452770"/>
    <w:rsid w:val="0045353E"/>
    <w:rsid w:val="004574EC"/>
    <w:rsid w:val="00470D6E"/>
    <w:rsid w:val="00470F18"/>
    <w:rsid w:val="00471777"/>
    <w:rsid w:val="00484427"/>
    <w:rsid w:val="004877C2"/>
    <w:rsid w:val="00491C41"/>
    <w:rsid w:val="004930E3"/>
    <w:rsid w:val="004955A9"/>
    <w:rsid w:val="004A0621"/>
    <w:rsid w:val="004B10D1"/>
    <w:rsid w:val="004B1D0F"/>
    <w:rsid w:val="004C073F"/>
    <w:rsid w:val="004C72A5"/>
    <w:rsid w:val="004D2266"/>
    <w:rsid w:val="004D7F55"/>
    <w:rsid w:val="004E5DBB"/>
    <w:rsid w:val="004F4286"/>
    <w:rsid w:val="005106A3"/>
    <w:rsid w:val="00513569"/>
    <w:rsid w:val="00516EA4"/>
    <w:rsid w:val="00522827"/>
    <w:rsid w:val="005331CE"/>
    <w:rsid w:val="00534631"/>
    <w:rsid w:val="00535FBD"/>
    <w:rsid w:val="00550426"/>
    <w:rsid w:val="00552A9B"/>
    <w:rsid w:val="0056223C"/>
    <w:rsid w:val="00571122"/>
    <w:rsid w:val="00595469"/>
    <w:rsid w:val="005A30A6"/>
    <w:rsid w:val="005A3E0B"/>
    <w:rsid w:val="005A4307"/>
    <w:rsid w:val="005A6930"/>
    <w:rsid w:val="005A72B0"/>
    <w:rsid w:val="005B2FE3"/>
    <w:rsid w:val="005C2DDE"/>
    <w:rsid w:val="005D4787"/>
    <w:rsid w:val="005D5CA2"/>
    <w:rsid w:val="005E065C"/>
    <w:rsid w:val="00606B60"/>
    <w:rsid w:val="00611FAD"/>
    <w:rsid w:val="00625F3D"/>
    <w:rsid w:val="00636187"/>
    <w:rsid w:val="00653068"/>
    <w:rsid w:val="00654714"/>
    <w:rsid w:val="00671A79"/>
    <w:rsid w:val="00676470"/>
    <w:rsid w:val="00676E0F"/>
    <w:rsid w:val="006A09B3"/>
    <w:rsid w:val="006A4A49"/>
    <w:rsid w:val="006A6BFA"/>
    <w:rsid w:val="006B00C9"/>
    <w:rsid w:val="006B038D"/>
    <w:rsid w:val="006C2E5D"/>
    <w:rsid w:val="006D6CD1"/>
    <w:rsid w:val="006E11BC"/>
    <w:rsid w:val="006E35E3"/>
    <w:rsid w:val="006F319E"/>
    <w:rsid w:val="007002DA"/>
    <w:rsid w:val="00701870"/>
    <w:rsid w:val="007070C9"/>
    <w:rsid w:val="007169C2"/>
    <w:rsid w:val="00720654"/>
    <w:rsid w:val="0072192D"/>
    <w:rsid w:val="007219A3"/>
    <w:rsid w:val="007258CD"/>
    <w:rsid w:val="00737E40"/>
    <w:rsid w:val="00745758"/>
    <w:rsid w:val="007732A7"/>
    <w:rsid w:val="00780C4B"/>
    <w:rsid w:val="007A0B4E"/>
    <w:rsid w:val="007B43CE"/>
    <w:rsid w:val="007B4F3E"/>
    <w:rsid w:val="007C122F"/>
    <w:rsid w:val="007C33AF"/>
    <w:rsid w:val="007D34F5"/>
    <w:rsid w:val="007E35CE"/>
    <w:rsid w:val="007F1BEB"/>
    <w:rsid w:val="007F293A"/>
    <w:rsid w:val="007F3D1A"/>
    <w:rsid w:val="008058FC"/>
    <w:rsid w:val="00813795"/>
    <w:rsid w:val="0081594D"/>
    <w:rsid w:val="00815B86"/>
    <w:rsid w:val="00822C12"/>
    <w:rsid w:val="0082393E"/>
    <w:rsid w:val="00834FAB"/>
    <w:rsid w:val="00835777"/>
    <w:rsid w:val="00855200"/>
    <w:rsid w:val="0086459D"/>
    <w:rsid w:val="00870EA6"/>
    <w:rsid w:val="00872FF3"/>
    <w:rsid w:val="00877255"/>
    <w:rsid w:val="0089767C"/>
    <w:rsid w:val="008A1428"/>
    <w:rsid w:val="008B1059"/>
    <w:rsid w:val="008B6D25"/>
    <w:rsid w:val="008C27AC"/>
    <w:rsid w:val="008C786D"/>
    <w:rsid w:val="00901DE0"/>
    <w:rsid w:val="00905F46"/>
    <w:rsid w:val="00911363"/>
    <w:rsid w:val="00923A07"/>
    <w:rsid w:val="0093134A"/>
    <w:rsid w:val="00933315"/>
    <w:rsid w:val="00945637"/>
    <w:rsid w:val="00952473"/>
    <w:rsid w:val="00960B59"/>
    <w:rsid w:val="00962E0B"/>
    <w:rsid w:val="00966BE1"/>
    <w:rsid w:val="00970CB2"/>
    <w:rsid w:val="0097708C"/>
    <w:rsid w:val="009826C0"/>
    <w:rsid w:val="00987762"/>
    <w:rsid w:val="009A0EE5"/>
    <w:rsid w:val="009B11DC"/>
    <w:rsid w:val="009B2B39"/>
    <w:rsid w:val="009B40C4"/>
    <w:rsid w:val="009B6432"/>
    <w:rsid w:val="009C3D2E"/>
    <w:rsid w:val="009D37AF"/>
    <w:rsid w:val="009D641D"/>
    <w:rsid w:val="009E5392"/>
    <w:rsid w:val="00A02E7F"/>
    <w:rsid w:val="00A0310E"/>
    <w:rsid w:val="00A20884"/>
    <w:rsid w:val="00A21154"/>
    <w:rsid w:val="00A224DC"/>
    <w:rsid w:val="00A24EAF"/>
    <w:rsid w:val="00A3247F"/>
    <w:rsid w:val="00A50099"/>
    <w:rsid w:val="00A524BD"/>
    <w:rsid w:val="00A54BAE"/>
    <w:rsid w:val="00A56C7F"/>
    <w:rsid w:val="00A617F6"/>
    <w:rsid w:val="00A6191D"/>
    <w:rsid w:val="00A677FB"/>
    <w:rsid w:val="00A7053A"/>
    <w:rsid w:val="00A722F6"/>
    <w:rsid w:val="00A8014F"/>
    <w:rsid w:val="00A86C74"/>
    <w:rsid w:val="00A91C5B"/>
    <w:rsid w:val="00AA61F4"/>
    <w:rsid w:val="00AB3D43"/>
    <w:rsid w:val="00AC425A"/>
    <w:rsid w:val="00AC4D94"/>
    <w:rsid w:val="00AC75FB"/>
    <w:rsid w:val="00AC7862"/>
    <w:rsid w:val="00AE1DA8"/>
    <w:rsid w:val="00AE2E35"/>
    <w:rsid w:val="00B007CF"/>
    <w:rsid w:val="00B03203"/>
    <w:rsid w:val="00B07A14"/>
    <w:rsid w:val="00B07C98"/>
    <w:rsid w:val="00B26D15"/>
    <w:rsid w:val="00B32D6C"/>
    <w:rsid w:val="00B42F7E"/>
    <w:rsid w:val="00B448FC"/>
    <w:rsid w:val="00B44C76"/>
    <w:rsid w:val="00B52AEF"/>
    <w:rsid w:val="00B771FA"/>
    <w:rsid w:val="00B81E46"/>
    <w:rsid w:val="00B83B23"/>
    <w:rsid w:val="00B95D3F"/>
    <w:rsid w:val="00B96710"/>
    <w:rsid w:val="00BA0A47"/>
    <w:rsid w:val="00BA0AB5"/>
    <w:rsid w:val="00BA4600"/>
    <w:rsid w:val="00BA4669"/>
    <w:rsid w:val="00BB580D"/>
    <w:rsid w:val="00BB6EF8"/>
    <w:rsid w:val="00BC3D92"/>
    <w:rsid w:val="00BD2C2D"/>
    <w:rsid w:val="00BD4956"/>
    <w:rsid w:val="00BE53BB"/>
    <w:rsid w:val="00BE672E"/>
    <w:rsid w:val="00C07E85"/>
    <w:rsid w:val="00C11389"/>
    <w:rsid w:val="00C1151C"/>
    <w:rsid w:val="00C16880"/>
    <w:rsid w:val="00C21494"/>
    <w:rsid w:val="00C26D56"/>
    <w:rsid w:val="00C317A9"/>
    <w:rsid w:val="00C42E81"/>
    <w:rsid w:val="00C50A21"/>
    <w:rsid w:val="00C73995"/>
    <w:rsid w:val="00C77FF5"/>
    <w:rsid w:val="00C85503"/>
    <w:rsid w:val="00CA11C4"/>
    <w:rsid w:val="00CA3F89"/>
    <w:rsid w:val="00CA6971"/>
    <w:rsid w:val="00CA72E2"/>
    <w:rsid w:val="00CA79B1"/>
    <w:rsid w:val="00CB335F"/>
    <w:rsid w:val="00CD1B0B"/>
    <w:rsid w:val="00CD2F6C"/>
    <w:rsid w:val="00CD3968"/>
    <w:rsid w:val="00CE56D2"/>
    <w:rsid w:val="00CE5B95"/>
    <w:rsid w:val="00D00CA6"/>
    <w:rsid w:val="00D040C7"/>
    <w:rsid w:val="00D143C6"/>
    <w:rsid w:val="00D177B2"/>
    <w:rsid w:val="00D2651C"/>
    <w:rsid w:val="00D31E6F"/>
    <w:rsid w:val="00D32DC1"/>
    <w:rsid w:val="00D4271B"/>
    <w:rsid w:val="00D44943"/>
    <w:rsid w:val="00D453FA"/>
    <w:rsid w:val="00D55F70"/>
    <w:rsid w:val="00D74B51"/>
    <w:rsid w:val="00D818CE"/>
    <w:rsid w:val="00D855BE"/>
    <w:rsid w:val="00D8648E"/>
    <w:rsid w:val="00D90A6D"/>
    <w:rsid w:val="00D9121A"/>
    <w:rsid w:val="00DB5144"/>
    <w:rsid w:val="00DC140C"/>
    <w:rsid w:val="00DC370F"/>
    <w:rsid w:val="00DC6D7C"/>
    <w:rsid w:val="00DD043F"/>
    <w:rsid w:val="00DD05F8"/>
    <w:rsid w:val="00DD1178"/>
    <w:rsid w:val="00DE044B"/>
    <w:rsid w:val="00DE5BE1"/>
    <w:rsid w:val="00E04725"/>
    <w:rsid w:val="00E0522F"/>
    <w:rsid w:val="00E060FF"/>
    <w:rsid w:val="00E10F7E"/>
    <w:rsid w:val="00E120BB"/>
    <w:rsid w:val="00E16663"/>
    <w:rsid w:val="00E20492"/>
    <w:rsid w:val="00E22BE7"/>
    <w:rsid w:val="00E324D2"/>
    <w:rsid w:val="00E335DC"/>
    <w:rsid w:val="00E3550E"/>
    <w:rsid w:val="00E369B6"/>
    <w:rsid w:val="00E45A78"/>
    <w:rsid w:val="00E50DF6"/>
    <w:rsid w:val="00E50E03"/>
    <w:rsid w:val="00E53659"/>
    <w:rsid w:val="00E54D2B"/>
    <w:rsid w:val="00E61EB8"/>
    <w:rsid w:val="00E67F21"/>
    <w:rsid w:val="00E76F40"/>
    <w:rsid w:val="00E82550"/>
    <w:rsid w:val="00E946E5"/>
    <w:rsid w:val="00EA6C15"/>
    <w:rsid w:val="00EE3BAE"/>
    <w:rsid w:val="00EE6A18"/>
    <w:rsid w:val="00EF6773"/>
    <w:rsid w:val="00F23A8D"/>
    <w:rsid w:val="00F32DFD"/>
    <w:rsid w:val="00F34F5C"/>
    <w:rsid w:val="00F403CC"/>
    <w:rsid w:val="00F50ED5"/>
    <w:rsid w:val="00F51D33"/>
    <w:rsid w:val="00F62B5A"/>
    <w:rsid w:val="00F63F1A"/>
    <w:rsid w:val="00F71773"/>
    <w:rsid w:val="00F729C9"/>
    <w:rsid w:val="00F73FFA"/>
    <w:rsid w:val="00F85319"/>
    <w:rsid w:val="00F8783D"/>
    <w:rsid w:val="00FA5C82"/>
    <w:rsid w:val="00FC289D"/>
    <w:rsid w:val="00FC5563"/>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FA5C8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3377F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FA5C8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3377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445824">
      <w:bodyDiv w:val="1"/>
      <w:marLeft w:val="0"/>
      <w:marRight w:val="0"/>
      <w:marTop w:val="0"/>
      <w:marBottom w:val="0"/>
      <w:divBdr>
        <w:top w:val="none" w:sz="0" w:space="0" w:color="auto"/>
        <w:left w:val="none" w:sz="0" w:space="0" w:color="auto"/>
        <w:bottom w:val="none" w:sz="0" w:space="0" w:color="auto"/>
        <w:right w:val="none" w:sz="0" w:space="0" w:color="auto"/>
      </w:divBdr>
    </w:div>
    <w:div w:id="1574510378">
      <w:bodyDiv w:val="1"/>
      <w:marLeft w:val="0"/>
      <w:marRight w:val="0"/>
      <w:marTop w:val="0"/>
      <w:marBottom w:val="0"/>
      <w:divBdr>
        <w:top w:val="none" w:sz="0" w:space="0" w:color="auto"/>
        <w:left w:val="none" w:sz="0" w:space="0" w:color="auto"/>
        <w:bottom w:val="none" w:sz="0" w:space="0" w:color="auto"/>
        <w:right w:val="none" w:sz="0" w:space="0" w:color="auto"/>
      </w:divBdr>
    </w:div>
    <w:div w:id="203037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DCE7B-7375-4F6B-AB18-61F06B1C1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519</Words>
  <Characters>2961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2017-04-19T06:18:00Z</cp:lastPrinted>
  <dcterms:created xsi:type="dcterms:W3CDTF">2017-04-19T10:05:00Z</dcterms:created>
  <dcterms:modified xsi:type="dcterms:W3CDTF">2017-05-12T01:53:00Z</dcterms:modified>
</cp:coreProperties>
</file>