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CC" w:rsidRDefault="00FA61CC" w:rsidP="002F7AD7">
      <w:pPr>
        <w:spacing w:beforeLines="50" w:before="146" w:line="280" w:lineRule="exact"/>
        <w:jc w:val="left"/>
        <w:rPr>
          <w:rFonts w:ascii="Meiryo UI" w:eastAsia="Meiryo UI" w:hAnsi="Meiryo UI" w:cs="Meiryo UI"/>
          <w:b/>
          <w:sz w:val="36"/>
          <w:szCs w:val="24"/>
        </w:rPr>
      </w:pPr>
    </w:p>
    <w:p w:rsidR="00DB5144" w:rsidRPr="002F7AD7" w:rsidRDefault="002F7AD7" w:rsidP="002F7AD7">
      <w:pPr>
        <w:spacing w:beforeLines="50" w:before="146" w:line="280" w:lineRule="exact"/>
        <w:jc w:val="left"/>
        <w:rPr>
          <w:rFonts w:ascii="Meiryo UI" w:eastAsia="Meiryo UI" w:hAnsi="Meiryo UI" w:cs="Meiryo UI"/>
          <w:b/>
          <w:sz w:val="32"/>
          <w:szCs w:val="24"/>
        </w:rPr>
      </w:pPr>
      <w:r>
        <w:rPr>
          <w:rFonts w:ascii="Meiryo UI" w:eastAsia="Meiryo UI" w:hAnsi="Meiryo UI" w:cs="Meiryo UI" w:hint="eastAsia"/>
          <w:b/>
          <w:sz w:val="36"/>
          <w:szCs w:val="24"/>
        </w:rPr>
        <w:t>【テ</w:t>
      </w:r>
      <w:r w:rsidRPr="0036199E">
        <w:rPr>
          <w:rFonts w:ascii="Meiryo UI" w:eastAsia="Meiryo UI" w:hAnsi="Meiryo UI" w:cs="Meiryo UI" w:hint="eastAsia"/>
          <w:b/>
          <w:sz w:val="36"/>
          <w:szCs w:val="24"/>
        </w:rPr>
        <w:t>ーマ</w:t>
      </w:r>
      <w:r>
        <w:rPr>
          <w:rFonts w:ascii="Meiryo UI" w:eastAsia="Meiryo UI" w:hAnsi="Meiryo UI" w:cs="Meiryo UI" w:hint="eastAsia"/>
          <w:b/>
          <w:sz w:val="36"/>
          <w:szCs w:val="24"/>
        </w:rPr>
        <w:t>２</w:t>
      </w:r>
      <w:r w:rsidRPr="0036199E">
        <w:rPr>
          <w:rFonts w:ascii="Meiryo UI" w:eastAsia="Meiryo UI" w:hAnsi="Meiryo UI" w:cs="Meiryo UI" w:hint="eastAsia"/>
          <w:b/>
          <w:sz w:val="36"/>
          <w:szCs w:val="24"/>
        </w:rPr>
        <w:t>】</w:t>
      </w:r>
      <w:r>
        <w:rPr>
          <w:rFonts w:ascii="Meiryo UI" w:eastAsia="Meiryo UI" w:hAnsi="Meiryo UI" w:cs="Meiryo UI" w:hint="eastAsia"/>
          <w:b/>
          <w:sz w:val="36"/>
          <w:szCs w:val="24"/>
        </w:rPr>
        <w:t xml:space="preserve">　地域と職域における</w:t>
      </w:r>
      <w:r w:rsidRPr="00DA692F">
        <w:rPr>
          <w:rFonts w:ascii="Meiryo UI" w:eastAsia="Meiryo UI" w:hAnsi="Meiryo UI" w:cs="Meiryo UI" w:hint="eastAsia"/>
          <w:b/>
          <w:sz w:val="36"/>
          <w:szCs w:val="24"/>
        </w:rPr>
        <w:t>健康づくりの展開による「健康寿命の延伸」</w:t>
      </w:r>
    </w:p>
    <w:tbl>
      <w:tblPr>
        <w:tblStyle w:val="a3"/>
        <w:tblW w:w="0" w:type="auto"/>
        <w:tblInd w:w="108" w:type="dxa"/>
        <w:tblLook w:val="04A0" w:firstRow="1" w:lastRow="0" w:firstColumn="1" w:lastColumn="0" w:noHBand="0" w:noVBand="1"/>
      </w:tblPr>
      <w:tblGrid>
        <w:gridCol w:w="1701"/>
        <w:gridCol w:w="14034"/>
      </w:tblGrid>
      <w:tr w:rsidR="00DA692F" w:rsidRPr="00DA692F" w:rsidTr="001C6587">
        <w:tc>
          <w:tcPr>
            <w:tcW w:w="1701" w:type="dxa"/>
            <w:shd w:val="clear" w:color="auto" w:fill="000000" w:themeFill="text1"/>
            <w:vAlign w:val="center"/>
          </w:tcPr>
          <w:p w:rsidR="00DB5144" w:rsidRPr="00DA692F" w:rsidRDefault="00DB5144" w:rsidP="001C6587">
            <w:pPr>
              <w:spacing w:line="280" w:lineRule="exact"/>
              <w:jc w:val="center"/>
              <w:rPr>
                <w:rFonts w:ascii="Meiryo UI" w:eastAsia="Meiryo UI" w:hAnsi="Meiryo UI" w:cs="Meiryo UI"/>
                <w:b/>
              </w:rPr>
            </w:pPr>
            <w:r w:rsidRPr="00DA692F">
              <w:rPr>
                <w:rFonts w:ascii="Meiryo UI" w:eastAsia="Meiryo UI" w:hAnsi="Meiryo UI" w:cs="Meiryo UI" w:hint="eastAsia"/>
                <w:b/>
              </w:rPr>
              <w:t>めざす方向</w:t>
            </w:r>
          </w:p>
        </w:tc>
        <w:tc>
          <w:tcPr>
            <w:tcW w:w="14034" w:type="dxa"/>
          </w:tcPr>
          <w:p w:rsidR="00701C65" w:rsidRPr="00B43B6B" w:rsidRDefault="00065531" w:rsidP="00065531">
            <w:pPr>
              <w:spacing w:line="300" w:lineRule="exact"/>
              <w:ind w:left="200" w:hangingChars="100" w:hanging="200"/>
              <w:rPr>
                <w:rFonts w:ascii="Meiryo UI" w:eastAsia="Meiryo UI" w:hAnsi="Meiryo UI" w:cs="Meiryo UI"/>
                <w:sz w:val="20"/>
                <w:szCs w:val="20"/>
              </w:rPr>
            </w:pPr>
            <w:r w:rsidRPr="00B43B6B">
              <w:rPr>
                <w:rFonts w:ascii="Meiryo UI" w:eastAsia="Meiryo UI" w:hAnsi="Meiryo UI" w:cs="Meiryo UI" w:hint="eastAsia"/>
                <w:sz w:val="20"/>
                <w:szCs w:val="20"/>
              </w:rPr>
              <w:t>○大阪府民の健康寿命は全国と比較して低迷（Ｈ25年：男性43位、女性47位）していることから、健康寿命延伸プロジェクトの取組み</w:t>
            </w:r>
            <w:r w:rsidR="00DD220B">
              <w:rPr>
                <w:rFonts w:ascii="Meiryo UI" w:eastAsia="Meiryo UI" w:hAnsi="Meiryo UI" w:cs="Meiryo UI" w:hint="eastAsia"/>
                <w:sz w:val="20"/>
                <w:szCs w:val="20"/>
              </w:rPr>
              <w:t>等</w:t>
            </w:r>
            <w:r w:rsidRPr="00B43B6B">
              <w:rPr>
                <w:rFonts w:ascii="Meiryo UI" w:eastAsia="Meiryo UI" w:hAnsi="Meiryo UI" w:cs="Meiryo UI" w:hint="eastAsia"/>
                <w:sz w:val="20"/>
                <w:szCs w:val="20"/>
              </w:rPr>
              <w:t>により、全ての府民が健やかで心豊かに生活できる活力ある社会の実現をめざします。</w:t>
            </w:r>
          </w:p>
          <w:p w:rsidR="006B73A2" w:rsidRPr="00B43B6B" w:rsidRDefault="00251A44" w:rsidP="00251A44">
            <w:pPr>
              <w:spacing w:line="300" w:lineRule="exact"/>
              <w:ind w:left="200" w:hangingChars="100" w:hanging="200"/>
              <w:rPr>
                <w:rFonts w:ascii="Meiryo UI" w:eastAsia="Meiryo UI" w:hAnsi="Meiryo UI" w:cs="Meiryo UI"/>
                <w:sz w:val="20"/>
                <w:szCs w:val="20"/>
              </w:rPr>
            </w:pPr>
            <w:r w:rsidRPr="00B43B6B">
              <w:rPr>
                <w:rFonts w:ascii="Meiryo UI" w:eastAsia="Meiryo UI" w:hAnsi="Meiryo UI" w:cs="Meiryo UI" w:hint="eastAsia"/>
                <w:sz w:val="20"/>
                <w:szCs w:val="20"/>
              </w:rPr>
              <w:t>○</w:t>
            </w:r>
            <w:r w:rsidR="005267C3" w:rsidRPr="00B43B6B">
              <w:rPr>
                <w:rFonts w:ascii="Meiryo UI" w:eastAsia="Meiryo UI" w:hAnsi="Meiryo UI" w:cs="Meiryo UI" w:hint="eastAsia"/>
                <w:sz w:val="20"/>
                <w:szCs w:val="20"/>
              </w:rPr>
              <w:t>高齢期に発症する生活習慣病予防のためには、働く世代へのアプローチが必要で</w:t>
            </w:r>
            <w:r w:rsidR="006B73A2" w:rsidRPr="00B43B6B">
              <w:rPr>
                <w:rFonts w:ascii="Meiryo UI" w:eastAsia="Meiryo UI" w:hAnsi="Meiryo UI" w:cs="Meiryo UI" w:hint="eastAsia"/>
                <w:sz w:val="20"/>
                <w:szCs w:val="20"/>
              </w:rPr>
              <w:t>あることから、</w:t>
            </w:r>
            <w:r w:rsidRPr="00B43B6B">
              <w:rPr>
                <w:rFonts w:ascii="Meiryo UI" w:eastAsia="Meiryo UI" w:hAnsi="Meiryo UI" w:cs="Meiryo UI" w:hint="eastAsia"/>
                <w:sz w:val="20"/>
                <w:szCs w:val="20"/>
              </w:rPr>
              <w:t>保険者、市町村、民間事業者、関係部局等と連携し、特定健診等のデータ</w:t>
            </w:r>
            <w:r w:rsidR="00C168A5">
              <w:rPr>
                <w:rFonts w:ascii="Meiryo UI" w:eastAsia="Meiryo UI" w:hAnsi="Meiryo UI" w:cs="Meiryo UI" w:hint="eastAsia"/>
                <w:sz w:val="20"/>
                <w:szCs w:val="20"/>
              </w:rPr>
              <w:t>(*13)</w:t>
            </w:r>
            <w:r w:rsidRPr="00B43B6B">
              <w:rPr>
                <w:rFonts w:ascii="Meiryo UI" w:eastAsia="Meiryo UI" w:hAnsi="Meiryo UI" w:cs="Meiryo UI" w:hint="eastAsia"/>
                <w:sz w:val="20"/>
                <w:szCs w:val="20"/>
              </w:rPr>
              <w:t>分析をもとに大阪の</w:t>
            </w:r>
            <w:r w:rsidR="006B73A2" w:rsidRPr="00B43B6B">
              <w:rPr>
                <w:rFonts w:ascii="Meiryo UI" w:eastAsia="Meiryo UI" w:hAnsi="Meiryo UI" w:cs="Meiryo UI" w:hint="eastAsia"/>
                <w:sz w:val="20"/>
                <w:szCs w:val="20"/>
              </w:rPr>
              <w:t>健康課題を明らかにします。</w:t>
            </w:r>
          </w:p>
          <w:p w:rsidR="0029300F" w:rsidRDefault="006B73A2" w:rsidP="0029300F">
            <w:pPr>
              <w:spacing w:line="300" w:lineRule="exact"/>
              <w:ind w:left="200" w:hangingChars="100" w:hanging="200"/>
              <w:rPr>
                <w:rFonts w:ascii="Meiryo UI" w:eastAsia="Meiryo UI" w:hAnsi="Meiryo UI" w:cs="Meiryo UI"/>
                <w:sz w:val="20"/>
                <w:szCs w:val="20"/>
              </w:rPr>
            </w:pPr>
            <w:r w:rsidRPr="00B43B6B">
              <w:rPr>
                <w:rFonts w:ascii="Meiryo UI" w:eastAsia="Meiryo UI" w:hAnsi="Meiryo UI" w:cs="Meiryo UI" w:hint="eastAsia"/>
                <w:sz w:val="20"/>
                <w:szCs w:val="20"/>
              </w:rPr>
              <w:t>○</w:t>
            </w:r>
            <w:r w:rsidR="00251A44" w:rsidRPr="00B43B6B">
              <w:rPr>
                <w:rFonts w:ascii="Meiryo UI" w:eastAsia="Meiryo UI" w:hAnsi="Meiryo UI" w:cs="Meiryo UI" w:hint="eastAsia"/>
                <w:sz w:val="20"/>
                <w:szCs w:val="20"/>
              </w:rPr>
              <w:t>地域（市町村）と職域（中小企業）において、健康的な生活習慣の実践、健（検）診の受診による疾病の予防、健康への関心と理解の向上など、健康づくりの取組み</w:t>
            </w:r>
            <w:r w:rsidR="00DD220B">
              <w:rPr>
                <w:rFonts w:ascii="Meiryo UI" w:eastAsia="Meiryo UI" w:hAnsi="Meiryo UI" w:cs="Meiryo UI" w:hint="eastAsia"/>
                <w:sz w:val="20"/>
                <w:szCs w:val="20"/>
              </w:rPr>
              <w:t>が</w:t>
            </w:r>
            <w:r w:rsidR="00251A44" w:rsidRPr="00B43B6B">
              <w:rPr>
                <w:rFonts w:ascii="Meiryo UI" w:eastAsia="Meiryo UI" w:hAnsi="Meiryo UI" w:cs="Meiryo UI" w:hint="eastAsia"/>
                <w:sz w:val="20"/>
                <w:szCs w:val="20"/>
              </w:rPr>
              <w:t>幅広く展開</w:t>
            </w:r>
            <w:r w:rsidR="00DD220B">
              <w:rPr>
                <w:rFonts w:ascii="Meiryo UI" w:eastAsia="Meiryo UI" w:hAnsi="Meiryo UI" w:cs="Meiryo UI" w:hint="eastAsia"/>
                <w:sz w:val="20"/>
                <w:szCs w:val="20"/>
              </w:rPr>
              <w:t>される</w:t>
            </w:r>
            <w:r w:rsidR="00251A44" w:rsidRPr="00B43B6B">
              <w:rPr>
                <w:rFonts w:ascii="Meiryo UI" w:eastAsia="Meiryo UI" w:hAnsi="Meiryo UI" w:cs="Meiryo UI" w:hint="eastAsia"/>
                <w:sz w:val="20"/>
                <w:szCs w:val="20"/>
              </w:rPr>
              <w:t>ことにより、生活習慣病の予防を進め、府民一人ひとりの健康寿命の延伸をめざします。</w:t>
            </w:r>
          </w:p>
          <w:p w:rsidR="0029300F" w:rsidRDefault="00251A44" w:rsidP="0029300F">
            <w:pPr>
              <w:spacing w:line="300" w:lineRule="exact"/>
              <w:ind w:left="200" w:hangingChars="100" w:hanging="200"/>
              <w:rPr>
                <w:rFonts w:ascii="Meiryo UI" w:eastAsia="Meiryo UI" w:hAnsi="Meiryo UI" w:cs="Meiryo UI"/>
                <w:sz w:val="20"/>
                <w:szCs w:val="20"/>
              </w:rPr>
            </w:pPr>
            <w:r w:rsidRPr="00B43B6B">
              <w:rPr>
                <w:rFonts w:ascii="Meiryo UI" w:eastAsia="Meiryo UI" w:hAnsi="Meiryo UI" w:cs="Meiryo UI" w:hint="eastAsia"/>
                <w:sz w:val="20"/>
                <w:szCs w:val="20"/>
              </w:rPr>
              <w:t>（中長期の目標・指標）</w:t>
            </w:r>
          </w:p>
          <w:p w:rsidR="00061968" w:rsidRPr="00DA692F" w:rsidRDefault="00065531" w:rsidP="0029300F">
            <w:pPr>
              <w:spacing w:line="300" w:lineRule="exact"/>
              <w:ind w:leftChars="100" w:left="220"/>
              <w:rPr>
                <w:rFonts w:ascii="Meiryo UI" w:eastAsia="Meiryo UI" w:hAnsi="Meiryo UI" w:cs="Meiryo UI"/>
                <w:sz w:val="20"/>
                <w:szCs w:val="20"/>
              </w:rPr>
            </w:pPr>
            <w:r w:rsidRPr="00B43B6B">
              <w:rPr>
                <w:rFonts w:ascii="Meiryo UI" w:eastAsia="Meiryo UI" w:hAnsi="Meiryo UI" w:cs="Meiryo UI" w:hint="eastAsia"/>
                <w:sz w:val="20"/>
                <w:szCs w:val="20"/>
              </w:rPr>
              <w:t>・</w:t>
            </w:r>
            <w:r w:rsidR="006B73A2" w:rsidRPr="00B43B6B">
              <w:rPr>
                <w:rFonts w:ascii="Meiryo UI" w:eastAsia="Meiryo UI" w:hAnsi="Meiryo UI" w:cs="Meiryo UI" w:hint="eastAsia"/>
                <w:sz w:val="20"/>
                <w:szCs w:val="20"/>
              </w:rPr>
              <w:t>健康づ</w:t>
            </w:r>
            <w:r w:rsidR="00AF19FB">
              <w:rPr>
                <w:rFonts w:ascii="Meiryo UI" w:eastAsia="Meiryo UI" w:hAnsi="Meiryo UI" w:cs="Meiryo UI" w:hint="eastAsia"/>
                <w:sz w:val="20"/>
                <w:szCs w:val="20"/>
              </w:rPr>
              <w:t>くりに対する府民の意識向上と生活習慣病の早期発見・早期治療により</w:t>
            </w:r>
            <w:r w:rsidR="006B73A2" w:rsidRPr="00B43B6B">
              <w:rPr>
                <w:rFonts w:ascii="Meiryo UI" w:eastAsia="Meiryo UI" w:hAnsi="Meiryo UI" w:cs="Meiryo UI" w:hint="eastAsia"/>
                <w:sz w:val="20"/>
                <w:szCs w:val="20"/>
              </w:rPr>
              <w:t>健康寿命の延伸</w:t>
            </w:r>
            <w:r w:rsidR="00AF19FB">
              <w:rPr>
                <w:rFonts w:ascii="Meiryo UI" w:eastAsia="Meiryo UI" w:hAnsi="Meiryo UI" w:cs="Meiryo UI" w:hint="eastAsia"/>
                <w:sz w:val="20"/>
                <w:szCs w:val="20"/>
              </w:rPr>
              <w:t>を図ります</w:t>
            </w:r>
            <w:r w:rsidR="00061968" w:rsidRPr="00B43B6B">
              <w:rPr>
                <w:rFonts w:ascii="Meiryo UI" w:eastAsia="Meiryo UI" w:hAnsi="Meiryo UI" w:cs="Meiryo UI" w:hint="eastAsia"/>
                <w:sz w:val="20"/>
                <w:szCs w:val="20"/>
              </w:rPr>
              <w:t>。</w:t>
            </w:r>
          </w:p>
        </w:tc>
      </w:tr>
    </w:tbl>
    <w:p w:rsidR="00DB5144" w:rsidRPr="00E335DC"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C7402E" w:rsidRPr="00C7402E" w:rsidTr="00DD1178">
        <w:tc>
          <w:tcPr>
            <w:tcW w:w="15735" w:type="dxa"/>
            <w:gridSpan w:val="6"/>
            <w:tcBorders>
              <w:top w:val="single" w:sz="4" w:space="0" w:color="auto"/>
            </w:tcBorders>
            <w:shd w:val="clear" w:color="auto" w:fill="000000" w:themeFill="text1"/>
          </w:tcPr>
          <w:p w:rsidR="00C7402E" w:rsidRDefault="00480F8E" w:rsidP="00E335DC">
            <w:pPr>
              <w:spacing w:line="280" w:lineRule="exact"/>
              <w:rPr>
                <w:rFonts w:ascii="Meiryo UI" w:eastAsia="Meiryo UI" w:hAnsi="Meiryo UI" w:cs="Meiryo UI"/>
                <w:b/>
              </w:rPr>
            </w:pPr>
            <w:r>
              <w:rPr>
                <w:rFonts w:ascii="Meiryo UI" w:eastAsia="Meiryo UI" w:hAnsi="Meiryo UI" w:cs="Meiryo UI" w:hint="eastAsia"/>
                <w:b/>
              </w:rPr>
              <w:t>特定健診</w:t>
            </w:r>
            <w:r w:rsidR="00FF6762">
              <w:rPr>
                <w:rFonts w:ascii="Meiryo UI" w:eastAsia="Meiryo UI" w:hAnsi="Meiryo UI" w:cs="Meiryo UI" w:hint="eastAsia"/>
                <w:b/>
              </w:rPr>
              <w:t>等</w:t>
            </w:r>
            <w:r w:rsidR="00C7402E">
              <w:rPr>
                <w:rFonts w:ascii="Meiryo UI" w:eastAsia="Meiryo UI" w:hAnsi="Meiryo UI" w:cs="Meiryo UI" w:hint="eastAsia"/>
                <w:b/>
              </w:rPr>
              <w:t>の</w:t>
            </w:r>
            <w:r w:rsidR="00C63798">
              <w:rPr>
                <w:rFonts w:ascii="Meiryo UI" w:eastAsia="Meiryo UI" w:hAnsi="Meiryo UI" w:cs="Meiryo UI" w:hint="eastAsia"/>
                <w:b/>
              </w:rPr>
              <w:t>データ</w:t>
            </w:r>
            <w:r w:rsidR="00C7402E">
              <w:rPr>
                <w:rFonts w:ascii="Meiryo UI" w:eastAsia="Meiryo UI" w:hAnsi="Meiryo UI" w:cs="Meiryo UI" w:hint="eastAsia"/>
                <w:b/>
              </w:rPr>
              <w:t>分析</w:t>
            </w:r>
            <w:r w:rsidR="00C63798">
              <w:rPr>
                <w:rFonts w:ascii="Meiryo UI" w:eastAsia="Meiryo UI" w:hAnsi="Meiryo UI" w:cs="Meiryo UI" w:hint="eastAsia"/>
                <w:b/>
              </w:rPr>
              <w:t>による</w:t>
            </w:r>
            <w:r>
              <w:rPr>
                <w:rFonts w:ascii="Meiryo UI" w:eastAsia="Meiryo UI" w:hAnsi="Meiryo UI" w:cs="Meiryo UI" w:hint="eastAsia"/>
                <w:b/>
              </w:rPr>
              <w:t>健康課題の明確化</w:t>
            </w:r>
            <w:r w:rsidR="00486F11">
              <w:rPr>
                <w:rFonts w:ascii="Meiryo UI" w:eastAsia="Meiryo UI" w:hAnsi="Meiryo UI" w:cs="Meiryo UI" w:hint="eastAsia"/>
                <w:b/>
              </w:rPr>
              <w:t>と</w:t>
            </w:r>
            <w:r w:rsidR="006B739E">
              <w:rPr>
                <w:rFonts w:ascii="Meiryo UI" w:eastAsia="Meiryo UI" w:hAnsi="Meiryo UI" w:cs="Meiryo UI" w:hint="eastAsia"/>
                <w:b/>
              </w:rPr>
              <w:t>課題を踏まえた</w:t>
            </w:r>
            <w:r w:rsidR="00486F11">
              <w:rPr>
                <w:rFonts w:ascii="Meiryo UI" w:eastAsia="Meiryo UI" w:hAnsi="Meiryo UI" w:cs="Meiryo UI" w:hint="eastAsia"/>
                <w:b/>
              </w:rPr>
              <w:t>健康づくりの展開</w:t>
            </w:r>
          </w:p>
        </w:tc>
      </w:tr>
      <w:tr w:rsidR="00C7402E" w:rsidRPr="00E335DC" w:rsidTr="00D469BB">
        <w:tc>
          <w:tcPr>
            <w:tcW w:w="329" w:type="dxa"/>
            <w:tcBorders>
              <w:top w:val="nil"/>
              <w:bottom w:val="nil"/>
            </w:tcBorders>
          </w:tcPr>
          <w:p w:rsidR="00C7402E" w:rsidRPr="00C63798" w:rsidRDefault="00C7402E" w:rsidP="001C58CA">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C7402E" w:rsidRPr="00E335DC" w:rsidRDefault="00C7402E" w:rsidP="001C58CA">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tcBorders>
              <w:left w:val="dashed" w:sz="4" w:space="0" w:color="auto"/>
              <w:right w:val="dashed" w:sz="4" w:space="0" w:color="auto"/>
            </w:tcBorders>
            <w:shd w:val="clear" w:color="auto" w:fill="auto"/>
            <w:vAlign w:val="center"/>
          </w:tcPr>
          <w:p w:rsidR="00C7402E" w:rsidRPr="00E335DC" w:rsidRDefault="00C7402E" w:rsidP="001C58CA">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C7402E" w:rsidRPr="00E335DC" w:rsidRDefault="00C7402E" w:rsidP="001C58CA">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shd w:val="clear" w:color="auto" w:fill="auto"/>
            <w:vAlign w:val="center"/>
          </w:tcPr>
          <w:p w:rsidR="00C7402E" w:rsidRPr="00E335DC" w:rsidRDefault="00C7402E" w:rsidP="001C58CA">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C7402E" w:rsidRPr="00E335DC" w:rsidRDefault="00F82DE1" w:rsidP="001C58CA">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C7402E" w:rsidRPr="00351155" w:rsidTr="00D469BB">
        <w:tc>
          <w:tcPr>
            <w:tcW w:w="329" w:type="dxa"/>
            <w:tcBorders>
              <w:top w:val="nil"/>
              <w:bottom w:val="nil"/>
            </w:tcBorders>
          </w:tcPr>
          <w:p w:rsidR="00C7402E" w:rsidRPr="00E335DC" w:rsidRDefault="00C7402E" w:rsidP="001C58CA">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CE1115" w:rsidRDefault="00CE1115" w:rsidP="00010F80">
            <w:pPr>
              <w:spacing w:line="280" w:lineRule="exact"/>
              <w:ind w:left="200" w:hangingChars="100" w:hanging="200"/>
              <w:rPr>
                <w:rFonts w:ascii="Meiryo UI" w:eastAsia="Meiryo UI" w:hAnsi="Meiryo UI" w:cs="Meiryo UI"/>
                <w:b/>
                <w:color w:val="000000" w:themeColor="text1"/>
                <w:sz w:val="20"/>
                <w:szCs w:val="20"/>
              </w:rPr>
            </w:pPr>
          </w:p>
          <w:p w:rsidR="00C63798" w:rsidRDefault="00C7402E" w:rsidP="00010F80">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00C63798">
              <w:rPr>
                <w:rFonts w:ascii="Meiryo UI" w:eastAsia="Meiryo UI" w:hAnsi="Meiryo UI" w:cs="Meiryo UI" w:hint="eastAsia"/>
                <w:b/>
                <w:color w:val="000000" w:themeColor="text1"/>
                <w:sz w:val="20"/>
                <w:szCs w:val="20"/>
              </w:rPr>
              <w:t>特定健診</w:t>
            </w:r>
            <w:r w:rsidR="00486F11">
              <w:rPr>
                <w:rFonts w:ascii="Meiryo UI" w:eastAsia="Meiryo UI" w:hAnsi="Meiryo UI" w:cs="Meiryo UI" w:hint="eastAsia"/>
                <w:b/>
                <w:color w:val="000000" w:themeColor="text1"/>
                <w:sz w:val="20"/>
                <w:szCs w:val="20"/>
              </w:rPr>
              <w:t>等</w:t>
            </w:r>
            <w:r w:rsidR="00C63798">
              <w:rPr>
                <w:rFonts w:ascii="Meiryo UI" w:eastAsia="Meiryo UI" w:hAnsi="Meiryo UI" w:cs="Meiryo UI" w:hint="eastAsia"/>
                <w:b/>
                <w:color w:val="000000" w:themeColor="text1"/>
                <w:sz w:val="20"/>
                <w:szCs w:val="20"/>
              </w:rPr>
              <w:t>のデータ分析と大阪の健康課題の明確化</w:t>
            </w:r>
          </w:p>
          <w:p w:rsidR="00885D5A" w:rsidRDefault="00C63798" w:rsidP="00885D5A">
            <w:pPr>
              <w:spacing w:line="280" w:lineRule="exact"/>
              <w:ind w:leftChars="99" w:left="330" w:hangingChars="56" w:hanging="112"/>
              <w:rPr>
                <w:rFonts w:ascii="Meiryo UI" w:eastAsia="Meiryo UI" w:hAnsi="Meiryo UI" w:cs="Meiryo UI"/>
                <w:sz w:val="20"/>
                <w:szCs w:val="20"/>
              </w:rPr>
            </w:pPr>
            <w:r w:rsidRPr="00FD7F30">
              <w:rPr>
                <w:rFonts w:ascii="Meiryo UI" w:eastAsia="Meiryo UI" w:hAnsi="Meiryo UI" w:cs="Meiryo UI" w:hint="eastAsia"/>
                <w:sz w:val="20"/>
                <w:szCs w:val="20"/>
              </w:rPr>
              <w:t>・</w:t>
            </w:r>
            <w:r w:rsidR="003D1D33" w:rsidRPr="00FD7F30">
              <w:rPr>
                <w:rFonts w:ascii="Meiryo UI" w:eastAsia="Meiryo UI" w:hAnsi="Meiryo UI" w:cs="Meiryo UI" w:hint="eastAsia"/>
                <w:sz w:val="20"/>
                <w:szCs w:val="20"/>
              </w:rPr>
              <w:t>特定健診</w:t>
            </w:r>
            <w:r w:rsidRPr="00FD7F30">
              <w:rPr>
                <w:rFonts w:ascii="Meiryo UI" w:eastAsia="Meiryo UI" w:hAnsi="Meiryo UI" w:cs="Meiryo UI" w:hint="eastAsia"/>
                <w:sz w:val="20"/>
                <w:szCs w:val="20"/>
              </w:rPr>
              <w:t>や</w:t>
            </w:r>
            <w:r w:rsidR="003D1D33" w:rsidRPr="00FD7F30">
              <w:rPr>
                <w:rFonts w:ascii="Meiryo UI" w:eastAsia="Meiryo UI" w:hAnsi="Meiryo UI" w:cs="Meiryo UI" w:hint="eastAsia"/>
                <w:sz w:val="20"/>
                <w:szCs w:val="20"/>
              </w:rPr>
              <w:t>医</w:t>
            </w:r>
            <w:r w:rsidR="004F793B" w:rsidRPr="00FD7F30">
              <w:rPr>
                <w:rFonts w:ascii="Meiryo UI" w:eastAsia="Meiryo UI" w:hAnsi="Meiryo UI" w:cs="Meiryo UI" w:hint="eastAsia"/>
                <w:sz w:val="20"/>
                <w:szCs w:val="20"/>
              </w:rPr>
              <w:t>療保険</w:t>
            </w:r>
            <w:r w:rsidRPr="00FD7F30">
              <w:rPr>
                <w:rFonts w:ascii="Meiryo UI" w:eastAsia="Meiryo UI" w:hAnsi="Meiryo UI" w:cs="Meiryo UI" w:hint="eastAsia"/>
                <w:sz w:val="20"/>
                <w:szCs w:val="20"/>
              </w:rPr>
              <w:t>等の</w:t>
            </w:r>
            <w:r w:rsidR="004F793B" w:rsidRPr="00FD7F30">
              <w:rPr>
                <w:rFonts w:ascii="Meiryo UI" w:eastAsia="Meiryo UI" w:hAnsi="Meiryo UI" w:cs="Meiryo UI" w:hint="eastAsia"/>
                <w:sz w:val="20"/>
                <w:szCs w:val="20"/>
              </w:rPr>
              <w:t>データ</w:t>
            </w:r>
            <w:r w:rsidR="00EB4CDC">
              <w:rPr>
                <w:rFonts w:ascii="Meiryo UI" w:eastAsia="Meiryo UI" w:hAnsi="Meiryo UI" w:cs="Meiryo UI" w:hint="eastAsia"/>
                <w:sz w:val="20"/>
                <w:szCs w:val="20"/>
              </w:rPr>
              <w:t>(*14)</w:t>
            </w:r>
            <w:r w:rsidR="004F793B" w:rsidRPr="00FD7F30">
              <w:rPr>
                <w:rFonts w:ascii="Meiryo UI" w:eastAsia="Meiryo UI" w:hAnsi="Meiryo UI" w:cs="Meiryo UI" w:hint="eastAsia"/>
                <w:sz w:val="20"/>
                <w:szCs w:val="20"/>
              </w:rPr>
              <w:t>を</w:t>
            </w:r>
            <w:r w:rsidRPr="00FD7F30">
              <w:rPr>
                <w:rFonts w:ascii="Meiryo UI" w:eastAsia="Meiryo UI" w:hAnsi="Meiryo UI" w:cs="Meiryo UI" w:hint="eastAsia"/>
                <w:sz w:val="20"/>
                <w:szCs w:val="20"/>
              </w:rPr>
              <w:t>分析し</w:t>
            </w:r>
            <w:r w:rsidR="004F793B" w:rsidRPr="00FD7F30">
              <w:rPr>
                <w:rFonts w:ascii="Meiryo UI" w:eastAsia="Meiryo UI" w:hAnsi="Meiryo UI" w:cs="Meiryo UI" w:hint="eastAsia"/>
                <w:sz w:val="20"/>
                <w:szCs w:val="20"/>
              </w:rPr>
              <w:t>、</w:t>
            </w:r>
            <w:r w:rsidRPr="00FD7F30">
              <w:rPr>
                <w:rFonts w:ascii="Meiryo UI" w:eastAsia="Meiryo UI" w:hAnsi="Meiryo UI" w:cs="Meiryo UI" w:hint="eastAsia"/>
                <w:sz w:val="20"/>
                <w:szCs w:val="20"/>
              </w:rPr>
              <w:t>生活習慣病の予防など、大阪の健康寿命延伸に向けた課題を明らかにする</w:t>
            </w:r>
            <w:r w:rsidR="000D5EB8">
              <w:rPr>
                <w:rFonts w:ascii="Meiryo UI" w:eastAsia="Meiryo UI" w:hAnsi="Meiryo UI" w:cs="Meiryo UI" w:hint="eastAsia"/>
                <w:sz w:val="20"/>
                <w:szCs w:val="20"/>
              </w:rPr>
              <w:t>。</w:t>
            </w:r>
          </w:p>
          <w:p w:rsidR="00FD7F30" w:rsidRPr="00885D5A" w:rsidRDefault="00FD7F30" w:rsidP="006D5DA1">
            <w:pPr>
              <w:spacing w:line="280" w:lineRule="exact"/>
              <w:ind w:leftChars="99" w:left="330" w:hangingChars="56" w:hanging="112"/>
              <w:rPr>
                <w:rFonts w:ascii="Meiryo UI" w:eastAsia="Meiryo UI" w:hAnsi="Meiryo UI" w:cs="Meiryo UI"/>
                <w:sz w:val="20"/>
                <w:szCs w:val="20"/>
              </w:rPr>
            </w:pPr>
            <w:r w:rsidRPr="00FD7F30">
              <w:rPr>
                <w:rFonts w:ascii="Meiryo UI" w:eastAsia="Meiryo UI" w:hAnsi="Meiryo UI" w:cs="Meiryo UI" w:hint="eastAsia"/>
                <w:sz w:val="20"/>
                <w:szCs w:val="20"/>
              </w:rPr>
              <w:t>・</w:t>
            </w:r>
            <w:r w:rsidR="000D5EB8">
              <w:rPr>
                <w:rFonts w:ascii="Meiryo UI" w:eastAsia="Meiryo UI" w:hAnsi="Meiryo UI" w:cs="Meiryo UI" w:hint="eastAsia"/>
                <w:sz w:val="20"/>
                <w:szCs w:val="20"/>
              </w:rPr>
              <w:t>データ分析の結果を各保険者にフィードバックするとともに、</w:t>
            </w:r>
            <w:r w:rsidRPr="00FD7F30">
              <w:rPr>
                <w:rFonts w:ascii="Meiryo UI" w:eastAsia="Meiryo UI" w:hAnsi="Meiryo UI" w:cs="Meiryo UI" w:hint="eastAsia"/>
                <w:sz w:val="20"/>
                <w:szCs w:val="20"/>
              </w:rPr>
              <w:t>保険者、市町村、</w:t>
            </w:r>
            <w:r>
              <w:rPr>
                <w:rFonts w:ascii="Meiryo UI" w:eastAsia="Meiryo UI" w:hAnsi="Meiryo UI" w:cs="Meiryo UI" w:hint="eastAsia"/>
                <w:sz w:val="20"/>
                <w:szCs w:val="20"/>
              </w:rPr>
              <w:t>民間事業者</w:t>
            </w:r>
            <w:r w:rsidRPr="00FD7F30">
              <w:rPr>
                <w:rFonts w:ascii="Meiryo UI" w:eastAsia="Meiryo UI" w:hAnsi="Meiryo UI" w:cs="Meiryo UI" w:hint="eastAsia"/>
                <w:sz w:val="20"/>
                <w:szCs w:val="20"/>
              </w:rPr>
              <w:t>等と連携し</w:t>
            </w:r>
            <w:r w:rsidR="000D5EB8">
              <w:rPr>
                <w:rFonts w:ascii="Meiryo UI" w:eastAsia="Meiryo UI" w:hAnsi="Meiryo UI" w:cs="Meiryo UI" w:hint="eastAsia"/>
                <w:sz w:val="20"/>
                <w:szCs w:val="20"/>
              </w:rPr>
              <w:t>て</w:t>
            </w:r>
            <w:r w:rsidRPr="00FD7F30">
              <w:rPr>
                <w:rFonts w:ascii="Meiryo UI" w:eastAsia="Meiryo UI" w:hAnsi="Meiryo UI" w:cs="Meiryo UI" w:hint="eastAsia"/>
                <w:sz w:val="20"/>
                <w:szCs w:val="20"/>
              </w:rPr>
              <w:t>、</w:t>
            </w:r>
            <w:r w:rsidR="00674947">
              <w:rPr>
                <w:rFonts w:ascii="Meiryo UI" w:eastAsia="Meiryo UI" w:hAnsi="Meiryo UI" w:cs="Meiryo UI" w:hint="eastAsia"/>
                <w:sz w:val="20"/>
                <w:szCs w:val="20"/>
              </w:rPr>
              <w:t>特定健診受診率</w:t>
            </w:r>
            <w:r w:rsidR="00FE6DF7">
              <w:rPr>
                <w:rFonts w:ascii="Meiryo UI" w:eastAsia="Meiryo UI" w:hAnsi="Meiryo UI" w:cs="Meiryo UI" w:hint="eastAsia"/>
                <w:sz w:val="20"/>
                <w:szCs w:val="20"/>
              </w:rPr>
              <w:t>や受療率の</w:t>
            </w:r>
            <w:r w:rsidR="00674947">
              <w:rPr>
                <w:rFonts w:ascii="Meiryo UI" w:eastAsia="Meiryo UI" w:hAnsi="Meiryo UI" w:cs="Meiryo UI" w:hint="eastAsia"/>
                <w:sz w:val="20"/>
                <w:szCs w:val="20"/>
              </w:rPr>
              <w:t>向上など、</w:t>
            </w:r>
            <w:r w:rsidR="000D5EB8">
              <w:rPr>
                <w:rFonts w:ascii="Meiryo UI" w:eastAsia="Meiryo UI" w:hAnsi="Meiryo UI" w:cs="Meiryo UI" w:hint="eastAsia"/>
                <w:sz w:val="20"/>
                <w:szCs w:val="20"/>
              </w:rPr>
              <w:t>それぞれの</w:t>
            </w:r>
            <w:r>
              <w:rPr>
                <w:rFonts w:ascii="Meiryo UI" w:eastAsia="Meiryo UI" w:hAnsi="Meiryo UI" w:cs="Meiryo UI" w:hint="eastAsia"/>
                <w:sz w:val="20"/>
                <w:szCs w:val="20"/>
              </w:rPr>
              <w:t>健康課題解決</w:t>
            </w:r>
            <w:r w:rsidR="00FE6DF7">
              <w:rPr>
                <w:rFonts w:ascii="Meiryo UI" w:eastAsia="Meiryo UI" w:hAnsi="Meiryo UI" w:cs="Meiryo UI" w:hint="eastAsia"/>
                <w:sz w:val="20"/>
                <w:szCs w:val="20"/>
              </w:rPr>
              <w:t>に向けた取</w:t>
            </w:r>
            <w:r w:rsidR="00674947">
              <w:rPr>
                <w:rFonts w:ascii="Meiryo UI" w:eastAsia="Meiryo UI" w:hAnsi="Meiryo UI" w:cs="Meiryo UI" w:hint="eastAsia"/>
                <w:sz w:val="20"/>
                <w:szCs w:val="20"/>
              </w:rPr>
              <w:t>組みを支援する</w:t>
            </w:r>
            <w:r w:rsidR="000D5EB8">
              <w:rPr>
                <w:rFonts w:ascii="Meiryo UI" w:eastAsia="Meiryo UI" w:hAnsi="Meiryo UI" w:cs="Meiryo UI" w:hint="eastAsia"/>
                <w:sz w:val="20"/>
                <w:szCs w:val="20"/>
              </w:rPr>
              <w:t>。</w:t>
            </w:r>
          </w:p>
        </w:tc>
        <w:tc>
          <w:tcPr>
            <w:tcW w:w="396" w:type="dxa"/>
            <w:tcBorders>
              <w:left w:val="dashed" w:sz="4" w:space="0" w:color="auto"/>
              <w:bottom w:val="single" w:sz="4" w:space="0" w:color="auto"/>
              <w:right w:val="dashed" w:sz="4" w:space="0" w:color="auto"/>
            </w:tcBorders>
            <w:shd w:val="clear" w:color="auto" w:fill="auto"/>
          </w:tcPr>
          <w:p w:rsidR="00C7402E" w:rsidRPr="000D5EB8" w:rsidRDefault="00C7402E" w:rsidP="001C58CA">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51669E" w:rsidRDefault="0051669E" w:rsidP="001C58CA">
            <w:pPr>
              <w:spacing w:line="280" w:lineRule="exact"/>
              <w:rPr>
                <w:rFonts w:ascii="Meiryo UI" w:eastAsia="Meiryo UI" w:hAnsi="Meiryo UI" w:cs="Meiryo UI"/>
                <w:sz w:val="20"/>
                <w:szCs w:val="20"/>
                <w:bdr w:val="single" w:sz="4" w:space="0" w:color="auto"/>
              </w:rPr>
            </w:pPr>
          </w:p>
          <w:p w:rsidR="00640545" w:rsidRDefault="00C7402E" w:rsidP="00640545">
            <w:pPr>
              <w:spacing w:line="280" w:lineRule="exact"/>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885D5A" w:rsidRPr="00B431ED" w:rsidRDefault="00C7402E" w:rsidP="00885D5A">
            <w:pPr>
              <w:spacing w:line="280" w:lineRule="exact"/>
              <w:ind w:leftChars="100" w:left="334" w:hangingChars="57" w:hanging="114"/>
              <w:rPr>
                <w:rFonts w:ascii="Meiryo UI" w:eastAsia="Meiryo UI" w:hAnsi="Meiryo UI" w:cs="Meiryo UI"/>
                <w:color w:val="000000" w:themeColor="text1"/>
                <w:sz w:val="20"/>
                <w:szCs w:val="20"/>
              </w:rPr>
            </w:pPr>
            <w:r w:rsidRPr="00B431ED">
              <w:rPr>
                <w:rFonts w:ascii="Meiryo UI" w:eastAsia="Meiryo UI" w:hAnsi="Meiryo UI" w:cs="Meiryo UI" w:hint="eastAsia"/>
                <w:color w:val="000000" w:themeColor="text1"/>
                <w:sz w:val="20"/>
                <w:szCs w:val="20"/>
              </w:rPr>
              <w:t>・</w:t>
            </w:r>
            <w:r w:rsidR="00674947" w:rsidRPr="00B431ED">
              <w:rPr>
                <w:rFonts w:ascii="Meiryo UI" w:eastAsia="Meiryo UI" w:hAnsi="Meiryo UI" w:cs="Meiryo UI" w:hint="eastAsia"/>
                <w:color w:val="000000" w:themeColor="text1"/>
                <w:sz w:val="20"/>
                <w:szCs w:val="20"/>
              </w:rPr>
              <w:t>国民健康保険、協会けんぽの特定健診データなど、のべ350万人分のデータ</w:t>
            </w:r>
            <w:r w:rsidR="003E5B19" w:rsidRPr="00B431ED">
              <w:rPr>
                <w:rFonts w:ascii="Meiryo UI" w:eastAsia="Meiryo UI" w:hAnsi="Meiryo UI" w:cs="Meiryo UI" w:hint="eastAsia"/>
                <w:color w:val="000000" w:themeColor="text1"/>
                <w:sz w:val="20"/>
                <w:szCs w:val="20"/>
              </w:rPr>
              <w:t>を</w:t>
            </w:r>
            <w:r w:rsidR="00674947" w:rsidRPr="00B431ED">
              <w:rPr>
                <w:rFonts w:ascii="Meiryo UI" w:eastAsia="Meiryo UI" w:hAnsi="Meiryo UI" w:cs="Meiryo UI" w:hint="eastAsia"/>
                <w:color w:val="000000" w:themeColor="text1"/>
                <w:sz w:val="20"/>
                <w:szCs w:val="20"/>
              </w:rPr>
              <w:t>分析</w:t>
            </w:r>
            <w:r w:rsidR="003E5B19" w:rsidRPr="00B431ED">
              <w:rPr>
                <w:rFonts w:ascii="Meiryo UI" w:eastAsia="Meiryo UI" w:hAnsi="Meiryo UI" w:cs="Meiryo UI" w:hint="eastAsia"/>
                <w:color w:val="000000" w:themeColor="text1"/>
                <w:sz w:val="20"/>
                <w:szCs w:val="20"/>
              </w:rPr>
              <w:t>し、各保険者に結果をフィードバックする。</w:t>
            </w:r>
          </w:p>
          <w:p w:rsidR="006D5DA1" w:rsidRPr="00B431ED" w:rsidRDefault="00674947" w:rsidP="00B431ED">
            <w:pPr>
              <w:spacing w:line="280" w:lineRule="exact"/>
              <w:ind w:leftChars="100" w:left="334" w:hangingChars="57" w:hanging="114"/>
              <w:rPr>
                <w:rFonts w:ascii="Meiryo UI" w:eastAsia="Meiryo UI" w:hAnsi="Meiryo UI" w:cs="Meiryo UI"/>
                <w:color w:val="000000" w:themeColor="text1"/>
                <w:sz w:val="20"/>
                <w:szCs w:val="20"/>
              </w:rPr>
            </w:pPr>
            <w:r w:rsidRPr="00B431ED">
              <w:rPr>
                <w:rFonts w:ascii="Meiryo UI" w:eastAsia="Meiryo UI" w:hAnsi="Meiryo UI" w:cs="Meiryo UI" w:hint="eastAsia"/>
                <w:color w:val="000000" w:themeColor="text1"/>
                <w:sz w:val="20"/>
                <w:szCs w:val="20"/>
              </w:rPr>
              <w:t>・データ分析</w:t>
            </w:r>
            <w:r w:rsidR="00B431ED" w:rsidRPr="00B431ED">
              <w:rPr>
                <w:rFonts w:ascii="Meiryo UI" w:eastAsia="Meiryo UI" w:hAnsi="Meiryo UI" w:cs="Meiryo UI" w:hint="eastAsia"/>
                <w:color w:val="000000" w:themeColor="text1"/>
                <w:sz w:val="20"/>
                <w:szCs w:val="20"/>
              </w:rPr>
              <w:t>により</w:t>
            </w:r>
            <w:r w:rsidR="003E5B19" w:rsidRPr="00B431ED">
              <w:rPr>
                <w:rFonts w:ascii="Meiryo UI" w:eastAsia="Meiryo UI" w:hAnsi="Meiryo UI" w:cs="Meiryo UI" w:hint="eastAsia"/>
                <w:color w:val="000000" w:themeColor="text1"/>
                <w:sz w:val="20"/>
                <w:szCs w:val="20"/>
              </w:rPr>
              <w:t>、明らかとなった</w:t>
            </w:r>
            <w:r w:rsidR="004F793B" w:rsidRPr="00B431ED">
              <w:rPr>
                <w:rFonts w:ascii="Meiryo UI" w:eastAsia="Meiryo UI" w:hAnsi="Meiryo UI" w:cs="Meiryo UI" w:hint="eastAsia"/>
                <w:color w:val="000000" w:themeColor="text1"/>
                <w:sz w:val="20"/>
                <w:szCs w:val="20"/>
              </w:rPr>
              <w:t>課題</w:t>
            </w:r>
            <w:r w:rsidR="003E5B19" w:rsidRPr="00B431ED">
              <w:rPr>
                <w:rFonts w:ascii="Meiryo UI" w:eastAsia="Meiryo UI" w:hAnsi="Meiryo UI" w:cs="Meiryo UI" w:hint="eastAsia"/>
                <w:color w:val="000000" w:themeColor="text1"/>
                <w:sz w:val="20"/>
                <w:szCs w:val="20"/>
              </w:rPr>
              <w:t>の</w:t>
            </w:r>
            <w:r w:rsidR="004F793B" w:rsidRPr="00B431ED">
              <w:rPr>
                <w:rFonts w:ascii="Meiryo UI" w:eastAsia="Meiryo UI" w:hAnsi="Meiryo UI" w:cs="Meiryo UI" w:hint="eastAsia"/>
                <w:color w:val="000000" w:themeColor="text1"/>
                <w:sz w:val="20"/>
                <w:szCs w:val="20"/>
              </w:rPr>
              <w:t>解決に向けた</w:t>
            </w:r>
            <w:r w:rsidR="0051669E" w:rsidRPr="00B431ED">
              <w:rPr>
                <w:rFonts w:ascii="Meiryo UI" w:eastAsia="Meiryo UI" w:hAnsi="Meiryo UI" w:cs="Meiryo UI" w:hint="eastAsia"/>
                <w:color w:val="000000" w:themeColor="text1"/>
                <w:sz w:val="20"/>
                <w:szCs w:val="20"/>
              </w:rPr>
              <w:t>各種</w:t>
            </w:r>
            <w:r w:rsidR="003E5B19" w:rsidRPr="00B431ED">
              <w:rPr>
                <w:rFonts w:ascii="Meiryo UI" w:eastAsia="Meiryo UI" w:hAnsi="Meiryo UI" w:cs="Meiryo UI" w:hint="eastAsia"/>
                <w:color w:val="000000" w:themeColor="text1"/>
                <w:sz w:val="20"/>
                <w:szCs w:val="20"/>
              </w:rPr>
              <w:t>啓発資材を作</w:t>
            </w:r>
            <w:r w:rsidR="003E5B19" w:rsidRPr="00C0117E">
              <w:rPr>
                <w:rFonts w:ascii="Meiryo UI" w:eastAsia="Meiryo UI" w:hAnsi="Meiryo UI" w:cs="Meiryo UI" w:hint="eastAsia"/>
                <w:color w:val="000000" w:themeColor="text1"/>
                <w:sz w:val="20"/>
                <w:szCs w:val="20"/>
              </w:rPr>
              <w:t>成</w:t>
            </w:r>
            <w:r w:rsidR="00741F8F" w:rsidRPr="00C0117E">
              <w:rPr>
                <w:rFonts w:ascii="Meiryo UI" w:eastAsia="Meiryo UI" w:hAnsi="Meiryo UI" w:cs="Meiryo UI" w:hint="eastAsia"/>
                <w:color w:val="000000" w:themeColor="text1"/>
                <w:sz w:val="20"/>
                <w:szCs w:val="20"/>
              </w:rPr>
              <w:t>し、各保険者に</w:t>
            </w:r>
            <w:r w:rsidR="004F793B" w:rsidRPr="00C0117E">
              <w:rPr>
                <w:rFonts w:ascii="Meiryo UI" w:eastAsia="Meiryo UI" w:hAnsi="Meiryo UI" w:cs="Meiryo UI" w:hint="eastAsia"/>
                <w:color w:val="000000" w:themeColor="text1"/>
                <w:sz w:val="20"/>
                <w:szCs w:val="20"/>
              </w:rPr>
              <w:t>配布</w:t>
            </w:r>
            <w:r w:rsidR="003E5B19" w:rsidRPr="00B431ED">
              <w:rPr>
                <w:rFonts w:ascii="Meiryo UI" w:eastAsia="Meiryo UI" w:hAnsi="Meiryo UI" w:cs="Meiryo UI" w:hint="eastAsia"/>
                <w:color w:val="000000" w:themeColor="text1"/>
                <w:sz w:val="20"/>
                <w:szCs w:val="20"/>
              </w:rPr>
              <w:t>する。</w:t>
            </w:r>
          </w:p>
          <w:p w:rsidR="006D5DA1" w:rsidRPr="00B431ED" w:rsidRDefault="006D5DA1" w:rsidP="001C58CA">
            <w:pPr>
              <w:spacing w:line="280" w:lineRule="exact"/>
              <w:rPr>
                <w:rFonts w:ascii="Meiryo UI" w:eastAsia="Meiryo UI" w:hAnsi="Meiryo UI" w:cs="Meiryo UI"/>
                <w:sz w:val="20"/>
                <w:szCs w:val="20"/>
              </w:rPr>
            </w:pPr>
          </w:p>
          <w:p w:rsidR="00C7402E" w:rsidRPr="00E335DC" w:rsidRDefault="00C7402E" w:rsidP="001C58CA">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t>◇成果指標（アウトカム）</w:t>
            </w:r>
          </w:p>
          <w:p w:rsidR="00640545" w:rsidRDefault="00C7402E" w:rsidP="00640545">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AC1B84" w:rsidRPr="00DA692F" w:rsidRDefault="006E61B8" w:rsidP="00885D5A">
            <w:pPr>
              <w:spacing w:line="280" w:lineRule="exact"/>
              <w:ind w:leftChars="100" w:left="320" w:hangingChars="50" w:hanging="100"/>
              <w:rPr>
                <w:rFonts w:ascii="Meiryo UI" w:eastAsia="Meiryo UI" w:hAnsi="Meiryo UI" w:cs="Meiryo UI"/>
                <w:sz w:val="20"/>
                <w:szCs w:val="20"/>
              </w:rPr>
            </w:pPr>
            <w:r w:rsidRPr="00DA692F">
              <w:rPr>
                <w:rFonts w:ascii="Meiryo UI" w:eastAsia="Meiryo UI" w:hAnsi="Meiryo UI" w:cs="Meiryo UI" w:hint="eastAsia"/>
                <w:sz w:val="20"/>
                <w:szCs w:val="20"/>
              </w:rPr>
              <w:t>・</w:t>
            </w:r>
            <w:r w:rsidR="00674947">
              <w:rPr>
                <w:rFonts w:ascii="Meiryo UI" w:eastAsia="Meiryo UI" w:hAnsi="Meiryo UI" w:cs="Meiryo UI" w:hint="eastAsia"/>
                <w:sz w:val="20"/>
                <w:szCs w:val="20"/>
              </w:rPr>
              <w:t>データ分析の結果を踏まえ</w:t>
            </w:r>
            <w:r w:rsidR="00FE6DF7">
              <w:rPr>
                <w:rFonts w:ascii="Meiryo UI" w:eastAsia="Meiryo UI" w:hAnsi="Meiryo UI" w:cs="Meiryo UI" w:hint="eastAsia"/>
                <w:sz w:val="20"/>
                <w:szCs w:val="20"/>
              </w:rPr>
              <w:t>、保険者</w:t>
            </w:r>
            <w:r w:rsidR="00B73C80">
              <w:rPr>
                <w:rFonts w:ascii="Meiryo UI" w:eastAsia="Meiryo UI" w:hAnsi="Meiryo UI" w:cs="Meiryo UI" w:hint="eastAsia"/>
                <w:sz w:val="20"/>
                <w:szCs w:val="20"/>
              </w:rPr>
              <w:t>、市町村、民間事業者等において、それぞれの健康課題に即</w:t>
            </w:r>
            <w:r w:rsidR="00B73C80" w:rsidRPr="00061968">
              <w:rPr>
                <w:rFonts w:ascii="Meiryo UI" w:eastAsia="Meiryo UI" w:hAnsi="Meiryo UI" w:cs="Meiryo UI" w:hint="eastAsia"/>
                <w:sz w:val="20"/>
                <w:szCs w:val="20"/>
              </w:rPr>
              <w:t>して課題解決</w:t>
            </w:r>
            <w:r w:rsidR="00FE6DF7" w:rsidRPr="00061968">
              <w:rPr>
                <w:rFonts w:ascii="Meiryo UI" w:eastAsia="Meiryo UI" w:hAnsi="Meiryo UI" w:cs="Meiryo UI" w:hint="eastAsia"/>
                <w:sz w:val="20"/>
                <w:szCs w:val="20"/>
              </w:rPr>
              <w:t>に取り組</w:t>
            </w:r>
            <w:r w:rsidR="00065531" w:rsidRPr="00061968">
              <w:rPr>
                <w:rFonts w:ascii="Meiryo UI" w:eastAsia="Meiryo UI" w:hAnsi="Meiryo UI" w:cs="Meiryo UI" w:hint="eastAsia"/>
                <w:sz w:val="20"/>
                <w:szCs w:val="20"/>
              </w:rPr>
              <w:t>む</w:t>
            </w:r>
            <w:r w:rsidR="00701C65" w:rsidRPr="00061968">
              <w:rPr>
                <w:rFonts w:ascii="Meiryo UI" w:eastAsia="Meiryo UI" w:hAnsi="Meiryo UI" w:cs="Meiryo UI" w:hint="eastAsia"/>
                <w:sz w:val="20"/>
                <w:szCs w:val="20"/>
              </w:rPr>
              <w:t>ことができる</w:t>
            </w:r>
            <w:r w:rsidR="005F02E3" w:rsidRPr="00061968">
              <w:rPr>
                <w:rFonts w:ascii="Meiryo UI" w:eastAsia="Meiryo UI" w:hAnsi="Meiryo UI" w:cs="Meiryo UI" w:hint="eastAsia"/>
                <w:sz w:val="20"/>
                <w:szCs w:val="20"/>
              </w:rPr>
              <w:t>仕組み</w:t>
            </w:r>
            <w:r w:rsidR="00701C65" w:rsidRPr="00061968">
              <w:rPr>
                <w:rFonts w:ascii="Meiryo UI" w:eastAsia="Meiryo UI" w:hAnsi="Meiryo UI" w:cs="Meiryo UI" w:hint="eastAsia"/>
                <w:sz w:val="20"/>
                <w:szCs w:val="20"/>
              </w:rPr>
              <w:t>をつくる。</w:t>
            </w:r>
          </w:p>
          <w:p w:rsidR="00314C87" w:rsidRDefault="00314C87" w:rsidP="007C63B6">
            <w:pPr>
              <w:spacing w:line="280" w:lineRule="exact"/>
              <w:rPr>
                <w:rFonts w:ascii="Meiryo UI" w:eastAsia="Meiryo UI" w:hAnsi="Meiryo UI" w:cs="Meiryo UI"/>
                <w:color w:val="FF0000"/>
                <w:sz w:val="20"/>
                <w:szCs w:val="20"/>
              </w:rPr>
            </w:pPr>
          </w:p>
          <w:p w:rsidR="00B431ED" w:rsidRPr="00351155" w:rsidRDefault="00B431ED" w:rsidP="007C63B6">
            <w:pPr>
              <w:spacing w:line="280" w:lineRule="exact"/>
              <w:rPr>
                <w:rFonts w:ascii="Meiryo UI" w:eastAsia="Meiryo UI" w:hAnsi="Meiryo UI" w:cs="Meiryo UI"/>
                <w:color w:val="FF0000"/>
                <w:sz w:val="20"/>
                <w:szCs w:val="20"/>
              </w:rPr>
            </w:pPr>
          </w:p>
        </w:tc>
        <w:tc>
          <w:tcPr>
            <w:tcW w:w="396" w:type="dxa"/>
            <w:tcBorders>
              <w:bottom w:val="single" w:sz="4" w:space="0" w:color="auto"/>
            </w:tcBorders>
            <w:shd w:val="clear" w:color="auto" w:fill="auto"/>
          </w:tcPr>
          <w:p w:rsidR="00C7402E" w:rsidRPr="00E335DC" w:rsidRDefault="00C7402E" w:rsidP="001C58CA">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600AB8" w:rsidRPr="002517D5" w:rsidRDefault="00600AB8" w:rsidP="002E0402">
            <w:pPr>
              <w:spacing w:line="280" w:lineRule="exact"/>
              <w:ind w:left="200" w:hangingChars="100" w:hanging="200"/>
              <w:rPr>
                <w:rFonts w:ascii="Meiryo UI" w:eastAsia="Meiryo UI" w:hAnsi="Meiryo UI" w:cs="Meiryo UI"/>
                <w:color w:val="000000" w:themeColor="text1"/>
                <w:sz w:val="20"/>
                <w:szCs w:val="20"/>
              </w:rPr>
            </w:pPr>
          </w:p>
          <w:p w:rsidR="00261A93" w:rsidRDefault="00051582" w:rsidP="00261A93">
            <w:pPr>
              <w:spacing w:line="280" w:lineRule="exact"/>
              <w:ind w:left="200" w:hangingChars="100" w:hanging="200"/>
              <w:rPr>
                <w:rFonts w:ascii="Meiryo UI" w:eastAsia="Meiryo UI" w:hAnsi="Meiryo UI" w:cs="Meiryo UI"/>
                <w:color w:val="000000" w:themeColor="text1"/>
                <w:sz w:val="20"/>
                <w:szCs w:val="20"/>
              </w:rPr>
            </w:pPr>
            <w:r w:rsidRPr="002517D5">
              <w:rPr>
                <w:rFonts w:ascii="Meiryo UI" w:eastAsia="Meiryo UI" w:hAnsi="Meiryo UI" w:cs="Meiryo UI" w:hint="eastAsia"/>
                <w:color w:val="000000" w:themeColor="text1"/>
                <w:sz w:val="20"/>
                <w:szCs w:val="20"/>
              </w:rPr>
              <w:t>○</w:t>
            </w:r>
            <w:r w:rsidR="00261A93" w:rsidRPr="00B431ED">
              <w:rPr>
                <w:rFonts w:ascii="Meiryo UI" w:eastAsia="Meiryo UI" w:hAnsi="Meiryo UI" w:cs="Meiryo UI" w:hint="eastAsia"/>
                <w:color w:val="000000" w:themeColor="text1"/>
                <w:sz w:val="20"/>
                <w:szCs w:val="20"/>
              </w:rPr>
              <w:t>国民健康保険、協会けんぽの</w:t>
            </w:r>
            <w:r w:rsidR="002E0402" w:rsidRPr="002517D5">
              <w:rPr>
                <w:rFonts w:ascii="Meiryo UI" w:eastAsia="Meiryo UI" w:hAnsi="Meiryo UI" w:cs="Meiryo UI" w:hint="eastAsia"/>
                <w:color w:val="000000" w:themeColor="text1"/>
                <w:sz w:val="20"/>
                <w:szCs w:val="20"/>
              </w:rPr>
              <w:t>特定健診や医療</w:t>
            </w:r>
            <w:r w:rsidR="00753682" w:rsidRPr="002517D5">
              <w:rPr>
                <w:rFonts w:ascii="Meiryo UI" w:eastAsia="Meiryo UI" w:hAnsi="Meiryo UI" w:cs="Meiryo UI" w:hint="eastAsia"/>
                <w:color w:val="000000" w:themeColor="text1"/>
                <w:sz w:val="20"/>
                <w:szCs w:val="20"/>
              </w:rPr>
              <w:t>費</w:t>
            </w:r>
            <w:r w:rsidR="002E0402" w:rsidRPr="002517D5">
              <w:rPr>
                <w:rFonts w:ascii="Meiryo UI" w:eastAsia="Meiryo UI" w:hAnsi="Meiryo UI" w:cs="Meiryo UI" w:hint="eastAsia"/>
                <w:color w:val="000000" w:themeColor="text1"/>
                <w:sz w:val="20"/>
                <w:szCs w:val="20"/>
              </w:rPr>
              <w:t>データ</w:t>
            </w:r>
            <w:r w:rsidR="00600AB8" w:rsidRPr="002517D5">
              <w:rPr>
                <w:rFonts w:ascii="Meiryo UI" w:eastAsia="Meiryo UI" w:hAnsi="Meiryo UI" w:cs="Meiryo UI" w:hint="eastAsia"/>
                <w:color w:val="000000" w:themeColor="text1"/>
                <w:sz w:val="20"/>
                <w:szCs w:val="20"/>
              </w:rPr>
              <w:t>（348万件）</w:t>
            </w:r>
            <w:r w:rsidR="00753682" w:rsidRPr="002517D5">
              <w:rPr>
                <w:rFonts w:ascii="Meiryo UI" w:eastAsia="Meiryo UI" w:hAnsi="Meiryo UI" w:cs="Meiryo UI" w:hint="eastAsia"/>
                <w:color w:val="000000" w:themeColor="text1"/>
                <w:sz w:val="20"/>
                <w:szCs w:val="20"/>
              </w:rPr>
              <w:t>の</w:t>
            </w:r>
            <w:r w:rsidRPr="002517D5">
              <w:rPr>
                <w:rFonts w:ascii="Meiryo UI" w:eastAsia="Meiryo UI" w:hAnsi="Meiryo UI" w:cs="Meiryo UI" w:hint="eastAsia"/>
                <w:color w:val="000000" w:themeColor="text1"/>
                <w:sz w:val="20"/>
                <w:szCs w:val="20"/>
              </w:rPr>
              <w:t>分析を</w:t>
            </w:r>
            <w:r w:rsidR="002E0402" w:rsidRPr="002517D5">
              <w:rPr>
                <w:rFonts w:ascii="Meiryo UI" w:eastAsia="Meiryo UI" w:hAnsi="Meiryo UI" w:cs="Meiryo UI" w:hint="eastAsia"/>
                <w:color w:val="000000" w:themeColor="text1"/>
                <w:sz w:val="20"/>
                <w:szCs w:val="20"/>
              </w:rPr>
              <w:t>行い</w:t>
            </w:r>
            <w:r w:rsidRPr="002517D5">
              <w:rPr>
                <w:rFonts w:ascii="Meiryo UI" w:eastAsia="Meiryo UI" w:hAnsi="Meiryo UI" w:cs="Meiryo UI" w:hint="eastAsia"/>
                <w:color w:val="000000" w:themeColor="text1"/>
                <w:sz w:val="20"/>
                <w:szCs w:val="20"/>
              </w:rPr>
              <w:t>、</w:t>
            </w:r>
            <w:r w:rsidR="00600AB8" w:rsidRPr="002517D5">
              <w:rPr>
                <w:rFonts w:ascii="Meiryo UI" w:eastAsia="Meiryo UI" w:hAnsi="Meiryo UI" w:cs="Meiryo UI" w:hint="eastAsia"/>
                <w:color w:val="000000" w:themeColor="text1"/>
                <w:sz w:val="20"/>
                <w:szCs w:val="20"/>
              </w:rPr>
              <w:t>肥満や糖尿病など</w:t>
            </w:r>
            <w:r w:rsidRPr="002517D5">
              <w:rPr>
                <w:rFonts w:ascii="Meiryo UI" w:eastAsia="Meiryo UI" w:hAnsi="Meiryo UI" w:cs="Meiryo UI" w:hint="eastAsia"/>
                <w:color w:val="000000" w:themeColor="text1"/>
                <w:sz w:val="20"/>
                <w:szCs w:val="20"/>
              </w:rPr>
              <w:t>健康課題</w:t>
            </w:r>
            <w:r w:rsidR="006724A2" w:rsidRPr="002517D5">
              <w:rPr>
                <w:rFonts w:ascii="Meiryo UI" w:eastAsia="Meiryo UI" w:hAnsi="Meiryo UI" w:cs="Meiryo UI" w:hint="eastAsia"/>
                <w:color w:val="000000" w:themeColor="text1"/>
                <w:sz w:val="20"/>
                <w:szCs w:val="20"/>
              </w:rPr>
              <w:t>の</w:t>
            </w:r>
            <w:r w:rsidRPr="002517D5">
              <w:rPr>
                <w:rFonts w:ascii="Meiryo UI" w:eastAsia="Meiryo UI" w:hAnsi="Meiryo UI" w:cs="Meiryo UI" w:hint="eastAsia"/>
                <w:color w:val="000000" w:themeColor="text1"/>
                <w:sz w:val="20"/>
                <w:szCs w:val="20"/>
              </w:rPr>
              <w:t>明確化</w:t>
            </w:r>
            <w:r w:rsidR="002E0402" w:rsidRPr="002517D5">
              <w:rPr>
                <w:rFonts w:ascii="Meiryo UI" w:eastAsia="Meiryo UI" w:hAnsi="Meiryo UI" w:cs="Meiryo UI" w:hint="eastAsia"/>
                <w:color w:val="000000" w:themeColor="text1"/>
                <w:sz w:val="20"/>
                <w:szCs w:val="20"/>
              </w:rPr>
              <w:t>に取り組んだ。</w:t>
            </w:r>
            <w:r w:rsidR="009B0CBF" w:rsidRPr="002517D5">
              <w:rPr>
                <w:rFonts w:ascii="Meiryo UI" w:eastAsia="Meiryo UI" w:hAnsi="Meiryo UI" w:cs="Meiryo UI" w:hint="eastAsia"/>
                <w:color w:val="000000" w:themeColor="text1"/>
                <w:sz w:val="20"/>
                <w:szCs w:val="20"/>
              </w:rPr>
              <w:t>データ分析の結果を</w:t>
            </w:r>
            <w:r w:rsidR="00C94F24" w:rsidRPr="002517D5">
              <w:rPr>
                <w:rFonts w:ascii="Meiryo UI" w:eastAsia="Meiryo UI" w:hAnsi="Meiryo UI" w:cs="Meiryo UI" w:hint="eastAsia"/>
                <w:color w:val="000000" w:themeColor="text1"/>
                <w:sz w:val="20"/>
                <w:szCs w:val="20"/>
              </w:rPr>
              <w:t>もとに、研修会等を活用し</w:t>
            </w:r>
            <w:r w:rsidR="00704B93">
              <w:rPr>
                <w:rFonts w:ascii="Meiryo UI" w:eastAsia="Meiryo UI" w:hAnsi="Meiryo UI" w:cs="Meiryo UI" w:hint="eastAsia"/>
                <w:color w:val="000000" w:themeColor="text1"/>
                <w:sz w:val="20"/>
                <w:szCs w:val="20"/>
              </w:rPr>
              <w:t>各保険者に対してフィードバックを実施</w:t>
            </w:r>
            <w:r w:rsidR="009B0CBF" w:rsidRPr="002517D5">
              <w:rPr>
                <w:rFonts w:ascii="Meiryo UI" w:eastAsia="Meiryo UI" w:hAnsi="Meiryo UI" w:cs="Meiryo UI" w:hint="eastAsia"/>
                <w:color w:val="000000" w:themeColor="text1"/>
                <w:sz w:val="20"/>
                <w:szCs w:val="20"/>
              </w:rPr>
              <w:t>。</w:t>
            </w:r>
          </w:p>
          <w:p w:rsidR="00261A93" w:rsidRPr="00261A93" w:rsidRDefault="00261A93" w:rsidP="00261A93">
            <w:pPr>
              <w:spacing w:line="280" w:lineRule="exact"/>
              <w:ind w:left="200" w:hangingChars="100" w:hanging="200"/>
              <w:rPr>
                <w:rFonts w:ascii="Meiryo UI" w:eastAsia="Meiryo UI" w:hAnsi="Meiryo UI" w:cs="Meiryo UI"/>
                <w:color w:val="000000" w:themeColor="text1"/>
                <w:sz w:val="20"/>
                <w:szCs w:val="20"/>
              </w:rPr>
            </w:pPr>
          </w:p>
          <w:p w:rsidR="00753682" w:rsidRPr="002517D5" w:rsidRDefault="00B62306" w:rsidP="00753682">
            <w:pPr>
              <w:spacing w:line="280" w:lineRule="exact"/>
              <w:ind w:left="200" w:hangingChars="100" w:hanging="200"/>
              <w:rPr>
                <w:rFonts w:ascii="Meiryo UI" w:eastAsia="Meiryo UI" w:hAnsi="Meiryo UI" w:cs="Meiryo UI"/>
                <w:color w:val="000000" w:themeColor="text1"/>
                <w:sz w:val="20"/>
                <w:szCs w:val="20"/>
              </w:rPr>
            </w:pPr>
            <w:r w:rsidRPr="002517D5">
              <w:rPr>
                <w:rFonts w:ascii="Meiryo UI" w:eastAsia="Meiryo UI" w:hAnsi="Meiryo UI" w:cs="Meiryo UI" w:hint="eastAsia"/>
                <w:color w:val="000000" w:themeColor="text1"/>
                <w:sz w:val="20"/>
                <w:szCs w:val="20"/>
              </w:rPr>
              <w:t>○</w:t>
            </w:r>
            <w:r w:rsidR="00753682" w:rsidRPr="002517D5">
              <w:rPr>
                <w:rFonts w:ascii="Meiryo UI" w:eastAsia="Meiryo UI" w:hAnsi="Meiryo UI" w:cs="Meiryo UI" w:hint="eastAsia"/>
                <w:color w:val="000000" w:themeColor="text1"/>
                <w:sz w:val="20"/>
                <w:szCs w:val="20"/>
              </w:rPr>
              <w:t>データ分析結果に基づき、</w:t>
            </w:r>
            <w:r w:rsidR="006724A2" w:rsidRPr="002517D5">
              <w:rPr>
                <w:rFonts w:ascii="Meiryo UI" w:eastAsia="Meiryo UI" w:hAnsi="Meiryo UI" w:cs="Meiryo UI" w:hint="eastAsia"/>
                <w:color w:val="000000" w:themeColor="text1"/>
                <w:sz w:val="20"/>
                <w:szCs w:val="20"/>
              </w:rPr>
              <w:t>啓発資材</w:t>
            </w:r>
            <w:r w:rsidRPr="002517D5">
              <w:rPr>
                <w:rFonts w:ascii="Meiryo UI" w:eastAsia="Meiryo UI" w:hAnsi="Meiryo UI" w:cs="Meiryo UI" w:hint="eastAsia"/>
                <w:color w:val="000000" w:themeColor="text1"/>
                <w:sz w:val="20"/>
                <w:szCs w:val="20"/>
              </w:rPr>
              <w:t>を</w:t>
            </w:r>
            <w:r w:rsidR="006724A2" w:rsidRPr="002517D5">
              <w:rPr>
                <w:rFonts w:ascii="Meiryo UI" w:eastAsia="Meiryo UI" w:hAnsi="Meiryo UI" w:cs="Meiryo UI" w:hint="eastAsia"/>
                <w:color w:val="000000" w:themeColor="text1"/>
                <w:sz w:val="20"/>
                <w:szCs w:val="20"/>
              </w:rPr>
              <w:t>作成</w:t>
            </w:r>
            <w:r w:rsidRPr="002517D5">
              <w:rPr>
                <w:rFonts w:ascii="Meiryo UI" w:eastAsia="Meiryo UI" w:hAnsi="Meiryo UI" w:cs="Meiryo UI" w:hint="eastAsia"/>
                <w:color w:val="000000" w:themeColor="text1"/>
                <w:sz w:val="20"/>
                <w:szCs w:val="20"/>
              </w:rPr>
              <w:t>。今後、</w:t>
            </w:r>
            <w:r w:rsidR="00753682" w:rsidRPr="002517D5">
              <w:rPr>
                <w:rFonts w:ascii="Meiryo UI" w:eastAsia="Meiryo UI" w:hAnsi="Meiryo UI" w:cs="Meiryo UI" w:hint="eastAsia"/>
                <w:color w:val="000000" w:themeColor="text1"/>
                <w:sz w:val="20"/>
                <w:szCs w:val="20"/>
              </w:rPr>
              <w:t>保健所や市町村等へ</w:t>
            </w:r>
            <w:r w:rsidR="006724A2" w:rsidRPr="002517D5">
              <w:rPr>
                <w:rFonts w:ascii="Meiryo UI" w:eastAsia="Meiryo UI" w:hAnsi="Meiryo UI" w:cs="Meiryo UI" w:hint="eastAsia"/>
                <w:color w:val="000000" w:themeColor="text1"/>
                <w:sz w:val="20"/>
                <w:szCs w:val="20"/>
              </w:rPr>
              <w:t>配布</w:t>
            </w:r>
            <w:r w:rsidR="00753682" w:rsidRPr="002517D5">
              <w:rPr>
                <w:rFonts w:ascii="Meiryo UI" w:eastAsia="Meiryo UI" w:hAnsi="Meiryo UI" w:cs="Meiryo UI" w:hint="eastAsia"/>
                <w:color w:val="000000" w:themeColor="text1"/>
                <w:sz w:val="20"/>
                <w:szCs w:val="20"/>
              </w:rPr>
              <w:t>するなど、</w:t>
            </w:r>
            <w:r w:rsidR="00704B93">
              <w:rPr>
                <w:rFonts w:ascii="Meiryo UI" w:eastAsia="Meiryo UI" w:hAnsi="Meiryo UI" w:cs="Meiryo UI" w:hint="eastAsia"/>
                <w:color w:val="000000" w:themeColor="text1"/>
                <w:sz w:val="20"/>
                <w:szCs w:val="20"/>
              </w:rPr>
              <w:t>情報発信を実施</w:t>
            </w:r>
            <w:r w:rsidR="00551D48" w:rsidRPr="002517D5">
              <w:rPr>
                <w:rFonts w:ascii="Meiryo UI" w:eastAsia="Meiryo UI" w:hAnsi="Meiryo UI" w:cs="Meiryo UI" w:hint="eastAsia"/>
                <w:color w:val="000000" w:themeColor="text1"/>
                <w:sz w:val="20"/>
                <w:szCs w:val="20"/>
              </w:rPr>
              <w:t>。</w:t>
            </w:r>
          </w:p>
          <w:p w:rsidR="00753682" w:rsidRPr="002517D5" w:rsidRDefault="00753682" w:rsidP="00753682">
            <w:pPr>
              <w:spacing w:line="280" w:lineRule="exact"/>
              <w:ind w:left="200" w:hangingChars="100" w:hanging="200"/>
              <w:rPr>
                <w:rFonts w:ascii="Meiryo UI" w:eastAsia="Meiryo UI" w:hAnsi="Meiryo UI" w:cs="Meiryo UI"/>
                <w:color w:val="000000" w:themeColor="text1"/>
                <w:sz w:val="20"/>
                <w:szCs w:val="20"/>
              </w:rPr>
            </w:pPr>
            <w:r w:rsidRPr="002517D5">
              <w:rPr>
                <w:rFonts w:ascii="Meiryo UI" w:eastAsia="Meiryo UI" w:hAnsi="Meiryo UI" w:cs="Meiryo UI" w:hint="eastAsia"/>
                <w:color w:val="000000" w:themeColor="text1"/>
                <w:sz w:val="20"/>
                <w:szCs w:val="20"/>
              </w:rPr>
              <w:t xml:space="preserve">　 ・府政だより3月号に啓発記事を</w:t>
            </w:r>
            <w:r w:rsidR="00845EBE" w:rsidRPr="002517D5">
              <w:rPr>
                <w:rFonts w:ascii="Meiryo UI" w:eastAsia="Meiryo UI" w:hAnsi="Meiryo UI" w:cs="Meiryo UI" w:hint="eastAsia"/>
                <w:color w:val="000000" w:themeColor="text1"/>
                <w:sz w:val="20"/>
                <w:szCs w:val="20"/>
              </w:rPr>
              <w:t>掲載（280万部）</w:t>
            </w:r>
          </w:p>
          <w:p w:rsidR="006724A2" w:rsidRPr="002517D5" w:rsidRDefault="00845EBE" w:rsidP="00845EBE">
            <w:pPr>
              <w:spacing w:line="280" w:lineRule="exact"/>
              <w:ind w:left="300" w:hangingChars="150" w:hanging="300"/>
              <w:rPr>
                <w:rFonts w:ascii="Meiryo UI" w:eastAsia="Meiryo UI" w:hAnsi="Meiryo UI" w:cs="Meiryo UI"/>
                <w:color w:val="000000" w:themeColor="text1"/>
                <w:sz w:val="20"/>
                <w:szCs w:val="20"/>
              </w:rPr>
            </w:pPr>
            <w:r w:rsidRPr="002517D5">
              <w:rPr>
                <w:rFonts w:ascii="Meiryo UI" w:eastAsia="Meiryo UI" w:hAnsi="Meiryo UI" w:cs="Meiryo UI" w:hint="eastAsia"/>
                <w:color w:val="000000" w:themeColor="text1"/>
                <w:sz w:val="20"/>
                <w:szCs w:val="20"/>
              </w:rPr>
              <w:t xml:space="preserve">　 ・ポスター、リーフレット等を作成し、府内全保健所、保健センター、市町村等、関係機関へ配布</w:t>
            </w:r>
            <w:r w:rsidR="00704B93">
              <w:rPr>
                <w:rFonts w:ascii="Meiryo UI" w:eastAsia="Meiryo UI" w:hAnsi="Meiryo UI" w:cs="Meiryo UI" w:hint="eastAsia"/>
                <w:color w:val="000000" w:themeColor="text1"/>
                <w:sz w:val="20"/>
                <w:szCs w:val="20"/>
              </w:rPr>
              <w:t>。</w:t>
            </w:r>
          </w:p>
          <w:p w:rsidR="00C7402E" w:rsidRPr="002517D5" w:rsidRDefault="00C7402E" w:rsidP="00845EBE">
            <w:pPr>
              <w:spacing w:line="280" w:lineRule="exact"/>
              <w:rPr>
                <w:rFonts w:ascii="Meiryo UI" w:eastAsia="Meiryo UI" w:hAnsi="Meiryo UI" w:cs="Meiryo UI"/>
                <w:color w:val="000000" w:themeColor="text1"/>
                <w:sz w:val="20"/>
                <w:szCs w:val="20"/>
              </w:rPr>
            </w:pPr>
          </w:p>
          <w:p w:rsidR="00600AB8" w:rsidRPr="002517D5" w:rsidRDefault="00600AB8" w:rsidP="00600AB8">
            <w:pPr>
              <w:spacing w:line="280" w:lineRule="exact"/>
              <w:ind w:left="200" w:hangingChars="100" w:hanging="200"/>
              <w:rPr>
                <w:rFonts w:ascii="Meiryo UI" w:eastAsia="Meiryo UI" w:hAnsi="Meiryo UI" w:cs="Meiryo UI"/>
                <w:color w:val="000000" w:themeColor="text1"/>
                <w:sz w:val="20"/>
                <w:szCs w:val="20"/>
              </w:rPr>
            </w:pPr>
            <w:r w:rsidRPr="002517D5">
              <w:rPr>
                <w:rFonts w:ascii="Meiryo UI" w:eastAsia="Meiryo UI" w:hAnsi="Meiryo UI" w:cs="Meiryo UI" w:hint="eastAsia"/>
                <w:color w:val="000000" w:themeColor="text1"/>
                <w:sz w:val="20"/>
                <w:szCs w:val="20"/>
              </w:rPr>
              <w:t>○協会けんぽとの共催</w:t>
            </w:r>
            <w:r w:rsidR="00E87465" w:rsidRPr="002517D5">
              <w:rPr>
                <w:rFonts w:ascii="Meiryo UI" w:eastAsia="Meiryo UI" w:hAnsi="Meiryo UI" w:cs="Meiryo UI" w:hint="eastAsia"/>
                <w:color w:val="000000" w:themeColor="text1"/>
                <w:sz w:val="20"/>
                <w:szCs w:val="20"/>
              </w:rPr>
              <w:t>による</w:t>
            </w:r>
            <w:r w:rsidRPr="002517D5">
              <w:rPr>
                <w:rFonts w:ascii="Meiryo UI" w:eastAsia="Meiryo UI" w:hAnsi="Meiryo UI" w:cs="Meiryo UI" w:hint="eastAsia"/>
                <w:color w:val="000000" w:themeColor="text1"/>
                <w:sz w:val="20"/>
                <w:szCs w:val="20"/>
              </w:rPr>
              <w:t>セミナーにおいて、糖尿病</w:t>
            </w:r>
            <w:r w:rsidR="00717A89" w:rsidRPr="002517D5">
              <w:rPr>
                <w:rFonts w:ascii="Meiryo UI" w:eastAsia="Meiryo UI" w:hAnsi="Meiryo UI" w:cs="Meiryo UI" w:hint="eastAsia"/>
                <w:color w:val="000000" w:themeColor="text1"/>
                <w:sz w:val="20"/>
                <w:szCs w:val="20"/>
              </w:rPr>
              <w:t>予防などの</w:t>
            </w:r>
            <w:r w:rsidR="00C94F24" w:rsidRPr="002517D5">
              <w:rPr>
                <w:rFonts w:ascii="Meiryo UI" w:eastAsia="Meiryo UI" w:hAnsi="Meiryo UI" w:cs="Meiryo UI" w:hint="eastAsia"/>
                <w:color w:val="000000" w:themeColor="text1"/>
                <w:sz w:val="20"/>
                <w:szCs w:val="20"/>
              </w:rPr>
              <w:t>生活習慣</w:t>
            </w:r>
            <w:r w:rsidRPr="002517D5">
              <w:rPr>
                <w:rFonts w:ascii="Meiryo UI" w:eastAsia="Meiryo UI" w:hAnsi="Meiryo UI" w:cs="Meiryo UI" w:hint="eastAsia"/>
                <w:color w:val="000000" w:themeColor="text1"/>
                <w:sz w:val="20"/>
                <w:szCs w:val="20"/>
              </w:rPr>
              <w:t>改善をテーマとした講演を</w:t>
            </w:r>
            <w:r w:rsidR="00717A89" w:rsidRPr="002517D5">
              <w:rPr>
                <w:rFonts w:ascii="Meiryo UI" w:eastAsia="Meiryo UI" w:hAnsi="Meiryo UI" w:cs="Meiryo UI" w:hint="eastAsia"/>
                <w:color w:val="000000" w:themeColor="text1"/>
                <w:sz w:val="20"/>
                <w:szCs w:val="20"/>
              </w:rPr>
              <w:t>行うなど</w:t>
            </w:r>
            <w:r w:rsidRPr="002517D5">
              <w:rPr>
                <w:rFonts w:ascii="Meiryo UI" w:eastAsia="Meiryo UI" w:hAnsi="Meiryo UI" w:cs="Meiryo UI" w:hint="eastAsia"/>
                <w:color w:val="000000" w:themeColor="text1"/>
                <w:sz w:val="20"/>
                <w:szCs w:val="20"/>
              </w:rPr>
              <w:t>、</w:t>
            </w:r>
            <w:r w:rsidR="00E87465" w:rsidRPr="002517D5">
              <w:rPr>
                <w:rFonts w:ascii="Meiryo UI" w:eastAsia="Meiryo UI" w:hAnsi="Meiryo UI" w:cs="Meiryo UI" w:hint="eastAsia"/>
                <w:color w:val="000000" w:themeColor="text1"/>
                <w:sz w:val="20"/>
                <w:szCs w:val="20"/>
              </w:rPr>
              <w:t>働く世代の健康</w:t>
            </w:r>
            <w:r w:rsidR="00DB72DF" w:rsidRPr="002517D5">
              <w:rPr>
                <w:rFonts w:ascii="Meiryo UI" w:eastAsia="Meiryo UI" w:hAnsi="Meiryo UI" w:cs="Meiryo UI" w:hint="eastAsia"/>
                <w:color w:val="000000" w:themeColor="text1"/>
                <w:sz w:val="20"/>
                <w:szCs w:val="20"/>
              </w:rPr>
              <w:t>課題に</w:t>
            </w:r>
            <w:r w:rsidR="00877B66" w:rsidRPr="002517D5">
              <w:rPr>
                <w:rFonts w:ascii="Meiryo UI" w:eastAsia="Meiryo UI" w:hAnsi="Meiryo UI" w:cs="Meiryo UI" w:hint="eastAsia"/>
                <w:color w:val="000000" w:themeColor="text1"/>
                <w:sz w:val="20"/>
                <w:szCs w:val="20"/>
              </w:rPr>
              <w:t>応じた</w:t>
            </w:r>
            <w:r w:rsidR="00704B93">
              <w:rPr>
                <w:rFonts w:ascii="Meiryo UI" w:eastAsia="Meiryo UI" w:hAnsi="Meiryo UI" w:cs="Meiryo UI" w:hint="eastAsia"/>
                <w:color w:val="000000" w:themeColor="text1"/>
                <w:sz w:val="20"/>
                <w:szCs w:val="20"/>
              </w:rPr>
              <w:t>取組みを実施</w:t>
            </w:r>
            <w:r w:rsidR="00717A89" w:rsidRPr="002517D5">
              <w:rPr>
                <w:rFonts w:ascii="Meiryo UI" w:eastAsia="Meiryo UI" w:hAnsi="Meiryo UI" w:cs="Meiryo UI" w:hint="eastAsia"/>
                <w:color w:val="000000" w:themeColor="text1"/>
                <w:sz w:val="20"/>
                <w:szCs w:val="20"/>
              </w:rPr>
              <w:t>。</w:t>
            </w:r>
          </w:p>
          <w:p w:rsidR="00261A93" w:rsidRDefault="00261A93" w:rsidP="00261A93">
            <w:pPr>
              <w:spacing w:line="280" w:lineRule="exact"/>
              <w:rPr>
                <w:rFonts w:ascii="Meiryo UI" w:eastAsia="Meiryo UI" w:hAnsi="Meiryo UI" w:cs="Meiryo UI"/>
                <w:sz w:val="20"/>
                <w:szCs w:val="20"/>
              </w:rPr>
            </w:pPr>
          </w:p>
          <w:p w:rsidR="00261A93" w:rsidRDefault="00261A93" w:rsidP="00261A93">
            <w:pPr>
              <w:spacing w:line="280" w:lineRule="exact"/>
              <w:rPr>
                <w:rFonts w:ascii="Meiryo UI" w:eastAsia="Meiryo UI" w:hAnsi="Meiryo UI" w:cs="Meiryo UI"/>
                <w:sz w:val="20"/>
                <w:szCs w:val="20"/>
              </w:rPr>
            </w:pPr>
          </w:p>
          <w:p w:rsidR="00261A93" w:rsidRDefault="00261A93" w:rsidP="00261A93">
            <w:pPr>
              <w:spacing w:line="280" w:lineRule="exact"/>
              <w:rPr>
                <w:rFonts w:ascii="Meiryo UI" w:eastAsia="Meiryo UI" w:hAnsi="Meiryo UI" w:cs="Meiryo UI"/>
                <w:sz w:val="20"/>
                <w:szCs w:val="20"/>
              </w:rPr>
            </w:pPr>
          </w:p>
          <w:p w:rsidR="00261A93" w:rsidRDefault="00261A93" w:rsidP="00261A93">
            <w:pPr>
              <w:spacing w:line="280" w:lineRule="exact"/>
              <w:rPr>
                <w:rFonts w:ascii="Meiryo UI" w:eastAsia="Meiryo UI" w:hAnsi="Meiryo UI" w:cs="Meiryo UI"/>
                <w:sz w:val="20"/>
                <w:szCs w:val="20"/>
              </w:rPr>
            </w:pPr>
          </w:p>
          <w:p w:rsidR="00261A93" w:rsidRPr="00DB72DF" w:rsidRDefault="00261A93" w:rsidP="00261A93">
            <w:pPr>
              <w:spacing w:line="280" w:lineRule="exact"/>
              <w:rPr>
                <w:rFonts w:ascii="Meiryo UI" w:eastAsia="Meiryo UI" w:hAnsi="Meiryo UI" w:cs="Meiryo UI"/>
                <w:sz w:val="20"/>
                <w:szCs w:val="20"/>
              </w:rPr>
            </w:pPr>
          </w:p>
        </w:tc>
      </w:tr>
      <w:tr w:rsidR="00C7402E" w:rsidRPr="00E335DC" w:rsidTr="00DD1178">
        <w:tc>
          <w:tcPr>
            <w:tcW w:w="15735" w:type="dxa"/>
            <w:gridSpan w:val="6"/>
            <w:tcBorders>
              <w:top w:val="single" w:sz="4" w:space="0" w:color="auto"/>
            </w:tcBorders>
            <w:shd w:val="clear" w:color="auto" w:fill="000000" w:themeFill="text1"/>
          </w:tcPr>
          <w:p w:rsidR="00C7402E" w:rsidRPr="00C7402E" w:rsidRDefault="006B739E" w:rsidP="00E335DC">
            <w:pPr>
              <w:spacing w:line="280" w:lineRule="exact"/>
              <w:rPr>
                <w:rFonts w:ascii="Meiryo UI" w:eastAsia="Meiryo UI" w:hAnsi="Meiryo UI" w:cs="Meiryo UI"/>
                <w:b/>
              </w:rPr>
            </w:pPr>
            <w:r>
              <w:rPr>
                <w:rFonts w:ascii="Meiryo UI" w:eastAsia="Meiryo UI" w:hAnsi="Meiryo UI" w:cs="Meiryo UI" w:hint="eastAsia"/>
                <w:b/>
              </w:rPr>
              <w:lastRenderedPageBreak/>
              <w:t>地域（</w:t>
            </w:r>
            <w:r w:rsidR="00486F11">
              <w:rPr>
                <w:rFonts w:ascii="Meiryo UI" w:eastAsia="Meiryo UI" w:hAnsi="Meiryo UI" w:cs="Meiryo UI" w:hint="eastAsia"/>
                <w:b/>
              </w:rPr>
              <w:t>市町村</w:t>
            </w:r>
            <w:r>
              <w:rPr>
                <w:rFonts w:ascii="Meiryo UI" w:eastAsia="Meiryo UI" w:hAnsi="Meiryo UI" w:cs="Meiryo UI" w:hint="eastAsia"/>
                <w:b/>
              </w:rPr>
              <w:t>）</w:t>
            </w:r>
            <w:r w:rsidR="00486F11">
              <w:rPr>
                <w:rFonts w:ascii="Meiryo UI" w:eastAsia="Meiryo UI" w:hAnsi="Meiryo UI" w:cs="Meiryo UI" w:hint="eastAsia"/>
                <w:b/>
              </w:rPr>
              <w:t>における</w:t>
            </w:r>
            <w:r w:rsidR="000E60CC">
              <w:rPr>
                <w:rFonts w:ascii="Meiryo UI" w:eastAsia="Meiryo UI" w:hAnsi="Meiryo UI" w:cs="Meiryo UI" w:hint="eastAsia"/>
                <w:b/>
              </w:rPr>
              <w:t>健康づくりの</w:t>
            </w:r>
            <w:r>
              <w:rPr>
                <w:rFonts w:ascii="Meiryo UI" w:eastAsia="Meiryo UI" w:hAnsi="Meiryo UI" w:cs="Meiryo UI" w:hint="eastAsia"/>
                <w:b/>
              </w:rPr>
              <w:t>展開</w:t>
            </w:r>
            <w:r w:rsidR="00CE4D9C">
              <w:rPr>
                <w:rFonts w:ascii="Meiryo UI" w:eastAsia="Meiryo UI" w:hAnsi="Meiryo UI" w:cs="Meiryo UI" w:hint="eastAsia"/>
                <w:b/>
              </w:rPr>
              <w:t>と府民への働きかけ</w:t>
            </w:r>
          </w:p>
        </w:tc>
      </w:tr>
      <w:tr w:rsidR="00C7402E" w:rsidRPr="00E335DC" w:rsidTr="00D469BB">
        <w:tc>
          <w:tcPr>
            <w:tcW w:w="329" w:type="dxa"/>
            <w:tcBorders>
              <w:top w:val="nil"/>
              <w:bottom w:val="nil"/>
            </w:tcBorders>
          </w:tcPr>
          <w:p w:rsidR="00C7402E" w:rsidRPr="00E335DC" w:rsidRDefault="00C7402E" w:rsidP="001C58CA">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C7402E" w:rsidRPr="00E335DC" w:rsidRDefault="00C7402E" w:rsidP="001C58CA">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tcBorders>
              <w:left w:val="dashed" w:sz="4" w:space="0" w:color="auto"/>
              <w:right w:val="dashed" w:sz="4" w:space="0" w:color="auto"/>
            </w:tcBorders>
            <w:shd w:val="clear" w:color="auto" w:fill="auto"/>
            <w:vAlign w:val="center"/>
          </w:tcPr>
          <w:p w:rsidR="00C7402E" w:rsidRPr="00E335DC" w:rsidRDefault="00C7402E" w:rsidP="001C58CA">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C7402E" w:rsidRPr="00E335DC" w:rsidRDefault="00C7402E" w:rsidP="001C58CA">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shd w:val="clear" w:color="auto" w:fill="auto"/>
            <w:vAlign w:val="center"/>
          </w:tcPr>
          <w:p w:rsidR="00C7402E" w:rsidRPr="00E335DC" w:rsidRDefault="00C7402E" w:rsidP="001C58CA">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C7402E" w:rsidRPr="00E335DC" w:rsidRDefault="00F82DE1" w:rsidP="001C58CA">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C7402E" w:rsidRPr="00E335DC" w:rsidTr="00D469BB">
        <w:tc>
          <w:tcPr>
            <w:tcW w:w="329" w:type="dxa"/>
            <w:tcBorders>
              <w:top w:val="nil"/>
              <w:bottom w:val="nil"/>
            </w:tcBorders>
          </w:tcPr>
          <w:p w:rsidR="00C7402E" w:rsidRPr="00E335DC" w:rsidRDefault="00C7402E" w:rsidP="001C58CA">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0E60CC" w:rsidRDefault="000E60CC" w:rsidP="006D5609">
            <w:pPr>
              <w:spacing w:line="280" w:lineRule="exact"/>
              <w:rPr>
                <w:rFonts w:ascii="Meiryo UI" w:eastAsia="Meiryo UI" w:hAnsi="Meiryo UI" w:cs="Meiryo UI"/>
                <w:b/>
                <w:color w:val="000000" w:themeColor="text1"/>
                <w:sz w:val="20"/>
                <w:szCs w:val="20"/>
              </w:rPr>
            </w:pPr>
          </w:p>
          <w:p w:rsidR="00486F11" w:rsidRDefault="00C7402E" w:rsidP="00761C7C">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0089636D" w:rsidRPr="0089636D">
              <w:rPr>
                <w:rFonts w:ascii="Meiryo UI" w:eastAsia="Meiryo UI" w:hAnsi="Meiryo UI" w:cs="Meiryo UI" w:hint="eastAsia"/>
                <w:b/>
                <w:color w:val="000000" w:themeColor="text1"/>
                <w:sz w:val="20"/>
                <w:szCs w:val="20"/>
              </w:rPr>
              <w:t>地域（市町村）における健康づくりの展開</w:t>
            </w:r>
          </w:p>
          <w:p w:rsidR="006B739E" w:rsidRDefault="006B739E" w:rsidP="00885D5A">
            <w:pPr>
              <w:spacing w:line="280" w:lineRule="exact"/>
              <w:ind w:leftChars="99" w:left="316" w:hangingChars="49" w:hanging="98"/>
              <w:rPr>
                <w:rFonts w:ascii="Meiryo UI" w:eastAsia="Meiryo UI" w:hAnsi="Meiryo UI" w:cs="Meiryo UI"/>
                <w:sz w:val="20"/>
                <w:szCs w:val="20"/>
              </w:rPr>
            </w:pPr>
            <w:r w:rsidRPr="006B739E">
              <w:rPr>
                <w:rFonts w:ascii="Meiryo UI" w:eastAsia="Meiryo UI" w:hAnsi="Meiryo UI" w:cs="Meiryo UI" w:hint="eastAsia"/>
                <w:sz w:val="20"/>
                <w:szCs w:val="20"/>
              </w:rPr>
              <w:t>・</w:t>
            </w:r>
            <w:r>
              <w:rPr>
                <w:rFonts w:ascii="Meiryo UI" w:eastAsia="Meiryo UI" w:hAnsi="Meiryo UI" w:cs="Meiryo UI" w:hint="eastAsia"/>
                <w:sz w:val="20"/>
                <w:szCs w:val="20"/>
              </w:rPr>
              <w:t>地域において、健康的な生活習慣を実践するきっかけや継続的な取組み</w:t>
            </w:r>
            <w:r w:rsidR="00CE4D9C">
              <w:rPr>
                <w:rFonts w:ascii="Meiryo UI" w:eastAsia="Meiryo UI" w:hAnsi="Meiryo UI" w:cs="Meiryo UI" w:hint="eastAsia"/>
                <w:sz w:val="20"/>
                <w:szCs w:val="20"/>
              </w:rPr>
              <w:t>につながる</w:t>
            </w:r>
            <w:r>
              <w:rPr>
                <w:rFonts w:ascii="Meiryo UI" w:eastAsia="Meiryo UI" w:hAnsi="Meiryo UI" w:cs="Meiryo UI" w:hint="eastAsia"/>
                <w:sz w:val="20"/>
                <w:szCs w:val="20"/>
              </w:rPr>
              <w:t>よう、住民</w:t>
            </w:r>
            <w:r w:rsidR="000E60CC" w:rsidRPr="006B739E">
              <w:rPr>
                <w:rFonts w:ascii="Meiryo UI" w:eastAsia="Meiryo UI" w:hAnsi="Meiryo UI" w:cs="Meiryo UI" w:hint="eastAsia"/>
                <w:sz w:val="20"/>
                <w:szCs w:val="20"/>
              </w:rPr>
              <w:t>の健康づくりに</w:t>
            </w:r>
            <w:r>
              <w:rPr>
                <w:rFonts w:ascii="Meiryo UI" w:eastAsia="Meiryo UI" w:hAnsi="Meiryo UI" w:cs="Meiryo UI" w:hint="eastAsia"/>
                <w:sz w:val="20"/>
                <w:szCs w:val="20"/>
              </w:rPr>
              <w:t>インセンティブを付与する市町村の</w:t>
            </w:r>
            <w:r w:rsidR="00522EDF">
              <w:rPr>
                <w:rFonts w:ascii="Meiryo UI" w:eastAsia="Meiryo UI" w:hAnsi="Meiryo UI" w:cs="Meiryo UI" w:hint="eastAsia"/>
                <w:sz w:val="20"/>
                <w:szCs w:val="20"/>
              </w:rPr>
              <w:t>健康</w:t>
            </w:r>
            <w:r w:rsidR="00CE4D9C">
              <w:rPr>
                <w:rFonts w:ascii="Meiryo UI" w:eastAsia="Meiryo UI" w:hAnsi="Meiryo UI" w:cs="Meiryo UI" w:hint="eastAsia"/>
                <w:sz w:val="20"/>
                <w:szCs w:val="20"/>
              </w:rPr>
              <w:t>マイレージ事業</w:t>
            </w:r>
            <w:r w:rsidR="00EB4CDC">
              <w:rPr>
                <w:rFonts w:ascii="Meiryo UI" w:eastAsia="Meiryo UI" w:hAnsi="Meiryo UI" w:cs="Meiryo UI" w:hint="eastAsia"/>
                <w:sz w:val="20"/>
                <w:szCs w:val="20"/>
              </w:rPr>
              <w:t>(*15)</w:t>
            </w:r>
            <w:r w:rsidR="00836F80">
              <w:rPr>
                <w:rFonts w:ascii="Meiryo UI" w:eastAsia="Meiryo UI" w:hAnsi="Meiryo UI" w:cs="Meiryo UI" w:hint="eastAsia"/>
                <w:sz w:val="20"/>
                <w:szCs w:val="20"/>
              </w:rPr>
              <w:t>の立ち上げ</w:t>
            </w:r>
            <w:r w:rsidR="00CE4D9C">
              <w:rPr>
                <w:rFonts w:ascii="Meiryo UI" w:eastAsia="Meiryo UI" w:hAnsi="Meiryo UI" w:cs="Meiryo UI" w:hint="eastAsia"/>
                <w:sz w:val="20"/>
                <w:szCs w:val="20"/>
              </w:rPr>
              <w:t>を</w:t>
            </w:r>
            <w:r>
              <w:rPr>
                <w:rFonts w:ascii="Meiryo UI" w:eastAsia="Meiryo UI" w:hAnsi="Meiryo UI" w:cs="Meiryo UI" w:hint="eastAsia"/>
                <w:sz w:val="20"/>
                <w:szCs w:val="20"/>
              </w:rPr>
              <w:t>支援する。</w:t>
            </w:r>
          </w:p>
          <w:p w:rsidR="009223B4" w:rsidRDefault="009223B4" w:rsidP="009223B4">
            <w:pPr>
              <w:spacing w:line="280" w:lineRule="exact"/>
              <w:rPr>
                <w:rFonts w:ascii="Meiryo UI" w:eastAsia="Meiryo UI" w:hAnsi="Meiryo UI" w:cs="Meiryo UI"/>
                <w:b/>
                <w:color w:val="000000" w:themeColor="text1"/>
                <w:sz w:val="20"/>
                <w:szCs w:val="20"/>
              </w:rPr>
            </w:pPr>
          </w:p>
          <w:p w:rsidR="001C7F70" w:rsidRPr="001C7F70" w:rsidRDefault="001C7F70" w:rsidP="001C7F70">
            <w:pPr>
              <w:spacing w:line="280" w:lineRule="exact"/>
              <w:ind w:left="200" w:hangingChars="100" w:hanging="200"/>
              <w:rPr>
                <w:rFonts w:ascii="Meiryo UI" w:eastAsia="Meiryo UI" w:hAnsi="Meiryo UI" w:cs="Meiryo UI"/>
                <w:b/>
                <w:color w:val="000000" w:themeColor="text1"/>
                <w:sz w:val="20"/>
                <w:szCs w:val="20"/>
              </w:rPr>
            </w:pPr>
            <w:r w:rsidRPr="001C7F70">
              <w:rPr>
                <w:rFonts w:ascii="Meiryo UI" w:eastAsia="Meiryo UI" w:hAnsi="Meiryo UI" w:cs="Meiryo UI" w:hint="eastAsia"/>
                <w:b/>
                <w:color w:val="000000" w:themeColor="text1"/>
                <w:sz w:val="20"/>
                <w:szCs w:val="20"/>
              </w:rPr>
              <w:t>■府民への</w:t>
            </w:r>
            <w:r>
              <w:rPr>
                <w:rFonts w:ascii="Meiryo UI" w:eastAsia="Meiryo UI" w:hAnsi="Meiryo UI" w:cs="Meiryo UI" w:hint="eastAsia"/>
                <w:b/>
                <w:color w:val="000000" w:themeColor="text1"/>
                <w:sz w:val="20"/>
                <w:szCs w:val="20"/>
              </w:rPr>
              <w:t>働きかけ</w:t>
            </w:r>
          </w:p>
          <w:p w:rsidR="00522EDF" w:rsidRDefault="006B739E" w:rsidP="00522EDF">
            <w:pPr>
              <w:spacing w:line="280" w:lineRule="exact"/>
              <w:ind w:leftChars="100" w:left="332" w:hangingChars="56" w:hanging="112"/>
              <w:rPr>
                <w:rFonts w:ascii="Meiryo UI" w:eastAsia="Meiryo UI" w:hAnsi="Meiryo UI" w:cs="Meiryo UI"/>
                <w:sz w:val="20"/>
                <w:szCs w:val="20"/>
              </w:rPr>
            </w:pPr>
            <w:r>
              <w:rPr>
                <w:rFonts w:ascii="Meiryo UI" w:eastAsia="Meiryo UI" w:hAnsi="Meiryo UI" w:cs="Meiryo UI" w:hint="eastAsia"/>
                <w:sz w:val="20"/>
                <w:szCs w:val="20"/>
              </w:rPr>
              <w:t>・</w:t>
            </w:r>
            <w:r w:rsidR="00CE4D9C">
              <w:rPr>
                <w:rFonts w:ascii="Meiryo UI" w:eastAsia="Meiryo UI" w:hAnsi="Meiryo UI" w:cs="Meiryo UI" w:hint="eastAsia"/>
                <w:sz w:val="20"/>
                <w:szCs w:val="20"/>
              </w:rPr>
              <w:t>健康づくりに無関心な層も含め、多くの府民が</w:t>
            </w:r>
            <w:r w:rsidR="00707654" w:rsidRPr="006B739E">
              <w:rPr>
                <w:rFonts w:ascii="Meiryo UI" w:eastAsia="Meiryo UI" w:hAnsi="Meiryo UI" w:cs="Meiryo UI" w:hint="eastAsia"/>
                <w:sz w:val="20"/>
                <w:szCs w:val="20"/>
              </w:rPr>
              <w:t>健康</w:t>
            </w:r>
            <w:r w:rsidR="00CE4D9C">
              <w:rPr>
                <w:rFonts w:ascii="Meiryo UI" w:eastAsia="Meiryo UI" w:hAnsi="Meiryo UI" w:cs="Meiryo UI" w:hint="eastAsia"/>
                <w:sz w:val="20"/>
                <w:szCs w:val="20"/>
              </w:rPr>
              <w:t>への関心を持ち、継続的に健康づくりに取り組んでもらえるよう、各種媒体を活用して、府民に対して健康情報を発信する</w:t>
            </w:r>
            <w:r w:rsidR="00707654" w:rsidRPr="006B739E">
              <w:rPr>
                <w:rFonts w:ascii="Meiryo UI" w:eastAsia="Meiryo UI" w:hAnsi="Meiryo UI" w:cs="Meiryo UI" w:hint="eastAsia"/>
                <w:sz w:val="20"/>
                <w:szCs w:val="20"/>
              </w:rPr>
              <w:t>。</w:t>
            </w:r>
          </w:p>
          <w:p w:rsidR="006D5609" w:rsidRDefault="006B739E" w:rsidP="00522EDF">
            <w:pPr>
              <w:spacing w:line="280" w:lineRule="exact"/>
              <w:ind w:leftChars="100" w:left="332" w:hangingChars="56" w:hanging="112"/>
              <w:rPr>
                <w:rFonts w:ascii="Meiryo UI" w:eastAsia="Meiryo UI" w:hAnsi="Meiryo UI" w:cs="Meiryo UI"/>
                <w:sz w:val="20"/>
                <w:szCs w:val="20"/>
              </w:rPr>
            </w:pPr>
            <w:r w:rsidRPr="006B739E">
              <w:rPr>
                <w:rFonts w:ascii="Meiryo UI" w:eastAsia="Meiryo UI" w:hAnsi="Meiryo UI" w:cs="Meiryo UI" w:hint="eastAsia"/>
                <w:sz w:val="20"/>
                <w:szCs w:val="20"/>
              </w:rPr>
              <w:t>・</w:t>
            </w:r>
            <w:r w:rsidR="00CE4D9C">
              <w:rPr>
                <w:rFonts w:ascii="Meiryo UI" w:eastAsia="Meiryo UI" w:hAnsi="Meiryo UI" w:cs="Meiryo UI" w:hint="eastAsia"/>
                <w:sz w:val="20"/>
                <w:szCs w:val="20"/>
              </w:rPr>
              <w:t>情報発信にあたっては、連携先である</w:t>
            </w:r>
            <w:r w:rsidR="00CE4D9C" w:rsidRPr="00CE4D9C">
              <w:rPr>
                <w:rFonts w:ascii="Meiryo UI" w:eastAsia="Meiryo UI" w:hAnsi="Meiryo UI" w:cs="Meiryo UI" w:hint="eastAsia"/>
                <w:sz w:val="20"/>
                <w:szCs w:val="20"/>
              </w:rPr>
              <w:t>民間</w:t>
            </w:r>
            <w:r w:rsidR="00CE4D9C">
              <w:rPr>
                <w:rFonts w:ascii="Meiryo UI" w:eastAsia="Meiryo UI" w:hAnsi="Meiryo UI" w:cs="Meiryo UI" w:hint="eastAsia"/>
                <w:sz w:val="20"/>
                <w:szCs w:val="20"/>
              </w:rPr>
              <w:t>企業や保険者等のネットワークを活用し、府民一人ひとりに届くような</w:t>
            </w:r>
            <w:r w:rsidR="00CE4D9C" w:rsidRPr="00CE4D9C">
              <w:rPr>
                <w:rFonts w:ascii="Meiryo UI" w:eastAsia="Meiryo UI" w:hAnsi="Meiryo UI" w:cs="Meiryo UI" w:hint="eastAsia"/>
                <w:sz w:val="20"/>
                <w:szCs w:val="20"/>
              </w:rPr>
              <w:t>効果的</w:t>
            </w:r>
            <w:r w:rsidR="00CE4D9C">
              <w:rPr>
                <w:rFonts w:ascii="Meiryo UI" w:eastAsia="Meiryo UI" w:hAnsi="Meiryo UI" w:cs="Meiryo UI" w:hint="eastAsia"/>
                <w:sz w:val="20"/>
                <w:szCs w:val="20"/>
              </w:rPr>
              <w:t>な情報発信を行う</w:t>
            </w:r>
            <w:r w:rsidR="00CE4D9C" w:rsidRPr="00CE4D9C">
              <w:rPr>
                <w:rFonts w:ascii="Meiryo UI" w:eastAsia="Meiryo UI" w:hAnsi="Meiryo UI" w:cs="Meiryo UI" w:hint="eastAsia"/>
                <w:sz w:val="20"/>
                <w:szCs w:val="20"/>
              </w:rPr>
              <w:t>。</w:t>
            </w:r>
          </w:p>
          <w:p w:rsidR="006D5609" w:rsidRDefault="006D5609" w:rsidP="001C58CA">
            <w:pPr>
              <w:spacing w:line="280" w:lineRule="exact"/>
              <w:rPr>
                <w:rFonts w:ascii="Meiryo UI" w:eastAsia="Meiryo UI" w:hAnsi="Meiryo UI" w:cs="Meiryo UI"/>
                <w:color w:val="000000" w:themeColor="text1"/>
                <w:sz w:val="20"/>
                <w:szCs w:val="20"/>
              </w:rPr>
            </w:pPr>
          </w:p>
          <w:p w:rsidR="00C7402E" w:rsidRPr="009846D8" w:rsidRDefault="00C7402E" w:rsidP="001C58CA">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6D5609" w:rsidRDefault="00522EDF" w:rsidP="00522EDF">
            <w:pPr>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836F80">
              <w:rPr>
                <w:rFonts w:ascii="Meiryo UI" w:eastAsia="Meiryo UI" w:hAnsi="Meiryo UI" w:cs="Meiryo UI" w:hint="eastAsia"/>
                <w:color w:val="000000" w:themeColor="text1"/>
                <w:sz w:val="20"/>
                <w:szCs w:val="20"/>
              </w:rPr>
              <w:t>健康マイレージ補助事業</w:t>
            </w:r>
            <w:r w:rsidR="00707654">
              <w:rPr>
                <w:rFonts w:ascii="Meiryo UI" w:eastAsia="Meiryo UI" w:hAnsi="Meiryo UI" w:cs="Meiryo UI" w:hint="eastAsia"/>
                <w:color w:val="000000" w:themeColor="text1"/>
                <w:sz w:val="20"/>
                <w:szCs w:val="20"/>
              </w:rPr>
              <w:t>の</w:t>
            </w:r>
            <w:r w:rsidR="006D5609">
              <w:rPr>
                <w:rFonts w:ascii="Meiryo UI" w:eastAsia="Meiryo UI" w:hAnsi="Meiryo UI" w:cs="Meiryo UI" w:hint="eastAsia"/>
                <w:color w:val="000000" w:themeColor="text1"/>
                <w:sz w:val="20"/>
                <w:szCs w:val="20"/>
              </w:rPr>
              <w:t>募集</w:t>
            </w:r>
            <w:r w:rsidR="00707654">
              <w:rPr>
                <w:rFonts w:ascii="Meiryo UI" w:eastAsia="Meiryo UI" w:hAnsi="Meiryo UI" w:cs="Meiryo UI" w:hint="eastAsia"/>
                <w:color w:val="000000" w:themeColor="text1"/>
                <w:sz w:val="20"/>
                <w:szCs w:val="20"/>
              </w:rPr>
              <w:t>（４～6月）</w:t>
            </w:r>
          </w:p>
          <w:p w:rsidR="00C7402E" w:rsidRPr="00E335DC" w:rsidRDefault="00C7402E" w:rsidP="0056605A">
            <w:pPr>
              <w:spacing w:line="280" w:lineRule="exact"/>
              <w:rPr>
                <w:rFonts w:ascii="Meiryo UI" w:eastAsia="Meiryo UI" w:hAnsi="Meiryo UI" w:cs="Meiryo UI"/>
                <w:color w:val="000000" w:themeColor="text1"/>
                <w:sz w:val="20"/>
                <w:szCs w:val="20"/>
              </w:rPr>
            </w:pPr>
          </w:p>
        </w:tc>
        <w:tc>
          <w:tcPr>
            <w:tcW w:w="396" w:type="dxa"/>
            <w:tcBorders>
              <w:left w:val="dashed" w:sz="4" w:space="0" w:color="auto"/>
              <w:bottom w:val="single" w:sz="4" w:space="0" w:color="auto"/>
              <w:right w:val="dashed" w:sz="4" w:space="0" w:color="auto"/>
            </w:tcBorders>
            <w:shd w:val="clear" w:color="auto" w:fill="auto"/>
          </w:tcPr>
          <w:p w:rsidR="00C7402E" w:rsidRPr="00E335DC" w:rsidRDefault="00C7402E" w:rsidP="001C58CA">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0E60CC" w:rsidRDefault="000E60CC" w:rsidP="001C58CA">
            <w:pPr>
              <w:spacing w:line="280" w:lineRule="exact"/>
              <w:rPr>
                <w:rFonts w:ascii="Meiryo UI" w:eastAsia="Meiryo UI" w:hAnsi="Meiryo UI" w:cs="Meiryo UI"/>
                <w:sz w:val="20"/>
                <w:szCs w:val="20"/>
                <w:bdr w:val="single" w:sz="4" w:space="0" w:color="auto"/>
              </w:rPr>
            </w:pPr>
          </w:p>
          <w:p w:rsidR="00640545" w:rsidRDefault="00C7402E" w:rsidP="00640545">
            <w:pPr>
              <w:spacing w:line="280" w:lineRule="exact"/>
              <w:rPr>
                <w:rFonts w:ascii="Meiryo UI" w:eastAsia="Meiryo UI" w:hAnsi="Meiryo UI" w:cs="Meiryo UI"/>
                <w:sz w:val="20"/>
                <w:szCs w:val="20"/>
                <w:bdr w:val="single" w:sz="4" w:space="0" w:color="auto"/>
              </w:rPr>
            </w:pPr>
            <w:r>
              <w:rPr>
                <w:rFonts w:ascii="Meiryo UI" w:eastAsia="Meiryo UI" w:hAnsi="Meiryo UI" w:cs="Meiryo UI" w:hint="eastAsia"/>
                <w:sz w:val="20"/>
                <w:szCs w:val="20"/>
                <w:bdr w:val="single" w:sz="4" w:space="0" w:color="auto"/>
              </w:rPr>
              <w:t>◇</w:t>
            </w:r>
            <w:r w:rsidRPr="007F3D1A">
              <w:rPr>
                <w:rFonts w:ascii="Meiryo UI" w:eastAsia="Meiryo UI" w:hAnsi="Meiryo UI" w:cs="Meiryo UI" w:hint="eastAsia"/>
                <w:sz w:val="20"/>
                <w:szCs w:val="20"/>
                <w:bdr w:val="single" w:sz="4" w:space="0" w:color="auto"/>
              </w:rPr>
              <w:t>活動指標（アウトプット）</w:t>
            </w:r>
          </w:p>
          <w:p w:rsidR="005D33A0" w:rsidRDefault="0089636D" w:rsidP="00885D5A">
            <w:pPr>
              <w:spacing w:line="280" w:lineRule="exact"/>
              <w:ind w:leftChars="91" w:left="294" w:hangingChars="47" w:hanging="94"/>
              <w:rPr>
                <w:rFonts w:ascii="Meiryo UI" w:eastAsia="Meiryo UI" w:hAnsi="Meiryo UI" w:cs="Meiryo UI"/>
                <w:sz w:val="20"/>
                <w:szCs w:val="20"/>
              </w:rPr>
            </w:pPr>
            <w:r>
              <w:rPr>
                <w:rFonts w:ascii="Meiryo UI" w:eastAsia="Meiryo UI" w:hAnsi="Meiryo UI" w:cs="Meiryo UI" w:hint="eastAsia"/>
                <w:sz w:val="20"/>
                <w:szCs w:val="20"/>
              </w:rPr>
              <w:t>・</w:t>
            </w:r>
            <w:r w:rsidR="00640545">
              <w:rPr>
                <w:rFonts w:ascii="Meiryo UI" w:eastAsia="Meiryo UI" w:hAnsi="Meiryo UI" w:cs="Meiryo UI" w:hint="eastAsia"/>
                <w:sz w:val="20"/>
                <w:szCs w:val="20"/>
              </w:rPr>
              <w:t>府の補助により</w:t>
            </w:r>
            <w:r w:rsidR="007F0E11">
              <w:rPr>
                <w:rFonts w:ascii="Meiryo UI" w:eastAsia="Meiryo UI" w:hAnsi="Meiryo UI" w:cs="Meiryo UI" w:hint="eastAsia"/>
                <w:sz w:val="20"/>
                <w:szCs w:val="20"/>
              </w:rPr>
              <w:t>健康マイレージ事業に取り組む市町村</w:t>
            </w:r>
            <w:r w:rsidR="00640545">
              <w:rPr>
                <w:rFonts w:ascii="Meiryo UI" w:eastAsia="Meiryo UI" w:hAnsi="Meiryo UI" w:cs="Meiryo UI" w:hint="eastAsia"/>
                <w:sz w:val="20"/>
                <w:szCs w:val="20"/>
              </w:rPr>
              <w:t xml:space="preserve">　</w:t>
            </w:r>
            <w:r>
              <w:rPr>
                <w:rFonts w:ascii="Meiryo UI" w:eastAsia="Meiryo UI" w:hAnsi="Meiryo UI" w:cs="Meiryo UI" w:hint="eastAsia"/>
                <w:sz w:val="20"/>
                <w:szCs w:val="20"/>
              </w:rPr>
              <w:t>数</w:t>
            </w:r>
            <w:r w:rsidR="00E80F22">
              <w:rPr>
                <w:rFonts w:ascii="Meiryo UI" w:eastAsia="Meiryo UI" w:hAnsi="Meiryo UI" w:cs="Meiryo UI" w:hint="eastAsia"/>
                <w:sz w:val="20"/>
                <w:szCs w:val="20"/>
              </w:rPr>
              <w:t xml:space="preserve">　</w:t>
            </w:r>
            <w:r w:rsidR="005D33A0">
              <w:rPr>
                <w:rFonts w:ascii="Meiryo UI" w:eastAsia="Meiryo UI" w:hAnsi="Meiryo UI" w:cs="Meiryo UI" w:hint="eastAsia"/>
                <w:sz w:val="20"/>
                <w:szCs w:val="20"/>
              </w:rPr>
              <w:t>（</w:t>
            </w:r>
            <w:r w:rsidR="007C63B6">
              <w:rPr>
                <w:rFonts w:ascii="Meiryo UI" w:eastAsia="Meiryo UI" w:hAnsi="Meiryo UI" w:cs="Meiryo UI" w:hint="eastAsia"/>
                <w:sz w:val="20"/>
                <w:szCs w:val="20"/>
              </w:rPr>
              <w:t>27年度：</w:t>
            </w:r>
            <w:r w:rsidR="005D33A0">
              <w:rPr>
                <w:rFonts w:ascii="Meiryo UI" w:eastAsia="Meiryo UI" w:hAnsi="Meiryo UI" w:cs="Meiryo UI" w:hint="eastAsia"/>
                <w:sz w:val="20"/>
                <w:szCs w:val="20"/>
              </w:rPr>
              <w:t>9</w:t>
            </w:r>
            <w:r w:rsidR="00E80F22">
              <w:rPr>
                <w:rFonts w:ascii="Meiryo UI" w:eastAsia="Meiryo UI" w:hAnsi="Meiryo UI" w:cs="Meiryo UI" w:hint="eastAsia"/>
                <w:sz w:val="20"/>
                <w:szCs w:val="20"/>
              </w:rPr>
              <w:t>市町村</w:t>
            </w:r>
            <w:r w:rsidR="005D33A0">
              <w:rPr>
                <w:rFonts w:ascii="Meiryo UI" w:eastAsia="Meiryo UI" w:hAnsi="Meiryo UI" w:cs="Meiryo UI" w:hint="eastAsia"/>
                <w:sz w:val="20"/>
                <w:szCs w:val="20"/>
              </w:rPr>
              <w:t>→</w:t>
            </w:r>
            <w:r w:rsidR="007C63B6">
              <w:rPr>
                <w:rFonts w:ascii="Meiryo UI" w:eastAsia="Meiryo UI" w:hAnsi="Meiryo UI" w:cs="Meiryo UI" w:hint="eastAsia"/>
                <w:sz w:val="20"/>
                <w:szCs w:val="20"/>
              </w:rPr>
              <w:t>28年度：</w:t>
            </w:r>
            <w:r w:rsidR="005D33A0">
              <w:rPr>
                <w:rFonts w:ascii="Meiryo UI" w:eastAsia="Meiryo UI" w:hAnsi="Meiryo UI" w:cs="Meiryo UI" w:hint="eastAsia"/>
                <w:sz w:val="20"/>
                <w:szCs w:val="20"/>
              </w:rPr>
              <w:t>25市町村）</w:t>
            </w:r>
          </w:p>
          <w:p w:rsidR="00D01CAE" w:rsidRPr="00B43B6B" w:rsidRDefault="007F0E11" w:rsidP="006D5DA1">
            <w:pPr>
              <w:spacing w:line="280" w:lineRule="exact"/>
              <w:ind w:firstLineChars="900" w:firstLine="1800"/>
              <w:rPr>
                <w:rFonts w:ascii="Meiryo UI" w:eastAsia="Meiryo UI" w:hAnsi="Meiryo UI" w:cs="Meiryo UI"/>
                <w:sz w:val="20"/>
                <w:szCs w:val="20"/>
              </w:rPr>
            </w:pPr>
            <w:r w:rsidRPr="00B43B6B">
              <w:rPr>
                <w:rFonts w:ascii="Meiryo UI" w:eastAsia="Meiryo UI" w:hAnsi="Meiryo UI" w:cs="Meiryo UI" w:hint="eastAsia"/>
                <w:sz w:val="20"/>
                <w:szCs w:val="20"/>
              </w:rPr>
              <w:t>※補助対象となる市町村</w:t>
            </w:r>
            <w:r w:rsidR="00D01CAE" w:rsidRPr="00B43B6B">
              <w:rPr>
                <w:rFonts w:ascii="Meiryo UI" w:eastAsia="Meiryo UI" w:hAnsi="Meiryo UI" w:cs="Meiryo UI" w:hint="eastAsia"/>
                <w:sz w:val="20"/>
                <w:szCs w:val="20"/>
              </w:rPr>
              <w:t>数：</w:t>
            </w:r>
            <w:r w:rsidR="00600AB8">
              <w:rPr>
                <w:rFonts w:ascii="Meiryo UI" w:eastAsia="Meiryo UI" w:hAnsi="Meiryo UI" w:cs="Meiryo UI" w:hint="eastAsia"/>
                <w:sz w:val="20"/>
                <w:szCs w:val="20"/>
              </w:rPr>
              <w:t>39</w:t>
            </w:r>
          </w:p>
          <w:p w:rsidR="00885D5A" w:rsidRDefault="00DD220B" w:rsidP="00B431ED">
            <w:pPr>
              <w:spacing w:line="280" w:lineRule="exact"/>
              <w:rPr>
                <w:rFonts w:ascii="Meiryo UI" w:eastAsia="Meiryo UI" w:hAnsi="Meiryo UI" w:cs="Meiryo UI"/>
                <w:sz w:val="20"/>
                <w:szCs w:val="20"/>
              </w:rPr>
            </w:pPr>
            <w:r>
              <w:rPr>
                <w:rFonts w:ascii="Meiryo UI" w:eastAsia="Meiryo UI" w:hAnsi="Meiryo UI" w:cs="Meiryo UI" w:hint="eastAsia"/>
                <w:sz w:val="20"/>
                <w:szCs w:val="20"/>
              </w:rPr>
              <w:t>（</w:t>
            </w:r>
            <w:r w:rsidR="00B431ED">
              <w:rPr>
                <w:rFonts w:ascii="Meiryo UI" w:eastAsia="Meiryo UI" w:hAnsi="Meiryo UI" w:cs="Meiryo UI" w:hint="eastAsia"/>
                <w:sz w:val="20"/>
                <w:szCs w:val="20"/>
              </w:rPr>
              <w:t>国補助金を活用して事業を実施している市町村</w:t>
            </w:r>
            <w:r w:rsidR="00600AB8">
              <w:rPr>
                <w:rFonts w:ascii="Meiryo UI" w:eastAsia="Meiryo UI" w:hAnsi="Meiryo UI" w:cs="Meiryo UI" w:hint="eastAsia"/>
                <w:sz w:val="20"/>
                <w:szCs w:val="20"/>
              </w:rPr>
              <w:t>等</w:t>
            </w:r>
            <w:r w:rsidR="00B431ED">
              <w:rPr>
                <w:rFonts w:ascii="Meiryo UI" w:eastAsia="Meiryo UI" w:hAnsi="Meiryo UI" w:cs="Meiryo UI" w:hint="eastAsia"/>
                <w:sz w:val="20"/>
                <w:szCs w:val="20"/>
              </w:rPr>
              <w:t>を除く</w:t>
            </w:r>
            <w:r w:rsidR="00D01CAE" w:rsidRPr="00B43B6B">
              <w:rPr>
                <w:rFonts w:ascii="Meiryo UI" w:eastAsia="Meiryo UI" w:hAnsi="Meiryo UI" w:cs="Meiryo UI" w:hint="eastAsia"/>
                <w:sz w:val="20"/>
                <w:szCs w:val="20"/>
              </w:rPr>
              <w:t>）</w:t>
            </w:r>
          </w:p>
          <w:p w:rsidR="005D33A0" w:rsidRPr="00741F8F" w:rsidRDefault="0089636D" w:rsidP="006D5DA1">
            <w:pPr>
              <w:spacing w:line="280" w:lineRule="exact"/>
              <w:ind w:leftChars="91" w:left="306" w:hangingChars="53" w:hanging="106"/>
              <w:rPr>
                <w:rFonts w:ascii="Meiryo UI" w:eastAsia="Meiryo UI" w:hAnsi="Meiryo UI" w:cs="Meiryo UI"/>
                <w:color w:val="FF0000"/>
                <w:sz w:val="20"/>
                <w:szCs w:val="20"/>
              </w:rPr>
            </w:pPr>
            <w:r w:rsidRPr="00B43B6B">
              <w:rPr>
                <w:rFonts w:ascii="Meiryo UI" w:eastAsia="Meiryo UI" w:hAnsi="Meiryo UI" w:cs="Meiryo UI" w:hint="eastAsia"/>
                <w:sz w:val="20"/>
                <w:szCs w:val="20"/>
              </w:rPr>
              <w:t>・</w:t>
            </w:r>
            <w:r w:rsidR="00741F8F" w:rsidRPr="00C0117E">
              <w:rPr>
                <w:rFonts w:ascii="Meiryo UI" w:eastAsia="Meiryo UI" w:hAnsi="Meiryo UI" w:cs="Meiryo UI" w:hint="eastAsia"/>
                <w:color w:val="000000" w:themeColor="text1"/>
                <w:sz w:val="20"/>
                <w:szCs w:val="20"/>
              </w:rPr>
              <w:t>健康づくりに関する情報を</w:t>
            </w:r>
            <w:r w:rsidR="00C05693" w:rsidRPr="00C0117E">
              <w:rPr>
                <w:rFonts w:ascii="Meiryo UI" w:eastAsia="Meiryo UI" w:hAnsi="Meiryo UI" w:cs="Meiryo UI" w:hint="eastAsia"/>
                <w:color w:val="000000" w:themeColor="text1"/>
                <w:sz w:val="20"/>
                <w:szCs w:val="20"/>
              </w:rPr>
              <w:t>民間</w:t>
            </w:r>
            <w:r w:rsidR="00264CF5" w:rsidRPr="00C0117E">
              <w:rPr>
                <w:rFonts w:ascii="Meiryo UI" w:eastAsia="Meiryo UI" w:hAnsi="Meiryo UI" w:cs="Meiryo UI" w:hint="eastAsia"/>
                <w:color w:val="000000" w:themeColor="text1"/>
                <w:sz w:val="20"/>
                <w:szCs w:val="20"/>
              </w:rPr>
              <w:t>企業や保険者等</w:t>
            </w:r>
            <w:r w:rsidR="00741F8F" w:rsidRPr="00C0117E">
              <w:rPr>
                <w:rFonts w:ascii="Meiryo UI" w:eastAsia="Meiryo UI" w:hAnsi="Meiryo UI" w:cs="Meiryo UI" w:hint="eastAsia"/>
                <w:color w:val="000000" w:themeColor="text1"/>
                <w:sz w:val="20"/>
                <w:szCs w:val="20"/>
              </w:rPr>
              <w:t>の</w:t>
            </w:r>
            <w:r w:rsidR="006D5DA1" w:rsidRPr="00C0117E">
              <w:rPr>
                <w:rFonts w:ascii="Meiryo UI" w:eastAsia="Meiryo UI" w:hAnsi="Meiryo UI" w:cs="Meiryo UI" w:hint="eastAsia"/>
                <w:color w:val="000000" w:themeColor="text1"/>
                <w:sz w:val="20"/>
                <w:szCs w:val="20"/>
              </w:rPr>
              <w:t>啓発紙、メールマガジン、各種イベント等を活用して</w:t>
            </w:r>
            <w:r w:rsidRPr="00C0117E">
              <w:rPr>
                <w:rFonts w:ascii="Meiryo UI" w:eastAsia="Meiryo UI" w:hAnsi="Meiryo UI" w:cs="Meiryo UI" w:hint="eastAsia"/>
                <w:color w:val="000000" w:themeColor="text1"/>
                <w:sz w:val="20"/>
                <w:szCs w:val="20"/>
              </w:rPr>
              <w:t>発信</w:t>
            </w:r>
            <w:r w:rsidR="006D5DA1" w:rsidRPr="00C0117E">
              <w:rPr>
                <w:rFonts w:ascii="Meiryo UI" w:eastAsia="Meiryo UI" w:hAnsi="Meiryo UI" w:cs="Meiryo UI" w:hint="eastAsia"/>
                <w:color w:val="000000" w:themeColor="text1"/>
                <w:sz w:val="20"/>
                <w:szCs w:val="20"/>
              </w:rPr>
              <w:t>する。</w:t>
            </w:r>
          </w:p>
          <w:p w:rsidR="00FD2213" w:rsidRPr="00B431ED" w:rsidRDefault="00FD2213" w:rsidP="00EB4D53">
            <w:pPr>
              <w:spacing w:line="280" w:lineRule="exact"/>
              <w:ind w:left="132" w:hangingChars="66" w:hanging="132"/>
              <w:rPr>
                <w:rFonts w:ascii="Meiryo UI" w:eastAsia="Meiryo UI" w:hAnsi="Meiryo UI" w:cs="Meiryo UI"/>
                <w:sz w:val="20"/>
                <w:szCs w:val="20"/>
              </w:rPr>
            </w:pPr>
          </w:p>
          <w:p w:rsidR="00C7402E" w:rsidRPr="00B43B6B" w:rsidRDefault="00C7402E" w:rsidP="00FD2213">
            <w:pPr>
              <w:spacing w:line="280" w:lineRule="exact"/>
              <w:rPr>
                <w:rFonts w:ascii="Meiryo UI" w:eastAsia="Meiryo UI" w:hAnsi="Meiryo UI" w:cs="Meiryo UI"/>
                <w:sz w:val="20"/>
                <w:szCs w:val="20"/>
              </w:rPr>
            </w:pPr>
            <w:r w:rsidRPr="00B43B6B">
              <w:rPr>
                <w:rFonts w:ascii="Meiryo UI" w:eastAsia="Meiryo UI" w:hAnsi="Meiryo UI" w:cs="Meiryo UI" w:hint="eastAsia"/>
                <w:sz w:val="20"/>
                <w:szCs w:val="20"/>
                <w:bdr w:val="single" w:sz="4" w:space="0" w:color="auto"/>
              </w:rPr>
              <w:t>◇成果指標（アウトカム）</w:t>
            </w:r>
          </w:p>
          <w:p w:rsidR="00522EDF" w:rsidRDefault="00C7402E" w:rsidP="00522EDF">
            <w:pPr>
              <w:spacing w:line="280" w:lineRule="exact"/>
              <w:rPr>
                <w:rFonts w:ascii="Meiryo UI" w:eastAsia="Meiryo UI" w:hAnsi="Meiryo UI" w:cs="Meiryo UI"/>
                <w:sz w:val="20"/>
                <w:szCs w:val="20"/>
              </w:rPr>
            </w:pPr>
            <w:r w:rsidRPr="00B43B6B">
              <w:rPr>
                <w:rFonts w:ascii="Meiryo UI" w:eastAsia="Meiryo UI" w:hAnsi="Meiryo UI" w:cs="Meiryo UI" w:hint="eastAsia"/>
                <w:sz w:val="20"/>
                <w:szCs w:val="20"/>
              </w:rPr>
              <w:t>（定性的な目標）</w:t>
            </w:r>
          </w:p>
          <w:p w:rsidR="00522EDF" w:rsidRPr="00B431ED" w:rsidRDefault="00836F80" w:rsidP="00522EDF">
            <w:pPr>
              <w:spacing w:line="280" w:lineRule="exact"/>
              <w:ind w:leftChars="91" w:left="306" w:hangingChars="53" w:hanging="106"/>
              <w:rPr>
                <w:rFonts w:ascii="Meiryo UI" w:eastAsia="Meiryo UI" w:hAnsi="Meiryo UI" w:cs="Meiryo UI"/>
                <w:color w:val="000000" w:themeColor="text1"/>
                <w:sz w:val="20"/>
                <w:szCs w:val="20"/>
              </w:rPr>
            </w:pPr>
            <w:r w:rsidRPr="00B43B6B">
              <w:rPr>
                <w:rFonts w:ascii="Meiryo UI" w:eastAsia="Meiryo UI" w:hAnsi="Meiryo UI" w:cs="Meiryo UI" w:hint="eastAsia"/>
                <w:sz w:val="20"/>
                <w:szCs w:val="20"/>
              </w:rPr>
              <w:t>・</w:t>
            </w:r>
            <w:r w:rsidR="00EB4143">
              <w:rPr>
                <w:rFonts w:ascii="Meiryo UI" w:eastAsia="Meiryo UI" w:hAnsi="Meiryo UI" w:cs="Meiryo UI" w:hint="eastAsia"/>
                <w:sz w:val="20"/>
                <w:szCs w:val="20"/>
              </w:rPr>
              <w:t>府民が</w:t>
            </w:r>
            <w:r w:rsidR="0089636D" w:rsidRPr="00B431ED">
              <w:rPr>
                <w:rFonts w:ascii="Meiryo UI" w:eastAsia="Meiryo UI" w:hAnsi="Meiryo UI" w:cs="Meiryo UI" w:hint="eastAsia"/>
                <w:color w:val="000000" w:themeColor="text1"/>
                <w:sz w:val="20"/>
                <w:szCs w:val="20"/>
              </w:rPr>
              <w:t>継続的に</w:t>
            </w:r>
            <w:r w:rsidR="00B73C80" w:rsidRPr="00B431ED">
              <w:rPr>
                <w:rFonts w:ascii="Meiryo UI" w:eastAsia="Meiryo UI" w:hAnsi="Meiryo UI" w:cs="Meiryo UI" w:hint="eastAsia"/>
                <w:color w:val="000000" w:themeColor="text1"/>
                <w:sz w:val="20"/>
                <w:szCs w:val="20"/>
              </w:rPr>
              <w:t>健康づくりを実践できる環境</w:t>
            </w:r>
            <w:r w:rsidR="00B431ED" w:rsidRPr="00B431ED">
              <w:rPr>
                <w:rFonts w:ascii="Meiryo UI" w:eastAsia="Meiryo UI" w:hAnsi="Meiryo UI" w:cs="Meiryo UI" w:hint="eastAsia"/>
                <w:color w:val="000000" w:themeColor="text1"/>
                <w:sz w:val="20"/>
                <w:szCs w:val="20"/>
              </w:rPr>
              <w:t>を</w:t>
            </w:r>
            <w:r w:rsidR="00D40C99">
              <w:rPr>
                <w:rFonts w:ascii="Meiryo UI" w:eastAsia="Meiryo UI" w:hAnsi="Meiryo UI" w:cs="Meiryo UI" w:hint="eastAsia"/>
                <w:sz w:val="20"/>
                <w:szCs w:val="20"/>
              </w:rPr>
              <w:t>市町村が</w:t>
            </w:r>
            <w:r w:rsidR="00B73C80" w:rsidRPr="00B431ED">
              <w:rPr>
                <w:rFonts w:ascii="Meiryo UI" w:eastAsia="Meiryo UI" w:hAnsi="Meiryo UI" w:cs="Meiryo UI" w:hint="eastAsia"/>
                <w:color w:val="000000" w:themeColor="text1"/>
                <w:sz w:val="20"/>
                <w:szCs w:val="20"/>
              </w:rPr>
              <w:t>整備</w:t>
            </w:r>
            <w:r w:rsidR="00B431ED" w:rsidRPr="00B431ED">
              <w:rPr>
                <w:rFonts w:ascii="Meiryo UI" w:eastAsia="Meiryo UI" w:hAnsi="Meiryo UI" w:cs="Meiryo UI" w:hint="eastAsia"/>
                <w:color w:val="000000" w:themeColor="text1"/>
                <w:sz w:val="20"/>
                <w:szCs w:val="20"/>
              </w:rPr>
              <w:t>す</w:t>
            </w:r>
            <w:r w:rsidR="009223B4" w:rsidRPr="00B431ED">
              <w:rPr>
                <w:rFonts w:ascii="Meiryo UI" w:eastAsia="Meiryo UI" w:hAnsi="Meiryo UI" w:cs="Meiryo UI" w:hint="eastAsia"/>
                <w:color w:val="000000" w:themeColor="text1"/>
                <w:sz w:val="20"/>
                <w:szCs w:val="20"/>
              </w:rPr>
              <w:t>る。</w:t>
            </w:r>
          </w:p>
          <w:p w:rsidR="00836F80" w:rsidRPr="00B431ED" w:rsidRDefault="00F05070" w:rsidP="00522EDF">
            <w:pPr>
              <w:spacing w:line="280" w:lineRule="exact"/>
              <w:ind w:leftChars="91" w:left="306" w:hangingChars="53" w:hanging="106"/>
              <w:rPr>
                <w:rFonts w:ascii="Meiryo UI" w:eastAsia="Meiryo UI" w:hAnsi="Meiryo UI" w:cs="Meiryo UI"/>
                <w:color w:val="000000" w:themeColor="text1"/>
                <w:sz w:val="20"/>
                <w:szCs w:val="20"/>
              </w:rPr>
            </w:pPr>
            <w:r w:rsidRPr="00B431ED">
              <w:rPr>
                <w:rFonts w:ascii="Meiryo UI" w:eastAsia="Meiryo UI" w:hAnsi="Meiryo UI" w:cs="Meiryo UI" w:hint="eastAsia"/>
                <w:color w:val="000000" w:themeColor="text1"/>
                <w:sz w:val="20"/>
                <w:szCs w:val="20"/>
              </w:rPr>
              <w:t>・</w:t>
            </w:r>
            <w:r w:rsidR="00EB4143">
              <w:rPr>
                <w:rFonts w:ascii="Meiryo UI" w:eastAsia="Meiryo UI" w:hAnsi="Meiryo UI" w:cs="Meiryo UI" w:hint="eastAsia"/>
                <w:color w:val="000000" w:themeColor="text1"/>
                <w:sz w:val="20"/>
                <w:szCs w:val="20"/>
              </w:rPr>
              <w:t>府民が</w:t>
            </w:r>
            <w:r w:rsidR="00035A31" w:rsidRPr="00B431ED">
              <w:rPr>
                <w:rFonts w:ascii="Meiryo UI" w:eastAsia="Meiryo UI" w:hAnsi="Meiryo UI" w:cs="Meiryo UI" w:hint="eastAsia"/>
                <w:color w:val="000000" w:themeColor="text1"/>
                <w:sz w:val="20"/>
                <w:szCs w:val="20"/>
              </w:rPr>
              <w:t>自ら</w:t>
            </w:r>
            <w:r w:rsidR="009C3561" w:rsidRPr="00B431ED">
              <w:rPr>
                <w:rFonts w:ascii="Meiryo UI" w:eastAsia="Meiryo UI" w:hAnsi="Meiryo UI" w:cs="Meiryo UI" w:hint="eastAsia"/>
                <w:color w:val="000000" w:themeColor="text1"/>
                <w:sz w:val="20"/>
                <w:szCs w:val="20"/>
              </w:rPr>
              <w:t>健康づくり</w:t>
            </w:r>
            <w:r w:rsidR="009223B4" w:rsidRPr="00B431ED">
              <w:rPr>
                <w:rFonts w:ascii="Meiryo UI" w:eastAsia="Meiryo UI" w:hAnsi="Meiryo UI" w:cs="Meiryo UI" w:hint="eastAsia"/>
                <w:color w:val="000000" w:themeColor="text1"/>
                <w:sz w:val="20"/>
                <w:szCs w:val="20"/>
              </w:rPr>
              <w:t>に取り組む。</w:t>
            </w:r>
          </w:p>
          <w:p w:rsidR="00264CF5" w:rsidRPr="00B431ED" w:rsidRDefault="00264CF5" w:rsidP="00EB4D53">
            <w:pPr>
              <w:spacing w:line="280" w:lineRule="exact"/>
              <w:ind w:left="132" w:hangingChars="66" w:hanging="132"/>
              <w:rPr>
                <w:rFonts w:ascii="Meiryo UI" w:eastAsia="Meiryo UI" w:hAnsi="Meiryo UI" w:cs="Meiryo UI"/>
                <w:sz w:val="20"/>
                <w:szCs w:val="20"/>
              </w:rPr>
            </w:pPr>
          </w:p>
          <w:p w:rsidR="0089636D" w:rsidRDefault="0089636D" w:rsidP="00885D5A">
            <w:pPr>
              <w:spacing w:line="280" w:lineRule="exact"/>
              <w:rPr>
                <w:rFonts w:ascii="Meiryo UI" w:eastAsia="Meiryo UI" w:hAnsi="Meiryo UI" w:cs="Meiryo UI"/>
                <w:sz w:val="20"/>
                <w:szCs w:val="20"/>
              </w:rPr>
            </w:pPr>
          </w:p>
          <w:p w:rsidR="00C05693" w:rsidRPr="0056605A" w:rsidRDefault="00C05693" w:rsidP="00820686">
            <w:pPr>
              <w:spacing w:line="280" w:lineRule="exact"/>
              <w:rPr>
                <w:rFonts w:ascii="Meiryo UI" w:eastAsia="Meiryo UI" w:hAnsi="Meiryo UI" w:cs="Meiryo UI"/>
                <w:sz w:val="20"/>
                <w:szCs w:val="20"/>
              </w:rPr>
            </w:pPr>
          </w:p>
        </w:tc>
        <w:tc>
          <w:tcPr>
            <w:tcW w:w="396" w:type="dxa"/>
            <w:tcBorders>
              <w:bottom w:val="single" w:sz="4" w:space="0" w:color="auto"/>
            </w:tcBorders>
            <w:shd w:val="clear" w:color="auto" w:fill="auto"/>
          </w:tcPr>
          <w:p w:rsidR="00C7402E" w:rsidRPr="00E335DC" w:rsidRDefault="00C7402E" w:rsidP="001C58CA">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D469BB" w:rsidRPr="002517D5" w:rsidRDefault="00D469BB" w:rsidP="001C58CA">
            <w:pPr>
              <w:spacing w:line="280" w:lineRule="exact"/>
              <w:ind w:leftChars="100" w:left="420" w:hangingChars="100" w:hanging="200"/>
              <w:rPr>
                <w:rFonts w:ascii="Meiryo UI" w:eastAsia="Meiryo UI" w:hAnsi="Meiryo UI" w:cs="Meiryo UI"/>
                <w:color w:val="000000" w:themeColor="text1"/>
                <w:sz w:val="20"/>
                <w:szCs w:val="20"/>
              </w:rPr>
            </w:pPr>
          </w:p>
          <w:p w:rsidR="008F0B43" w:rsidRPr="002517D5" w:rsidRDefault="00051582" w:rsidP="008F0B43">
            <w:pPr>
              <w:spacing w:line="280" w:lineRule="exact"/>
              <w:ind w:left="200" w:hangingChars="100" w:hanging="200"/>
              <w:rPr>
                <w:rFonts w:ascii="Meiryo UI" w:eastAsia="Meiryo UI" w:hAnsi="Meiryo UI" w:cs="Meiryo UI"/>
                <w:color w:val="000000" w:themeColor="text1"/>
                <w:sz w:val="20"/>
                <w:szCs w:val="20"/>
              </w:rPr>
            </w:pPr>
            <w:r w:rsidRPr="002517D5">
              <w:rPr>
                <w:rFonts w:ascii="Meiryo UI" w:eastAsia="Meiryo UI" w:hAnsi="Meiryo UI" w:cs="Meiryo UI" w:hint="eastAsia"/>
                <w:color w:val="000000" w:themeColor="text1"/>
                <w:sz w:val="20"/>
                <w:szCs w:val="20"/>
              </w:rPr>
              <w:t>○健康マイレージ事業</w:t>
            </w:r>
            <w:r w:rsidR="00845EBE" w:rsidRPr="002517D5">
              <w:rPr>
                <w:rFonts w:ascii="Meiryo UI" w:eastAsia="Meiryo UI" w:hAnsi="Meiryo UI" w:cs="Meiryo UI" w:hint="eastAsia"/>
                <w:color w:val="000000" w:themeColor="text1"/>
                <w:sz w:val="20"/>
                <w:szCs w:val="20"/>
              </w:rPr>
              <w:t>に取り組む</w:t>
            </w:r>
            <w:r w:rsidR="00704B93">
              <w:rPr>
                <w:rFonts w:ascii="Meiryo UI" w:eastAsia="Meiryo UI" w:hAnsi="Meiryo UI" w:cs="Meiryo UI" w:hint="eastAsia"/>
                <w:color w:val="000000" w:themeColor="text1"/>
                <w:sz w:val="20"/>
                <w:szCs w:val="20"/>
              </w:rPr>
              <w:t>18</w:t>
            </w:r>
            <w:r w:rsidR="00845EBE" w:rsidRPr="002517D5">
              <w:rPr>
                <w:rFonts w:ascii="Meiryo UI" w:eastAsia="Meiryo UI" w:hAnsi="Meiryo UI" w:cs="Meiryo UI" w:hint="eastAsia"/>
                <w:color w:val="000000" w:themeColor="text1"/>
                <w:sz w:val="20"/>
                <w:szCs w:val="20"/>
              </w:rPr>
              <w:t>市町</w:t>
            </w:r>
            <w:r w:rsidR="000C080D" w:rsidRPr="002517D5">
              <w:rPr>
                <w:rFonts w:ascii="Meiryo UI" w:eastAsia="Meiryo UI" w:hAnsi="Meiryo UI" w:cs="Meiryo UI" w:hint="eastAsia"/>
                <w:color w:val="000000" w:themeColor="text1"/>
                <w:sz w:val="20"/>
                <w:szCs w:val="20"/>
              </w:rPr>
              <w:t>（H28補助件数）</w:t>
            </w:r>
            <w:r w:rsidR="00845EBE" w:rsidRPr="002517D5">
              <w:rPr>
                <w:rFonts w:ascii="Meiryo UI" w:eastAsia="Meiryo UI" w:hAnsi="Meiryo UI" w:cs="Meiryo UI" w:hint="eastAsia"/>
                <w:color w:val="000000" w:themeColor="text1"/>
                <w:sz w:val="20"/>
                <w:szCs w:val="20"/>
              </w:rPr>
              <w:t>に対し、</w:t>
            </w:r>
            <w:r w:rsidR="00DB72DF" w:rsidRPr="002517D5">
              <w:rPr>
                <w:rFonts w:ascii="Meiryo UI" w:eastAsia="Meiryo UI" w:hAnsi="Meiryo UI" w:cs="Meiryo UI" w:hint="eastAsia"/>
                <w:color w:val="000000" w:themeColor="text1"/>
                <w:sz w:val="20"/>
                <w:szCs w:val="20"/>
              </w:rPr>
              <w:t>府の補助を通じて立</w:t>
            </w:r>
            <w:r w:rsidR="00704B93">
              <w:rPr>
                <w:rFonts w:ascii="Meiryo UI" w:eastAsia="Meiryo UI" w:hAnsi="Meiryo UI" w:cs="Meiryo UI" w:hint="eastAsia"/>
                <w:color w:val="000000" w:themeColor="text1"/>
                <w:sz w:val="20"/>
                <w:szCs w:val="20"/>
              </w:rPr>
              <w:t>上げ支援を実施。</w:t>
            </w:r>
          </w:p>
          <w:p w:rsidR="00051582" w:rsidRPr="002517D5" w:rsidRDefault="00B2078D" w:rsidP="008F0B43">
            <w:pPr>
              <w:spacing w:line="280" w:lineRule="exact"/>
              <w:ind w:leftChars="100" w:left="220"/>
              <w:rPr>
                <w:rFonts w:ascii="Meiryo UI" w:eastAsia="Meiryo UI" w:hAnsi="Meiryo UI" w:cs="Meiryo UI"/>
                <w:color w:val="000000" w:themeColor="text1"/>
                <w:sz w:val="20"/>
                <w:szCs w:val="20"/>
              </w:rPr>
            </w:pPr>
            <w:r w:rsidRPr="002517D5">
              <w:rPr>
                <w:rFonts w:ascii="Meiryo UI" w:eastAsia="Meiryo UI" w:hAnsi="Meiryo UI" w:cs="Meiryo UI" w:hint="eastAsia"/>
                <w:color w:val="000000" w:themeColor="text1"/>
                <w:sz w:val="20"/>
                <w:szCs w:val="20"/>
              </w:rPr>
              <w:t>・</w:t>
            </w:r>
            <w:r w:rsidR="00845EBE" w:rsidRPr="002517D5">
              <w:rPr>
                <w:rFonts w:ascii="Meiryo UI" w:eastAsia="Meiryo UI" w:hAnsi="Meiryo UI" w:cs="Meiryo UI" w:hint="eastAsia"/>
                <w:color w:val="000000" w:themeColor="text1"/>
                <w:sz w:val="20"/>
                <w:szCs w:val="20"/>
              </w:rPr>
              <w:t xml:space="preserve">新規実施自治体数：H27 </w:t>
            </w:r>
            <w:r w:rsidRPr="002517D5">
              <w:rPr>
                <w:rFonts w:ascii="Meiryo UI" w:eastAsia="Meiryo UI" w:hAnsi="Meiryo UI" w:cs="Meiryo UI" w:hint="eastAsia"/>
                <w:color w:val="000000" w:themeColor="text1"/>
                <w:sz w:val="20"/>
                <w:szCs w:val="20"/>
              </w:rPr>
              <w:t>９</w:t>
            </w:r>
            <w:r w:rsidR="00051582" w:rsidRPr="002517D5">
              <w:rPr>
                <w:rFonts w:ascii="Meiryo UI" w:eastAsia="Meiryo UI" w:hAnsi="Meiryo UI" w:cs="Meiryo UI" w:hint="eastAsia"/>
                <w:color w:val="000000" w:themeColor="text1"/>
                <w:sz w:val="20"/>
                <w:szCs w:val="20"/>
              </w:rPr>
              <w:t>市町、</w:t>
            </w:r>
            <w:r w:rsidR="008A5C46" w:rsidRPr="002517D5">
              <w:rPr>
                <w:rFonts w:ascii="Meiryo UI" w:eastAsia="Meiryo UI" w:hAnsi="Meiryo UI" w:cs="Meiryo UI" w:hint="eastAsia"/>
                <w:color w:val="000000" w:themeColor="text1"/>
                <w:sz w:val="20"/>
                <w:szCs w:val="20"/>
              </w:rPr>
              <w:t>H28</w:t>
            </w:r>
            <w:r w:rsidR="00845EBE" w:rsidRPr="002517D5">
              <w:rPr>
                <w:rFonts w:ascii="Meiryo UI" w:eastAsia="Meiryo UI" w:hAnsi="Meiryo UI" w:cs="Meiryo UI" w:hint="eastAsia"/>
                <w:color w:val="000000" w:themeColor="text1"/>
                <w:sz w:val="20"/>
                <w:szCs w:val="20"/>
              </w:rPr>
              <w:t xml:space="preserve"> </w:t>
            </w:r>
            <w:r w:rsidR="00051582" w:rsidRPr="002517D5">
              <w:rPr>
                <w:rFonts w:ascii="Meiryo UI" w:eastAsia="Meiryo UI" w:hAnsi="Meiryo UI" w:cs="Meiryo UI" w:hint="eastAsia"/>
                <w:color w:val="000000" w:themeColor="text1"/>
                <w:sz w:val="20"/>
                <w:szCs w:val="20"/>
              </w:rPr>
              <w:t>10市町</w:t>
            </w:r>
          </w:p>
          <w:p w:rsidR="00B2078D" w:rsidRPr="002517D5" w:rsidRDefault="00B2078D" w:rsidP="00B2078D">
            <w:pPr>
              <w:spacing w:line="280" w:lineRule="exact"/>
              <w:rPr>
                <w:rFonts w:ascii="Meiryo UI" w:eastAsia="Meiryo UI" w:hAnsi="Meiryo UI" w:cs="Meiryo UI"/>
                <w:color w:val="000000" w:themeColor="text1"/>
                <w:sz w:val="20"/>
                <w:szCs w:val="20"/>
              </w:rPr>
            </w:pPr>
          </w:p>
          <w:p w:rsidR="009C01F2" w:rsidRPr="002517D5" w:rsidRDefault="009C01F2" w:rsidP="00B2078D">
            <w:pPr>
              <w:spacing w:line="280" w:lineRule="exact"/>
              <w:ind w:left="200" w:hangingChars="100" w:hanging="200"/>
              <w:rPr>
                <w:rFonts w:ascii="Meiryo UI" w:eastAsia="Meiryo UI" w:hAnsi="Meiryo UI" w:cs="Meiryo UI"/>
                <w:color w:val="000000" w:themeColor="text1"/>
                <w:sz w:val="20"/>
                <w:szCs w:val="20"/>
              </w:rPr>
            </w:pPr>
            <w:r w:rsidRPr="002517D5">
              <w:rPr>
                <w:rFonts w:ascii="Meiryo UI" w:eastAsia="Meiryo UI" w:hAnsi="Meiryo UI" w:cs="Meiryo UI" w:hint="eastAsia"/>
                <w:color w:val="000000" w:themeColor="text1"/>
                <w:sz w:val="20"/>
                <w:szCs w:val="20"/>
              </w:rPr>
              <w:t>○</w:t>
            </w:r>
            <w:r w:rsidR="00877B66" w:rsidRPr="002517D5">
              <w:rPr>
                <w:rFonts w:ascii="Meiryo UI" w:eastAsia="Meiryo UI" w:hAnsi="Meiryo UI" w:cs="Meiryo UI" w:hint="eastAsia"/>
                <w:color w:val="000000" w:themeColor="text1"/>
                <w:sz w:val="20"/>
                <w:szCs w:val="20"/>
              </w:rPr>
              <w:t>実施自治体の拡大</w:t>
            </w:r>
            <w:r w:rsidR="00845EBE" w:rsidRPr="002517D5">
              <w:rPr>
                <w:rFonts w:ascii="Meiryo UI" w:eastAsia="Meiryo UI" w:hAnsi="Meiryo UI" w:cs="Meiryo UI" w:hint="eastAsia"/>
                <w:color w:val="000000" w:themeColor="text1"/>
                <w:sz w:val="20"/>
                <w:szCs w:val="20"/>
              </w:rPr>
              <w:t>を図るため、</w:t>
            </w:r>
            <w:r w:rsidR="00877B66" w:rsidRPr="002517D5">
              <w:rPr>
                <w:rFonts w:ascii="Meiryo UI" w:eastAsia="Meiryo UI" w:hAnsi="Meiryo UI" w:cs="Meiryo UI" w:hint="eastAsia"/>
                <w:color w:val="000000" w:themeColor="text1"/>
                <w:sz w:val="20"/>
                <w:szCs w:val="20"/>
              </w:rPr>
              <w:t>検討中の</w:t>
            </w:r>
            <w:r w:rsidR="00FF29C0" w:rsidRPr="002517D5">
              <w:rPr>
                <w:rFonts w:ascii="Meiryo UI" w:eastAsia="Meiryo UI" w:hAnsi="Meiryo UI" w:cs="Meiryo UI" w:hint="eastAsia"/>
                <w:color w:val="000000" w:themeColor="text1"/>
                <w:sz w:val="20"/>
                <w:szCs w:val="20"/>
              </w:rPr>
              <w:t>市町村</w:t>
            </w:r>
            <w:r w:rsidR="00C94F24" w:rsidRPr="002517D5">
              <w:rPr>
                <w:rFonts w:ascii="Meiryo UI" w:eastAsia="Meiryo UI" w:hAnsi="Meiryo UI" w:cs="Meiryo UI" w:hint="eastAsia"/>
                <w:color w:val="000000" w:themeColor="text1"/>
                <w:sz w:val="20"/>
                <w:szCs w:val="20"/>
              </w:rPr>
              <w:t>を個別に訪問し</w:t>
            </w:r>
            <w:r w:rsidR="00845EBE" w:rsidRPr="002517D5">
              <w:rPr>
                <w:rFonts w:ascii="Meiryo UI" w:eastAsia="Meiryo UI" w:hAnsi="Meiryo UI" w:cs="Meiryo UI" w:hint="eastAsia"/>
                <w:color w:val="000000" w:themeColor="text1"/>
                <w:sz w:val="20"/>
                <w:szCs w:val="20"/>
              </w:rPr>
              <w:t>、実施市町の取組み事例や効果等を情報提供するなど、積極的な働きかけを行った。</w:t>
            </w:r>
          </w:p>
          <w:p w:rsidR="009C01F2" w:rsidRPr="002517D5" w:rsidRDefault="009C01F2" w:rsidP="009C01F2">
            <w:pPr>
              <w:spacing w:line="280" w:lineRule="exact"/>
              <w:rPr>
                <w:rFonts w:ascii="Meiryo UI" w:eastAsia="Meiryo UI" w:hAnsi="Meiryo UI" w:cs="Meiryo UI"/>
                <w:color w:val="000000" w:themeColor="text1"/>
                <w:sz w:val="20"/>
                <w:szCs w:val="20"/>
              </w:rPr>
            </w:pPr>
          </w:p>
          <w:p w:rsidR="00FD6078" w:rsidRPr="002517D5" w:rsidRDefault="00FD6078" w:rsidP="00FD6078">
            <w:pPr>
              <w:spacing w:line="280" w:lineRule="exact"/>
              <w:ind w:left="200" w:hangingChars="100" w:hanging="200"/>
              <w:rPr>
                <w:rFonts w:ascii="Meiryo UI" w:eastAsia="Meiryo UI" w:hAnsi="Meiryo UI" w:cs="Meiryo UI"/>
                <w:color w:val="000000" w:themeColor="text1"/>
                <w:sz w:val="20"/>
                <w:szCs w:val="20"/>
              </w:rPr>
            </w:pPr>
            <w:r w:rsidRPr="002517D5">
              <w:rPr>
                <w:rFonts w:ascii="Meiryo UI" w:eastAsia="Meiryo UI" w:hAnsi="Meiryo UI" w:cs="Meiryo UI" w:hint="eastAsia"/>
                <w:color w:val="000000" w:themeColor="text1"/>
                <w:sz w:val="20"/>
                <w:szCs w:val="20"/>
              </w:rPr>
              <w:t>○健康づくりに無関心な層も含め、多くの府民が健康に関心を持ち、継続的に健康づくりに取り組むことができるよう、民間企業や保険者等との連携により啓発チラシやメールマガジン、イベント等の活用を通じて、情報発信を行った。</w:t>
            </w:r>
          </w:p>
          <w:p w:rsidR="00FD6078" w:rsidRPr="002517D5" w:rsidRDefault="00FD6078" w:rsidP="00FD6078">
            <w:pPr>
              <w:spacing w:line="280" w:lineRule="exact"/>
              <w:ind w:left="200" w:hangingChars="100" w:hanging="200"/>
              <w:rPr>
                <w:rFonts w:ascii="Meiryo UI" w:eastAsia="Meiryo UI" w:hAnsi="Meiryo UI" w:cs="Meiryo UI"/>
                <w:color w:val="000000" w:themeColor="text1"/>
                <w:sz w:val="20"/>
                <w:szCs w:val="20"/>
              </w:rPr>
            </w:pPr>
            <w:r w:rsidRPr="002517D5">
              <w:rPr>
                <w:rFonts w:ascii="Meiryo UI" w:eastAsia="Meiryo UI" w:hAnsi="Meiryo UI" w:cs="Meiryo UI" w:hint="eastAsia"/>
                <w:color w:val="000000" w:themeColor="text1"/>
                <w:sz w:val="20"/>
                <w:szCs w:val="20"/>
              </w:rPr>
              <w:t xml:space="preserve">　 ・民間企業等と連携した健康づくりに係る取組み</w:t>
            </w:r>
            <w:r w:rsidR="00204DF0" w:rsidRPr="002517D5">
              <w:rPr>
                <w:rFonts w:ascii="Meiryo UI" w:eastAsia="Meiryo UI" w:hAnsi="Meiryo UI" w:cs="Meiryo UI" w:hint="eastAsia"/>
                <w:color w:val="000000" w:themeColor="text1"/>
                <w:sz w:val="20"/>
                <w:szCs w:val="20"/>
              </w:rPr>
              <w:t>：</w:t>
            </w:r>
          </w:p>
          <w:p w:rsidR="00FD6078" w:rsidRPr="009C01F2" w:rsidRDefault="00204DF0" w:rsidP="000C080D">
            <w:pPr>
              <w:spacing w:line="280" w:lineRule="exact"/>
              <w:ind w:leftChars="150" w:left="330"/>
              <w:rPr>
                <w:rFonts w:ascii="Meiryo UI" w:eastAsia="Meiryo UI" w:hAnsi="Meiryo UI" w:cs="Meiryo UI"/>
                <w:sz w:val="20"/>
                <w:szCs w:val="20"/>
              </w:rPr>
            </w:pPr>
            <w:r w:rsidRPr="002517D5">
              <w:rPr>
                <w:rFonts w:ascii="Meiryo UI" w:eastAsia="Meiryo UI" w:hAnsi="Meiryo UI" w:cs="Meiryo UI" w:hint="eastAsia"/>
                <w:color w:val="000000" w:themeColor="text1"/>
                <w:sz w:val="20"/>
                <w:szCs w:val="20"/>
              </w:rPr>
              <w:t>【</w:t>
            </w:r>
            <w:r w:rsidR="00C94F24" w:rsidRPr="002517D5">
              <w:rPr>
                <w:rFonts w:ascii="Meiryo UI" w:eastAsia="Meiryo UI" w:hAnsi="Meiryo UI" w:cs="Meiryo UI" w:hint="eastAsia"/>
                <w:color w:val="000000" w:themeColor="text1"/>
                <w:sz w:val="20"/>
                <w:szCs w:val="20"/>
              </w:rPr>
              <w:t>連携先</w:t>
            </w:r>
            <w:r w:rsidR="000C080D" w:rsidRPr="002517D5">
              <w:rPr>
                <w:rFonts w:ascii="Meiryo UI" w:eastAsia="Meiryo UI" w:hAnsi="Meiryo UI" w:cs="Meiryo UI" w:hint="eastAsia"/>
                <w:color w:val="000000" w:themeColor="text1"/>
                <w:sz w:val="20"/>
                <w:szCs w:val="20"/>
              </w:rPr>
              <w:t>企業等</w:t>
            </w:r>
            <w:r w:rsidRPr="002517D5">
              <w:rPr>
                <w:rFonts w:ascii="Meiryo UI" w:eastAsia="Meiryo UI" w:hAnsi="Meiryo UI" w:cs="Meiryo UI" w:hint="eastAsia"/>
                <w:color w:val="000000" w:themeColor="text1"/>
                <w:sz w:val="20"/>
                <w:szCs w:val="20"/>
              </w:rPr>
              <w:t>】医療</w:t>
            </w:r>
            <w:r>
              <w:rPr>
                <w:rFonts w:ascii="Meiryo UI" w:eastAsia="Meiryo UI" w:hAnsi="Meiryo UI" w:cs="Meiryo UI" w:hint="eastAsia"/>
                <w:sz w:val="20"/>
                <w:szCs w:val="20"/>
              </w:rPr>
              <w:t>保険者、生命保険・損害保険会社、食品会社、製薬会社など計</w:t>
            </w:r>
            <w:r w:rsidR="000C080D">
              <w:rPr>
                <w:rFonts w:ascii="Meiryo UI" w:eastAsia="Meiryo UI" w:hAnsi="Meiryo UI" w:cs="Meiryo UI" w:hint="eastAsia"/>
                <w:sz w:val="20"/>
                <w:szCs w:val="20"/>
              </w:rPr>
              <w:t>23団体</w:t>
            </w:r>
          </w:p>
          <w:p w:rsidR="00CA146D" w:rsidRPr="0082592F" w:rsidRDefault="00CA146D" w:rsidP="00B62306">
            <w:pPr>
              <w:spacing w:line="280" w:lineRule="exact"/>
              <w:rPr>
                <w:rFonts w:ascii="Meiryo UI" w:eastAsia="Meiryo UI" w:hAnsi="Meiryo UI" w:cs="Meiryo UI"/>
                <w:sz w:val="20"/>
                <w:szCs w:val="20"/>
              </w:rPr>
            </w:pPr>
          </w:p>
        </w:tc>
      </w:tr>
      <w:tr w:rsidR="007F3D1A" w:rsidRPr="00E335DC" w:rsidTr="00DD1178">
        <w:tc>
          <w:tcPr>
            <w:tcW w:w="15735" w:type="dxa"/>
            <w:gridSpan w:val="6"/>
            <w:tcBorders>
              <w:top w:val="single" w:sz="4" w:space="0" w:color="auto"/>
            </w:tcBorders>
            <w:shd w:val="clear" w:color="auto" w:fill="000000" w:themeFill="text1"/>
          </w:tcPr>
          <w:p w:rsidR="007F3D1A" w:rsidRPr="00E335DC" w:rsidRDefault="006B739E" w:rsidP="00E335DC">
            <w:pPr>
              <w:spacing w:line="280" w:lineRule="exact"/>
              <w:rPr>
                <w:rFonts w:ascii="Meiryo UI" w:eastAsia="Meiryo UI" w:hAnsi="Meiryo UI" w:cs="Meiryo UI"/>
                <w:b/>
              </w:rPr>
            </w:pPr>
            <w:r>
              <w:rPr>
                <w:rFonts w:ascii="Meiryo UI" w:eastAsia="Meiryo UI" w:hAnsi="Meiryo UI" w:cs="Meiryo UI" w:hint="eastAsia"/>
                <w:b/>
              </w:rPr>
              <w:t>職域（</w:t>
            </w:r>
            <w:r w:rsidR="00C05693">
              <w:rPr>
                <w:rFonts w:ascii="Meiryo UI" w:eastAsia="Meiryo UI" w:hAnsi="Meiryo UI" w:cs="Meiryo UI" w:hint="eastAsia"/>
                <w:b/>
              </w:rPr>
              <w:t>中小企業</w:t>
            </w:r>
            <w:r>
              <w:rPr>
                <w:rFonts w:ascii="Meiryo UI" w:eastAsia="Meiryo UI" w:hAnsi="Meiryo UI" w:cs="Meiryo UI" w:hint="eastAsia"/>
                <w:b/>
              </w:rPr>
              <w:t>）における</w:t>
            </w:r>
            <w:r w:rsidR="008121B3">
              <w:rPr>
                <w:rFonts w:ascii="Meiryo UI" w:eastAsia="Meiryo UI" w:hAnsi="Meiryo UI" w:cs="Meiryo UI" w:hint="eastAsia"/>
                <w:b/>
              </w:rPr>
              <w:t>健康づくりの展開と健康経営</w:t>
            </w:r>
            <w:r w:rsidR="00CD6700">
              <w:rPr>
                <w:rFonts w:ascii="Meiryo UI" w:eastAsia="Meiryo UI" w:hAnsi="Meiryo UI" w:cs="Meiryo UI" w:hint="eastAsia"/>
                <w:b/>
              </w:rPr>
              <w:t>(*16)</w:t>
            </w:r>
            <w:r w:rsidR="008121B3">
              <w:rPr>
                <w:rFonts w:ascii="Meiryo UI" w:eastAsia="Meiryo UI" w:hAnsi="Meiryo UI" w:cs="Meiryo UI" w:hint="eastAsia"/>
                <w:b/>
              </w:rPr>
              <w:t>への働きかけ</w:t>
            </w:r>
          </w:p>
        </w:tc>
      </w:tr>
      <w:tr w:rsidR="00083D12" w:rsidRPr="00E335DC" w:rsidTr="00D469BB">
        <w:tc>
          <w:tcPr>
            <w:tcW w:w="329"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tcPr>
          <w:p w:rsidR="007F3D1A" w:rsidRPr="00E335DC" w:rsidRDefault="00083D12" w:rsidP="00DB5ECF">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tcPr>
          <w:p w:rsidR="007F3D1A" w:rsidRPr="00E335DC" w:rsidRDefault="00083D12" w:rsidP="00DB5ECF">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3D1A" w:rsidRPr="00E335DC" w:rsidRDefault="00F82DE1" w:rsidP="00E335DC">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083D12" w:rsidRPr="00E335DC" w:rsidTr="00D469BB">
        <w:tc>
          <w:tcPr>
            <w:tcW w:w="329"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0E60CC" w:rsidRDefault="000E60CC" w:rsidP="00E85BE7">
            <w:pPr>
              <w:spacing w:line="280" w:lineRule="exact"/>
              <w:ind w:left="200" w:hangingChars="100" w:hanging="200"/>
              <w:rPr>
                <w:rFonts w:ascii="Meiryo UI" w:eastAsia="Meiryo UI" w:hAnsi="Meiryo UI" w:cs="Meiryo UI"/>
                <w:b/>
                <w:color w:val="000000" w:themeColor="text1"/>
                <w:sz w:val="20"/>
                <w:szCs w:val="20"/>
              </w:rPr>
            </w:pPr>
          </w:p>
          <w:p w:rsidR="008121B3" w:rsidRDefault="00720654" w:rsidP="00640545">
            <w:pPr>
              <w:spacing w:line="280" w:lineRule="exact"/>
              <w:ind w:left="200" w:hangingChars="100" w:hanging="200"/>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w:t>
            </w:r>
            <w:r w:rsidR="00472140">
              <w:rPr>
                <w:rFonts w:ascii="Meiryo UI" w:eastAsia="Meiryo UI" w:hAnsi="Meiryo UI" w:cs="Meiryo UI" w:hint="eastAsia"/>
                <w:b/>
                <w:color w:val="000000" w:themeColor="text1"/>
                <w:sz w:val="20"/>
                <w:szCs w:val="20"/>
              </w:rPr>
              <w:t>特定健診</w:t>
            </w:r>
            <w:r w:rsidR="008121B3" w:rsidRPr="008121B3">
              <w:rPr>
                <w:rFonts w:ascii="Meiryo UI" w:eastAsia="Meiryo UI" w:hAnsi="Meiryo UI" w:cs="Meiryo UI" w:hint="eastAsia"/>
                <w:b/>
                <w:color w:val="000000" w:themeColor="text1"/>
                <w:sz w:val="20"/>
                <w:szCs w:val="20"/>
              </w:rPr>
              <w:t>のデータ分析</w:t>
            </w:r>
            <w:r w:rsidR="008121B3">
              <w:rPr>
                <w:rFonts w:ascii="Meiryo UI" w:eastAsia="Meiryo UI" w:hAnsi="Meiryo UI" w:cs="Meiryo UI" w:hint="eastAsia"/>
                <w:b/>
                <w:color w:val="000000" w:themeColor="text1"/>
                <w:sz w:val="20"/>
                <w:szCs w:val="20"/>
              </w:rPr>
              <w:t>を</w:t>
            </w:r>
            <w:r w:rsidR="001C7F70">
              <w:rPr>
                <w:rFonts w:ascii="Meiryo UI" w:eastAsia="Meiryo UI" w:hAnsi="Meiryo UI" w:cs="Meiryo UI" w:hint="eastAsia"/>
                <w:b/>
                <w:color w:val="000000" w:themeColor="text1"/>
                <w:sz w:val="20"/>
                <w:szCs w:val="20"/>
              </w:rPr>
              <w:t>活かした</w:t>
            </w:r>
            <w:r w:rsidR="008121B3">
              <w:rPr>
                <w:rFonts w:ascii="Meiryo UI" w:eastAsia="Meiryo UI" w:hAnsi="Meiryo UI" w:cs="Meiryo UI" w:hint="eastAsia"/>
                <w:b/>
                <w:color w:val="000000" w:themeColor="text1"/>
                <w:sz w:val="20"/>
                <w:szCs w:val="20"/>
              </w:rPr>
              <w:t>、特定健診受診促進</w:t>
            </w:r>
            <w:r w:rsidR="001C7F70">
              <w:rPr>
                <w:rFonts w:ascii="Meiryo UI" w:eastAsia="Meiryo UI" w:hAnsi="Meiryo UI" w:cs="Meiryo UI" w:hint="eastAsia"/>
                <w:b/>
                <w:color w:val="000000" w:themeColor="text1"/>
                <w:sz w:val="20"/>
                <w:szCs w:val="20"/>
              </w:rPr>
              <w:t>の</w:t>
            </w:r>
            <w:r w:rsidR="008121B3">
              <w:rPr>
                <w:rFonts w:ascii="Meiryo UI" w:eastAsia="Meiryo UI" w:hAnsi="Meiryo UI" w:cs="Meiryo UI" w:hint="eastAsia"/>
                <w:b/>
                <w:color w:val="000000" w:themeColor="text1"/>
                <w:sz w:val="20"/>
                <w:szCs w:val="20"/>
              </w:rPr>
              <w:t>環境整備</w:t>
            </w:r>
          </w:p>
          <w:p w:rsidR="00522EDF" w:rsidRDefault="008121B3" w:rsidP="00522EDF">
            <w:pPr>
              <w:spacing w:line="280" w:lineRule="exact"/>
              <w:ind w:leftChars="100" w:left="332" w:hangingChars="56" w:hanging="112"/>
              <w:rPr>
                <w:rFonts w:ascii="Meiryo UI" w:eastAsia="Meiryo UI" w:hAnsi="Meiryo UI" w:cs="Meiryo UI"/>
                <w:sz w:val="20"/>
                <w:szCs w:val="20"/>
              </w:rPr>
            </w:pPr>
            <w:r w:rsidRPr="001C7F70">
              <w:rPr>
                <w:rFonts w:ascii="Meiryo UI" w:eastAsia="Meiryo UI" w:hAnsi="Meiryo UI" w:cs="Meiryo UI" w:hint="eastAsia"/>
                <w:sz w:val="20"/>
                <w:szCs w:val="20"/>
              </w:rPr>
              <w:t>・</w:t>
            </w:r>
            <w:r w:rsidR="00472140">
              <w:rPr>
                <w:rFonts w:ascii="Meiryo UI" w:eastAsia="Meiryo UI" w:hAnsi="Meiryo UI" w:cs="Meiryo UI" w:hint="eastAsia"/>
                <w:sz w:val="20"/>
                <w:szCs w:val="20"/>
              </w:rPr>
              <w:t>協会けんぽ大阪支部の特定健診データ</w:t>
            </w:r>
            <w:r w:rsidR="001C58CA">
              <w:rPr>
                <w:rFonts w:ascii="Meiryo UI" w:eastAsia="Meiryo UI" w:hAnsi="Meiryo UI" w:cs="Meiryo UI" w:hint="eastAsia"/>
                <w:sz w:val="20"/>
                <w:szCs w:val="20"/>
              </w:rPr>
              <w:t>の分析をもとに</w:t>
            </w:r>
            <w:r w:rsidR="00C05693" w:rsidRPr="001C7F70">
              <w:rPr>
                <w:rFonts w:ascii="Meiryo UI" w:eastAsia="Meiryo UI" w:hAnsi="Meiryo UI" w:cs="Meiryo UI" w:hint="eastAsia"/>
                <w:sz w:val="20"/>
                <w:szCs w:val="20"/>
              </w:rPr>
              <w:t>、</w:t>
            </w:r>
            <w:r w:rsidR="001C58CA">
              <w:rPr>
                <w:rFonts w:ascii="Meiryo UI" w:eastAsia="Meiryo UI" w:hAnsi="Meiryo UI" w:cs="Meiryo UI" w:hint="eastAsia"/>
                <w:sz w:val="20"/>
                <w:szCs w:val="20"/>
              </w:rPr>
              <w:t>加入者の健康課題を明確にし、</w:t>
            </w:r>
            <w:r w:rsidR="00E4375A">
              <w:rPr>
                <w:rFonts w:ascii="Meiryo UI" w:eastAsia="Meiryo UI" w:hAnsi="Meiryo UI" w:cs="Meiryo UI" w:hint="eastAsia"/>
                <w:sz w:val="20"/>
                <w:szCs w:val="20"/>
              </w:rPr>
              <w:t>同支部</w:t>
            </w:r>
            <w:r w:rsidR="001C58CA">
              <w:rPr>
                <w:rFonts w:ascii="Meiryo UI" w:eastAsia="Meiryo UI" w:hAnsi="Meiryo UI" w:cs="Meiryo UI" w:hint="eastAsia"/>
                <w:sz w:val="20"/>
                <w:szCs w:val="20"/>
              </w:rPr>
              <w:t>にフィードバック</w:t>
            </w:r>
            <w:r w:rsidR="00E4375A">
              <w:rPr>
                <w:rFonts w:ascii="Meiryo UI" w:eastAsia="Meiryo UI" w:hAnsi="Meiryo UI" w:cs="Meiryo UI" w:hint="eastAsia"/>
                <w:sz w:val="20"/>
                <w:szCs w:val="20"/>
              </w:rPr>
              <w:t>を行う</w:t>
            </w:r>
            <w:r w:rsidR="00522EDF">
              <w:rPr>
                <w:rFonts w:ascii="Meiryo UI" w:eastAsia="Meiryo UI" w:hAnsi="Meiryo UI" w:cs="Meiryo UI" w:hint="eastAsia"/>
                <w:sz w:val="20"/>
                <w:szCs w:val="20"/>
              </w:rPr>
              <w:t>。</w:t>
            </w:r>
          </w:p>
          <w:p w:rsidR="001C58CA" w:rsidRPr="001C58CA" w:rsidRDefault="00BB6CC3" w:rsidP="00522EDF">
            <w:pPr>
              <w:spacing w:line="280" w:lineRule="exact"/>
              <w:ind w:leftChars="100" w:left="332" w:hangingChars="56" w:hanging="112"/>
              <w:rPr>
                <w:rFonts w:ascii="Meiryo UI" w:eastAsia="Meiryo UI" w:hAnsi="Meiryo UI" w:cs="Meiryo UI"/>
                <w:sz w:val="20"/>
                <w:szCs w:val="20"/>
              </w:rPr>
            </w:pPr>
            <w:r>
              <w:rPr>
                <w:rFonts w:ascii="Meiryo UI" w:eastAsia="Meiryo UI" w:hAnsi="Meiryo UI" w:cs="Meiryo UI" w:hint="eastAsia"/>
                <w:sz w:val="20"/>
                <w:szCs w:val="20"/>
              </w:rPr>
              <w:t>・</w:t>
            </w:r>
            <w:r w:rsidR="00E4375A">
              <w:rPr>
                <w:rFonts w:ascii="Meiryo UI" w:eastAsia="Meiryo UI" w:hAnsi="Meiryo UI" w:cs="Meiryo UI" w:hint="eastAsia"/>
                <w:sz w:val="20"/>
                <w:szCs w:val="20"/>
              </w:rPr>
              <w:t>同支部</w:t>
            </w:r>
            <w:r>
              <w:rPr>
                <w:rFonts w:ascii="Meiryo UI" w:eastAsia="Meiryo UI" w:hAnsi="Meiryo UI" w:cs="Meiryo UI" w:hint="eastAsia"/>
                <w:sz w:val="20"/>
                <w:szCs w:val="20"/>
              </w:rPr>
              <w:t>と連携して、特定健診受診率や受療率の向上など、</w:t>
            </w:r>
            <w:r w:rsidR="001C58CA" w:rsidRPr="001C58CA">
              <w:rPr>
                <w:rFonts w:ascii="Meiryo UI" w:eastAsia="Meiryo UI" w:hAnsi="Meiryo UI" w:cs="Meiryo UI" w:hint="eastAsia"/>
                <w:sz w:val="20"/>
                <w:szCs w:val="20"/>
              </w:rPr>
              <w:t>健康課題解決に向けた取組みを支援する。</w:t>
            </w:r>
          </w:p>
          <w:p w:rsidR="00640545" w:rsidRPr="00CB77DE" w:rsidRDefault="00640545" w:rsidP="009846D8">
            <w:pPr>
              <w:spacing w:line="280" w:lineRule="exact"/>
              <w:rPr>
                <w:rFonts w:ascii="Meiryo UI" w:eastAsia="Meiryo UI" w:hAnsi="Meiryo UI" w:cs="Meiryo UI"/>
                <w:color w:val="000000" w:themeColor="text1"/>
                <w:sz w:val="20"/>
                <w:szCs w:val="20"/>
              </w:rPr>
            </w:pPr>
          </w:p>
          <w:p w:rsidR="00522EDF" w:rsidRDefault="00E074ED" w:rsidP="00522EDF">
            <w:pPr>
              <w:spacing w:line="280" w:lineRule="exact"/>
              <w:ind w:left="200" w:hangingChars="100" w:hanging="200"/>
              <w:rPr>
                <w:rFonts w:ascii="Meiryo UI" w:eastAsia="Meiryo UI" w:hAnsi="Meiryo UI" w:cs="Meiryo UI"/>
                <w:b/>
                <w:color w:val="000000" w:themeColor="text1"/>
                <w:sz w:val="20"/>
                <w:szCs w:val="20"/>
              </w:rPr>
            </w:pPr>
            <w:r w:rsidRPr="008121B3">
              <w:rPr>
                <w:rFonts w:ascii="Meiryo UI" w:eastAsia="Meiryo UI" w:hAnsi="Meiryo UI" w:cs="Meiryo UI" w:hint="eastAsia"/>
                <w:b/>
                <w:color w:val="000000" w:themeColor="text1"/>
                <w:sz w:val="20"/>
                <w:szCs w:val="20"/>
              </w:rPr>
              <w:t>■</w:t>
            </w:r>
            <w:r w:rsidR="001C7F70">
              <w:rPr>
                <w:rFonts w:ascii="Meiryo UI" w:eastAsia="Meiryo UI" w:hAnsi="Meiryo UI" w:cs="Meiryo UI" w:hint="eastAsia"/>
                <w:b/>
                <w:color w:val="000000" w:themeColor="text1"/>
                <w:sz w:val="20"/>
                <w:szCs w:val="20"/>
              </w:rPr>
              <w:t>事業者や健康管理担当者に対する健康経営への理解促進</w:t>
            </w:r>
          </w:p>
          <w:p w:rsidR="00522EDF" w:rsidRDefault="001C7F70" w:rsidP="00522EDF">
            <w:pPr>
              <w:spacing w:line="280" w:lineRule="exact"/>
              <w:ind w:leftChars="99" w:left="318" w:hangingChars="50" w:hanging="100"/>
              <w:rPr>
                <w:rFonts w:ascii="Meiryo UI" w:eastAsia="Meiryo UI" w:hAnsi="Meiryo UI" w:cs="Meiryo UI"/>
                <w:b/>
                <w:color w:val="000000" w:themeColor="text1"/>
                <w:sz w:val="20"/>
                <w:szCs w:val="20"/>
              </w:rPr>
            </w:pPr>
            <w:r w:rsidRPr="001C7F70">
              <w:rPr>
                <w:rFonts w:ascii="Meiryo UI" w:eastAsia="Meiryo UI" w:hAnsi="Meiryo UI" w:cs="Meiryo UI" w:hint="eastAsia"/>
                <w:sz w:val="20"/>
                <w:szCs w:val="20"/>
              </w:rPr>
              <w:t>・</w:t>
            </w:r>
            <w:r>
              <w:rPr>
                <w:rFonts w:ascii="Meiryo UI" w:eastAsia="Meiryo UI" w:hAnsi="Meiryo UI" w:cs="Meiryo UI" w:hint="eastAsia"/>
                <w:sz w:val="20"/>
                <w:szCs w:val="20"/>
              </w:rPr>
              <w:t>事業者（健康管理担当者）を対象に、健康経営をテーマとしたセミナーを開催し、経営の観点から従業員の健</w:t>
            </w:r>
            <w:r>
              <w:rPr>
                <w:rFonts w:ascii="Meiryo UI" w:eastAsia="Meiryo UI" w:hAnsi="Meiryo UI" w:cs="Meiryo UI" w:hint="eastAsia"/>
                <w:sz w:val="20"/>
                <w:szCs w:val="20"/>
              </w:rPr>
              <w:lastRenderedPageBreak/>
              <w:t>康づくりに取り組むことの意義や必要性について理解促進を図る</w:t>
            </w:r>
            <w:r w:rsidR="00224E10">
              <w:rPr>
                <w:rFonts w:ascii="Meiryo UI" w:eastAsia="Meiryo UI" w:hAnsi="Meiryo UI" w:cs="Meiryo UI" w:hint="eastAsia"/>
                <w:sz w:val="20"/>
                <w:szCs w:val="20"/>
              </w:rPr>
              <w:t>。</w:t>
            </w:r>
          </w:p>
          <w:p w:rsidR="00522EDF" w:rsidRDefault="001C7F70" w:rsidP="00522EDF">
            <w:pPr>
              <w:spacing w:line="280" w:lineRule="exact"/>
              <w:ind w:leftChars="99" w:left="318" w:hangingChars="50" w:hanging="100"/>
              <w:rPr>
                <w:rFonts w:ascii="Meiryo UI" w:eastAsia="Meiryo UI" w:hAnsi="Meiryo UI" w:cs="Meiryo UI"/>
                <w:b/>
                <w:color w:val="000000" w:themeColor="text1"/>
                <w:sz w:val="20"/>
                <w:szCs w:val="20"/>
              </w:rPr>
            </w:pPr>
            <w:r>
              <w:rPr>
                <w:rFonts w:ascii="Meiryo UI" w:eastAsia="Meiryo UI" w:hAnsi="Meiryo UI" w:cs="Meiryo UI" w:hint="eastAsia"/>
                <w:sz w:val="20"/>
                <w:szCs w:val="20"/>
              </w:rPr>
              <w:t>・</w:t>
            </w:r>
            <w:r w:rsidR="00224E10">
              <w:rPr>
                <w:rFonts w:ascii="Meiryo UI" w:eastAsia="Meiryo UI" w:hAnsi="Meiryo UI" w:cs="Meiryo UI" w:hint="eastAsia"/>
                <w:sz w:val="20"/>
                <w:szCs w:val="20"/>
              </w:rPr>
              <w:t>第2回</w:t>
            </w:r>
            <w:r w:rsidR="00E074ED" w:rsidRPr="001C7F70">
              <w:rPr>
                <w:rFonts w:ascii="Meiryo UI" w:eastAsia="Meiryo UI" w:hAnsi="Meiryo UI" w:cs="Meiryo UI" w:hint="eastAsia"/>
                <w:sz w:val="20"/>
                <w:szCs w:val="20"/>
              </w:rPr>
              <w:t>大阪府健康づくりアワード</w:t>
            </w:r>
            <w:r w:rsidR="00CD6700">
              <w:rPr>
                <w:rFonts w:ascii="Meiryo UI" w:eastAsia="Meiryo UI" w:hAnsi="Meiryo UI" w:cs="Meiryo UI" w:hint="eastAsia"/>
                <w:sz w:val="20"/>
                <w:szCs w:val="20"/>
              </w:rPr>
              <w:t>(*17)</w:t>
            </w:r>
            <w:r w:rsidR="00E074ED" w:rsidRPr="001C7F70">
              <w:rPr>
                <w:rFonts w:ascii="Meiryo UI" w:eastAsia="Meiryo UI" w:hAnsi="Meiryo UI" w:cs="Meiryo UI" w:hint="eastAsia"/>
                <w:sz w:val="20"/>
                <w:szCs w:val="20"/>
              </w:rPr>
              <w:t>を実施し、</w:t>
            </w:r>
            <w:r w:rsidR="00224E10">
              <w:rPr>
                <w:rFonts w:ascii="Meiryo UI" w:eastAsia="Meiryo UI" w:hAnsi="Meiryo UI" w:cs="Meiryo UI" w:hint="eastAsia"/>
                <w:sz w:val="20"/>
                <w:szCs w:val="20"/>
              </w:rPr>
              <w:t>具体的な取組み事例の掘起しと情報発信することで、健康経営の実践を促す</w:t>
            </w:r>
            <w:r w:rsidR="00E074ED" w:rsidRPr="001C7F70">
              <w:rPr>
                <w:rFonts w:ascii="Meiryo UI" w:eastAsia="Meiryo UI" w:hAnsi="Meiryo UI" w:cs="Meiryo UI" w:hint="eastAsia"/>
                <w:sz w:val="20"/>
                <w:szCs w:val="20"/>
              </w:rPr>
              <w:t>。</w:t>
            </w:r>
          </w:p>
          <w:p w:rsidR="00224E10" w:rsidRPr="00640545" w:rsidRDefault="00224E10" w:rsidP="00522EDF">
            <w:pPr>
              <w:spacing w:line="280" w:lineRule="exact"/>
              <w:ind w:leftChars="99" w:left="318" w:hangingChars="50" w:hanging="100"/>
              <w:rPr>
                <w:rFonts w:ascii="Meiryo UI" w:eastAsia="Meiryo UI" w:hAnsi="Meiryo UI" w:cs="Meiryo UI"/>
                <w:b/>
                <w:color w:val="000000" w:themeColor="text1"/>
                <w:sz w:val="20"/>
                <w:szCs w:val="20"/>
              </w:rPr>
            </w:pPr>
            <w:r>
              <w:rPr>
                <w:rFonts w:ascii="Meiryo UI" w:eastAsia="Meiryo UI" w:hAnsi="Meiryo UI" w:cs="Meiryo UI" w:hint="eastAsia"/>
                <w:sz w:val="20"/>
                <w:szCs w:val="20"/>
              </w:rPr>
              <w:t>・協会けんぽ大阪支部、</w:t>
            </w:r>
            <w:r w:rsidR="007C63B6">
              <w:rPr>
                <w:rFonts w:ascii="Meiryo UI" w:eastAsia="Meiryo UI" w:hAnsi="Meiryo UI" w:cs="Meiryo UI" w:hint="eastAsia"/>
                <w:sz w:val="20"/>
                <w:szCs w:val="20"/>
              </w:rPr>
              <w:t>民間企業</w:t>
            </w:r>
            <w:r>
              <w:rPr>
                <w:rFonts w:ascii="Meiryo UI" w:eastAsia="Meiryo UI" w:hAnsi="Meiryo UI" w:cs="Meiryo UI" w:hint="eastAsia"/>
                <w:sz w:val="20"/>
                <w:szCs w:val="20"/>
              </w:rPr>
              <w:t>との連携のほか、</w:t>
            </w:r>
            <w:r w:rsidR="001C58CA">
              <w:rPr>
                <w:rFonts w:ascii="Meiryo UI" w:eastAsia="Meiryo UI" w:hAnsi="Meiryo UI" w:cs="Meiryo UI" w:hint="eastAsia"/>
                <w:sz w:val="20"/>
                <w:szCs w:val="20"/>
              </w:rPr>
              <w:t>経済産業省が進める健康経営優良企業認定の取組みと</w:t>
            </w:r>
            <w:r w:rsidR="007C63B6">
              <w:rPr>
                <w:rFonts w:ascii="Meiryo UI" w:eastAsia="Meiryo UI" w:hAnsi="Meiryo UI" w:cs="Meiryo UI" w:hint="eastAsia"/>
                <w:sz w:val="20"/>
                <w:szCs w:val="20"/>
              </w:rPr>
              <w:t>も</w:t>
            </w:r>
            <w:r w:rsidR="001C58CA">
              <w:rPr>
                <w:rFonts w:ascii="Meiryo UI" w:eastAsia="Meiryo UI" w:hAnsi="Meiryo UI" w:cs="Meiryo UI" w:hint="eastAsia"/>
                <w:sz w:val="20"/>
                <w:szCs w:val="20"/>
              </w:rPr>
              <w:t>連携し、</w:t>
            </w:r>
            <w:r w:rsidR="007C63B6">
              <w:rPr>
                <w:rFonts w:ascii="Meiryo UI" w:eastAsia="Meiryo UI" w:hAnsi="Meiryo UI" w:cs="Meiryo UI" w:hint="eastAsia"/>
                <w:sz w:val="20"/>
                <w:szCs w:val="20"/>
              </w:rPr>
              <w:t>より多くの</w:t>
            </w:r>
            <w:r w:rsidR="001C58CA">
              <w:rPr>
                <w:rFonts w:ascii="Meiryo UI" w:eastAsia="Meiryo UI" w:hAnsi="Meiryo UI" w:cs="Meiryo UI" w:hint="eastAsia"/>
                <w:sz w:val="20"/>
                <w:szCs w:val="20"/>
              </w:rPr>
              <w:t>事業者</w:t>
            </w:r>
            <w:r w:rsidR="007C63B6">
              <w:rPr>
                <w:rFonts w:ascii="Meiryo UI" w:eastAsia="Meiryo UI" w:hAnsi="Meiryo UI" w:cs="Meiryo UI" w:hint="eastAsia"/>
                <w:sz w:val="20"/>
                <w:szCs w:val="20"/>
              </w:rPr>
              <w:t>に参加してもらえるよう、</w:t>
            </w:r>
            <w:r w:rsidR="001C58CA">
              <w:rPr>
                <w:rFonts w:ascii="Meiryo UI" w:eastAsia="Meiryo UI" w:hAnsi="Meiryo UI" w:cs="Meiryo UI" w:hint="eastAsia"/>
                <w:sz w:val="20"/>
                <w:szCs w:val="20"/>
              </w:rPr>
              <w:t>効果的な周知を図る。</w:t>
            </w:r>
          </w:p>
          <w:p w:rsidR="009846D8" w:rsidRPr="00224E10" w:rsidRDefault="009846D8" w:rsidP="008121B3">
            <w:pPr>
              <w:spacing w:line="280" w:lineRule="exact"/>
              <w:ind w:left="200" w:hangingChars="100" w:hanging="200"/>
              <w:rPr>
                <w:rFonts w:ascii="Meiryo UI" w:eastAsia="Meiryo UI" w:hAnsi="Meiryo UI" w:cs="Meiryo UI"/>
                <w:b/>
                <w:color w:val="000000" w:themeColor="text1"/>
                <w:sz w:val="20"/>
                <w:szCs w:val="20"/>
              </w:rPr>
            </w:pPr>
          </w:p>
          <w:p w:rsidR="009846D8" w:rsidRPr="009846D8" w:rsidRDefault="009846D8" w:rsidP="009846D8">
            <w:pPr>
              <w:spacing w:line="280" w:lineRule="exact"/>
              <w:rPr>
                <w:rFonts w:ascii="Meiryo UI" w:eastAsia="Meiryo UI" w:hAnsi="Meiryo UI" w:cs="Meiryo UI"/>
                <w:color w:val="000000" w:themeColor="text1"/>
                <w:sz w:val="20"/>
                <w:szCs w:val="20"/>
              </w:rPr>
            </w:pPr>
            <w:r w:rsidRPr="00F62B5A">
              <w:rPr>
                <w:rFonts w:ascii="Meiryo UI" w:eastAsia="Meiryo UI" w:hAnsi="Meiryo UI" w:cs="Meiryo UI" w:hint="eastAsia"/>
                <w:color w:val="000000" w:themeColor="text1"/>
                <w:sz w:val="20"/>
                <w:szCs w:val="20"/>
                <w:bdr w:val="single" w:sz="4" w:space="0" w:color="auto"/>
              </w:rPr>
              <w:t>（スケジュール）</w:t>
            </w:r>
          </w:p>
          <w:p w:rsidR="00224E10" w:rsidRPr="00224E10" w:rsidRDefault="00224E10" w:rsidP="001624D5">
            <w:pPr>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224E10">
              <w:rPr>
                <w:rFonts w:ascii="Meiryo UI" w:eastAsia="Meiryo UI" w:hAnsi="Meiryo UI" w:cs="Meiryo UI" w:hint="eastAsia"/>
                <w:color w:val="000000" w:themeColor="text1"/>
                <w:sz w:val="20"/>
                <w:szCs w:val="20"/>
              </w:rPr>
              <w:t>健康づくりセミナー開催（年度後半3回開催）</w:t>
            </w:r>
          </w:p>
          <w:p w:rsidR="00B77B2D" w:rsidRDefault="00CB77DE" w:rsidP="001624D5">
            <w:pPr>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B77B2D">
              <w:rPr>
                <w:rFonts w:ascii="Meiryo UI" w:eastAsia="Meiryo UI" w:hAnsi="Meiryo UI" w:cs="Meiryo UI" w:hint="eastAsia"/>
                <w:color w:val="000000" w:themeColor="text1"/>
                <w:sz w:val="20"/>
                <w:szCs w:val="20"/>
              </w:rPr>
              <w:t>健康づくりアワード応募団体募集</w:t>
            </w:r>
            <w:r>
              <w:rPr>
                <w:rFonts w:ascii="Meiryo UI" w:eastAsia="Meiryo UI" w:hAnsi="Meiryo UI" w:cs="Meiryo UI" w:hint="eastAsia"/>
                <w:color w:val="000000" w:themeColor="text1"/>
                <w:sz w:val="20"/>
                <w:szCs w:val="20"/>
              </w:rPr>
              <w:t>（年度前半）</w:t>
            </w:r>
          </w:p>
          <w:p w:rsidR="00E85BE7" w:rsidRPr="00E335DC" w:rsidRDefault="00CB77DE" w:rsidP="00AF19FB">
            <w:pPr>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E85BE7">
              <w:rPr>
                <w:rFonts w:ascii="Meiryo UI" w:eastAsia="Meiryo UI" w:hAnsi="Meiryo UI" w:cs="Meiryo UI" w:hint="eastAsia"/>
                <w:color w:val="000000" w:themeColor="text1"/>
                <w:sz w:val="20"/>
                <w:szCs w:val="20"/>
              </w:rPr>
              <w:t>表彰団体決定</w:t>
            </w:r>
            <w:r>
              <w:rPr>
                <w:rFonts w:ascii="Meiryo UI" w:eastAsia="Meiryo UI" w:hAnsi="Meiryo UI" w:cs="Meiryo UI" w:hint="eastAsia"/>
                <w:color w:val="000000" w:themeColor="text1"/>
                <w:sz w:val="20"/>
                <w:szCs w:val="20"/>
              </w:rPr>
              <w:t>、表彰式開催（年度後半）</w:t>
            </w:r>
          </w:p>
          <w:p w:rsidR="007F3D1A" w:rsidRDefault="007F3D1A" w:rsidP="00E074ED">
            <w:pPr>
              <w:spacing w:line="280" w:lineRule="exact"/>
              <w:rPr>
                <w:rFonts w:ascii="Meiryo UI" w:eastAsia="Meiryo UI" w:hAnsi="Meiryo UI" w:cs="Meiryo UI"/>
                <w:color w:val="000000" w:themeColor="text1"/>
                <w:sz w:val="20"/>
                <w:szCs w:val="20"/>
              </w:rPr>
            </w:pPr>
          </w:p>
          <w:p w:rsidR="00836F80" w:rsidRPr="00E335DC" w:rsidRDefault="00836F80" w:rsidP="00E074ED">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F3D1A" w:rsidRPr="00E335DC" w:rsidRDefault="007F3D1A"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0E60CC" w:rsidRDefault="000E60CC" w:rsidP="00A732CD">
            <w:pPr>
              <w:spacing w:line="280" w:lineRule="exact"/>
              <w:rPr>
                <w:rFonts w:ascii="Meiryo UI" w:eastAsia="Meiryo UI" w:hAnsi="Meiryo UI" w:cs="Meiryo UI"/>
                <w:sz w:val="20"/>
                <w:szCs w:val="20"/>
                <w:bdr w:val="single" w:sz="4" w:space="0" w:color="auto"/>
              </w:rPr>
            </w:pPr>
          </w:p>
          <w:p w:rsidR="00522EDF" w:rsidRDefault="009826C0" w:rsidP="00522EDF">
            <w:pPr>
              <w:spacing w:line="280" w:lineRule="exact"/>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007F3D1A" w:rsidRPr="007F3D1A">
              <w:rPr>
                <w:rFonts w:ascii="Meiryo UI" w:eastAsia="Meiryo UI" w:hAnsi="Meiryo UI" w:cs="Meiryo UI" w:hint="eastAsia"/>
                <w:sz w:val="20"/>
                <w:szCs w:val="20"/>
                <w:bdr w:val="single" w:sz="4" w:space="0" w:color="auto"/>
              </w:rPr>
              <w:t>活動指標（アウトプット）</w:t>
            </w:r>
          </w:p>
          <w:p w:rsidR="00522EDF" w:rsidRPr="00C0117E" w:rsidRDefault="002223B4" w:rsidP="00820686">
            <w:pPr>
              <w:spacing w:line="280" w:lineRule="exact"/>
              <w:ind w:leftChars="91" w:left="292" w:hangingChars="46" w:hanging="92"/>
              <w:rPr>
                <w:rFonts w:ascii="Meiryo UI" w:eastAsia="Meiryo UI" w:hAnsi="Meiryo UI" w:cs="Meiryo UI"/>
                <w:color w:val="000000" w:themeColor="text1"/>
                <w:sz w:val="20"/>
                <w:szCs w:val="20"/>
              </w:rPr>
            </w:pPr>
            <w:r>
              <w:rPr>
                <w:rFonts w:ascii="Meiryo UI" w:eastAsia="Meiryo UI" w:hAnsi="Meiryo UI" w:cs="Meiryo UI" w:hint="eastAsia"/>
                <w:sz w:val="20"/>
                <w:szCs w:val="20"/>
              </w:rPr>
              <w:t>・</w:t>
            </w:r>
            <w:r w:rsidR="00BB6CC3" w:rsidRPr="00BB6CC3">
              <w:rPr>
                <w:rFonts w:ascii="Meiryo UI" w:eastAsia="Meiryo UI" w:hAnsi="Meiryo UI" w:cs="Meiryo UI" w:hint="eastAsia"/>
                <w:sz w:val="20"/>
                <w:szCs w:val="20"/>
              </w:rPr>
              <w:t>協会けん</w:t>
            </w:r>
            <w:r w:rsidR="00BB6CC3" w:rsidRPr="00B431ED">
              <w:rPr>
                <w:rFonts w:ascii="Meiryo UI" w:eastAsia="Meiryo UI" w:hAnsi="Meiryo UI" w:cs="Meiryo UI" w:hint="eastAsia"/>
                <w:color w:val="000000" w:themeColor="text1"/>
                <w:sz w:val="20"/>
                <w:szCs w:val="20"/>
              </w:rPr>
              <w:t>ぽ</w:t>
            </w:r>
            <w:r w:rsidR="009223B4" w:rsidRPr="00B431ED">
              <w:rPr>
                <w:rFonts w:ascii="Meiryo UI" w:eastAsia="Meiryo UI" w:hAnsi="Meiryo UI" w:cs="Meiryo UI" w:hint="eastAsia"/>
                <w:color w:val="000000" w:themeColor="text1"/>
                <w:sz w:val="20"/>
                <w:szCs w:val="20"/>
              </w:rPr>
              <w:t>大阪支部の</w:t>
            </w:r>
            <w:r w:rsidR="00472140" w:rsidRPr="00C0117E">
              <w:rPr>
                <w:rFonts w:ascii="Meiryo UI" w:eastAsia="Meiryo UI" w:hAnsi="Meiryo UI" w:cs="Meiryo UI" w:hint="eastAsia"/>
                <w:color w:val="000000" w:themeColor="text1"/>
                <w:sz w:val="20"/>
                <w:szCs w:val="20"/>
              </w:rPr>
              <w:t>38万人分の</w:t>
            </w:r>
            <w:r w:rsidR="00820686" w:rsidRPr="00C0117E">
              <w:rPr>
                <w:rFonts w:ascii="Meiryo UI" w:eastAsia="Meiryo UI" w:hAnsi="Meiryo UI" w:cs="Meiryo UI" w:hint="eastAsia"/>
                <w:color w:val="000000" w:themeColor="text1"/>
                <w:sz w:val="20"/>
                <w:szCs w:val="20"/>
              </w:rPr>
              <w:t>特定健診データを分析し、同支部に結果をフィードバックする。</w:t>
            </w:r>
          </w:p>
          <w:p w:rsidR="00820686" w:rsidRPr="00B431ED" w:rsidRDefault="00BB6CC3" w:rsidP="00B431ED">
            <w:pPr>
              <w:spacing w:line="280" w:lineRule="exact"/>
              <w:ind w:leftChars="100" w:left="334" w:hangingChars="57" w:hanging="114"/>
              <w:rPr>
                <w:rFonts w:ascii="Meiryo UI" w:eastAsia="Meiryo UI" w:hAnsi="Meiryo UI" w:cs="Meiryo UI"/>
                <w:color w:val="000000" w:themeColor="text1"/>
                <w:sz w:val="20"/>
                <w:szCs w:val="20"/>
              </w:rPr>
            </w:pPr>
            <w:r w:rsidRPr="00C0117E">
              <w:rPr>
                <w:rFonts w:ascii="Meiryo UI" w:eastAsia="Meiryo UI" w:hAnsi="Meiryo UI" w:cs="Meiryo UI" w:hint="eastAsia"/>
                <w:color w:val="000000" w:themeColor="text1"/>
                <w:sz w:val="20"/>
                <w:szCs w:val="20"/>
              </w:rPr>
              <w:t>・</w:t>
            </w:r>
            <w:r w:rsidR="00820686" w:rsidRPr="00C0117E">
              <w:rPr>
                <w:rFonts w:ascii="Meiryo UI" w:eastAsia="Meiryo UI" w:hAnsi="Meiryo UI" w:cs="Meiryo UI" w:hint="eastAsia"/>
                <w:color w:val="000000" w:themeColor="text1"/>
                <w:sz w:val="20"/>
                <w:szCs w:val="20"/>
              </w:rPr>
              <w:t>データ分析</w:t>
            </w:r>
            <w:r w:rsidR="00B431ED" w:rsidRPr="00C0117E">
              <w:rPr>
                <w:rFonts w:ascii="Meiryo UI" w:eastAsia="Meiryo UI" w:hAnsi="Meiryo UI" w:cs="Meiryo UI" w:hint="eastAsia"/>
                <w:color w:val="000000" w:themeColor="text1"/>
                <w:sz w:val="20"/>
                <w:szCs w:val="20"/>
              </w:rPr>
              <w:t>により、</w:t>
            </w:r>
            <w:r w:rsidR="00820686" w:rsidRPr="00C0117E">
              <w:rPr>
                <w:rFonts w:ascii="Meiryo UI" w:eastAsia="Meiryo UI" w:hAnsi="Meiryo UI" w:cs="Meiryo UI" w:hint="eastAsia"/>
                <w:color w:val="000000" w:themeColor="text1"/>
                <w:sz w:val="20"/>
                <w:szCs w:val="20"/>
              </w:rPr>
              <w:t>明らかとなった課題の解決に向けた各種啓発資材を作成</w:t>
            </w:r>
            <w:r w:rsidR="00741F8F" w:rsidRPr="00C0117E">
              <w:rPr>
                <w:rFonts w:ascii="Meiryo UI" w:eastAsia="Meiryo UI" w:hAnsi="Meiryo UI" w:cs="Meiryo UI" w:hint="eastAsia"/>
                <w:color w:val="000000" w:themeColor="text1"/>
                <w:sz w:val="20"/>
                <w:szCs w:val="20"/>
              </w:rPr>
              <w:t>し、同支部を通じて事業者に</w:t>
            </w:r>
            <w:r w:rsidR="00820686" w:rsidRPr="00C0117E">
              <w:rPr>
                <w:rFonts w:ascii="Meiryo UI" w:eastAsia="Meiryo UI" w:hAnsi="Meiryo UI" w:cs="Meiryo UI" w:hint="eastAsia"/>
                <w:color w:val="000000" w:themeColor="text1"/>
                <w:sz w:val="20"/>
                <w:szCs w:val="20"/>
              </w:rPr>
              <w:t>配布</w:t>
            </w:r>
            <w:r w:rsidR="00820686" w:rsidRPr="00B431ED">
              <w:rPr>
                <w:rFonts w:ascii="Meiryo UI" w:eastAsia="Meiryo UI" w:hAnsi="Meiryo UI" w:cs="Meiryo UI" w:hint="eastAsia"/>
                <w:color w:val="000000" w:themeColor="text1"/>
                <w:sz w:val="20"/>
                <w:szCs w:val="20"/>
              </w:rPr>
              <w:t>する。</w:t>
            </w:r>
          </w:p>
          <w:p w:rsidR="00522EDF" w:rsidRPr="00B431ED" w:rsidRDefault="00B431ED" w:rsidP="00522EDF">
            <w:pPr>
              <w:spacing w:line="280" w:lineRule="exact"/>
              <w:ind w:leftChars="91" w:left="292" w:hangingChars="46" w:hanging="92"/>
              <w:rPr>
                <w:rFonts w:ascii="Meiryo UI" w:eastAsia="Meiryo UI" w:hAnsi="Meiryo UI" w:cs="Meiryo UI"/>
                <w:color w:val="000000" w:themeColor="text1"/>
                <w:sz w:val="20"/>
                <w:szCs w:val="20"/>
              </w:rPr>
            </w:pPr>
            <w:r w:rsidRPr="00B431ED">
              <w:rPr>
                <w:rFonts w:ascii="Meiryo UI" w:eastAsia="Meiryo UI" w:hAnsi="Meiryo UI" w:cs="Meiryo UI" w:hint="eastAsia"/>
                <w:color w:val="000000" w:themeColor="text1"/>
                <w:sz w:val="20"/>
                <w:szCs w:val="20"/>
              </w:rPr>
              <w:t>・健康経営をテーマとするセミナーを</w:t>
            </w:r>
            <w:r w:rsidR="00C05693" w:rsidRPr="00B431ED">
              <w:rPr>
                <w:rFonts w:ascii="Meiryo UI" w:eastAsia="Meiryo UI" w:hAnsi="Meiryo UI" w:cs="Meiryo UI" w:hint="eastAsia"/>
                <w:color w:val="000000" w:themeColor="text1"/>
                <w:sz w:val="20"/>
                <w:szCs w:val="20"/>
              </w:rPr>
              <w:t>開催</w:t>
            </w:r>
            <w:r w:rsidRPr="00B431ED">
              <w:rPr>
                <w:rFonts w:ascii="Meiryo UI" w:eastAsia="Meiryo UI" w:hAnsi="Meiryo UI" w:cs="Meiryo UI" w:hint="eastAsia"/>
                <w:color w:val="000000" w:themeColor="text1"/>
                <w:sz w:val="20"/>
                <w:szCs w:val="20"/>
              </w:rPr>
              <w:t>する。</w:t>
            </w:r>
            <w:r w:rsidR="00E074ED" w:rsidRPr="00B431ED">
              <w:rPr>
                <w:rFonts w:ascii="Meiryo UI" w:eastAsia="Meiryo UI" w:hAnsi="Meiryo UI" w:cs="Meiryo UI" w:hint="eastAsia"/>
                <w:color w:val="000000" w:themeColor="text1"/>
                <w:sz w:val="20"/>
                <w:szCs w:val="20"/>
              </w:rPr>
              <w:t xml:space="preserve">　　　　　　　　 　　　　　　　　　　　　　　　　　　　　　　　　　　　　　　</w:t>
            </w:r>
          </w:p>
          <w:p w:rsidR="00640545" w:rsidRPr="00B431ED" w:rsidRDefault="00E22D00" w:rsidP="00522EDF">
            <w:pPr>
              <w:spacing w:line="280" w:lineRule="exact"/>
              <w:ind w:leftChars="91" w:left="292" w:hangingChars="46" w:hanging="92"/>
              <w:rPr>
                <w:rFonts w:ascii="Meiryo UI" w:eastAsia="Meiryo UI" w:hAnsi="Meiryo UI" w:cs="Meiryo UI"/>
                <w:color w:val="000000" w:themeColor="text1"/>
                <w:sz w:val="20"/>
                <w:szCs w:val="20"/>
              </w:rPr>
            </w:pPr>
            <w:r w:rsidRPr="00B431ED">
              <w:rPr>
                <w:rFonts w:ascii="Meiryo UI" w:eastAsia="Meiryo UI" w:hAnsi="Meiryo UI" w:cs="Meiryo UI" w:hint="eastAsia"/>
                <w:color w:val="000000" w:themeColor="text1"/>
                <w:sz w:val="20"/>
                <w:szCs w:val="20"/>
              </w:rPr>
              <w:t>・健康づくりアワード（職場部門）</w:t>
            </w:r>
            <w:r w:rsidR="00BB6CC3" w:rsidRPr="00B431ED">
              <w:rPr>
                <w:rFonts w:ascii="Meiryo UI" w:eastAsia="Meiryo UI" w:hAnsi="Meiryo UI" w:cs="Meiryo UI" w:hint="eastAsia"/>
                <w:color w:val="000000" w:themeColor="text1"/>
                <w:sz w:val="20"/>
                <w:szCs w:val="20"/>
              </w:rPr>
              <w:t>の</w:t>
            </w:r>
            <w:r w:rsidRPr="00B431ED">
              <w:rPr>
                <w:rFonts w:ascii="Meiryo UI" w:eastAsia="Meiryo UI" w:hAnsi="Meiryo UI" w:cs="Meiryo UI" w:hint="eastAsia"/>
                <w:color w:val="000000" w:themeColor="text1"/>
                <w:sz w:val="20"/>
                <w:szCs w:val="20"/>
              </w:rPr>
              <w:t>応募</w:t>
            </w:r>
            <w:r w:rsidR="009F7D08">
              <w:rPr>
                <w:rFonts w:ascii="Meiryo UI" w:eastAsia="Meiryo UI" w:hAnsi="Meiryo UI" w:cs="Meiryo UI" w:hint="eastAsia"/>
                <w:color w:val="000000" w:themeColor="text1"/>
                <w:sz w:val="20"/>
                <w:szCs w:val="20"/>
              </w:rPr>
              <w:t>事業者数</w:t>
            </w:r>
          </w:p>
          <w:p w:rsidR="00640545" w:rsidRPr="00B431ED" w:rsidRDefault="00E22D00" w:rsidP="00E4375A">
            <w:pPr>
              <w:spacing w:line="280" w:lineRule="exact"/>
              <w:ind w:leftChars="100" w:left="220" w:firstLineChars="100" w:firstLine="200"/>
              <w:rPr>
                <w:rFonts w:ascii="Meiryo UI" w:eastAsia="Meiryo UI" w:hAnsi="Meiryo UI" w:cs="Meiryo UI"/>
                <w:color w:val="000000" w:themeColor="text1"/>
                <w:sz w:val="20"/>
                <w:szCs w:val="20"/>
              </w:rPr>
            </w:pPr>
            <w:r w:rsidRPr="00B431ED">
              <w:rPr>
                <w:rFonts w:ascii="Meiryo UI" w:eastAsia="Meiryo UI" w:hAnsi="Meiryo UI" w:cs="Meiryo UI" w:hint="eastAsia"/>
                <w:color w:val="000000" w:themeColor="text1"/>
                <w:sz w:val="20"/>
                <w:szCs w:val="20"/>
              </w:rPr>
              <w:t>（</w:t>
            </w:r>
            <w:r w:rsidR="00B73C80" w:rsidRPr="00B431ED">
              <w:rPr>
                <w:rFonts w:ascii="Meiryo UI" w:eastAsia="Meiryo UI" w:hAnsi="Meiryo UI" w:cs="Meiryo UI" w:hint="eastAsia"/>
                <w:color w:val="000000" w:themeColor="text1"/>
                <w:sz w:val="20"/>
                <w:szCs w:val="20"/>
              </w:rPr>
              <w:t>27年度：</w:t>
            </w:r>
            <w:r w:rsidRPr="00B431ED">
              <w:rPr>
                <w:rFonts w:ascii="Meiryo UI" w:eastAsia="Meiryo UI" w:hAnsi="Meiryo UI" w:cs="Meiryo UI" w:hint="eastAsia"/>
                <w:color w:val="000000" w:themeColor="text1"/>
                <w:sz w:val="20"/>
                <w:szCs w:val="20"/>
              </w:rPr>
              <w:t>10</w:t>
            </w:r>
            <w:r w:rsidR="00E4375A" w:rsidRPr="00B431ED">
              <w:rPr>
                <w:rFonts w:ascii="Meiryo UI" w:eastAsia="Meiryo UI" w:hAnsi="Meiryo UI" w:cs="Meiryo UI" w:hint="eastAsia"/>
                <w:color w:val="000000" w:themeColor="text1"/>
                <w:sz w:val="20"/>
                <w:szCs w:val="20"/>
              </w:rPr>
              <w:t>事業者</w:t>
            </w:r>
            <w:r w:rsidRPr="00B431ED">
              <w:rPr>
                <w:rFonts w:ascii="Meiryo UI" w:eastAsia="Meiryo UI" w:hAnsi="Meiryo UI" w:cs="Meiryo UI" w:hint="eastAsia"/>
                <w:color w:val="000000" w:themeColor="text1"/>
                <w:sz w:val="20"/>
                <w:szCs w:val="20"/>
              </w:rPr>
              <w:t>→</w:t>
            </w:r>
            <w:r w:rsidR="00B73C80" w:rsidRPr="00B431ED">
              <w:rPr>
                <w:rFonts w:ascii="Meiryo UI" w:eastAsia="Meiryo UI" w:hAnsi="Meiryo UI" w:cs="Meiryo UI" w:hint="eastAsia"/>
                <w:color w:val="000000" w:themeColor="text1"/>
                <w:sz w:val="20"/>
                <w:szCs w:val="20"/>
              </w:rPr>
              <w:t>28年度：</w:t>
            </w:r>
            <w:r w:rsidRPr="00B431ED">
              <w:rPr>
                <w:rFonts w:ascii="Meiryo UI" w:eastAsia="Meiryo UI" w:hAnsi="Meiryo UI" w:cs="Meiryo UI" w:hint="eastAsia"/>
                <w:color w:val="000000" w:themeColor="text1"/>
                <w:sz w:val="20"/>
                <w:szCs w:val="20"/>
              </w:rPr>
              <w:t>15</w:t>
            </w:r>
            <w:r w:rsidR="00836F80" w:rsidRPr="00B431ED">
              <w:rPr>
                <w:rFonts w:ascii="Meiryo UI" w:eastAsia="Meiryo UI" w:hAnsi="Meiryo UI" w:cs="Meiryo UI" w:hint="eastAsia"/>
                <w:color w:val="000000" w:themeColor="text1"/>
                <w:sz w:val="20"/>
                <w:szCs w:val="20"/>
              </w:rPr>
              <w:t>事業者）</w:t>
            </w:r>
          </w:p>
          <w:p w:rsidR="00B431ED" w:rsidRPr="00B431ED" w:rsidRDefault="00B431ED" w:rsidP="00B431ED">
            <w:pPr>
              <w:spacing w:line="280" w:lineRule="exact"/>
              <w:ind w:leftChars="91" w:left="306" w:hangingChars="53" w:hanging="106"/>
              <w:rPr>
                <w:rFonts w:ascii="Meiryo UI" w:eastAsia="Meiryo UI" w:hAnsi="Meiryo UI" w:cs="Meiryo UI"/>
                <w:color w:val="000000" w:themeColor="text1"/>
                <w:sz w:val="20"/>
                <w:szCs w:val="20"/>
              </w:rPr>
            </w:pPr>
            <w:r w:rsidRPr="00B431ED">
              <w:rPr>
                <w:rFonts w:ascii="Meiryo UI" w:eastAsia="Meiryo UI" w:hAnsi="Meiryo UI" w:cs="Meiryo UI" w:hint="eastAsia"/>
                <w:color w:val="000000" w:themeColor="text1"/>
                <w:sz w:val="20"/>
                <w:szCs w:val="20"/>
              </w:rPr>
              <w:t>・</w:t>
            </w:r>
            <w:r w:rsidR="00741F8F" w:rsidRPr="00C0117E">
              <w:rPr>
                <w:rFonts w:ascii="Meiryo UI" w:eastAsia="Meiryo UI" w:hAnsi="Meiryo UI" w:cs="Meiryo UI" w:hint="eastAsia"/>
                <w:color w:val="000000" w:themeColor="text1"/>
                <w:sz w:val="20"/>
                <w:szCs w:val="20"/>
              </w:rPr>
              <w:t>健康づくりアワードに係る情報を</w:t>
            </w:r>
            <w:r w:rsidRPr="00C0117E">
              <w:rPr>
                <w:rFonts w:ascii="Meiryo UI" w:eastAsia="Meiryo UI" w:hAnsi="Meiryo UI" w:cs="Meiryo UI" w:hint="eastAsia"/>
                <w:color w:val="000000" w:themeColor="text1"/>
                <w:sz w:val="20"/>
                <w:szCs w:val="20"/>
              </w:rPr>
              <w:t>民間企業や保険者等</w:t>
            </w:r>
            <w:r w:rsidR="00741F8F" w:rsidRPr="00C0117E">
              <w:rPr>
                <w:rFonts w:ascii="Meiryo UI" w:eastAsia="Meiryo UI" w:hAnsi="Meiryo UI" w:cs="Meiryo UI" w:hint="eastAsia"/>
                <w:color w:val="000000" w:themeColor="text1"/>
                <w:sz w:val="20"/>
                <w:szCs w:val="20"/>
              </w:rPr>
              <w:t>の</w:t>
            </w:r>
            <w:r w:rsidRPr="00C0117E">
              <w:rPr>
                <w:rFonts w:ascii="Meiryo UI" w:eastAsia="Meiryo UI" w:hAnsi="Meiryo UI" w:cs="Meiryo UI" w:hint="eastAsia"/>
                <w:color w:val="000000" w:themeColor="text1"/>
                <w:sz w:val="20"/>
                <w:szCs w:val="20"/>
              </w:rPr>
              <w:t>メールマガジン、各種イベント等を活用して発信する。</w:t>
            </w:r>
          </w:p>
          <w:p w:rsidR="007C63B6" w:rsidRPr="00B431ED" w:rsidRDefault="007C63B6" w:rsidP="00522EDF">
            <w:pPr>
              <w:spacing w:line="280" w:lineRule="exact"/>
              <w:ind w:firstLineChars="100" w:firstLine="200"/>
              <w:rPr>
                <w:rFonts w:ascii="Meiryo UI" w:eastAsia="Meiryo UI" w:hAnsi="Meiryo UI" w:cs="Meiryo UI"/>
                <w:sz w:val="20"/>
                <w:szCs w:val="20"/>
              </w:rPr>
            </w:pPr>
          </w:p>
          <w:p w:rsidR="007F3D1A" w:rsidRPr="00E335DC" w:rsidRDefault="009826C0" w:rsidP="00E335D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bdr w:val="single" w:sz="4" w:space="0" w:color="auto"/>
              </w:rPr>
              <w:lastRenderedPageBreak/>
              <w:t>◇</w:t>
            </w:r>
            <w:r w:rsidR="007F3D1A">
              <w:rPr>
                <w:rFonts w:ascii="Meiryo UI" w:eastAsia="Meiryo UI" w:hAnsi="Meiryo UI" w:cs="Meiryo UI" w:hint="eastAsia"/>
                <w:sz w:val="20"/>
                <w:szCs w:val="20"/>
                <w:bdr w:val="single" w:sz="4" w:space="0" w:color="auto"/>
              </w:rPr>
              <w:t>成果指標（アウトカム）</w:t>
            </w:r>
          </w:p>
          <w:p w:rsidR="00522EDF" w:rsidRDefault="007F3D1A" w:rsidP="00522EDF">
            <w:pPr>
              <w:spacing w:line="280" w:lineRule="exact"/>
              <w:rPr>
                <w:rFonts w:ascii="Meiryo UI" w:eastAsia="Meiryo UI" w:hAnsi="Meiryo UI" w:cs="Meiryo UI"/>
                <w:sz w:val="20"/>
                <w:szCs w:val="20"/>
              </w:rPr>
            </w:pPr>
            <w:r w:rsidRPr="00E335DC">
              <w:rPr>
                <w:rFonts w:ascii="Meiryo UI" w:eastAsia="Meiryo UI" w:hAnsi="Meiryo UI" w:cs="Meiryo UI" w:hint="eastAsia"/>
                <w:sz w:val="20"/>
                <w:szCs w:val="20"/>
              </w:rPr>
              <w:t>（定性的な目標）</w:t>
            </w:r>
          </w:p>
          <w:p w:rsidR="00754112" w:rsidRPr="00B43B6B" w:rsidRDefault="00113DA6" w:rsidP="00754112">
            <w:pPr>
              <w:spacing w:line="280" w:lineRule="exact"/>
              <w:ind w:leftChars="91" w:left="278" w:hangingChars="39" w:hanging="78"/>
              <w:rPr>
                <w:rFonts w:ascii="Meiryo UI" w:eastAsia="Meiryo UI" w:hAnsi="Meiryo UI" w:cs="Meiryo UI"/>
                <w:sz w:val="20"/>
                <w:szCs w:val="20"/>
              </w:rPr>
            </w:pPr>
            <w:r>
              <w:rPr>
                <w:rFonts w:ascii="Meiryo UI" w:eastAsia="Meiryo UI" w:hAnsi="Meiryo UI" w:cs="Meiryo UI" w:hint="eastAsia"/>
                <w:sz w:val="20"/>
                <w:szCs w:val="20"/>
              </w:rPr>
              <w:t>・</w:t>
            </w:r>
            <w:r w:rsidR="00754112" w:rsidRPr="00B43B6B">
              <w:rPr>
                <w:rFonts w:ascii="Meiryo UI" w:eastAsia="Meiryo UI" w:hAnsi="Meiryo UI" w:cs="Meiryo UI" w:hint="eastAsia"/>
                <w:sz w:val="20"/>
                <w:szCs w:val="20"/>
              </w:rPr>
              <w:t>府内における「健康宣言</w:t>
            </w:r>
            <w:r w:rsidR="00754112">
              <w:rPr>
                <w:rFonts w:ascii="Meiryo UI" w:eastAsia="Meiryo UI" w:hAnsi="Meiryo UI" w:cs="Meiryo UI" w:hint="eastAsia"/>
                <w:sz w:val="20"/>
                <w:szCs w:val="20"/>
              </w:rPr>
              <w:t>する</w:t>
            </w:r>
            <w:r w:rsidR="00754112" w:rsidRPr="00B43B6B">
              <w:rPr>
                <w:rFonts w:ascii="Meiryo UI" w:eastAsia="Meiryo UI" w:hAnsi="Meiryo UI" w:cs="Meiryo UI" w:hint="eastAsia"/>
                <w:sz w:val="20"/>
                <w:szCs w:val="20"/>
              </w:rPr>
              <w:t>中小企業※</w:t>
            </w:r>
            <w:r w:rsidR="00754112">
              <w:rPr>
                <w:rFonts w:ascii="Meiryo UI" w:eastAsia="Meiryo UI" w:hAnsi="Meiryo UI" w:cs="Meiryo UI" w:hint="eastAsia"/>
                <w:sz w:val="20"/>
                <w:szCs w:val="20"/>
              </w:rPr>
              <w:t>」が</w:t>
            </w:r>
            <w:r w:rsidR="00754112" w:rsidRPr="00B43B6B">
              <w:rPr>
                <w:rFonts w:ascii="Meiryo UI" w:eastAsia="Meiryo UI" w:hAnsi="Meiryo UI" w:cs="Meiryo UI" w:hint="eastAsia"/>
                <w:sz w:val="20"/>
                <w:szCs w:val="20"/>
              </w:rPr>
              <w:t>増加</w:t>
            </w:r>
            <w:r w:rsidR="00754112">
              <w:rPr>
                <w:rFonts w:ascii="Meiryo UI" w:eastAsia="Meiryo UI" w:hAnsi="Meiryo UI" w:cs="Meiryo UI" w:hint="eastAsia"/>
                <w:sz w:val="20"/>
                <w:szCs w:val="20"/>
              </w:rPr>
              <w:t>する。</w:t>
            </w:r>
          </w:p>
          <w:p w:rsidR="00522EDF" w:rsidRPr="00754112" w:rsidRDefault="00754112" w:rsidP="00754112">
            <w:pPr>
              <w:spacing w:line="280" w:lineRule="exact"/>
              <w:ind w:left="614" w:hangingChars="307" w:hanging="614"/>
              <w:rPr>
                <w:rFonts w:ascii="Meiryo UI" w:eastAsia="Meiryo UI" w:hAnsi="Meiryo UI" w:cs="Meiryo UI"/>
                <w:sz w:val="20"/>
                <w:szCs w:val="20"/>
              </w:rPr>
            </w:pPr>
            <w:r w:rsidRPr="00B43B6B">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Pr="00B43B6B">
              <w:rPr>
                <w:rFonts w:ascii="Meiryo UI" w:eastAsia="Meiryo UI" w:hAnsi="Meiryo UI" w:cs="Meiryo UI" w:hint="eastAsia"/>
                <w:sz w:val="20"/>
                <w:szCs w:val="20"/>
              </w:rPr>
              <w:t>※健康経営に関する必要な項目を実行する意思表明を行った企業（日本健康会議において28年度より実施）</w:t>
            </w:r>
          </w:p>
          <w:p w:rsidR="009A3C60" w:rsidRPr="009A3C60" w:rsidRDefault="00113DA6" w:rsidP="00754112">
            <w:pPr>
              <w:spacing w:line="280" w:lineRule="exact"/>
              <w:ind w:leftChars="91" w:left="278" w:hangingChars="39" w:hanging="78"/>
              <w:rPr>
                <w:rFonts w:ascii="Meiryo UI" w:eastAsia="Meiryo UI" w:hAnsi="Meiryo UI" w:cs="Meiryo UI"/>
                <w:sz w:val="20"/>
                <w:szCs w:val="20"/>
              </w:rPr>
            </w:pPr>
            <w:r w:rsidRPr="00B43B6B">
              <w:rPr>
                <w:rFonts w:ascii="Meiryo UI" w:eastAsia="Meiryo UI" w:hAnsi="Meiryo UI" w:cs="Meiryo UI" w:hint="eastAsia"/>
                <w:sz w:val="20"/>
                <w:szCs w:val="20"/>
              </w:rPr>
              <w:t>・</w:t>
            </w:r>
            <w:r w:rsidR="00754112">
              <w:rPr>
                <w:rFonts w:ascii="Meiryo UI" w:eastAsia="Meiryo UI" w:hAnsi="Meiryo UI" w:cs="Meiryo UI" w:hint="eastAsia"/>
                <w:sz w:val="20"/>
                <w:szCs w:val="20"/>
              </w:rPr>
              <w:t>特定健診の受診環境の整備など、事業者が従業員の健康づくりの意義や必要性について理解し、環境を整備する。</w:t>
            </w:r>
          </w:p>
        </w:tc>
        <w:tc>
          <w:tcPr>
            <w:tcW w:w="396" w:type="dxa"/>
            <w:vMerge/>
            <w:tcBorders>
              <w:bottom w:val="single" w:sz="4" w:space="0" w:color="auto"/>
            </w:tcBorders>
            <w:shd w:val="clear" w:color="auto" w:fill="auto"/>
          </w:tcPr>
          <w:p w:rsidR="007F3D1A" w:rsidRPr="00E335DC" w:rsidRDefault="007F3D1A"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7F3D1A" w:rsidRPr="002517D5" w:rsidRDefault="007F3D1A" w:rsidP="00E335DC">
            <w:pPr>
              <w:spacing w:line="280" w:lineRule="exact"/>
              <w:ind w:leftChars="100" w:left="420" w:hangingChars="100" w:hanging="200"/>
              <w:rPr>
                <w:rFonts w:ascii="Meiryo UI" w:eastAsia="Meiryo UI" w:hAnsi="Meiryo UI" w:cs="Meiryo UI"/>
                <w:color w:val="000000" w:themeColor="text1"/>
                <w:sz w:val="20"/>
                <w:szCs w:val="20"/>
              </w:rPr>
            </w:pPr>
          </w:p>
          <w:p w:rsidR="0048079F" w:rsidRDefault="00204DF0" w:rsidP="00204DF0">
            <w:pPr>
              <w:spacing w:line="280" w:lineRule="exact"/>
              <w:ind w:left="200" w:hangingChars="100" w:hanging="200"/>
              <w:rPr>
                <w:rFonts w:ascii="Meiryo UI" w:eastAsia="Meiryo UI" w:hAnsi="Meiryo UI" w:cs="Meiryo UI"/>
                <w:color w:val="000000" w:themeColor="text1"/>
                <w:sz w:val="20"/>
                <w:szCs w:val="20"/>
              </w:rPr>
            </w:pPr>
            <w:r w:rsidRPr="002517D5">
              <w:rPr>
                <w:rFonts w:ascii="Meiryo UI" w:eastAsia="Meiryo UI" w:hAnsi="Meiryo UI" w:cs="Meiryo UI" w:hint="eastAsia"/>
                <w:color w:val="000000" w:themeColor="text1"/>
                <w:sz w:val="20"/>
                <w:szCs w:val="20"/>
              </w:rPr>
              <w:t>○協会けんぽ大阪支部の特定健診や医療費データ（</w:t>
            </w:r>
            <w:r w:rsidR="00DB72DF" w:rsidRPr="002517D5">
              <w:rPr>
                <w:rFonts w:ascii="Meiryo UI" w:eastAsia="Meiryo UI" w:hAnsi="Meiryo UI" w:cs="Meiryo UI" w:hint="eastAsia"/>
                <w:color w:val="000000" w:themeColor="text1"/>
                <w:sz w:val="20"/>
                <w:szCs w:val="20"/>
              </w:rPr>
              <w:t>計</w:t>
            </w:r>
            <w:r w:rsidRPr="002517D5">
              <w:rPr>
                <w:rFonts w:ascii="Meiryo UI" w:eastAsia="Meiryo UI" w:hAnsi="Meiryo UI" w:cs="Meiryo UI" w:hint="eastAsia"/>
                <w:color w:val="000000" w:themeColor="text1"/>
                <w:sz w:val="20"/>
                <w:szCs w:val="20"/>
              </w:rPr>
              <w:t>82万件）</w:t>
            </w:r>
            <w:r w:rsidR="00DB72DF" w:rsidRPr="002517D5">
              <w:rPr>
                <w:rFonts w:ascii="Meiryo UI" w:eastAsia="Meiryo UI" w:hAnsi="Meiryo UI" w:cs="Meiryo UI" w:hint="eastAsia"/>
                <w:color w:val="000000" w:themeColor="text1"/>
                <w:sz w:val="20"/>
                <w:szCs w:val="20"/>
              </w:rPr>
              <w:t>の分析</w:t>
            </w:r>
            <w:r w:rsidR="002517D5">
              <w:rPr>
                <w:rFonts w:ascii="Meiryo UI" w:eastAsia="Meiryo UI" w:hAnsi="Meiryo UI" w:cs="Meiryo UI" w:hint="eastAsia"/>
                <w:color w:val="000000" w:themeColor="text1"/>
                <w:sz w:val="20"/>
                <w:szCs w:val="20"/>
              </w:rPr>
              <w:t>を行い</w:t>
            </w:r>
            <w:r w:rsidRPr="002517D5">
              <w:rPr>
                <w:rFonts w:ascii="Meiryo UI" w:eastAsia="Meiryo UI" w:hAnsi="Meiryo UI" w:cs="Meiryo UI" w:hint="eastAsia"/>
                <w:color w:val="000000" w:themeColor="text1"/>
                <w:sz w:val="20"/>
                <w:szCs w:val="20"/>
              </w:rPr>
              <w:t>、肥満や糖尿病など</w:t>
            </w:r>
            <w:r w:rsidR="00DB72DF" w:rsidRPr="002517D5">
              <w:rPr>
                <w:rFonts w:ascii="Meiryo UI" w:eastAsia="Meiryo UI" w:hAnsi="Meiryo UI" w:cs="Meiryo UI" w:hint="eastAsia"/>
                <w:color w:val="000000" w:themeColor="text1"/>
                <w:sz w:val="20"/>
                <w:szCs w:val="20"/>
              </w:rPr>
              <w:t>、</w:t>
            </w:r>
            <w:r w:rsidR="00704B93">
              <w:rPr>
                <w:rFonts w:ascii="Meiryo UI" w:eastAsia="Meiryo UI" w:hAnsi="Meiryo UI" w:cs="Meiryo UI" w:hint="eastAsia"/>
                <w:color w:val="000000" w:themeColor="text1"/>
                <w:sz w:val="20"/>
                <w:szCs w:val="20"/>
              </w:rPr>
              <w:t>健康課題を明確化</w:t>
            </w:r>
            <w:r w:rsidRPr="002517D5">
              <w:rPr>
                <w:rFonts w:ascii="Meiryo UI" w:eastAsia="Meiryo UI" w:hAnsi="Meiryo UI" w:cs="Meiryo UI" w:hint="eastAsia"/>
                <w:color w:val="000000" w:themeColor="text1"/>
                <w:sz w:val="20"/>
                <w:szCs w:val="20"/>
              </w:rPr>
              <w:t>。</w:t>
            </w:r>
            <w:r w:rsidR="00AD4420" w:rsidRPr="002517D5">
              <w:rPr>
                <w:rFonts w:ascii="Meiryo UI" w:eastAsia="Meiryo UI" w:hAnsi="Meiryo UI" w:cs="Meiryo UI" w:hint="eastAsia"/>
                <w:color w:val="000000" w:themeColor="text1"/>
                <w:sz w:val="20"/>
                <w:szCs w:val="20"/>
              </w:rPr>
              <w:t>データ分析の結果をも</w:t>
            </w:r>
            <w:r w:rsidR="0048079F">
              <w:rPr>
                <w:rFonts w:ascii="Meiryo UI" w:eastAsia="Meiryo UI" w:hAnsi="Meiryo UI" w:cs="Meiryo UI" w:hint="eastAsia"/>
                <w:color w:val="000000" w:themeColor="text1"/>
                <w:sz w:val="20"/>
                <w:szCs w:val="20"/>
              </w:rPr>
              <w:t>とに、</w:t>
            </w:r>
            <w:r w:rsidR="00704B93">
              <w:rPr>
                <w:rFonts w:ascii="Meiryo UI" w:eastAsia="Meiryo UI" w:hAnsi="Meiryo UI" w:cs="Meiryo UI" w:hint="eastAsia"/>
                <w:color w:val="000000" w:themeColor="text1"/>
                <w:sz w:val="20"/>
                <w:szCs w:val="20"/>
              </w:rPr>
              <w:t>研修会等を活用し各保険者に対してフィードバックを実施</w:t>
            </w:r>
            <w:r w:rsidR="00191A56" w:rsidRPr="002517D5">
              <w:rPr>
                <w:rFonts w:ascii="Meiryo UI" w:eastAsia="Meiryo UI" w:hAnsi="Meiryo UI" w:cs="Meiryo UI" w:hint="eastAsia"/>
                <w:color w:val="000000" w:themeColor="text1"/>
                <w:sz w:val="20"/>
                <w:szCs w:val="20"/>
              </w:rPr>
              <w:t>。</w:t>
            </w:r>
          </w:p>
          <w:p w:rsidR="00204DF0" w:rsidRPr="002517D5" w:rsidRDefault="00204DF0" w:rsidP="0048079F">
            <w:pPr>
              <w:spacing w:line="280" w:lineRule="exact"/>
              <w:ind w:leftChars="100" w:left="220"/>
              <w:rPr>
                <w:rFonts w:ascii="Meiryo UI" w:eastAsia="Meiryo UI" w:hAnsi="Meiryo UI" w:cs="Meiryo UI"/>
                <w:color w:val="000000" w:themeColor="text1"/>
                <w:sz w:val="20"/>
                <w:szCs w:val="20"/>
              </w:rPr>
            </w:pPr>
            <w:r w:rsidRPr="002517D5">
              <w:rPr>
                <w:rFonts w:ascii="Meiryo UI" w:eastAsia="Meiryo UI" w:hAnsi="Meiryo UI" w:cs="Meiryo UI" w:hint="eastAsia"/>
                <w:color w:val="000000" w:themeColor="text1"/>
                <w:sz w:val="20"/>
                <w:szCs w:val="20"/>
              </w:rPr>
              <w:t>（再掲）</w:t>
            </w:r>
          </w:p>
          <w:p w:rsidR="009B0CBF" w:rsidRPr="002517D5" w:rsidRDefault="009B0CBF" w:rsidP="009B0CBF">
            <w:pPr>
              <w:spacing w:line="280" w:lineRule="exact"/>
              <w:ind w:left="200" w:hangingChars="100" w:hanging="200"/>
              <w:rPr>
                <w:rFonts w:ascii="Meiryo UI" w:eastAsia="Meiryo UI" w:hAnsi="Meiryo UI" w:cs="Meiryo UI"/>
                <w:color w:val="000000" w:themeColor="text1"/>
                <w:sz w:val="20"/>
                <w:szCs w:val="20"/>
              </w:rPr>
            </w:pPr>
          </w:p>
          <w:p w:rsidR="00FD6078" w:rsidRPr="002517D5" w:rsidRDefault="00FD6078" w:rsidP="00843BD6">
            <w:pPr>
              <w:spacing w:line="280" w:lineRule="exact"/>
              <w:ind w:left="200" w:hangingChars="100" w:hanging="200"/>
              <w:rPr>
                <w:rFonts w:ascii="Meiryo UI" w:eastAsia="Meiryo UI" w:hAnsi="Meiryo UI" w:cs="Meiryo UI"/>
                <w:color w:val="000000" w:themeColor="text1"/>
                <w:sz w:val="20"/>
                <w:szCs w:val="20"/>
              </w:rPr>
            </w:pPr>
            <w:r w:rsidRPr="002517D5">
              <w:rPr>
                <w:rFonts w:ascii="Meiryo UI" w:eastAsia="Meiryo UI" w:hAnsi="Meiryo UI" w:cs="Meiryo UI" w:hint="eastAsia"/>
                <w:color w:val="000000" w:themeColor="text1"/>
                <w:sz w:val="20"/>
                <w:szCs w:val="20"/>
              </w:rPr>
              <w:t>○データ分析結果に基づき、啓発</w:t>
            </w:r>
            <w:r w:rsidR="00704B93">
              <w:rPr>
                <w:rFonts w:ascii="Meiryo UI" w:eastAsia="Meiryo UI" w:hAnsi="Meiryo UI" w:cs="Meiryo UI" w:hint="eastAsia"/>
                <w:color w:val="000000" w:themeColor="text1"/>
                <w:sz w:val="20"/>
                <w:szCs w:val="20"/>
              </w:rPr>
              <w:t>資材を作成。今後、保健所や市町村等へ配布するなど、情報発信を実施</w:t>
            </w:r>
            <w:r w:rsidR="00191A56" w:rsidRPr="002517D5">
              <w:rPr>
                <w:rFonts w:ascii="Meiryo UI" w:eastAsia="Meiryo UI" w:hAnsi="Meiryo UI" w:cs="Meiryo UI" w:hint="eastAsia"/>
                <w:color w:val="000000" w:themeColor="text1"/>
                <w:sz w:val="20"/>
                <w:szCs w:val="20"/>
              </w:rPr>
              <w:t>。</w:t>
            </w:r>
            <w:r w:rsidR="00843BD6" w:rsidRPr="002517D5">
              <w:rPr>
                <w:rFonts w:ascii="Meiryo UI" w:eastAsia="Meiryo UI" w:hAnsi="Meiryo UI" w:cs="Meiryo UI" w:hint="eastAsia"/>
                <w:color w:val="000000" w:themeColor="text1"/>
                <w:sz w:val="20"/>
                <w:szCs w:val="20"/>
              </w:rPr>
              <w:t>（再掲）</w:t>
            </w:r>
          </w:p>
          <w:p w:rsidR="008F16D8" w:rsidRPr="002517D5" w:rsidRDefault="008F16D8" w:rsidP="009C01F2">
            <w:pPr>
              <w:spacing w:line="280" w:lineRule="exact"/>
              <w:rPr>
                <w:rFonts w:ascii="Meiryo UI" w:eastAsia="Meiryo UI" w:hAnsi="Meiryo UI" w:cs="Meiryo UI"/>
                <w:color w:val="000000" w:themeColor="text1"/>
                <w:sz w:val="20"/>
                <w:szCs w:val="20"/>
              </w:rPr>
            </w:pPr>
          </w:p>
          <w:p w:rsidR="00C82526" w:rsidRDefault="00051582" w:rsidP="00551D48">
            <w:pPr>
              <w:spacing w:line="280" w:lineRule="exact"/>
              <w:ind w:left="200" w:hangingChars="100" w:hanging="200"/>
              <w:rPr>
                <w:rFonts w:ascii="Meiryo UI" w:eastAsia="Meiryo UI" w:hAnsi="Meiryo UI" w:cs="Meiryo UI"/>
                <w:color w:val="000000" w:themeColor="text1"/>
                <w:sz w:val="20"/>
                <w:szCs w:val="20"/>
              </w:rPr>
            </w:pPr>
            <w:r w:rsidRPr="002517D5">
              <w:rPr>
                <w:rFonts w:ascii="Meiryo UI" w:eastAsia="Meiryo UI" w:hAnsi="Meiryo UI" w:cs="Meiryo UI" w:hint="eastAsia"/>
                <w:color w:val="000000" w:themeColor="text1"/>
                <w:sz w:val="20"/>
                <w:szCs w:val="20"/>
              </w:rPr>
              <w:t>○</w:t>
            </w:r>
            <w:r w:rsidR="00551D48" w:rsidRPr="002517D5">
              <w:rPr>
                <w:rFonts w:ascii="Meiryo UI" w:eastAsia="Meiryo UI" w:hAnsi="Meiryo UI" w:cs="Meiryo UI" w:hint="eastAsia"/>
                <w:color w:val="000000" w:themeColor="text1"/>
                <w:sz w:val="20"/>
                <w:szCs w:val="20"/>
              </w:rPr>
              <w:t>協会けんぽ大阪支部や</w:t>
            </w:r>
            <w:r w:rsidR="00FD6078" w:rsidRPr="002517D5">
              <w:rPr>
                <w:rFonts w:ascii="Meiryo UI" w:eastAsia="Meiryo UI" w:hAnsi="Meiryo UI" w:cs="Meiryo UI" w:hint="eastAsia"/>
                <w:color w:val="000000" w:themeColor="text1"/>
                <w:sz w:val="20"/>
                <w:szCs w:val="20"/>
              </w:rPr>
              <w:t>民間企業等と連携のもと、健康経営をテーマとしたセミナーを開催し、</w:t>
            </w:r>
            <w:r w:rsidR="00191A56" w:rsidRPr="002517D5">
              <w:rPr>
                <w:rFonts w:ascii="Meiryo UI" w:eastAsia="Meiryo UI" w:hAnsi="Meiryo UI" w:cs="Meiryo UI" w:hint="eastAsia"/>
                <w:color w:val="000000" w:themeColor="text1"/>
                <w:sz w:val="20"/>
                <w:szCs w:val="20"/>
              </w:rPr>
              <w:t>健康経営への</w:t>
            </w:r>
            <w:r w:rsidR="00191A56" w:rsidRPr="002517D5">
              <w:rPr>
                <w:rFonts w:ascii="Meiryo UI" w:eastAsia="Meiryo UI" w:hAnsi="Meiryo UI" w:cs="Meiryo UI" w:hint="eastAsia"/>
                <w:color w:val="000000" w:themeColor="text1"/>
                <w:sz w:val="20"/>
                <w:szCs w:val="20"/>
              </w:rPr>
              <w:lastRenderedPageBreak/>
              <w:t>理解促進</w:t>
            </w:r>
            <w:r w:rsidR="00AD4420" w:rsidRPr="002517D5">
              <w:rPr>
                <w:rFonts w:ascii="Meiryo UI" w:eastAsia="Meiryo UI" w:hAnsi="Meiryo UI" w:cs="Meiryo UI" w:hint="eastAsia"/>
                <w:color w:val="000000" w:themeColor="text1"/>
                <w:sz w:val="20"/>
                <w:szCs w:val="20"/>
              </w:rPr>
              <w:t>、職場の健康づくり</w:t>
            </w:r>
            <w:r w:rsidR="00FD6078" w:rsidRPr="002517D5">
              <w:rPr>
                <w:rFonts w:ascii="Meiryo UI" w:eastAsia="Meiryo UI" w:hAnsi="Meiryo UI" w:cs="Meiryo UI" w:hint="eastAsia"/>
                <w:color w:val="000000" w:themeColor="text1"/>
                <w:sz w:val="20"/>
                <w:szCs w:val="20"/>
              </w:rPr>
              <w:t>の</w:t>
            </w:r>
            <w:r w:rsidR="00191A56" w:rsidRPr="002517D5">
              <w:rPr>
                <w:rFonts w:ascii="Meiryo UI" w:eastAsia="Meiryo UI" w:hAnsi="Meiryo UI" w:cs="Meiryo UI" w:hint="eastAsia"/>
                <w:color w:val="000000" w:themeColor="text1"/>
                <w:sz w:val="20"/>
                <w:szCs w:val="20"/>
              </w:rPr>
              <w:t>働きかけ</w:t>
            </w:r>
            <w:r w:rsidR="00704B93">
              <w:rPr>
                <w:rFonts w:ascii="Meiryo UI" w:eastAsia="Meiryo UI" w:hAnsi="Meiryo UI" w:cs="Meiryo UI" w:hint="eastAsia"/>
                <w:color w:val="000000" w:themeColor="text1"/>
                <w:sz w:val="20"/>
                <w:szCs w:val="20"/>
              </w:rPr>
              <w:t>を実施</w:t>
            </w:r>
            <w:r w:rsidR="00C82526">
              <w:rPr>
                <w:rFonts w:ascii="Meiryo UI" w:eastAsia="Meiryo UI" w:hAnsi="Meiryo UI" w:cs="Meiryo UI" w:hint="eastAsia"/>
                <w:color w:val="000000" w:themeColor="text1"/>
                <w:sz w:val="20"/>
                <w:szCs w:val="20"/>
              </w:rPr>
              <w:t>。</w:t>
            </w:r>
          </w:p>
          <w:p w:rsidR="00551D48" w:rsidRPr="002517D5" w:rsidRDefault="00551D48" w:rsidP="00C82526">
            <w:pPr>
              <w:spacing w:line="280" w:lineRule="exact"/>
              <w:ind w:leftChars="100" w:left="220" w:firstLineChars="700" w:firstLine="1400"/>
              <w:rPr>
                <w:rFonts w:ascii="Meiryo UI" w:eastAsia="Meiryo UI" w:hAnsi="Meiryo UI" w:cs="Meiryo UI"/>
                <w:color w:val="000000" w:themeColor="text1"/>
                <w:sz w:val="20"/>
                <w:szCs w:val="20"/>
              </w:rPr>
            </w:pPr>
            <w:r w:rsidRPr="002517D5">
              <w:rPr>
                <w:rFonts w:ascii="Meiryo UI" w:eastAsia="Meiryo UI" w:hAnsi="Meiryo UI" w:cs="Meiryo UI" w:hint="eastAsia"/>
                <w:color w:val="000000" w:themeColor="text1"/>
                <w:sz w:val="20"/>
                <w:szCs w:val="20"/>
              </w:rPr>
              <w:t>（</w:t>
            </w:r>
            <w:r w:rsidR="00FD6078" w:rsidRPr="002517D5">
              <w:rPr>
                <w:rFonts w:ascii="Meiryo UI" w:eastAsia="Meiryo UI" w:hAnsi="Meiryo UI" w:cs="Meiryo UI" w:hint="eastAsia"/>
                <w:color w:val="000000" w:themeColor="text1"/>
                <w:sz w:val="20"/>
                <w:szCs w:val="20"/>
              </w:rPr>
              <w:t>計</w:t>
            </w:r>
            <w:r w:rsidRPr="002517D5">
              <w:rPr>
                <w:rFonts w:ascii="Meiryo UI" w:eastAsia="Meiryo UI" w:hAnsi="Meiryo UI" w:cs="Meiryo UI" w:hint="eastAsia"/>
                <w:color w:val="000000" w:themeColor="text1"/>
                <w:sz w:val="20"/>
                <w:szCs w:val="20"/>
              </w:rPr>
              <w:t>７回</w:t>
            </w:r>
            <w:r w:rsidR="00C82526">
              <w:rPr>
                <w:rFonts w:ascii="Meiryo UI" w:eastAsia="Meiryo UI" w:hAnsi="Meiryo UI" w:cs="Meiryo UI" w:hint="eastAsia"/>
                <w:color w:val="000000" w:themeColor="text1"/>
                <w:sz w:val="20"/>
                <w:szCs w:val="20"/>
              </w:rPr>
              <w:t>、</w:t>
            </w:r>
            <w:r w:rsidR="00204DF0" w:rsidRPr="002517D5">
              <w:rPr>
                <w:rFonts w:ascii="Meiryo UI" w:eastAsia="Meiryo UI" w:hAnsi="Meiryo UI" w:cs="Meiryo UI" w:hint="eastAsia"/>
                <w:color w:val="000000" w:themeColor="text1"/>
                <w:sz w:val="20"/>
                <w:szCs w:val="20"/>
              </w:rPr>
              <w:t>参加者計1,390人</w:t>
            </w:r>
            <w:r w:rsidRPr="002517D5">
              <w:rPr>
                <w:rFonts w:ascii="Meiryo UI" w:eastAsia="Meiryo UI" w:hAnsi="Meiryo UI" w:cs="Meiryo UI" w:hint="eastAsia"/>
                <w:color w:val="000000" w:themeColor="text1"/>
                <w:sz w:val="20"/>
                <w:szCs w:val="20"/>
              </w:rPr>
              <w:t>）</w:t>
            </w:r>
          </w:p>
          <w:p w:rsidR="00C82526" w:rsidRDefault="00551D48" w:rsidP="00843BD6">
            <w:pPr>
              <w:spacing w:line="280" w:lineRule="exact"/>
              <w:ind w:leftChars="100" w:left="220"/>
              <w:rPr>
                <w:rFonts w:ascii="Meiryo UI" w:eastAsia="Meiryo UI" w:hAnsi="Meiryo UI" w:cs="Meiryo UI"/>
                <w:sz w:val="20"/>
                <w:szCs w:val="20"/>
              </w:rPr>
            </w:pPr>
            <w:r w:rsidRPr="00551D48">
              <w:rPr>
                <w:rFonts w:ascii="Meiryo UI" w:eastAsia="Meiryo UI" w:hAnsi="Meiryo UI" w:cs="Meiryo UI" w:hint="eastAsia"/>
                <w:sz w:val="20"/>
                <w:szCs w:val="20"/>
              </w:rPr>
              <w:t>・経済産業</w:t>
            </w:r>
            <w:r w:rsidR="00FD6078">
              <w:rPr>
                <w:rFonts w:ascii="Meiryo UI" w:eastAsia="Meiryo UI" w:hAnsi="Meiryo UI" w:cs="Meiryo UI" w:hint="eastAsia"/>
                <w:sz w:val="20"/>
                <w:szCs w:val="20"/>
              </w:rPr>
              <w:t>省</w:t>
            </w:r>
            <w:r w:rsidR="00C82526">
              <w:rPr>
                <w:rFonts w:ascii="Meiryo UI" w:eastAsia="Meiryo UI" w:hAnsi="Meiryo UI" w:cs="Meiryo UI" w:hint="eastAsia"/>
                <w:sz w:val="20"/>
                <w:szCs w:val="20"/>
              </w:rPr>
              <w:t>(H28年10月</w:t>
            </w:r>
            <w:r w:rsidR="00843BD6">
              <w:rPr>
                <w:rFonts w:ascii="Meiryo UI" w:eastAsia="Meiryo UI" w:hAnsi="Meiryo UI" w:cs="Meiryo UI" w:hint="eastAsia"/>
                <w:sz w:val="20"/>
                <w:szCs w:val="20"/>
              </w:rPr>
              <w:t>)や近畿経済産業局</w:t>
            </w:r>
            <w:r w:rsidR="00C82526">
              <w:rPr>
                <w:rFonts w:ascii="Meiryo UI" w:eastAsia="Meiryo UI" w:hAnsi="Meiryo UI" w:cs="Meiryo UI" w:hint="eastAsia"/>
                <w:sz w:val="20"/>
                <w:szCs w:val="20"/>
              </w:rPr>
              <w:t>(H29年</w:t>
            </w:r>
            <w:r w:rsidR="00843BD6">
              <w:rPr>
                <w:rFonts w:ascii="Meiryo UI" w:eastAsia="Meiryo UI" w:hAnsi="Meiryo UI" w:cs="Meiryo UI" w:hint="eastAsia"/>
                <w:sz w:val="20"/>
                <w:szCs w:val="20"/>
              </w:rPr>
              <w:t>2</w:t>
            </w:r>
            <w:r w:rsidR="00C82526">
              <w:rPr>
                <w:rFonts w:ascii="Meiryo UI" w:eastAsia="Meiryo UI" w:hAnsi="Meiryo UI" w:cs="Meiryo UI" w:hint="eastAsia"/>
                <w:sz w:val="20"/>
                <w:szCs w:val="20"/>
              </w:rPr>
              <w:t>月</w:t>
            </w:r>
            <w:r w:rsidR="00843BD6">
              <w:rPr>
                <w:rFonts w:ascii="Meiryo UI" w:eastAsia="Meiryo UI" w:hAnsi="Meiryo UI" w:cs="Meiryo UI" w:hint="eastAsia"/>
                <w:sz w:val="20"/>
                <w:szCs w:val="20"/>
              </w:rPr>
              <w:t>)主催</w:t>
            </w:r>
            <w:r w:rsidR="0083518E">
              <w:rPr>
                <w:rFonts w:ascii="Meiryo UI" w:eastAsia="Meiryo UI" w:hAnsi="Meiryo UI" w:cs="Meiryo UI" w:hint="eastAsia"/>
                <w:sz w:val="20"/>
                <w:szCs w:val="20"/>
              </w:rPr>
              <w:t>のセミナーへの協力</w:t>
            </w:r>
          </w:p>
          <w:p w:rsidR="00551D48" w:rsidRPr="00551D48" w:rsidRDefault="00843BD6" w:rsidP="00C82526">
            <w:pPr>
              <w:spacing w:line="280" w:lineRule="exact"/>
              <w:ind w:leftChars="100" w:left="220" w:firstLineChars="800" w:firstLine="1600"/>
              <w:rPr>
                <w:rFonts w:ascii="Meiryo UI" w:eastAsia="Meiryo UI" w:hAnsi="Meiryo UI" w:cs="Meiryo UI"/>
                <w:sz w:val="20"/>
                <w:szCs w:val="20"/>
              </w:rPr>
            </w:pPr>
            <w:r>
              <w:rPr>
                <w:rFonts w:ascii="Meiryo UI" w:eastAsia="Meiryo UI" w:hAnsi="Meiryo UI" w:cs="Meiryo UI" w:hint="eastAsia"/>
                <w:sz w:val="20"/>
                <w:szCs w:val="20"/>
              </w:rPr>
              <w:t>（</w:t>
            </w:r>
            <w:r w:rsidR="00204DF0">
              <w:rPr>
                <w:rFonts w:ascii="Meiryo UI" w:eastAsia="Meiryo UI" w:hAnsi="Meiryo UI" w:cs="Meiryo UI" w:hint="eastAsia"/>
                <w:sz w:val="20"/>
                <w:szCs w:val="20"/>
              </w:rPr>
              <w:t>計2</w:t>
            </w:r>
            <w:r w:rsidR="00C82526">
              <w:rPr>
                <w:rFonts w:ascii="Meiryo UI" w:eastAsia="Meiryo UI" w:hAnsi="Meiryo UI" w:cs="Meiryo UI" w:hint="eastAsia"/>
                <w:sz w:val="20"/>
                <w:szCs w:val="20"/>
              </w:rPr>
              <w:t>回、</w:t>
            </w:r>
            <w:r>
              <w:rPr>
                <w:rFonts w:ascii="Meiryo UI" w:eastAsia="Meiryo UI" w:hAnsi="Meiryo UI" w:cs="Meiryo UI" w:hint="eastAsia"/>
                <w:sz w:val="20"/>
                <w:szCs w:val="20"/>
              </w:rPr>
              <w:t>参加者計</w:t>
            </w:r>
            <w:r w:rsidR="006868FB">
              <w:rPr>
                <w:rFonts w:ascii="Meiryo UI" w:eastAsia="Meiryo UI" w:hAnsi="Meiryo UI" w:cs="Meiryo UI" w:hint="eastAsia"/>
                <w:sz w:val="20"/>
                <w:szCs w:val="20"/>
              </w:rPr>
              <w:t>423</w:t>
            </w:r>
            <w:r>
              <w:rPr>
                <w:rFonts w:ascii="Meiryo UI" w:eastAsia="Meiryo UI" w:hAnsi="Meiryo UI" w:cs="Meiryo UI" w:hint="eastAsia"/>
                <w:sz w:val="20"/>
                <w:szCs w:val="20"/>
              </w:rPr>
              <w:t>人）</w:t>
            </w:r>
          </w:p>
          <w:p w:rsidR="00C82526" w:rsidRDefault="00551D48" w:rsidP="00843BD6">
            <w:pPr>
              <w:spacing w:line="280" w:lineRule="exact"/>
              <w:ind w:leftChars="100" w:left="320" w:hangingChars="50" w:hanging="100"/>
              <w:rPr>
                <w:rFonts w:ascii="Meiryo UI" w:eastAsia="Meiryo UI" w:hAnsi="Meiryo UI" w:cs="Meiryo UI"/>
                <w:sz w:val="20"/>
                <w:szCs w:val="20"/>
              </w:rPr>
            </w:pPr>
            <w:r w:rsidRPr="00551D48">
              <w:rPr>
                <w:rFonts w:ascii="Meiryo UI" w:eastAsia="Meiryo UI" w:hAnsi="Meiryo UI" w:cs="Meiryo UI" w:hint="eastAsia"/>
                <w:sz w:val="20"/>
                <w:szCs w:val="20"/>
              </w:rPr>
              <w:t>・大塚製薬</w:t>
            </w:r>
            <w:r w:rsidR="0083518E">
              <w:rPr>
                <w:rFonts w:ascii="Meiryo UI" w:eastAsia="Meiryo UI" w:hAnsi="Meiryo UI" w:cs="Meiryo UI" w:hint="eastAsia"/>
                <w:sz w:val="20"/>
                <w:szCs w:val="20"/>
              </w:rPr>
              <w:t>㈱</w:t>
            </w:r>
            <w:r w:rsidR="00843BD6">
              <w:rPr>
                <w:rFonts w:ascii="Meiryo UI" w:eastAsia="Meiryo UI" w:hAnsi="Meiryo UI" w:cs="Meiryo UI" w:hint="eastAsia"/>
                <w:sz w:val="20"/>
                <w:szCs w:val="20"/>
              </w:rPr>
              <w:t>（</w:t>
            </w:r>
            <w:r w:rsidR="00C82526">
              <w:rPr>
                <w:rFonts w:ascii="Meiryo UI" w:eastAsia="Meiryo UI" w:hAnsi="Meiryo UI" w:cs="Meiryo UI" w:hint="eastAsia"/>
                <w:sz w:val="20"/>
                <w:szCs w:val="20"/>
              </w:rPr>
              <w:t>H28年</w:t>
            </w:r>
            <w:r w:rsidR="00843BD6">
              <w:rPr>
                <w:rFonts w:ascii="Meiryo UI" w:eastAsia="Meiryo UI" w:hAnsi="Meiryo UI" w:cs="Meiryo UI" w:hint="eastAsia"/>
                <w:sz w:val="20"/>
                <w:szCs w:val="20"/>
              </w:rPr>
              <w:t>11</w:t>
            </w:r>
            <w:r w:rsidR="00C82526">
              <w:rPr>
                <w:rFonts w:ascii="Meiryo UI" w:eastAsia="Meiryo UI" w:hAnsi="Meiryo UI" w:cs="Meiryo UI" w:hint="eastAsia"/>
                <w:sz w:val="20"/>
                <w:szCs w:val="20"/>
              </w:rPr>
              <w:t>月</w:t>
            </w:r>
            <w:r w:rsidR="00843BD6">
              <w:rPr>
                <w:rFonts w:ascii="Meiryo UI" w:eastAsia="Meiryo UI" w:hAnsi="Meiryo UI" w:cs="Meiryo UI" w:hint="eastAsia"/>
                <w:sz w:val="20"/>
                <w:szCs w:val="20"/>
              </w:rPr>
              <w:t>）や損害保険ジャパン日本興亜㈱（</w:t>
            </w:r>
            <w:r w:rsidR="00C82526">
              <w:rPr>
                <w:rFonts w:ascii="Meiryo UI" w:eastAsia="Meiryo UI" w:hAnsi="Meiryo UI" w:cs="Meiryo UI" w:hint="eastAsia"/>
                <w:sz w:val="20"/>
                <w:szCs w:val="20"/>
              </w:rPr>
              <w:t>H28年</w:t>
            </w:r>
            <w:r w:rsidR="00843BD6">
              <w:rPr>
                <w:rFonts w:ascii="Meiryo UI" w:eastAsia="Meiryo UI" w:hAnsi="Meiryo UI" w:cs="Meiryo UI" w:hint="eastAsia"/>
                <w:sz w:val="20"/>
                <w:szCs w:val="20"/>
              </w:rPr>
              <w:t>12</w:t>
            </w:r>
            <w:r w:rsidR="00C82526">
              <w:rPr>
                <w:rFonts w:ascii="Meiryo UI" w:eastAsia="Meiryo UI" w:hAnsi="Meiryo UI" w:cs="Meiryo UI" w:hint="eastAsia"/>
                <w:sz w:val="20"/>
                <w:szCs w:val="20"/>
              </w:rPr>
              <w:t>月</w:t>
            </w:r>
            <w:r w:rsidR="00843BD6">
              <w:rPr>
                <w:rFonts w:ascii="Meiryo UI" w:eastAsia="Meiryo UI" w:hAnsi="Meiryo UI" w:cs="Meiryo UI" w:hint="eastAsia"/>
                <w:sz w:val="20"/>
                <w:szCs w:val="20"/>
              </w:rPr>
              <w:t>）とのセミナー共催</w:t>
            </w:r>
          </w:p>
          <w:p w:rsidR="00551D48" w:rsidRPr="00551D48" w:rsidRDefault="00C82526" w:rsidP="00C82526">
            <w:pPr>
              <w:spacing w:line="280" w:lineRule="exact"/>
              <w:ind w:leftChars="100" w:left="220" w:firstLineChars="600" w:firstLine="1200"/>
              <w:rPr>
                <w:rFonts w:ascii="Meiryo UI" w:eastAsia="Meiryo UI" w:hAnsi="Meiryo UI" w:cs="Meiryo UI"/>
                <w:sz w:val="20"/>
                <w:szCs w:val="20"/>
              </w:rPr>
            </w:pPr>
            <w:r>
              <w:rPr>
                <w:rFonts w:ascii="Meiryo UI" w:eastAsia="Meiryo UI" w:hAnsi="Meiryo UI" w:cs="Meiryo UI" w:hint="eastAsia"/>
                <w:sz w:val="20"/>
                <w:szCs w:val="20"/>
              </w:rPr>
              <w:t xml:space="preserve">　　　　</w:t>
            </w:r>
            <w:r w:rsidR="00843BD6">
              <w:rPr>
                <w:rFonts w:ascii="Meiryo UI" w:eastAsia="Meiryo UI" w:hAnsi="Meiryo UI" w:cs="Meiryo UI" w:hint="eastAsia"/>
                <w:sz w:val="20"/>
                <w:szCs w:val="20"/>
              </w:rPr>
              <w:t>（</w:t>
            </w:r>
            <w:r w:rsidR="00204DF0">
              <w:rPr>
                <w:rFonts w:ascii="Meiryo UI" w:eastAsia="Meiryo UI" w:hAnsi="Meiryo UI" w:cs="Meiryo UI" w:hint="eastAsia"/>
                <w:sz w:val="20"/>
                <w:szCs w:val="20"/>
              </w:rPr>
              <w:t>計2</w:t>
            </w:r>
            <w:r>
              <w:rPr>
                <w:rFonts w:ascii="Meiryo UI" w:eastAsia="Meiryo UI" w:hAnsi="Meiryo UI" w:cs="Meiryo UI" w:hint="eastAsia"/>
                <w:sz w:val="20"/>
                <w:szCs w:val="20"/>
              </w:rPr>
              <w:t>回、</w:t>
            </w:r>
            <w:r w:rsidR="00843BD6">
              <w:rPr>
                <w:rFonts w:ascii="Meiryo UI" w:eastAsia="Meiryo UI" w:hAnsi="Meiryo UI" w:cs="Meiryo UI" w:hint="eastAsia"/>
                <w:sz w:val="20"/>
                <w:szCs w:val="20"/>
              </w:rPr>
              <w:t>参加者計</w:t>
            </w:r>
            <w:r w:rsidR="006868FB">
              <w:rPr>
                <w:rFonts w:ascii="Meiryo UI" w:eastAsia="Meiryo UI" w:hAnsi="Meiryo UI" w:cs="Meiryo UI" w:hint="eastAsia"/>
                <w:sz w:val="20"/>
                <w:szCs w:val="20"/>
              </w:rPr>
              <w:t>269</w:t>
            </w:r>
            <w:r w:rsidR="00843BD6">
              <w:rPr>
                <w:rFonts w:ascii="Meiryo UI" w:eastAsia="Meiryo UI" w:hAnsi="Meiryo UI" w:cs="Meiryo UI" w:hint="eastAsia"/>
                <w:sz w:val="20"/>
                <w:szCs w:val="20"/>
              </w:rPr>
              <w:t>人）</w:t>
            </w:r>
          </w:p>
          <w:p w:rsidR="00C82526" w:rsidRDefault="00551D48" w:rsidP="008F16D8">
            <w:pPr>
              <w:spacing w:line="280" w:lineRule="exact"/>
              <w:ind w:leftChars="100" w:left="420" w:hangingChars="100" w:hanging="200"/>
              <w:rPr>
                <w:rFonts w:ascii="Meiryo UI" w:eastAsia="Meiryo UI" w:hAnsi="Meiryo UI" w:cs="Meiryo UI"/>
                <w:color w:val="000000" w:themeColor="text1"/>
                <w:sz w:val="20"/>
                <w:szCs w:val="20"/>
              </w:rPr>
            </w:pPr>
            <w:r w:rsidRPr="002517D5">
              <w:rPr>
                <w:rFonts w:ascii="Meiryo UI" w:eastAsia="Meiryo UI" w:hAnsi="Meiryo UI" w:cs="Meiryo UI" w:hint="eastAsia"/>
                <w:color w:val="000000" w:themeColor="text1"/>
                <w:sz w:val="20"/>
                <w:szCs w:val="20"/>
              </w:rPr>
              <w:t>・協会けんぽ</w:t>
            </w:r>
            <w:r w:rsidR="008F16D8" w:rsidRPr="002517D5">
              <w:rPr>
                <w:rFonts w:ascii="Meiryo UI" w:eastAsia="Meiryo UI" w:hAnsi="Meiryo UI" w:cs="Meiryo UI" w:hint="eastAsia"/>
                <w:color w:val="000000" w:themeColor="text1"/>
                <w:sz w:val="20"/>
                <w:szCs w:val="20"/>
              </w:rPr>
              <w:t>大阪支部</w:t>
            </w:r>
            <w:r w:rsidR="00843BD6" w:rsidRPr="002517D5">
              <w:rPr>
                <w:rFonts w:ascii="Meiryo UI" w:eastAsia="Meiryo UI" w:hAnsi="Meiryo UI" w:cs="Meiryo UI" w:hint="eastAsia"/>
                <w:color w:val="000000" w:themeColor="text1"/>
                <w:sz w:val="20"/>
                <w:szCs w:val="20"/>
              </w:rPr>
              <w:t>とのセミナー共催</w:t>
            </w:r>
          </w:p>
          <w:p w:rsidR="00F72C05" w:rsidRPr="002517D5" w:rsidRDefault="00843BD6" w:rsidP="00C82526">
            <w:pPr>
              <w:spacing w:line="280" w:lineRule="exact"/>
              <w:ind w:leftChars="200" w:left="440" w:firstLineChars="200" w:firstLine="400"/>
              <w:rPr>
                <w:rFonts w:ascii="Meiryo UI" w:eastAsia="Meiryo UI" w:hAnsi="Meiryo UI" w:cs="Meiryo UI"/>
                <w:color w:val="000000" w:themeColor="text1"/>
                <w:sz w:val="20"/>
                <w:szCs w:val="20"/>
              </w:rPr>
            </w:pPr>
            <w:r w:rsidRPr="002517D5">
              <w:rPr>
                <w:rFonts w:ascii="Meiryo UI" w:eastAsia="Meiryo UI" w:hAnsi="Meiryo UI" w:cs="Meiryo UI" w:hint="eastAsia"/>
                <w:color w:val="000000" w:themeColor="text1"/>
                <w:sz w:val="20"/>
                <w:szCs w:val="20"/>
              </w:rPr>
              <w:t>（</w:t>
            </w:r>
            <w:r w:rsidR="00006A94" w:rsidRPr="002517D5">
              <w:rPr>
                <w:rFonts w:ascii="Meiryo UI" w:eastAsia="Meiryo UI" w:hAnsi="Meiryo UI" w:cs="Meiryo UI" w:hint="eastAsia"/>
                <w:color w:val="000000" w:themeColor="text1"/>
                <w:sz w:val="20"/>
                <w:szCs w:val="20"/>
              </w:rPr>
              <w:t>H29</w:t>
            </w:r>
            <w:r w:rsidR="00C82526">
              <w:rPr>
                <w:rFonts w:ascii="Meiryo UI" w:eastAsia="Meiryo UI" w:hAnsi="Meiryo UI" w:cs="Meiryo UI" w:hint="eastAsia"/>
                <w:color w:val="000000" w:themeColor="text1"/>
                <w:sz w:val="20"/>
                <w:szCs w:val="20"/>
              </w:rPr>
              <w:t>年</w:t>
            </w:r>
            <w:r w:rsidR="00006A94" w:rsidRPr="002517D5">
              <w:rPr>
                <w:rFonts w:ascii="Meiryo UI" w:eastAsia="Meiryo UI" w:hAnsi="Meiryo UI" w:cs="Meiryo UI" w:hint="eastAsia"/>
                <w:color w:val="000000" w:themeColor="text1"/>
                <w:sz w:val="20"/>
                <w:szCs w:val="20"/>
              </w:rPr>
              <w:t>2</w:t>
            </w:r>
            <w:r w:rsidR="00C82526">
              <w:rPr>
                <w:rFonts w:ascii="Meiryo UI" w:eastAsia="Meiryo UI" w:hAnsi="Meiryo UI" w:cs="Meiryo UI" w:hint="eastAsia"/>
                <w:color w:val="000000" w:themeColor="text1"/>
                <w:sz w:val="20"/>
                <w:szCs w:val="20"/>
              </w:rPr>
              <w:t>月、</w:t>
            </w:r>
            <w:r w:rsidRPr="002517D5">
              <w:rPr>
                <w:rFonts w:ascii="Meiryo UI" w:eastAsia="Meiryo UI" w:hAnsi="Meiryo UI" w:cs="Meiryo UI" w:hint="eastAsia"/>
                <w:color w:val="000000" w:themeColor="text1"/>
                <w:sz w:val="20"/>
                <w:szCs w:val="20"/>
              </w:rPr>
              <w:t>計</w:t>
            </w:r>
            <w:r w:rsidR="00551D48" w:rsidRPr="002517D5">
              <w:rPr>
                <w:rFonts w:ascii="Meiryo UI" w:eastAsia="Meiryo UI" w:hAnsi="Meiryo UI" w:cs="Meiryo UI" w:hint="eastAsia"/>
                <w:color w:val="000000" w:themeColor="text1"/>
                <w:sz w:val="20"/>
                <w:szCs w:val="20"/>
              </w:rPr>
              <w:t>3回</w:t>
            </w:r>
            <w:r w:rsidR="00C82526">
              <w:rPr>
                <w:rFonts w:ascii="Meiryo UI" w:eastAsia="Meiryo UI" w:hAnsi="Meiryo UI" w:cs="Meiryo UI" w:hint="eastAsia"/>
                <w:color w:val="000000" w:themeColor="text1"/>
                <w:sz w:val="20"/>
                <w:szCs w:val="20"/>
              </w:rPr>
              <w:t>、</w:t>
            </w:r>
            <w:r w:rsidRPr="002517D5">
              <w:rPr>
                <w:rFonts w:ascii="Meiryo UI" w:eastAsia="Meiryo UI" w:hAnsi="Meiryo UI" w:cs="Meiryo UI" w:hint="eastAsia"/>
                <w:color w:val="000000" w:themeColor="text1"/>
                <w:sz w:val="20"/>
                <w:szCs w:val="20"/>
              </w:rPr>
              <w:t>参加者計</w:t>
            </w:r>
            <w:r w:rsidR="000C080D" w:rsidRPr="002517D5">
              <w:rPr>
                <w:rFonts w:ascii="Meiryo UI" w:eastAsia="Meiryo UI" w:hAnsi="Meiryo UI" w:cs="Meiryo UI" w:hint="eastAsia"/>
                <w:color w:val="000000" w:themeColor="text1"/>
                <w:sz w:val="20"/>
                <w:szCs w:val="20"/>
              </w:rPr>
              <w:t>698</w:t>
            </w:r>
            <w:r w:rsidRPr="002517D5">
              <w:rPr>
                <w:rFonts w:ascii="Meiryo UI" w:eastAsia="Meiryo UI" w:hAnsi="Meiryo UI" w:cs="Meiryo UI" w:hint="eastAsia"/>
                <w:color w:val="000000" w:themeColor="text1"/>
                <w:sz w:val="20"/>
                <w:szCs w:val="20"/>
              </w:rPr>
              <w:t>人）</w:t>
            </w:r>
          </w:p>
          <w:p w:rsidR="00006A94" w:rsidRPr="002517D5" w:rsidRDefault="00006A94" w:rsidP="00C57F33">
            <w:pPr>
              <w:spacing w:line="280" w:lineRule="exact"/>
              <w:rPr>
                <w:rFonts w:ascii="Meiryo UI" w:eastAsia="Meiryo UI" w:hAnsi="Meiryo UI" w:cs="Meiryo UI"/>
                <w:color w:val="000000" w:themeColor="text1"/>
                <w:sz w:val="20"/>
                <w:szCs w:val="20"/>
              </w:rPr>
            </w:pPr>
          </w:p>
          <w:p w:rsidR="00843BD6" w:rsidRPr="002517D5" w:rsidRDefault="00D12C99" w:rsidP="00D12C99">
            <w:pPr>
              <w:spacing w:line="280" w:lineRule="exact"/>
              <w:ind w:left="200" w:hangingChars="100" w:hanging="200"/>
              <w:rPr>
                <w:rFonts w:ascii="Meiryo UI" w:eastAsia="Meiryo UI" w:hAnsi="Meiryo UI" w:cs="Meiryo UI"/>
                <w:color w:val="000000" w:themeColor="text1"/>
                <w:sz w:val="20"/>
                <w:szCs w:val="20"/>
              </w:rPr>
            </w:pPr>
            <w:r w:rsidRPr="002517D5">
              <w:rPr>
                <w:rFonts w:ascii="Meiryo UI" w:eastAsia="Meiryo UI" w:hAnsi="Meiryo UI" w:cs="Meiryo UI" w:hint="eastAsia"/>
                <w:color w:val="000000" w:themeColor="text1"/>
                <w:sz w:val="20"/>
                <w:szCs w:val="20"/>
              </w:rPr>
              <w:t>○</w:t>
            </w:r>
            <w:r w:rsidR="00843BD6" w:rsidRPr="002517D5">
              <w:rPr>
                <w:rFonts w:ascii="Meiryo UI" w:eastAsia="Meiryo UI" w:hAnsi="Meiryo UI" w:cs="Meiryo UI" w:hint="eastAsia"/>
                <w:color w:val="000000" w:themeColor="text1"/>
                <w:sz w:val="20"/>
                <w:szCs w:val="20"/>
              </w:rPr>
              <w:t>第2回健康づくりアワードを実施し、生活習慣病予防</w:t>
            </w:r>
            <w:r w:rsidR="00204DF0" w:rsidRPr="002517D5">
              <w:rPr>
                <w:rFonts w:ascii="Meiryo UI" w:eastAsia="Meiryo UI" w:hAnsi="Meiryo UI" w:cs="Meiryo UI" w:hint="eastAsia"/>
                <w:color w:val="000000" w:themeColor="text1"/>
                <w:sz w:val="20"/>
                <w:szCs w:val="20"/>
              </w:rPr>
              <w:t>など職場における健康づくりの</w:t>
            </w:r>
            <w:r w:rsidR="00843BD6" w:rsidRPr="002517D5">
              <w:rPr>
                <w:rFonts w:ascii="Meiryo UI" w:eastAsia="Meiryo UI" w:hAnsi="Meiryo UI" w:cs="Meiryo UI" w:hint="eastAsia"/>
                <w:color w:val="000000" w:themeColor="text1"/>
                <w:sz w:val="20"/>
                <w:szCs w:val="20"/>
              </w:rPr>
              <w:t>優れた取組</w:t>
            </w:r>
            <w:r w:rsidR="00204DF0" w:rsidRPr="002517D5">
              <w:rPr>
                <w:rFonts w:ascii="Meiryo UI" w:eastAsia="Meiryo UI" w:hAnsi="Meiryo UI" w:cs="Meiryo UI" w:hint="eastAsia"/>
                <w:color w:val="000000" w:themeColor="text1"/>
                <w:sz w:val="20"/>
                <w:szCs w:val="20"/>
              </w:rPr>
              <w:t>み</w:t>
            </w:r>
            <w:r w:rsidR="00843BD6" w:rsidRPr="002517D5">
              <w:rPr>
                <w:rFonts w:ascii="Meiryo UI" w:eastAsia="Meiryo UI" w:hAnsi="Meiryo UI" w:cs="Meiryo UI" w:hint="eastAsia"/>
                <w:color w:val="000000" w:themeColor="text1"/>
                <w:sz w:val="20"/>
                <w:szCs w:val="20"/>
              </w:rPr>
              <w:t>を表彰</w:t>
            </w:r>
            <w:r w:rsidR="00AD4420" w:rsidRPr="002517D5">
              <w:rPr>
                <w:rFonts w:ascii="Meiryo UI" w:eastAsia="Meiryo UI" w:hAnsi="Meiryo UI" w:cs="Meiryo UI" w:hint="eastAsia"/>
                <w:color w:val="000000" w:themeColor="text1"/>
                <w:sz w:val="20"/>
                <w:szCs w:val="20"/>
              </w:rPr>
              <w:t>するとともに、</w:t>
            </w:r>
            <w:r w:rsidR="00191A56" w:rsidRPr="002517D5">
              <w:rPr>
                <w:rFonts w:ascii="Meiryo UI" w:eastAsia="Meiryo UI" w:hAnsi="Meiryo UI" w:cs="Meiryo UI" w:hint="eastAsia"/>
                <w:color w:val="000000" w:themeColor="text1"/>
                <w:sz w:val="20"/>
                <w:szCs w:val="20"/>
              </w:rPr>
              <w:t>取組み事例の</w:t>
            </w:r>
            <w:r w:rsidR="00AD4420" w:rsidRPr="002517D5">
              <w:rPr>
                <w:rFonts w:ascii="Meiryo UI" w:eastAsia="Meiryo UI" w:hAnsi="Meiryo UI" w:cs="Meiryo UI" w:hint="eastAsia"/>
                <w:color w:val="000000" w:themeColor="text1"/>
                <w:sz w:val="20"/>
                <w:szCs w:val="20"/>
              </w:rPr>
              <w:t>情報発信を行った</w:t>
            </w:r>
            <w:r w:rsidR="00843BD6" w:rsidRPr="002517D5">
              <w:rPr>
                <w:rFonts w:ascii="Meiryo UI" w:eastAsia="Meiryo UI" w:hAnsi="Meiryo UI" w:cs="Meiryo UI" w:hint="eastAsia"/>
                <w:color w:val="000000" w:themeColor="text1"/>
                <w:sz w:val="20"/>
                <w:szCs w:val="20"/>
              </w:rPr>
              <w:t>。</w:t>
            </w:r>
          </w:p>
          <w:p w:rsidR="00551D48" w:rsidRPr="002517D5" w:rsidRDefault="00843BD6" w:rsidP="00843BD6">
            <w:pPr>
              <w:spacing w:line="280" w:lineRule="exact"/>
              <w:ind w:leftChars="100" w:left="220"/>
              <w:rPr>
                <w:rFonts w:ascii="Meiryo UI" w:eastAsia="Meiryo UI" w:hAnsi="Meiryo UI" w:cs="Meiryo UI"/>
                <w:color w:val="000000" w:themeColor="text1"/>
                <w:sz w:val="20"/>
                <w:szCs w:val="20"/>
              </w:rPr>
            </w:pPr>
            <w:r w:rsidRPr="002517D5">
              <w:rPr>
                <w:rFonts w:ascii="Meiryo UI" w:eastAsia="Meiryo UI" w:hAnsi="Meiryo UI" w:cs="Meiryo UI" w:hint="eastAsia"/>
                <w:color w:val="000000" w:themeColor="text1"/>
                <w:sz w:val="20"/>
                <w:szCs w:val="20"/>
              </w:rPr>
              <w:t>・</w:t>
            </w:r>
            <w:r w:rsidR="00551D48" w:rsidRPr="002517D5">
              <w:rPr>
                <w:rFonts w:ascii="Meiryo UI" w:eastAsia="Meiryo UI" w:hAnsi="Meiryo UI" w:cs="Meiryo UI" w:hint="eastAsia"/>
                <w:color w:val="000000" w:themeColor="text1"/>
                <w:sz w:val="20"/>
                <w:szCs w:val="20"/>
              </w:rPr>
              <w:t>募集期間：</w:t>
            </w:r>
            <w:r w:rsidR="00C82526">
              <w:rPr>
                <w:rFonts w:ascii="Meiryo UI" w:eastAsia="Meiryo UI" w:hAnsi="Meiryo UI" w:cs="Meiryo UI" w:hint="eastAsia"/>
                <w:color w:val="000000" w:themeColor="text1"/>
                <w:sz w:val="20"/>
                <w:szCs w:val="20"/>
              </w:rPr>
              <w:t>H28年</w:t>
            </w:r>
            <w:r w:rsidR="00551D48" w:rsidRPr="002517D5">
              <w:rPr>
                <w:rFonts w:ascii="Meiryo UI" w:eastAsia="Meiryo UI" w:hAnsi="Meiryo UI" w:cs="Meiryo UI" w:hint="eastAsia"/>
                <w:color w:val="000000" w:themeColor="text1"/>
                <w:sz w:val="20"/>
                <w:szCs w:val="20"/>
              </w:rPr>
              <w:t>7</w:t>
            </w:r>
            <w:r w:rsidR="00C82526">
              <w:rPr>
                <w:rFonts w:ascii="Meiryo UI" w:eastAsia="Meiryo UI" w:hAnsi="Meiryo UI" w:cs="Meiryo UI" w:hint="eastAsia"/>
                <w:color w:val="000000" w:themeColor="text1"/>
                <w:sz w:val="20"/>
                <w:szCs w:val="20"/>
              </w:rPr>
              <w:t>月</w:t>
            </w:r>
            <w:r w:rsidR="00551D48" w:rsidRPr="002517D5">
              <w:rPr>
                <w:rFonts w:ascii="Meiryo UI" w:eastAsia="Meiryo UI" w:hAnsi="Meiryo UI" w:cs="Meiryo UI" w:hint="eastAsia"/>
                <w:color w:val="000000" w:themeColor="text1"/>
                <w:sz w:val="20"/>
                <w:szCs w:val="20"/>
              </w:rPr>
              <w:t>～</w:t>
            </w:r>
            <w:r w:rsidR="0034691D" w:rsidRPr="002517D5">
              <w:rPr>
                <w:rFonts w:ascii="Meiryo UI" w:eastAsia="Meiryo UI" w:hAnsi="Meiryo UI" w:cs="Meiryo UI" w:hint="eastAsia"/>
                <w:color w:val="000000" w:themeColor="text1"/>
                <w:sz w:val="20"/>
                <w:szCs w:val="20"/>
              </w:rPr>
              <w:t>10</w:t>
            </w:r>
            <w:r w:rsidR="00C82526">
              <w:rPr>
                <w:rFonts w:ascii="Meiryo UI" w:eastAsia="Meiryo UI" w:hAnsi="Meiryo UI" w:cs="Meiryo UI" w:hint="eastAsia"/>
                <w:color w:val="000000" w:themeColor="text1"/>
                <w:sz w:val="20"/>
                <w:szCs w:val="20"/>
              </w:rPr>
              <w:t>月</w:t>
            </w:r>
          </w:p>
          <w:p w:rsidR="00551D48" w:rsidRDefault="00843BD6" w:rsidP="00843BD6">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・応募件数</w:t>
            </w:r>
            <w:r w:rsidR="00551D48">
              <w:rPr>
                <w:rFonts w:ascii="Meiryo UI" w:eastAsia="Meiryo UI" w:hAnsi="Meiryo UI" w:cs="Meiryo UI" w:hint="eastAsia"/>
                <w:sz w:val="20"/>
                <w:szCs w:val="20"/>
              </w:rPr>
              <w:t>：</w:t>
            </w:r>
            <w:r w:rsidR="00551D48" w:rsidRPr="00551D48">
              <w:rPr>
                <w:rFonts w:ascii="Meiryo UI" w:eastAsia="Meiryo UI" w:hAnsi="Meiryo UI" w:cs="Meiryo UI" w:hint="eastAsia"/>
                <w:sz w:val="20"/>
                <w:szCs w:val="20"/>
              </w:rPr>
              <w:t>職場部門16団体、地域</w:t>
            </w:r>
            <w:r w:rsidR="006868FB">
              <w:rPr>
                <w:rFonts w:ascii="Meiryo UI" w:eastAsia="Meiryo UI" w:hAnsi="Meiryo UI" w:cs="Meiryo UI" w:hint="eastAsia"/>
                <w:sz w:val="20"/>
                <w:szCs w:val="20"/>
              </w:rPr>
              <w:t>部門</w:t>
            </w:r>
            <w:r w:rsidR="008F16D8">
              <w:rPr>
                <w:rFonts w:ascii="Meiryo UI" w:eastAsia="Meiryo UI" w:hAnsi="Meiryo UI" w:cs="Meiryo UI" w:hint="eastAsia"/>
                <w:sz w:val="20"/>
                <w:szCs w:val="20"/>
              </w:rPr>
              <w:t>20</w:t>
            </w:r>
            <w:r w:rsidR="00551D48" w:rsidRPr="00551D48">
              <w:rPr>
                <w:rFonts w:ascii="Meiryo UI" w:eastAsia="Meiryo UI" w:hAnsi="Meiryo UI" w:cs="Meiryo UI" w:hint="eastAsia"/>
                <w:sz w:val="20"/>
                <w:szCs w:val="20"/>
              </w:rPr>
              <w:t>団体</w:t>
            </w:r>
          </w:p>
          <w:p w:rsidR="00551D48" w:rsidRDefault="00843BD6" w:rsidP="00843BD6">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w:t>
            </w:r>
            <w:r w:rsidR="00551D48" w:rsidRPr="00551D48">
              <w:rPr>
                <w:rFonts w:ascii="Meiryo UI" w:eastAsia="Meiryo UI" w:hAnsi="Meiryo UI" w:cs="Meiryo UI" w:hint="eastAsia"/>
                <w:sz w:val="20"/>
                <w:szCs w:val="20"/>
              </w:rPr>
              <w:t>表彰式</w:t>
            </w:r>
            <w:r w:rsidR="00551D48">
              <w:rPr>
                <w:rFonts w:ascii="Meiryo UI" w:eastAsia="Meiryo UI" w:hAnsi="Meiryo UI" w:cs="Meiryo UI" w:hint="eastAsia"/>
                <w:sz w:val="20"/>
                <w:szCs w:val="20"/>
              </w:rPr>
              <w:t>：</w:t>
            </w:r>
            <w:r w:rsidR="00C82526">
              <w:rPr>
                <w:rFonts w:ascii="Meiryo UI" w:eastAsia="Meiryo UI" w:hAnsi="Meiryo UI" w:cs="Meiryo UI" w:hint="eastAsia"/>
                <w:sz w:val="20"/>
                <w:szCs w:val="20"/>
              </w:rPr>
              <w:t>H29年</w:t>
            </w:r>
            <w:r w:rsidR="0034691D">
              <w:rPr>
                <w:rFonts w:ascii="Meiryo UI" w:eastAsia="Meiryo UI" w:hAnsi="Meiryo UI" w:cs="Meiryo UI" w:hint="eastAsia"/>
                <w:sz w:val="20"/>
                <w:szCs w:val="20"/>
              </w:rPr>
              <w:t>2</w:t>
            </w:r>
            <w:r w:rsidR="00C82526">
              <w:rPr>
                <w:rFonts w:ascii="Meiryo UI" w:eastAsia="Meiryo UI" w:hAnsi="Meiryo UI" w:cs="Meiryo UI" w:hint="eastAsia"/>
                <w:sz w:val="20"/>
                <w:szCs w:val="20"/>
              </w:rPr>
              <w:t>月</w:t>
            </w:r>
            <w:r>
              <w:rPr>
                <w:rFonts w:ascii="Meiryo UI" w:eastAsia="Meiryo UI" w:hAnsi="Meiryo UI" w:cs="Meiryo UI" w:hint="eastAsia"/>
                <w:sz w:val="20"/>
                <w:szCs w:val="20"/>
              </w:rPr>
              <w:t>（グランフロント大阪）</w:t>
            </w:r>
          </w:p>
          <w:p w:rsidR="0082592F" w:rsidRDefault="00316B15" w:rsidP="00204DF0">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・表彰件数：職場部門</w:t>
            </w:r>
            <w:r w:rsidR="000C080D">
              <w:rPr>
                <w:rFonts w:ascii="Meiryo UI" w:eastAsia="Meiryo UI" w:hAnsi="Meiryo UI" w:cs="Meiryo UI" w:hint="eastAsia"/>
                <w:sz w:val="20"/>
                <w:szCs w:val="20"/>
              </w:rPr>
              <w:t>8</w:t>
            </w:r>
            <w:r>
              <w:rPr>
                <w:rFonts w:ascii="Meiryo UI" w:eastAsia="Meiryo UI" w:hAnsi="Meiryo UI" w:cs="Meiryo UI" w:hint="eastAsia"/>
                <w:sz w:val="20"/>
                <w:szCs w:val="20"/>
              </w:rPr>
              <w:t>団体、地域</w:t>
            </w:r>
            <w:r w:rsidR="000C080D">
              <w:rPr>
                <w:rFonts w:ascii="Meiryo UI" w:eastAsia="Meiryo UI" w:hAnsi="Meiryo UI" w:cs="Meiryo UI" w:hint="eastAsia"/>
                <w:sz w:val="20"/>
                <w:szCs w:val="20"/>
              </w:rPr>
              <w:t>部門8</w:t>
            </w:r>
            <w:r>
              <w:rPr>
                <w:rFonts w:ascii="Meiryo UI" w:eastAsia="Meiryo UI" w:hAnsi="Meiryo UI" w:cs="Meiryo UI" w:hint="eastAsia"/>
                <w:sz w:val="20"/>
                <w:szCs w:val="20"/>
              </w:rPr>
              <w:t>団体</w:t>
            </w:r>
          </w:p>
          <w:p w:rsidR="00316B15" w:rsidRPr="00E335DC" w:rsidRDefault="00316B15" w:rsidP="00316B15">
            <w:pPr>
              <w:spacing w:line="280" w:lineRule="exact"/>
              <w:rPr>
                <w:rFonts w:ascii="Meiryo UI" w:eastAsia="Meiryo UI" w:hAnsi="Meiryo UI" w:cs="Meiryo UI"/>
                <w:sz w:val="20"/>
                <w:szCs w:val="20"/>
              </w:rPr>
            </w:pPr>
          </w:p>
        </w:tc>
      </w:tr>
    </w:tbl>
    <w:p w:rsidR="008F16D8" w:rsidRDefault="008F16D8" w:rsidP="006D5609">
      <w:pPr>
        <w:widowControl/>
        <w:spacing w:line="280" w:lineRule="exact"/>
        <w:jc w:val="left"/>
        <w:rPr>
          <w:rFonts w:ascii="Meiryo UI" w:eastAsia="Meiryo UI" w:hAnsi="Meiryo UI" w:cs="Meiryo UI"/>
        </w:rPr>
      </w:pPr>
    </w:p>
    <w:p w:rsidR="008F16D8" w:rsidRDefault="008F16D8">
      <w:pPr>
        <w:widowControl/>
        <w:jc w:val="left"/>
        <w:rPr>
          <w:rFonts w:ascii="Meiryo UI" w:eastAsia="Meiryo UI" w:hAnsi="Meiryo UI" w:cs="Meiryo UI"/>
        </w:rPr>
      </w:pPr>
      <w:r>
        <w:rPr>
          <w:rFonts w:ascii="Meiryo UI" w:eastAsia="Meiryo UI" w:hAnsi="Meiryo UI" w:cs="Meiryo UI"/>
        </w:rPr>
        <w:br w:type="page"/>
      </w: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D469BB" w:rsidRPr="00294746" w:rsidTr="0011651F">
        <w:trPr>
          <w:trHeight w:val="559"/>
        </w:trPr>
        <w:tc>
          <w:tcPr>
            <w:tcW w:w="15735" w:type="dxa"/>
            <w:gridSpan w:val="2"/>
            <w:tcBorders>
              <w:bottom w:val="single" w:sz="4" w:space="0" w:color="auto"/>
            </w:tcBorders>
            <w:shd w:val="clear" w:color="auto" w:fill="000000" w:themeFill="text1"/>
            <w:vAlign w:val="center"/>
          </w:tcPr>
          <w:p w:rsidR="00D469BB" w:rsidRPr="00294746" w:rsidRDefault="00883940" w:rsidP="0011651F">
            <w:pPr>
              <w:widowControl/>
              <w:adjustRightInd w:val="0"/>
              <w:snapToGrid w:val="0"/>
              <w:spacing w:line="280" w:lineRule="exact"/>
              <w:rPr>
                <w:rFonts w:ascii="Meiryo UI" w:eastAsia="Meiryo UI" w:hAnsi="Meiryo UI" w:cs="Meiryo UI"/>
                <w:b/>
              </w:rPr>
            </w:pPr>
            <w:r>
              <w:rPr>
                <w:rFonts w:ascii="Meiryo UI" w:eastAsia="Meiryo UI" w:hAnsi="Meiryo UI" w:cs="Meiryo UI" w:hint="eastAsia"/>
                <w:noProof/>
              </w:rPr>
              <mc:AlternateContent>
                <mc:Choice Requires="wps">
                  <w:drawing>
                    <wp:anchor distT="0" distB="0" distL="114300" distR="114300" simplePos="0" relativeHeight="251659264" behindDoc="0" locked="0" layoutInCell="1" allowOverlap="1" wp14:anchorId="16117D95" wp14:editId="380B6FDB">
                      <wp:simplePos x="0" y="0"/>
                      <wp:positionH relativeFrom="column">
                        <wp:posOffset>9135110</wp:posOffset>
                      </wp:positionH>
                      <wp:positionV relativeFrom="paragraph">
                        <wp:posOffset>-172085</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981246" w:rsidRPr="0006594A" w:rsidRDefault="00981246" w:rsidP="00F82DE1">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981246" w:rsidRPr="001D457D" w:rsidRDefault="009262DB" w:rsidP="00F82DE1">
                                  <w:pPr>
                                    <w:jc w:val="center"/>
                                    <w:rPr>
                                      <w:rFonts w:ascii="HGSｺﾞｼｯｸE" w:eastAsia="HGSｺﾞｼｯｸE"/>
                                      <w:color w:val="000000" w:themeColor="text1"/>
                                    </w:rPr>
                                  </w:pPr>
                                  <w:r>
                                    <w:rPr>
                                      <w:rFonts w:ascii="HGSｺﾞｼｯｸE" w:eastAsia="HGSｺﾞｼｯｸE"/>
                                      <w:noProof/>
                                      <w:color w:val="000000" w:themeColor="text1"/>
                                    </w:rPr>
                                    <w:drawing>
                                      <wp:inline distT="0" distB="0" distL="0" distR="0" wp14:anchorId="712F29AD" wp14:editId="395ED50C">
                                        <wp:extent cx="514440" cy="447840"/>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440" cy="44784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719.3pt;margin-top:-13.55pt;width:59.25pt;height:6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3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MEsUq7FF7eGwfvrcPP9vDV9IevrWHQ/vwA2WCb5CwWtsY/e41errmJTTo7Iu3+g74&#10;J0sULAumcnFrDNSFYCkmPOw8gwvXHsd2IJv6DaQYmG0deKAmM1XHJvJDEB0btz83SzSOcFROxqNo&#10;MqaEo2l6dTUZj30EFp+ctbHulYCKdJeEGpwFD852d9Z1ybD49KSLZUGW6bqU0gt7u5SG7BiODU5b&#10;CjUlklmHyoSu/XeM9sRNKlInNIqicdgT8gTT5Jsz6HAdzSYr/0huKyy/j3Ud4tchsxjVOLq9Ojqp&#10;MWfbw/j8L4KjRaojwx2pPb2u2TTHjm0g3SPXBvodwJ3FSwHmCyU1zn9C7ectMwLrfK2wX5NoNEN2&#10;nRem0xn2wFwaNhcGpjgCJdRR0l+Xrl+xrTZlXmCcfj4U3GKHs9Kz341Cn9Mxa5xwX9RxG7sVupT9&#10;q9//jMUvAAAA//8DAFBLAwQUAAYACAAAACEAr5lWgeIAAAANAQAADwAAAGRycy9kb3ducmV2Lnht&#10;bEyPwU7DMBBE70j8g7VI3FqnaVKiEKcCpHLggNTSA9zcZEki7HUUu23o17M5lduM9ml2pliP1ogT&#10;Dr5zpGAxj0AgVa7uqFGw/9jMMhA+aKq1cYQKftHDury9KXReuzNt8bQLjeAQ8rlW0IbQ51L6qkWr&#10;/dz1SHz7doPVge3QyHrQZw63RsZRtJJWd8QfWt3jS4vVz+5oFbxv9pnxb/4T7fPlsky2X+a1SpW6&#10;vxufHkEEHMMVhqk+V4eSOx3ckWovDPtkma2YVTCLHxYgJiRNJ3VgFSUxyLKQ/1eUfwAAAP//AwBQ&#10;SwECLQAUAAYACAAAACEAtoM4kv4AAADhAQAAEwAAAAAAAAAAAAAAAAAAAAAAW0NvbnRlbnRfVHlw&#10;ZXNdLnhtbFBLAQItABQABgAIAAAAIQA4/SH/1gAAAJQBAAALAAAAAAAAAAAAAAAAAC8BAABfcmVs&#10;cy8ucmVsc1BLAQItABQABgAIAAAAIQCGirE3YAIAAHsEAAAOAAAAAAAAAAAAAAAAAC4CAABkcnMv&#10;ZTJvRG9jLnhtbFBLAQItABQABgAIAAAAIQCvmVaB4gAAAA0BAAAPAAAAAAAAAAAAAAAAALoEAABk&#10;cnMvZG93bnJldi54bWxQSwUGAAAAAAQABADzAAAAyQUAAAAA&#10;" fillcolor="window" strokecolor="#558ed5" strokeweight="3.5pt">
                      <v:textbox inset="5.85pt,.7pt,5.85pt,.7pt">
                        <w:txbxContent>
                          <w:p w:rsidR="00981246" w:rsidRPr="0006594A" w:rsidRDefault="00981246" w:rsidP="00F82DE1">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981246" w:rsidRPr="001D457D" w:rsidRDefault="009262DB" w:rsidP="00F82DE1">
                            <w:pPr>
                              <w:jc w:val="center"/>
                              <w:rPr>
                                <w:rFonts w:ascii="HGSｺﾞｼｯｸE" w:eastAsia="HGSｺﾞｼｯｸE"/>
                                <w:color w:val="000000" w:themeColor="text1"/>
                              </w:rPr>
                            </w:pPr>
                            <w:r>
                              <w:rPr>
                                <w:rFonts w:ascii="HGSｺﾞｼｯｸE" w:eastAsia="HGSｺﾞｼｯｸE"/>
                                <w:noProof/>
                                <w:color w:val="000000" w:themeColor="text1"/>
                              </w:rPr>
                              <w:drawing>
                                <wp:inline distT="0" distB="0" distL="0" distR="0" wp14:anchorId="712F29AD" wp14:editId="395ED50C">
                                  <wp:extent cx="514440" cy="447840"/>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440" cy="447840"/>
                                          </a:xfrm>
                                          <a:prstGeom prst="rect">
                                            <a:avLst/>
                                          </a:prstGeom>
                                          <a:noFill/>
                                          <a:ln>
                                            <a:noFill/>
                                          </a:ln>
                                        </pic:spPr>
                                      </pic:pic>
                                    </a:graphicData>
                                  </a:graphic>
                                </wp:inline>
                              </w:drawing>
                            </w:r>
                          </w:p>
                        </w:txbxContent>
                      </v:textbox>
                    </v:shape>
                  </w:pict>
                </mc:Fallback>
              </mc:AlternateContent>
            </w:r>
            <w:bookmarkStart w:id="0" w:name="_GoBack"/>
            <w:bookmarkEnd w:id="0"/>
            <w:r w:rsidR="00D469BB" w:rsidRPr="00294746">
              <w:rPr>
                <w:rFonts w:ascii="Meiryo UI" w:eastAsia="Meiryo UI" w:hAnsi="Meiryo UI" w:cs="Meiryo UI" w:hint="eastAsia"/>
                <w:b/>
                <w:sz w:val="28"/>
              </w:rPr>
              <w:t>【部局長コメント（</w:t>
            </w:r>
            <w:r w:rsidR="00467369">
              <w:rPr>
                <w:rFonts w:ascii="Meiryo UI" w:eastAsia="Meiryo UI" w:hAnsi="Meiryo UI" w:cs="Meiryo UI" w:hint="eastAsia"/>
                <w:b/>
                <w:sz w:val="28"/>
              </w:rPr>
              <w:t>テーマ２</w:t>
            </w:r>
            <w:r w:rsidR="00D469BB" w:rsidRPr="00294746">
              <w:rPr>
                <w:rFonts w:ascii="Meiryo UI" w:eastAsia="Meiryo UI" w:hAnsi="Meiryo UI" w:cs="Meiryo UI" w:hint="eastAsia"/>
                <w:b/>
                <w:sz w:val="28"/>
              </w:rPr>
              <w:t>総評）】</w:t>
            </w:r>
          </w:p>
        </w:tc>
      </w:tr>
      <w:tr w:rsidR="00D469BB" w:rsidRPr="00294746" w:rsidTr="0011651F">
        <w:trPr>
          <w:trHeight w:val="426"/>
        </w:trPr>
        <w:tc>
          <w:tcPr>
            <w:tcW w:w="7867" w:type="dxa"/>
            <w:tcBorders>
              <w:bottom w:val="single" w:sz="4" w:space="0" w:color="auto"/>
            </w:tcBorders>
            <w:shd w:val="clear" w:color="auto" w:fill="BFBFBF" w:themeFill="background1" w:themeFillShade="BF"/>
            <w:vAlign w:val="center"/>
          </w:tcPr>
          <w:p w:rsidR="00D469BB" w:rsidRPr="00294746" w:rsidRDefault="00D469BB" w:rsidP="0011651F">
            <w:pPr>
              <w:widowControl/>
              <w:adjustRightInd w:val="0"/>
              <w:snapToGrid w:val="0"/>
              <w:spacing w:line="280" w:lineRule="exact"/>
              <w:rPr>
                <w:rFonts w:ascii="Meiryo UI" w:eastAsia="Meiryo UI" w:hAnsi="Meiryo UI" w:cs="Meiryo UI"/>
              </w:rPr>
            </w:pPr>
            <w:r w:rsidRPr="00294746">
              <w:rPr>
                <w:rFonts w:ascii="Meiryo UI" w:eastAsia="Meiryo UI" w:hAnsi="Meiryo UI" w:cs="Meiryo UI" w:hint="eastAsia"/>
                <w:b/>
              </w:rPr>
              <w:t xml:space="preserve">＜取組状況の点検＞ </w:t>
            </w:r>
          </w:p>
        </w:tc>
        <w:tc>
          <w:tcPr>
            <w:tcW w:w="7868" w:type="dxa"/>
            <w:tcBorders>
              <w:bottom w:val="single" w:sz="4" w:space="0" w:color="auto"/>
            </w:tcBorders>
            <w:shd w:val="clear" w:color="auto" w:fill="BFBFBF" w:themeFill="background1" w:themeFillShade="BF"/>
            <w:vAlign w:val="center"/>
          </w:tcPr>
          <w:p w:rsidR="00D469BB" w:rsidRPr="00294746" w:rsidRDefault="00F82DE1" w:rsidP="0011651F">
            <w:pPr>
              <w:widowControl/>
              <w:adjustRightInd w:val="0"/>
              <w:snapToGrid w:val="0"/>
              <w:spacing w:line="280" w:lineRule="exact"/>
              <w:ind w:firstLineChars="50" w:firstLine="110"/>
              <w:rPr>
                <w:rFonts w:ascii="Meiryo UI" w:eastAsia="Meiryo UI" w:hAnsi="Meiryo UI" w:cs="Meiryo UI"/>
              </w:rPr>
            </w:pPr>
            <w:r>
              <w:rPr>
                <w:rFonts w:ascii="Meiryo UI" w:eastAsia="Meiryo UI" w:hAnsi="Meiryo UI" w:cs="Meiryo UI" w:hint="eastAsia"/>
                <w:b/>
              </w:rPr>
              <w:t>＜今後の取組みの方向性</w:t>
            </w:r>
            <w:r w:rsidRPr="00E335DC">
              <w:rPr>
                <w:rFonts w:ascii="Meiryo UI" w:eastAsia="Meiryo UI" w:hAnsi="Meiryo UI" w:cs="Meiryo UI" w:hint="eastAsia"/>
                <w:b/>
              </w:rPr>
              <w:t>＞</w:t>
            </w:r>
            <w:r w:rsidRPr="00294746">
              <w:rPr>
                <w:rFonts w:ascii="Meiryo UI" w:eastAsia="Meiryo UI" w:hAnsi="Meiryo UI" w:cs="Meiryo UI" w:hint="eastAsia"/>
              </w:rPr>
              <w:t xml:space="preserve">　</w:t>
            </w:r>
          </w:p>
        </w:tc>
      </w:tr>
      <w:tr w:rsidR="00D469BB" w:rsidRPr="00294746" w:rsidTr="00204DF0">
        <w:trPr>
          <w:trHeight w:val="6489"/>
        </w:trPr>
        <w:tc>
          <w:tcPr>
            <w:tcW w:w="7867" w:type="dxa"/>
            <w:tcBorders>
              <w:tr2bl w:val="nil"/>
            </w:tcBorders>
            <w:shd w:val="clear" w:color="auto" w:fill="F2DBDB" w:themeFill="accent2" w:themeFillTint="33"/>
          </w:tcPr>
          <w:p w:rsidR="00381F53" w:rsidRPr="00F44612" w:rsidRDefault="00381F53" w:rsidP="00F44612">
            <w:pPr>
              <w:widowControl/>
              <w:adjustRightInd w:val="0"/>
              <w:snapToGrid w:val="0"/>
              <w:spacing w:line="280" w:lineRule="exact"/>
              <w:ind w:firstLineChars="100" w:firstLine="200"/>
              <w:jc w:val="left"/>
              <w:rPr>
                <w:rFonts w:ascii="Meiryo UI" w:eastAsia="Meiryo UI" w:hAnsi="Meiryo UI" w:cs="Meiryo UI"/>
                <w:color w:val="000000" w:themeColor="text1"/>
                <w:sz w:val="20"/>
              </w:rPr>
            </w:pPr>
          </w:p>
          <w:p w:rsidR="00B01D08" w:rsidRPr="00F44612" w:rsidRDefault="00B01D08" w:rsidP="00F44612">
            <w:pPr>
              <w:widowControl/>
              <w:adjustRightInd w:val="0"/>
              <w:snapToGrid w:val="0"/>
              <w:spacing w:line="280" w:lineRule="exact"/>
              <w:ind w:firstLineChars="100" w:firstLine="200"/>
              <w:jc w:val="left"/>
              <w:rPr>
                <w:rFonts w:ascii="Meiryo UI" w:eastAsia="Meiryo UI" w:hAnsi="Meiryo UI" w:cs="Meiryo UI"/>
                <w:color w:val="000000" w:themeColor="text1"/>
                <w:sz w:val="20"/>
              </w:rPr>
            </w:pPr>
            <w:r w:rsidRPr="00F44612">
              <w:rPr>
                <w:rFonts w:ascii="Meiryo UI" w:eastAsia="Meiryo UI" w:hAnsi="Meiryo UI" w:cs="Meiryo UI" w:hint="eastAsia"/>
                <w:color w:val="000000" w:themeColor="text1"/>
                <w:sz w:val="20"/>
              </w:rPr>
              <w:t>全ての府民が健やかで心豊かに生活できる活力ある社会の実現に向けて、健康寿命延伸プロジェクト事業</w:t>
            </w:r>
            <w:r w:rsidR="00C81BF2" w:rsidRPr="00F44612">
              <w:rPr>
                <w:rFonts w:ascii="Meiryo UI" w:eastAsia="Meiryo UI" w:hAnsi="Meiryo UI" w:cs="Meiryo UI" w:hint="eastAsia"/>
                <w:color w:val="000000" w:themeColor="text1"/>
                <w:sz w:val="20"/>
              </w:rPr>
              <w:t>等</w:t>
            </w:r>
            <w:r w:rsidRPr="00F44612">
              <w:rPr>
                <w:rFonts w:ascii="Meiryo UI" w:eastAsia="Meiryo UI" w:hAnsi="Meiryo UI" w:cs="Meiryo UI" w:hint="eastAsia"/>
                <w:color w:val="000000" w:themeColor="text1"/>
                <w:sz w:val="20"/>
              </w:rPr>
              <w:t>に取り組みました。</w:t>
            </w:r>
          </w:p>
          <w:p w:rsidR="00B01D08" w:rsidRPr="00F44612" w:rsidRDefault="00B01D08" w:rsidP="00F44612">
            <w:pPr>
              <w:widowControl/>
              <w:adjustRightInd w:val="0"/>
              <w:snapToGrid w:val="0"/>
              <w:spacing w:line="280" w:lineRule="exact"/>
              <w:ind w:firstLineChars="100" w:firstLine="200"/>
              <w:jc w:val="left"/>
              <w:rPr>
                <w:rFonts w:ascii="Meiryo UI" w:eastAsia="Meiryo UI" w:hAnsi="Meiryo UI" w:cs="Meiryo UI"/>
                <w:color w:val="000000" w:themeColor="text1"/>
                <w:sz w:val="20"/>
              </w:rPr>
            </w:pPr>
            <w:r w:rsidRPr="00F44612">
              <w:rPr>
                <w:rFonts w:ascii="Meiryo UI" w:eastAsia="Meiryo UI" w:hAnsi="Meiryo UI" w:cs="Meiryo UI" w:hint="eastAsia"/>
                <w:color w:val="000000" w:themeColor="text1"/>
                <w:sz w:val="20"/>
              </w:rPr>
              <w:t>事業の実施にあたっては、</w:t>
            </w:r>
            <w:r w:rsidR="00922D34" w:rsidRPr="00F44612">
              <w:rPr>
                <w:rFonts w:ascii="Meiryo UI" w:eastAsia="Meiryo UI" w:hAnsi="Meiryo UI" w:cs="Meiryo UI" w:hint="eastAsia"/>
                <w:color w:val="000000" w:themeColor="text1"/>
                <w:sz w:val="20"/>
              </w:rPr>
              <w:t>各保険者や市町村、</w:t>
            </w:r>
            <w:r w:rsidR="00FF29C0" w:rsidRPr="00F44612">
              <w:rPr>
                <w:rFonts w:ascii="Meiryo UI" w:eastAsia="Meiryo UI" w:hAnsi="Meiryo UI" w:cs="Meiryo UI" w:hint="eastAsia"/>
                <w:color w:val="000000" w:themeColor="text1"/>
                <w:sz w:val="20"/>
              </w:rPr>
              <w:t>企業</w:t>
            </w:r>
            <w:r w:rsidR="00922D34" w:rsidRPr="00F44612">
              <w:rPr>
                <w:rFonts w:ascii="Meiryo UI" w:eastAsia="Meiryo UI" w:hAnsi="Meiryo UI" w:cs="Meiryo UI" w:hint="eastAsia"/>
                <w:color w:val="000000" w:themeColor="text1"/>
                <w:sz w:val="20"/>
              </w:rPr>
              <w:t>等と</w:t>
            </w:r>
            <w:r w:rsidR="00FF29C0" w:rsidRPr="00F44612">
              <w:rPr>
                <w:rFonts w:ascii="Meiryo UI" w:eastAsia="Meiryo UI" w:hAnsi="Meiryo UI" w:cs="Meiryo UI" w:hint="eastAsia"/>
                <w:color w:val="000000" w:themeColor="text1"/>
                <w:sz w:val="20"/>
              </w:rPr>
              <w:t>の</w:t>
            </w:r>
            <w:r w:rsidR="00C81BF2" w:rsidRPr="00F44612">
              <w:rPr>
                <w:rFonts w:ascii="Meiryo UI" w:eastAsia="Meiryo UI" w:hAnsi="Meiryo UI" w:cs="Meiryo UI" w:hint="eastAsia"/>
                <w:color w:val="000000" w:themeColor="text1"/>
                <w:sz w:val="20"/>
              </w:rPr>
              <w:t>連携</w:t>
            </w:r>
            <w:r w:rsidR="00FF29C0" w:rsidRPr="00F44612">
              <w:rPr>
                <w:rFonts w:ascii="Meiryo UI" w:eastAsia="Meiryo UI" w:hAnsi="Meiryo UI" w:cs="Meiryo UI" w:hint="eastAsia"/>
                <w:color w:val="000000" w:themeColor="text1"/>
                <w:sz w:val="20"/>
              </w:rPr>
              <w:t>を図り</w:t>
            </w:r>
            <w:r w:rsidR="00C81BF2" w:rsidRPr="00F44612">
              <w:rPr>
                <w:rFonts w:ascii="Meiryo UI" w:eastAsia="Meiryo UI" w:hAnsi="Meiryo UI" w:cs="Meiryo UI" w:hint="eastAsia"/>
                <w:color w:val="000000" w:themeColor="text1"/>
                <w:sz w:val="20"/>
              </w:rPr>
              <w:t>、</w:t>
            </w:r>
            <w:r w:rsidR="00FF29C0" w:rsidRPr="00F44612">
              <w:rPr>
                <w:rFonts w:ascii="Meiryo UI" w:eastAsia="Meiryo UI" w:hAnsi="Meiryo UI" w:cs="Meiryo UI" w:hint="eastAsia"/>
                <w:color w:val="000000" w:themeColor="text1"/>
                <w:sz w:val="20"/>
              </w:rPr>
              <w:t>府民の</w:t>
            </w:r>
            <w:r w:rsidR="00E6620B" w:rsidRPr="00F44612">
              <w:rPr>
                <w:rFonts w:ascii="Meiryo UI" w:eastAsia="Meiryo UI" w:hAnsi="Meiryo UI" w:cs="Meiryo UI" w:hint="eastAsia"/>
                <w:color w:val="000000" w:themeColor="text1"/>
                <w:sz w:val="20"/>
              </w:rPr>
              <w:t>健康課題の明確化とその</w:t>
            </w:r>
            <w:r w:rsidR="00FF29C0" w:rsidRPr="00F44612">
              <w:rPr>
                <w:rFonts w:ascii="Meiryo UI" w:eastAsia="Meiryo UI" w:hAnsi="Meiryo UI" w:cs="Meiryo UI" w:hint="eastAsia"/>
                <w:color w:val="000000" w:themeColor="text1"/>
                <w:sz w:val="20"/>
              </w:rPr>
              <w:t>普及啓発</w:t>
            </w:r>
            <w:r w:rsidR="00E6620B" w:rsidRPr="00F44612">
              <w:rPr>
                <w:rFonts w:ascii="Meiryo UI" w:eastAsia="Meiryo UI" w:hAnsi="Meiryo UI" w:cs="Meiryo UI" w:hint="eastAsia"/>
                <w:color w:val="000000" w:themeColor="text1"/>
                <w:sz w:val="20"/>
              </w:rPr>
              <w:t>、</w:t>
            </w:r>
            <w:r w:rsidR="00FF29C0" w:rsidRPr="00F44612">
              <w:rPr>
                <w:rFonts w:ascii="Meiryo UI" w:eastAsia="Meiryo UI" w:hAnsi="Meiryo UI" w:cs="Meiryo UI" w:hint="eastAsia"/>
                <w:color w:val="000000" w:themeColor="text1"/>
                <w:sz w:val="20"/>
              </w:rPr>
              <w:t>健康マイレージ事業の働きかけ、健康経営の</w:t>
            </w:r>
            <w:r w:rsidR="00187CCA" w:rsidRPr="00F44612">
              <w:rPr>
                <w:rFonts w:ascii="Meiryo UI" w:eastAsia="Meiryo UI" w:hAnsi="Meiryo UI" w:cs="Meiryo UI" w:hint="eastAsia"/>
                <w:color w:val="000000" w:themeColor="text1"/>
                <w:sz w:val="20"/>
              </w:rPr>
              <w:t>実践</w:t>
            </w:r>
            <w:r w:rsidR="00FF29C0" w:rsidRPr="00F44612">
              <w:rPr>
                <w:rFonts w:ascii="Meiryo UI" w:eastAsia="Meiryo UI" w:hAnsi="Meiryo UI" w:cs="Meiryo UI" w:hint="eastAsia"/>
                <w:color w:val="000000" w:themeColor="text1"/>
                <w:sz w:val="20"/>
              </w:rPr>
              <w:t>の働きかけなど、</w:t>
            </w:r>
            <w:r w:rsidR="00E6620B" w:rsidRPr="00F44612">
              <w:rPr>
                <w:rFonts w:ascii="Meiryo UI" w:eastAsia="Meiryo UI" w:hAnsi="Meiryo UI" w:cs="Meiryo UI" w:hint="eastAsia"/>
                <w:color w:val="000000" w:themeColor="text1"/>
                <w:sz w:val="20"/>
              </w:rPr>
              <w:t>地域（市町村）や職域（中小企業）での健康づくりの取組みを幅広く進める</w:t>
            </w:r>
            <w:r w:rsidR="00C81BF2" w:rsidRPr="00F44612">
              <w:rPr>
                <w:rFonts w:ascii="Meiryo UI" w:eastAsia="Meiryo UI" w:hAnsi="Meiryo UI" w:cs="Meiryo UI" w:hint="eastAsia"/>
                <w:color w:val="000000" w:themeColor="text1"/>
                <w:sz w:val="20"/>
              </w:rPr>
              <w:t>ことで、当初の目標をほぼ達成することができました。</w:t>
            </w:r>
          </w:p>
          <w:p w:rsidR="00C315D3" w:rsidRPr="00F44612" w:rsidRDefault="00C315D3" w:rsidP="00F44612">
            <w:pPr>
              <w:widowControl/>
              <w:adjustRightInd w:val="0"/>
              <w:snapToGrid w:val="0"/>
              <w:spacing w:line="280" w:lineRule="exact"/>
              <w:ind w:left="200" w:hangingChars="100" w:hanging="200"/>
              <w:jc w:val="left"/>
              <w:rPr>
                <w:rFonts w:ascii="Meiryo UI" w:eastAsia="Meiryo UI" w:hAnsi="Meiryo UI" w:cs="Meiryo UI"/>
                <w:b/>
                <w:color w:val="000000" w:themeColor="text1"/>
                <w:sz w:val="20"/>
              </w:rPr>
            </w:pPr>
          </w:p>
          <w:p w:rsidR="00316B15" w:rsidRPr="00F44612" w:rsidRDefault="00051582" w:rsidP="00F44612">
            <w:pPr>
              <w:widowControl/>
              <w:adjustRightInd w:val="0"/>
              <w:snapToGrid w:val="0"/>
              <w:spacing w:line="280" w:lineRule="exact"/>
              <w:ind w:left="200" w:hangingChars="100" w:hanging="200"/>
              <w:jc w:val="left"/>
              <w:rPr>
                <w:rFonts w:ascii="Meiryo UI" w:eastAsia="Meiryo UI" w:hAnsi="Meiryo UI" w:cs="Meiryo UI"/>
                <w:color w:val="000000" w:themeColor="text1"/>
                <w:sz w:val="20"/>
              </w:rPr>
            </w:pPr>
            <w:r w:rsidRPr="00F44612">
              <w:rPr>
                <w:rFonts w:ascii="Meiryo UI" w:eastAsia="Meiryo UI" w:hAnsi="Meiryo UI" w:cs="Meiryo UI" w:hint="eastAsia"/>
                <w:b/>
                <w:color w:val="000000" w:themeColor="text1"/>
                <w:sz w:val="20"/>
              </w:rPr>
              <w:t>■</w:t>
            </w:r>
            <w:r w:rsidRPr="00F44612">
              <w:rPr>
                <w:rFonts w:ascii="Meiryo UI" w:eastAsia="Meiryo UI" w:hAnsi="Meiryo UI" w:cs="Meiryo UI" w:hint="eastAsia"/>
                <w:color w:val="000000" w:themeColor="text1"/>
                <w:sz w:val="20"/>
              </w:rPr>
              <w:t>「特定健診等のデータ分析</w:t>
            </w:r>
            <w:r w:rsidR="00316B15" w:rsidRPr="00F44612">
              <w:rPr>
                <w:rFonts w:ascii="Meiryo UI" w:eastAsia="Meiryo UI" w:hAnsi="Meiryo UI" w:cs="Meiryo UI" w:hint="eastAsia"/>
                <w:color w:val="000000" w:themeColor="text1"/>
                <w:sz w:val="20"/>
              </w:rPr>
              <w:t>による健康課題の明確化と課題を踏まえた健康づくりの展開」</w:t>
            </w:r>
          </w:p>
          <w:p w:rsidR="00381F53" w:rsidRPr="00F44612" w:rsidRDefault="0013748C" w:rsidP="00F44612">
            <w:pPr>
              <w:widowControl/>
              <w:adjustRightInd w:val="0"/>
              <w:snapToGrid w:val="0"/>
              <w:spacing w:line="280" w:lineRule="exact"/>
              <w:ind w:firstLineChars="100" w:firstLine="200"/>
              <w:jc w:val="left"/>
              <w:rPr>
                <w:rFonts w:ascii="Meiryo UI" w:eastAsia="Meiryo UI" w:hAnsi="Meiryo UI" w:cs="Meiryo UI"/>
                <w:color w:val="000000" w:themeColor="text1"/>
                <w:sz w:val="20"/>
              </w:rPr>
            </w:pPr>
            <w:r>
              <w:rPr>
                <w:rFonts w:ascii="Meiryo UI" w:eastAsia="Meiryo UI" w:hAnsi="Meiryo UI" w:cs="Meiryo UI" w:hint="eastAsia"/>
                <w:color w:val="000000" w:themeColor="text1"/>
                <w:sz w:val="20"/>
              </w:rPr>
              <w:t>当初の目標を</w:t>
            </w:r>
            <w:r w:rsidR="00316B15" w:rsidRPr="00F44612">
              <w:rPr>
                <w:rFonts w:ascii="Meiryo UI" w:eastAsia="Meiryo UI" w:hAnsi="Meiryo UI" w:cs="Meiryo UI" w:hint="eastAsia"/>
                <w:color w:val="000000" w:themeColor="text1"/>
                <w:sz w:val="20"/>
              </w:rPr>
              <w:t>達成することができました</w:t>
            </w:r>
            <w:r w:rsidR="00051582" w:rsidRPr="00F44612">
              <w:rPr>
                <w:rFonts w:ascii="Meiryo UI" w:eastAsia="Meiryo UI" w:hAnsi="Meiryo UI" w:cs="Meiryo UI" w:hint="eastAsia"/>
                <w:color w:val="000000" w:themeColor="text1"/>
                <w:sz w:val="20"/>
              </w:rPr>
              <w:t>。</w:t>
            </w:r>
          </w:p>
          <w:p w:rsidR="00051582" w:rsidRPr="00F44612" w:rsidRDefault="00316B15" w:rsidP="00F44612">
            <w:pPr>
              <w:widowControl/>
              <w:adjustRightInd w:val="0"/>
              <w:snapToGrid w:val="0"/>
              <w:spacing w:line="280" w:lineRule="exact"/>
              <w:ind w:leftChars="100" w:left="328" w:hangingChars="54" w:hanging="108"/>
              <w:jc w:val="left"/>
              <w:rPr>
                <w:rFonts w:ascii="Meiryo UI" w:eastAsia="Meiryo UI" w:hAnsi="Meiryo UI" w:cs="Meiryo UI"/>
                <w:b/>
                <w:color w:val="000000" w:themeColor="text1"/>
                <w:sz w:val="20"/>
              </w:rPr>
            </w:pPr>
            <w:r w:rsidRPr="00F44612">
              <w:rPr>
                <w:rFonts w:ascii="Meiryo UI" w:eastAsia="Meiryo UI" w:hAnsi="Meiryo UI" w:cs="Meiryo UI" w:hint="eastAsia"/>
                <w:color w:val="000000" w:themeColor="text1"/>
                <w:sz w:val="20"/>
              </w:rPr>
              <w:t>・</w:t>
            </w:r>
            <w:r w:rsidR="00922D34" w:rsidRPr="00F44612">
              <w:rPr>
                <w:rFonts w:ascii="Meiryo UI" w:eastAsia="Meiryo UI" w:hAnsi="Meiryo UI" w:cs="Meiryo UI" w:hint="eastAsia"/>
                <w:color w:val="000000" w:themeColor="text1"/>
                <w:sz w:val="20"/>
              </w:rPr>
              <w:t>特定健診や医療費</w:t>
            </w:r>
            <w:r w:rsidRPr="00F44612">
              <w:rPr>
                <w:rFonts w:ascii="Meiryo UI" w:eastAsia="Meiryo UI" w:hAnsi="Meiryo UI" w:cs="Meiryo UI" w:hint="eastAsia"/>
                <w:color w:val="000000" w:themeColor="text1"/>
                <w:sz w:val="20"/>
              </w:rPr>
              <w:t>のデータ分析</w:t>
            </w:r>
            <w:r w:rsidR="00187CCA" w:rsidRPr="00F44612">
              <w:rPr>
                <w:rFonts w:ascii="Meiryo UI" w:eastAsia="Meiryo UI" w:hAnsi="Meiryo UI" w:cs="Meiryo UI" w:hint="eastAsia"/>
                <w:color w:val="000000" w:themeColor="text1"/>
                <w:sz w:val="20"/>
              </w:rPr>
              <w:t>をもとに、肥満や糖尿病など</w:t>
            </w:r>
            <w:r w:rsidR="00191A56" w:rsidRPr="00F44612">
              <w:rPr>
                <w:rFonts w:ascii="Meiryo UI" w:eastAsia="Meiryo UI" w:hAnsi="Meiryo UI" w:cs="Meiryo UI" w:hint="eastAsia"/>
                <w:color w:val="000000" w:themeColor="text1"/>
                <w:sz w:val="20"/>
              </w:rPr>
              <w:t>、</w:t>
            </w:r>
            <w:r w:rsidR="00187CCA" w:rsidRPr="00F44612">
              <w:rPr>
                <w:rFonts w:ascii="Meiryo UI" w:eastAsia="Meiryo UI" w:hAnsi="Meiryo UI" w:cs="Meiryo UI" w:hint="eastAsia"/>
                <w:color w:val="000000" w:themeColor="text1"/>
                <w:sz w:val="20"/>
              </w:rPr>
              <w:t>健康課題を</w:t>
            </w:r>
            <w:r w:rsidR="00922D34" w:rsidRPr="00F44612">
              <w:rPr>
                <w:rFonts w:ascii="Meiryo UI" w:eastAsia="Meiryo UI" w:hAnsi="Meiryo UI" w:cs="Meiryo UI" w:hint="eastAsia"/>
                <w:color w:val="000000" w:themeColor="text1"/>
                <w:sz w:val="20"/>
              </w:rPr>
              <w:t>明確</w:t>
            </w:r>
            <w:r w:rsidR="00187CCA" w:rsidRPr="00F44612">
              <w:rPr>
                <w:rFonts w:ascii="Meiryo UI" w:eastAsia="Meiryo UI" w:hAnsi="Meiryo UI" w:cs="Meiryo UI" w:hint="eastAsia"/>
                <w:color w:val="000000" w:themeColor="text1"/>
                <w:sz w:val="20"/>
              </w:rPr>
              <w:t>にして、</w:t>
            </w:r>
            <w:r w:rsidR="005D458B" w:rsidRPr="00F44612">
              <w:rPr>
                <w:rFonts w:ascii="Meiryo UI" w:eastAsia="Meiryo UI" w:hAnsi="Meiryo UI" w:cs="Meiryo UI" w:hint="eastAsia"/>
                <w:color w:val="000000" w:themeColor="text1"/>
                <w:sz w:val="20"/>
              </w:rPr>
              <w:t>各保険者や市町村等へ</w:t>
            </w:r>
            <w:r w:rsidR="00FF29C0" w:rsidRPr="00F44612">
              <w:rPr>
                <w:rFonts w:ascii="Meiryo UI" w:eastAsia="Meiryo UI" w:hAnsi="Meiryo UI" w:cs="Meiryo UI" w:hint="eastAsia"/>
                <w:color w:val="000000" w:themeColor="text1"/>
                <w:sz w:val="20"/>
              </w:rPr>
              <w:t>フィードバック</w:t>
            </w:r>
            <w:r w:rsidR="00187CCA" w:rsidRPr="00F44612">
              <w:rPr>
                <w:rFonts w:ascii="Meiryo UI" w:eastAsia="Meiryo UI" w:hAnsi="Meiryo UI" w:cs="Meiryo UI" w:hint="eastAsia"/>
                <w:color w:val="000000" w:themeColor="text1"/>
                <w:sz w:val="20"/>
              </w:rPr>
              <w:t>に取り組むとともに</w:t>
            </w:r>
            <w:r w:rsidR="00FF29C0" w:rsidRPr="00F44612">
              <w:rPr>
                <w:rFonts w:ascii="Meiryo UI" w:eastAsia="Meiryo UI" w:hAnsi="Meiryo UI" w:cs="Meiryo UI" w:hint="eastAsia"/>
                <w:color w:val="000000" w:themeColor="text1"/>
                <w:sz w:val="20"/>
              </w:rPr>
              <w:t>、</w:t>
            </w:r>
            <w:r w:rsidR="006E6F83" w:rsidRPr="00F44612">
              <w:rPr>
                <w:rFonts w:ascii="Meiryo UI" w:eastAsia="Meiryo UI" w:hAnsi="Meiryo UI" w:cs="Meiryo UI" w:hint="eastAsia"/>
                <w:color w:val="000000" w:themeColor="text1"/>
                <w:sz w:val="20"/>
              </w:rPr>
              <w:t>糖尿病のリスク</w:t>
            </w:r>
            <w:r w:rsidR="00187CCA" w:rsidRPr="00F44612">
              <w:rPr>
                <w:rFonts w:ascii="Meiryo UI" w:eastAsia="Meiryo UI" w:hAnsi="Meiryo UI" w:cs="Meiryo UI" w:hint="eastAsia"/>
                <w:color w:val="000000" w:themeColor="text1"/>
                <w:sz w:val="20"/>
              </w:rPr>
              <w:t>について</w:t>
            </w:r>
            <w:r w:rsidR="00FF29C0" w:rsidRPr="00F44612">
              <w:rPr>
                <w:rFonts w:ascii="Meiryo UI" w:eastAsia="Meiryo UI" w:hAnsi="Meiryo UI" w:cs="Meiryo UI" w:hint="eastAsia"/>
                <w:color w:val="000000" w:themeColor="text1"/>
                <w:sz w:val="20"/>
              </w:rPr>
              <w:t>府民へ</w:t>
            </w:r>
            <w:r w:rsidR="00191A56" w:rsidRPr="00F44612">
              <w:rPr>
                <w:rFonts w:ascii="Meiryo UI" w:eastAsia="Meiryo UI" w:hAnsi="Meiryo UI" w:cs="Meiryo UI" w:hint="eastAsia"/>
                <w:color w:val="000000" w:themeColor="text1"/>
                <w:sz w:val="20"/>
              </w:rPr>
              <w:t>の</w:t>
            </w:r>
            <w:r w:rsidR="00187CCA" w:rsidRPr="00F44612">
              <w:rPr>
                <w:rFonts w:ascii="Meiryo UI" w:eastAsia="Meiryo UI" w:hAnsi="Meiryo UI" w:cs="Meiryo UI" w:hint="eastAsia"/>
                <w:color w:val="000000" w:themeColor="text1"/>
                <w:sz w:val="20"/>
              </w:rPr>
              <w:t>情報発信</w:t>
            </w:r>
            <w:r w:rsidR="00717A89" w:rsidRPr="00F44612">
              <w:rPr>
                <w:rFonts w:ascii="Meiryo UI" w:eastAsia="Meiryo UI" w:hAnsi="Meiryo UI" w:cs="Meiryo UI" w:hint="eastAsia"/>
                <w:color w:val="000000" w:themeColor="text1"/>
                <w:sz w:val="20"/>
              </w:rPr>
              <w:t>を行い、啓発を図りました。</w:t>
            </w:r>
          </w:p>
          <w:p w:rsidR="00381F53" w:rsidRPr="00F44612" w:rsidRDefault="00381F53" w:rsidP="00051582">
            <w:pPr>
              <w:widowControl/>
              <w:adjustRightInd w:val="0"/>
              <w:snapToGrid w:val="0"/>
              <w:spacing w:line="280" w:lineRule="exact"/>
              <w:jc w:val="left"/>
              <w:rPr>
                <w:rFonts w:ascii="Meiryo UI" w:eastAsia="Meiryo UI" w:hAnsi="Meiryo UI" w:cs="Meiryo UI"/>
                <w:b/>
                <w:color w:val="000000" w:themeColor="text1"/>
                <w:sz w:val="20"/>
                <w:highlight w:val="yellow"/>
              </w:rPr>
            </w:pPr>
          </w:p>
          <w:p w:rsidR="00051582" w:rsidRPr="00F44612" w:rsidRDefault="00051582" w:rsidP="00051582">
            <w:pPr>
              <w:widowControl/>
              <w:adjustRightInd w:val="0"/>
              <w:snapToGrid w:val="0"/>
              <w:spacing w:line="280" w:lineRule="exact"/>
              <w:jc w:val="left"/>
              <w:rPr>
                <w:rFonts w:ascii="Meiryo UI" w:eastAsia="Meiryo UI" w:hAnsi="Meiryo UI" w:cs="Meiryo UI"/>
                <w:color w:val="000000" w:themeColor="text1"/>
                <w:sz w:val="20"/>
              </w:rPr>
            </w:pPr>
            <w:r w:rsidRPr="00F44612">
              <w:rPr>
                <w:rFonts w:ascii="Meiryo UI" w:eastAsia="Meiryo UI" w:hAnsi="Meiryo UI" w:cs="Meiryo UI" w:hint="eastAsia"/>
                <w:b/>
                <w:color w:val="000000" w:themeColor="text1"/>
                <w:sz w:val="20"/>
              </w:rPr>
              <w:t>■</w:t>
            </w:r>
            <w:r w:rsidR="00F429E6" w:rsidRPr="00F44612">
              <w:rPr>
                <w:rFonts w:ascii="Meiryo UI" w:eastAsia="Meiryo UI" w:hAnsi="Meiryo UI" w:cs="Meiryo UI" w:hint="eastAsia"/>
                <w:color w:val="000000" w:themeColor="text1"/>
                <w:sz w:val="20"/>
              </w:rPr>
              <w:t>「地域（市町村）における健康づくりの展開と府民への働きかけ</w:t>
            </w:r>
            <w:r w:rsidRPr="00F44612">
              <w:rPr>
                <w:rFonts w:ascii="Meiryo UI" w:eastAsia="Meiryo UI" w:hAnsi="Meiryo UI" w:cs="Meiryo UI" w:hint="eastAsia"/>
                <w:color w:val="000000" w:themeColor="text1"/>
                <w:sz w:val="20"/>
              </w:rPr>
              <w:t>」</w:t>
            </w:r>
          </w:p>
          <w:p w:rsidR="00381F53" w:rsidRPr="00F44612" w:rsidRDefault="0013748C" w:rsidP="00F44612">
            <w:pPr>
              <w:widowControl/>
              <w:adjustRightInd w:val="0"/>
              <w:snapToGrid w:val="0"/>
              <w:spacing w:line="280" w:lineRule="exact"/>
              <w:ind w:firstLineChars="100" w:firstLine="200"/>
              <w:jc w:val="left"/>
              <w:rPr>
                <w:rFonts w:ascii="Meiryo UI" w:eastAsia="Meiryo UI" w:hAnsi="Meiryo UI" w:cs="Meiryo UI"/>
                <w:color w:val="000000" w:themeColor="text1"/>
                <w:sz w:val="20"/>
              </w:rPr>
            </w:pPr>
            <w:r>
              <w:rPr>
                <w:rFonts w:ascii="Meiryo UI" w:eastAsia="Meiryo UI" w:hAnsi="Meiryo UI" w:cs="Meiryo UI" w:hint="eastAsia"/>
                <w:color w:val="000000" w:themeColor="text1"/>
                <w:sz w:val="20"/>
              </w:rPr>
              <w:t>当初の目標を</w:t>
            </w:r>
            <w:r w:rsidR="004D42D1">
              <w:rPr>
                <w:rFonts w:ascii="Meiryo UI" w:eastAsia="Meiryo UI" w:hAnsi="Meiryo UI" w:cs="Meiryo UI" w:hint="eastAsia"/>
                <w:color w:val="000000" w:themeColor="text1"/>
                <w:sz w:val="20"/>
              </w:rPr>
              <w:t>、</w:t>
            </w:r>
            <w:r w:rsidR="00F429E6" w:rsidRPr="00F44612">
              <w:rPr>
                <w:rFonts w:ascii="Meiryo UI" w:eastAsia="Meiryo UI" w:hAnsi="Meiryo UI" w:cs="Meiryo UI" w:hint="eastAsia"/>
                <w:color w:val="000000" w:themeColor="text1"/>
                <w:sz w:val="20"/>
              </w:rPr>
              <w:t>ほぼ達成することができました。</w:t>
            </w:r>
          </w:p>
          <w:p w:rsidR="00051582" w:rsidRPr="00F44612" w:rsidRDefault="00F429E6" w:rsidP="00F44612">
            <w:pPr>
              <w:widowControl/>
              <w:adjustRightInd w:val="0"/>
              <w:snapToGrid w:val="0"/>
              <w:spacing w:line="280" w:lineRule="exact"/>
              <w:ind w:leftChars="100" w:left="316" w:hangingChars="48" w:hanging="96"/>
              <w:jc w:val="left"/>
              <w:rPr>
                <w:rFonts w:ascii="Meiryo UI" w:eastAsia="Meiryo UI" w:hAnsi="Meiryo UI" w:cs="Meiryo UI"/>
                <w:color w:val="000000" w:themeColor="text1"/>
                <w:sz w:val="20"/>
              </w:rPr>
            </w:pPr>
            <w:r w:rsidRPr="00F44612">
              <w:rPr>
                <w:rFonts w:ascii="Meiryo UI" w:eastAsia="Meiryo UI" w:hAnsi="Meiryo UI" w:cs="Meiryo UI" w:hint="eastAsia"/>
                <w:color w:val="000000" w:themeColor="text1"/>
                <w:sz w:val="20"/>
              </w:rPr>
              <w:t>・</w:t>
            </w:r>
            <w:r w:rsidR="00051582" w:rsidRPr="00F44612">
              <w:rPr>
                <w:rFonts w:ascii="Meiryo UI" w:eastAsia="Meiryo UI" w:hAnsi="Meiryo UI" w:cs="Meiryo UI" w:hint="eastAsia"/>
                <w:color w:val="000000" w:themeColor="text1"/>
                <w:sz w:val="20"/>
              </w:rPr>
              <w:t>健康マイレージ事業については、今年度新たに10</w:t>
            </w:r>
            <w:r w:rsidRPr="00F44612">
              <w:rPr>
                <w:rFonts w:ascii="Meiryo UI" w:eastAsia="Meiryo UI" w:hAnsi="Meiryo UI" w:cs="Meiryo UI" w:hint="eastAsia"/>
                <w:color w:val="000000" w:themeColor="text1"/>
                <w:sz w:val="20"/>
              </w:rPr>
              <w:t>市町が実施するなど、延べ</w:t>
            </w:r>
            <w:r w:rsidR="00204DF0" w:rsidRPr="00F44612">
              <w:rPr>
                <w:rFonts w:ascii="Meiryo UI" w:eastAsia="Meiryo UI" w:hAnsi="Meiryo UI" w:cs="Meiryo UI" w:hint="eastAsia"/>
                <w:color w:val="000000" w:themeColor="text1"/>
                <w:sz w:val="20"/>
              </w:rPr>
              <w:t>19</w:t>
            </w:r>
            <w:r w:rsidR="00877B66" w:rsidRPr="00F44612">
              <w:rPr>
                <w:rFonts w:ascii="Meiryo UI" w:eastAsia="Meiryo UI" w:hAnsi="Meiryo UI" w:cs="Meiryo UI" w:hint="eastAsia"/>
                <w:color w:val="000000" w:themeColor="text1"/>
                <w:sz w:val="20"/>
              </w:rPr>
              <w:t>市町が地域の実情に応じ</w:t>
            </w:r>
            <w:r w:rsidR="00717A89" w:rsidRPr="00F44612">
              <w:rPr>
                <w:rFonts w:ascii="Meiryo UI" w:eastAsia="Meiryo UI" w:hAnsi="Meiryo UI" w:cs="Meiryo UI" w:hint="eastAsia"/>
                <w:color w:val="000000" w:themeColor="text1"/>
                <w:sz w:val="20"/>
              </w:rPr>
              <w:t>て事業を立ち上げており、</w:t>
            </w:r>
            <w:r w:rsidR="006D59CA" w:rsidRPr="00F44612">
              <w:rPr>
                <w:rFonts w:ascii="Meiryo UI" w:eastAsia="Meiryo UI" w:hAnsi="Meiryo UI" w:cs="Meiryo UI" w:hint="eastAsia"/>
                <w:color w:val="000000" w:themeColor="text1"/>
                <w:sz w:val="20"/>
              </w:rPr>
              <w:t>府民の健康づくりのきっかけができるよう、</w:t>
            </w:r>
            <w:r w:rsidR="00D7594A" w:rsidRPr="00F44612">
              <w:rPr>
                <w:rFonts w:ascii="Meiryo UI" w:eastAsia="Meiryo UI" w:hAnsi="Meiryo UI" w:cs="Meiryo UI" w:hint="eastAsia"/>
                <w:color w:val="000000" w:themeColor="text1"/>
                <w:sz w:val="20"/>
              </w:rPr>
              <w:t>インセンティブを活かした</w:t>
            </w:r>
            <w:r w:rsidR="00A1763C" w:rsidRPr="00F44612">
              <w:rPr>
                <w:rFonts w:ascii="Meiryo UI" w:eastAsia="Meiryo UI" w:hAnsi="Meiryo UI" w:cs="Meiryo UI" w:hint="eastAsia"/>
                <w:color w:val="000000" w:themeColor="text1"/>
                <w:sz w:val="20"/>
              </w:rPr>
              <w:t>取組みを進め</w:t>
            </w:r>
            <w:r w:rsidR="00717A89" w:rsidRPr="00F44612">
              <w:rPr>
                <w:rFonts w:ascii="Meiryo UI" w:eastAsia="Meiryo UI" w:hAnsi="Meiryo UI" w:cs="Meiryo UI" w:hint="eastAsia"/>
                <w:color w:val="000000" w:themeColor="text1"/>
                <w:sz w:val="20"/>
              </w:rPr>
              <w:t>ました。</w:t>
            </w:r>
          </w:p>
          <w:p w:rsidR="00D469BB" w:rsidRPr="00F44612" w:rsidRDefault="00D469BB" w:rsidP="0011651F">
            <w:pPr>
              <w:widowControl/>
              <w:adjustRightInd w:val="0"/>
              <w:snapToGrid w:val="0"/>
              <w:spacing w:line="280" w:lineRule="exact"/>
              <w:jc w:val="left"/>
              <w:rPr>
                <w:rFonts w:ascii="Meiryo UI" w:eastAsia="Meiryo UI" w:hAnsi="Meiryo UI" w:cs="Meiryo UI"/>
                <w:b/>
                <w:color w:val="000000" w:themeColor="text1"/>
                <w:sz w:val="20"/>
              </w:rPr>
            </w:pPr>
          </w:p>
          <w:p w:rsidR="0011651F" w:rsidRPr="00F44612" w:rsidRDefault="0011651F" w:rsidP="0011651F">
            <w:pPr>
              <w:widowControl/>
              <w:adjustRightInd w:val="0"/>
              <w:snapToGrid w:val="0"/>
              <w:spacing w:line="280" w:lineRule="exact"/>
              <w:jc w:val="left"/>
              <w:rPr>
                <w:rFonts w:ascii="Meiryo UI" w:eastAsia="Meiryo UI" w:hAnsi="Meiryo UI" w:cs="Meiryo UI"/>
                <w:color w:val="000000" w:themeColor="text1"/>
                <w:sz w:val="20"/>
              </w:rPr>
            </w:pPr>
            <w:r w:rsidRPr="00F44612">
              <w:rPr>
                <w:rFonts w:ascii="Meiryo UI" w:eastAsia="Meiryo UI" w:hAnsi="Meiryo UI" w:cs="Meiryo UI" w:hint="eastAsia"/>
                <w:color w:val="000000" w:themeColor="text1"/>
                <w:sz w:val="20"/>
              </w:rPr>
              <w:t>■「職域（中小企業）における健康づくりの展開と健康経営」</w:t>
            </w:r>
          </w:p>
          <w:p w:rsidR="0011651F" w:rsidRPr="00F44612" w:rsidRDefault="0013748C" w:rsidP="00F44612">
            <w:pPr>
              <w:widowControl/>
              <w:adjustRightInd w:val="0"/>
              <w:snapToGrid w:val="0"/>
              <w:spacing w:line="280" w:lineRule="exact"/>
              <w:ind w:firstLineChars="100" w:firstLine="200"/>
              <w:jc w:val="left"/>
              <w:rPr>
                <w:rFonts w:ascii="Meiryo UI" w:eastAsia="Meiryo UI" w:hAnsi="Meiryo UI" w:cs="Meiryo UI"/>
                <w:color w:val="000000" w:themeColor="text1"/>
                <w:sz w:val="20"/>
              </w:rPr>
            </w:pPr>
            <w:r>
              <w:rPr>
                <w:rFonts w:ascii="Meiryo UI" w:eastAsia="Meiryo UI" w:hAnsi="Meiryo UI" w:cs="Meiryo UI" w:hint="eastAsia"/>
                <w:color w:val="000000" w:themeColor="text1"/>
                <w:sz w:val="20"/>
              </w:rPr>
              <w:t>当初の目標を</w:t>
            </w:r>
            <w:r w:rsidR="0011651F" w:rsidRPr="00F44612">
              <w:rPr>
                <w:rFonts w:ascii="Meiryo UI" w:eastAsia="Meiryo UI" w:hAnsi="Meiryo UI" w:cs="Meiryo UI" w:hint="eastAsia"/>
                <w:color w:val="000000" w:themeColor="text1"/>
                <w:sz w:val="20"/>
              </w:rPr>
              <w:t>達成することができました。</w:t>
            </w:r>
          </w:p>
          <w:p w:rsidR="0011651F" w:rsidRPr="002517D5" w:rsidRDefault="0011651F" w:rsidP="00F44612">
            <w:pPr>
              <w:widowControl/>
              <w:adjustRightInd w:val="0"/>
              <w:snapToGrid w:val="0"/>
              <w:spacing w:line="280" w:lineRule="exact"/>
              <w:ind w:leftChars="100" w:left="328" w:hangingChars="54" w:hanging="108"/>
              <w:jc w:val="left"/>
              <w:rPr>
                <w:rFonts w:ascii="Meiryo UI" w:eastAsia="Meiryo UI" w:hAnsi="Meiryo UI" w:cs="Meiryo UI"/>
                <w:b/>
                <w:color w:val="000000" w:themeColor="text1"/>
              </w:rPr>
            </w:pPr>
            <w:r w:rsidRPr="00F44612">
              <w:rPr>
                <w:rFonts w:ascii="Meiryo UI" w:eastAsia="Meiryo UI" w:hAnsi="Meiryo UI" w:cs="Meiryo UI" w:hint="eastAsia"/>
                <w:color w:val="000000" w:themeColor="text1"/>
                <w:sz w:val="20"/>
              </w:rPr>
              <w:t>・保険者や民間企業等と</w:t>
            </w:r>
            <w:r w:rsidR="00717A89" w:rsidRPr="00F44612">
              <w:rPr>
                <w:rFonts w:ascii="Meiryo UI" w:eastAsia="Meiryo UI" w:hAnsi="Meiryo UI" w:cs="Meiryo UI" w:hint="eastAsia"/>
                <w:color w:val="000000" w:themeColor="text1"/>
                <w:sz w:val="20"/>
              </w:rPr>
              <w:t>の</w:t>
            </w:r>
            <w:r w:rsidR="001B6766" w:rsidRPr="00F44612">
              <w:rPr>
                <w:rFonts w:ascii="Meiryo UI" w:eastAsia="Meiryo UI" w:hAnsi="Meiryo UI" w:cs="Meiryo UI" w:hint="eastAsia"/>
                <w:color w:val="000000" w:themeColor="text1"/>
                <w:sz w:val="20"/>
              </w:rPr>
              <w:t>連携のもと、</w:t>
            </w:r>
            <w:r w:rsidR="00717A89" w:rsidRPr="00F44612">
              <w:rPr>
                <w:rFonts w:ascii="Meiryo UI" w:eastAsia="Meiryo UI" w:hAnsi="Meiryo UI" w:cs="Meiryo UI" w:hint="eastAsia"/>
                <w:color w:val="000000" w:themeColor="text1"/>
                <w:sz w:val="20"/>
              </w:rPr>
              <w:t>健康経営</w:t>
            </w:r>
            <w:r w:rsidR="00187CCA" w:rsidRPr="00F44612">
              <w:rPr>
                <w:rFonts w:ascii="Meiryo UI" w:eastAsia="Meiryo UI" w:hAnsi="Meiryo UI" w:cs="Meiryo UI" w:hint="eastAsia"/>
                <w:color w:val="000000" w:themeColor="text1"/>
                <w:sz w:val="20"/>
              </w:rPr>
              <w:t>セミナーを</w:t>
            </w:r>
            <w:r w:rsidR="00717A89" w:rsidRPr="00F44612">
              <w:rPr>
                <w:rFonts w:ascii="Meiryo UI" w:eastAsia="Meiryo UI" w:hAnsi="Meiryo UI" w:cs="Meiryo UI" w:hint="eastAsia"/>
                <w:color w:val="000000" w:themeColor="text1"/>
                <w:sz w:val="20"/>
              </w:rPr>
              <w:t>通じて</w:t>
            </w:r>
            <w:r w:rsidR="00187CCA" w:rsidRPr="00F44612">
              <w:rPr>
                <w:rFonts w:ascii="Meiryo UI" w:eastAsia="Meiryo UI" w:hAnsi="Meiryo UI" w:cs="Meiryo UI" w:hint="eastAsia"/>
                <w:color w:val="000000" w:themeColor="text1"/>
                <w:sz w:val="20"/>
              </w:rPr>
              <w:t>、</w:t>
            </w:r>
            <w:r w:rsidR="00717A89" w:rsidRPr="00F44612">
              <w:rPr>
                <w:rFonts w:ascii="Meiryo UI" w:eastAsia="Meiryo UI" w:hAnsi="Meiryo UI" w:cs="Meiryo UI" w:hint="eastAsia"/>
                <w:color w:val="000000" w:themeColor="text1"/>
                <w:sz w:val="20"/>
              </w:rPr>
              <w:t>健康経営の</w:t>
            </w:r>
            <w:r w:rsidR="00306AD4" w:rsidRPr="00F44612">
              <w:rPr>
                <w:rFonts w:ascii="Meiryo UI" w:eastAsia="Meiryo UI" w:hAnsi="Meiryo UI" w:cs="Meiryo UI" w:hint="eastAsia"/>
                <w:color w:val="000000" w:themeColor="text1"/>
                <w:sz w:val="20"/>
              </w:rPr>
              <w:t>実践を働きかける</w:t>
            </w:r>
            <w:r w:rsidR="00717A89" w:rsidRPr="00F44612">
              <w:rPr>
                <w:rFonts w:ascii="Meiryo UI" w:eastAsia="Meiryo UI" w:hAnsi="Meiryo UI" w:cs="Meiryo UI" w:hint="eastAsia"/>
                <w:color w:val="000000" w:themeColor="text1"/>
                <w:sz w:val="20"/>
              </w:rPr>
              <w:t>とともに</w:t>
            </w:r>
            <w:r w:rsidR="00306AD4" w:rsidRPr="00F44612">
              <w:rPr>
                <w:rFonts w:ascii="Meiryo UI" w:eastAsia="Meiryo UI" w:hAnsi="Meiryo UI" w:cs="Meiryo UI" w:hint="eastAsia"/>
                <w:color w:val="000000" w:themeColor="text1"/>
                <w:sz w:val="20"/>
              </w:rPr>
              <w:t>、</w:t>
            </w:r>
            <w:r w:rsidR="00187CCA" w:rsidRPr="00F44612">
              <w:rPr>
                <w:rFonts w:ascii="Meiryo UI" w:eastAsia="Meiryo UI" w:hAnsi="Meiryo UI" w:cs="Meiryo UI" w:hint="eastAsia"/>
                <w:color w:val="000000" w:themeColor="text1"/>
                <w:sz w:val="20"/>
              </w:rPr>
              <w:t>職場</w:t>
            </w:r>
            <w:r w:rsidR="00D7594A" w:rsidRPr="00F44612">
              <w:rPr>
                <w:rFonts w:ascii="Meiryo UI" w:eastAsia="Meiryo UI" w:hAnsi="Meiryo UI" w:cs="Meiryo UI" w:hint="eastAsia"/>
                <w:color w:val="000000" w:themeColor="text1"/>
                <w:sz w:val="20"/>
              </w:rPr>
              <w:t>等において優れた</w:t>
            </w:r>
            <w:r w:rsidR="001B6766" w:rsidRPr="00F44612">
              <w:rPr>
                <w:rFonts w:ascii="Meiryo UI" w:eastAsia="Meiryo UI" w:hAnsi="Meiryo UI" w:cs="Meiryo UI" w:hint="eastAsia"/>
                <w:color w:val="000000" w:themeColor="text1"/>
                <w:sz w:val="20"/>
              </w:rPr>
              <w:t>健康づくりに取り組</w:t>
            </w:r>
            <w:r w:rsidR="00717A89" w:rsidRPr="00F44612">
              <w:rPr>
                <w:rFonts w:ascii="Meiryo UI" w:eastAsia="Meiryo UI" w:hAnsi="Meiryo UI" w:cs="Meiryo UI" w:hint="eastAsia"/>
                <w:color w:val="000000" w:themeColor="text1"/>
                <w:sz w:val="20"/>
              </w:rPr>
              <w:t>む企業・団体を表彰する「健康づくりアワード」を通じて、</w:t>
            </w:r>
            <w:r w:rsidR="00306AD4" w:rsidRPr="00F44612">
              <w:rPr>
                <w:rFonts w:ascii="Meiryo UI" w:eastAsia="Meiryo UI" w:hAnsi="Meiryo UI" w:cs="Meiryo UI" w:hint="eastAsia"/>
                <w:color w:val="000000" w:themeColor="text1"/>
                <w:sz w:val="20"/>
              </w:rPr>
              <w:t>具体的な取組み</w:t>
            </w:r>
            <w:r w:rsidR="00A1763C" w:rsidRPr="00F44612">
              <w:rPr>
                <w:rFonts w:ascii="Meiryo UI" w:eastAsia="Meiryo UI" w:hAnsi="Meiryo UI" w:cs="Meiryo UI" w:hint="eastAsia"/>
                <w:color w:val="000000" w:themeColor="text1"/>
                <w:sz w:val="20"/>
              </w:rPr>
              <w:t>事例の掘起しと</w:t>
            </w:r>
            <w:r w:rsidR="00306AD4" w:rsidRPr="00F44612">
              <w:rPr>
                <w:rFonts w:ascii="Meiryo UI" w:eastAsia="Meiryo UI" w:hAnsi="Meiryo UI" w:cs="Meiryo UI" w:hint="eastAsia"/>
                <w:color w:val="000000" w:themeColor="text1"/>
                <w:sz w:val="20"/>
              </w:rPr>
              <w:t>情報発信を行いました。</w:t>
            </w:r>
          </w:p>
        </w:tc>
        <w:tc>
          <w:tcPr>
            <w:tcW w:w="7868" w:type="dxa"/>
            <w:tcBorders>
              <w:tr2bl w:val="nil"/>
            </w:tcBorders>
            <w:shd w:val="clear" w:color="auto" w:fill="F2DBDB" w:themeFill="accent2" w:themeFillTint="33"/>
          </w:tcPr>
          <w:p w:rsidR="00381F53" w:rsidRPr="00F44612" w:rsidRDefault="00381F53" w:rsidP="00F44612">
            <w:pPr>
              <w:widowControl/>
              <w:adjustRightInd w:val="0"/>
              <w:snapToGrid w:val="0"/>
              <w:spacing w:line="280" w:lineRule="exact"/>
              <w:ind w:firstLineChars="100" w:firstLine="200"/>
              <w:jc w:val="left"/>
              <w:rPr>
                <w:rFonts w:ascii="Meiryo UI" w:eastAsia="Meiryo UI" w:hAnsi="Meiryo UI" w:cs="Meiryo UI"/>
                <w:sz w:val="20"/>
              </w:rPr>
            </w:pPr>
          </w:p>
          <w:p w:rsidR="00C7140F" w:rsidRPr="00F44612" w:rsidRDefault="00C7140F" w:rsidP="00F44612">
            <w:pPr>
              <w:widowControl/>
              <w:adjustRightInd w:val="0"/>
              <w:snapToGrid w:val="0"/>
              <w:spacing w:line="280" w:lineRule="exact"/>
              <w:ind w:firstLineChars="100" w:firstLine="200"/>
              <w:jc w:val="left"/>
              <w:rPr>
                <w:rFonts w:ascii="Meiryo UI" w:eastAsia="Meiryo UI" w:hAnsi="Meiryo UI" w:cs="Meiryo UI"/>
                <w:sz w:val="20"/>
              </w:rPr>
            </w:pPr>
            <w:r w:rsidRPr="00F44612">
              <w:rPr>
                <w:rFonts w:ascii="Meiryo UI" w:eastAsia="Meiryo UI" w:hAnsi="Meiryo UI" w:cs="Meiryo UI" w:hint="eastAsia"/>
                <w:sz w:val="20"/>
              </w:rPr>
              <w:t>引き続き、健康寿命延伸プロジェクトの推進を通じて、府民が健やかで心豊かに生活できる活力ある社会の実現をめざします。</w:t>
            </w:r>
          </w:p>
          <w:p w:rsidR="00C7140F" w:rsidRPr="00F44612" w:rsidRDefault="00C315D3" w:rsidP="00F44612">
            <w:pPr>
              <w:widowControl/>
              <w:adjustRightInd w:val="0"/>
              <w:snapToGrid w:val="0"/>
              <w:spacing w:line="280" w:lineRule="exact"/>
              <w:ind w:firstLineChars="100" w:firstLine="200"/>
              <w:jc w:val="left"/>
              <w:rPr>
                <w:rFonts w:ascii="Meiryo UI" w:eastAsia="Meiryo UI" w:hAnsi="Meiryo UI" w:cs="Meiryo UI"/>
                <w:sz w:val="20"/>
              </w:rPr>
            </w:pPr>
            <w:r w:rsidRPr="00F44612">
              <w:rPr>
                <w:rFonts w:ascii="Meiryo UI" w:eastAsia="Meiryo UI" w:hAnsi="Meiryo UI" w:cs="Meiryo UI" w:hint="eastAsia"/>
                <w:sz w:val="20"/>
              </w:rPr>
              <w:t>円滑な事業運営に向けて</w:t>
            </w:r>
            <w:r w:rsidR="00C7140F" w:rsidRPr="00F44612">
              <w:rPr>
                <w:rFonts w:ascii="Meiryo UI" w:eastAsia="Meiryo UI" w:hAnsi="Meiryo UI" w:cs="Meiryo UI" w:hint="eastAsia"/>
                <w:sz w:val="20"/>
              </w:rPr>
              <w:t>、各保険者や市町村、企業等と</w:t>
            </w:r>
            <w:r w:rsidRPr="00F44612">
              <w:rPr>
                <w:rFonts w:ascii="Meiryo UI" w:eastAsia="Meiryo UI" w:hAnsi="Meiryo UI" w:cs="Meiryo UI" w:hint="eastAsia"/>
                <w:sz w:val="20"/>
              </w:rPr>
              <w:t>連携しながら、地域（市町村）や職域（中小企業）での健康づくりの取組みを幅広く</w:t>
            </w:r>
            <w:r w:rsidR="00101C84" w:rsidRPr="00F44612">
              <w:rPr>
                <w:rFonts w:ascii="Meiryo UI" w:eastAsia="Meiryo UI" w:hAnsi="Meiryo UI" w:cs="Meiryo UI" w:hint="eastAsia"/>
                <w:sz w:val="20"/>
              </w:rPr>
              <w:t>進めるとともに</w:t>
            </w:r>
            <w:r w:rsidR="002D77D9" w:rsidRPr="00F44612">
              <w:rPr>
                <w:rFonts w:ascii="Meiryo UI" w:eastAsia="Meiryo UI" w:hAnsi="Meiryo UI" w:cs="Meiryo UI" w:hint="eastAsia"/>
                <w:sz w:val="20"/>
              </w:rPr>
              <w:t>、健康寿命の延伸には、働く世代のうちから生活習慣を改善することが</w:t>
            </w:r>
            <w:r w:rsidR="009F70AD" w:rsidRPr="00F44612">
              <w:rPr>
                <w:rFonts w:ascii="Meiryo UI" w:eastAsia="Meiryo UI" w:hAnsi="Meiryo UI" w:cs="Meiryo UI" w:hint="eastAsia"/>
                <w:sz w:val="20"/>
              </w:rPr>
              <w:t>効果的</w:t>
            </w:r>
            <w:r w:rsidR="002D77D9" w:rsidRPr="00F44612">
              <w:rPr>
                <w:rFonts w:ascii="Meiryo UI" w:eastAsia="Meiryo UI" w:hAnsi="Meiryo UI" w:cs="Meiryo UI" w:hint="eastAsia"/>
                <w:sz w:val="20"/>
              </w:rPr>
              <w:t>であることから</w:t>
            </w:r>
            <w:r w:rsidRPr="00F44612">
              <w:rPr>
                <w:rFonts w:ascii="Meiryo UI" w:eastAsia="Meiryo UI" w:hAnsi="Meiryo UI" w:cs="Meiryo UI" w:hint="eastAsia"/>
                <w:sz w:val="20"/>
              </w:rPr>
              <w:t>、</w:t>
            </w:r>
            <w:r w:rsidR="002D77D9" w:rsidRPr="00F44612">
              <w:rPr>
                <w:rFonts w:ascii="Meiryo UI" w:eastAsia="Meiryo UI" w:hAnsi="Meiryo UI" w:cs="Meiryo UI" w:hint="eastAsia"/>
                <w:sz w:val="20"/>
              </w:rPr>
              <w:t>職場にお</w:t>
            </w:r>
            <w:r w:rsidR="00101C84" w:rsidRPr="00F44612">
              <w:rPr>
                <w:rFonts w:ascii="Meiryo UI" w:eastAsia="Meiryo UI" w:hAnsi="Meiryo UI" w:cs="Meiryo UI" w:hint="eastAsia"/>
                <w:sz w:val="20"/>
              </w:rPr>
              <w:t>ける健康づくり</w:t>
            </w:r>
            <w:r w:rsidR="00626C12" w:rsidRPr="00F44612">
              <w:rPr>
                <w:rFonts w:ascii="Meiryo UI" w:eastAsia="Meiryo UI" w:hAnsi="Meiryo UI" w:cs="Meiryo UI" w:hint="eastAsia"/>
                <w:sz w:val="20"/>
              </w:rPr>
              <w:t>を</w:t>
            </w:r>
            <w:r w:rsidR="0000497C">
              <w:rPr>
                <w:rFonts w:ascii="Meiryo UI" w:eastAsia="Meiryo UI" w:hAnsi="Meiryo UI" w:cs="Meiryo UI" w:hint="eastAsia"/>
                <w:sz w:val="20"/>
              </w:rPr>
              <w:t>支援する取組みを</w:t>
            </w:r>
            <w:r w:rsidR="009F70AD" w:rsidRPr="00F44612">
              <w:rPr>
                <w:rFonts w:ascii="Meiryo UI" w:eastAsia="Meiryo UI" w:hAnsi="Meiryo UI" w:cs="Meiryo UI" w:hint="eastAsia"/>
                <w:sz w:val="20"/>
              </w:rPr>
              <w:t>拡充して</w:t>
            </w:r>
            <w:r w:rsidR="00626C12" w:rsidRPr="00F44612">
              <w:rPr>
                <w:rFonts w:ascii="Meiryo UI" w:eastAsia="Meiryo UI" w:hAnsi="Meiryo UI" w:cs="Meiryo UI" w:hint="eastAsia"/>
                <w:sz w:val="20"/>
              </w:rPr>
              <w:t>実施します</w:t>
            </w:r>
            <w:r w:rsidR="002D77D9" w:rsidRPr="00F44612">
              <w:rPr>
                <w:rFonts w:ascii="Meiryo UI" w:eastAsia="Meiryo UI" w:hAnsi="Meiryo UI" w:cs="Meiryo UI" w:hint="eastAsia"/>
                <w:sz w:val="20"/>
              </w:rPr>
              <w:t>。</w:t>
            </w:r>
          </w:p>
          <w:p w:rsidR="00C7140F" w:rsidRPr="00F44612" w:rsidRDefault="00C7140F" w:rsidP="00F44612">
            <w:pPr>
              <w:widowControl/>
              <w:adjustRightInd w:val="0"/>
              <w:snapToGrid w:val="0"/>
              <w:spacing w:line="280" w:lineRule="exact"/>
              <w:ind w:left="200" w:hangingChars="100" w:hanging="200"/>
              <w:jc w:val="left"/>
              <w:rPr>
                <w:rFonts w:ascii="Meiryo UI" w:eastAsia="Meiryo UI" w:hAnsi="Meiryo UI" w:cs="Meiryo UI"/>
                <w:sz w:val="20"/>
              </w:rPr>
            </w:pPr>
          </w:p>
          <w:p w:rsidR="005D458B" w:rsidRPr="00F44612" w:rsidRDefault="00051582" w:rsidP="00F44612">
            <w:pPr>
              <w:widowControl/>
              <w:adjustRightInd w:val="0"/>
              <w:snapToGrid w:val="0"/>
              <w:spacing w:line="280" w:lineRule="exact"/>
              <w:ind w:left="200" w:hangingChars="100" w:hanging="200"/>
              <w:jc w:val="left"/>
              <w:rPr>
                <w:rFonts w:ascii="Meiryo UI" w:eastAsia="Meiryo UI" w:hAnsi="Meiryo UI" w:cs="Meiryo UI"/>
                <w:color w:val="000000" w:themeColor="text1"/>
                <w:sz w:val="20"/>
              </w:rPr>
            </w:pPr>
            <w:r w:rsidRPr="00F44612">
              <w:rPr>
                <w:rFonts w:ascii="Meiryo UI" w:eastAsia="Meiryo UI" w:hAnsi="Meiryo UI" w:cs="Meiryo UI" w:hint="eastAsia"/>
                <w:b/>
                <w:sz w:val="20"/>
              </w:rPr>
              <w:t>■</w:t>
            </w:r>
            <w:r w:rsidRPr="00F44612">
              <w:rPr>
                <w:rFonts w:ascii="Meiryo UI" w:eastAsia="Meiryo UI" w:hAnsi="Meiryo UI" w:cs="Meiryo UI" w:hint="eastAsia"/>
                <w:sz w:val="20"/>
              </w:rPr>
              <w:t>「特定健診等のデータ分析</w:t>
            </w:r>
            <w:r w:rsidR="005D458B" w:rsidRPr="00F44612">
              <w:rPr>
                <w:rFonts w:ascii="Meiryo UI" w:eastAsia="Meiryo UI" w:hAnsi="Meiryo UI" w:cs="Meiryo UI" w:hint="eastAsia"/>
                <w:sz w:val="20"/>
              </w:rPr>
              <w:t>による健康課題の明確</w:t>
            </w:r>
            <w:r w:rsidR="005D458B" w:rsidRPr="00F44612">
              <w:rPr>
                <w:rFonts w:ascii="Meiryo UI" w:eastAsia="Meiryo UI" w:hAnsi="Meiryo UI" w:cs="Meiryo UI" w:hint="eastAsia"/>
                <w:color w:val="000000" w:themeColor="text1"/>
                <w:sz w:val="20"/>
              </w:rPr>
              <w:t>化と課題を踏まえた健康づくりの展開」</w:t>
            </w:r>
          </w:p>
          <w:p w:rsidR="00883940" w:rsidRPr="00F44612" w:rsidRDefault="00381F53" w:rsidP="00F574C5">
            <w:pPr>
              <w:widowControl/>
              <w:adjustRightInd w:val="0"/>
              <w:snapToGrid w:val="0"/>
              <w:spacing w:line="280" w:lineRule="exact"/>
              <w:ind w:leftChars="93" w:left="325" w:hangingChars="60" w:hanging="120"/>
              <w:jc w:val="left"/>
              <w:rPr>
                <w:rFonts w:ascii="Meiryo UI" w:eastAsia="Meiryo UI" w:hAnsi="Meiryo UI" w:cs="Meiryo UI"/>
                <w:color w:val="000000" w:themeColor="text1"/>
                <w:sz w:val="20"/>
              </w:rPr>
            </w:pPr>
            <w:r w:rsidRPr="00F44612">
              <w:rPr>
                <w:rFonts w:ascii="Meiryo UI" w:eastAsia="Meiryo UI" w:hAnsi="Meiryo UI" w:cs="Meiryo UI" w:hint="eastAsia"/>
                <w:color w:val="000000" w:themeColor="text1"/>
                <w:sz w:val="20"/>
              </w:rPr>
              <w:t>・</w:t>
            </w:r>
            <w:r w:rsidR="00306AD4" w:rsidRPr="00F44612">
              <w:rPr>
                <w:rFonts w:ascii="Meiryo UI" w:eastAsia="Meiryo UI" w:hAnsi="Meiryo UI" w:cs="Meiryo UI" w:hint="eastAsia"/>
                <w:color w:val="000000" w:themeColor="text1"/>
                <w:sz w:val="20"/>
              </w:rPr>
              <w:t>引き続き</w:t>
            </w:r>
            <w:r w:rsidR="00051582" w:rsidRPr="00F44612">
              <w:rPr>
                <w:rFonts w:ascii="Meiryo UI" w:eastAsia="Meiryo UI" w:hAnsi="Meiryo UI" w:cs="Meiryo UI" w:hint="eastAsia"/>
                <w:color w:val="000000" w:themeColor="text1"/>
                <w:sz w:val="20"/>
              </w:rPr>
              <w:t>、特定健診</w:t>
            </w:r>
            <w:r w:rsidR="00883940" w:rsidRPr="00F44612">
              <w:rPr>
                <w:rFonts w:ascii="Meiryo UI" w:eastAsia="Meiryo UI" w:hAnsi="Meiryo UI" w:cs="Meiryo UI" w:hint="eastAsia"/>
                <w:color w:val="000000" w:themeColor="text1"/>
                <w:sz w:val="20"/>
              </w:rPr>
              <w:t>等</w:t>
            </w:r>
            <w:r w:rsidR="00306AD4" w:rsidRPr="00F44612">
              <w:rPr>
                <w:rFonts w:ascii="Meiryo UI" w:eastAsia="Meiryo UI" w:hAnsi="Meiryo UI" w:cs="Meiryo UI" w:hint="eastAsia"/>
                <w:color w:val="000000" w:themeColor="text1"/>
                <w:sz w:val="20"/>
              </w:rPr>
              <w:t>のデータ分析を行い</w:t>
            </w:r>
            <w:r w:rsidR="00051582" w:rsidRPr="00F44612">
              <w:rPr>
                <w:rFonts w:ascii="Meiryo UI" w:eastAsia="Meiryo UI" w:hAnsi="Meiryo UI" w:cs="Meiryo UI" w:hint="eastAsia"/>
                <w:color w:val="000000" w:themeColor="text1"/>
                <w:sz w:val="20"/>
              </w:rPr>
              <w:t>、</w:t>
            </w:r>
            <w:r w:rsidR="00AD4420" w:rsidRPr="00F44612">
              <w:rPr>
                <w:rFonts w:ascii="Meiryo UI" w:eastAsia="Meiryo UI" w:hAnsi="Meiryo UI" w:cs="Meiryo UI" w:hint="eastAsia"/>
                <w:color w:val="000000" w:themeColor="text1"/>
                <w:sz w:val="20"/>
              </w:rPr>
              <w:t>健康課題の</w:t>
            </w:r>
            <w:r w:rsidR="00D7594A" w:rsidRPr="00F44612">
              <w:rPr>
                <w:rFonts w:ascii="Meiryo UI" w:eastAsia="Meiryo UI" w:hAnsi="Meiryo UI" w:cs="Meiryo UI" w:hint="eastAsia"/>
                <w:color w:val="000000" w:themeColor="text1"/>
                <w:sz w:val="20"/>
              </w:rPr>
              <w:t>明確化とあわせ、課題の継続的な</w:t>
            </w:r>
            <w:r w:rsidR="00981246" w:rsidRPr="00F44612">
              <w:rPr>
                <w:rFonts w:ascii="Meiryo UI" w:eastAsia="Meiryo UI" w:hAnsi="Meiryo UI" w:cs="Meiryo UI" w:hint="eastAsia"/>
                <w:color w:val="000000" w:themeColor="text1"/>
                <w:sz w:val="20"/>
              </w:rPr>
              <w:t>把握に努めます。また、</w:t>
            </w:r>
            <w:r w:rsidR="00E437AA" w:rsidRPr="00F44612">
              <w:rPr>
                <w:rFonts w:ascii="Meiryo UI" w:eastAsia="Meiryo UI" w:hAnsi="Meiryo UI" w:cs="Meiryo UI" w:hint="eastAsia"/>
                <w:color w:val="000000" w:themeColor="text1"/>
                <w:sz w:val="20"/>
              </w:rPr>
              <w:t>データの分析結果をもとに、</w:t>
            </w:r>
            <w:r w:rsidR="00981246" w:rsidRPr="00F44612">
              <w:rPr>
                <w:rFonts w:ascii="Meiryo UI" w:eastAsia="Meiryo UI" w:hAnsi="Meiryo UI" w:cs="Meiryo UI" w:hint="eastAsia"/>
                <w:color w:val="000000" w:themeColor="text1"/>
                <w:sz w:val="20"/>
              </w:rPr>
              <w:t>健康課題の解決につながるよう、</w:t>
            </w:r>
            <w:r w:rsidR="00AD4420" w:rsidRPr="00F44612">
              <w:rPr>
                <w:rFonts w:ascii="Meiryo UI" w:eastAsia="Meiryo UI" w:hAnsi="Meiryo UI" w:cs="Meiryo UI" w:hint="eastAsia"/>
                <w:color w:val="000000" w:themeColor="text1"/>
                <w:sz w:val="20"/>
              </w:rPr>
              <w:t>各保険者等への支援・</w:t>
            </w:r>
            <w:r w:rsidR="00E437AA" w:rsidRPr="00F44612">
              <w:rPr>
                <w:rFonts w:ascii="Meiryo UI" w:eastAsia="Meiryo UI" w:hAnsi="Meiryo UI" w:cs="Meiryo UI" w:hint="eastAsia"/>
                <w:color w:val="000000" w:themeColor="text1"/>
                <w:sz w:val="20"/>
              </w:rPr>
              <w:t>助言を行うとともに、特定健診</w:t>
            </w:r>
            <w:r w:rsidR="007B542A" w:rsidRPr="00F44612">
              <w:rPr>
                <w:rFonts w:ascii="Meiryo UI" w:eastAsia="Meiryo UI" w:hAnsi="Meiryo UI" w:cs="Meiryo UI" w:hint="eastAsia"/>
                <w:color w:val="000000" w:themeColor="text1"/>
                <w:sz w:val="20"/>
              </w:rPr>
              <w:t>受診率</w:t>
            </w:r>
            <w:r w:rsidR="00E437AA" w:rsidRPr="00F44612">
              <w:rPr>
                <w:rFonts w:ascii="Meiryo UI" w:eastAsia="Meiryo UI" w:hAnsi="Meiryo UI" w:cs="Meiryo UI" w:hint="eastAsia"/>
                <w:color w:val="000000" w:themeColor="text1"/>
                <w:sz w:val="20"/>
              </w:rPr>
              <w:t>の</w:t>
            </w:r>
            <w:r w:rsidR="007B542A" w:rsidRPr="00F44612">
              <w:rPr>
                <w:rFonts w:ascii="Meiryo UI" w:eastAsia="Meiryo UI" w:hAnsi="Meiryo UI" w:cs="Meiryo UI" w:hint="eastAsia"/>
                <w:color w:val="000000" w:themeColor="text1"/>
                <w:sz w:val="20"/>
              </w:rPr>
              <w:t>向上など</w:t>
            </w:r>
            <w:r w:rsidR="00203F61" w:rsidRPr="00F44612">
              <w:rPr>
                <w:rFonts w:ascii="Meiryo UI" w:eastAsia="Meiryo UI" w:hAnsi="Meiryo UI" w:cs="Meiryo UI" w:hint="eastAsia"/>
                <w:color w:val="000000" w:themeColor="text1"/>
                <w:sz w:val="20"/>
              </w:rPr>
              <w:t>、</w:t>
            </w:r>
            <w:r w:rsidR="007B542A" w:rsidRPr="00F44612">
              <w:rPr>
                <w:rFonts w:ascii="Meiryo UI" w:eastAsia="Meiryo UI" w:hAnsi="Meiryo UI" w:cs="Meiryo UI" w:hint="eastAsia"/>
                <w:color w:val="000000" w:themeColor="text1"/>
                <w:sz w:val="20"/>
              </w:rPr>
              <w:t>府民の生活習慣病の予防や</w:t>
            </w:r>
            <w:r w:rsidR="00203F61" w:rsidRPr="00F44612">
              <w:rPr>
                <w:rFonts w:ascii="Meiryo UI" w:eastAsia="Meiryo UI" w:hAnsi="Meiryo UI" w:cs="Meiryo UI" w:hint="eastAsia"/>
                <w:color w:val="000000" w:themeColor="text1"/>
                <w:sz w:val="20"/>
              </w:rPr>
              <w:t>医療費適正化に向けた効果的・効率的な取組みを進めます。</w:t>
            </w:r>
          </w:p>
          <w:p w:rsidR="00203F61" w:rsidRPr="00F44612" w:rsidRDefault="00203F61" w:rsidP="00203F61">
            <w:pPr>
              <w:widowControl/>
              <w:adjustRightInd w:val="0"/>
              <w:snapToGrid w:val="0"/>
              <w:spacing w:line="280" w:lineRule="exact"/>
              <w:jc w:val="left"/>
              <w:rPr>
                <w:rFonts w:ascii="Meiryo UI" w:eastAsia="Meiryo UI" w:hAnsi="Meiryo UI" w:cs="Meiryo UI"/>
                <w:color w:val="000000" w:themeColor="text1"/>
                <w:sz w:val="20"/>
              </w:rPr>
            </w:pPr>
          </w:p>
          <w:p w:rsidR="0011651F" w:rsidRPr="00F44612" w:rsidRDefault="0011651F" w:rsidP="00203F61">
            <w:pPr>
              <w:widowControl/>
              <w:adjustRightInd w:val="0"/>
              <w:snapToGrid w:val="0"/>
              <w:spacing w:line="280" w:lineRule="exact"/>
              <w:jc w:val="left"/>
              <w:rPr>
                <w:rFonts w:ascii="Meiryo UI" w:eastAsia="Meiryo UI" w:hAnsi="Meiryo UI" w:cs="Meiryo UI"/>
                <w:color w:val="000000" w:themeColor="text1"/>
                <w:sz w:val="20"/>
              </w:rPr>
            </w:pPr>
            <w:r w:rsidRPr="00F44612">
              <w:rPr>
                <w:rFonts w:ascii="Meiryo UI" w:eastAsia="Meiryo UI" w:hAnsi="Meiryo UI" w:cs="Meiryo UI" w:hint="eastAsia"/>
                <w:color w:val="000000" w:themeColor="text1"/>
                <w:sz w:val="20"/>
              </w:rPr>
              <w:t>■「地域（市町村）における健康づくりの展開と府民への働きかけ」</w:t>
            </w:r>
          </w:p>
          <w:p w:rsidR="00381F53" w:rsidRPr="00F44612" w:rsidRDefault="00381F53" w:rsidP="00F574C5">
            <w:pPr>
              <w:widowControl/>
              <w:adjustRightInd w:val="0"/>
              <w:snapToGrid w:val="0"/>
              <w:spacing w:line="280" w:lineRule="exact"/>
              <w:ind w:leftChars="46" w:left="211" w:hangingChars="55" w:hanging="110"/>
              <w:jc w:val="left"/>
              <w:rPr>
                <w:rFonts w:ascii="Meiryo UI" w:eastAsia="Meiryo UI" w:hAnsi="Meiryo UI" w:cs="Meiryo UI"/>
                <w:color w:val="000000" w:themeColor="text1"/>
                <w:sz w:val="20"/>
              </w:rPr>
            </w:pPr>
            <w:r w:rsidRPr="00F44612">
              <w:rPr>
                <w:rFonts w:ascii="Meiryo UI" w:eastAsia="Meiryo UI" w:hAnsi="Meiryo UI" w:cs="Meiryo UI" w:hint="eastAsia"/>
                <w:color w:val="000000" w:themeColor="text1"/>
                <w:sz w:val="20"/>
              </w:rPr>
              <w:t>・</w:t>
            </w:r>
            <w:r w:rsidR="00A1763C" w:rsidRPr="00F44612">
              <w:rPr>
                <w:rFonts w:ascii="Meiryo UI" w:eastAsia="Meiryo UI" w:hAnsi="Meiryo UI" w:cs="Meiryo UI" w:hint="eastAsia"/>
                <w:color w:val="000000" w:themeColor="text1"/>
                <w:sz w:val="20"/>
              </w:rPr>
              <w:t>引き続き、健康マイレージ事業を</w:t>
            </w:r>
            <w:r w:rsidR="0011651F" w:rsidRPr="00F44612">
              <w:rPr>
                <w:rFonts w:ascii="Meiryo UI" w:eastAsia="Meiryo UI" w:hAnsi="Meiryo UI" w:cs="Meiryo UI" w:hint="eastAsia"/>
                <w:color w:val="000000" w:themeColor="text1"/>
                <w:sz w:val="20"/>
              </w:rPr>
              <w:t>実施</w:t>
            </w:r>
            <w:r w:rsidR="00A1763C" w:rsidRPr="00F44612">
              <w:rPr>
                <w:rFonts w:ascii="Meiryo UI" w:eastAsia="Meiryo UI" w:hAnsi="Meiryo UI" w:cs="Meiryo UI" w:hint="eastAsia"/>
                <w:color w:val="000000" w:themeColor="text1"/>
                <w:sz w:val="20"/>
              </w:rPr>
              <w:t>していない</w:t>
            </w:r>
            <w:r w:rsidR="0011651F" w:rsidRPr="00F44612">
              <w:rPr>
                <w:rFonts w:ascii="Meiryo UI" w:eastAsia="Meiryo UI" w:hAnsi="Meiryo UI" w:cs="Meiryo UI" w:hint="eastAsia"/>
                <w:color w:val="000000" w:themeColor="text1"/>
                <w:sz w:val="20"/>
              </w:rPr>
              <w:t>市町村に</w:t>
            </w:r>
            <w:r w:rsidR="00A1763C" w:rsidRPr="00F44612">
              <w:rPr>
                <w:rFonts w:ascii="Meiryo UI" w:eastAsia="Meiryo UI" w:hAnsi="Meiryo UI" w:cs="Meiryo UI" w:hint="eastAsia"/>
                <w:color w:val="000000" w:themeColor="text1"/>
                <w:sz w:val="20"/>
              </w:rPr>
              <w:t>積極的に働きかけ</w:t>
            </w:r>
            <w:r w:rsidR="006D59CA" w:rsidRPr="00F44612">
              <w:rPr>
                <w:rFonts w:ascii="Meiryo UI" w:eastAsia="Meiryo UI" w:hAnsi="Meiryo UI" w:cs="Meiryo UI" w:hint="eastAsia"/>
                <w:color w:val="000000" w:themeColor="text1"/>
                <w:sz w:val="20"/>
              </w:rPr>
              <w:t>、インセンティブを活かして府民の健康づくりを進める市町村を支援します。</w:t>
            </w:r>
          </w:p>
          <w:p w:rsidR="0011651F" w:rsidRPr="00F44612" w:rsidRDefault="00381F53" w:rsidP="00F574C5">
            <w:pPr>
              <w:widowControl/>
              <w:adjustRightInd w:val="0"/>
              <w:snapToGrid w:val="0"/>
              <w:spacing w:line="280" w:lineRule="exact"/>
              <w:ind w:leftChars="46" w:left="211" w:hangingChars="55" w:hanging="110"/>
              <w:jc w:val="left"/>
              <w:rPr>
                <w:rFonts w:ascii="Meiryo UI" w:eastAsia="Meiryo UI" w:hAnsi="Meiryo UI" w:cs="Meiryo UI"/>
                <w:color w:val="000000" w:themeColor="text1"/>
                <w:sz w:val="20"/>
              </w:rPr>
            </w:pPr>
            <w:r w:rsidRPr="00F44612">
              <w:rPr>
                <w:rFonts w:ascii="Meiryo UI" w:eastAsia="Meiryo UI" w:hAnsi="Meiryo UI" w:cs="Meiryo UI" w:hint="eastAsia"/>
                <w:color w:val="000000" w:themeColor="text1"/>
                <w:sz w:val="20"/>
              </w:rPr>
              <w:t>・</w:t>
            </w:r>
            <w:r w:rsidR="006D59CA" w:rsidRPr="00F44612">
              <w:rPr>
                <w:rFonts w:ascii="Meiryo UI" w:eastAsia="Meiryo UI" w:hAnsi="Meiryo UI" w:cs="Meiryo UI" w:hint="eastAsia"/>
                <w:color w:val="000000" w:themeColor="text1"/>
                <w:sz w:val="20"/>
              </w:rPr>
              <w:t>また、</w:t>
            </w:r>
            <w:r w:rsidR="00E437AA" w:rsidRPr="00F44612">
              <w:rPr>
                <w:rFonts w:ascii="Meiryo UI" w:eastAsia="Meiryo UI" w:hAnsi="Meiryo UI" w:cs="Meiryo UI" w:hint="eastAsia"/>
                <w:color w:val="000000" w:themeColor="text1"/>
                <w:sz w:val="20"/>
              </w:rPr>
              <w:t>多くの府民が健康に関心を持ち、継続的に健康づくりに取り組むことができるよう、</w:t>
            </w:r>
            <w:r w:rsidR="006D59CA" w:rsidRPr="00F44612">
              <w:rPr>
                <w:rFonts w:ascii="Meiryo UI" w:eastAsia="Meiryo UI" w:hAnsi="Meiryo UI" w:cs="Meiryo UI" w:hint="eastAsia"/>
                <w:color w:val="000000" w:themeColor="text1"/>
                <w:sz w:val="20"/>
              </w:rPr>
              <w:t>民間企業等との連携を強化</w:t>
            </w:r>
            <w:r w:rsidR="00E437AA" w:rsidRPr="00F44612">
              <w:rPr>
                <w:rFonts w:ascii="Meiryo UI" w:eastAsia="Meiryo UI" w:hAnsi="Meiryo UI" w:cs="Meiryo UI" w:hint="eastAsia"/>
                <w:color w:val="000000" w:themeColor="text1"/>
                <w:sz w:val="20"/>
              </w:rPr>
              <w:t>し</w:t>
            </w:r>
            <w:r w:rsidR="0011651F" w:rsidRPr="00F44612">
              <w:rPr>
                <w:rFonts w:ascii="Meiryo UI" w:eastAsia="Meiryo UI" w:hAnsi="Meiryo UI" w:cs="Meiryo UI" w:hint="eastAsia"/>
                <w:color w:val="000000" w:themeColor="text1"/>
                <w:sz w:val="20"/>
              </w:rPr>
              <w:t>、</w:t>
            </w:r>
            <w:r w:rsidR="006D59CA" w:rsidRPr="00F44612">
              <w:rPr>
                <w:rFonts w:ascii="Meiryo UI" w:eastAsia="Meiryo UI" w:hAnsi="Meiryo UI" w:cs="Meiryo UI" w:hint="eastAsia"/>
                <w:color w:val="000000" w:themeColor="text1"/>
                <w:sz w:val="20"/>
              </w:rPr>
              <w:t>府民への効果的な情報発信を行います。</w:t>
            </w:r>
          </w:p>
          <w:p w:rsidR="0011651F" w:rsidRPr="00F44612" w:rsidRDefault="0011651F" w:rsidP="00203F61">
            <w:pPr>
              <w:widowControl/>
              <w:adjustRightInd w:val="0"/>
              <w:snapToGrid w:val="0"/>
              <w:spacing w:line="280" w:lineRule="exact"/>
              <w:jc w:val="left"/>
              <w:rPr>
                <w:rFonts w:ascii="Meiryo UI" w:eastAsia="Meiryo UI" w:hAnsi="Meiryo UI" w:cs="Meiryo UI"/>
                <w:color w:val="000000" w:themeColor="text1"/>
                <w:sz w:val="20"/>
              </w:rPr>
            </w:pPr>
          </w:p>
          <w:p w:rsidR="00381F53" w:rsidRPr="00F44612" w:rsidRDefault="0011651F" w:rsidP="00381F53">
            <w:pPr>
              <w:widowControl/>
              <w:adjustRightInd w:val="0"/>
              <w:snapToGrid w:val="0"/>
              <w:spacing w:line="280" w:lineRule="exact"/>
              <w:jc w:val="left"/>
              <w:rPr>
                <w:rFonts w:ascii="Meiryo UI" w:eastAsia="Meiryo UI" w:hAnsi="Meiryo UI" w:cs="Meiryo UI"/>
                <w:color w:val="000000" w:themeColor="text1"/>
                <w:sz w:val="20"/>
              </w:rPr>
            </w:pPr>
            <w:r w:rsidRPr="00F44612">
              <w:rPr>
                <w:rFonts w:ascii="Meiryo UI" w:eastAsia="Meiryo UI" w:hAnsi="Meiryo UI" w:cs="Meiryo UI" w:hint="eastAsia"/>
                <w:color w:val="000000" w:themeColor="text1"/>
                <w:sz w:val="20"/>
              </w:rPr>
              <w:t>■「職域（中小企業）における健康づくりの展開と健康経営」</w:t>
            </w:r>
          </w:p>
          <w:p w:rsidR="00381F53" w:rsidRPr="00F44612" w:rsidRDefault="00381F53" w:rsidP="00F574C5">
            <w:pPr>
              <w:widowControl/>
              <w:adjustRightInd w:val="0"/>
              <w:snapToGrid w:val="0"/>
              <w:spacing w:line="280" w:lineRule="exact"/>
              <w:ind w:leftChars="92" w:left="294" w:hangingChars="46" w:hanging="92"/>
              <w:jc w:val="left"/>
              <w:rPr>
                <w:rFonts w:ascii="Meiryo UI" w:eastAsia="Meiryo UI" w:hAnsi="Meiryo UI" w:cs="Meiryo UI"/>
                <w:color w:val="000000" w:themeColor="text1"/>
                <w:sz w:val="20"/>
              </w:rPr>
            </w:pPr>
            <w:r w:rsidRPr="00F44612">
              <w:rPr>
                <w:rFonts w:ascii="Meiryo UI" w:eastAsia="Meiryo UI" w:hAnsi="Meiryo UI" w:cs="Meiryo UI" w:hint="eastAsia"/>
                <w:color w:val="000000" w:themeColor="text1"/>
                <w:sz w:val="20"/>
              </w:rPr>
              <w:t>・</w:t>
            </w:r>
            <w:r w:rsidR="00E437AA" w:rsidRPr="00F44612">
              <w:rPr>
                <w:rFonts w:ascii="Meiryo UI" w:eastAsia="Meiryo UI" w:hAnsi="Meiryo UI" w:cs="Meiryo UI" w:hint="eastAsia"/>
                <w:color w:val="000000" w:themeColor="text1"/>
                <w:sz w:val="20"/>
              </w:rPr>
              <w:t>引き続き、関係団体や民間企業等と連携し</w:t>
            </w:r>
            <w:r w:rsidR="00883940" w:rsidRPr="00F44612">
              <w:rPr>
                <w:rFonts w:ascii="Meiryo UI" w:eastAsia="Meiryo UI" w:hAnsi="Meiryo UI" w:cs="Meiryo UI" w:hint="eastAsia"/>
                <w:color w:val="000000" w:themeColor="text1"/>
                <w:sz w:val="20"/>
              </w:rPr>
              <w:t>、健康</w:t>
            </w:r>
            <w:r w:rsidR="00051582" w:rsidRPr="00F44612">
              <w:rPr>
                <w:rFonts w:ascii="Meiryo UI" w:eastAsia="Meiryo UI" w:hAnsi="Meiryo UI" w:cs="Meiryo UI" w:hint="eastAsia"/>
                <w:color w:val="000000" w:themeColor="text1"/>
                <w:sz w:val="20"/>
              </w:rPr>
              <w:t>経営セミナー</w:t>
            </w:r>
            <w:r w:rsidR="009B01C0" w:rsidRPr="00F44612">
              <w:rPr>
                <w:rFonts w:ascii="Meiryo UI" w:eastAsia="Meiryo UI" w:hAnsi="Meiryo UI" w:cs="Meiryo UI" w:hint="eastAsia"/>
                <w:color w:val="000000" w:themeColor="text1"/>
                <w:sz w:val="20"/>
              </w:rPr>
              <w:t>や健康づくりアワードの開催等を通じて、</w:t>
            </w:r>
            <w:r w:rsidR="00E437AA" w:rsidRPr="00F44612">
              <w:rPr>
                <w:rFonts w:ascii="Meiryo UI" w:eastAsia="Meiryo UI" w:hAnsi="Meiryo UI" w:cs="Meiryo UI" w:hint="eastAsia"/>
                <w:color w:val="000000" w:themeColor="text1"/>
                <w:sz w:val="20"/>
              </w:rPr>
              <w:t>職場における健康づくりを支援することにより、</w:t>
            </w:r>
            <w:r w:rsidR="009B01C0" w:rsidRPr="00F44612">
              <w:rPr>
                <w:rFonts w:ascii="Meiryo UI" w:eastAsia="Meiryo UI" w:hAnsi="Meiryo UI" w:cs="Meiryo UI" w:hint="eastAsia"/>
                <w:color w:val="000000" w:themeColor="text1"/>
                <w:sz w:val="20"/>
              </w:rPr>
              <w:t>特定健診受診率</w:t>
            </w:r>
            <w:r w:rsidR="00E437AA" w:rsidRPr="00F44612">
              <w:rPr>
                <w:rFonts w:ascii="Meiryo UI" w:eastAsia="Meiryo UI" w:hAnsi="Meiryo UI" w:cs="Meiryo UI" w:hint="eastAsia"/>
                <w:color w:val="000000" w:themeColor="text1"/>
                <w:sz w:val="20"/>
              </w:rPr>
              <w:t>の向上など、働く世代の生活習慣病の予防を進めます。</w:t>
            </w:r>
          </w:p>
          <w:p w:rsidR="00051582" w:rsidRPr="00F44612" w:rsidRDefault="00381F53" w:rsidP="00F574C5">
            <w:pPr>
              <w:widowControl/>
              <w:adjustRightInd w:val="0"/>
              <w:snapToGrid w:val="0"/>
              <w:spacing w:line="280" w:lineRule="exact"/>
              <w:ind w:leftChars="99" w:left="338" w:hangingChars="60" w:hanging="120"/>
              <w:jc w:val="left"/>
              <w:rPr>
                <w:rFonts w:ascii="Meiryo UI" w:eastAsia="Meiryo UI" w:hAnsi="Meiryo UI" w:cs="Meiryo UI"/>
                <w:color w:val="000000" w:themeColor="text1"/>
                <w:sz w:val="20"/>
              </w:rPr>
            </w:pPr>
            <w:r w:rsidRPr="00F44612">
              <w:rPr>
                <w:rFonts w:ascii="Meiryo UI" w:eastAsia="Meiryo UI" w:hAnsi="Meiryo UI" w:cs="Meiryo UI" w:hint="eastAsia"/>
                <w:color w:val="000000" w:themeColor="text1"/>
                <w:sz w:val="20"/>
              </w:rPr>
              <w:t>・</w:t>
            </w:r>
            <w:r w:rsidR="0060678B" w:rsidRPr="00F44612">
              <w:rPr>
                <w:rFonts w:ascii="Meiryo UI" w:eastAsia="Meiryo UI" w:hAnsi="Meiryo UI" w:cs="Meiryo UI" w:hint="eastAsia"/>
                <w:color w:val="000000" w:themeColor="text1"/>
                <w:sz w:val="20"/>
              </w:rPr>
              <w:t>職場における健康課題は業種によっても異なることから、業種や仕事の内容に応じた健康づくりの取組みモデルを構築し、普及啓発を図っていきます。</w:t>
            </w:r>
          </w:p>
          <w:p w:rsidR="00D469BB" w:rsidRPr="002517D5" w:rsidRDefault="00D469BB" w:rsidP="0011651F">
            <w:pPr>
              <w:widowControl/>
              <w:adjustRightInd w:val="0"/>
              <w:snapToGrid w:val="0"/>
              <w:spacing w:line="280" w:lineRule="exact"/>
              <w:jc w:val="left"/>
              <w:rPr>
                <w:rFonts w:ascii="Meiryo UI" w:eastAsia="Meiryo UI" w:hAnsi="Meiryo UI" w:cs="Meiryo UI"/>
                <w:b/>
                <w:color w:val="000000" w:themeColor="text1"/>
              </w:rPr>
            </w:pPr>
          </w:p>
        </w:tc>
      </w:tr>
    </w:tbl>
    <w:p w:rsidR="00D469BB" w:rsidRPr="00E335DC" w:rsidRDefault="00D469BB" w:rsidP="006D5609">
      <w:pPr>
        <w:widowControl/>
        <w:spacing w:line="280" w:lineRule="exact"/>
        <w:jc w:val="left"/>
        <w:rPr>
          <w:rFonts w:ascii="Meiryo UI" w:eastAsia="Meiryo UI" w:hAnsi="Meiryo UI" w:cs="Meiryo UI"/>
        </w:rPr>
      </w:pPr>
    </w:p>
    <w:sectPr w:rsidR="00D469BB" w:rsidRPr="00E335DC" w:rsidSect="00E335DC">
      <w:headerReference w:type="default" r:id="rId11"/>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6B6" w:rsidRDefault="00C126B6" w:rsidP="00E45A78">
      <w:r>
        <w:separator/>
      </w:r>
    </w:p>
  </w:endnote>
  <w:endnote w:type="continuationSeparator" w:id="0">
    <w:p w:rsidR="00C126B6" w:rsidRDefault="00C126B6"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6B6" w:rsidRDefault="00C126B6" w:rsidP="00E45A78">
      <w:r>
        <w:separator/>
      </w:r>
    </w:p>
  </w:footnote>
  <w:footnote w:type="continuationSeparator" w:id="0">
    <w:p w:rsidR="00C126B6" w:rsidRDefault="00C126B6"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46" w:rsidRDefault="00981246">
    <w:pPr>
      <w:pStyle w:val="a4"/>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8850630</wp:posOffset>
              </wp:positionH>
              <wp:positionV relativeFrom="paragraph">
                <wp:posOffset>-368935</wp:posOffset>
              </wp:positionV>
              <wp:extent cx="1181100" cy="3333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181100" cy="333375"/>
                      </a:xfrm>
                      <a:prstGeom prst="rect">
                        <a:avLst/>
                      </a:prstGeom>
                      <a:solidFill>
                        <a:srgbClr val="C0504D">
                          <a:lumMod val="75000"/>
                        </a:srgbClr>
                      </a:solidFill>
                      <a:ln w="12700" cap="flat" cmpd="sng" algn="ctr">
                        <a:solidFill>
                          <a:srgbClr val="C0504D">
                            <a:lumMod val="50000"/>
                          </a:srgbClr>
                        </a:solidFill>
                        <a:prstDash val="solid"/>
                      </a:ln>
                      <a:effectLst/>
                    </wps:spPr>
                    <wps:txbx>
                      <w:txbxContent>
                        <w:p w:rsidR="00981246" w:rsidRDefault="00981246" w:rsidP="00B411C5">
                          <w:pPr>
                            <w:jc w:val="center"/>
                            <w:rPr>
                              <w:b/>
                              <w:color w:val="FFFFFF" w:themeColor="background1"/>
                              <w:sz w:val="18"/>
                              <w:szCs w:val="18"/>
                            </w:rPr>
                          </w:pPr>
                          <w:r>
                            <w:rPr>
                              <w:rFonts w:hint="eastAsia"/>
                              <w:b/>
                              <w:color w:val="FFFFFF" w:themeColor="background1"/>
                              <w:sz w:val="18"/>
                              <w:szCs w:val="18"/>
                            </w:rPr>
                            <w:t>健康医療部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696.9pt;margin-top:-29.05pt;width:93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4zkgIAADMFAAAOAAAAZHJzL2Uyb0RvYy54bWysVM1uEzEQviPxDpbvdHdDQkrUpIoSFSGV&#10;NlKLena83uxKtsfYTnbLe8ADlDNnxIHHoRJvwdje/oJAQuTgzHjG8/PNN3tw2ClJdsK6BvSUFns5&#10;JUJzKBu9mdK350fP9ilxnumSSdBiSi+Fo4ezp08OWjMRA6hBlsISDKLdpDVTWntvJlnmeC0Uc3tg&#10;hEZjBVYxj6rdZKVlLUZXMhvk+YusBVsaC1w4h7fLZKSzGL+qBPenVeWEJ3JKsTYfTxvPdTiz2QGb&#10;bCwzdcP7Mtg/VKFYozHpbagl84xsbfNLKNVwCw4qv8dBZVBVDRexB+ymyB91c1YzI2IvCI4ztzC5&#10;/xeWn+xWljQlzo4SzRSO6Przp+uPX79/u8p+fPiSJFIEoFrjJuh/Zla21xyKoeuusir8Yz+ki+Be&#10;3oIrOk84XhbFflHkOAOOtuf4G49C0OzutbHOvxKgSBCm1OLwIqZsd+x8cr1xCckcyKY8aqSMit2s&#10;F9KSHcNBL/JRPlzGt3Kr3kCZrsejHPOnQC75x/wPAklNWix2MI6lMqRkJZnHqpVBkJzeUMLkBrnO&#10;vY0ZHrzuw/6xjFDFX8sIjS6Zq1OkmKOvXOrQr4jc7nEJg0mjCJLv1l0/nzWUlzheC4n3zvCjBgMf&#10;M+dXzCLRcRy4vP4Uj0oCNg69REkN9v3v7oM/8g+tlLS4OAjKuy2zghL5WiMzXxbDYdi0qAxH4wEq&#10;9r5lfd+it2oBODJkH1YXxeDv5Y1YWVAXuOPzkBVNTHPMneDvlYVPC41fCS7m8+iG22WYP9Znhofg&#10;AbIA6Xl3wazpCeaRmidws2Rs8ohnyTe81DDfeqiaSMIAccIVyRMU3MxIo/4rElb/vh697r51s58A&#10;AAD//wMAUEsDBBQABgAIAAAAIQBg9qWU3gAAAAwBAAAPAAAAZHJzL2Rvd25yZXYueG1sTI/BbsIw&#10;EETvlfgHa5F6qcChCAppHFQhIXqFtlKPJt4mEfY6jR0If9/NiR5ndjT7Jtv0zooLtqH2pGA2TUAg&#10;Fd7UVCr4/NhNViBC1GS09YQKbhhgk48eMp0af6UDXo6xFFxCIdUKqhibVMpQVOh0mPoGiW8/vnU6&#10;smxLaVp95XJn5XOSLKXTNfGHSje4rbA4HzunoPHf0n+Ru+1/7fvTuQ/FtrNBqcdx//YKImIf72EY&#10;8BkdcmY6+Y5MEJb1fD1n9qhgsljNQAyRxcuardNgLUHmmfw/Iv8DAAD//wMAUEsBAi0AFAAGAAgA&#10;AAAhALaDOJL+AAAA4QEAABMAAAAAAAAAAAAAAAAAAAAAAFtDb250ZW50X1R5cGVzXS54bWxQSwEC&#10;LQAUAAYACAAAACEAOP0h/9YAAACUAQAACwAAAAAAAAAAAAAAAAAvAQAAX3JlbHMvLnJlbHNQSwEC&#10;LQAUAAYACAAAACEAMBVeM5ICAAAzBQAADgAAAAAAAAAAAAAAAAAuAgAAZHJzL2Uyb0RvYy54bWxQ&#10;SwECLQAUAAYACAAAACEAYPallN4AAAAMAQAADwAAAAAAAAAAAAAAAADsBAAAZHJzL2Rvd25yZXYu&#10;eG1sUEsFBgAAAAAEAAQA8wAAAPcFAAAAAA==&#10;" fillcolor="#953735" strokecolor="#632523" strokeweight="1pt">
              <v:textbox>
                <w:txbxContent>
                  <w:p w:rsidR="00981246" w:rsidRDefault="00981246" w:rsidP="00B411C5">
                    <w:pPr>
                      <w:jc w:val="center"/>
                      <w:rPr>
                        <w:b/>
                        <w:color w:val="FFFFFF" w:themeColor="background1"/>
                        <w:sz w:val="18"/>
                        <w:szCs w:val="18"/>
                      </w:rPr>
                    </w:pPr>
                    <w:r>
                      <w:rPr>
                        <w:rFonts w:hint="eastAsia"/>
                        <w:b/>
                        <w:color w:val="FFFFFF" w:themeColor="background1"/>
                        <w:sz w:val="18"/>
                        <w:szCs w:val="18"/>
                      </w:rPr>
                      <w:t>健康医療部</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25DA6"/>
    <w:multiLevelType w:val="hybridMultilevel"/>
    <w:tmpl w:val="2B9A292A"/>
    <w:lvl w:ilvl="0" w:tplc="E8A4712C">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497C"/>
    <w:rsid w:val="00006A94"/>
    <w:rsid w:val="00010F80"/>
    <w:rsid w:val="00022A33"/>
    <w:rsid w:val="0002556C"/>
    <w:rsid w:val="000255B5"/>
    <w:rsid w:val="00026B67"/>
    <w:rsid w:val="00035A31"/>
    <w:rsid w:val="0004671B"/>
    <w:rsid w:val="00051582"/>
    <w:rsid w:val="000518AA"/>
    <w:rsid w:val="00055876"/>
    <w:rsid w:val="00056056"/>
    <w:rsid w:val="00061968"/>
    <w:rsid w:val="000634A0"/>
    <w:rsid w:val="00065531"/>
    <w:rsid w:val="00080F12"/>
    <w:rsid w:val="00082653"/>
    <w:rsid w:val="00082CB6"/>
    <w:rsid w:val="00083D12"/>
    <w:rsid w:val="0009049D"/>
    <w:rsid w:val="00091C3E"/>
    <w:rsid w:val="000933FE"/>
    <w:rsid w:val="00096BEC"/>
    <w:rsid w:val="000A31D3"/>
    <w:rsid w:val="000A5054"/>
    <w:rsid w:val="000B1864"/>
    <w:rsid w:val="000C080D"/>
    <w:rsid w:val="000C63BF"/>
    <w:rsid w:val="000D5EB8"/>
    <w:rsid w:val="000E0834"/>
    <w:rsid w:val="000E60CC"/>
    <w:rsid w:val="00101C84"/>
    <w:rsid w:val="00106C66"/>
    <w:rsid w:val="00112E2F"/>
    <w:rsid w:val="00113DA6"/>
    <w:rsid w:val="0011651F"/>
    <w:rsid w:val="001307FB"/>
    <w:rsid w:val="00132AE7"/>
    <w:rsid w:val="00135F75"/>
    <w:rsid w:val="0013748C"/>
    <w:rsid w:val="00141C42"/>
    <w:rsid w:val="001451B9"/>
    <w:rsid w:val="00150332"/>
    <w:rsid w:val="001620DC"/>
    <w:rsid w:val="001624D5"/>
    <w:rsid w:val="001702F0"/>
    <w:rsid w:val="001826AB"/>
    <w:rsid w:val="00187CCA"/>
    <w:rsid w:val="00191A56"/>
    <w:rsid w:val="001941E5"/>
    <w:rsid w:val="00197FC1"/>
    <w:rsid w:val="001B3F6A"/>
    <w:rsid w:val="001B6766"/>
    <w:rsid w:val="001C58CA"/>
    <w:rsid w:val="001C6587"/>
    <w:rsid w:val="001C7F70"/>
    <w:rsid w:val="001D457D"/>
    <w:rsid w:val="001E0156"/>
    <w:rsid w:val="001E04E5"/>
    <w:rsid w:val="001F1877"/>
    <w:rsid w:val="001F32EF"/>
    <w:rsid w:val="002025C4"/>
    <w:rsid w:val="002026A4"/>
    <w:rsid w:val="00203F61"/>
    <w:rsid w:val="00204DF0"/>
    <w:rsid w:val="00205B57"/>
    <w:rsid w:val="002223B4"/>
    <w:rsid w:val="00224E10"/>
    <w:rsid w:val="00235A70"/>
    <w:rsid w:val="00240F2F"/>
    <w:rsid w:val="00244AE4"/>
    <w:rsid w:val="0025156E"/>
    <w:rsid w:val="002517D5"/>
    <w:rsid w:val="00251A44"/>
    <w:rsid w:val="00255975"/>
    <w:rsid w:val="00261A93"/>
    <w:rsid w:val="00264CF5"/>
    <w:rsid w:val="00267B07"/>
    <w:rsid w:val="00270D51"/>
    <w:rsid w:val="00284E94"/>
    <w:rsid w:val="002925C2"/>
    <w:rsid w:val="0029300F"/>
    <w:rsid w:val="002B710A"/>
    <w:rsid w:val="002D5393"/>
    <w:rsid w:val="002D77D9"/>
    <w:rsid w:val="002E0402"/>
    <w:rsid w:val="002E0B40"/>
    <w:rsid w:val="002E47CD"/>
    <w:rsid w:val="002E4A8A"/>
    <w:rsid w:val="002F7AD7"/>
    <w:rsid w:val="00306AD4"/>
    <w:rsid w:val="0031297C"/>
    <w:rsid w:val="0031337A"/>
    <w:rsid w:val="00314C87"/>
    <w:rsid w:val="00314FC6"/>
    <w:rsid w:val="00316B15"/>
    <w:rsid w:val="0034691D"/>
    <w:rsid w:val="00351155"/>
    <w:rsid w:val="0036199E"/>
    <w:rsid w:val="003665EB"/>
    <w:rsid w:val="00381F53"/>
    <w:rsid w:val="003848D2"/>
    <w:rsid w:val="00390906"/>
    <w:rsid w:val="003A49BD"/>
    <w:rsid w:val="003A4D21"/>
    <w:rsid w:val="003B0DA3"/>
    <w:rsid w:val="003C116B"/>
    <w:rsid w:val="003D0E0D"/>
    <w:rsid w:val="003D1118"/>
    <w:rsid w:val="003D1D33"/>
    <w:rsid w:val="003D264B"/>
    <w:rsid w:val="003D7061"/>
    <w:rsid w:val="003E5362"/>
    <w:rsid w:val="003E5B19"/>
    <w:rsid w:val="003F4AE6"/>
    <w:rsid w:val="00402957"/>
    <w:rsid w:val="004158D6"/>
    <w:rsid w:val="00421972"/>
    <w:rsid w:val="00425B46"/>
    <w:rsid w:val="004275BB"/>
    <w:rsid w:val="00433EEA"/>
    <w:rsid w:val="004376F2"/>
    <w:rsid w:val="00442771"/>
    <w:rsid w:val="00455440"/>
    <w:rsid w:val="004579F6"/>
    <w:rsid w:val="004647F7"/>
    <w:rsid w:val="00467369"/>
    <w:rsid w:val="00470D6E"/>
    <w:rsid w:val="00471777"/>
    <w:rsid w:val="00472140"/>
    <w:rsid w:val="00473B7F"/>
    <w:rsid w:val="0047675D"/>
    <w:rsid w:val="0048079F"/>
    <w:rsid w:val="00480F8E"/>
    <w:rsid w:val="00486F11"/>
    <w:rsid w:val="00492702"/>
    <w:rsid w:val="00492740"/>
    <w:rsid w:val="004955A9"/>
    <w:rsid w:val="004A0621"/>
    <w:rsid w:val="004C073F"/>
    <w:rsid w:val="004C72A5"/>
    <w:rsid w:val="004D2266"/>
    <w:rsid w:val="004D42D1"/>
    <w:rsid w:val="004D7F55"/>
    <w:rsid w:val="004E5DBB"/>
    <w:rsid w:val="004F4603"/>
    <w:rsid w:val="004F793B"/>
    <w:rsid w:val="0051669E"/>
    <w:rsid w:val="00522827"/>
    <w:rsid w:val="00522EDF"/>
    <w:rsid w:val="005267C3"/>
    <w:rsid w:val="00550426"/>
    <w:rsid w:val="00551D48"/>
    <w:rsid w:val="00561374"/>
    <w:rsid w:val="005627C7"/>
    <w:rsid w:val="0056605A"/>
    <w:rsid w:val="00571122"/>
    <w:rsid w:val="00595469"/>
    <w:rsid w:val="0059693C"/>
    <w:rsid w:val="005A30A6"/>
    <w:rsid w:val="005A6930"/>
    <w:rsid w:val="005A72B0"/>
    <w:rsid w:val="005B2FE3"/>
    <w:rsid w:val="005C2DDE"/>
    <w:rsid w:val="005D33A0"/>
    <w:rsid w:val="005D458B"/>
    <w:rsid w:val="005F02E3"/>
    <w:rsid w:val="00600AB8"/>
    <w:rsid w:val="0060678B"/>
    <w:rsid w:val="00606B60"/>
    <w:rsid w:val="00611FAD"/>
    <w:rsid w:val="006243A6"/>
    <w:rsid w:val="00625B8D"/>
    <w:rsid w:val="00626C12"/>
    <w:rsid w:val="00636187"/>
    <w:rsid w:val="006375BC"/>
    <w:rsid w:val="00637AD3"/>
    <w:rsid w:val="00640545"/>
    <w:rsid w:val="006724A2"/>
    <w:rsid w:val="00674947"/>
    <w:rsid w:val="006868FB"/>
    <w:rsid w:val="006944D6"/>
    <w:rsid w:val="006A09B3"/>
    <w:rsid w:val="006B038D"/>
    <w:rsid w:val="006B6218"/>
    <w:rsid w:val="006B739E"/>
    <w:rsid w:val="006B73A2"/>
    <w:rsid w:val="006D0885"/>
    <w:rsid w:val="006D5609"/>
    <w:rsid w:val="006D59CA"/>
    <w:rsid w:val="006D5DA1"/>
    <w:rsid w:val="006E35E3"/>
    <w:rsid w:val="006E61B8"/>
    <w:rsid w:val="006E6F83"/>
    <w:rsid w:val="00701C65"/>
    <w:rsid w:val="00704B93"/>
    <w:rsid w:val="007070C9"/>
    <w:rsid w:val="00707654"/>
    <w:rsid w:val="00711873"/>
    <w:rsid w:val="00713567"/>
    <w:rsid w:val="007169C2"/>
    <w:rsid w:val="00717A89"/>
    <w:rsid w:val="00720654"/>
    <w:rsid w:val="0072192D"/>
    <w:rsid w:val="007219A3"/>
    <w:rsid w:val="00741730"/>
    <w:rsid w:val="00741F8F"/>
    <w:rsid w:val="007432F4"/>
    <w:rsid w:val="00753682"/>
    <w:rsid w:val="00754112"/>
    <w:rsid w:val="007557EC"/>
    <w:rsid w:val="007612E7"/>
    <w:rsid w:val="00761C7C"/>
    <w:rsid w:val="007660B8"/>
    <w:rsid w:val="00771C72"/>
    <w:rsid w:val="00785C99"/>
    <w:rsid w:val="00792B1F"/>
    <w:rsid w:val="007A0B4E"/>
    <w:rsid w:val="007A5DBD"/>
    <w:rsid w:val="007B542A"/>
    <w:rsid w:val="007C122F"/>
    <w:rsid w:val="007C33AF"/>
    <w:rsid w:val="007C63B6"/>
    <w:rsid w:val="007D34F5"/>
    <w:rsid w:val="007E1AF4"/>
    <w:rsid w:val="007E35CE"/>
    <w:rsid w:val="007F0E11"/>
    <w:rsid w:val="007F3D1A"/>
    <w:rsid w:val="008121B3"/>
    <w:rsid w:val="00813795"/>
    <w:rsid w:val="0081594D"/>
    <w:rsid w:val="00817026"/>
    <w:rsid w:val="00820686"/>
    <w:rsid w:val="0082393E"/>
    <w:rsid w:val="0082592F"/>
    <w:rsid w:val="00831883"/>
    <w:rsid w:val="00834FAB"/>
    <w:rsid w:val="0083518E"/>
    <w:rsid w:val="00836F80"/>
    <w:rsid w:val="00843BD6"/>
    <w:rsid w:val="00845EBE"/>
    <w:rsid w:val="00855200"/>
    <w:rsid w:val="0086459D"/>
    <w:rsid w:val="008655E1"/>
    <w:rsid w:val="00870EA6"/>
    <w:rsid w:val="00877255"/>
    <w:rsid w:val="00877B66"/>
    <w:rsid w:val="00883940"/>
    <w:rsid w:val="00885D5A"/>
    <w:rsid w:val="0089636D"/>
    <w:rsid w:val="00897DE7"/>
    <w:rsid w:val="008A1428"/>
    <w:rsid w:val="008A183A"/>
    <w:rsid w:val="008A5C46"/>
    <w:rsid w:val="008B018E"/>
    <w:rsid w:val="008B1059"/>
    <w:rsid w:val="008B6D25"/>
    <w:rsid w:val="008C55E1"/>
    <w:rsid w:val="008C786D"/>
    <w:rsid w:val="008D794B"/>
    <w:rsid w:val="008F0B43"/>
    <w:rsid w:val="008F16D8"/>
    <w:rsid w:val="008F1F84"/>
    <w:rsid w:val="00900B81"/>
    <w:rsid w:val="00901DE0"/>
    <w:rsid w:val="00905F46"/>
    <w:rsid w:val="00913E5A"/>
    <w:rsid w:val="009223B4"/>
    <w:rsid w:val="00922D34"/>
    <w:rsid w:val="009262DB"/>
    <w:rsid w:val="009276FE"/>
    <w:rsid w:val="009315E8"/>
    <w:rsid w:val="00935884"/>
    <w:rsid w:val="00952473"/>
    <w:rsid w:val="00960B59"/>
    <w:rsid w:val="009747FA"/>
    <w:rsid w:val="00976C5B"/>
    <w:rsid w:val="00977C7C"/>
    <w:rsid w:val="00981246"/>
    <w:rsid w:val="009826C0"/>
    <w:rsid w:val="009846D8"/>
    <w:rsid w:val="00987762"/>
    <w:rsid w:val="009A2170"/>
    <w:rsid w:val="009A3C60"/>
    <w:rsid w:val="009B01C0"/>
    <w:rsid w:val="009B0CBF"/>
    <w:rsid w:val="009B4A1E"/>
    <w:rsid w:val="009C01F2"/>
    <w:rsid w:val="009C3561"/>
    <w:rsid w:val="009C3D2E"/>
    <w:rsid w:val="009C4821"/>
    <w:rsid w:val="009D37AF"/>
    <w:rsid w:val="009E4141"/>
    <w:rsid w:val="009E5D68"/>
    <w:rsid w:val="009F70AD"/>
    <w:rsid w:val="009F7D08"/>
    <w:rsid w:val="00A0310E"/>
    <w:rsid w:val="00A1763C"/>
    <w:rsid w:val="00A224DC"/>
    <w:rsid w:val="00A31C5D"/>
    <w:rsid w:val="00A50099"/>
    <w:rsid w:val="00A56C7F"/>
    <w:rsid w:val="00A66DDC"/>
    <w:rsid w:val="00A7053A"/>
    <w:rsid w:val="00A732CD"/>
    <w:rsid w:val="00A8014F"/>
    <w:rsid w:val="00A91C5B"/>
    <w:rsid w:val="00AB3D43"/>
    <w:rsid w:val="00AB6B43"/>
    <w:rsid w:val="00AC1B84"/>
    <w:rsid w:val="00AC425A"/>
    <w:rsid w:val="00AC4D94"/>
    <w:rsid w:val="00AD4420"/>
    <w:rsid w:val="00AD751D"/>
    <w:rsid w:val="00AE1DA8"/>
    <w:rsid w:val="00AF19FB"/>
    <w:rsid w:val="00B01D08"/>
    <w:rsid w:val="00B03203"/>
    <w:rsid w:val="00B06332"/>
    <w:rsid w:val="00B2078D"/>
    <w:rsid w:val="00B26446"/>
    <w:rsid w:val="00B31A52"/>
    <w:rsid w:val="00B356E9"/>
    <w:rsid w:val="00B411C5"/>
    <w:rsid w:val="00B42F7E"/>
    <w:rsid w:val="00B431ED"/>
    <w:rsid w:val="00B43B6B"/>
    <w:rsid w:val="00B51744"/>
    <w:rsid w:val="00B52AEF"/>
    <w:rsid w:val="00B62306"/>
    <w:rsid w:val="00B73C80"/>
    <w:rsid w:val="00B77B2D"/>
    <w:rsid w:val="00B81E46"/>
    <w:rsid w:val="00B95D3F"/>
    <w:rsid w:val="00BA0AB5"/>
    <w:rsid w:val="00BA4669"/>
    <w:rsid w:val="00BA4C48"/>
    <w:rsid w:val="00BA698F"/>
    <w:rsid w:val="00BB4176"/>
    <w:rsid w:val="00BB6CC3"/>
    <w:rsid w:val="00BB6EF8"/>
    <w:rsid w:val="00BC3054"/>
    <w:rsid w:val="00BC5279"/>
    <w:rsid w:val="00BC5396"/>
    <w:rsid w:val="00BC67C5"/>
    <w:rsid w:val="00BD2C2D"/>
    <w:rsid w:val="00BE672E"/>
    <w:rsid w:val="00C0117E"/>
    <w:rsid w:val="00C0332F"/>
    <w:rsid w:val="00C05693"/>
    <w:rsid w:val="00C11389"/>
    <w:rsid w:val="00C126B6"/>
    <w:rsid w:val="00C12E6F"/>
    <w:rsid w:val="00C168A5"/>
    <w:rsid w:val="00C26D56"/>
    <w:rsid w:val="00C315D3"/>
    <w:rsid w:val="00C37FB2"/>
    <w:rsid w:val="00C4043E"/>
    <w:rsid w:val="00C42E81"/>
    <w:rsid w:val="00C5017A"/>
    <w:rsid w:val="00C50A21"/>
    <w:rsid w:val="00C57F33"/>
    <w:rsid w:val="00C63798"/>
    <w:rsid w:val="00C7140F"/>
    <w:rsid w:val="00C73995"/>
    <w:rsid w:val="00C7402E"/>
    <w:rsid w:val="00C77FF5"/>
    <w:rsid w:val="00C80988"/>
    <w:rsid w:val="00C81BF2"/>
    <w:rsid w:val="00C82526"/>
    <w:rsid w:val="00C85503"/>
    <w:rsid w:val="00C860C3"/>
    <w:rsid w:val="00C94F24"/>
    <w:rsid w:val="00CA146D"/>
    <w:rsid w:val="00CA6971"/>
    <w:rsid w:val="00CA79B1"/>
    <w:rsid w:val="00CB605F"/>
    <w:rsid w:val="00CB77DE"/>
    <w:rsid w:val="00CC2F1E"/>
    <w:rsid w:val="00CD1B0B"/>
    <w:rsid w:val="00CD2A9A"/>
    <w:rsid w:val="00CD2F6C"/>
    <w:rsid w:val="00CD6700"/>
    <w:rsid w:val="00CE1115"/>
    <w:rsid w:val="00CE4D9C"/>
    <w:rsid w:val="00CE56D2"/>
    <w:rsid w:val="00CE5B95"/>
    <w:rsid w:val="00CF2DE1"/>
    <w:rsid w:val="00D01CAE"/>
    <w:rsid w:val="00D12C99"/>
    <w:rsid w:val="00D154C4"/>
    <w:rsid w:val="00D23CEC"/>
    <w:rsid w:val="00D2651C"/>
    <w:rsid w:val="00D40C99"/>
    <w:rsid w:val="00D44943"/>
    <w:rsid w:val="00D46424"/>
    <w:rsid w:val="00D469BB"/>
    <w:rsid w:val="00D50A03"/>
    <w:rsid w:val="00D53163"/>
    <w:rsid w:val="00D55F70"/>
    <w:rsid w:val="00D63246"/>
    <w:rsid w:val="00D63D1B"/>
    <w:rsid w:val="00D648AE"/>
    <w:rsid w:val="00D70A9E"/>
    <w:rsid w:val="00D74B51"/>
    <w:rsid w:val="00D7594A"/>
    <w:rsid w:val="00D818CE"/>
    <w:rsid w:val="00D855BE"/>
    <w:rsid w:val="00D8648E"/>
    <w:rsid w:val="00D90A6D"/>
    <w:rsid w:val="00D91E12"/>
    <w:rsid w:val="00DA692F"/>
    <w:rsid w:val="00DB5144"/>
    <w:rsid w:val="00DB5ECF"/>
    <w:rsid w:val="00DB72DF"/>
    <w:rsid w:val="00DC6D7C"/>
    <w:rsid w:val="00DD05F8"/>
    <w:rsid w:val="00DD1178"/>
    <w:rsid w:val="00DD1325"/>
    <w:rsid w:val="00DD220B"/>
    <w:rsid w:val="00DD3A50"/>
    <w:rsid w:val="00DE2B13"/>
    <w:rsid w:val="00DE5BE1"/>
    <w:rsid w:val="00E00D22"/>
    <w:rsid w:val="00E074ED"/>
    <w:rsid w:val="00E10F7E"/>
    <w:rsid w:val="00E130A7"/>
    <w:rsid w:val="00E16663"/>
    <w:rsid w:val="00E20492"/>
    <w:rsid w:val="00E22830"/>
    <w:rsid w:val="00E22D00"/>
    <w:rsid w:val="00E324D2"/>
    <w:rsid w:val="00E335DC"/>
    <w:rsid w:val="00E351BE"/>
    <w:rsid w:val="00E3550E"/>
    <w:rsid w:val="00E42716"/>
    <w:rsid w:val="00E4375A"/>
    <w:rsid w:val="00E437AA"/>
    <w:rsid w:val="00E45A78"/>
    <w:rsid w:val="00E50DF6"/>
    <w:rsid w:val="00E53659"/>
    <w:rsid w:val="00E6620B"/>
    <w:rsid w:val="00E67F21"/>
    <w:rsid w:val="00E80F22"/>
    <w:rsid w:val="00E81F56"/>
    <w:rsid w:val="00E85BE7"/>
    <w:rsid w:val="00E87465"/>
    <w:rsid w:val="00E9249C"/>
    <w:rsid w:val="00E962CB"/>
    <w:rsid w:val="00EA3CB3"/>
    <w:rsid w:val="00EB2323"/>
    <w:rsid w:val="00EB353B"/>
    <w:rsid w:val="00EB4143"/>
    <w:rsid w:val="00EB4CDC"/>
    <w:rsid w:val="00EB4D53"/>
    <w:rsid w:val="00EC14D4"/>
    <w:rsid w:val="00EC7118"/>
    <w:rsid w:val="00EC7514"/>
    <w:rsid w:val="00EF6773"/>
    <w:rsid w:val="00F05070"/>
    <w:rsid w:val="00F0643E"/>
    <w:rsid w:val="00F06C70"/>
    <w:rsid w:val="00F32DFD"/>
    <w:rsid w:val="00F34F5C"/>
    <w:rsid w:val="00F378ED"/>
    <w:rsid w:val="00F429E6"/>
    <w:rsid w:val="00F44612"/>
    <w:rsid w:val="00F51D33"/>
    <w:rsid w:val="00F52653"/>
    <w:rsid w:val="00F5548D"/>
    <w:rsid w:val="00F5693B"/>
    <w:rsid w:val="00F56A93"/>
    <w:rsid w:val="00F574C5"/>
    <w:rsid w:val="00F6265D"/>
    <w:rsid w:val="00F62B5A"/>
    <w:rsid w:val="00F71773"/>
    <w:rsid w:val="00F72C05"/>
    <w:rsid w:val="00F827C2"/>
    <w:rsid w:val="00F82DE1"/>
    <w:rsid w:val="00F85CED"/>
    <w:rsid w:val="00F8783D"/>
    <w:rsid w:val="00FA61CC"/>
    <w:rsid w:val="00FC116E"/>
    <w:rsid w:val="00FC289D"/>
    <w:rsid w:val="00FD2213"/>
    <w:rsid w:val="00FD6078"/>
    <w:rsid w:val="00FD7F30"/>
    <w:rsid w:val="00FD7F35"/>
    <w:rsid w:val="00FE45A8"/>
    <w:rsid w:val="00FE6DF7"/>
    <w:rsid w:val="00FF1FA3"/>
    <w:rsid w:val="00FF266A"/>
    <w:rsid w:val="00FF29C0"/>
    <w:rsid w:val="00FF3525"/>
    <w:rsid w:val="00FF6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C7402E"/>
    <w:pPr>
      <w:ind w:leftChars="400" w:left="840"/>
    </w:pPr>
  </w:style>
  <w:style w:type="character" w:styleId="ab">
    <w:name w:val="annotation reference"/>
    <w:basedOn w:val="a0"/>
    <w:uiPriority w:val="99"/>
    <w:semiHidden/>
    <w:unhideWhenUsed/>
    <w:rsid w:val="00492702"/>
    <w:rPr>
      <w:sz w:val="18"/>
      <w:szCs w:val="18"/>
    </w:rPr>
  </w:style>
  <w:style w:type="paragraph" w:styleId="ac">
    <w:name w:val="annotation text"/>
    <w:basedOn w:val="a"/>
    <w:link w:val="ad"/>
    <w:uiPriority w:val="99"/>
    <w:semiHidden/>
    <w:unhideWhenUsed/>
    <w:rsid w:val="00492702"/>
    <w:pPr>
      <w:jc w:val="left"/>
    </w:pPr>
  </w:style>
  <w:style w:type="character" w:customStyle="1" w:styleId="ad">
    <w:name w:val="コメント文字列 (文字)"/>
    <w:basedOn w:val="a0"/>
    <w:link w:val="ac"/>
    <w:uiPriority w:val="99"/>
    <w:semiHidden/>
    <w:rsid w:val="00492702"/>
    <w:rPr>
      <w:rFonts w:eastAsia="ＭＳ ゴシック"/>
      <w:sz w:val="22"/>
    </w:rPr>
  </w:style>
  <w:style w:type="paragraph" w:styleId="ae">
    <w:name w:val="annotation subject"/>
    <w:basedOn w:val="ac"/>
    <w:next w:val="ac"/>
    <w:link w:val="af"/>
    <w:uiPriority w:val="99"/>
    <w:semiHidden/>
    <w:unhideWhenUsed/>
    <w:rsid w:val="00492702"/>
    <w:rPr>
      <w:b/>
      <w:bCs/>
    </w:rPr>
  </w:style>
  <w:style w:type="character" w:customStyle="1" w:styleId="af">
    <w:name w:val="コメント内容 (文字)"/>
    <w:basedOn w:val="ad"/>
    <w:link w:val="ae"/>
    <w:uiPriority w:val="99"/>
    <w:semiHidden/>
    <w:rsid w:val="00492702"/>
    <w:rPr>
      <w:rFonts w:eastAsia="ＭＳ ゴシック"/>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C7402E"/>
    <w:pPr>
      <w:ind w:leftChars="400" w:left="840"/>
    </w:pPr>
  </w:style>
  <w:style w:type="character" w:styleId="ab">
    <w:name w:val="annotation reference"/>
    <w:basedOn w:val="a0"/>
    <w:uiPriority w:val="99"/>
    <w:semiHidden/>
    <w:unhideWhenUsed/>
    <w:rsid w:val="00492702"/>
    <w:rPr>
      <w:sz w:val="18"/>
      <w:szCs w:val="18"/>
    </w:rPr>
  </w:style>
  <w:style w:type="paragraph" w:styleId="ac">
    <w:name w:val="annotation text"/>
    <w:basedOn w:val="a"/>
    <w:link w:val="ad"/>
    <w:uiPriority w:val="99"/>
    <w:semiHidden/>
    <w:unhideWhenUsed/>
    <w:rsid w:val="00492702"/>
    <w:pPr>
      <w:jc w:val="left"/>
    </w:pPr>
  </w:style>
  <w:style w:type="character" w:customStyle="1" w:styleId="ad">
    <w:name w:val="コメント文字列 (文字)"/>
    <w:basedOn w:val="a0"/>
    <w:link w:val="ac"/>
    <w:uiPriority w:val="99"/>
    <w:semiHidden/>
    <w:rsid w:val="00492702"/>
    <w:rPr>
      <w:rFonts w:eastAsia="ＭＳ ゴシック"/>
      <w:sz w:val="22"/>
    </w:rPr>
  </w:style>
  <w:style w:type="paragraph" w:styleId="ae">
    <w:name w:val="annotation subject"/>
    <w:basedOn w:val="ac"/>
    <w:next w:val="ac"/>
    <w:link w:val="af"/>
    <w:uiPriority w:val="99"/>
    <w:semiHidden/>
    <w:unhideWhenUsed/>
    <w:rsid w:val="00492702"/>
    <w:rPr>
      <w:b/>
      <w:bCs/>
    </w:rPr>
  </w:style>
  <w:style w:type="character" w:customStyle="1" w:styleId="af">
    <w:name w:val="コメント内容 (文字)"/>
    <w:basedOn w:val="ad"/>
    <w:link w:val="ae"/>
    <w:uiPriority w:val="99"/>
    <w:semiHidden/>
    <w:rsid w:val="00492702"/>
    <w:rPr>
      <w:rFonts w:eastAsia="ＭＳ ゴシック"/>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9066">
      <w:bodyDiv w:val="1"/>
      <w:marLeft w:val="0"/>
      <w:marRight w:val="0"/>
      <w:marTop w:val="0"/>
      <w:marBottom w:val="0"/>
      <w:divBdr>
        <w:top w:val="none" w:sz="0" w:space="0" w:color="auto"/>
        <w:left w:val="none" w:sz="0" w:space="0" w:color="auto"/>
        <w:bottom w:val="none" w:sz="0" w:space="0" w:color="auto"/>
        <w:right w:val="none" w:sz="0" w:space="0" w:color="auto"/>
      </w:divBdr>
    </w:div>
    <w:div w:id="683090881">
      <w:bodyDiv w:val="1"/>
      <w:marLeft w:val="0"/>
      <w:marRight w:val="0"/>
      <w:marTop w:val="0"/>
      <w:marBottom w:val="0"/>
      <w:divBdr>
        <w:top w:val="none" w:sz="0" w:space="0" w:color="auto"/>
        <w:left w:val="none" w:sz="0" w:space="0" w:color="auto"/>
        <w:bottom w:val="none" w:sz="0" w:space="0" w:color="auto"/>
        <w:right w:val="none" w:sz="0" w:space="0" w:color="auto"/>
      </w:divBdr>
    </w:div>
    <w:div w:id="151730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415C7-755F-40AB-A93F-6808AFF0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798</Words>
  <Characters>4550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2017-04-18T02:23:00Z</cp:lastPrinted>
  <dcterms:created xsi:type="dcterms:W3CDTF">2017-05-18T00:52:00Z</dcterms:created>
  <dcterms:modified xsi:type="dcterms:W3CDTF">2017-05-18T01:11:00Z</dcterms:modified>
</cp:coreProperties>
</file>