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F2A97">
        <w:rPr>
          <w:rFonts w:asciiTheme="minorEastAsia" w:hAnsiTheme="minorEastAsia" w:hint="eastAsia"/>
        </w:rPr>
        <w:t>１</w:t>
      </w:r>
      <w:r w:rsidR="00855FD7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4B4027">
        <w:rPr>
          <w:rFonts w:asciiTheme="minorEastAsia" w:hAnsiTheme="minorEastAsia" w:hint="eastAsia"/>
        </w:rPr>
        <w:t>令和２</w:t>
      </w:r>
      <w:r w:rsidR="00855FD7">
        <w:rPr>
          <w:rFonts w:asciiTheme="minorEastAsia" w:hAnsiTheme="minorEastAsia" w:hint="eastAsia"/>
        </w:rPr>
        <w:t>年３</w:t>
      </w:r>
      <w:r w:rsidR="00825910" w:rsidRPr="00825910">
        <w:rPr>
          <w:rFonts w:asciiTheme="minorEastAsia" w:hAnsiTheme="minorEastAsia" w:hint="eastAsia"/>
        </w:rPr>
        <w:t>月</w:t>
      </w:r>
      <w:r w:rsidR="00855FD7">
        <w:rPr>
          <w:rFonts w:asciiTheme="minorEastAsia" w:hAnsiTheme="minorEastAsia" w:hint="eastAsia"/>
        </w:rPr>
        <w:t>１８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855FD7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855FD7">
        <w:rPr>
          <w:rFonts w:asciiTheme="minorEastAsia" w:hAnsiTheme="minorEastAsia" w:hint="eastAsia"/>
        </w:rPr>
        <w:t>１</w:t>
      </w:r>
      <w:r w:rsidR="00F453A6">
        <w:rPr>
          <w:rFonts w:asciiTheme="minorEastAsia" w:hAnsiTheme="minorEastAsia" w:hint="eastAsia"/>
        </w:rPr>
        <w:t>時</w:t>
      </w:r>
      <w:r w:rsidR="00D82FDF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4B4027">
        <w:rPr>
          <w:rFonts w:asciiTheme="minorEastAsia" w:hAnsiTheme="minorEastAsia" w:hint="eastAsia"/>
        </w:rPr>
        <w:t>午後</w:t>
      </w:r>
      <w:r w:rsidR="00855FD7">
        <w:rPr>
          <w:rFonts w:asciiTheme="minorEastAsia" w:hAnsiTheme="minorEastAsia" w:hint="eastAsia"/>
        </w:rPr>
        <w:t>２</w:t>
      </w:r>
      <w:r w:rsidR="006A2437">
        <w:rPr>
          <w:rFonts w:asciiTheme="minorEastAsia" w:hAnsiTheme="minorEastAsia" w:hint="eastAsia"/>
        </w:rPr>
        <w:t>時</w:t>
      </w:r>
      <w:r w:rsidR="00855FD7">
        <w:rPr>
          <w:rFonts w:asciiTheme="minorEastAsia" w:hAnsiTheme="minorEastAsia" w:hint="eastAsia"/>
        </w:rPr>
        <w:t>１０</w:t>
      </w:r>
      <w:r w:rsidR="006A2437">
        <w:rPr>
          <w:rFonts w:asciiTheme="minorEastAsia" w:hAnsiTheme="minorEastAsia" w:hint="eastAsia"/>
        </w:rPr>
        <w:t>分</w:t>
      </w:r>
    </w:p>
    <w:p w:rsidR="00C84296" w:rsidRPr="00855FD7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9C357E">
        <w:rPr>
          <w:rFonts w:asciiTheme="minorEastAsia" w:hAnsiTheme="minorEastAsia" w:hint="eastAsia"/>
        </w:rPr>
        <w:t>大阪府</w:t>
      </w:r>
      <w:r w:rsidR="00855FD7">
        <w:rPr>
          <w:rFonts w:asciiTheme="minorEastAsia" w:hAnsiTheme="minorEastAsia" w:hint="eastAsia"/>
        </w:rPr>
        <w:t>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55FD7" w:rsidRDefault="00855FD7" w:rsidP="00855FD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2E67B8">
        <w:rPr>
          <w:rFonts w:asciiTheme="minorEastAsia" w:hAnsiTheme="minorEastAsia" w:hint="eastAsia"/>
        </w:rPr>
        <w:t>４５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「軽油引取税に係る決定及び不申告加算金の決定に対する取消請求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」【新規】</w:t>
      </w:r>
    </w:p>
    <w:p w:rsidR="00855FD7" w:rsidRDefault="00855FD7" w:rsidP="00855FD7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855FD7" w:rsidRDefault="00855FD7" w:rsidP="009142E4">
      <w:pPr>
        <w:ind w:firstLineChars="400" w:firstLine="840"/>
      </w:pPr>
      <w:r>
        <w:rPr>
          <w:rFonts w:hint="eastAsia"/>
        </w:rPr>
        <w:t>諮問に係る事件の説明及びそれに対する委員の質疑が行われた。</w:t>
      </w:r>
    </w:p>
    <w:p w:rsidR="00855FD7" w:rsidRDefault="00855FD7" w:rsidP="00855FD7">
      <w:pPr>
        <w:ind w:firstLineChars="200" w:firstLine="420"/>
      </w:pPr>
      <w:r>
        <w:rPr>
          <w:rFonts w:hint="eastAsia"/>
        </w:rPr>
        <w:t>・委員審議</w:t>
      </w:r>
    </w:p>
    <w:p w:rsidR="00855FD7" w:rsidRDefault="00855FD7" w:rsidP="00855FD7">
      <w:pPr>
        <w:ind w:firstLineChars="400" w:firstLine="840"/>
      </w:pPr>
      <w:r>
        <w:rPr>
          <w:rFonts w:hint="eastAsia"/>
        </w:rPr>
        <w:t>諮問内容に関する審議が行われた。</w:t>
      </w:r>
      <w:bookmarkStart w:id="0" w:name="_GoBack"/>
      <w:bookmarkEnd w:id="0"/>
    </w:p>
    <w:p w:rsidR="00855FD7" w:rsidRDefault="00855FD7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2E43BD">
        <w:rPr>
          <w:rFonts w:asciiTheme="minorEastAsia" w:hAnsiTheme="minorEastAsia" w:hint="eastAsia"/>
        </w:rPr>
        <w:t>３３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「生活保護</w:t>
      </w:r>
      <w:r w:rsidR="002E43BD">
        <w:rPr>
          <w:rFonts w:asciiTheme="minorEastAsia" w:hAnsiTheme="minorEastAsia" w:hint="eastAsia"/>
        </w:rPr>
        <w:t>法に基づく費用返還決定</w:t>
      </w:r>
      <w:r>
        <w:rPr>
          <w:rFonts w:asciiTheme="minorEastAsia" w:hAnsiTheme="minorEastAsia" w:hint="eastAsia"/>
        </w:rPr>
        <w:t>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9C357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6E0EE9" w:rsidRDefault="006E0EE9" w:rsidP="006E0EE9">
      <w:pPr>
        <w:ind w:firstLineChars="200" w:firstLine="420"/>
      </w:pPr>
      <w:r>
        <w:rPr>
          <w:rFonts w:hint="eastAsia"/>
        </w:rPr>
        <w:t>・委員審議</w:t>
      </w:r>
    </w:p>
    <w:p w:rsidR="006E0EE9" w:rsidRDefault="006E0EE9" w:rsidP="006E0EE9">
      <w:pPr>
        <w:ind w:firstLineChars="400" w:firstLine="840"/>
      </w:pPr>
      <w:r>
        <w:rPr>
          <w:rFonts w:hint="eastAsia"/>
        </w:rPr>
        <w:t>諮問内容に関する審議</w:t>
      </w:r>
      <w:r w:rsidR="00855FD7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0234B4" w:rsidRPr="003A0DF2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67B8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4027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5FD7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42E4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C66E-4420-4B20-9780-4562F780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79</cp:revision>
  <cp:lastPrinted>2019-11-11T09:48:00Z</cp:lastPrinted>
  <dcterms:created xsi:type="dcterms:W3CDTF">2016-05-27T01:54:00Z</dcterms:created>
  <dcterms:modified xsi:type="dcterms:W3CDTF">2020-03-26T00:59:00Z</dcterms:modified>
</cp:coreProperties>
</file>