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E623" w14:textId="77777777" w:rsidR="00E65BA6" w:rsidRPr="00153C9E" w:rsidRDefault="00685979" w:rsidP="00BE46BD">
      <w:pPr>
        <w:snapToGrid w:val="0"/>
        <w:spacing w:line="360" w:lineRule="auto"/>
        <w:jc w:val="center"/>
        <w:rPr>
          <w:rFonts w:ascii="ＭＳ ゴシック" w:eastAsia="ＭＳ ゴシック" w:hAnsi="ＭＳ ゴシック"/>
          <w:b/>
          <w:sz w:val="24"/>
          <w:szCs w:val="24"/>
        </w:rPr>
      </w:pPr>
      <w:r w:rsidRPr="00153C9E">
        <w:rPr>
          <w:rFonts w:ascii="ＭＳ ゴシック" w:eastAsia="ＭＳ ゴシック" w:hAnsi="ＭＳ ゴシック" w:hint="eastAsia"/>
          <w:b/>
          <w:sz w:val="24"/>
          <w:szCs w:val="24"/>
        </w:rPr>
        <w:t>「</w:t>
      </w:r>
      <w:r w:rsidR="004B5F15">
        <w:rPr>
          <w:rFonts w:ascii="ＭＳ ゴシック" w:eastAsia="ＭＳ ゴシック" w:hAnsi="ＭＳ ゴシック" w:hint="eastAsia"/>
          <w:b/>
          <w:sz w:val="24"/>
          <w:szCs w:val="24"/>
        </w:rPr>
        <w:t>第４期大阪府アライグマ防除実施計画</w:t>
      </w:r>
      <w:r w:rsidR="00860B59" w:rsidRPr="00153C9E">
        <w:rPr>
          <w:rFonts w:ascii="ＭＳ ゴシック" w:eastAsia="ＭＳ ゴシック" w:hAnsi="ＭＳ ゴシック" w:hint="eastAsia"/>
          <w:b/>
          <w:sz w:val="24"/>
          <w:szCs w:val="24"/>
        </w:rPr>
        <w:t>（案）」</w:t>
      </w:r>
      <w:r w:rsidR="00E65BA6" w:rsidRPr="00153C9E">
        <w:rPr>
          <w:rFonts w:ascii="ＭＳ ゴシック" w:eastAsia="ＭＳ ゴシック" w:hAnsi="ＭＳ ゴシック" w:hint="eastAsia"/>
          <w:b/>
          <w:sz w:val="24"/>
          <w:szCs w:val="24"/>
        </w:rPr>
        <w:t>に対する</w:t>
      </w:r>
      <w:r w:rsidR="00BF25AF" w:rsidRPr="00153C9E">
        <w:rPr>
          <w:rFonts w:ascii="ＭＳ ゴシック" w:eastAsia="ＭＳ ゴシック" w:hAnsi="ＭＳ ゴシック" w:hint="eastAsia"/>
          <w:b/>
          <w:sz w:val="24"/>
          <w:szCs w:val="24"/>
        </w:rPr>
        <w:t>府民</w:t>
      </w:r>
      <w:r w:rsidRPr="00153C9E">
        <w:rPr>
          <w:rFonts w:ascii="ＭＳ ゴシック" w:eastAsia="ＭＳ ゴシック" w:hAnsi="ＭＳ ゴシック" w:hint="eastAsia"/>
          <w:b/>
          <w:sz w:val="24"/>
          <w:szCs w:val="24"/>
        </w:rPr>
        <w:t>意見</w:t>
      </w:r>
      <w:r w:rsidR="00BF25AF" w:rsidRPr="00153C9E">
        <w:rPr>
          <w:rFonts w:ascii="ＭＳ ゴシック" w:eastAsia="ＭＳ ゴシック" w:hAnsi="ＭＳ ゴシック" w:hint="eastAsia"/>
          <w:b/>
          <w:sz w:val="24"/>
          <w:szCs w:val="24"/>
        </w:rPr>
        <w:t>等</w:t>
      </w:r>
      <w:r w:rsidRPr="00153C9E">
        <w:rPr>
          <w:rFonts w:ascii="ＭＳ ゴシック" w:eastAsia="ＭＳ ゴシック" w:hAnsi="ＭＳ ゴシック" w:hint="eastAsia"/>
          <w:b/>
          <w:sz w:val="24"/>
          <w:szCs w:val="24"/>
        </w:rPr>
        <w:t>と大阪</w:t>
      </w:r>
      <w:r w:rsidR="00E65BA6" w:rsidRPr="00153C9E">
        <w:rPr>
          <w:rFonts w:ascii="ＭＳ ゴシック" w:eastAsia="ＭＳ ゴシック" w:hAnsi="ＭＳ ゴシック" w:hint="eastAsia"/>
          <w:b/>
          <w:sz w:val="24"/>
          <w:szCs w:val="24"/>
        </w:rPr>
        <w:t>府の考え</w:t>
      </w:r>
      <w:r w:rsidRPr="00153C9E">
        <w:rPr>
          <w:rFonts w:ascii="ＭＳ ゴシック" w:eastAsia="ＭＳ ゴシック" w:hAnsi="ＭＳ ゴシック" w:hint="eastAsia"/>
          <w:b/>
          <w:sz w:val="24"/>
          <w:szCs w:val="24"/>
        </w:rPr>
        <w:t>方について</w:t>
      </w:r>
    </w:p>
    <w:p w14:paraId="48798F67" w14:textId="77777777" w:rsidR="00BF25AF" w:rsidRPr="00A2422D" w:rsidRDefault="00BF25AF" w:rsidP="003B56FD">
      <w:pPr>
        <w:numPr>
          <w:ilvl w:val="0"/>
          <w:numId w:val="1"/>
        </w:numPr>
        <w:spacing w:afterLines="50" w:after="180" w:line="260" w:lineRule="exact"/>
        <w:rPr>
          <w:rFonts w:ascii="ＭＳ ゴシック" w:eastAsia="ＭＳ ゴシック" w:hAnsi="ＭＳ ゴシック"/>
          <w:szCs w:val="21"/>
        </w:rPr>
      </w:pPr>
      <w:r w:rsidRPr="00A2422D">
        <w:rPr>
          <w:rFonts w:ascii="ＭＳ ゴシック" w:eastAsia="ＭＳ ゴシック" w:hAnsi="ＭＳ ゴシック" w:hint="eastAsia"/>
          <w:szCs w:val="21"/>
        </w:rPr>
        <w:t>募集期間</w:t>
      </w:r>
      <w:r w:rsidR="003B56FD" w:rsidRPr="00A2422D">
        <w:rPr>
          <w:rFonts w:ascii="ＭＳ ゴシック" w:eastAsia="ＭＳ ゴシック" w:hAnsi="ＭＳ ゴシック" w:hint="eastAsia"/>
          <w:szCs w:val="21"/>
        </w:rPr>
        <w:t>：</w:t>
      </w:r>
      <w:r w:rsidR="00AD23B8">
        <w:rPr>
          <w:rFonts w:ascii="ＭＳ ゴシック" w:eastAsia="ＭＳ ゴシック" w:hAnsi="ＭＳ ゴシック" w:hint="eastAsia"/>
          <w:szCs w:val="21"/>
        </w:rPr>
        <w:t>令和２</w:t>
      </w:r>
      <w:r w:rsidR="00481287" w:rsidRPr="00A2422D">
        <w:rPr>
          <w:rFonts w:ascii="ＭＳ ゴシック" w:eastAsia="ＭＳ ゴシック" w:hAnsi="ＭＳ ゴシック" w:hint="eastAsia"/>
          <w:szCs w:val="21"/>
        </w:rPr>
        <w:t>年</w:t>
      </w:r>
      <w:r w:rsidR="004B5F15">
        <w:rPr>
          <w:rFonts w:ascii="ＭＳ ゴシック" w:eastAsia="ＭＳ ゴシック" w:hAnsi="ＭＳ ゴシック" w:hint="eastAsia"/>
          <w:szCs w:val="21"/>
        </w:rPr>
        <w:t>11</w:t>
      </w:r>
      <w:r w:rsidR="00481287" w:rsidRPr="00A2422D">
        <w:rPr>
          <w:rFonts w:ascii="ＭＳ ゴシック" w:eastAsia="ＭＳ ゴシック" w:hAnsi="ＭＳ ゴシック" w:hint="eastAsia"/>
          <w:szCs w:val="21"/>
        </w:rPr>
        <w:t>月</w:t>
      </w:r>
      <w:r w:rsidR="004B5F15">
        <w:rPr>
          <w:rFonts w:ascii="ＭＳ ゴシック" w:eastAsia="ＭＳ ゴシック" w:hAnsi="ＭＳ ゴシック" w:hint="eastAsia"/>
          <w:szCs w:val="21"/>
        </w:rPr>
        <w:t>９</w:t>
      </w:r>
      <w:r w:rsidR="00385001">
        <w:rPr>
          <w:rFonts w:ascii="ＭＳ ゴシック" w:eastAsia="ＭＳ ゴシック" w:hAnsi="ＭＳ ゴシック" w:hint="eastAsia"/>
          <w:szCs w:val="21"/>
        </w:rPr>
        <w:t>日（月曜日）から令和２年</w:t>
      </w:r>
      <w:r w:rsidR="004B5F15">
        <w:rPr>
          <w:rFonts w:ascii="ＭＳ ゴシック" w:eastAsia="ＭＳ ゴシック" w:hAnsi="ＭＳ ゴシック" w:hint="eastAsia"/>
          <w:szCs w:val="21"/>
        </w:rPr>
        <w:t>12</w:t>
      </w:r>
      <w:r w:rsidR="00481287" w:rsidRPr="00A2422D">
        <w:rPr>
          <w:rFonts w:ascii="ＭＳ ゴシック" w:eastAsia="ＭＳ ゴシック" w:hAnsi="ＭＳ ゴシック" w:hint="eastAsia"/>
          <w:szCs w:val="21"/>
        </w:rPr>
        <w:t>月</w:t>
      </w:r>
      <w:r w:rsidR="004B5F15">
        <w:rPr>
          <w:rFonts w:ascii="ＭＳ ゴシック" w:eastAsia="ＭＳ ゴシック" w:hAnsi="ＭＳ ゴシック" w:hint="eastAsia"/>
          <w:szCs w:val="21"/>
        </w:rPr>
        <w:t>９</w:t>
      </w:r>
      <w:r w:rsidR="00481287" w:rsidRPr="00A2422D">
        <w:rPr>
          <w:rFonts w:ascii="ＭＳ ゴシック" w:eastAsia="ＭＳ ゴシック" w:hAnsi="ＭＳ ゴシック" w:hint="eastAsia"/>
          <w:szCs w:val="21"/>
        </w:rPr>
        <w:t>日（</w:t>
      </w:r>
      <w:r w:rsidR="00385001">
        <w:rPr>
          <w:rFonts w:ascii="ＭＳ ゴシック" w:eastAsia="ＭＳ ゴシック" w:hAnsi="ＭＳ ゴシック" w:hint="eastAsia"/>
          <w:szCs w:val="21"/>
        </w:rPr>
        <w:t>水</w:t>
      </w:r>
      <w:r w:rsidR="00481287" w:rsidRPr="00A2422D">
        <w:rPr>
          <w:rFonts w:ascii="ＭＳ ゴシック" w:eastAsia="ＭＳ ゴシック" w:hAnsi="ＭＳ ゴシック" w:hint="eastAsia"/>
          <w:szCs w:val="21"/>
        </w:rPr>
        <w:t>曜日）まで</w:t>
      </w:r>
    </w:p>
    <w:p w14:paraId="7A7F2F37" w14:textId="77777777" w:rsidR="00BF25AF" w:rsidRPr="00A2422D" w:rsidRDefault="00481287" w:rsidP="003B56FD">
      <w:pPr>
        <w:numPr>
          <w:ilvl w:val="0"/>
          <w:numId w:val="1"/>
        </w:numPr>
        <w:spacing w:afterLines="50" w:after="180" w:line="260" w:lineRule="exact"/>
        <w:rPr>
          <w:rFonts w:ascii="ＭＳ ゴシック" w:eastAsia="ＭＳ ゴシック" w:hAnsi="ＭＳ ゴシック"/>
          <w:szCs w:val="21"/>
        </w:rPr>
      </w:pPr>
      <w:r w:rsidRPr="00A2422D">
        <w:rPr>
          <w:rFonts w:ascii="ＭＳ ゴシック" w:eastAsia="ＭＳ ゴシック" w:hAnsi="ＭＳ ゴシック" w:hint="eastAsia"/>
          <w:szCs w:val="21"/>
        </w:rPr>
        <w:t>募集方法</w:t>
      </w:r>
      <w:r w:rsidR="003B56FD" w:rsidRPr="00A2422D">
        <w:rPr>
          <w:rFonts w:ascii="ＭＳ ゴシック" w:eastAsia="ＭＳ ゴシック" w:hAnsi="ＭＳ ゴシック" w:hint="eastAsia"/>
          <w:szCs w:val="21"/>
        </w:rPr>
        <w:t>：</w:t>
      </w:r>
      <w:r w:rsidRPr="00A2422D">
        <w:rPr>
          <w:rFonts w:ascii="ＭＳ ゴシック" w:eastAsia="ＭＳ ゴシック" w:hAnsi="ＭＳ ゴシック" w:hint="eastAsia"/>
          <w:szCs w:val="21"/>
        </w:rPr>
        <w:t>電子申請</w:t>
      </w:r>
      <w:r w:rsidR="00BF25AF" w:rsidRPr="00A2422D">
        <w:rPr>
          <w:rFonts w:ascii="ＭＳ ゴシック" w:eastAsia="ＭＳ ゴシック" w:hAnsi="ＭＳ ゴシック" w:hint="eastAsia"/>
          <w:szCs w:val="21"/>
        </w:rPr>
        <w:t>、郵送、ファックス</w:t>
      </w:r>
    </w:p>
    <w:p w14:paraId="7C435826" w14:textId="77777777" w:rsidR="007439F3" w:rsidRDefault="00BF25AF" w:rsidP="003B56FD">
      <w:pPr>
        <w:numPr>
          <w:ilvl w:val="0"/>
          <w:numId w:val="1"/>
        </w:numPr>
        <w:spacing w:afterLines="50" w:after="180" w:line="260" w:lineRule="exact"/>
        <w:rPr>
          <w:rFonts w:ascii="ＭＳ ゴシック" w:eastAsia="ＭＳ ゴシック" w:hAnsi="ＭＳ ゴシック"/>
          <w:szCs w:val="21"/>
        </w:rPr>
      </w:pPr>
      <w:r w:rsidRPr="00A2422D">
        <w:rPr>
          <w:rFonts w:ascii="ＭＳ ゴシック" w:eastAsia="ＭＳ ゴシック" w:hAnsi="ＭＳ ゴシック" w:hint="eastAsia"/>
          <w:szCs w:val="21"/>
        </w:rPr>
        <w:t>募集結果</w:t>
      </w:r>
      <w:r w:rsidR="003B56FD" w:rsidRPr="00A2422D">
        <w:rPr>
          <w:rFonts w:ascii="ＭＳ ゴシック" w:eastAsia="ＭＳ ゴシック" w:hAnsi="ＭＳ ゴシック" w:hint="eastAsia"/>
          <w:szCs w:val="21"/>
        </w:rPr>
        <w:t>：</w:t>
      </w:r>
      <w:r w:rsidRPr="00A2422D">
        <w:rPr>
          <w:rFonts w:ascii="ＭＳ ゴシック" w:eastAsia="ＭＳ ゴシック" w:hAnsi="ＭＳ ゴシック" w:hint="eastAsia"/>
          <w:szCs w:val="21"/>
        </w:rPr>
        <w:t>個人</w:t>
      </w:r>
      <w:bookmarkStart w:id="0" w:name="_GoBack"/>
      <w:bookmarkEnd w:id="0"/>
      <w:r w:rsidR="004B5F15">
        <w:rPr>
          <w:rFonts w:ascii="ＭＳ ゴシック" w:eastAsia="ＭＳ ゴシック" w:hAnsi="ＭＳ ゴシック" w:hint="eastAsia"/>
          <w:szCs w:val="21"/>
        </w:rPr>
        <w:t>１</w:t>
      </w:r>
      <w:r w:rsidR="00E61775">
        <w:rPr>
          <w:rFonts w:ascii="ＭＳ ゴシック" w:eastAsia="ＭＳ ゴシック" w:hAnsi="ＭＳ ゴシック" w:hint="eastAsia"/>
          <w:szCs w:val="21"/>
        </w:rPr>
        <w:t>名から</w:t>
      </w:r>
      <w:r w:rsidR="004B5F15">
        <w:rPr>
          <w:rFonts w:ascii="ＭＳ ゴシック" w:eastAsia="ＭＳ ゴシック" w:hAnsi="ＭＳ ゴシック" w:hint="eastAsia"/>
          <w:szCs w:val="21"/>
        </w:rPr>
        <w:t>１</w:t>
      </w:r>
      <w:r w:rsidR="00481287" w:rsidRPr="00A2422D">
        <w:rPr>
          <w:rFonts w:ascii="ＭＳ ゴシック" w:eastAsia="ＭＳ ゴシック" w:hAnsi="ＭＳ ゴシック" w:hint="eastAsia"/>
          <w:szCs w:val="21"/>
        </w:rPr>
        <w:t>件</w:t>
      </w:r>
      <w:r w:rsidRPr="00A2422D">
        <w:rPr>
          <w:rFonts w:ascii="ＭＳ ゴシック" w:eastAsia="ＭＳ ゴシック" w:hAnsi="ＭＳ ゴシック" w:hint="eastAsia"/>
          <w:szCs w:val="21"/>
        </w:rPr>
        <w:t>の意見提出がありました</w:t>
      </w:r>
      <w:r w:rsidR="00051899" w:rsidRPr="00A2422D">
        <w:rPr>
          <w:rFonts w:ascii="ＭＳ ゴシック" w:eastAsia="ＭＳ ゴシック" w:hAnsi="ＭＳ ゴシック" w:hint="eastAsia"/>
          <w:szCs w:val="21"/>
        </w:rPr>
        <w:t>（うち意見の公表を望まないもの</w:t>
      </w:r>
      <w:r w:rsidR="004B5F15">
        <w:rPr>
          <w:rFonts w:ascii="ＭＳ ゴシック" w:eastAsia="ＭＳ ゴシック" w:hAnsi="ＭＳ ゴシック" w:hint="eastAsia"/>
          <w:szCs w:val="21"/>
        </w:rPr>
        <w:t>０</w:t>
      </w:r>
      <w:r w:rsidR="00051899" w:rsidRPr="00A2422D">
        <w:rPr>
          <w:rFonts w:ascii="ＭＳ ゴシック" w:eastAsia="ＭＳ ゴシック" w:hAnsi="ＭＳ ゴシック" w:hint="eastAsia"/>
          <w:szCs w:val="21"/>
        </w:rPr>
        <w:t>件）</w:t>
      </w:r>
    </w:p>
    <w:p w14:paraId="3E999DB8" w14:textId="77777777" w:rsidR="00F43A4B" w:rsidRDefault="004B5F15" w:rsidP="00F43A4B">
      <w:pPr>
        <w:spacing w:afterLines="50" w:after="180" w:line="260" w:lineRule="exact"/>
        <w:ind w:left="279"/>
        <w:rPr>
          <w:rFonts w:ascii="ＭＳ ゴシック" w:eastAsia="ＭＳ ゴシック" w:hAnsi="ＭＳ ゴシック"/>
          <w:szCs w:val="21"/>
        </w:rPr>
      </w:pPr>
      <w:r>
        <w:rPr>
          <w:rFonts w:ascii="ＭＳ ゴシック" w:eastAsia="ＭＳ ゴシック" w:hAnsi="ＭＳ ゴシック" w:hint="eastAsia"/>
          <w:szCs w:val="21"/>
        </w:rPr>
        <w:t>※このほか、本計画</w:t>
      </w:r>
      <w:r w:rsidR="00F43A4B">
        <w:rPr>
          <w:rFonts w:ascii="ＭＳ ゴシック" w:eastAsia="ＭＳ ゴシック" w:hAnsi="ＭＳ ゴシック" w:hint="eastAsia"/>
          <w:szCs w:val="21"/>
        </w:rPr>
        <w:t>（案）</w:t>
      </w:r>
      <w:r w:rsidR="00F43A4B" w:rsidRPr="00F43A4B">
        <w:rPr>
          <w:rFonts w:ascii="ＭＳ ゴシック" w:eastAsia="ＭＳ ゴシック" w:hAnsi="ＭＳ ゴシック" w:hint="eastAsia"/>
          <w:szCs w:val="21"/>
        </w:rPr>
        <w:t>とは関係のない</w:t>
      </w:r>
      <w:r w:rsidR="0005016B">
        <w:rPr>
          <w:rFonts w:ascii="ＭＳ ゴシック" w:eastAsia="ＭＳ ゴシック" w:hAnsi="ＭＳ ゴシック" w:hint="eastAsia"/>
          <w:szCs w:val="21"/>
        </w:rPr>
        <w:t>意見が１件ありました。</w:t>
      </w:r>
    </w:p>
    <w:p w14:paraId="264475AF" w14:textId="77777777" w:rsidR="00DC7C08" w:rsidRDefault="00DC7C08" w:rsidP="00DC7C08">
      <w:pPr>
        <w:spacing w:afterLines="50" w:after="180" w:line="260" w:lineRule="exact"/>
        <w:ind w:left="-141"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いただいたご意見に対する大阪府の考え方は以下のとおりです。</w:t>
      </w:r>
    </w:p>
    <w:tbl>
      <w:tblPr>
        <w:tblpPr w:leftFromText="142" w:rightFromText="142" w:horzAnchor="page" w:tblpXSpec="center" w:tblpY="660"/>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8421"/>
        <w:gridCol w:w="4566"/>
      </w:tblGrid>
      <w:tr w:rsidR="004B5F15" w:rsidRPr="004B5F15" w14:paraId="5EF1CB91" w14:textId="77777777" w:rsidTr="00471E2C">
        <w:trPr>
          <w:trHeight w:val="190"/>
        </w:trPr>
        <w:tc>
          <w:tcPr>
            <w:tcW w:w="616" w:type="dxa"/>
            <w:shd w:val="clear" w:color="auto" w:fill="auto"/>
          </w:tcPr>
          <w:p w14:paraId="2B638C3F" w14:textId="77777777" w:rsidR="004B5F15" w:rsidRPr="004B5F15" w:rsidRDefault="004B5F15" w:rsidP="004B5F15">
            <w:pPr>
              <w:snapToGrid w:val="0"/>
              <w:jc w:val="center"/>
              <w:rPr>
                <w:rFonts w:ascii="ＭＳ ゴシック" w:eastAsia="ＭＳ ゴシック" w:hAnsi="ＭＳ ゴシック"/>
                <w:sz w:val="20"/>
                <w:szCs w:val="20"/>
              </w:rPr>
            </w:pPr>
            <w:r w:rsidRPr="004B5F15">
              <w:rPr>
                <w:rFonts w:ascii="ＭＳ ゴシック" w:eastAsia="ＭＳ ゴシック" w:hAnsi="ＭＳ ゴシック" w:hint="eastAsia"/>
                <w:sz w:val="20"/>
                <w:szCs w:val="20"/>
              </w:rPr>
              <w:lastRenderedPageBreak/>
              <w:t>No．</w:t>
            </w:r>
          </w:p>
        </w:tc>
        <w:tc>
          <w:tcPr>
            <w:tcW w:w="8421" w:type="dxa"/>
            <w:shd w:val="clear" w:color="auto" w:fill="auto"/>
          </w:tcPr>
          <w:p w14:paraId="25082647" w14:textId="77777777" w:rsidR="004B5F15" w:rsidRPr="004B5F15" w:rsidRDefault="004B5F15" w:rsidP="004B5F15">
            <w:pPr>
              <w:snapToGrid w:val="0"/>
              <w:jc w:val="center"/>
              <w:rPr>
                <w:rFonts w:ascii="ＭＳ ゴシック" w:eastAsia="ＭＳ ゴシック" w:hAnsi="ＭＳ ゴシック"/>
                <w:sz w:val="20"/>
                <w:szCs w:val="20"/>
              </w:rPr>
            </w:pPr>
            <w:r w:rsidRPr="004B5F15">
              <w:rPr>
                <w:rFonts w:ascii="ＭＳ ゴシック" w:eastAsia="ＭＳ ゴシック" w:hAnsi="ＭＳ ゴシック" w:hint="eastAsia"/>
                <w:sz w:val="20"/>
                <w:szCs w:val="20"/>
              </w:rPr>
              <w:t>意見等の内容</w:t>
            </w:r>
          </w:p>
        </w:tc>
        <w:tc>
          <w:tcPr>
            <w:tcW w:w="4566" w:type="dxa"/>
            <w:shd w:val="clear" w:color="auto" w:fill="auto"/>
          </w:tcPr>
          <w:p w14:paraId="44B14005" w14:textId="77777777" w:rsidR="004B5F15" w:rsidRPr="004B5F15" w:rsidRDefault="004B5F15" w:rsidP="004B5F15">
            <w:pPr>
              <w:snapToGrid w:val="0"/>
              <w:jc w:val="center"/>
              <w:rPr>
                <w:rFonts w:ascii="ＭＳ ゴシック" w:eastAsia="ＭＳ ゴシック" w:hAnsi="ＭＳ ゴシック"/>
                <w:sz w:val="20"/>
                <w:szCs w:val="20"/>
              </w:rPr>
            </w:pPr>
            <w:r w:rsidRPr="004B5F15">
              <w:rPr>
                <w:rFonts w:ascii="ＭＳ ゴシック" w:eastAsia="ＭＳ ゴシック" w:hAnsi="ＭＳ ゴシック" w:hint="eastAsia"/>
                <w:sz w:val="20"/>
                <w:szCs w:val="20"/>
              </w:rPr>
              <w:t>大阪府の考え方</w:t>
            </w:r>
          </w:p>
        </w:tc>
      </w:tr>
      <w:tr w:rsidR="004B5F15" w:rsidRPr="004B5F15" w14:paraId="7E3C8EA8" w14:textId="77777777" w:rsidTr="00471E2C">
        <w:trPr>
          <w:trHeight w:val="2535"/>
        </w:trPr>
        <w:tc>
          <w:tcPr>
            <w:tcW w:w="616" w:type="dxa"/>
            <w:shd w:val="clear" w:color="auto" w:fill="auto"/>
          </w:tcPr>
          <w:p w14:paraId="7D1B6C03" w14:textId="77777777" w:rsidR="004B5F15" w:rsidRPr="004B5F15" w:rsidRDefault="004B5F15" w:rsidP="004B5F15">
            <w:pPr>
              <w:snapToGrid w:val="0"/>
              <w:jc w:val="center"/>
              <w:rPr>
                <w:rFonts w:ascii="ＭＳ ゴシック" w:eastAsia="ＭＳ ゴシック" w:hAnsi="ＭＳ ゴシック"/>
                <w:sz w:val="20"/>
                <w:szCs w:val="20"/>
              </w:rPr>
            </w:pPr>
            <w:r w:rsidRPr="004B5F15">
              <w:rPr>
                <w:rFonts w:ascii="ＭＳ ゴシック" w:eastAsia="ＭＳ ゴシック" w:hAnsi="ＭＳ ゴシック" w:hint="eastAsia"/>
                <w:sz w:val="20"/>
                <w:szCs w:val="20"/>
              </w:rPr>
              <w:t>１</w:t>
            </w:r>
          </w:p>
        </w:tc>
        <w:tc>
          <w:tcPr>
            <w:tcW w:w="8421" w:type="dxa"/>
            <w:shd w:val="clear" w:color="auto" w:fill="auto"/>
          </w:tcPr>
          <w:p w14:paraId="200BB656" w14:textId="77777777" w:rsidR="004B5F15" w:rsidRPr="004B5F15" w:rsidRDefault="004B5F15" w:rsidP="004B5F15">
            <w:pPr>
              <w:snapToGrid w:val="0"/>
              <w:jc w:val="left"/>
              <w:rPr>
                <w:rFonts w:ascii="ＭＳ ゴシック" w:eastAsia="ＭＳ ゴシック" w:hAnsi="ＭＳ ゴシック"/>
                <w:sz w:val="20"/>
                <w:szCs w:val="20"/>
              </w:rPr>
            </w:pPr>
            <w:r w:rsidRPr="004B5F15">
              <w:rPr>
                <w:rFonts w:ascii="ＭＳ ゴシック" w:eastAsia="ＭＳ ゴシック" w:hAnsi="ＭＳ ゴシック" w:hint="eastAsia"/>
                <w:sz w:val="20"/>
                <w:szCs w:val="20"/>
              </w:rPr>
              <w:t>【４ページ　項目番号１の２）目的】</w:t>
            </w:r>
          </w:p>
          <w:p w14:paraId="7C5ED5D5" w14:textId="77777777" w:rsidR="004B5F15" w:rsidRPr="004B5F15" w:rsidRDefault="004B5F15" w:rsidP="004B5F15">
            <w:pPr>
              <w:snapToGrid w:val="0"/>
              <w:jc w:val="left"/>
              <w:rPr>
                <w:rFonts w:ascii="ＭＳ ゴシック" w:eastAsia="ＭＳ ゴシック" w:hAnsi="ＭＳ ゴシック"/>
                <w:sz w:val="20"/>
                <w:szCs w:val="20"/>
              </w:rPr>
            </w:pPr>
            <w:r w:rsidRPr="004B5F15">
              <w:rPr>
                <w:rFonts w:ascii="ＭＳ ゴシック" w:eastAsia="ＭＳ ゴシック" w:hAnsi="ＭＳ ゴシック" w:hint="eastAsia"/>
                <w:sz w:val="20"/>
                <w:szCs w:val="20"/>
              </w:rPr>
              <w:t>・希少野生鳥獣等に係る被害の防止</w:t>
            </w:r>
          </w:p>
          <w:p w14:paraId="5D3E4F5A" w14:textId="77777777" w:rsidR="004B5F15" w:rsidRPr="004B5F15" w:rsidRDefault="004B5F15" w:rsidP="004B5F15">
            <w:pPr>
              <w:rPr>
                <w:rFonts w:asciiTheme="minorHAnsi" w:eastAsiaTheme="minorEastAsia" w:hAnsiTheme="minorHAnsi" w:cstheme="minorBidi"/>
                <w:sz w:val="20"/>
                <w:szCs w:val="20"/>
              </w:rPr>
            </w:pPr>
            <w:r w:rsidRPr="004B5F15">
              <w:rPr>
                <w:rFonts w:asciiTheme="minorHAnsi" w:eastAsiaTheme="minorEastAsia" w:hAnsiTheme="minorHAnsi" w:cstheme="minorBidi" w:hint="eastAsia"/>
                <w:sz w:val="20"/>
                <w:szCs w:val="20"/>
              </w:rPr>
              <w:t>当事者がおり当該地での防除や駆除が有効である「農林水産業等に係る被害の防止」、</w:t>
            </w:r>
          </w:p>
          <w:p w14:paraId="3A771D04" w14:textId="77777777" w:rsidR="004B5F15" w:rsidRPr="004B5F15" w:rsidRDefault="004B5F15" w:rsidP="004B5F15">
            <w:pPr>
              <w:rPr>
                <w:rFonts w:asciiTheme="minorHAnsi" w:eastAsiaTheme="minorEastAsia" w:hAnsiTheme="minorHAnsi" w:cstheme="minorBidi"/>
                <w:sz w:val="20"/>
                <w:szCs w:val="20"/>
              </w:rPr>
            </w:pPr>
            <w:r w:rsidRPr="004B5F15">
              <w:rPr>
                <w:rFonts w:asciiTheme="minorHAnsi" w:eastAsiaTheme="minorEastAsia" w:hAnsiTheme="minorHAnsi" w:cstheme="minorBidi" w:hint="eastAsia"/>
                <w:sz w:val="20"/>
                <w:szCs w:val="20"/>
              </w:rPr>
              <w:t>「生活環境衛生に係る被害の防止」に比べ、森林や緑地は被害当事者が不在であり、</w:t>
            </w:r>
          </w:p>
          <w:p w14:paraId="06A0FCD2" w14:textId="77777777" w:rsidR="004B5F15" w:rsidRPr="004B5F15" w:rsidRDefault="004B5F15" w:rsidP="004B5F15">
            <w:pPr>
              <w:rPr>
                <w:rFonts w:asciiTheme="minorHAnsi" w:eastAsiaTheme="minorEastAsia" w:hAnsiTheme="minorHAnsi" w:cstheme="minorBidi"/>
                <w:sz w:val="20"/>
                <w:szCs w:val="20"/>
              </w:rPr>
            </w:pPr>
            <w:r w:rsidRPr="004B5F15">
              <w:rPr>
                <w:rFonts w:asciiTheme="minorHAnsi" w:eastAsiaTheme="minorEastAsia" w:hAnsiTheme="minorHAnsi" w:cstheme="minorBidi" w:hint="eastAsia"/>
                <w:sz w:val="20"/>
                <w:szCs w:val="20"/>
              </w:rPr>
              <w:t>被害は見えにくく、一般市民レベルでの社会的被害は一見少なく、防除駆除の対策は取られにくい。</w:t>
            </w:r>
          </w:p>
          <w:p w14:paraId="690FBA03" w14:textId="77777777" w:rsidR="004B5F15" w:rsidRPr="004B5F15" w:rsidRDefault="004B5F15" w:rsidP="004B5F15">
            <w:pPr>
              <w:rPr>
                <w:rFonts w:asciiTheme="minorHAnsi" w:eastAsiaTheme="minorEastAsia" w:hAnsiTheme="minorHAnsi" w:cstheme="minorBidi"/>
                <w:sz w:val="20"/>
                <w:szCs w:val="20"/>
              </w:rPr>
            </w:pPr>
            <w:r w:rsidRPr="004B5F15">
              <w:rPr>
                <w:rFonts w:asciiTheme="minorHAnsi" w:eastAsiaTheme="minorEastAsia" w:hAnsiTheme="minorHAnsi" w:cstheme="minorBidi" w:hint="eastAsia"/>
                <w:sz w:val="20"/>
                <w:szCs w:val="20"/>
              </w:rPr>
              <w:t>よって森林や緑地での捕獲圧、捕獲努力は低いと思われ、５.2)3「捕獲数や捕獲個体調査についてはデータが蓄積されているが、CPUEなどのような生息密度の指標となるものが府域全体で確立されていない」の一因と思われる。</w:t>
            </w:r>
          </w:p>
          <w:p w14:paraId="1B5FE7FF" w14:textId="77777777" w:rsidR="004B5F15" w:rsidRPr="004B5F15" w:rsidRDefault="004B5F15" w:rsidP="004B5F15">
            <w:pPr>
              <w:snapToGrid w:val="0"/>
              <w:jc w:val="left"/>
              <w:rPr>
                <w:rFonts w:ascii="ＭＳ ゴシック" w:eastAsia="ＭＳ ゴシック" w:hAnsi="ＭＳ ゴシック"/>
                <w:sz w:val="20"/>
                <w:szCs w:val="20"/>
              </w:rPr>
            </w:pPr>
          </w:p>
          <w:p w14:paraId="4953F27C" w14:textId="77777777" w:rsidR="004B5F15" w:rsidRPr="004B5F15" w:rsidRDefault="004B5F15" w:rsidP="004B5F15">
            <w:pPr>
              <w:snapToGrid w:val="0"/>
              <w:jc w:val="left"/>
              <w:rPr>
                <w:rFonts w:ascii="ＭＳ ゴシック" w:eastAsia="ＭＳ ゴシック" w:hAnsi="ＭＳ ゴシック"/>
                <w:sz w:val="20"/>
                <w:szCs w:val="20"/>
              </w:rPr>
            </w:pPr>
            <w:r w:rsidRPr="004B5F15">
              <w:rPr>
                <w:rFonts w:ascii="ＭＳ ゴシック" w:eastAsia="ＭＳ ゴシック" w:hAnsi="ＭＳ ゴシック" w:hint="eastAsia"/>
                <w:sz w:val="20"/>
                <w:szCs w:val="20"/>
              </w:rPr>
              <w:t>【18ページ</w:t>
            </w:r>
            <w:r w:rsidRPr="004B5F15">
              <w:rPr>
                <w:rFonts w:ascii="ＭＳ ゴシック" w:eastAsia="ＭＳ ゴシック" w:hAnsi="ＭＳ ゴシック"/>
                <w:sz w:val="20"/>
                <w:szCs w:val="20"/>
              </w:rPr>
              <w:t xml:space="preserve">　</w:t>
            </w:r>
            <w:r w:rsidRPr="004B5F15">
              <w:rPr>
                <w:rFonts w:ascii="ＭＳ ゴシック" w:eastAsia="ＭＳ ゴシック" w:hAnsi="ＭＳ ゴシック" w:hint="eastAsia"/>
                <w:sz w:val="20"/>
                <w:szCs w:val="20"/>
              </w:rPr>
              <w:t>項目番号７の２）防除の実施</w:t>
            </w:r>
            <w:r w:rsidRPr="004B5F15">
              <w:rPr>
                <w:rFonts w:ascii="ＭＳ ゴシック" w:eastAsia="ＭＳ ゴシック" w:hAnsi="ＭＳ ゴシック"/>
                <w:sz w:val="20"/>
                <w:szCs w:val="20"/>
              </w:rPr>
              <w:t>】</w:t>
            </w:r>
          </w:p>
          <w:p w14:paraId="348A5883" w14:textId="77777777" w:rsidR="004B5F15" w:rsidRPr="004B5F15" w:rsidRDefault="004B5F15" w:rsidP="004B5F15">
            <w:pPr>
              <w:snapToGrid w:val="0"/>
              <w:jc w:val="left"/>
              <w:rPr>
                <w:rFonts w:ascii="ＭＳ ゴシック" w:eastAsia="ＭＳ ゴシック" w:hAnsi="ＭＳ ゴシック"/>
                <w:sz w:val="20"/>
                <w:szCs w:val="20"/>
              </w:rPr>
            </w:pPr>
            <w:r w:rsidRPr="004B5F15">
              <w:rPr>
                <w:rFonts w:ascii="ＭＳ ゴシック" w:eastAsia="ＭＳ ゴシック" w:hAnsi="ＭＳ ゴシック" w:hint="eastAsia"/>
                <w:sz w:val="20"/>
                <w:szCs w:val="20"/>
              </w:rPr>
              <w:t>（１）防除の進め方</w:t>
            </w:r>
          </w:p>
          <w:p w14:paraId="3A726EC9" w14:textId="77777777" w:rsidR="004B5F15" w:rsidRPr="004B5F15" w:rsidRDefault="004B5F15" w:rsidP="004B5F15">
            <w:pPr>
              <w:rPr>
                <w:rFonts w:asciiTheme="minorHAnsi" w:eastAsiaTheme="minorEastAsia" w:hAnsiTheme="minorHAnsi" w:cstheme="minorBidi"/>
                <w:sz w:val="20"/>
                <w:szCs w:val="20"/>
              </w:rPr>
            </w:pPr>
            <w:r w:rsidRPr="004B5F15">
              <w:rPr>
                <w:rFonts w:asciiTheme="minorHAnsi" w:eastAsiaTheme="minorEastAsia" w:hAnsiTheme="minorHAnsi" w:cstheme="minorBidi" w:hint="eastAsia"/>
                <w:sz w:val="20"/>
                <w:szCs w:val="20"/>
              </w:rPr>
              <w:t>「市町村は府に対して防除に関する合意書を提出～」の「合意書」について、「希少野生鳥獣に係る被害の防止」に関する社会的要求は、各市町村の「鳥獣被害防止計画」で目的として示されていないように、農林業被害に比べ格段に低いと思われる。</w:t>
            </w:r>
          </w:p>
          <w:p w14:paraId="5310DCA6" w14:textId="77777777" w:rsidR="004B5F15" w:rsidRPr="004B5F15" w:rsidRDefault="004B5F15" w:rsidP="004B5F15">
            <w:pPr>
              <w:snapToGrid w:val="0"/>
              <w:jc w:val="left"/>
              <w:rPr>
                <w:rFonts w:ascii="ＭＳ ゴシック" w:eastAsia="ＭＳ ゴシック" w:hAnsi="ＭＳ ゴシック"/>
                <w:sz w:val="20"/>
                <w:szCs w:val="20"/>
              </w:rPr>
            </w:pPr>
            <w:r w:rsidRPr="004B5F15">
              <w:rPr>
                <w:rFonts w:asciiTheme="minorHAnsi" w:eastAsiaTheme="minorEastAsia" w:hAnsiTheme="minorHAnsi" w:cstheme="minorBidi" w:hint="eastAsia"/>
                <w:sz w:val="20"/>
                <w:szCs w:val="20"/>
              </w:rPr>
              <w:t>また7.2)(2)2c.「農地以外での能動的な捕獲」森林域等での捕獲圧を高めるには、人員、予算付けなど、市町村の現体制では実現は困難である。</w:t>
            </w:r>
          </w:p>
          <w:p w14:paraId="48EDBF05" w14:textId="77777777" w:rsidR="004B5F15" w:rsidRPr="004B5F15" w:rsidRDefault="004B5F15" w:rsidP="004B5F15">
            <w:pPr>
              <w:snapToGrid w:val="0"/>
              <w:jc w:val="left"/>
              <w:rPr>
                <w:rFonts w:ascii="ＭＳ ゴシック" w:eastAsia="ＭＳ ゴシック" w:hAnsi="ＭＳ ゴシック"/>
                <w:sz w:val="20"/>
                <w:szCs w:val="20"/>
              </w:rPr>
            </w:pPr>
          </w:p>
          <w:p w14:paraId="63C6002D" w14:textId="77777777" w:rsidR="004B5F15" w:rsidRPr="004B5F15" w:rsidRDefault="004B5F15" w:rsidP="004B5F15">
            <w:pPr>
              <w:rPr>
                <w:rFonts w:asciiTheme="minorHAnsi" w:eastAsiaTheme="minorEastAsia" w:hAnsiTheme="minorHAnsi" w:cstheme="minorBidi"/>
                <w:sz w:val="20"/>
                <w:szCs w:val="20"/>
              </w:rPr>
            </w:pPr>
            <w:r w:rsidRPr="004B5F15">
              <w:rPr>
                <w:rFonts w:asciiTheme="minorHAnsi" w:eastAsiaTheme="minorEastAsia" w:hAnsiTheme="minorHAnsi" w:cstheme="minorBidi" w:hint="eastAsia"/>
                <w:sz w:val="20"/>
                <w:szCs w:val="20"/>
              </w:rPr>
              <w:t>以上のことより</w:t>
            </w:r>
          </w:p>
          <w:p w14:paraId="3E01A4A0" w14:textId="77777777" w:rsidR="004B5F15" w:rsidRPr="004B5F15" w:rsidRDefault="004B5F15" w:rsidP="004B5F15">
            <w:pPr>
              <w:rPr>
                <w:rFonts w:asciiTheme="minorHAnsi" w:eastAsiaTheme="minorEastAsia" w:hAnsiTheme="minorHAnsi" w:cstheme="minorBidi"/>
                <w:sz w:val="20"/>
                <w:szCs w:val="20"/>
              </w:rPr>
            </w:pPr>
            <w:r w:rsidRPr="004B5F15">
              <w:rPr>
                <w:rFonts w:asciiTheme="minorHAnsi" w:eastAsiaTheme="minorEastAsia" w:hAnsiTheme="minorHAnsi" w:cstheme="minorBidi" w:hint="eastAsia"/>
                <w:sz w:val="20"/>
                <w:szCs w:val="20"/>
              </w:rPr>
              <w:t>●「合意書」には全目的を記載する、とすること。</w:t>
            </w:r>
          </w:p>
          <w:p w14:paraId="601565A4" w14:textId="77777777" w:rsidR="004B5F15" w:rsidRPr="004B5F15" w:rsidRDefault="004B5F15" w:rsidP="004B5F15">
            <w:pPr>
              <w:rPr>
                <w:rFonts w:asciiTheme="minorHAnsi" w:eastAsiaTheme="minorEastAsia" w:hAnsiTheme="minorHAnsi" w:cstheme="minorBidi"/>
                <w:sz w:val="20"/>
                <w:szCs w:val="20"/>
              </w:rPr>
            </w:pPr>
            <w:r w:rsidRPr="004B5F15">
              <w:rPr>
                <w:rFonts w:asciiTheme="minorHAnsi" w:eastAsiaTheme="minorEastAsia" w:hAnsiTheme="minorHAnsi" w:cstheme="minorBidi" w:hint="eastAsia"/>
                <w:sz w:val="20"/>
                <w:szCs w:val="20"/>
              </w:rPr>
              <w:t>●府営公園、府立自然公園（北摂、阪南・岬）、万博記念公園等については府が当事者として主体的な行動計画の一項を設け、実施すること</w:t>
            </w:r>
          </w:p>
        </w:tc>
        <w:tc>
          <w:tcPr>
            <w:tcW w:w="4566" w:type="dxa"/>
            <w:shd w:val="clear" w:color="auto" w:fill="auto"/>
          </w:tcPr>
          <w:p w14:paraId="2FE9246A" w14:textId="77777777" w:rsidR="009F227F" w:rsidRPr="009F227F" w:rsidRDefault="009F227F" w:rsidP="009F227F">
            <w:pPr>
              <w:snapToGrid w:val="0"/>
              <w:ind w:left="200" w:hangingChars="100" w:hanging="200"/>
              <w:jc w:val="left"/>
              <w:rPr>
                <w:rFonts w:ascii="ＭＳ ゴシック" w:eastAsia="ＭＳ ゴシック" w:hAnsi="ＭＳ ゴシック"/>
                <w:sz w:val="20"/>
                <w:szCs w:val="20"/>
              </w:rPr>
            </w:pPr>
            <w:r w:rsidRPr="009F227F">
              <w:rPr>
                <w:rFonts w:ascii="ＭＳ ゴシック" w:eastAsia="ＭＳ ゴシック" w:hAnsi="ＭＳ ゴシック" w:hint="eastAsia"/>
                <w:sz w:val="20"/>
                <w:szCs w:val="20"/>
              </w:rPr>
              <w:t>・生息密度の指標となるものが府域全体で確立されていないのは、CPUEの算出には正確な捕獲器設置日数や捕獲器数などの捕獲努力の把握が必須であるにもかかわらず、このことが市町村や捕獲従事者に十分に浸透していないのが大きな要因であると考えています。今後CPUEについての普及啓発に努めるとともに、引き続き、市町村や地方独立行政法人大阪府立環境農林水産総合研究所等の協力を得ながら指標の確立に努めてまいります。</w:t>
            </w:r>
          </w:p>
          <w:p w14:paraId="1E26B633" w14:textId="77777777" w:rsidR="009F227F" w:rsidRPr="009F227F" w:rsidRDefault="009F227F" w:rsidP="009F227F">
            <w:pPr>
              <w:snapToGrid w:val="0"/>
              <w:ind w:left="200" w:hangingChars="100" w:hanging="200"/>
              <w:jc w:val="left"/>
              <w:rPr>
                <w:rFonts w:ascii="ＭＳ ゴシック" w:eastAsia="ＭＳ ゴシック" w:hAnsi="ＭＳ ゴシック"/>
                <w:sz w:val="20"/>
                <w:szCs w:val="20"/>
              </w:rPr>
            </w:pPr>
          </w:p>
          <w:p w14:paraId="4E288523" w14:textId="77777777" w:rsidR="009F227F" w:rsidRPr="009F227F" w:rsidRDefault="009F227F" w:rsidP="009F227F">
            <w:pPr>
              <w:snapToGrid w:val="0"/>
              <w:ind w:left="200" w:hangingChars="100" w:hanging="200"/>
              <w:jc w:val="left"/>
              <w:rPr>
                <w:rFonts w:ascii="ＭＳ ゴシック" w:eastAsia="ＭＳ ゴシック" w:hAnsi="ＭＳ ゴシック"/>
                <w:sz w:val="20"/>
                <w:szCs w:val="20"/>
              </w:rPr>
            </w:pPr>
          </w:p>
          <w:p w14:paraId="03887BEA" w14:textId="77777777" w:rsidR="009F227F" w:rsidRPr="009F227F" w:rsidRDefault="009F227F" w:rsidP="009F227F">
            <w:pPr>
              <w:snapToGrid w:val="0"/>
              <w:ind w:left="200" w:hangingChars="100" w:hanging="200"/>
              <w:jc w:val="left"/>
              <w:rPr>
                <w:rFonts w:ascii="ＭＳ ゴシック" w:eastAsia="ＭＳ ゴシック" w:hAnsi="ＭＳ ゴシック"/>
                <w:sz w:val="20"/>
                <w:szCs w:val="20"/>
              </w:rPr>
            </w:pPr>
            <w:r w:rsidRPr="009F227F">
              <w:rPr>
                <w:rFonts w:ascii="ＭＳ ゴシック" w:eastAsia="ＭＳ ゴシック" w:hAnsi="ＭＳ ゴシック" w:hint="eastAsia"/>
                <w:sz w:val="20"/>
                <w:szCs w:val="20"/>
              </w:rPr>
              <w:t>・「合意書」に関しては本計画の</w:t>
            </w:r>
          </w:p>
          <w:p w14:paraId="26067E93" w14:textId="77777777" w:rsidR="009F227F" w:rsidRPr="009F227F" w:rsidRDefault="009F227F" w:rsidP="009F227F">
            <w:pPr>
              <w:snapToGrid w:val="0"/>
              <w:ind w:leftChars="100" w:left="210"/>
              <w:jc w:val="left"/>
              <w:rPr>
                <w:rFonts w:ascii="ＭＳ ゴシック" w:eastAsia="ＭＳ ゴシック" w:hAnsi="ＭＳ ゴシック"/>
                <w:sz w:val="20"/>
                <w:szCs w:val="20"/>
              </w:rPr>
            </w:pPr>
            <w:r w:rsidRPr="009F227F">
              <w:rPr>
                <w:rFonts w:ascii="ＭＳ ゴシック" w:eastAsia="ＭＳ ゴシック" w:hAnsi="ＭＳ ゴシック" w:hint="eastAsia"/>
                <w:sz w:val="20"/>
                <w:szCs w:val="20"/>
              </w:rPr>
              <w:t>１の２）目的（4ページ）に</w:t>
            </w:r>
          </w:p>
          <w:p w14:paraId="62329A94" w14:textId="77777777" w:rsidR="009F227F" w:rsidRPr="009F227F" w:rsidRDefault="009F227F" w:rsidP="009F227F">
            <w:pPr>
              <w:snapToGrid w:val="0"/>
              <w:ind w:left="200" w:hangingChars="100" w:hanging="200"/>
              <w:jc w:val="left"/>
              <w:rPr>
                <w:rFonts w:ascii="ＭＳ ゴシック" w:eastAsia="ＭＳ ゴシック" w:hAnsi="ＭＳ ゴシック"/>
                <w:sz w:val="20"/>
                <w:szCs w:val="20"/>
              </w:rPr>
            </w:pPr>
            <w:r w:rsidRPr="009F227F">
              <w:rPr>
                <w:rFonts w:ascii="ＭＳ ゴシック" w:eastAsia="ＭＳ ゴシック" w:hAnsi="ＭＳ ゴシック" w:hint="eastAsia"/>
                <w:sz w:val="20"/>
                <w:szCs w:val="20"/>
              </w:rPr>
              <w:t xml:space="preserve">　・農林水産業等に係る被害の防止</w:t>
            </w:r>
          </w:p>
          <w:p w14:paraId="4A60FD0D" w14:textId="77777777" w:rsidR="009F227F" w:rsidRPr="009F227F" w:rsidRDefault="009F227F" w:rsidP="009F227F">
            <w:pPr>
              <w:snapToGrid w:val="0"/>
              <w:ind w:left="200" w:hangingChars="100" w:hanging="200"/>
              <w:jc w:val="left"/>
              <w:rPr>
                <w:rFonts w:ascii="ＭＳ ゴシック" w:eastAsia="ＭＳ ゴシック" w:hAnsi="ＭＳ ゴシック"/>
                <w:sz w:val="20"/>
                <w:szCs w:val="20"/>
              </w:rPr>
            </w:pPr>
            <w:r w:rsidRPr="009F227F">
              <w:rPr>
                <w:rFonts w:ascii="ＭＳ ゴシック" w:eastAsia="ＭＳ ゴシック" w:hAnsi="ＭＳ ゴシック" w:hint="eastAsia"/>
                <w:sz w:val="20"/>
                <w:szCs w:val="20"/>
              </w:rPr>
              <w:t xml:space="preserve">　・生活環境衛生に係る被害の防止</w:t>
            </w:r>
          </w:p>
          <w:p w14:paraId="05D8BB09" w14:textId="77777777" w:rsidR="009F227F" w:rsidRPr="009F227F" w:rsidRDefault="009F227F" w:rsidP="009F227F">
            <w:pPr>
              <w:snapToGrid w:val="0"/>
              <w:ind w:left="200" w:hangingChars="100" w:hanging="200"/>
              <w:jc w:val="left"/>
              <w:rPr>
                <w:rFonts w:ascii="ＭＳ ゴシック" w:eastAsia="ＭＳ ゴシック" w:hAnsi="ＭＳ ゴシック"/>
                <w:sz w:val="20"/>
                <w:szCs w:val="20"/>
              </w:rPr>
            </w:pPr>
            <w:r w:rsidRPr="009F227F">
              <w:rPr>
                <w:rFonts w:ascii="ＭＳ ゴシック" w:eastAsia="ＭＳ ゴシック" w:hAnsi="ＭＳ ゴシック" w:hint="eastAsia"/>
                <w:sz w:val="20"/>
                <w:szCs w:val="20"/>
              </w:rPr>
              <w:t xml:space="preserve">　・希少野生鳥獣等に係る被害の防止</w:t>
            </w:r>
          </w:p>
          <w:p w14:paraId="668BFD8B" w14:textId="77777777" w:rsidR="009F227F" w:rsidRPr="009F227F" w:rsidRDefault="009F227F" w:rsidP="009F227F">
            <w:pPr>
              <w:snapToGrid w:val="0"/>
              <w:ind w:left="200" w:hangingChars="100" w:hanging="200"/>
              <w:jc w:val="left"/>
              <w:rPr>
                <w:rFonts w:ascii="ＭＳ ゴシック" w:eastAsia="ＭＳ ゴシック" w:hAnsi="ＭＳ ゴシック"/>
                <w:sz w:val="20"/>
                <w:szCs w:val="20"/>
              </w:rPr>
            </w:pPr>
            <w:r w:rsidRPr="009F227F">
              <w:rPr>
                <w:rFonts w:ascii="ＭＳ ゴシック" w:eastAsia="ＭＳ ゴシック" w:hAnsi="ＭＳ ゴシック" w:hint="eastAsia"/>
                <w:sz w:val="20"/>
                <w:szCs w:val="20"/>
              </w:rPr>
              <w:t xml:space="preserve">　を記載しております。</w:t>
            </w:r>
          </w:p>
          <w:p w14:paraId="238A9CF5" w14:textId="77777777" w:rsidR="009F227F" w:rsidRPr="009F227F" w:rsidRDefault="009F227F" w:rsidP="009F227F">
            <w:pPr>
              <w:snapToGrid w:val="0"/>
              <w:ind w:leftChars="100" w:left="210"/>
              <w:jc w:val="left"/>
              <w:rPr>
                <w:rFonts w:ascii="ＭＳ ゴシック" w:eastAsia="ＭＳ ゴシック" w:hAnsi="ＭＳ ゴシック"/>
                <w:sz w:val="20"/>
                <w:szCs w:val="20"/>
              </w:rPr>
            </w:pPr>
            <w:r w:rsidRPr="009F227F">
              <w:rPr>
                <w:rFonts w:ascii="ＭＳ ゴシック" w:eastAsia="ＭＳ ゴシック" w:hAnsi="ＭＳ ゴシック" w:hint="eastAsia"/>
                <w:sz w:val="20"/>
                <w:szCs w:val="20"/>
              </w:rPr>
              <w:t>市町村に対しては本計画を提示した上で、合意書を府に提出していただきますので、合意書への目的の記載は必要ないと考えています。</w:t>
            </w:r>
          </w:p>
          <w:p w14:paraId="17B42638" w14:textId="77777777" w:rsidR="009F227F" w:rsidRPr="009F227F" w:rsidRDefault="009F227F" w:rsidP="009F227F">
            <w:pPr>
              <w:snapToGrid w:val="0"/>
              <w:ind w:left="200" w:hangingChars="100" w:hanging="200"/>
              <w:jc w:val="left"/>
              <w:rPr>
                <w:rFonts w:ascii="ＭＳ ゴシック" w:eastAsia="ＭＳ ゴシック" w:hAnsi="ＭＳ ゴシック"/>
                <w:sz w:val="20"/>
                <w:szCs w:val="20"/>
              </w:rPr>
            </w:pPr>
          </w:p>
          <w:p w14:paraId="752AE332" w14:textId="77777777" w:rsidR="009F227F" w:rsidRPr="009F227F" w:rsidRDefault="009F227F" w:rsidP="009F227F">
            <w:pPr>
              <w:snapToGrid w:val="0"/>
              <w:ind w:left="200" w:hangingChars="100" w:hanging="200"/>
              <w:jc w:val="left"/>
              <w:rPr>
                <w:rFonts w:ascii="ＭＳ ゴシック" w:eastAsia="ＭＳ ゴシック" w:hAnsi="ＭＳ ゴシック"/>
                <w:sz w:val="20"/>
                <w:szCs w:val="20"/>
              </w:rPr>
            </w:pPr>
          </w:p>
          <w:p w14:paraId="095ADF7E" w14:textId="77777777" w:rsidR="004B5F15" w:rsidRPr="004B5F15" w:rsidRDefault="009F227F" w:rsidP="009F227F">
            <w:pPr>
              <w:snapToGrid w:val="0"/>
              <w:ind w:left="200" w:hangingChars="100" w:hanging="200"/>
              <w:jc w:val="left"/>
              <w:rPr>
                <w:rFonts w:ascii="ＭＳ ゴシック" w:eastAsia="ＭＳ ゴシック" w:hAnsi="ＭＳ ゴシック"/>
                <w:sz w:val="20"/>
                <w:szCs w:val="20"/>
              </w:rPr>
            </w:pPr>
            <w:r w:rsidRPr="009F227F">
              <w:rPr>
                <w:rFonts w:ascii="ＭＳ ゴシック" w:eastAsia="ＭＳ ゴシック" w:hAnsi="ＭＳ ゴシック" w:hint="eastAsia"/>
                <w:sz w:val="20"/>
                <w:szCs w:val="20"/>
              </w:rPr>
              <w:t>・府営公園等の公の施設における対策については当該施設が存する市町村と連携を取りながら対応してまいります。</w:t>
            </w:r>
          </w:p>
        </w:tc>
      </w:tr>
    </w:tbl>
    <w:p w14:paraId="7439B179" w14:textId="77777777" w:rsidR="00A348FC" w:rsidRPr="00A15CE7" w:rsidRDefault="00A348FC" w:rsidP="004B5F15">
      <w:pPr>
        <w:snapToGrid w:val="0"/>
        <w:jc w:val="left"/>
        <w:rPr>
          <w:rFonts w:ascii="ＭＳ ゴシック" w:eastAsia="ＭＳ ゴシック" w:hAnsi="ＭＳ ゴシック"/>
          <w:sz w:val="20"/>
          <w:szCs w:val="20"/>
        </w:rPr>
      </w:pPr>
    </w:p>
    <w:sectPr w:rsidR="00A348FC" w:rsidRPr="00A15CE7" w:rsidSect="007439F3">
      <w:footerReference w:type="default" r:id="rId8"/>
      <w:pgSz w:w="16838" w:h="11906" w:orient="landscape" w:code="9"/>
      <w:pgMar w:top="1440" w:right="1080" w:bottom="1440" w:left="1080"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E132" w14:textId="77777777" w:rsidR="009741A5" w:rsidRDefault="009741A5" w:rsidP="00C947EC">
      <w:r>
        <w:separator/>
      </w:r>
    </w:p>
  </w:endnote>
  <w:endnote w:type="continuationSeparator" w:id="0">
    <w:p w14:paraId="289DFFBF" w14:textId="77777777" w:rsidR="009741A5" w:rsidRDefault="009741A5"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EB33" w14:textId="77777777" w:rsidR="004C641F" w:rsidRDefault="004C641F">
    <w:pPr>
      <w:pStyle w:val="a6"/>
      <w:jc w:val="center"/>
    </w:pPr>
  </w:p>
  <w:p w14:paraId="301DCEE8" w14:textId="77777777" w:rsidR="00B13A8F" w:rsidRPr="00CE0ABF" w:rsidRDefault="00B13A8F"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34AE5" w14:textId="77777777" w:rsidR="009741A5" w:rsidRDefault="009741A5" w:rsidP="00C947EC">
      <w:r>
        <w:separator/>
      </w:r>
    </w:p>
  </w:footnote>
  <w:footnote w:type="continuationSeparator" w:id="0">
    <w:p w14:paraId="5105E4F3" w14:textId="77777777" w:rsidR="009741A5" w:rsidRDefault="009741A5"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EE"/>
    <w:rsid w:val="00002A50"/>
    <w:rsid w:val="000034E3"/>
    <w:rsid w:val="00005D3B"/>
    <w:rsid w:val="00006796"/>
    <w:rsid w:val="0001363A"/>
    <w:rsid w:val="000213D8"/>
    <w:rsid w:val="000247B2"/>
    <w:rsid w:val="00026014"/>
    <w:rsid w:val="00045D15"/>
    <w:rsid w:val="00046052"/>
    <w:rsid w:val="000471E4"/>
    <w:rsid w:val="0005016B"/>
    <w:rsid w:val="00051899"/>
    <w:rsid w:val="000554EF"/>
    <w:rsid w:val="00062D08"/>
    <w:rsid w:val="00062DC6"/>
    <w:rsid w:val="000645A0"/>
    <w:rsid w:val="000665EF"/>
    <w:rsid w:val="0007022F"/>
    <w:rsid w:val="00070F86"/>
    <w:rsid w:val="00075F45"/>
    <w:rsid w:val="000862A6"/>
    <w:rsid w:val="00091B6D"/>
    <w:rsid w:val="00092E28"/>
    <w:rsid w:val="000965AE"/>
    <w:rsid w:val="000A244B"/>
    <w:rsid w:val="000A3552"/>
    <w:rsid w:val="000A5DC6"/>
    <w:rsid w:val="000A71DF"/>
    <w:rsid w:val="000B2E5D"/>
    <w:rsid w:val="000B71C8"/>
    <w:rsid w:val="000B7D10"/>
    <w:rsid w:val="000C41B0"/>
    <w:rsid w:val="000D1791"/>
    <w:rsid w:val="000E30E5"/>
    <w:rsid w:val="000F0656"/>
    <w:rsid w:val="000F1461"/>
    <w:rsid w:val="000F737B"/>
    <w:rsid w:val="001003E2"/>
    <w:rsid w:val="001048CF"/>
    <w:rsid w:val="0011000B"/>
    <w:rsid w:val="00110D25"/>
    <w:rsid w:val="00111AF1"/>
    <w:rsid w:val="001127A0"/>
    <w:rsid w:val="00112ABB"/>
    <w:rsid w:val="0011692F"/>
    <w:rsid w:val="00117372"/>
    <w:rsid w:val="00117FC3"/>
    <w:rsid w:val="001204D5"/>
    <w:rsid w:val="0013299D"/>
    <w:rsid w:val="0013367A"/>
    <w:rsid w:val="00136A6F"/>
    <w:rsid w:val="001373F6"/>
    <w:rsid w:val="00140FA7"/>
    <w:rsid w:val="00141F87"/>
    <w:rsid w:val="00146793"/>
    <w:rsid w:val="00146E33"/>
    <w:rsid w:val="001502FA"/>
    <w:rsid w:val="001512A6"/>
    <w:rsid w:val="00153C9E"/>
    <w:rsid w:val="0015705D"/>
    <w:rsid w:val="00162187"/>
    <w:rsid w:val="0016283A"/>
    <w:rsid w:val="001636D6"/>
    <w:rsid w:val="00164C3D"/>
    <w:rsid w:val="001743DD"/>
    <w:rsid w:val="0018156C"/>
    <w:rsid w:val="00183E96"/>
    <w:rsid w:val="00184130"/>
    <w:rsid w:val="001A14CE"/>
    <w:rsid w:val="001A176B"/>
    <w:rsid w:val="001A4720"/>
    <w:rsid w:val="001B1F29"/>
    <w:rsid w:val="001B212A"/>
    <w:rsid w:val="001B242F"/>
    <w:rsid w:val="001B49FA"/>
    <w:rsid w:val="001B6BDD"/>
    <w:rsid w:val="001D66A3"/>
    <w:rsid w:val="001E3355"/>
    <w:rsid w:val="001E3928"/>
    <w:rsid w:val="001F0C2D"/>
    <w:rsid w:val="00210101"/>
    <w:rsid w:val="0021477A"/>
    <w:rsid w:val="00215862"/>
    <w:rsid w:val="00217C0D"/>
    <w:rsid w:val="00221328"/>
    <w:rsid w:val="00222241"/>
    <w:rsid w:val="00224C71"/>
    <w:rsid w:val="002322F5"/>
    <w:rsid w:val="00234458"/>
    <w:rsid w:val="0023519D"/>
    <w:rsid w:val="00251BBD"/>
    <w:rsid w:val="00254324"/>
    <w:rsid w:val="00254F57"/>
    <w:rsid w:val="00264DE1"/>
    <w:rsid w:val="0026582A"/>
    <w:rsid w:val="00273549"/>
    <w:rsid w:val="002742A7"/>
    <w:rsid w:val="00284BDD"/>
    <w:rsid w:val="002872C9"/>
    <w:rsid w:val="002873C9"/>
    <w:rsid w:val="00287A4F"/>
    <w:rsid w:val="0029071F"/>
    <w:rsid w:val="002934DC"/>
    <w:rsid w:val="00295405"/>
    <w:rsid w:val="00296D3E"/>
    <w:rsid w:val="00296E2F"/>
    <w:rsid w:val="00297635"/>
    <w:rsid w:val="002A3D51"/>
    <w:rsid w:val="002A491A"/>
    <w:rsid w:val="002A586C"/>
    <w:rsid w:val="002B1C64"/>
    <w:rsid w:val="002B4ED0"/>
    <w:rsid w:val="002C3A84"/>
    <w:rsid w:val="002D102C"/>
    <w:rsid w:val="002D13D0"/>
    <w:rsid w:val="002D45B4"/>
    <w:rsid w:val="002E0C99"/>
    <w:rsid w:val="002E2C63"/>
    <w:rsid w:val="002E46F7"/>
    <w:rsid w:val="002E480B"/>
    <w:rsid w:val="002E492E"/>
    <w:rsid w:val="002E5D21"/>
    <w:rsid w:val="002F19B7"/>
    <w:rsid w:val="002F226C"/>
    <w:rsid w:val="002F3AC6"/>
    <w:rsid w:val="003077E0"/>
    <w:rsid w:val="003147AF"/>
    <w:rsid w:val="00317AAC"/>
    <w:rsid w:val="00321FA7"/>
    <w:rsid w:val="00325559"/>
    <w:rsid w:val="00325DBC"/>
    <w:rsid w:val="00326BA4"/>
    <w:rsid w:val="00327EBE"/>
    <w:rsid w:val="00330100"/>
    <w:rsid w:val="00337A6A"/>
    <w:rsid w:val="00340D1C"/>
    <w:rsid w:val="003443D9"/>
    <w:rsid w:val="0034525A"/>
    <w:rsid w:val="00350B4E"/>
    <w:rsid w:val="00355B84"/>
    <w:rsid w:val="00362DC1"/>
    <w:rsid w:val="00362FEA"/>
    <w:rsid w:val="0036668D"/>
    <w:rsid w:val="00371697"/>
    <w:rsid w:val="00374F4F"/>
    <w:rsid w:val="00376943"/>
    <w:rsid w:val="003804B5"/>
    <w:rsid w:val="00385001"/>
    <w:rsid w:val="0038597F"/>
    <w:rsid w:val="00387709"/>
    <w:rsid w:val="0039552F"/>
    <w:rsid w:val="003A58FF"/>
    <w:rsid w:val="003A76FB"/>
    <w:rsid w:val="003B2F08"/>
    <w:rsid w:val="003B2F55"/>
    <w:rsid w:val="003B397C"/>
    <w:rsid w:val="003B56FD"/>
    <w:rsid w:val="003C4575"/>
    <w:rsid w:val="003C72A5"/>
    <w:rsid w:val="003D3DC7"/>
    <w:rsid w:val="003D4263"/>
    <w:rsid w:val="003D5C0B"/>
    <w:rsid w:val="003D77C7"/>
    <w:rsid w:val="003E011A"/>
    <w:rsid w:val="003E01C3"/>
    <w:rsid w:val="003E1CDD"/>
    <w:rsid w:val="003E3113"/>
    <w:rsid w:val="003F7C82"/>
    <w:rsid w:val="00401D40"/>
    <w:rsid w:val="004025C7"/>
    <w:rsid w:val="00403F62"/>
    <w:rsid w:val="00407CBA"/>
    <w:rsid w:val="00410F97"/>
    <w:rsid w:val="00412337"/>
    <w:rsid w:val="00412F7C"/>
    <w:rsid w:val="004163B7"/>
    <w:rsid w:val="004176D8"/>
    <w:rsid w:val="00417B56"/>
    <w:rsid w:val="00420410"/>
    <w:rsid w:val="00421881"/>
    <w:rsid w:val="004248C3"/>
    <w:rsid w:val="004259F9"/>
    <w:rsid w:val="00431381"/>
    <w:rsid w:val="00446207"/>
    <w:rsid w:val="0045074E"/>
    <w:rsid w:val="00452F90"/>
    <w:rsid w:val="00455EDA"/>
    <w:rsid w:val="00457470"/>
    <w:rsid w:val="0046065C"/>
    <w:rsid w:val="00460B55"/>
    <w:rsid w:val="00463420"/>
    <w:rsid w:val="00464C12"/>
    <w:rsid w:val="00467411"/>
    <w:rsid w:val="00475DC9"/>
    <w:rsid w:val="00481287"/>
    <w:rsid w:val="004828CD"/>
    <w:rsid w:val="00484BEF"/>
    <w:rsid w:val="004922E7"/>
    <w:rsid w:val="004934C0"/>
    <w:rsid w:val="00494024"/>
    <w:rsid w:val="004950E5"/>
    <w:rsid w:val="004A4ACF"/>
    <w:rsid w:val="004A6B87"/>
    <w:rsid w:val="004A7BC3"/>
    <w:rsid w:val="004B5592"/>
    <w:rsid w:val="004B5F15"/>
    <w:rsid w:val="004C0303"/>
    <w:rsid w:val="004C0332"/>
    <w:rsid w:val="004C22AB"/>
    <w:rsid w:val="004C641F"/>
    <w:rsid w:val="004C6C09"/>
    <w:rsid w:val="004C7D20"/>
    <w:rsid w:val="004D0BF7"/>
    <w:rsid w:val="004D11FE"/>
    <w:rsid w:val="004D2C98"/>
    <w:rsid w:val="004D63E7"/>
    <w:rsid w:val="004D7821"/>
    <w:rsid w:val="004F6437"/>
    <w:rsid w:val="004F725E"/>
    <w:rsid w:val="004F783D"/>
    <w:rsid w:val="005038E9"/>
    <w:rsid w:val="005049FC"/>
    <w:rsid w:val="00515EEC"/>
    <w:rsid w:val="0053477E"/>
    <w:rsid w:val="00534D03"/>
    <w:rsid w:val="00540714"/>
    <w:rsid w:val="00541501"/>
    <w:rsid w:val="00543D51"/>
    <w:rsid w:val="00544DC3"/>
    <w:rsid w:val="00545943"/>
    <w:rsid w:val="005471D0"/>
    <w:rsid w:val="00550A3A"/>
    <w:rsid w:val="0055448F"/>
    <w:rsid w:val="00555E0B"/>
    <w:rsid w:val="00572804"/>
    <w:rsid w:val="00576FD2"/>
    <w:rsid w:val="00582029"/>
    <w:rsid w:val="0058556E"/>
    <w:rsid w:val="00585E38"/>
    <w:rsid w:val="005978C1"/>
    <w:rsid w:val="005A078C"/>
    <w:rsid w:val="005A3651"/>
    <w:rsid w:val="005A7C0F"/>
    <w:rsid w:val="005A7F57"/>
    <w:rsid w:val="005B0907"/>
    <w:rsid w:val="005B1E2B"/>
    <w:rsid w:val="005B6073"/>
    <w:rsid w:val="005B7D68"/>
    <w:rsid w:val="005D361A"/>
    <w:rsid w:val="005D6F8E"/>
    <w:rsid w:val="005F6F1B"/>
    <w:rsid w:val="00600A16"/>
    <w:rsid w:val="00601528"/>
    <w:rsid w:val="0060171C"/>
    <w:rsid w:val="00602411"/>
    <w:rsid w:val="00607FA0"/>
    <w:rsid w:val="00612AC8"/>
    <w:rsid w:val="0061389B"/>
    <w:rsid w:val="00614474"/>
    <w:rsid w:val="00616C35"/>
    <w:rsid w:val="006176EE"/>
    <w:rsid w:val="00617F60"/>
    <w:rsid w:val="0062512C"/>
    <w:rsid w:val="0062651F"/>
    <w:rsid w:val="00626EC8"/>
    <w:rsid w:val="00627CE3"/>
    <w:rsid w:val="006302D7"/>
    <w:rsid w:val="006339F9"/>
    <w:rsid w:val="006340F0"/>
    <w:rsid w:val="006366D2"/>
    <w:rsid w:val="00646B7F"/>
    <w:rsid w:val="006613D8"/>
    <w:rsid w:val="00662C7F"/>
    <w:rsid w:val="00665D9B"/>
    <w:rsid w:val="00665E20"/>
    <w:rsid w:val="00666792"/>
    <w:rsid w:val="00670371"/>
    <w:rsid w:val="00674D7F"/>
    <w:rsid w:val="0067708A"/>
    <w:rsid w:val="00677210"/>
    <w:rsid w:val="00681E02"/>
    <w:rsid w:val="006820C8"/>
    <w:rsid w:val="00685979"/>
    <w:rsid w:val="006875EB"/>
    <w:rsid w:val="00692DBF"/>
    <w:rsid w:val="00693482"/>
    <w:rsid w:val="0069426C"/>
    <w:rsid w:val="00694D28"/>
    <w:rsid w:val="0069673A"/>
    <w:rsid w:val="00697BE9"/>
    <w:rsid w:val="006A5A81"/>
    <w:rsid w:val="006B44C8"/>
    <w:rsid w:val="006B5584"/>
    <w:rsid w:val="006B698A"/>
    <w:rsid w:val="006C158E"/>
    <w:rsid w:val="006C4A3B"/>
    <w:rsid w:val="006C6C9C"/>
    <w:rsid w:val="006D150D"/>
    <w:rsid w:val="006D2210"/>
    <w:rsid w:val="006D6A21"/>
    <w:rsid w:val="006E4BFC"/>
    <w:rsid w:val="006E6029"/>
    <w:rsid w:val="006E6975"/>
    <w:rsid w:val="006F29DA"/>
    <w:rsid w:val="006F44F2"/>
    <w:rsid w:val="006F5BBB"/>
    <w:rsid w:val="00701DA6"/>
    <w:rsid w:val="0070529B"/>
    <w:rsid w:val="007071D4"/>
    <w:rsid w:val="0071245F"/>
    <w:rsid w:val="00723333"/>
    <w:rsid w:val="007304FF"/>
    <w:rsid w:val="007320BC"/>
    <w:rsid w:val="00732F3C"/>
    <w:rsid w:val="00736ED2"/>
    <w:rsid w:val="00737042"/>
    <w:rsid w:val="007438D2"/>
    <w:rsid w:val="007439F3"/>
    <w:rsid w:val="00743A85"/>
    <w:rsid w:val="00765EF5"/>
    <w:rsid w:val="00767489"/>
    <w:rsid w:val="00767E22"/>
    <w:rsid w:val="00771D2E"/>
    <w:rsid w:val="0077249D"/>
    <w:rsid w:val="00775DDC"/>
    <w:rsid w:val="0078142F"/>
    <w:rsid w:val="00784550"/>
    <w:rsid w:val="00784851"/>
    <w:rsid w:val="00785B6D"/>
    <w:rsid w:val="00786541"/>
    <w:rsid w:val="0079578A"/>
    <w:rsid w:val="007A307C"/>
    <w:rsid w:val="007A321A"/>
    <w:rsid w:val="007A3660"/>
    <w:rsid w:val="007A4D5C"/>
    <w:rsid w:val="007A664D"/>
    <w:rsid w:val="007B7827"/>
    <w:rsid w:val="007C3E1A"/>
    <w:rsid w:val="007C4902"/>
    <w:rsid w:val="007C4B90"/>
    <w:rsid w:val="007C50A5"/>
    <w:rsid w:val="007C58D4"/>
    <w:rsid w:val="007C6507"/>
    <w:rsid w:val="007C663F"/>
    <w:rsid w:val="007D0CF9"/>
    <w:rsid w:val="007D2F35"/>
    <w:rsid w:val="007D36FB"/>
    <w:rsid w:val="007D3A1D"/>
    <w:rsid w:val="007D46C0"/>
    <w:rsid w:val="007D6400"/>
    <w:rsid w:val="007E77DF"/>
    <w:rsid w:val="007F0203"/>
    <w:rsid w:val="007F2964"/>
    <w:rsid w:val="0080644C"/>
    <w:rsid w:val="0081495F"/>
    <w:rsid w:val="00815762"/>
    <w:rsid w:val="00815AD6"/>
    <w:rsid w:val="008169BA"/>
    <w:rsid w:val="008220A3"/>
    <w:rsid w:val="00822901"/>
    <w:rsid w:val="00823908"/>
    <w:rsid w:val="008273E5"/>
    <w:rsid w:val="0083339F"/>
    <w:rsid w:val="00833FB3"/>
    <w:rsid w:val="0083689A"/>
    <w:rsid w:val="00837AE8"/>
    <w:rsid w:val="00837B5B"/>
    <w:rsid w:val="008436D6"/>
    <w:rsid w:val="00843A0F"/>
    <w:rsid w:val="00846341"/>
    <w:rsid w:val="00853FF5"/>
    <w:rsid w:val="0085559F"/>
    <w:rsid w:val="00860B59"/>
    <w:rsid w:val="00862B14"/>
    <w:rsid w:val="00865E53"/>
    <w:rsid w:val="008673C1"/>
    <w:rsid w:val="00867599"/>
    <w:rsid w:val="008737FB"/>
    <w:rsid w:val="00883038"/>
    <w:rsid w:val="0088697F"/>
    <w:rsid w:val="0089185C"/>
    <w:rsid w:val="00894E4F"/>
    <w:rsid w:val="00897A24"/>
    <w:rsid w:val="008A5EB5"/>
    <w:rsid w:val="008B1B7D"/>
    <w:rsid w:val="008B313F"/>
    <w:rsid w:val="008B3F74"/>
    <w:rsid w:val="008C139F"/>
    <w:rsid w:val="008C5557"/>
    <w:rsid w:val="008C66FC"/>
    <w:rsid w:val="008C6F8D"/>
    <w:rsid w:val="008D0CA2"/>
    <w:rsid w:val="008D2DF4"/>
    <w:rsid w:val="008D60DD"/>
    <w:rsid w:val="008D7D18"/>
    <w:rsid w:val="008E0F3C"/>
    <w:rsid w:val="008E41F6"/>
    <w:rsid w:val="008F0124"/>
    <w:rsid w:val="008F19A2"/>
    <w:rsid w:val="008F7158"/>
    <w:rsid w:val="00903607"/>
    <w:rsid w:val="0090750E"/>
    <w:rsid w:val="00911083"/>
    <w:rsid w:val="00912859"/>
    <w:rsid w:val="00912BE0"/>
    <w:rsid w:val="00924A0F"/>
    <w:rsid w:val="0092654F"/>
    <w:rsid w:val="00930190"/>
    <w:rsid w:val="009305DD"/>
    <w:rsid w:val="00946C57"/>
    <w:rsid w:val="00954F72"/>
    <w:rsid w:val="0095647D"/>
    <w:rsid w:val="0096646B"/>
    <w:rsid w:val="00967E72"/>
    <w:rsid w:val="00971207"/>
    <w:rsid w:val="009741A5"/>
    <w:rsid w:val="0097613C"/>
    <w:rsid w:val="00977DF4"/>
    <w:rsid w:val="00981006"/>
    <w:rsid w:val="009835FD"/>
    <w:rsid w:val="00991407"/>
    <w:rsid w:val="0099277E"/>
    <w:rsid w:val="00993264"/>
    <w:rsid w:val="00996779"/>
    <w:rsid w:val="00996F59"/>
    <w:rsid w:val="009A6F44"/>
    <w:rsid w:val="009B2CC0"/>
    <w:rsid w:val="009B3032"/>
    <w:rsid w:val="009B3575"/>
    <w:rsid w:val="009B5B2C"/>
    <w:rsid w:val="009B7540"/>
    <w:rsid w:val="009C1242"/>
    <w:rsid w:val="009C536F"/>
    <w:rsid w:val="009C7B0B"/>
    <w:rsid w:val="009D6088"/>
    <w:rsid w:val="009E0436"/>
    <w:rsid w:val="009E0550"/>
    <w:rsid w:val="009E0B40"/>
    <w:rsid w:val="009E5C44"/>
    <w:rsid w:val="009F1A96"/>
    <w:rsid w:val="009F227F"/>
    <w:rsid w:val="009F42A5"/>
    <w:rsid w:val="009F47E2"/>
    <w:rsid w:val="009F7E51"/>
    <w:rsid w:val="00A0303B"/>
    <w:rsid w:val="00A03943"/>
    <w:rsid w:val="00A0430A"/>
    <w:rsid w:val="00A04684"/>
    <w:rsid w:val="00A0675D"/>
    <w:rsid w:val="00A06EA2"/>
    <w:rsid w:val="00A1143D"/>
    <w:rsid w:val="00A11468"/>
    <w:rsid w:val="00A1216B"/>
    <w:rsid w:val="00A15CE7"/>
    <w:rsid w:val="00A17790"/>
    <w:rsid w:val="00A17809"/>
    <w:rsid w:val="00A21EA4"/>
    <w:rsid w:val="00A2422D"/>
    <w:rsid w:val="00A32340"/>
    <w:rsid w:val="00A348FC"/>
    <w:rsid w:val="00A3575A"/>
    <w:rsid w:val="00A35C00"/>
    <w:rsid w:val="00A41702"/>
    <w:rsid w:val="00A4749A"/>
    <w:rsid w:val="00A4777B"/>
    <w:rsid w:val="00A5318D"/>
    <w:rsid w:val="00A55CA0"/>
    <w:rsid w:val="00A56DF2"/>
    <w:rsid w:val="00A574AE"/>
    <w:rsid w:val="00A618EE"/>
    <w:rsid w:val="00A631A8"/>
    <w:rsid w:val="00A729C4"/>
    <w:rsid w:val="00A72BEC"/>
    <w:rsid w:val="00A737C3"/>
    <w:rsid w:val="00A74179"/>
    <w:rsid w:val="00A81823"/>
    <w:rsid w:val="00A83E3D"/>
    <w:rsid w:val="00A87456"/>
    <w:rsid w:val="00A90C82"/>
    <w:rsid w:val="00A92506"/>
    <w:rsid w:val="00A95C47"/>
    <w:rsid w:val="00AA296D"/>
    <w:rsid w:val="00AA48FC"/>
    <w:rsid w:val="00AB5E96"/>
    <w:rsid w:val="00AB6F69"/>
    <w:rsid w:val="00AC1AC4"/>
    <w:rsid w:val="00AC49DC"/>
    <w:rsid w:val="00AC6CC7"/>
    <w:rsid w:val="00AD23B8"/>
    <w:rsid w:val="00AD4001"/>
    <w:rsid w:val="00AE10D0"/>
    <w:rsid w:val="00AE347B"/>
    <w:rsid w:val="00AE5D05"/>
    <w:rsid w:val="00AE61BB"/>
    <w:rsid w:val="00AF2C36"/>
    <w:rsid w:val="00AF577D"/>
    <w:rsid w:val="00B0033F"/>
    <w:rsid w:val="00B032FA"/>
    <w:rsid w:val="00B06637"/>
    <w:rsid w:val="00B06F09"/>
    <w:rsid w:val="00B119E5"/>
    <w:rsid w:val="00B129E5"/>
    <w:rsid w:val="00B12B27"/>
    <w:rsid w:val="00B13A8F"/>
    <w:rsid w:val="00B13D66"/>
    <w:rsid w:val="00B26174"/>
    <w:rsid w:val="00B31B68"/>
    <w:rsid w:val="00B355CD"/>
    <w:rsid w:val="00B360DD"/>
    <w:rsid w:val="00B37AB2"/>
    <w:rsid w:val="00B41FEE"/>
    <w:rsid w:val="00B569ED"/>
    <w:rsid w:val="00B825F2"/>
    <w:rsid w:val="00B838EF"/>
    <w:rsid w:val="00B8553B"/>
    <w:rsid w:val="00B92F31"/>
    <w:rsid w:val="00BA0FB1"/>
    <w:rsid w:val="00BA399A"/>
    <w:rsid w:val="00BA6A5A"/>
    <w:rsid w:val="00BB263D"/>
    <w:rsid w:val="00BB2DAC"/>
    <w:rsid w:val="00BC02B3"/>
    <w:rsid w:val="00BC2CAE"/>
    <w:rsid w:val="00BC4218"/>
    <w:rsid w:val="00BC6523"/>
    <w:rsid w:val="00BD667E"/>
    <w:rsid w:val="00BE13CD"/>
    <w:rsid w:val="00BE46BD"/>
    <w:rsid w:val="00BE4FB3"/>
    <w:rsid w:val="00BF16A2"/>
    <w:rsid w:val="00BF25AF"/>
    <w:rsid w:val="00C011A3"/>
    <w:rsid w:val="00C05636"/>
    <w:rsid w:val="00C14471"/>
    <w:rsid w:val="00C15698"/>
    <w:rsid w:val="00C15EFD"/>
    <w:rsid w:val="00C2211E"/>
    <w:rsid w:val="00C2722A"/>
    <w:rsid w:val="00C27A7B"/>
    <w:rsid w:val="00C27C8E"/>
    <w:rsid w:val="00C321EA"/>
    <w:rsid w:val="00C32B7B"/>
    <w:rsid w:val="00C406DC"/>
    <w:rsid w:val="00C413B2"/>
    <w:rsid w:val="00C438E4"/>
    <w:rsid w:val="00C527D1"/>
    <w:rsid w:val="00C57AB3"/>
    <w:rsid w:val="00C61EBC"/>
    <w:rsid w:val="00C6457A"/>
    <w:rsid w:val="00C678A6"/>
    <w:rsid w:val="00C73195"/>
    <w:rsid w:val="00C81BAA"/>
    <w:rsid w:val="00C82BE1"/>
    <w:rsid w:val="00C85C71"/>
    <w:rsid w:val="00C86042"/>
    <w:rsid w:val="00C947EC"/>
    <w:rsid w:val="00CA0155"/>
    <w:rsid w:val="00CA0C45"/>
    <w:rsid w:val="00CA4248"/>
    <w:rsid w:val="00CA4481"/>
    <w:rsid w:val="00CA5318"/>
    <w:rsid w:val="00CB3EB3"/>
    <w:rsid w:val="00CC2847"/>
    <w:rsid w:val="00CD0C2A"/>
    <w:rsid w:val="00CD5826"/>
    <w:rsid w:val="00CD5C05"/>
    <w:rsid w:val="00CE0ABF"/>
    <w:rsid w:val="00CE3CAF"/>
    <w:rsid w:val="00CF0487"/>
    <w:rsid w:val="00CF294D"/>
    <w:rsid w:val="00CF3E7B"/>
    <w:rsid w:val="00CF451D"/>
    <w:rsid w:val="00D000B1"/>
    <w:rsid w:val="00D026F4"/>
    <w:rsid w:val="00D04C9E"/>
    <w:rsid w:val="00D051BF"/>
    <w:rsid w:val="00D0532F"/>
    <w:rsid w:val="00D062B0"/>
    <w:rsid w:val="00D06C9E"/>
    <w:rsid w:val="00D06EA9"/>
    <w:rsid w:val="00D10C38"/>
    <w:rsid w:val="00D1279D"/>
    <w:rsid w:val="00D23E94"/>
    <w:rsid w:val="00D24002"/>
    <w:rsid w:val="00D25F2C"/>
    <w:rsid w:val="00D27732"/>
    <w:rsid w:val="00D27C09"/>
    <w:rsid w:val="00D3632B"/>
    <w:rsid w:val="00D42EDC"/>
    <w:rsid w:val="00D47053"/>
    <w:rsid w:val="00D5034A"/>
    <w:rsid w:val="00D50541"/>
    <w:rsid w:val="00D51181"/>
    <w:rsid w:val="00D54B62"/>
    <w:rsid w:val="00D81286"/>
    <w:rsid w:val="00D85D62"/>
    <w:rsid w:val="00D90830"/>
    <w:rsid w:val="00D914B4"/>
    <w:rsid w:val="00D9210B"/>
    <w:rsid w:val="00DA32AD"/>
    <w:rsid w:val="00DA4E43"/>
    <w:rsid w:val="00DA732D"/>
    <w:rsid w:val="00DB1347"/>
    <w:rsid w:val="00DB4938"/>
    <w:rsid w:val="00DC674D"/>
    <w:rsid w:val="00DC732C"/>
    <w:rsid w:val="00DC784F"/>
    <w:rsid w:val="00DC7C08"/>
    <w:rsid w:val="00DD176B"/>
    <w:rsid w:val="00DD60FC"/>
    <w:rsid w:val="00DD6BA9"/>
    <w:rsid w:val="00DD7D92"/>
    <w:rsid w:val="00DE1812"/>
    <w:rsid w:val="00DE28EE"/>
    <w:rsid w:val="00DE3EDA"/>
    <w:rsid w:val="00DE4136"/>
    <w:rsid w:val="00DE6633"/>
    <w:rsid w:val="00DE6E21"/>
    <w:rsid w:val="00DF13D2"/>
    <w:rsid w:val="00DF32F2"/>
    <w:rsid w:val="00E01E69"/>
    <w:rsid w:val="00E06111"/>
    <w:rsid w:val="00E128D8"/>
    <w:rsid w:val="00E1404F"/>
    <w:rsid w:val="00E14EB3"/>
    <w:rsid w:val="00E14FF6"/>
    <w:rsid w:val="00E16402"/>
    <w:rsid w:val="00E16B23"/>
    <w:rsid w:val="00E201DB"/>
    <w:rsid w:val="00E226A4"/>
    <w:rsid w:val="00E23D5B"/>
    <w:rsid w:val="00E26C13"/>
    <w:rsid w:val="00E324DA"/>
    <w:rsid w:val="00E33406"/>
    <w:rsid w:val="00E3508A"/>
    <w:rsid w:val="00E406E5"/>
    <w:rsid w:val="00E4122C"/>
    <w:rsid w:val="00E467FD"/>
    <w:rsid w:val="00E46E4D"/>
    <w:rsid w:val="00E53BFC"/>
    <w:rsid w:val="00E5680D"/>
    <w:rsid w:val="00E56E1E"/>
    <w:rsid w:val="00E61775"/>
    <w:rsid w:val="00E63D50"/>
    <w:rsid w:val="00E65BA6"/>
    <w:rsid w:val="00E65FFF"/>
    <w:rsid w:val="00E70E45"/>
    <w:rsid w:val="00E72352"/>
    <w:rsid w:val="00E81E7A"/>
    <w:rsid w:val="00E83333"/>
    <w:rsid w:val="00E83C51"/>
    <w:rsid w:val="00E83CB0"/>
    <w:rsid w:val="00E978DE"/>
    <w:rsid w:val="00EA3FDC"/>
    <w:rsid w:val="00EA4098"/>
    <w:rsid w:val="00EA6F27"/>
    <w:rsid w:val="00EB1B97"/>
    <w:rsid w:val="00EB564F"/>
    <w:rsid w:val="00EC2892"/>
    <w:rsid w:val="00EC4CC8"/>
    <w:rsid w:val="00EC71A2"/>
    <w:rsid w:val="00EC760A"/>
    <w:rsid w:val="00ED4E81"/>
    <w:rsid w:val="00ED6399"/>
    <w:rsid w:val="00ED7135"/>
    <w:rsid w:val="00EE23E0"/>
    <w:rsid w:val="00EE2AAE"/>
    <w:rsid w:val="00EE54E2"/>
    <w:rsid w:val="00EF11F9"/>
    <w:rsid w:val="00EF15B6"/>
    <w:rsid w:val="00EF2E1D"/>
    <w:rsid w:val="00EF3984"/>
    <w:rsid w:val="00EF4331"/>
    <w:rsid w:val="00EF4406"/>
    <w:rsid w:val="00F04122"/>
    <w:rsid w:val="00F15768"/>
    <w:rsid w:val="00F16931"/>
    <w:rsid w:val="00F2064C"/>
    <w:rsid w:val="00F23105"/>
    <w:rsid w:val="00F23281"/>
    <w:rsid w:val="00F25EBA"/>
    <w:rsid w:val="00F34381"/>
    <w:rsid w:val="00F37947"/>
    <w:rsid w:val="00F37C37"/>
    <w:rsid w:val="00F4220A"/>
    <w:rsid w:val="00F43196"/>
    <w:rsid w:val="00F43A4B"/>
    <w:rsid w:val="00F51992"/>
    <w:rsid w:val="00F51F5E"/>
    <w:rsid w:val="00F5234A"/>
    <w:rsid w:val="00F578FC"/>
    <w:rsid w:val="00F6278B"/>
    <w:rsid w:val="00F65CBA"/>
    <w:rsid w:val="00F66E04"/>
    <w:rsid w:val="00F76B42"/>
    <w:rsid w:val="00F941F3"/>
    <w:rsid w:val="00FA30B6"/>
    <w:rsid w:val="00FA6975"/>
    <w:rsid w:val="00FB2F68"/>
    <w:rsid w:val="00FB4FF3"/>
    <w:rsid w:val="00FC00CC"/>
    <w:rsid w:val="00FE0C60"/>
    <w:rsid w:val="00FF06D3"/>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49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5518-D09C-4BAB-AD3F-1C8E8D9D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2021-01-19T08:15:00Z</dcterms:created>
  <dcterms:modified xsi:type="dcterms:W3CDTF">2021-01-19T08:16:00Z</dcterms:modified>
</cp:coreProperties>
</file>