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aps/>
          <w:color w:val="000000" w:themeColor="text1"/>
          <w:kern w:val="2"/>
          <w:sz w:val="21"/>
          <w:szCs w:val="21"/>
        </w:rPr>
        <w:id w:val="-780419922"/>
        <w:docPartObj>
          <w:docPartGallery w:val="Cover Pages"/>
          <w:docPartUnique/>
        </w:docPartObj>
      </w:sdtPr>
      <w:sdtEndPr>
        <w:rPr>
          <w:rFonts w:asciiTheme="majorEastAsia" w:hAnsiTheme="majorEastAsia" w:cs="Meiryo UI"/>
          <w:b/>
          <w:caps w:val="0"/>
          <w:sz w:val="24"/>
        </w:rPr>
      </w:sdtEndPr>
      <w:sdtContent>
        <w:tbl>
          <w:tblPr>
            <w:tblW w:w="5000" w:type="pct"/>
            <w:jc w:val="center"/>
            <w:tblLook w:val="04A0" w:firstRow="1" w:lastRow="0" w:firstColumn="1" w:lastColumn="0" w:noHBand="0" w:noVBand="1"/>
          </w:tblPr>
          <w:tblGrid>
            <w:gridCol w:w="8504"/>
          </w:tblGrid>
          <w:tr w:rsidR="00A80F3B" w:rsidRPr="00271D66" w14:paraId="0533385F" w14:textId="77777777">
            <w:trPr>
              <w:trHeight w:val="2880"/>
              <w:jc w:val="center"/>
            </w:trPr>
            <w:tc>
              <w:tcPr>
                <w:tcW w:w="5000" w:type="pct"/>
              </w:tcPr>
              <w:p w14:paraId="42B06C30" w14:textId="77777777" w:rsidR="00F5072D" w:rsidRPr="00271D66" w:rsidRDefault="00F5072D" w:rsidP="00F5072D">
                <w:pPr>
                  <w:pStyle w:val="af0"/>
                  <w:rPr>
                    <w:rFonts w:asciiTheme="majorHAnsi" w:eastAsiaTheme="majorEastAsia" w:hAnsiTheme="majorHAnsi" w:cstheme="majorBidi"/>
                    <w:caps/>
                    <w:color w:val="000000" w:themeColor="text1"/>
                  </w:rPr>
                </w:pPr>
              </w:p>
            </w:tc>
          </w:tr>
          <w:tr w:rsidR="00A80F3B" w:rsidRPr="00271D66" w14:paraId="1EF39E61" w14:textId="77777777">
            <w:trPr>
              <w:trHeight w:val="1440"/>
              <w:jc w:val="center"/>
            </w:trPr>
            <w:sdt>
              <w:sdtPr>
                <w:rPr>
                  <w:rFonts w:asciiTheme="majorHAnsi" w:eastAsiaTheme="majorEastAsia" w:hAnsiTheme="majorHAnsi" w:cstheme="majorBidi" w:hint="eastAsia"/>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9063A34" w14:textId="63F9DEC6" w:rsidR="00F5072D" w:rsidRPr="00271D66" w:rsidRDefault="00C50C76" w:rsidP="000A2E8D">
                    <w:pPr>
                      <w:pStyle w:val="af0"/>
                      <w:jc w:val="center"/>
                      <w:rPr>
                        <w:rFonts w:asciiTheme="majorHAnsi" w:eastAsiaTheme="majorEastAsia" w:hAnsiTheme="majorHAnsi" w:cstheme="majorBidi"/>
                        <w:color w:val="000000" w:themeColor="text1"/>
                        <w:sz w:val="80"/>
                        <w:szCs w:val="80"/>
                      </w:rPr>
                    </w:pPr>
                    <w:r w:rsidRPr="00271D66">
                      <w:rPr>
                        <w:rFonts w:asciiTheme="majorHAnsi" w:eastAsiaTheme="majorEastAsia" w:hAnsiTheme="majorHAnsi" w:cstheme="majorBidi" w:hint="eastAsia"/>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空家総合戦略・大阪</w:t>
                    </w:r>
                  </w:p>
                </w:tc>
              </w:sdtContent>
            </w:sdt>
          </w:tr>
          <w:tr w:rsidR="00A80F3B" w:rsidRPr="00271D66" w14:paraId="0E37A63C" w14:textId="77777777">
            <w:trPr>
              <w:trHeight w:val="720"/>
              <w:jc w:val="center"/>
            </w:trPr>
            <w:tc>
              <w:tcPr>
                <w:tcW w:w="5000" w:type="pct"/>
                <w:tcBorders>
                  <w:top w:val="single" w:sz="4" w:space="0" w:color="4F81BD" w:themeColor="accent1"/>
                </w:tcBorders>
                <w:vAlign w:val="center"/>
              </w:tcPr>
              <w:p w14:paraId="030FBFA4" w14:textId="08B7B328" w:rsidR="00F5072D" w:rsidRPr="00271D66" w:rsidRDefault="000A2E8D" w:rsidP="00EA11E9">
                <w:pPr>
                  <w:pStyle w:val="af0"/>
                  <w:jc w:val="center"/>
                  <w:rPr>
                    <w:rFonts w:asciiTheme="majorHAnsi" w:eastAsiaTheme="majorEastAsia" w:hAnsiTheme="majorHAnsi" w:cstheme="majorBidi"/>
                    <w:color w:val="000000" w:themeColor="text1"/>
                    <w:sz w:val="80"/>
                    <w:szCs w:val="80"/>
                  </w:rPr>
                </w:pPr>
                <w:r w:rsidRPr="00271D66">
                  <w:rPr>
                    <w:rFonts w:asciiTheme="majorHAnsi" w:eastAsiaTheme="majorEastAsia" w:hAnsiTheme="majorHAnsi" w:cstheme="majorBidi" w:hint="eastAsia"/>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p>
            </w:tc>
          </w:tr>
          <w:tr w:rsidR="00A80F3B" w:rsidRPr="00271D66" w14:paraId="4B066426" w14:textId="77777777">
            <w:trPr>
              <w:trHeight w:val="360"/>
              <w:jc w:val="center"/>
            </w:trPr>
            <w:tc>
              <w:tcPr>
                <w:tcW w:w="5000" w:type="pct"/>
                <w:vAlign w:val="center"/>
              </w:tcPr>
              <w:p w14:paraId="07F1135C" w14:textId="77777777" w:rsidR="00F5072D" w:rsidRPr="00271D66" w:rsidRDefault="00F5072D">
                <w:pPr>
                  <w:pStyle w:val="af0"/>
                  <w:jc w:val="center"/>
                  <w:rPr>
                    <w:color w:val="000000" w:themeColor="text1"/>
                  </w:rPr>
                </w:pPr>
              </w:p>
              <w:p w14:paraId="46E6FBD4" w14:textId="77777777" w:rsidR="00183427" w:rsidRPr="00271D66" w:rsidRDefault="00183427">
                <w:pPr>
                  <w:pStyle w:val="af0"/>
                  <w:jc w:val="center"/>
                  <w:rPr>
                    <w:color w:val="000000" w:themeColor="text1"/>
                  </w:rPr>
                </w:pPr>
              </w:p>
              <w:p w14:paraId="2657DABF" w14:textId="77777777" w:rsidR="00183427" w:rsidRPr="00271D66" w:rsidRDefault="00183427">
                <w:pPr>
                  <w:pStyle w:val="af0"/>
                  <w:jc w:val="center"/>
                  <w:rPr>
                    <w:color w:val="000000" w:themeColor="text1"/>
                  </w:rPr>
                </w:pPr>
              </w:p>
              <w:p w14:paraId="136F85FD" w14:textId="77777777" w:rsidR="00183427" w:rsidRPr="00271D66" w:rsidRDefault="00183427">
                <w:pPr>
                  <w:pStyle w:val="af0"/>
                  <w:jc w:val="center"/>
                  <w:rPr>
                    <w:color w:val="000000" w:themeColor="text1"/>
                  </w:rPr>
                </w:pPr>
              </w:p>
              <w:p w14:paraId="38740205" w14:textId="77777777" w:rsidR="00183427" w:rsidRPr="00271D66" w:rsidRDefault="00183427">
                <w:pPr>
                  <w:pStyle w:val="af0"/>
                  <w:jc w:val="center"/>
                  <w:rPr>
                    <w:color w:val="000000" w:themeColor="text1"/>
                  </w:rPr>
                </w:pPr>
              </w:p>
              <w:p w14:paraId="557E3BC1" w14:textId="77777777" w:rsidR="00183427" w:rsidRPr="00271D66" w:rsidRDefault="00183427">
                <w:pPr>
                  <w:pStyle w:val="af0"/>
                  <w:jc w:val="center"/>
                  <w:rPr>
                    <w:color w:val="000000" w:themeColor="text1"/>
                  </w:rPr>
                </w:pPr>
              </w:p>
              <w:p w14:paraId="66C72EF5" w14:textId="77777777" w:rsidR="00183427" w:rsidRPr="00271D66" w:rsidRDefault="00183427">
                <w:pPr>
                  <w:pStyle w:val="af0"/>
                  <w:jc w:val="center"/>
                  <w:rPr>
                    <w:color w:val="000000" w:themeColor="text1"/>
                  </w:rPr>
                </w:pPr>
              </w:p>
              <w:p w14:paraId="026150AA" w14:textId="77777777" w:rsidR="00183427" w:rsidRPr="00271D66" w:rsidRDefault="00183427">
                <w:pPr>
                  <w:pStyle w:val="af0"/>
                  <w:jc w:val="center"/>
                  <w:rPr>
                    <w:color w:val="000000" w:themeColor="text1"/>
                  </w:rPr>
                </w:pPr>
              </w:p>
              <w:p w14:paraId="6A602D32" w14:textId="77777777" w:rsidR="00183427" w:rsidRPr="00271D66" w:rsidRDefault="00183427">
                <w:pPr>
                  <w:pStyle w:val="af0"/>
                  <w:jc w:val="center"/>
                  <w:rPr>
                    <w:color w:val="000000" w:themeColor="text1"/>
                  </w:rPr>
                </w:pPr>
              </w:p>
              <w:p w14:paraId="06B2D427" w14:textId="77777777" w:rsidR="00183427" w:rsidRPr="00271D66" w:rsidRDefault="00183427">
                <w:pPr>
                  <w:pStyle w:val="af0"/>
                  <w:jc w:val="center"/>
                  <w:rPr>
                    <w:color w:val="000000" w:themeColor="text1"/>
                  </w:rPr>
                </w:pPr>
              </w:p>
              <w:p w14:paraId="15817F63" w14:textId="77777777" w:rsidR="00183427" w:rsidRPr="00271D66" w:rsidRDefault="00183427">
                <w:pPr>
                  <w:pStyle w:val="af0"/>
                  <w:jc w:val="center"/>
                  <w:rPr>
                    <w:color w:val="000000" w:themeColor="text1"/>
                  </w:rPr>
                </w:pPr>
              </w:p>
              <w:p w14:paraId="2400BAAE" w14:textId="77777777" w:rsidR="00183427" w:rsidRPr="00271D66" w:rsidRDefault="00183427">
                <w:pPr>
                  <w:pStyle w:val="af0"/>
                  <w:jc w:val="center"/>
                  <w:rPr>
                    <w:color w:val="000000" w:themeColor="text1"/>
                  </w:rPr>
                </w:pPr>
              </w:p>
            </w:tc>
          </w:tr>
          <w:tr w:rsidR="00A80F3B" w:rsidRPr="00271D66" w14:paraId="70AF6855" w14:textId="77777777">
            <w:trPr>
              <w:trHeight w:val="360"/>
              <w:jc w:val="center"/>
            </w:trPr>
            <w:sdt>
              <w:sdtPr>
                <w:rPr>
                  <w:rFonts w:asciiTheme="majorEastAsia" w:eastAsiaTheme="majorEastAsia" w:hAnsiTheme="majorEastAsia"/>
                  <w:b/>
                  <w:bCs/>
                  <w:color w:val="000000" w:themeColor="text1"/>
                  <w:sz w:val="56"/>
                </w:rPr>
                <w:alias w:val="作成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F3CF5D2" w14:textId="77777777" w:rsidR="00F5072D" w:rsidRPr="00271D66" w:rsidRDefault="004D73DB">
                    <w:pPr>
                      <w:pStyle w:val="af0"/>
                      <w:jc w:val="center"/>
                      <w:rPr>
                        <w:b/>
                        <w:bCs/>
                        <w:color w:val="000000" w:themeColor="text1"/>
                      </w:rPr>
                    </w:pPr>
                    <w:r w:rsidRPr="00271D66">
                      <w:rPr>
                        <w:rFonts w:asciiTheme="majorEastAsia" w:eastAsiaTheme="majorEastAsia" w:hAnsiTheme="majorEastAsia"/>
                        <w:b/>
                        <w:bCs/>
                        <w:color w:val="000000" w:themeColor="text1"/>
                        <w:sz w:val="56"/>
                      </w:rPr>
                      <w:t>大阪府</w:t>
                    </w:r>
                  </w:p>
                </w:tc>
              </w:sdtContent>
            </w:sdt>
          </w:tr>
          <w:tr w:rsidR="00F5072D" w:rsidRPr="00271D66" w14:paraId="52523DEA" w14:textId="77777777">
            <w:trPr>
              <w:trHeight w:val="360"/>
              <w:jc w:val="center"/>
            </w:trPr>
            <w:tc>
              <w:tcPr>
                <w:tcW w:w="5000" w:type="pct"/>
                <w:vAlign w:val="center"/>
              </w:tcPr>
              <w:p w14:paraId="14426610" w14:textId="6C3BE139" w:rsidR="00F5072D" w:rsidRPr="00271D66" w:rsidRDefault="009F5624" w:rsidP="00B20D98">
                <w:pPr>
                  <w:pStyle w:val="af0"/>
                  <w:jc w:val="center"/>
                  <w:rPr>
                    <w:rFonts w:asciiTheme="majorEastAsia" w:eastAsiaTheme="majorEastAsia" w:hAnsiTheme="majorEastAsia"/>
                    <w:b/>
                    <w:bCs/>
                    <w:color w:val="000000" w:themeColor="text1"/>
                  </w:rPr>
                </w:pPr>
                <w:r>
                  <w:rPr>
                    <w:rFonts w:asciiTheme="majorEastAsia" w:eastAsiaTheme="majorEastAsia" w:hAnsiTheme="majorEastAsia" w:hint="eastAsia"/>
                    <w:b/>
                    <w:bCs/>
                    <w:color w:val="000000" w:themeColor="text1"/>
                    <w:sz w:val="40"/>
                  </w:rPr>
                  <w:t>平成31</w:t>
                </w:r>
                <w:r w:rsidR="00183427" w:rsidRPr="00271D66">
                  <w:rPr>
                    <w:rFonts w:asciiTheme="majorEastAsia" w:eastAsiaTheme="majorEastAsia" w:hAnsiTheme="majorEastAsia" w:hint="eastAsia"/>
                    <w:b/>
                    <w:bCs/>
                    <w:color w:val="000000" w:themeColor="text1"/>
                    <w:sz w:val="40"/>
                  </w:rPr>
                  <w:t>年</w:t>
                </w:r>
                <w:r w:rsidR="00895129">
                  <w:rPr>
                    <w:rFonts w:asciiTheme="majorEastAsia" w:eastAsiaTheme="majorEastAsia" w:hAnsiTheme="majorEastAsia" w:hint="eastAsia"/>
                    <w:b/>
                    <w:bCs/>
                    <w:color w:val="000000" w:themeColor="text1"/>
                    <w:sz w:val="40"/>
                  </w:rPr>
                  <w:t>3</w:t>
                </w:r>
                <w:r w:rsidR="00183427" w:rsidRPr="00271D66">
                  <w:rPr>
                    <w:rFonts w:asciiTheme="majorEastAsia" w:eastAsiaTheme="majorEastAsia" w:hAnsiTheme="majorEastAsia" w:hint="eastAsia"/>
                    <w:b/>
                    <w:bCs/>
                    <w:color w:val="000000" w:themeColor="text1"/>
                    <w:sz w:val="40"/>
                  </w:rPr>
                  <w:t>月</w:t>
                </w:r>
              </w:p>
            </w:tc>
          </w:tr>
        </w:tbl>
        <w:p w14:paraId="381E2C80" w14:textId="77777777" w:rsidR="00F5072D" w:rsidRPr="00271D66" w:rsidRDefault="00F5072D">
          <w:pPr>
            <w:rPr>
              <w:color w:val="000000" w:themeColor="text1"/>
            </w:rPr>
          </w:pPr>
        </w:p>
        <w:p w14:paraId="4F395A00" w14:textId="2752A634" w:rsidR="00C26A02" w:rsidRPr="00271D66" w:rsidRDefault="00B8495A">
          <w:pPr>
            <w:widowControl/>
            <w:jc w:val="left"/>
            <w:rPr>
              <w:rFonts w:asciiTheme="majorEastAsia" w:eastAsiaTheme="majorEastAsia" w:hAnsiTheme="majorEastAsia" w:cs="Meiryo UI"/>
              <w:b/>
              <w:color w:val="000000" w:themeColor="text1"/>
              <w:sz w:val="24"/>
            </w:rPr>
          </w:pPr>
        </w:p>
      </w:sdtContent>
    </w:sdt>
    <w:sdt>
      <w:sdtPr>
        <w:rPr>
          <w:rFonts w:asciiTheme="minorHAnsi" w:eastAsiaTheme="minorEastAsia" w:hAnsiTheme="minorHAnsi" w:cstheme="minorBidi"/>
          <w:b w:val="0"/>
          <w:bCs w:val="0"/>
          <w:color w:val="000000" w:themeColor="text1"/>
          <w:kern w:val="2"/>
          <w:sz w:val="21"/>
          <w:szCs w:val="21"/>
          <w:lang w:val="ja-JP"/>
        </w:rPr>
        <w:id w:val="1111932732"/>
        <w:docPartObj>
          <w:docPartGallery w:val="Table of Contents"/>
          <w:docPartUnique/>
        </w:docPartObj>
      </w:sdtPr>
      <w:sdtEndPr/>
      <w:sdtContent>
        <w:p w14:paraId="663E80E6" w14:textId="77777777" w:rsidR="00C26A02" w:rsidRPr="002C2A65" w:rsidRDefault="00C26A02">
          <w:pPr>
            <w:pStyle w:val="af2"/>
            <w:rPr>
              <w:rFonts w:asciiTheme="majorEastAsia" w:hAnsiTheme="majorEastAsia"/>
              <w:b w:val="0"/>
              <w:color w:val="000000" w:themeColor="text1"/>
            </w:rPr>
          </w:pPr>
          <w:r w:rsidRPr="002C2A65">
            <w:rPr>
              <w:rFonts w:asciiTheme="majorEastAsia" w:hAnsiTheme="majorEastAsia" w:hint="eastAsia"/>
              <w:b w:val="0"/>
              <w:color w:val="000000" w:themeColor="text1"/>
              <w:lang w:val="ja-JP"/>
            </w:rPr>
            <w:t>目次</w:t>
          </w:r>
        </w:p>
        <w:p w14:paraId="6B74DE1A" w14:textId="57734909" w:rsidR="002C2A65" w:rsidRPr="002C2A65" w:rsidRDefault="00C26A02">
          <w:pPr>
            <w:pStyle w:val="11"/>
            <w:tabs>
              <w:tab w:val="right" w:leader="dot" w:pos="8494"/>
            </w:tabs>
            <w:rPr>
              <w:rFonts w:asciiTheme="majorEastAsia" w:eastAsiaTheme="majorEastAsia" w:hAnsiTheme="majorEastAsia"/>
              <w:noProof/>
              <w:szCs w:val="22"/>
            </w:rPr>
          </w:pPr>
          <w:r w:rsidRPr="002C2A65">
            <w:rPr>
              <w:rFonts w:asciiTheme="majorEastAsia" w:eastAsiaTheme="majorEastAsia" w:hAnsiTheme="majorEastAsia"/>
              <w:color w:val="000000" w:themeColor="text1"/>
            </w:rPr>
            <w:fldChar w:fldCharType="begin"/>
          </w:r>
          <w:r w:rsidRPr="002C2A65">
            <w:rPr>
              <w:rFonts w:asciiTheme="majorEastAsia" w:eastAsiaTheme="majorEastAsia" w:hAnsiTheme="majorEastAsia"/>
              <w:color w:val="000000" w:themeColor="text1"/>
            </w:rPr>
            <w:instrText xml:space="preserve"> TOC \o "1-3" \h \z \u </w:instrText>
          </w:r>
          <w:r w:rsidRPr="002C2A65">
            <w:rPr>
              <w:rFonts w:asciiTheme="majorEastAsia" w:eastAsiaTheme="majorEastAsia" w:hAnsiTheme="majorEastAsia"/>
              <w:color w:val="000000" w:themeColor="text1"/>
            </w:rPr>
            <w:fldChar w:fldCharType="separate"/>
          </w:r>
          <w:hyperlink w:anchor="_Toc2779754" w:history="1">
            <w:r w:rsidR="002C2A65" w:rsidRPr="002C2A65">
              <w:rPr>
                <w:rStyle w:val="af3"/>
                <w:rFonts w:asciiTheme="majorEastAsia" w:eastAsiaTheme="majorEastAsia" w:hAnsiTheme="majorEastAsia" w:cs="Meiryo UI"/>
                <w:b/>
                <w:noProof/>
              </w:rPr>
              <w:t>はじめに</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_Toc2779754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sidR="00B8495A">
              <w:rPr>
                <w:rFonts w:asciiTheme="majorEastAsia" w:eastAsiaTheme="majorEastAsia" w:hAnsiTheme="majorEastAsia"/>
                <w:noProof/>
                <w:webHidden/>
              </w:rPr>
              <w:t>1</w:t>
            </w:r>
            <w:r w:rsidR="002C2A65" w:rsidRPr="002C2A65">
              <w:rPr>
                <w:rFonts w:asciiTheme="majorEastAsia" w:eastAsiaTheme="majorEastAsia" w:hAnsiTheme="majorEastAsia"/>
                <w:noProof/>
                <w:webHidden/>
              </w:rPr>
              <w:fldChar w:fldCharType="end"/>
            </w:r>
          </w:hyperlink>
        </w:p>
        <w:p w14:paraId="7D7983ED" w14:textId="00C1A739" w:rsidR="002C2A65" w:rsidRPr="002C2A65" w:rsidRDefault="00B8495A">
          <w:pPr>
            <w:pStyle w:val="11"/>
            <w:tabs>
              <w:tab w:val="right" w:leader="dot" w:pos="8494"/>
            </w:tabs>
            <w:rPr>
              <w:rFonts w:asciiTheme="majorEastAsia" w:eastAsiaTheme="majorEastAsia" w:hAnsiTheme="majorEastAsia"/>
              <w:noProof/>
              <w:szCs w:val="22"/>
            </w:rPr>
          </w:pPr>
          <w:hyperlink w:anchor="_Toc2779755" w:history="1">
            <w:r w:rsidR="002C2A65" w:rsidRPr="002C2A65">
              <w:rPr>
                <w:rStyle w:val="af3"/>
                <w:rFonts w:asciiTheme="majorEastAsia" w:eastAsiaTheme="majorEastAsia" w:hAnsiTheme="majorEastAsia" w:cs="Meiryo UI"/>
                <w:b/>
                <w:noProof/>
              </w:rPr>
              <w:t>位置付けと取組期間</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_Toc2779755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2</w:t>
            </w:r>
            <w:r w:rsidR="002C2A65" w:rsidRPr="002C2A65">
              <w:rPr>
                <w:rFonts w:asciiTheme="majorEastAsia" w:eastAsiaTheme="majorEastAsia" w:hAnsiTheme="majorEastAsia"/>
                <w:noProof/>
                <w:webHidden/>
              </w:rPr>
              <w:fldChar w:fldCharType="end"/>
            </w:r>
          </w:hyperlink>
        </w:p>
        <w:p w14:paraId="39C71E4C" w14:textId="3F59E426" w:rsidR="002C2A65" w:rsidRPr="002C2A65" w:rsidRDefault="00B8495A">
          <w:pPr>
            <w:pStyle w:val="11"/>
            <w:tabs>
              <w:tab w:val="right" w:leader="dot" w:pos="8494"/>
            </w:tabs>
            <w:rPr>
              <w:rFonts w:asciiTheme="majorEastAsia" w:eastAsiaTheme="majorEastAsia" w:hAnsiTheme="majorEastAsia"/>
              <w:noProof/>
              <w:szCs w:val="22"/>
            </w:rPr>
          </w:pPr>
          <w:hyperlink w:anchor="_Toc2779756" w:history="1">
            <w:r w:rsidR="002C2A65" w:rsidRPr="002C2A65">
              <w:rPr>
                <w:rStyle w:val="af3"/>
                <w:rFonts w:asciiTheme="majorEastAsia" w:eastAsiaTheme="majorEastAsia" w:hAnsiTheme="majorEastAsia" w:cs="Meiryo UI"/>
                <w:b/>
                <w:noProof/>
              </w:rPr>
              <w:t>第1章　これまでの取組みの成果</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_Toc2779756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C2A65" w:rsidRPr="002C2A65">
              <w:rPr>
                <w:rFonts w:asciiTheme="majorEastAsia" w:eastAsiaTheme="majorEastAsia" w:hAnsiTheme="majorEastAsia"/>
                <w:noProof/>
                <w:webHidden/>
              </w:rPr>
              <w:fldChar w:fldCharType="end"/>
            </w:r>
          </w:hyperlink>
        </w:p>
        <w:p w14:paraId="26E2258C" w14:textId="67A167C4"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57" w:history="1">
            <w:r w:rsidR="002C2A65" w:rsidRPr="002C2A65">
              <w:rPr>
                <w:rStyle w:val="af3"/>
                <w:rFonts w:asciiTheme="majorEastAsia" w:eastAsiaTheme="majorEastAsia" w:hAnsiTheme="majorEastAsia" w:cs="Meiryo UI"/>
                <w:noProof/>
              </w:rPr>
              <w:t>（1）前戦略の目標達成状況</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_Toc2779757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C2A65" w:rsidRPr="002C2A65">
              <w:rPr>
                <w:rFonts w:asciiTheme="majorEastAsia" w:eastAsiaTheme="majorEastAsia" w:hAnsiTheme="majorEastAsia"/>
                <w:noProof/>
                <w:webHidden/>
              </w:rPr>
              <w:fldChar w:fldCharType="end"/>
            </w:r>
          </w:hyperlink>
        </w:p>
        <w:p w14:paraId="4CC740D4" w14:textId="2165E037"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58" w:history="1">
            <w:r w:rsidR="002C2A65" w:rsidRPr="002C2A65">
              <w:rPr>
                <w:rStyle w:val="af3"/>
                <w:rFonts w:asciiTheme="majorEastAsia" w:eastAsiaTheme="majorEastAsia" w:hAnsiTheme="majorEastAsia" w:cs="Meiryo UI"/>
                <w:noProof/>
              </w:rPr>
              <w:t>（2）これまでの具体的な取組みの成果</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_Toc2779758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C2A65" w:rsidRPr="002C2A65">
              <w:rPr>
                <w:rFonts w:asciiTheme="majorEastAsia" w:eastAsiaTheme="majorEastAsia" w:hAnsiTheme="majorEastAsia"/>
                <w:noProof/>
                <w:webHidden/>
              </w:rPr>
              <w:fldChar w:fldCharType="end"/>
            </w:r>
          </w:hyperlink>
        </w:p>
        <w:p w14:paraId="130EDE1C" w14:textId="22014BF2" w:rsidR="002C2A65" w:rsidRPr="002C2A65" w:rsidRDefault="00B8495A">
          <w:pPr>
            <w:pStyle w:val="11"/>
            <w:tabs>
              <w:tab w:val="right" w:leader="dot" w:pos="8494"/>
            </w:tabs>
            <w:rPr>
              <w:rFonts w:asciiTheme="majorEastAsia" w:eastAsiaTheme="majorEastAsia" w:hAnsiTheme="majorEastAsia"/>
              <w:noProof/>
              <w:szCs w:val="22"/>
            </w:rPr>
          </w:pPr>
          <w:hyperlink w:anchor="_Toc2779759" w:history="1">
            <w:r w:rsidR="002C2A65" w:rsidRPr="002C2A65">
              <w:rPr>
                <w:rStyle w:val="af3"/>
                <w:rFonts w:asciiTheme="majorEastAsia" w:eastAsiaTheme="majorEastAsia" w:hAnsiTheme="majorEastAsia" w:cs="Meiryo UI"/>
                <w:b/>
                <w:noProof/>
              </w:rPr>
              <w:t>第2章　更なる空家対策の充実に向けた課題</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_Toc2779759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10</w:t>
            </w:r>
            <w:r w:rsidR="002C2A65" w:rsidRPr="002C2A65">
              <w:rPr>
                <w:rFonts w:asciiTheme="majorEastAsia" w:eastAsiaTheme="majorEastAsia" w:hAnsiTheme="majorEastAsia"/>
                <w:noProof/>
                <w:webHidden/>
              </w:rPr>
              <w:fldChar w:fldCharType="end"/>
            </w:r>
          </w:hyperlink>
        </w:p>
        <w:p w14:paraId="3C6B8A86" w14:textId="617BB7C0"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60" w:history="1">
            <w:r w:rsidR="002C2A65" w:rsidRPr="002C2A65">
              <w:rPr>
                <w:rStyle w:val="af3"/>
                <w:rFonts w:asciiTheme="majorEastAsia" w:eastAsiaTheme="majorEastAsia" w:hAnsiTheme="majorEastAsia" w:cs="Meiryo UI"/>
                <w:noProof/>
              </w:rPr>
              <w:t>（1）これまでの取組みにおける課題</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_Toc2779760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10</w:t>
            </w:r>
            <w:r w:rsidR="002C2A65" w:rsidRPr="002C2A65">
              <w:rPr>
                <w:rFonts w:asciiTheme="majorEastAsia" w:eastAsiaTheme="majorEastAsia" w:hAnsiTheme="majorEastAsia"/>
                <w:noProof/>
                <w:webHidden/>
              </w:rPr>
              <w:fldChar w:fldCharType="end"/>
            </w:r>
          </w:hyperlink>
        </w:p>
        <w:p w14:paraId="04AE12EC" w14:textId="137DFD79"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61" w:history="1">
            <w:r w:rsidR="002C2A65" w:rsidRPr="002C2A65">
              <w:rPr>
                <w:rStyle w:val="af3"/>
                <w:rFonts w:asciiTheme="majorEastAsia" w:eastAsiaTheme="majorEastAsia" w:hAnsiTheme="majorEastAsia" w:cs="Meiryo UI"/>
                <w:noProof/>
              </w:rPr>
              <w:t>（2）平成30年度の自然災害で明らかになってきた課題</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_Toc2779761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14</w:t>
            </w:r>
            <w:r w:rsidR="002C2A65" w:rsidRPr="002C2A65">
              <w:rPr>
                <w:rFonts w:asciiTheme="majorEastAsia" w:eastAsiaTheme="majorEastAsia" w:hAnsiTheme="majorEastAsia"/>
                <w:noProof/>
                <w:webHidden/>
              </w:rPr>
              <w:fldChar w:fldCharType="end"/>
            </w:r>
          </w:hyperlink>
        </w:p>
        <w:p w14:paraId="25188BDA" w14:textId="20C855C9"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62" w:history="1">
            <w:r w:rsidR="002C2A65" w:rsidRPr="002C2A65">
              <w:rPr>
                <w:rStyle w:val="af3"/>
                <w:rFonts w:asciiTheme="majorEastAsia" w:eastAsiaTheme="majorEastAsia" w:hAnsiTheme="majorEastAsia" w:cs="Meiryo UI"/>
                <w:noProof/>
              </w:rPr>
              <w:t>（3）空家対策等に関する国の最近の動向</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_Toc2779762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15</w:t>
            </w:r>
            <w:r w:rsidR="002C2A65" w:rsidRPr="002C2A65">
              <w:rPr>
                <w:rFonts w:asciiTheme="majorEastAsia" w:eastAsiaTheme="majorEastAsia" w:hAnsiTheme="majorEastAsia"/>
                <w:noProof/>
                <w:webHidden/>
              </w:rPr>
              <w:fldChar w:fldCharType="end"/>
            </w:r>
          </w:hyperlink>
        </w:p>
        <w:p w14:paraId="39B9F2CD" w14:textId="6921648A" w:rsidR="002C2A65" w:rsidRPr="002C2A65" w:rsidRDefault="00B8495A">
          <w:pPr>
            <w:pStyle w:val="11"/>
            <w:tabs>
              <w:tab w:val="right" w:leader="dot" w:pos="8494"/>
            </w:tabs>
            <w:rPr>
              <w:rFonts w:asciiTheme="majorEastAsia" w:eastAsiaTheme="majorEastAsia" w:hAnsiTheme="majorEastAsia"/>
              <w:noProof/>
              <w:szCs w:val="22"/>
            </w:rPr>
          </w:pPr>
          <w:hyperlink w:anchor="_Toc2779763" w:history="1">
            <w:r w:rsidR="002C2A65" w:rsidRPr="002C2A65">
              <w:rPr>
                <w:rStyle w:val="af3"/>
                <w:rFonts w:asciiTheme="majorEastAsia" w:eastAsiaTheme="majorEastAsia" w:hAnsiTheme="majorEastAsia" w:cs="Meiryo UI"/>
                <w:b/>
                <w:noProof/>
              </w:rPr>
              <w:t>第3章　今後の取組み</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_Toc2779763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17</w:t>
            </w:r>
            <w:r w:rsidR="002C2A65" w:rsidRPr="002C2A65">
              <w:rPr>
                <w:rFonts w:asciiTheme="majorEastAsia" w:eastAsiaTheme="majorEastAsia" w:hAnsiTheme="majorEastAsia"/>
                <w:noProof/>
                <w:webHidden/>
              </w:rPr>
              <w:fldChar w:fldCharType="end"/>
            </w:r>
          </w:hyperlink>
        </w:p>
        <w:p w14:paraId="2DA47CB0" w14:textId="43CDF392"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64" w:history="1">
            <w:r w:rsidR="002C2A65" w:rsidRPr="002C2A65">
              <w:rPr>
                <w:rStyle w:val="af3"/>
                <w:rFonts w:asciiTheme="majorEastAsia" w:eastAsiaTheme="majorEastAsia" w:hAnsiTheme="majorEastAsia" w:cs="Meiryo UI"/>
                <w:noProof/>
              </w:rPr>
              <w:t>（1）今後の取組みの方向性</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_Toc2779764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17</w:t>
            </w:r>
            <w:r w:rsidR="002C2A65" w:rsidRPr="002C2A65">
              <w:rPr>
                <w:rFonts w:asciiTheme="majorEastAsia" w:eastAsiaTheme="majorEastAsia" w:hAnsiTheme="majorEastAsia"/>
                <w:noProof/>
                <w:webHidden/>
              </w:rPr>
              <w:fldChar w:fldCharType="end"/>
            </w:r>
          </w:hyperlink>
        </w:p>
        <w:p w14:paraId="1A503A17" w14:textId="33AE2FFB"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65" w:history="1">
            <w:r w:rsidR="002C2A65" w:rsidRPr="002C2A65">
              <w:rPr>
                <w:rStyle w:val="af3"/>
                <w:rFonts w:asciiTheme="majorEastAsia" w:eastAsiaTheme="majorEastAsia" w:hAnsiTheme="majorEastAsia" w:cs="Meiryo UI"/>
                <w:noProof/>
              </w:rPr>
              <w:t>（2）目標</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_Toc2779765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18</w:t>
            </w:r>
            <w:r w:rsidR="002C2A65" w:rsidRPr="002C2A65">
              <w:rPr>
                <w:rFonts w:asciiTheme="majorEastAsia" w:eastAsiaTheme="majorEastAsia" w:hAnsiTheme="majorEastAsia"/>
                <w:noProof/>
                <w:webHidden/>
              </w:rPr>
              <w:fldChar w:fldCharType="end"/>
            </w:r>
          </w:hyperlink>
        </w:p>
        <w:p w14:paraId="12D14925" w14:textId="3726DDFE" w:rsidR="002C2A65" w:rsidRPr="002C2A65" w:rsidRDefault="00B8495A">
          <w:pPr>
            <w:pStyle w:val="21"/>
            <w:tabs>
              <w:tab w:val="right" w:leader="dot" w:pos="8494"/>
            </w:tabs>
            <w:rPr>
              <w:rFonts w:asciiTheme="majorEastAsia" w:eastAsiaTheme="majorEastAsia" w:hAnsiTheme="majorEastAsia"/>
              <w:noProof/>
              <w:kern w:val="2"/>
              <w:sz w:val="21"/>
            </w:rPr>
          </w:pPr>
          <w:hyperlink w:anchor="_Toc2779766" w:history="1">
            <w:r w:rsidR="002C2A65" w:rsidRPr="002C2A65">
              <w:rPr>
                <w:rStyle w:val="af3"/>
                <w:rFonts w:asciiTheme="majorEastAsia" w:eastAsiaTheme="majorEastAsia" w:hAnsiTheme="majorEastAsia" w:cs="Meiryo UI"/>
                <w:noProof/>
              </w:rPr>
              <w:t>（3）具体的な取組み</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_Toc2779766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20</w:t>
            </w:r>
            <w:r w:rsidR="002C2A65" w:rsidRPr="002C2A65">
              <w:rPr>
                <w:rFonts w:asciiTheme="majorEastAsia" w:eastAsiaTheme="majorEastAsia" w:hAnsiTheme="majorEastAsia"/>
                <w:noProof/>
                <w:webHidden/>
              </w:rPr>
              <w:fldChar w:fldCharType="end"/>
            </w:r>
          </w:hyperlink>
        </w:p>
        <w:p w14:paraId="01EFBA2E" w14:textId="69AB973A" w:rsidR="002C2A65" w:rsidRPr="002C2A65" w:rsidRDefault="00B8495A">
          <w:pPr>
            <w:pStyle w:val="31"/>
            <w:tabs>
              <w:tab w:val="right" w:leader="dot" w:pos="8494"/>
            </w:tabs>
            <w:rPr>
              <w:rFonts w:asciiTheme="majorEastAsia" w:eastAsiaTheme="majorEastAsia" w:hAnsiTheme="majorEastAsia"/>
              <w:noProof/>
              <w:kern w:val="2"/>
              <w:sz w:val="21"/>
            </w:rPr>
          </w:pPr>
          <w:hyperlink w:anchor="_Toc2779767" w:history="1">
            <w:r w:rsidR="002C2A65" w:rsidRPr="002C2A65">
              <w:rPr>
                <w:rStyle w:val="af3"/>
                <w:rFonts w:asciiTheme="majorEastAsia" w:eastAsiaTheme="majorEastAsia" w:hAnsiTheme="majorEastAsia" w:cs="Meiryo UI"/>
                <w:noProof/>
              </w:rPr>
              <w:t>Ⅰ　空家の適正管理等の促進</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_Toc2779767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20</w:t>
            </w:r>
            <w:r w:rsidR="002C2A65" w:rsidRPr="002C2A65">
              <w:rPr>
                <w:rFonts w:asciiTheme="majorEastAsia" w:eastAsiaTheme="majorEastAsia" w:hAnsiTheme="majorEastAsia"/>
                <w:noProof/>
                <w:webHidden/>
              </w:rPr>
              <w:fldChar w:fldCharType="end"/>
            </w:r>
          </w:hyperlink>
        </w:p>
        <w:p w14:paraId="64C630DA" w14:textId="76FAC78D" w:rsidR="002C2A65" w:rsidRPr="002C2A65" w:rsidRDefault="00B8495A">
          <w:pPr>
            <w:pStyle w:val="31"/>
            <w:tabs>
              <w:tab w:val="right" w:leader="dot" w:pos="8494"/>
            </w:tabs>
            <w:rPr>
              <w:rFonts w:asciiTheme="majorEastAsia" w:eastAsiaTheme="majorEastAsia" w:hAnsiTheme="majorEastAsia"/>
              <w:noProof/>
              <w:kern w:val="2"/>
              <w:sz w:val="21"/>
            </w:rPr>
          </w:pPr>
          <w:hyperlink w:anchor="_Toc2779768" w:history="1">
            <w:r w:rsidR="002C2A65" w:rsidRPr="002C2A65">
              <w:rPr>
                <w:rStyle w:val="af3"/>
                <w:rFonts w:asciiTheme="majorEastAsia" w:eastAsiaTheme="majorEastAsia" w:hAnsiTheme="majorEastAsia" w:cs="Meiryo UI"/>
                <w:noProof/>
              </w:rPr>
              <w:t>Ⅱ　空家対策によるまちづくりの促進</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_Toc2779768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23</w:t>
            </w:r>
            <w:r w:rsidR="002C2A65" w:rsidRPr="002C2A65">
              <w:rPr>
                <w:rFonts w:asciiTheme="majorEastAsia" w:eastAsiaTheme="majorEastAsia" w:hAnsiTheme="majorEastAsia"/>
                <w:noProof/>
                <w:webHidden/>
              </w:rPr>
              <w:fldChar w:fldCharType="end"/>
            </w:r>
          </w:hyperlink>
        </w:p>
        <w:p w14:paraId="224D199B" w14:textId="0E127C2E" w:rsidR="002C2A65" w:rsidRPr="002C2A65" w:rsidRDefault="00B8495A">
          <w:pPr>
            <w:pStyle w:val="31"/>
            <w:tabs>
              <w:tab w:val="right" w:leader="dot" w:pos="8494"/>
            </w:tabs>
            <w:rPr>
              <w:rFonts w:asciiTheme="majorEastAsia" w:eastAsiaTheme="majorEastAsia" w:hAnsiTheme="majorEastAsia"/>
              <w:noProof/>
              <w:kern w:val="2"/>
              <w:sz w:val="21"/>
            </w:rPr>
          </w:pPr>
          <w:hyperlink w:anchor="_Toc2779769" w:history="1">
            <w:r w:rsidR="002C2A65" w:rsidRPr="002C2A65">
              <w:rPr>
                <w:rStyle w:val="af3"/>
                <w:rFonts w:asciiTheme="majorEastAsia" w:eastAsiaTheme="majorEastAsia" w:hAnsiTheme="majorEastAsia" w:cs="Meiryo UI"/>
                <w:noProof/>
              </w:rPr>
              <w:t>Ⅲ　中古住宅流通、リフォーム・リノベーション市場の活性化</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_Toc2779769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28</w:t>
            </w:r>
            <w:r w:rsidR="002C2A65" w:rsidRPr="002C2A65">
              <w:rPr>
                <w:rFonts w:asciiTheme="majorEastAsia" w:eastAsiaTheme="majorEastAsia" w:hAnsiTheme="majorEastAsia"/>
                <w:noProof/>
                <w:webHidden/>
              </w:rPr>
              <w:fldChar w:fldCharType="end"/>
            </w:r>
          </w:hyperlink>
        </w:p>
        <w:p w14:paraId="02DC03D6" w14:textId="0EA3C4B1" w:rsidR="002C2A65" w:rsidRPr="002C2A65" w:rsidRDefault="00B8495A">
          <w:pPr>
            <w:pStyle w:val="31"/>
            <w:tabs>
              <w:tab w:val="right" w:leader="dot" w:pos="8494"/>
            </w:tabs>
            <w:rPr>
              <w:rFonts w:asciiTheme="majorEastAsia" w:eastAsiaTheme="majorEastAsia" w:hAnsiTheme="majorEastAsia"/>
              <w:noProof/>
              <w:kern w:val="2"/>
              <w:sz w:val="21"/>
            </w:rPr>
          </w:pPr>
          <w:hyperlink w:anchor="_Toc2779770" w:history="1">
            <w:r w:rsidR="002C2A65" w:rsidRPr="002C2A65">
              <w:rPr>
                <w:rStyle w:val="af3"/>
                <w:rFonts w:asciiTheme="majorEastAsia" w:eastAsiaTheme="majorEastAsia" w:hAnsiTheme="majorEastAsia" w:cs="Meiryo UI"/>
                <w:noProof/>
              </w:rPr>
              <w:t>Ⅳ　災害を教訓とした空家対策の強化</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_Toc2779770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29</w:t>
            </w:r>
            <w:r w:rsidR="002C2A65" w:rsidRPr="002C2A65">
              <w:rPr>
                <w:rFonts w:asciiTheme="majorEastAsia" w:eastAsiaTheme="majorEastAsia" w:hAnsiTheme="majorEastAsia"/>
                <w:noProof/>
                <w:webHidden/>
              </w:rPr>
              <w:fldChar w:fldCharType="end"/>
            </w:r>
          </w:hyperlink>
        </w:p>
        <w:p w14:paraId="4D8BE8E1" w14:textId="6EB5EB1E" w:rsidR="002C2A65" w:rsidRPr="002C2A65" w:rsidRDefault="00B8495A">
          <w:pPr>
            <w:pStyle w:val="11"/>
            <w:tabs>
              <w:tab w:val="right" w:leader="dot" w:pos="8494"/>
            </w:tabs>
            <w:rPr>
              <w:rFonts w:asciiTheme="majorEastAsia" w:eastAsiaTheme="majorEastAsia" w:hAnsiTheme="majorEastAsia"/>
              <w:noProof/>
              <w:szCs w:val="22"/>
            </w:rPr>
          </w:pPr>
          <w:hyperlink w:anchor="_Toc2779771" w:history="1">
            <w:r w:rsidR="002C2A65" w:rsidRPr="002C2A65">
              <w:rPr>
                <w:rStyle w:val="af3"/>
                <w:rFonts w:asciiTheme="majorEastAsia" w:eastAsiaTheme="majorEastAsia" w:hAnsiTheme="majorEastAsia" w:cs="Meiryo UI"/>
                <w:noProof/>
              </w:rPr>
              <w:t>空家対策に関わる各主体の基本的な役割</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_Toc2779771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30</w:t>
            </w:r>
            <w:r w:rsidR="002C2A65" w:rsidRPr="002C2A65">
              <w:rPr>
                <w:rFonts w:asciiTheme="majorEastAsia" w:eastAsiaTheme="majorEastAsia" w:hAnsiTheme="majorEastAsia"/>
                <w:noProof/>
                <w:webHidden/>
              </w:rPr>
              <w:fldChar w:fldCharType="end"/>
            </w:r>
          </w:hyperlink>
        </w:p>
        <w:p w14:paraId="0B71EC2A" w14:textId="14CC148C" w:rsidR="002C2A65" w:rsidRPr="002C2A65" w:rsidRDefault="00B8495A">
          <w:pPr>
            <w:pStyle w:val="11"/>
            <w:tabs>
              <w:tab w:val="right" w:leader="dot" w:pos="8494"/>
            </w:tabs>
            <w:rPr>
              <w:rFonts w:asciiTheme="majorEastAsia" w:eastAsiaTheme="majorEastAsia" w:hAnsiTheme="majorEastAsia"/>
              <w:noProof/>
              <w:szCs w:val="22"/>
            </w:rPr>
          </w:pPr>
          <w:hyperlink w:anchor="_Toc2779772" w:history="1">
            <w:r w:rsidR="002C2A65" w:rsidRPr="002C2A65">
              <w:rPr>
                <w:rStyle w:val="af3"/>
                <w:rFonts w:asciiTheme="majorEastAsia" w:eastAsiaTheme="majorEastAsia" w:hAnsiTheme="majorEastAsia"/>
                <w:noProof/>
              </w:rPr>
              <w:t>参考データ</w:t>
            </w:r>
            <w:r w:rsidR="002C2A65" w:rsidRPr="002C2A65">
              <w:rPr>
                <w:rFonts w:asciiTheme="majorEastAsia" w:eastAsiaTheme="majorEastAsia" w:hAnsiTheme="majorEastAsia"/>
                <w:noProof/>
                <w:webHidden/>
              </w:rPr>
              <w:tab/>
            </w:r>
            <w:r w:rsidR="002C2A65" w:rsidRPr="002C2A65">
              <w:rPr>
                <w:rFonts w:asciiTheme="majorEastAsia" w:eastAsiaTheme="majorEastAsia" w:hAnsiTheme="majorEastAsia"/>
                <w:noProof/>
                <w:webHidden/>
              </w:rPr>
              <w:fldChar w:fldCharType="begin"/>
            </w:r>
            <w:r w:rsidR="002C2A65" w:rsidRPr="002C2A65">
              <w:rPr>
                <w:rFonts w:asciiTheme="majorEastAsia" w:eastAsiaTheme="majorEastAsia" w:hAnsiTheme="majorEastAsia"/>
                <w:noProof/>
                <w:webHidden/>
              </w:rPr>
              <w:instrText xml:space="preserve"> PAGEREF _Toc2779772 \h </w:instrText>
            </w:r>
            <w:r w:rsidR="002C2A65" w:rsidRPr="002C2A65">
              <w:rPr>
                <w:rFonts w:asciiTheme="majorEastAsia" w:eastAsiaTheme="majorEastAsia" w:hAnsiTheme="majorEastAsia"/>
                <w:noProof/>
                <w:webHidden/>
              </w:rPr>
            </w:r>
            <w:r w:rsidR="002C2A65" w:rsidRPr="002C2A65">
              <w:rPr>
                <w:rFonts w:asciiTheme="majorEastAsia" w:eastAsiaTheme="majorEastAsia" w:hAnsiTheme="majorEastAsia"/>
                <w:noProof/>
                <w:webHidden/>
              </w:rPr>
              <w:fldChar w:fldCharType="separate"/>
            </w:r>
            <w:r>
              <w:rPr>
                <w:rFonts w:asciiTheme="majorEastAsia" w:eastAsiaTheme="majorEastAsia" w:hAnsiTheme="majorEastAsia"/>
                <w:noProof/>
                <w:webHidden/>
              </w:rPr>
              <w:t>32</w:t>
            </w:r>
            <w:r w:rsidR="002C2A65" w:rsidRPr="002C2A65">
              <w:rPr>
                <w:rFonts w:asciiTheme="majorEastAsia" w:eastAsiaTheme="majorEastAsia" w:hAnsiTheme="majorEastAsia"/>
                <w:noProof/>
                <w:webHidden/>
              </w:rPr>
              <w:fldChar w:fldCharType="end"/>
            </w:r>
          </w:hyperlink>
        </w:p>
        <w:p w14:paraId="5E440FFA" w14:textId="015FF93E" w:rsidR="00C26A02" w:rsidRPr="00271D66" w:rsidRDefault="00C26A02">
          <w:pPr>
            <w:rPr>
              <w:color w:val="000000" w:themeColor="text1"/>
            </w:rPr>
          </w:pPr>
          <w:r w:rsidRPr="002C2A65">
            <w:rPr>
              <w:rFonts w:asciiTheme="majorEastAsia" w:eastAsiaTheme="majorEastAsia" w:hAnsiTheme="majorEastAsia"/>
              <w:bCs/>
              <w:color w:val="000000" w:themeColor="text1"/>
              <w:lang w:val="ja-JP"/>
            </w:rPr>
            <w:fldChar w:fldCharType="end"/>
          </w:r>
        </w:p>
      </w:sdtContent>
    </w:sdt>
    <w:p w14:paraId="7425DFD4" w14:textId="77777777" w:rsidR="005D48AD" w:rsidRPr="00271D66" w:rsidRDefault="005D48AD">
      <w:pPr>
        <w:widowControl/>
        <w:jc w:val="left"/>
        <w:rPr>
          <w:rFonts w:asciiTheme="majorEastAsia" w:eastAsiaTheme="majorEastAsia" w:hAnsiTheme="majorEastAsia" w:cs="Meiryo UI"/>
          <w:b/>
          <w:color w:val="000000" w:themeColor="text1"/>
          <w:sz w:val="24"/>
        </w:rPr>
      </w:pPr>
    </w:p>
    <w:p w14:paraId="6C08CB70" w14:textId="77777777" w:rsidR="005D48AD" w:rsidRPr="00271D66" w:rsidRDefault="005D48AD">
      <w:pPr>
        <w:widowControl/>
        <w:jc w:val="left"/>
        <w:rPr>
          <w:rFonts w:asciiTheme="majorEastAsia" w:eastAsiaTheme="majorEastAsia" w:hAnsiTheme="majorEastAsia" w:cs="Meiryo UI"/>
          <w:b/>
          <w:color w:val="000000" w:themeColor="text1"/>
          <w:sz w:val="24"/>
        </w:rPr>
      </w:pPr>
      <w:r w:rsidRPr="00271D66">
        <w:rPr>
          <w:rFonts w:asciiTheme="majorEastAsia" w:eastAsiaTheme="majorEastAsia" w:hAnsiTheme="majorEastAsia" w:cs="Meiryo UI"/>
          <w:b/>
          <w:color w:val="000000" w:themeColor="text1"/>
          <w:sz w:val="24"/>
        </w:rPr>
        <w:br w:type="page"/>
      </w:r>
    </w:p>
    <w:p w14:paraId="2EEC1F1B" w14:textId="77777777" w:rsidR="00645C07" w:rsidRPr="00271D66" w:rsidRDefault="00645C07" w:rsidP="00760822">
      <w:pPr>
        <w:pStyle w:val="1"/>
        <w:rPr>
          <w:rFonts w:asciiTheme="majorEastAsia" w:hAnsiTheme="majorEastAsia" w:cs="Meiryo UI"/>
          <w:b/>
        </w:rPr>
        <w:sectPr w:rsidR="00645C07" w:rsidRPr="00271D66" w:rsidSect="003D3924">
          <w:headerReference w:type="default" r:id="rId9"/>
          <w:footerReference w:type="default" r:id="rId10"/>
          <w:pgSz w:w="11906" w:h="16838"/>
          <w:pgMar w:top="1985" w:right="1701" w:bottom="1701" w:left="1701" w:header="851" w:footer="992" w:gutter="0"/>
          <w:cols w:space="425"/>
          <w:docGrid w:type="lines" w:linePitch="360"/>
        </w:sectPr>
      </w:pPr>
    </w:p>
    <w:p w14:paraId="2871789B" w14:textId="6529DA93" w:rsidR="003D250C" w:rsidRPr="00271D66" w:rsidRDefault="005C7F67" w:rsidP="00760822">
      <w:pPr>
        <w:pStyle w:val="1"/>
        <w:rPr>
          <w:rFonts w:asciiTheme="majorEastAsia" w:hAnsiTheme="majorEastAsia" w:cs="Meiryo UI"/>
          <w:b/>
        </w:rPr>
      </w:pPr>
      <w:bookmarkStart w:id="1" w:name="_Toc2779754"/>
      <w:r w:rsidRPr="00271D66">
        <w:rPr>
          <w:rFonts w:asciiTheme="majorEastAsia" w:hAnsiTheme="majorEastAsia" w:cs="Meiryo UI" w:hint="eastAsia"/>
          <w:b/>
        </w:rPr>
        <w:lastRenderedPageBreak/>
        <w:t>はじめに</w:t>
      </w:r>
      <w:bookmarkEnd w:id="1"/>
    </w:p>
    <w:p w14:paraId="242CA1F6" w14:textId="77777777" w:rsidR="002454EF" w:rsidRPr="00271D66" w:rsidRDefault="002454EF" w:rsidP="001A0602">
      <w:pPr>
        <w:rPr>
          <w:rFonts w:asciiTheme="minorEastAsia" w:hAnsiTheme="minorEastAsia" w:cs="Meiryo UI"/>
        </w:rPr>
      </w:pPr>
    </w:p>
    <w:p w14:paraId="5F4E1110" w14:textId="0B4EF153" w:rsidR="00271D6D" w:rsidRPr="00271D66" w:rsidRDefault="00A063A5" w:rsidP="00366D4A">
      <w:pPr>
        <w:ind w:left="210" w:hangingChars="100" w:hanging="210"/>
        <w:rPr>
          <w:rFonts w:asciiTheme="minorEastAsia" w:hAnsiTheme="minorEastAsia" w:cs="Meiryo UI"/>
        </w:rPr>
      </w:pPr>
      <w:r w:rsidRPr="00271D66">
        <w:rPr>
          <w:rFonts w:asciiTheme="minorEastAsia" w:hAnsiTheme="minorEastAsia" w:cs="Meiryo UI" w:hint="eastAsia"/>
        </w:rPr>
        <w:t>○</w:t>
      </w:r>
      <w:r w:rsidR="00192897" w:rsidRPr="00271D66">
        <w:rPr>
          <w:rFonts w:asciiTheme="minorEastAsia" w:hAnsiTheme="minorEastAsia" w:cs="Meiryo UI" w:hint="eastAsia"/>
        </w:rPr>
        <w:t>適正な管理が行われず地域住民の生活環境に深刻な影響を及ぼしている</w:t>
      </w:r>
      <w:r w:rsidR="00B2036E" w:rsidRPr="00271D66">
        <w:rPr>
          <w:rFonts w:asciiTheme="minorEastAsia" w:hAnsiTheme="minorEastAsia" w:cs="Meiryo UI" w:hint="eastAsia"/>
        </w:rPr>
        <w:t>空家</w:t>
      </w:r>
      <w:r w:rsidR="00DF13A1" w:rsidRPr="00271D66">
        <w:rPr>
          <w:rFonts w:asciiTheme="minorEastAsia" w:hAnsiTheme="minorEastAsia" w:cs="Meiryo UI" w:hint="eastAsia"/>
        </w:rPr>
        <w:t>等</w:t>
      </w:r>
      <w:r w:rsidR="00B2036E" w:rsidRPr="00271D66">
        <w:rPr>
          <w:rFonts w:asciiTheme="minorEastAsia" w:hAnsiTheme="minorEastAsia" w:cs="Meiryo UI" w:hint="eastAsia"/>
        </w:rPr>
        <w:t>への対策</w:t>
      </w:r>
      <w:r w:rsidR="00DF13A1" w:rsidRPr="00271D66">
        <w:rPr>
          <w:rFonts w:asciiTheme="minorEastAsia" w:hAnsiTheme="minorEastAsia" w:cs="Meiryo UI" w:hint="eastAsia"/>
        </w:rPr>
        <w:t>と空家等の活用促進に関する施策</w:t>
      </w:r>
      <w:r w:rsidR="00BD7CCF" w:rsidRPr="00271D66">
        <w:rPr>
          <w:rFonts w:asciiTheme="minorEastAsia" w:hAnsiTheme="minorEastAsia" w:cs="Meiryo UI" w:hint="eastAsia"/>
        </w:rPr>
        <w:t>を総合的に推進するため「空家等対策の推進に関する特別措置法」（以下、「空家法」といいます。）が</w:t>
      </w:r>
      <w:r w:rsidR="00257D44" w:rsidRPr="00271D66">
        <w:rPr>
          <w:rFonts w:asciiTheme="minorEastAsia" w:hAnsiTheme="minorEastAsia" w:cs="Meiryo UI"/>
        </w:rPr>
        <w:t>平成27年5月に</w:t>
      </w:r>
      <w:r w:rsidR="00BD7CCF" w:rsidRPr="00271D66">
        <w:rPr>
          <w:rFonts w:asciiTheme="minorEastAsia" w:hAnsiTheme="minorEastAsia" w:cs="Meiryo UI" w:hint="eastAsia"/>
        </w:rPr>
        <w:t>施行され</w:t>
      </w:r>
      <w:r w:rsidR="00271D6D" w:rsidRPr="00271D66">
        <w:rPr>
          <w:rFonts w:asciiTheme="minorEastAsia" w:hAnsiTheme="minorEastAsia" w:cs="Meiryo UI" w:hint="eastAsia"/>
        </w:rPr>
        <w:t>ました。</w:t>
      </w:r>
    </w:p>
    <w:p w14:paraId="50F18394" w14:textId="77777777" w:rsidR="00271D6D" w:rsidRPr="00271D66" w:rsidRDefault="00271D6D" w:rsidP="001A0602">
      <w:pPr>
        <w:rPr>
          <w:rFonts w:asciiTheme="minorEastAsia" w:hAnsiTheme="minorEastAsia" w:cs="Meiryo UI"/>
        </w:rPr>
      </w:pPr>
    </w:p>
    <w:p w14:paraId="5C51ACC4" w14:textId="6086DBA9" w:rsidR="005C7F67" w:rsidRPr="00271D66" w:rsidRDefault="00271D6D" w:rsidP="00366D4A">
      <w:pPr>
        <w:ind w:left="210" w:hangingChars="100" w:hanging="210"/>
        <w:rPr>
          <w:rFonts w:asciiTheme="minorEastAsia" w:hAnsiTheme="minorEastAsia" w:cs="Meiryo UI"/>
        </w:rPr>
      </w:pPr>
      <w:r w:rsidRPr="00271D66">
        <w:rPr>
          <w:rFonts w:asciiTheme="minorEastAsia" w:hAnsiTheme="minorEastAsia" w:cs="Meiryo UI" w:hint="eastAsia"/>
        </w:rPr>
        <w:t>○これを受けて、</w:t>
      </w:r>
      <w:r w:rsidR="00C96915" w:rsidRPr="00271D66">
        <w:rPr>
          <w:rFonts w:asciiTheme="minorEastAsia" w:hAnsiTheme="minorEastAsia" w:cs="Meiryo UI" w:hint="eastAsia"/>
        </w:rPr>
        <w:t>大阪府</w:t>
      </w:r>
      <w:r w:rsidR="00257D44" w:rsidRPr="00271D66">
        <w:rPr>
          <w:rFonts w:asciiTheme="minorEastAsia" w:hAnsiTheme="minorEastAsia" w:cs="Meiryo UI" w:hint="eastAsia"/>
        </w:rPr>
        <w:t>では</w:t>
      </w:r>
      <w:r w:rsidR="00C96915" w:rsidRPr="00271D66">
        <w:rPr>
          <w:rFonts w:asciiTheme="minorEastAsia" w:hAnsiTheme="minorEastAsia" w:cs="Meiryo UI" w:hint="eastAsia"/>
        </w:rPr>
        <w:t>「空家総合戦略・大阪」</w:t>
      </w:r>
      <w:r w:rsidRPr="00271D66">
        <w:rPr>
          <w:rFonts w:asciiTheme="minorEastAsia" w:hAnsiTheme="minorEastAsia" w:cs="Meiryo UI" w:hint="eastAsia"/>
        </w:rPr>
        <w:t>（以下、「</w:t>
      </w:r>
      <w:r w:rsidR="00C03805" w:rsidRPr="00271D66">
        <w:rPr>
          <w:rFonts w:asciiTheme="minorEastAsia" w:hAnsiTheme="minorEastAsia" w:cs="Meiryo UI" w:hint="eastAsia"/>
        </w:rPr>
        <w:t>前</w:t>
      </w:r>
      <w:r w:rsidRPr="00271D66">
        <w:rPr>
          <w:rFonts w:asciiTheme="minorEastAsia" w:hAnsiTheme="minorEastAsia" w:cs="Meiryo UI" w:hint="eastAsia"/>
        </w:rPr>
        <w:t>戦略」といいます。）</w:t>
      </w:r>
      <w:r w:rsidR="00C96915" w:rsidRPr="00271D66">
        <w:rPr>
          <w:rFonts w:asciiTheme="minorEastAsia" w:hAnsiTheme="minorEastAsia" w:cs="Meiryo UI" w:hint="eastAsia"/>
        </w:rPr>
        <w:t>を</w:t>
      </w:r>
      <w:r w:rsidR="00B2036E" w:rsidRPr="00271D66">
        <w:rPr>
          <w:rFonts w:asciiTheme="minorEastAsia" w:hAnsiTheme="minorEastAsia" w:cs="Meiryo UI"/>
        </w:rPr>
        <w:t>平成28</w:t>
      </w:r>
      <w:r w:rsidR="007B5D29" w:rsidRPr="00271D66">
        <w:rPr>
          <w:rFonts w:asciiTheme="minorEastAsia" w:hAnsiTheme="minorEastAsia" w:cs="Meiryo UI" w:hint="eastAsia"/>
        </w:rPr>
        <w:t>年</w:t>
      </w:r>
      <w:r w:rsidR="00B2036E" w:rsidRPr="00271D66">
        <w:rPr>
          <w:rFonts w:asciiTheme="minorEastAsia" w:hAnsiTheme="minorEastAsia" w:cs="Meiryo UI"/>
        </w:rPr>
        <w:t>12月</w:t>
      </w:r>
      <w:r w:rsidR="00B2036E" w:rsidRPr="00271D66">
        <w:rPr>
          <w:rFonts w:asciiTheme="minorEastAsia" w:hAnsiTheme="minorEastAsia" w:cs="Meiryo UI" w:hint="eastAsia"/>
        </w:rPr>
        <w:t>に策定</w:t>
      </w:r>
      <w:r w:rsidR="00C96915" w:rsidRPr="00271D66">
        <w:rPr>
          <w:rFonts w:asciiTheme="minorEastAsia" w:hAnsiTheme="minorEastAsia" w:cs="Meiryo UI" w:hint="eastAsia"/>
        </w:rPr>
        <w:t>し、</w:t>
      </w:r>
      <w:r w:rsidR="00DF13A1" w:rsidRPr="00271D66">
        <w:rPr>
          <w:rFonts w:asciiTheme="minorEastAsia" w:hAnsiTheme="minorEastAsia" w:cs="Meiryo UI" w:hint="eastAsia"/>
        </w:rPr>
        <w:t>市町村による</w:t>
      </w:r>
      <w:r w:rsidR="00E21416" w:rsidRPr="00271D66">
        <w:rPr>
          <w:rFonts w:asciiTheme="minorEastAsia" w:hAnsiTheme="minorEastAsia" w:cs="Meiryo UI" w:hint="eastAsia"/>
        </w:rPr>
        <w:t>空家の適正管理</w:t>
      </w:r>
      <w:r w:rsidR="005369E4" w:rsidRPr="00271D66">
        <w:rPr>
          <w:rFonts w:asciiTheme="minorEastAsia" w:hAnsiTheme="minorEastAsia" w:cs="Meiryo UI" w:hint="eastAsia"/>
        </w:rPr>
        <w:t>・除却</w:t>
      </w:r>
      <w:r w:rsidR="00254215" w:rsidRPr="00271D66">
        <w:rPr>
          <w:rFonts w:asciiTheme="minorEastAsia" w:hAnsiTheme="minorEastAsia" w:cs="Meiryo UI" w:hint="eastAsia"/>
        </w:rPr>
        <w:t>の促進</w:t>
      </w:r>
      <w:r w:rsidR="00DF13A1" w:rsidRPr="00271D66">
        <w:rPr>
          <w:rFonts w:asciiTheme="minorEastAsia" w:hAnsiTheme="minorEastAsia" w:cs="Meiryo UI" w:hint="eastAsia"/>
        </w:rPr>
        <w:t>や</w:t>
      </w:r>
      <w:r w:rsidR="00254215" w:rsidRPr="00271D66">
        <w:rPr>
          <w:rFonts w:asciiTheme="minorEastAsia" w:hAnsiTheme="minorEastAsia" w:cs="Meiryo UI" w:hint="eastAsia"/>
        </w:rPr>
        <w:t>空家の利活用による地域の居住魅力向上、</w:t>
      </w:r>
      <w:r w:rsidR="00DF13A1" w:rsidRPr="00271D66">
        <w:rPr>
          <w:rFonts w:asciiTheme="minorEastAsia" w:hAnsiTheme="minorEastAsia" w:cs="Meiryo UI" w:hint="eastAsia"/>
        </w:rPr>
        <w:t>民間事業者団体と連携した</w:t>
      </w:r>
      <w:r w:rsidR="00C96915" w:rsidRPr="00271D66">
        <w:rPr>
          <w:rFonts w:asciiTheme="minorEastAsia" w:hAnsiTheme="minorEastAsia" w:cs="Meiryo UI" w:hint="eastAsia"/>
        </w:rPr>
        <w:t>中古住宅流通やリフォーム・リノベーション</w:t>
      </w:r>
      <w:r w:rsidR="00E21416" w:rsidRPr="00271D66">
        <w:rPr>
          <w:rFonts w:asciiTheme="minorEastAsia" w:hAnsiTheme="minorEastAsia" w:cs="Meiryo UI" w:hint="eastAsia"/>
        </w:rPr>
        <w:t>市場</w:t>
      </w:r>
      <w:r w:rsidR="00C96915" w:rsidRPr="00271D66">
        <w:rPr>
          <w:rFonts w:asciiTheme="minorEastAsia" w:hAnsiTheme="minorEastAsia" w:cs="Meiryo UI" w:hint="eastAsia"/>
        </w:rPr>
        <w:t>の活性化につながる取組み</w:t>
      </w:r>
      <w:r w:rsidR="00DF13A1" w:rsidRPr="00271D66">
        <w:rPr>
          <w:rFonts w:asciiTheme="minorEastAsia" w:hAnsiTheme="minorEastAsia" w:cs="Meiryo UI" w:hint="eastAsia"/>
        </w:rPr>
        <w:t>について、これまで</w:t>
      </w:r>
      <w:r w:rsidR="00DF13A1" w:rsidRPr="00271D66">
        <w:rPr>
          <w:rFonts w:asciiTheme="minorEastAsia" w:hAnsiTheme="minorEastAsia" w:cs="Meiryo UI"/>
        </w:rPr>
        <w:t>3年間集中的に推進してきました。</w:t>
      </w:r>
    </w:p>
    <w:p w14:paraId="445DB98A" w14:textId="77777777" w:rsidR="00A063A5" w:rsidRPr="00271D66" w:rsidRDefault="00A063A5" w:rsidP="001A0602">
      <w:pPr>
        <w:rPr>
          <w:rFonts w:asciiTheme="minorEastAsia" w:hAnsiTheme="minorEastAsia" w:cs="Meiryo UI"/>
        </w:rPr>
      </w:pPr>
    </w:p>
    <w:p w14:paraId="235D0B61" w14:textId="34DA8157" w:rsidR="00DF13A1" w:rsidRPr="00271D66" w:rsidRDefault="00642D93" w:rsidP="00366D4A">
      <w:pPr>
        <w:ind w:left="210" w:hangingChars="100" w:hanging="210"/>
        <w:rPr>
          <w:rFonts w:asciiTheme="minorEastAsia" w:hAnsiTheme="minorEastAsia" w:cs="Meiryo UI"/>
        </w:rPr>
      </w:pPr>
      <w:r w:rsidRPr="00271D66">
        <w:rPr>
          <w:rFonts w:asciiTheme="minorEastAsia" w:hAnsiTheme="minorEastAsia" w:cs="Meiryo UI" w:hint="eastAsia"/>
        </w:rPr>
        <w:t>○</w:t>
      </w:r>
      <w:r w:rsidR="00DF13A1" w:rsidRPr="00271D66">
        <w:rPr>
          <w:rFonts w:asciiTheme="minorEastAsia" w:hAnsiTheme="minorEastAsia" w:cs="Meiryo UI" w:hint="eastAsia"/>
        </w:rPr>
        <w:t>この</w:t>
      </w:r>
      <w:r w:rsidRPr="00271D66">
        <w:rPr>
          <w:rFonts w:asciiTheme="minorEastAsia" w:hAnsiTheme="minorEastAsia" w:cs="Meiryo UI" w:hint="eastAsia"/>
        </w:rPr>
        <w:t>取組みにより、市町村が特定空家等</w:t>
      </w:r>
      <w:r w:rsidRPr="00271D66">
        <w:rPr>
          <w:rStyle w:val="ac"/>
          <w:rFonts w:asciiTheme="minorEastAsia" w:hAnsiTheme="minorEastAsia" w:cs="Meiryo UI"/>
        </w:rPr>
        <w:footnoteReference w:id="1"/>
      </w:r>
      <w:r w:rsidRPr="00271D66">
        <w:rPr>
          <w:rFonts w:asciiTheme="minorEastAsia" w:hAnsiTheme="minorEastAsia" w:cs="Meiryo UI" w:hint="eastAsia"/>
        </w:rPr>
        <w:t>に対応するための体制整備</w:t>
      </w:r>
      <w:r w:rsidR="00DF13A1" w:rsidRPr="00271D66">
        <w:rPr>
          <w:rFonts w:asciiTheme="minorEastAsia" w:hAnsiTheme="minorEastAsia" w:cs="Meiryo UI" w:hint="eastAsia"/>
        </w:rPr>
        <w:t>や「大阪版・空家バンク」の設置、「リノベーションまちづくりアドバイザー</w:t>
      </w:r>
      <w:r w:rsidR="00B935E4" w:rsidRPr="00271D66">
        <w:rPr>
          <w:rFonts w:asciiTheme="minorEastAsia" w:hAnsiTheme="minorEastAsia" w:cs="Meiryo UI" w:hint="eastAsia"/>
        </w:rPr>
        <w:t>紹介</w:t>
      </w:r>
      <w:r w:rsidR="00DF13A1" w:rsidRPr="00271D66">
        <w:rPr>
          <w:rFonts w:asciiTheme="minorEastAsia" w:hAnsiTheme="minorEastAsia" w:cs="Meiryo UI" w:hint="eastAsia"/>
        </w:rPr>
        <w:t>制度</w:t>
      </w:r>
      <w:r w:rsidR="00B935E4" w:rsidRPr="00271D66">
        <w:rPr>
          <w:rFonts w:asciiTheme="minorEastAsia" w:hAnsiTheme="minorEastAsia" w:cs="Meiryo UI" w:hint="eastAsia"/>
        </w:rPr>
        <w:t>」</w:t>
      </w:r>
      <w:r w:rsidR="00DF13A1" w:rsidRPr="00271D66">
        <w:rPr>
          <w:rFonts w:asciiTheme="minorEastAsia" w:hAnsiTheme="minorEastAsia" w:cs="Meiryo UI" w:hint="eastAsia"/>
        </w:rPr>
        <w:t>の創設</w:t>
      </w:r>
      <w:r w:rsidRPr="00271D66">
        <w:rPr>
          <w:rFonts w:asciiTheme="minorEastAsia" w:hAnsiTheme="minorEastAsia" w:cs="Meiryo UI" w:hint="eastAsia"/>
        </w:rPr>
        <w:t>など、</w:t>
      </w:r>
      <w:r w:rsidR="00B15331" w:rsidRPr="00271D66">
        <w:rPr>
          <w:rFonts w:asciiTheme="minorEastAsia" w:hAnsiTheme="minorEastAsia" w:cs="Meiryo UI" w:hint="eastAsia"/>
        </w:rPr>
        <w:t>空家対策の骨格</w:t>
      </w:r>
      <w:r w:rsidRPr="00271D66">
        <w:rPr>
          <w:rFonts w:asciiTheme="minorEastAsia" w:hAnsiTheme="minorEastAsia" w:cs="Meiryo UI" w:hint="eastAsia"/>
        </w:rPr>
        <w:t>が完成しました。</w:t>
      </w:r>
    </w:p>
    <w:p w14:paraId="2BD4425A" w14:textId="77777777" w:rsidR="00DF13A1" w:rsidRPr="00271D66" w:rsidRDefault="00DF13A1" w:rsidP="00366D4A">
      <w:pPr>
        <w:ind w:left="210" w:hangingChars="100" w:hanging="210"/>
        <w:rPr>
          <w:rFonts w:asciiTheme="minorEastAsia" w:hAnsiTheme="minorEastAsia" w:cs="Meiryo UI"/>
        </w:rPr>
      </w:pPr>
    </w:p>
    <w:p w14:paraId="54F177C6" w14:textId="38B9B921" w:rsidR="00642D93" w:rsidRPr="00271D66" w:rsidRDefault="00DF13A1">
      <w:pPr>
        <w:ind w:left="210" w:hangingChars="100" w:hanging="210"/>
        <w:rPr>
          <w:rFonts w:asciiTheme="minorEastAsia" w:hAnsiTheme="minorEastAsia" w:cs="Meiryo UI"/>
        </w:rPr>
      </w:pPr>
      <w:r w:rsidRPr="00271D66">
        <w:rPr>
          <w:rFonts w:asciiTheme="minorEastAsia" w:hAnsiTheme="minorEastAsia" w:cs="Meiryo UI" w:hint="eastAsia"/>
        </w:rPr>
        <w:t>○</w:t>
      </w:r>
      <w:r w:rsidR="00642D93" w:rsidRPr="00271D66">
        <w:rPr>
          <w:rFonts w:asciiTheme="minorEastAsia" w:hAnsiTheme="minorEastAsia" w:cs="Meiryo UI" w:hint="eastAsia"/>
        </w:rPr>
        <w:t>今後、空家対策を</w:t>
      </w:r>
      <w:r w:rsidRPr="00271D66">
        <w:rPr>
          <w:rFonts w:asciiTheme="minorEastAsia" w:hAnsiTheme="minorEastAsia" w:cs="Meiryo UI" w:hint="eastAsia"/>
        </w:rPr>
        <w:t>更に充実しスピードアップを図るためには、</w:t>
      </w:r>
      <w:r w:rsidR="00642D93" w:rsidRPr="00271D66">
        <w:rPr>
          <w:rFonts w:asciiTheme="minorEastAsia" w:hAnsiTheme="minorEastAsia" w:cs="Meiryo UI" w:hint="eastAsia"/>
        </w:rPr>
        <w:t>市町村への支援の内容</w:t>
      </w:r>
      <w:r w:rsidRPr="00271D66">
        <w:rPr>
          <w:rFonts w:asciiTheme="minorEastAsia" w:hAnsiTheme="minorEastAsia" w:cs="Meiryo UI" w:hint="eastAsia"/>
        </w:rPr>
        <w:t>の</w:t>
      </w:r>
      <w:r w:rsidR="00642D93" w:rsidRPr="00271D66">
        <w:rPr>
          <w:rFonts w:asciiTheme="minorEastAsia" w:hAnsiTheme="minorEastAsia" w:cs="Meiryo UI" w:hint="eastAsia"/>
        </w:rPr>
        <w:t>深化</w:t>
      </w:r>
      <w:r w:rsidRPr="00271D66">
        <w:rPr>
          <w:rFonts w:asciiTheme="minorEastAsia" w:hAnsiTheme="minorEastAsia" w:cs="Meiryo UI" w:hint="eastAsia"/>
        </w:rPr>
        <w:t>とともに、民間連携の強化による取組みを充実させていくことが</w:t>
      </w:r>
      <w:r w:rsidR="00642D93" w:rsidRPr="00271D66">
        <w:rPr>
          <w:rFonts w:asciiTheme="minorEastAsia" w:hAnsiTheme="minorEastAsia" w:cs="Meiryo UI" w:hint="eastAsia"/>
        </w:rPr>
        <w:t>必要</w:t>
      </w:r>
      <w:r w:rsidRPr="00271D66">
        <w:rPr>
          <w:rFonts w:asciiTheme="minorEastAsia" w:hAnsiTheme="minorEastAsia" w:cs="Meiryo UI" w:hint="eastAsia"/>
        </w:rPr>
        <w:t>です。</w:t>
      </w:r>
    </w:p>
    <w:p w14:paraId="4E8CBCF2" w14:textId="77777777" w:rsidR="00642D93" w:rsidRPr="00271D66" w:rsidRDefault="00642D93" w:rsidP="00642D93">
      <w:pPr>
        <w:rPr>
          <w:rFonts w:asciiTheme="minorEastAsia" w:hAnsiTheme="minorEastAsia" w:cs="Meiryo UI"/>
        </w:rPr>
      </w:pPr>
    </w:p>
    <w:p w14:paraId="613F03D1" w14:textId="30796812" w:rsidR="00D8023E" w:rsidRPr="00271D66" w:rsidRDefault="00642D93" w:rsidP="00366D4A">
      <w:pPr>
        <w:ind w:left="210" w:hangingChars="100" w:hanging="210"/>
        <w:rPr>
          <w:rFonts w:asciiTheme="minorEastAsia" w:hAnsiTheme="minorEastAsia" w:cs="Meiryo UI"/>
        </w:rPr>
      </w:pPr>
      <w:r w:rsidRPr="00271D66">
        <w:rPr>
          <w:rFonts w:asciiTheme="minorEastAsia" w:hAnsiTheme="minorEastAsia" w:cs="Meiryo UI" w:hint="eastAsia"/>
        </w:rPr>
        <w:t>○加えて、</w:t>
      </w:r>
      <w:r w:rsidRPr="00271D66">
        <w:rPr>
          <w:rFonts w:asciiTheme="minorEastAsia" w:hAnsiTheme="minorEastAsia" w:cs="Meiryo UI"/>
        </w:rPr>
        <w:t>平成30年6月に発生した大阪</w:t>
      </w:r>
      <w:r w:rsidR="00B11CC5" w:rsidRPr="00271D66">
        <w:rPr>
          <w:rFonts w:asciiTheme="minorEastAsia" w:hAnsiTheme="minorEastAsia" w:cs="Meiryo UI" w:hint="eastAsia"/>
        </w:rPr>
        <w:t>府</w:t>
      </w:r>
      <w:r w:rsidRPr="00271D66">
        <w:rPr>
          <w:rFonts w:asciiTheme="minorEastAsia" w:hAnsiTheme="minorEastAsia" w:cs="Meiryo UI"/>
        </w:rPr>
        <w:t>北部</w:t>
      </w:r>
      <w:r w:rsidR="00B11CC5" w:rsidRPr="00271D66">
        <w:rPr>
          <w:rFonts w:asciiTheme="minorEastAsia" w:hAnsiTheme="minorEastAsia" w:cs="Meiryo UI" w:hint="eastAsia"/>
        </w:rPr>
        <w:t>を震源とする</w:t>
      </w:r>
      <w:r w:rsidRPr="00271D66">
        <w:rPr>
          <w:rFonts w:asciiTheme="minorEastAsia" w:hAnsiTheme="minorEastAsia" w:cs="Meiryo UI"/>
        </w:rPr>
        <w:t>地震や同年9</w:t>
      </w:r>
      <w:r w:rsidR="00B15331" w:rsidRPr="00271D66">
        <w:rPr>
          <w:rFonts w:asciiTheme="minorEastAsia" w:hAnsiTheme="minorEastAsia" w:cs="Meiryo UI" w:hint="eastAsia"/>
        </w:rPr>
        <w:t>月の台風</w:t>
      </w:r>
      <w:r w:rsidR="00DF13A1" w:rsidRPr="00271D66">
        <w:rPr>
          <w:rFonts w:asciiTheme="minorEastAsia" w:hAnsiTheme="minorEastAsia" w:cs="Meiryo UI"/>
        </w:rPr>
        <w:t>21号</w:t>
      </w:r>
      <w:r w:rsidR="00B15331" w:rsidRPr="00271D66">
        <w:rPr>
          <w:rFonts w:asciiTheme="minorEastAsia" w:hAnsiTheme="minorEastAsia" w:cs="Meiryo UI" w:hint="eastAsia"/>
        </w:rPr>
        <w:t>などの自然災害では、周辺に悪影響を及ぼすおそれがある空家が一気に増加</w:t>
      </w:r>
      <w:r w:rsidR="00085FA4" w:rsidRPr="00271D66">
        <w:rPr>
          <w:rFonts w:asciiTheme="minorEastAsia" w:hAnsiTheme="minorEastAsia" w:cs="Meiryo UI" w:hint="eastAsia"/>
        </w:rPr>
        <w:t>する</w:t>
      </w:r>
      <w:r w:rsidR="00B15331" w:rsidRPr="00271D66">
        <w:rPr>
          <w:rFonts w:asciiTheme="minorEastAsia" w:hAnsiTheme="minorEastAsia" w:cs="Meiryo UI" w:hint="eastAsia"/>
        </w:rPr>
        <w:t>など、</w:t>
      </w:r>
      <w:r w:rsidRPr="00271D66">
        <w:rPr>
          <w:rFonts w:asciiTheme="minorEastAsia" w:hAnsiTheme="minorEastAsia" w:cs="Meiryo UI" w:hint="eastAsia"/>
        </w:rPr>
        <w:t>災害</w:t>
      </w:r>
      <w:r w:rsidR="00DF13A1" w:rsidRPr="00271D66">
        <w:rPr>
          <w:rFonts w:asciiTheme="minorEastAsia" w:hAnsiTheme="minorEastAsia" w:cs="Meiryo UI" w:hint="eastAsia"/>
        </w:rPr>
        <w:t>を教訓とした</w:t>
      </w:r>
      <w:r w:rsidRPr="00271D66">
        <w:rPr>
          <w:rFonts w:asciiTheme="minorEastAsia" w:hAnsiTheme="minorEastAsia" w:cs="Meiryo UI" w:hint="eastAsia"/>
        </w:rPr>
        <w:t>新たな課題</w:t>
      </w:r>
      <w:r w:rsidR="00CD3055" w:rsidRPr="00271D66">
        <w:rPr>
          <w:rFonts w:asciiTheme="minorEastAsia" w:hAnsiTheme="minorEastAsia" w:cs="Meiryo UI" w:hint="eastAsia"/>
        </w:rPr>
        <w:t>が出て</w:t>
      </w:r>
      <w:r w:rsidR="00DF13A1" w:rsidRPr="00271D66">
        <w:rPr>
          <w:rFonts w:asciiTheme="minorEastAsia" w:hAnsiTheme="minorEastAsia" w:cs="Meiryo UI" w:hint="eastAsia"/>
        </w:rPr>
        <w:t>き</w:t>
      </w:r>
      <w:r w:rsidRPr="00271D66">
        <w:rPr>
          <w:rFonts w:asciiTheme="minorEastAsia" w:hAnsiTheme="minorEastAsia" w:cs="Meiryo UI" w:hint="eastAsia"/>
        </w:rPr>
        <w:t>ました。</w:t>
      </w:r>
    </w:p>
    <w:p w14:paraId="765E2AB6" w14:textId="77777777" w:rsidR="00642D93" w:rsidRPr="00271D66" w:rsidRDefault="00642D93" w:rsidP="001A0602">
      <w:pPr>
        <w:rPr>
          <w:rFonts w:asciiTheme="minorEastAsia" w:hAnsiTheme="minorEastAsia" w:cs="Meiryo UI"/>
        </w:rPr>
      </w:pPr>
    </w:p>
    <w:p w14:paraId="23290805" w14:textId="724840BD" w:rsidR="00822E15" w:rsidRPr="00271D66" w:rsidRDefault="00FB6ED3">
      <w:pPr>
        <w:ind w:left="210" w:hangingChars="100" w:hanging="210"/>
        <w:rPr>
          <w:rFonts w:asciiTheme="minorEastAsia" w:hAnsiTheme="minorEastAsia" w:cs="Meiryo UI"/>
        </w:rPr>
      </w:pPr>
      <w:r w:rsidRPr="00271D66">
        <w:rPr>
          <w:rFonts w:asciiTheme="minorEastAsia" w:hAnsiTheme="minorEastAsia" w:cs="Meiryo UI" w:hint="eastAsia"/>
        </w:rPr>
        <w:t>○このような中</w:t>
      </w:r>
      <w:r w:rsidR="0081494A" w:rsidRPr="00271D66">
        <w:rPr>
          <w:rFonts w:asciiTheme="minorEastAsia" w:hAnsiTheme="minorEastAsia" w:cs="Meiryo UI" w:hint="eastAsia"/>
        </w:rPr>
        <w:t>、</w:t>
      </w:r>
      <w:r w:rsidR="0087097F" w:rsidRPr="00271D66">
        <w:rPr>
          <w:rFonts w:asciiTheme="minorEastAsia" w:hAnsiTheme="minorEastAsia" w:cs="Meiryo UI" w:hint="eastAsia"/>
        </w:rPr>
        <w:t>これまでの</w:t>
      </w:r>
      <w:r w:rsidR="00E21416" w:rsidRPr="00271D66">
        <w:rPr>
          <w:rFonts w:asciiTheme="minorEastAsia" w:hAnsiTheme="minorEastAsia" w:cs="Meiryo UI" w:hint="eastAsia"/>
        </w:rPr>
        <w:t>取組みの</w:t>
      </w:r>
      <w:r w:rsidR="0087097F" w:rsidRPr="00271D66">
        <w:rPr>
          <w:rFonts w:asciiTheme="minorEastAsia" w:hAnsiTheme="minorEastAsia" w:cs="Meiryo UI" w:hint="eastAsia"/>
        </w:rPr>
        <w:t>成果と</w:t>
      </w:r>
      <w:r w:rsidR="00B15331" w:rsidRPr="00271D66">
        <w:rPr>
          <w:rFonts w:asciiTheme="minorEastAsia" w:hAnsiTheme="minorEastAsia" w:cs="Meiryo UI" w:hint="eastAsia"/>
        </w:rPr>
        <w:t>今後</w:t>
      </w:r>
      <w:r w:rsidR="00107261" w:rsidRPr="00271D66">
        <w:rPr>
          <w:rFonts w:asciiTheme="minorEastAsia" w:hAnsiTheme="minorEastAsia" w:cs="Meiryo UI" w:hint="eastAsia"/>
        </w:rPr>
        <w:t>に向けた</w:t>
      </w:r>
      <w:r w:rsidR="0087097F" w:rsidRPr="00271D66">
        <w:rPr>
          <w:rFonts w:asciiTheme="minorEastAsia" w:hAnsiTheme="minorEastAsia" w:cs="Meiryo UI" w:hint="eastAsia"/>
        </w:rPr>
        <w:t>課題</w:t>
      </w:r>
      <w:r w:rsidR="00107261" w:rsidRPr="00271D66">
        <w:rPr>
          <w:rFonts w:asciiTheme="minorEastAsia" w:hAnsiTheme="minorEastAsia" w:cs="Meiryo UI" w:hint="eastAsia"/>
        </w:rPr>
        <w:t>等</w:t>
      </w:r>
      <w:r w:rsidR="0087097F" w:rsidRPr="00271D66">
        <w:rPr>
          <w:rFonts w:asciiTheme="minorEastAsia" w:hAnsiTheme="minorEastAsia" w:cs="Meiryo UI" w:hint="eastAsia"/>
        </w:rPr>
        <w:t>を踏まえ、</w:t>
      </w:r>
      <w:r w:rsidR="00DF13A1" w:rsidRPr="00271D66">
        <w:rPr>
          <w:rFonts w:asciiTheme="minorEastAsia" w:hAnsiTheme="minorEastAsia" w:cs="Meiryo UI" w:hint="eastAsia"/>
        </w:rPr>
        <w:t>本格的な空家対策の実行に向けて取組み</w:t>
      </w:r>
      <w:r w:rsidR="00391645" w:rsidRPr="00271D66">
        <w:rPr>
          <w:rFonts w:asciiTheme="minorEastAsia" w:hAnsiTheme="minorEastAsia" w:cs="Meiryo UI" w:hint="eastAsia"/>
        </w:rPr>
        <w:t>の充実を図るため</w:t>
      </w:r>
      <w:r w:rsidR="0087097F" w:rsidRPr="00271D66">
        <w:rPr>
          <w:rFonts w:asciiTheme="minorEastAsia" w:hAnsiTheme="minorEastAsia" w:cs="Meiryo UI" w:hint="eastAsia"/>
        </w:rPr>
        <w:t>、</w:t>
      </w:r>
      <w:r w:rsidR="00DF13A1" w:rsidRPr="00271D66">
        <w:rPr>
          <w:rFonts w:asciiTheme="minorEastAsia" w:hAnsiTheme="minorEastAsia" w:cs="Meiryo UI" w:hint="eastAsia"/>
        </w:rPr>
        <w:t>今後</w:t>
      </w:r>
      <w:r w:rsidR="00DF13A1" w:rsidRPr="00271D66">
        <w:rPr>
          <w:rFonts w:asciiTheme="minorEastAsia" w:hAnsiTheme="minorEastAsia" w:cs="Meiryo UI"/>
        </w:rPr>
        <w:t>3年間</w:t>
      </w:r>
      <w:r w:rsidR="00A70140">
        <w:rPr>
          <w:rFonts w:asciiTheme="minorEastAsia" w:hAnsiTheme="minorEastAsia" w:cs="Meiryo UI" w:hint="eastAsia"/>
        </w:rPr>
        <w:t>の</w:t>
      </w:r>
      <w:r w:rsidR="00A70140" w:rsidRPr="00A70140">
        <w:rPr>
          <w:rFonts w:asciiTheme="minorEastAsia" w:hAnsiTheme="minorEastAsia" w:cs="Meiryo UI" w:hint="eastAsia"/>
        </w:rPr>
        <w:t>大阪府、市町村、民間による一体的な取組みの方向性と具体的な対応策を示した</w:t>
      </w:r>
      <w:r w:rsidR="0081494A" w:rsidRPr="00271D66">
        <w:rPr>
          <w:rFonts w:asciiTheme="minorEastAsia" w:hAnsiTheme="minorEastAsia" w:cs="Meiryo UI" w:hint="eastAsia"/>
        </w:rPr>
        <w:t>「空家総合戦略・大阪</w:t>
      </w:r>
      <w:r w:rsidR="00107261" w:rsidRPr="00271D66">
        <w:rPr>
          <w:rFonts w:asciiTheme="minorEastAsia" w:hAnsiTheme="minorEastAsia" w:cs="Meiryo UI"/>
        </w:rPr>
        <w:t>2019</w:t>
      </w:r>
      <w:r w:rsidR="0081494A" w:rsidRPr="00271D66">
        <w:rPr>
          <w:rFonts w:asciiTheme="minorEastAsia" w:hAnsiTheme="minorEastAsia" w:cs="Meiryo UI" w:hint="eastAsia"/>
        </w:rPr>
        <w:t>」を</w:t>
      </w:r>
      <w:r w:rsidR="00A70140">
        <w:rPr>
          <w:rFonts w:asciiTheme="minorEastAsia" w:hAnsiTheme="minorEastAsia" w:cs="Meiryo UI" w:hint="eastAsia"/>
        </w:rPr>
        <w:t>新たに</w:t>
      </w:r>
      <w:r w:rsidR="0081494A" w:rsidRPr="00271D66">
        <w:rPr>
          <w:rFonts w:asciiTheme="minorEastAsia" w:hAnsiTheme="minorEastAsia" w:cs="Meiryo UI" w:hint="eastAsia"/>
        </w:rPr>
        <w:t>策定</w:t>
      </w:r>
      <w:r w:rsidR="00822E15" w:rsidRPr="00271D66">
        <w:rPr>
          <w:rFonts w:asciiTheme="minorEastAsia" w:hAnsiTheme="minorEastAsia" w:cs="Meiryo UI" w:hint="eastAsia"/>
        </w:rPr>
        <w:t>しました</w:t>
      </w:r>
      <w:r w:rsidR="0081494A" w:rsidRPr="00271D66">
        <w:rPr>
          <w:rFonts w:asciiTheme="minorEastAsia" w:hAnsiTheme="minorEastAsia" w:cs="Meiryo UI" w:hint="eastAsia"/>
        </w:rPr>
        <w:t>。</w:t>
      </w:r>
    </w:p>
    <w:p w14:paraId="3DAC23AC" w14:textId="2049CCE3" w:rsidR="00822E15" w:rsidRPr="00271D66" w:rsidRDefault="00822E15" w:rsidP="00366D4A">
      <w:pPr>
        <w:ind w:left="210" w:hangingChars="100" w:hanging="210"/>
        <w:rPr>
          <w:rFonts w:asciiTheme="minorEastAsia" w:hAnsiTheme="minorEastAsia" w:cs="Meiryo UI"/>
        </w:rPr>
      </w:pPr>
    </w:p>
    <w:p w14:paraId="27A6AF97" w14:textId="0716FDA5" w:rsidR="00033EBC" w:rsidRDefault="00822E15" w:rsidP="00F412C5">
      <w:pPr>
        <w:ind w:left="210" w:hangingChars="100" w:hanging="210"/>
        <w:rPr>
          <w:rFonts w:asciiTheme="minorEastAsia" w:hAnsiTheme="minorEastAsia" w:cs="Meiryo UI"/>
        </w:rPr>
      </w:pPr>
      <w:r w:rsidRPr="00271D66">
        <w:rPr>
          <w:rFonts w:asciiTheme="minorEastAsia" w:hAnsiTheme="minorEastAsia" w:cs="Meiryo UI" w:hint="eastAsia"/>
        </w:rPr>
        <w:t>○</w:t>
      </w:r>
      <w:r w:rsidR="006A3BB8" w:rsidRPr="00271D66">
        <w:rPr>
          <w:rFonts w:asciiTheme="minorEastAsia" w:hAnsiTheme="minorEastAsia" w:cs="Meiryo UI" w:hint="eastAsia"/>
        </w:rPr>
        <w:t>本戦略に基づ</w:t>
      </w:r>
      <w:r w:rsidR="00A70140">
        <w:rPr>
          <w:rFonts w:asciiTheme="minorEastAsia" w:hAnsiTheme="minorEastAsia" w:cs="Meiryo UI" w:hint="eastAsia"/>
        </w:rPr>
        <w:t>き、</w:t>
      </w:r>
      <w:r w:rsidR="00A70140" w:rsidRPr="00A70140">
        <w:rPr>
          <w:rFonts w:asciiTheme="minorEastAsia" w:hAnsiTheme="minorEastAsia" w:cs="Meiryo UI" w:hint="eastAsia"/>
        </w:rPr>
        <w:t>空家対策に関わる様々な取組主体と連携して</w:t>
      </w:r>
      <w:r w:rsidR="006A3BB8" w:rsidRPr="00271D66">
        <w:rPr>
          <w:rFonts w:asciiTheme="minorEastAsia" w:hAnsiTheme="minorEastAsia" w:cs="Meiryo UI" w:hint="eastAsia"/>
        </w:rPr>
        <w:t>取組み</w:t>
      </w:r>
      <w:r w:rsidR="00A70140">
        <w:rPr>
          <w:rFonts w:asciiTheme="minorEastAsia" w:hAnsiTheme="minorEastAsia" w:cs="Meiryo UI" w:hint="eastAsia"/>
        </w:rPr>
        <w:t>を</w:t>
      </w:r>
      <w:r w:rsidR="006A3BB8" w:rsidRPr="00271D66">
        <w:rPr>
          <w:rFonts w:asciiTheme="minorEastAsia" w:hAnsiTheme="minorEastAsia" w:cs="Meiryo UI" w:hint="eastAsia"/>
        </w:rPr>
        <w:t>推進</w:t>
      </w:r>
      <w:r w:rsidR="00A70140">
        <w:rPr>
          <w:rFonts w:asciiTheme="minorEastAsia" w:hAnsiTheme="minorEastAsia" w:cs="Meiryo UI" w:hint="eastAsia"/>
        </w:rPr>
        <w:t>することにより</w:t>
      </w:r>
      <w:r w:rsidR="006A3BB8" w:rsidRPr="00271D66">
        <w:rPr>
          <w:rFonts w:asciiTheme="minorEastAsia" w:hAnsiTheme="minorEastAsia" w:cs="Meiryo UI" w:hint="eastAsia"/>
        </w:rPr>
        <w:t>、</w:t>
      </w:r>
      <w:r w:rsidRPr="00271D66">
        <w:rPr>
          <w:rFonts w:asciiTheme="minorEastAsia" w:hAnsiTheme="minorEastAsia" w:cs="Meiryo UI" w:hint="eastAsia"/>
        </w:rPr>
        <w:t>大阪ならではの魅力を存分に活かし、居住魅力あふれる大阪の実現をめざし</w:t>
      </w:r>
      <w:r w:rsidR="00A70140">
        <w:rPr>
          <w:rFonts w:asciiTheme="minorEastAsia" w:hAnsiTheme="minorEastAsia" w:cs="Meiryo UI" w:hint="eastAsia"/>
        </w:rPr>
        <w:t>ていき</w:t>
      </w:r>
      <w:r w:rsidRPr="00271D66">
        <w:rPr>
          <w:rFonts w:asciiTheme="minorEastAsia" w:hAnsiTheme="minorEastAsia" w:cs="Meiryo UI" w:hint="eastAsia"/>
        </w:rPr>
        <w:t>ます。</w:t>
      </w:r>
    </w:p>
    <w:p w14:paraId="6A426F41" w14:textId="42CD7493" w:rsidR="00A70140" w:rsidRDefault="00A70140" w:rsidP="00F412C5">
      <w:pPr>
        <w:ind w:left="210" w:hangingChars="100" w:hanging="210"/>
        <w:rPr>
          <w:rFonts w:asciiTheme="minorEastAsia" w:hAnsiTheme="minorEastAsia" w:cs="Meiryo UI"/>
        </w:rPr>
      </w:pPr>
    </w:p>
    <w:p w14:paraId="270CAA4E" w14:textId="77777777" w:rsidR="000638EE" w:rsidRDefault="000638EE">
      <w:pPr>
        <w:widowControl/>
        <w:jc w:val="left"/>
        <w:rPr>
          <w:rFonts w:asciiTheme="minorEastAsia" w:hAnsiTheme="minorEastAsia" w:cs="Meiryo UI"/>
        </w:rPr>
      </w:pPr>
      <w:r>
        <w:rPr>
          <w:rFonts w:asciiTheme="minorEastAsia" w:hAnsiTheme="minorEastAsia" w:cs="Meiryo UI"/>
        </w:rPr>
        <w:br w:type="page"/>
      </w:r>
    </w:p>
    <w:p w14:paraId="313FE4BB" w14:textId="37875125" w:rsidR="00A70140" w:rsidRPr="00A70140" w:rsidRDefault="00A70140" w:rsidP="00A70140">
      <w:pPr>
        <w:ind w:left="210" w:hangingChars="100" w:hanging="210"/>
        <w:rPr>
          <w:rFonts w:asciiTheme="minorEastAsia" w:hAnsiTheme="minorEastAsia" w:cs="Meiryo UI"/>
        </w:rPr>
      </w:pPr>
      <w:r w:rsidRPr="00A70140">
        <w:rPr>
          <w:rFonts w:asciiTheme="minorEastAsia" w:hAnsiTheme="minorEastAsia" w:cs="Meiryo UI" w:hint="eastAsia"/>
        </w:rPr>
        <w:lastRenderedPageBreak/>
        <w:t>○なお、平成</w:t>
      </w:r>
      <w:r w:rsidRPr="00A70140">
        <w:rPr>
          <w:rFonts w:asciiTheme="minorEastAsia" w:hAnsiTheme="minorEastAsia" w:cs="Meiryo UI"/>
        </w:rPr>
        <w:t>27</w:t>
      </w:r>
      <w:r w:rsidRPr="00A70140">
        <w:rPr>
          <w:rFonts w:asciiTheme="minorEastAsia" w:hAnsiTheme="minorEastAsia" w:cs="Meiryo UI" w:hint="eastAsia"/>
        </w:rPr>
        <w:t>年</w:t>
      </w:r>
      <w:r w:rsidRPr="00A70140">
        <w:rPr>
          <w:rFonts w:asciiTheme="minorEastAsia" w:hAnsiTheme="minorEastAsia" w:cs="Meiryo UI"/>
        </w:rPr>
        <w:t>9</w:t>
      </w:r>
      <w:r w:rsidRPr="00A70140">
        <w:rPr>
          <w:rFonts w:asciiTheme="minorEastAsia" w:hAnsiTheme="minorEastAsia" w:cs="Meiryo UI" w:hint="eastAsia"/>
        </w:rPr>
        <w:t>月の国連総会において、「持続可能な開発のための</w:t>
      </w:r>
      <w:r w:rsidRPr="00A70140">
        <w:rPr>
          <w:rFonts w:asciiTheme="minorEastAsia" w:hAnsiTheme="minorEastAsia" w:cs="Meiryo UI"/>
        </w:rPr>
        <w:t>2030</w:t>
      </w:r>
      <w:r w:rsidRPr="00A70140">
        <w:rPr>
          <w:rFonts w:asciiTheme="minorEastAsia" w:hAnsiTheme="minorEastAsia" w:cs="Meiryo UI" w:hint="eastAsia"/>
        </w:rPr>
        <w:t>アジェンダ」において掲げられた</w:t>
      </w:r>
      <w:r w:rsidRPr="00A70140">
        <w:rPr>
          <w:rFonts w:asciiTheme="minorEastAsia" w:hAnsiTheme="minorEastAsia" w:cs="Meiryo UI"/>
        </w:rPr>
        <w:t>17</w:t>
      </w:r>
      <w:r w:rsidRPr="00A70140">
        <w:rPr>
          <w:rFonts w:asciiTheme="minorEastAsia" w:hAnsiTheme="minorEastAsia" w:cs="Meiryo UI" w:hint="eastAsia"/>
        </w:rPr>
        <w:t>の国際目標（</w:t>
      </w:r>
      <w:r w:rsidRPr="00A70140">
        <w:rPr>
          <w:rFonts w:asciiTheme="minorEastAsia" w:hAnsiTheme="minorEastAsia" w:cs="Meiryo UI"/>
        </w:rPr>
        <w:t>SDGs</w:t>
      </w:r>
      <w:r>
        <w:rPr>
          <w:rStyle w:val="ac"/>
          <w:rFonts w:asciiTheme="minorEastAsia" w:hAnsiTheme="minorEastAsia" w:cs="Meiryo UI"/>
        </w:rPr>
        <w:footnoteReference w:id="2"/>
      </w:r>
      <w:r w:rsidR="00F00F46">
        <w:rPr>
          <w:rFonts w:asciiTheme="minorEastAsia" w:hAnsiTheme="minorEastAsia" w:cs="Meiryo UI" w:hint="eastAsia"/>
        </w:rPr>
        <w:t>）が採択され</w:t>
      </w:r>
      <w:r w:rsidRPr="00A70140">
        <w:rPr>
          <w:rFonts w:asciiTheme="minorEastAsia" w:hAnsiTheme="minorEastAsia" w:cs="Meiryo UI" w:hint="eastAsia"/>
        </w:rPr>
        <w:t>、大阪府においても、全庁一丸となって</w:t>
      </w:r>
      <w:r w:rsidRPr="00A70140">
        <w:rPr>
          <w:rFonts w:asciiTheme="minorEastAsia" w:hAnsiTheme="minorEastAsia" w:cs="Meiryo UI"/>
        </w:rPr>
        <w:t>SDGs</w:t>
      </w:r>
      <w:r w:rsidRPr="00A70140">
        <w:rPr>
          <w:rFonts w:asciiTheme="minorEastAsia" w:hAnsiTheme="minorEastAsia" w:cs="Meiryo UI" w:hint="eastAsia"/>
        </w:rPr>
        <w:t>の推進を図り、</w:t>
      </w:r>
      <w:r w:rsidRPr="00A70140">
        <w:rPr>
          <w:rFonts w:asciiTheme="minorEastAsia" w:hAnsiTheme="minorEastAsia" w:cs="Meiryo UI"/>
        </w:rPr>
        <w:t>SDGs</w:t>
      </w:r>
      <w:r w:rsidRPr="00A70140">
        <w:rPr>
          <w:rFonts w:asciiTheme="minorEastAsia" w:hAnsiTheme="minorEastAsia" w:cs="Meiryo UI" w:hint="eastAsia"/>
        </w:rPr>
        <w:t>先進都市をめざしているところです。</w:t>
      </w:r>
    </w:p>
    <w:p w14:paraId="5EFE0A1C" w14:textId="1E51FAEB" w:rsidR="00A70140" w:rsidRDefault="00B65221" w:rsidP="000638EE">
      <w:pPr>
        <w:ind w:left="240" w:hangingChars="100" w:hanging="240"/>
        <w:rPr>
          <w:rFonts w:asciiTheme="minorEastAsia" w:hAnsiTheme="minorEastAsia" w:cs="Meiryo UI"/>
        </w:rPr>
      </w:pPr>
      <w:r>
        <w:rPr>
          <w:rFonts w:asciiTheme="majorEastAsia" w:eastAsiaTheme="majorEastAsia" w:hAnsiTheme="majorEastAsia"/>
          <w:noProof/>
          <w:color w:val="000000" w:themeColor="text1"/>
          <w:sz w:val="24"/>
          <w:szCs w:val="24"/>
        </w:rPr>
        <w:drawing>
          <wp:anchor distT="0" distB="0" distL="114300" distR="114300" simplePos="0" relativeHeight="251810304" behindDoc="0" locked="0" layoutInCell="1" allowOverlap="1" wp14:anchorId="3D92C633" wp14:editId="298F9ED5">
            <wp:simplePos x="0" y="0"/>
            <wp:positionH relativeFrom="margin">
              <wp:align>right</wp:align>
            </wp:positionH>
            <wp:positionV relativeFrom="paragraph">
              <wp:posOffset>311150</wp:posOffset>
            </wp:positionV>
            <wp:extent cx="819150" cy="819150"/>
            <wp:effectExtent l="0" t="0" r="0" b="0"/>
            <wp:wrapNone/>
            <wp:docPr id="209" name="図 209" descr="SDGsのロゴマークが示されています。" title="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dg_icon_18_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A70140" w:rsidRPr="00A70140">
        <w:rPr>
          <w:rFonts w:asciiTheme="minorEastAsia" w:hAnsiTheme="minorEastAsia" w:cs="Meiryo UI" w:hint="eastAsia"/>
        </w:rPr>
        <w:t xml:space="preserve">　本戦略においても、今後の取組みの方向性が</w:t>
      </w:r>
      <w:r w:rsidR="00A70140" w:rsidRPr="00A70140">
        <w:rPr>
          <w:rFonts w:asciiTheme="minorEastAsia" w:hAnsiTheme="minorEastAsia" w:cs="Meiryo UI"/>
        </w:rPr>
        <w:t xml:space="preserve">SDGs </w:t>
      </w:r>
      <w:r w:rsidR="00A70140" w:rsidRPr="00A70140">
        <w:rPr>
          <w:rFonts w:asciiTheme="minorEastAsia" w:hAnsiTheme="minorEastAsia" w:cs="Meiryo UI" w:hint="eastAsia"/>
        </w:rPr>
        <w:t>のどのゴールに関連するかを整理し、これらの目標の視点も踏まえたうえで、取組みを推進します。</w:t>
      </w:r>
    </w:p>
    <w:p w14:paraId="6FAE2527" w14:textId="1E4A2AA0" w:rsidR="00A70140" w:rsidRDefault="00A70140" w:rsidP="00F412C5">
      <w:pPr>
        <w:ind w:left="210" w:hangingChars="100" w:hanging="210"/>
        <w:rPr>
          <w:rFonts w:asciiTheme="minorEastAsia" w:hAnsiTheme="minorEastAsia" w:cs="Meiryo UI"/>
          <w:color w:val="000000" w:themeColor="text1"/>
        </w:rPr>
      </w:pPr>
    </w:p>
    <w:p w14:paraId="735EFF14" w14:textId="4261C9E2" w:rsidR="009B47C3" w:rsidRDefault="009B47C3" w:rsidP="00F412C5">
      <w:pPr>
        <w:ind w:left="210" w:hangingChars="100" w:hanging="210"/>
        <w:rPr>
          <w:rFonts w:asciiTheme="minorEastAsia" w:hAnsiTheme="minorEastAsia" w:cs="Meiryo UI"/>
          <w:color w:val="000000" w:themeColor="text1"/>
        </w:rPr>
      </w:pPr>
    </w:p>
    <w:p w14:paraId="3C8AC482" w14:textId="77777777" w:rsidR="00B65221" w:rsidRDefault="00B65221" w:rsidP="00F412C5">
      <w:pPr>
        <w:ind w:left="210" w:hangingChars="100" w:hanging="210"/>
        <w:rPr>
          <w:rFonts w:asciiTheme="minorEastAsia" w:hAnsiTheme="minorEastAsia" w:cs="Meiryo UI"/>
          <w:color w:val="000000" w:themeColor="text1"/>
        </w:rPr>
      </w:pPr>
    </w:p>
    <w:p w14:paraId="6365078C" w14:textId="0C44B73A" w:rsidR="00B65221" w:rsidRPr="00B65221" w:rsidRDefault="00B65221" w:rsidP="00F412C5">
      <w:pPr>
        <w:ind w:left="210" w:hangingChars="100" w:hanging="210"/>
        <w:rPr>
          <w:rFonts w:asciiTheme="minorEastAsia" w:hAnsiTheme="minorEastAsia" w:cs="Meiryo UI"/>
          <w:color w:val="000000" w:themeColor="text1"/>
        </w:rPr>
      </w:pPr>
    </w:p>
    <w:p w14:paraId="40AAF3B2" w14:textId="2A3AB52E" w:rsidR="00574347" w:rsidRPr="00271D66" w:rsidRDefault="002454EF" w:rsidP="00760822">
      <w:pPr>
        <w:pStyle w:val="1"/>
        <w:rPr>
          <w:rFonts w:asciiTheme="majorEastAsia" w:hAnsiTheme="majorEastAsia" w:cs="Meiryo UI"/>
          <w:b/>
          <w:color w:val="000000" w:themeColor="text1"/>
        </w:rPr>
      </w:pPr>
      <w:bookmarkStart w:id="2" w:name="_Toc2779755"/>
      <w:r w:rsidRPr="00271D66">
        <w:rPr>
          <w:rFonts w:asciiTheme="majorEastAsia" w:hAnsiTheme="majorEastAsia" w:cs="Meiryo UI" w:hint="eastAsia"/>
          <w:b/>
          <w:color w:val="000000" w:themeColor="text1"/>
        </w:rPr>
        <w:t>位置付け</w:t>
      </w:r>
      <w:r w:rsidR="00D465C1" w:rsidRPr="00271D66">
        <w:rPr>
          <w:rFonts w:asciiTheme="majorEastAsia" w:hAnsiTheme="majorEastAsia" w:cs="Meiryo UI" w:hint="eastAsia"/>
          <w:b/>
          <w:color w:val="000000" w:themeColor="text1"/>
        </w:rPr>
        <w:t>と</w:t>
      </w:r>
      <w:r w:rsidR="007F42ED" w:rsidRPr="00271D66">
        <w:rPr>
          <w:rFonts w:asciiTheme="majorEastAsia" w:hAnsiTheme="majorEastAsia" w:cs="Meiryo UI" w:hint="eastAsia"/>
          <w:b/>
          <w:color w:val="000000" w:themeColor="text1"/>
        </w:rPr>
        <w:t>取組期間</w:t>
      </w:r>
      <w:bookmarkEnd w:id="2"/>
    </w:p>
    <w:p w14:paraId="7953C435" w14:textId="77777777" w:rsidR="008D0969" w:rsidRPr="00271D66" w:rsidRDefault="008D0969" w:rsidP="008D0969">
      <w:pPr>
        <w:rPr>
          <w:rFonts w:asciiTheme="majorEastAsia" w:eastAsiaTheme="majorEastAsia" w:hAnsiTheme="majorEastAsia" w:cs="Meiryo UI"/>
          <w:color w:val="000000" w:themeColor="text1"/>
        </w:rPr>
      </w:pPr>
    </w:p>
    <w:p w14:paraId="1D9B2F93" w14:textId="77777777" w:rsidR="00977870" w:rsidRPr="00271D66" w:rsidRDefault="00977870"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Pr="00271D66">
        <w:rPr>
          <w:rFonts w:asciiTheme="majorEastAsia" w:eastAsiaTheme="majorEastAsia" w:hAnsiTheme="majorEastAsia" w:cs="Meiryo UI"/>
          <w:color w:val="000000" w:themeColor="text1"/>
        </w:rPr>
        <w:t>1）位置付け</w:t>
      </w:r>
    </w:p>
    <w:p w14:paraId="657CD9DD" w14:textId="74BAE5E2" w:rsidR="0012273A" w:rsidRPr="00271D66" w:rsidRDefault="007F42ED" w:rsidP="001A0602">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府域における住宅まちづくり政策の基本的な考え方を示した</w:t>
      </w:r>
      <w:r w:rsidR="00AE1CFB" w:rsidRPr="00271D66">
        <w:rPr>
          <w:rFonts w:asciiTheme="minorEastAsia" w:hAnsiTheme="minorEastAsia" w:cs="Meiryo UI" w:hint="eastAsia"/>
          <w:color w:val="000000" w:themeColor="text1"/>
        </w:rPr>
        <w:t>「住まうビジョン・大阪」</w:t>
      </w:r>
      <w:r w:rsidR="0012273A" w:rsidRPr="00271D66">
        <w:rPr>
          <w:rFonts w:asciiTheme="minorEastAsia" w:hAnsiTheme="minorEastAsia" w:cs="Meiryo UI" w:hint="eastAsia"/>
          <w:color w:val="000000" w:themeColor="text1"/>
        </w:rPr>
        <w:t>（</w:t>
      </w:r>
      <w:r w:rsidR="0012273A" w:rsidRPr="00271D66">
        <w:rPr>
          <w:rFonts w:asciiTheme="minorEastAsia" w:hAnsiTheme="minorEastAsia" w:cs="Meiryo UI"/>
          <w:color w:val="000000" w:themeColor="text1"/>
        </w:rPr>
        <w:t>平成28年12月策定）</w:t>
      </w:r>
      <w:r w:rsidRPr="00271D66">
        <w:rPr>
          <w:rFonts w:asciiTheme="minorEastAsia" w:hAnsiTheme="minorEastAsia" w:cs="Meiryo UI" w:hint="eastAsia"/>
          <w:color w:val="000000" w:themeColor="text1"/>
        </w:rPr>
        <w:t>において</w:t>
      </w:r>
      <w:r w:rsidR="0012273A" w:rsidRPr="00271D66">
        <w:rPr>
          <w:rFonts w:asciiTheme="minorEastAsia" w:hAnsiTheme="minorEastAsia" w:cs="Meiryo UI"/>
          <w:color w:val="000000" w:themeColor="text1"/>
        </w:rPr>
        <w:t>、空家対策は重点的に取</w:t>
      </w:r>
      <w:r w:rsidR="0055790F" w:rsidRPr="00271D66">
        <w:rPr>
          <w:rFonts w:asciiTheme="minorEastAsia" w:hAnsiTheme="minorEastAsia" w:cs="Meiryo UI" w:hint="eastAsia"/>
          <w:color w:val="000000" w:themeColor="text1"/>
        </w:rPr>
        <w:t>り</w:t>
      </w:r>
      <w:r w:rsidR="0012273A" w:rsidRPr="00271D66">
        <w:rPr>
          <w:rFonts w:asciiTheme="minorEastAsia" w:hAnsiTheme="minorEastAsia" w:cs="Meiryo UI" w:hint="eastAsia"/>
          <w:color w:val="000000" w:themeColor="text1"/>
        </w:rPr>
        <w:t>組む施策として位置付けられており、空家を地域の魅力を高める潜在的な資産として捉えて積極的に活用し、「居住魅力</w:t>
      </w:r>
      <w:r w:rsidRPr="00271D66">
        <w:rPr>
          <w:rFonts w:asciiTheme="minorEastAsia" w:hAnsiTheme="minorEastAsia" w:cs="Meiryo UI" w:hint="eastAsia"/>
          <w:color w:val="000000" w:themeColor="text1"/>
        </w:rPr>
        <w:t>の向上</w:t>
      </w:r>
      <w:r w:rsidR="00F00F46">
        <w:rPr>
          <w:rFonts w:asciiTheme="minorEastAsia" w:hAnsiTheme="minorEastAsia" w:cs="Meiryo UI" w:hint="eastAsia"/>
          <w:color w:val="000000" w:themeColor="text1"/>
        </w:rPr>
        <w:t>」と「安全・安心の確保」の好循環をめざす</w:t>
      </w:r>
      <w:r w:rsidR="0012273A" w:rsidRPr="00271D66">
        <w:rPr>
          <w:rFonts w:asciiTheme="minorEastAsia" w:hAnsiTheme="minorEastAsia" w:cs="Meiryo UI" w:hint="eastAsia"/>
          <w:color w:val="000000" w:themeColor="text1"/>
        </w:rPr>
        <w:t>こととしています。</w:t>
      </w:r>
    </w:p>
    <w:p w14:paraId="14B27E0B" w14:textId="17ECE2B6" w:rsidR="00977870" w:rsidRPr="00271D66" w:rsidRDefault="0012273A" w:rsidP="00F412C5">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本戦略は、上位計画である「住まうビジョン・大阪」</w:t>
      </w:r>
      <w:r w:rsidR="001A0602" w:rsidRPr="00271D66">
        <w:rPr>
          <w:rFonts w:asciiTheme="minorEastAsia" w:hAnsiTheme="minorEastAsia" w:cs="Meiryo UI" w:hint="eastAsia"/>
          <w:color w:val="000000" w:themeColor="text1"/>
        </w:rPr>
        <w:t>の空家</w:t>
      </w:r>
      <w:r w:rsidR="00AE1CFB" w:rsidRPr="00271D66">
        <w:rPr>
          <w:rFonts w:asciiTheme="minorEastAsia" w:hAnsiTheme="minorEastAsia" w:cs="Meiryo UI" w:hint="eastAsia"/>
          <w:color w:val="000000" w:themeColor="text1"/>
        </w:rPr>
        <w:t>対策に関連する</w:t>
      </w:r>
      <w:r w:rsidR="002454EF" w:rsidRPr="00271D66">
        <w:rPr>
          <w:rFonts w:asciiTheme="minorEastAsia" w:hAnsiTheme="minorEastAsia" w:cs="Meiryo UI" w:hint="eastAsia"/>
          <w:color w:val="000000" w:themeColor="text1"/>
        </w:rPr>
        <w:t>部分を実現するための個別計画</w:t>
      </w:r>
      <w:r w:rsidRPr="00271D66">
        <w:rPr>
          <w:rFonts w:asciiTheme="minorEastAsia" w:hAnsiTheme="minorEastAsia" w:cs="Meiryo UI" w:hint="eastAsia"/>
          <w:color w:val="000000" w:themeColor="text1"/>
        </w:rPr>
        <w:t>として</w:t>
      </w:r>
      <w:r w:rsidR="007F42ED" w:rsidRPr="00271D66">
        <w:rPr>
          <w:rFonts w:asciiTheme="minorEastAsia" w:hAnsiTheme="minorEastAsia" w:cs="Meiryo UI" w:hint="eastAsia"/>
          <w:color w:val="000000" w:themeColor="text1"/>
        </w:rPr>
        <w:t>策定しています。</w:t>
      </w:r>
    </w:p>
    <w:p w14:paraId="1C8919F7" w14:textId="77777777" w:rsidR="00977870" w:rsidRPr="00271D66" w:rsidRDefault="00977870" w:rsidP="001A0602">
      <w:pPr>
        <w:rPr>
          <w:rFonts w:asciiTheme="majorEastAsia" w:eastAsiaTheme="majorEastAsia" w:hAnsiTheme="majorEastAsia" w:cs="Meiryo UI"/>
          <w:color w:val="000000" w:themeColor="text1"/>
        </w:rPr>
      </w:pPr>
    </w:p>
    <w:p w14:paraId="52B5DA24" w14:textId="5972B920" w:rsidR="005C7F67" w:rsidRPr="00271D66" w:rsidRDefault="00D72B22"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D465C1" w:rsidRPr="00271D66">
        <w:rPr>
          <w:rFonts w:asciiTheme="majorEastAsia" w:eastAsiaTheme="majorEastAsia" w:hAnsiTheme="majorEastAsia" w:cs="Meiryo UI"/>
          <w:color w:val="000000" w:themeColor="text1"/>
        </w:rPr>
        <w:t>2</w:t>
      </w:r>
      <w:r w:rsidRPr="00271D66">
        <w:rPr>
          <w:rFonts w:asciiTheme="majorEastAsia" w:eastAsiaTheme="majorEastAsia" w:hAnsiTheme="majorEastAsia" w:cs="Meiryo UI" w:hint="eastAsia"/>
          <w:color w:val="000000" w:themeColor="text1"/>
        </w:rPr>
        <w:t>）</w:t>
      </w:r>
      <w:r w:rsidR="00A27094" w:rsidRPr="00271D66">
        <w:rPr>
          <w:rFonts w:asciiTheme="majorEastAsia" w:eastAsiaTheme="majorEastAsia" w:hAnsiTheme="majorEastAsia" w:cs="Meiryo UI" w:hint="eastAsia"/>
          <w:color w:val="000000" w:themeColor="text1"/>
        </w:rPr>
        <w:t>取組</w:t>
      </w:r>
      <w:r w:rsidR="005C7F67" w:rsidRPr="00271D66">
        <w:rPr>
          <w:rFonts w:asciiTheme="majorEastAsia" w:eastAsiaTheme="majorEastAsia" w:hAnsiTheme="majorEastAsia" w:cs="Meiryo UI" w:hint="eastAsia"/>
          <w:color w:val="000000" w:themeColor="text1"/>
        </w:rPr>
        <w:t>期間</w:t>
      </w:r>
    </w:p>
    <w:p w14:paraId="257E86E0" w14:textId="46F78806" w:rsidR="006D417D" w:rsidRPr="00271D66" w:rsidRDefault="006D417D" w:rsidP="001A0602">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取組期間は、</w:t>
      </w:r>
      <w:r w:rsidRPr="00271D66">
        <w:rPr>
          <w:rFonts w:asciiTheme="minorEastAsia" w:hAnsiTheme="minorEastAsia" w:cs="Meiryo UI"/>
          <w:color w:val="000000" w:themeColor="text1"/>
        </w:rPr>
        <w:t>2019年度から2021年度までの3年間とします。</w:t>
      </w:r>
    </w:p>
    <w:p w14:paraId="0208F328" w14:textId="66BEB6F9" w:rsidR="00A27094" w:rsidRPr="00271D66" w:rsidRDefault="006D417D" w:rsidP="00C81B5B">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また、</w:t>
      </w:r>
      <w:r w:rsidR="00AD23A9" w:rsidRPr="00271D66">
        <w:rPr>
          <w:rFonts w:asciiTheme="minorEastAsia" w:hAnsiTheme="minorEastAsia" w:cs="Meiryo UI" w:hint="eastAsia"/>
          <w:color w:val="000000" w:themeColor="text1"/>
        </w:rPr>
        <w:t>取組内容</w:t>
      </w:r>
      <w:r w:rsidR="00420B30" w:rsidRPr="00271D66">
        <w:rPr>
          <w:rFonts w:asciiTheme="minorEastAsia" w:hAnsiTheme="minorEastAsia" w:cs="Meiryo UI" w:hint="eastAsia"/>
          <w:color w:val="000000" w:themeColor="text1"/>
        </w:rPr>
        <w:t>は、「住</w:t>
      </w:r>
      <w:r w:rsidR="00D206B2" w:rsidRPr="00271D66">
        <w:rPr>
          <w:rFonts w:asciiTheme="minorEastAsia" w:hAnsiTheme="minorEastAsia" w:cs="Meiryo UI" w:hint="eastAsia"/>
          <w:color w:val="000000" w:themeColor="text1"/>
        </w:rPr>
        <w:t>まうビジョン・大阪」</w:t>
      </w:r>
      <w:r w:rsidR="00420B30" w:rsidRPr="00271D66">
        <w:rPr>
          <w:rFonts w:asciiTheme="minorEastAsia" w:hAnsiTheme="minorEastAsia" w:cs="Meiryo UI" w:hint="eastAsia"/>
          <w:color w:val="000000" w:themeColor="text1"/>
        </w:rPr>
        <w:t>の見直し</w:t>
      </w:r>
      <w:r w:rsidRPr="00271D66">
        <w:rPr>
          <w:rStyle w:val="ac"/>
          <w:rFonts w:asciiTheme="minorEastAsia" w:hAnsiTheme="minorEastAsia" w:cs="Meiryo UI"/>
          <w:color w:val="000000" w:themeColor="text1"/>
        </w:rPr>
        <w:footnoteReference w:id="3"/>
      </w:r>
      <w:r w:rsidR="00420B30" w:rsidRPr="00271D66">
        <w:rPr>
          <w:rFonts w:asciiTheme="minorEastAsia" w:hAnsiTheme="minorEastAsia" w:cs="Meiryo UI" w:hint="eastAsia"/>
          <w:color w:val="000000" w:themeColor="text1"/>
        </w:rPr>
        <w:t>や空家法の改正</w:t>
      </w:r>
      <w:r w:rsidR="00420B30" w:rsidRPr="00271D66">
        <w:rPr>
          <w:rStyle w:val="ac"/>
          <w:rFonts w:asciiTheme="minorEastAsia" w:hAnsiTheme="minorEastAsia" w:cs="Meiryo UI"/>
          <w:color w:val="000000" w:themeColor="text1"/>
        </w:rPr>
        <w:footnoteReference w:id="4"/>
      </w:r>
      <w:r w:rsidR="00420B30" w:rsidRPr="00271D66">
        <w:rPr>
          <w:rFonts w:asciiTheme="minorEastAsia" w:hAnsiTheme="minorEastAsia" w:cs="Meiryo UI" w:hint="eastAsia"/>
          <w:color w:val="000000" w:themeColor="text1"/>
        </w:rPr>
        <w:t>が行われた場合等、必要に応じて</w:t>
      </w:r>
      <w:r w:rsidR="00D206B2" w:rsidRPr="00271D66">
        <w:rPr>
          <w:rFonts w:asciiTheme="minorEastAsia" w:hAnsiTheme="minorEastAsia" w:cs="Meiryo UI" w:hint="eastAsia"/>
          <w:color w:val="000000" w:themeColor="text1"/>
        </w:rPr>
        <w:t>適宜見直</w:t>
      </w:r>
      <w:r w:rsidR="00D72B22" w:rsidRPr="00271D66">
        <w:rPr>
          <w:rFonts w:asciiTheme="minorEastAsia" w:hAnsiTheme="minorEastAsia" w:cs="Meiryo UI" w:hint="eastAsia"/>
          <w:color w:val="000000" w:themeColor="text1"/>
        </w:rPr>
        <w:t>していくこととします。</w:t>
      </w:r>
    </w:p>
    <w:p w14:paraId="2C64E65A" w14:textId="77777777" w:rsidR="00282EC0" w:rsidRPr="00271D66" w:rsidRDefault="00282EC0" w:rsidP="00040AE6">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br w:type="page"/>
      </w:r>
    </w:p>
    <w:p w14:paraId="5D352803" w14:textId="7A5E6A03" w:rsidR="005C7F67" w:rsidRPr="00271D66" w:rsidRDefault="00282EC0" w:rsidP="00760822">
      <w:pPr>
        <w:pStyle w:val="1"/>
        <w:rPr>
          <w:rFonts w:asciiTheme="majorEastAsia" w:hAnsiTheme="majorEastAsia" w:cs="Meiryo UI"/>
          <w:b/>
          <w:color w:val="000000" w:themeColor="text1"/>
        </w:rPr>
      </w:pPr>
      <w:bookmarkStart w:id="3" w:name="_Toc2779756"/>
      <w:r w:rsidRPr="00271D66">
        <w:rPr>
          <w:rFonts w:asciiTheme="majorEastAsia" w:hAnsiTheme="majorEastAsia" w:cs="Meiryo UI" w:hint="eastAsia"/>
          <w:b/>
          <w:color w:val="000000" w:themeColor="text1"/>
        </w:rPr>
        <w:lastRenderedPageBreak/>
        <w:t>第</w:t>
      </w:r>
      <w:r w:rsidR="007F0F18" w:rsidRPr="00271D66">
        <w:rPr>
          <w:rFonts w:asciiTheme="majorEastAsia" w:hAnsiTheme="majorEastAsia" w:cs="Meiryo UI"/>
          <w:b/>
          <w:color w:val="000000" w:themeColor="text1"/>
        </w:rPr>
        <w:t>1</w:t>
      </w:r>
      <w:r w:rsidRPr="00271D66">
        <w:rPr>
          <w:rFonts w:asciiTheme="majorEastAsia" w:hAnsiTheme="majorEastAsia" w:cs="Meiryo UI"/>
          <w:b/>
          <w:color w:val="000000" w:themeColor="text1"/>
        </w:rPr>
        <w:t xml:space="preserve">章　</w:t>
      </w:r>
      <w:r w:rsidR="00545136" w:rsidRPr="00271D66">
        <w:rPr>
          <w:rFonts w:asciiTheme="majorEastAsia" w:hAnsiTheme="majorEastAsia" w:cs="Meiryo UI" w:hint="eastAsia"/>
          <w:b/>
          <w:color w:val="000000" w:themeColor="text1"/>
        </w:rPr>
        <w:t>これまで</w:t>
      </w:r>
      <w:r w:rsidR="005C7F67" w:rsidRPr="00271D66">
        <w:rPr>
          <w:rFonts w:asciiTheme="majorEastAsia" w:hAnsiTheme="majorEastAsia" w:cs="Meiryo UI" w:hint="eastAsia"/>
          <w:b/>
          <w:color w:val="000000" w:themeColor="text1"/>
        </w:rPr>
        <w:t>の取組</w:t>
      </w:r>
      <w:r w:rsidR="00513EB0" w:rsidRPr="00271D66">
        <w:rPr>
          <w:rFonts w:asciiTheme="majorEastAsia" w:hAnsiTheme="majorEastAsia" w:cs="Meiryo UI" w:hint="eastAsia"/>
          <w:b/>
          <w:color w:val="000000" w:themeColor="text1"/>
        </w:rPr>
        <w:t>みの</w:t>
      </w:r>
      <w:r w:rsidR="005C7F67" w:rsidRPr="00271D66">
        <w:rPr>
          <w:rFonts w:asciiTheme="majorEastAsia" w:hAnsiTheme="majorEastAsia" w:cs="Meiryo UI" w:hint="eastAsia"/>
          <w:b/>
          <w:color w:val="000000" w:themeColor="text1"/>
        </w:rPr>
        <w:t>成果</w:t>
      </w:r>
      <w:bookmarkEnd w:id="3"/>
    </w:p>
    <w:p w14:paraId="134F7B50" w14:textId="23193942" w:rsidR="007F0F18" w:rsidRPr="00271D66" w:rsidRDefault="007F0F18" w:rsidP="001A0602">
      <w:pPr>
        <w:rPr>
          <w:rFonts w:asciiTheme="majorEastAsia" w:eastAsiaTheme="majorEastAsia" w:hAnsiTheme="majorEastAsia" w:cs="Meiryo UI"/>
          <w:color w:val="000000" w:themeColor="text1"/>
        </w:rPr>
      </w:pPr>
    </w:p>
    <w:p w14:paraId="289769B1" w14:textId="3D7E5ABB" w:rsidR="007F0F18" w:rsidRPr="00271D66" w:rsidRDefault="007F0F18" w:rsidP="00E7548B">
      <w:pPr>
        <w:pStyle w:val="2"/>
        <w:rPr>
          <w:rFonts w:asciiTheme="majorEastAsia" w:hAnsiTheme="majorEastAsia" w:cs="Meiryo UI"/>
          <w:color w:val="000000" w:themeColor="text1"/>
        </w:rPr>
      </w:pPr>
      <w:bookmarkStart w:id="4" w:name="_Toc2779757"/>
      <w:r w:rsidRPr="00271D66">
        <w:rPr>
          <w:rFonts w:asciiTheme="majorEastAsia" w:hAnsiTheme="majorEastAsia" w:cs="Meiryo UI" w:hint="eastAsia"/>
          <w:color w:val="000000" w:themeColor="text1"/>
        </w:rPr>
        <w:t>（</w:t>
      </w:r>
      <w:r w:rsidRPr="00271D66">
        <w:rPr>
          <w:rFonts w:asciiTheme="majorEastAsia" w:hAnsiTheme="majorEastAsia" w:cs="Meiryo UI"/>
          <w:color w:val="000000" w:themeColor="text1"/>
        </w:rPr>
        <w:t>1）</w:t>
      </w:r>
      <w:r w:rsidR="00C97ACB" w:rsidRPr="00271D66">
        <w:rPr>
          <w:rFonts w:asciiTheme="majorEastAsia" w:hAnsiTheme="majorEastAsia" w:cs="Meiryo UI" w:hint="eastAsia"/>
          <w:color w:val="000000" w:themeColor="text1"/>
        </w:rPr>
        <w:t>前戦略の目標達成状況</w:t>
      </w:r>
      <w:bookmarkEnd w:id="4"/>
    </w:p>
    <w:p w14:paraId="0014B17B" w14:textId="20EFD9D9" w:rsidR="007F0F18" w:rsidRPr="00271D66" w:rsidRDefault="007F0F18" w:rsidP="007F0F18">
      <w:pPr>
        <w:ind w:firstLineChars="100" w:firstLine="210"/>
        <w:rPr>
          <w:rFonts w:asciiTheme="minorEastAsia" w:hAnsiTheme="minorEastAsia" w:cs="Meiryo UI"/>
          <w:color w:val="000000" w:themeColor="text1"/>
        </w:rPr>
      </w:pPr>
      <w:r w:rsidRPr="00271D66">
        <w:rPr>
          <w:rFonts w:asciiTheme="minorEastAsia" w:hAnsiTheme="minorEastAsia" w:cs="Meiryo UI"/>
          <w:color w:val="000000" w:themeColor="text1"/>
        </w:rPr>
        <w:t>特定空家等に対応するための</w:t>
      </w:r>
      <w:r w:rsidR="00AD23A9" w:rsidRPr="00271D66">
        <w:rPr>
          <w:rFonts w:asciiTheme="minorEastAsia" w:hAnsiTheme="minorEastAsia" w:cs="Meiryo UI" w:hint="eastAsia"/>
          <w:color w:val="000000" w:themeColor="text1"/>
        </w:rPr>
        <w:t>市町村の</w:t>
      </w:r>
      <w:r w:rsidRPr="00271D66">
        <w:rPr>
          <w:rFonts w:asciiTheme="minorEastAsia" w:hAnsiTheme="minorEastAsia" w:cs="Meiryo UI"/>
          <w:color w:val="000000" w:themeColor="text1"/>
        </w:rPr>
        <w:t>体制整備が</w:t>
      </w:r>
      <w:r w:rsidR="006F4DC9" w:rsidRPr="00271D66">
        <w:rPr>
          <w:rFonts w:asciiTheme="minorEastAsia" w:hAnsiTheme="minorEastAsia" w:cs="Meiryo UI" w:hint="eastAsia"/>
          <w:color w:val="000000" w:themeColor="text1"/>
        </w:rPr>
        <w:t>完了するなど、前</w:t>
      </w:r>
      <w:r w:rsidRPr="00271D66">
        <w:rPr>
          <w:rFonts w:asciiTheme="minorEastAsia" w:hAnsiTheme="minorEastAsia" w:cs="Meiryo UI" w:hint="eastAsia"/>
          <w:color w:val="000000" w:themeColor="text1"/>
        </w:rPr>
        <w:t>戦略で設定した目標（「みんなでめざそう値」）は概ね達成されました。</w:t>
      </w:r>
    </w:p>
    <w:p w14:paraId="34E973CE" w14:textId="77777777" w:rsidR="007F0F18" w:rsidRPr="00271D66" w:rsidRDefault="007F0F18" w:rsidP="007F0F18">
      <w:pPr>
        <w:jc w:val="center"/>
        <w:rPr>
          <w:rFonts w:asciiTheme="majorEastAsia" w:eastAsiaTheme="majorEastAsia" w:hAnsiTheme="majorEastAsia" w:cs="Meiryo UI"/>
          <w:color w:val="000000" w:themeColor="text1"/>
        </w:rPr>
      </w:pPr>
    </w:p>
    <w:p w14:paraId="7B0C818C" w14:textId="0B41D480" w:rsidR="007F0F18" w:rsidRPr="00271D66" w:rsidRDefault="00C97ACB" w:rsidP="007F0F18">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表</w:t>
      </w:r>
      <w:r w:rsidR="007F0F18" w:rsidRPr="00271D66">
        <w:rPr>
          <w:rFonts w:asciiTheme="majorEastAsia" w:eastAsiaTheme="majorEastAsia" w:hAnsiTheme="majorEastAsia" w:cs="Meiryo UI"/>
          <w:color w:val="000000" w:themeColor="text1"/>
        </w:rPr>
        <w:t>1</w:t>
      </w:r>
      <w:r w:rsidR="006F4DC9" w:rsidRPr="00271D66">
        <w:rPr>
          <w:rFonts w:asciiTheme="majorEastAsia" w:eastAsiaTheme="majorEastAsia" w:hAnsiTheme="majorEastAsia" w:cs="Meiryo UI" w:hint="eastAsia"/>
          <w:color w:val="000000" w:themeColor="text1"/>
        </w:rPr>
        <w:t xml:space="preserve">　〔前</w:t>
      </w:r>
      <w:r w:rsidR="007F0F18" w:rsidRPr="00271D66">
        <w:rPr>
          <w:rFonts w:asciiTheme="majorEastAsia" w:eastAsiaTheme="majorEastAsia" w:hAnsiTheme="majorEastAsia" w:cs="Meiryo UI" w:hint="eastAsia"/>
          <w:color w:val="000000" w:themeColor="text1"/>
        </w:rPr>
        <w:t>戦略の</w:t>
      </w:r>
      <w:r w:rsidR="00AD23A9" w:rsidRPr="00271D66">
        <w:rPr>
          <w:rFonts w:asciiTheme="majorEastAsia" w:eastAsiaTheme="majorEastAsia" w:hAnsiTheme="majorEastAsia" w:cs="Meiryo UI" w:hint="eastAsia"/>
          <w:color w:val="000000" w:themeColor="text1"/>
        </w:rPr>
        <w:t>目標</w:t>
      </w:r>
      <w:r w:rsidR="007F0F18" w:rsidRPr="00271D66">
        <w:rPr>
          <w:rFonts w:asciiTheme="majorEastAsia" w:eastAsiaTheme="majorEastAsia" w:hAnsiTheme="majorEastAsia" w:cs="Meiryo UI" w:hint="eastAsia"/>
          <w:color w:val="000000" w:themeColor="text1"/>
        </w:rPr>
        <w:t>達成状況〕</w:t>
      </w:r>
    </w:p>
    <w:tbl>
      <w:tblPr>
        <w:tblStyle w:val="a3"/>
        <w:tblW w:w="0" w:type="auto"/>
        <w:tblLook w:val="04A0" w:firstRow="1" w:lastRow="0" w:firstColumn="1" w:lastColumn="0" w:noHBand="0" w:noVBand="1"/>
      </w:tblPr>
      <w:tblGrid>
        <w:gridCol w:w="2828"/>
        <w:gridCol w:w="2837"/>
        <w:gridCol w:w="2829"/>
      </w:tblGrid>
      <w:tr w:rsidR="007F0F18" w:rsidRPr="00271D66" w14:paraId="0D043C59" w14:textId="77777777" w:rsidTr="00A00EFE">
        <w:tc>
          <w:tcPr>
            <w:tcW w:w="2900" w:type="dxa"/>
            <w:tcBorders>
              <w:bottom w:val="double" w:sz="4" w:space="0" w:color="auto"/>
            </w:tcBorders>
            <w:shd w:val="clear" w:color="auto" w:fill="B6DDE8" w:themeFill="accent5" w:themeFillTint="66"/>
            <w:vAlign w:val="center"/>
          </w:tcPr>
          <w:p w14:paraId="29D2CBED" w14:textId="77777777" w:rsidR="007F0F18" w:rsidRPr="00271D66" w:rsidRDefault="007F0F18" w:rsidP="00A00EFE">
            <w:pPr>
              <w:spacing w:line="300" w:lineRule="exact"/>
              <w:rPr>
                <w:rFonts w:asciiTheme="majorEastAsia" w:eastAsiaTheme="majorEastAsia" w:hAnsiTheme="majorEastAsia" w:cs="Meiryo UI"/>
                <w:color w:val="000000" w:themeColor="text1"/>
                <w:sz w:val="18"/>
              </w:rPr>
            </w:pPr>
          </w:p>
        </w:tc>
        <w:tc>
          <w:tcPr>
            <w:tcW w:w="2901" w:type="dxa"/>
            <w:tcBorders>
              <w:bottom w:val="double" w:sz="4" w:space="0" w:color="auto"/>
            </w:tcBorders>
            <w:shd w:val="clear" w:color="auto" w:fill="B6DDE8" w:themeFill="accent5" w:themeFillTint="66"/>
            <w:vAlign w:val="center"/>
          </w:tcPr>
          <w:p w14:paraId="16E60483" w14:textId="3AA89268" w:rsidR="007F0F18" w:rsidRPr="00271D66" w:rsidRDefault="007F0F18" w:rsidP="00A00EFE">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みんなでめざそう値</w:t>
            </w:r>
          </w:p>
          <w:p w14:paraId="1147DF06" w14:textId="77777777" w:rsidR="007F0F18" w:rsidRPr="00271D66" w:rsidRDefault="007F0F18" w:rsidP="00A00EFE">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（目標）</w:t>
            </w:r>
          </w:p>
        </w:tc>
        <w:tc>
          <w:tcPr>
            <w:tcW w:w="2901" w:type="dxa"/>
            <w:tcBorders>
              <w:bottom w:val="double" w:sz="4" w:space="0" w:color="auto"/>
            </w:tcBorders>
            <w:shd w:val="clear" w:color="auto" w:fill="B6DDE8" w:themeFill="accent5" w:themeFillTint="66"/>
            <w:vAlign w:val="center"/>
          </w:tcPr>
          <w:p w14:paraId="0D439CF5" w14:textId="77777777" w:rsidR="007F0F18" w:rsidRPr="00271D66" w:rsidRDefault="007F0F18" w:rsidP="00A00EFE">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達成状況</w:t>
            </w:r>
          </w:p>
          <w:p w14:paraId="75E92A2F" w14:textId="36B2E250" w:rsidR="007F0F18" w:rsidRPr="00271D66" w:rsidRDefault="007F0F18" w:rsidP="002635BF">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color w:val="000000" w:themeColor="text1"/>
                <w:sz w:val="18"/>
              </w:rPr>
              <w:t>H30年度末時点</w:t>
            </w:r>
          </w:p>
        </w:tc>
      </w:tr>
      <w:tr w:rsidR="007F0F18" w:rsidRPr="00271D66" w14:paraId="38492DF1" w14:textId="77777777" w:rsidTr="00A00EFE">
        <w:tc>
          <w:tcPr>
            <w:tcW w:w="2900" w:type="dxa"/>
            <w:tcBorders>
              <w:top w:val="double" w:sz="4" w:space="0" w:color="auto"/>
            </w:tcBorders>
            <w:shd w:val="clear" w:color="auto" w:fill="B6DDE8" w:themeFill="accent5" w:themeFillTint="66"/>
          </w:tcPr>
          <w:p w14:paraId="768BCBC4" w14:textId="77777777" w:rsidR="007F0F18" w:rsidRPr="00271D66" w:rsidRDefault="007F0F18" w:rsidP="00A00EFE">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空家等対策計画等を策定済みの市町村数</w:t>
            </w:r>
          </w:p>
        </w:tc>
        <w:tc>
          <w:tcPr>
            <w:tcW w:w="2901" w:type="dxa"/>
            <w:tcBorders>
              <w:top w:val="double" w:sz="4" w:space="0" w:color="auto"/>
            </w:tcBorders>
          </w:tcPr>
          <w:p w14:paraId="6C150933" w14:textId="36C86D84" w:rsidR="007F0F18" w:rsidRPr="00271D66" w:rsidRDefault="008C7885"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1</w:t>
            </w:r>
            <w:r w:rsidR="007F0F18" w:rsidRPr="00271D66">
              <w:rPr>
                <w:rFonts w:asciiTheme="minorEastAsia" w:hAnsiTheme="minorEastAsia" w:cs="Meiryo UI"/>
                <w:color w:val="000000" w:themeColor="text1"/>
                <w:sz w:val="18"/>
              </w:rPr>
              <w:t>市町（H27）</w:t>
            </w:r>
          </w:p>
          <w:p w14:paraId="7E0ED20D"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p>
          <w:p w14:paraId="199D258D"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全</w:t>
            </w:r>
            <w:r w:rsidRPr="00271D66">
              <w:rPr>
                <w:rFonts w:asciiTheme="minorEastAsia" w:hAnsiTheme="minorEastAsia" w:cs="Meiryo UI"/>
                <w:color w:val="000000" w:themeColor="text1"/>
                <w:sz w:val="18"/>
              </w:rPr>
              <w:t>43市町村（H30）</w:t>
            </w:r>
          </w:p>
        </w:tc>
        <w:tc>
          <w:tcPr>
            <w:tcW w:w="2901" w:type="dxa"/>
            <w:vMerge w:val="restart"/>
            <w:tcBorders>
              <w:top w:val="double" w:sz="4" w:space="0" w:color="auto"/>
            </w:tcBorders>
          </w:tcPr>
          <w:p w14:paraId="3CB64A32" w14:textId="07A0DB8D" w:rsidR="00C01A36" w:rsidRPr="00271D66" w:rsidRDefault="00822E15" w:rsidP="00A00EFE">
            <w:pPr>
              <w:spacing w:line="300" w:lineRule="exact"/>
              <w:rPr>
                <w:rFonts w:asciiTheme="minorEastAsia" w:hAnsiTheme="minorEastAsia" w:cs="Meiryo UI"/>
                <w:sz w:val="18"/>
              </w:rPr>
            </w:pPr>
            <w:r w:rsidRPr="00271D66">
              <w:rPr>
                <w:rFonts w:asciiTheme="minorEastAsia" w:hAnsiTheme="minorEastAsia" w:cs="Meiryo UI" w:hint="eastAsia"/>
                <w:sz w:val="18"/>
              </w:rPr>
              <w:t>空家等対策計画の策定</w:t>
            </w:r>
            <w:r w:rsidR="00D51FCC" w:rsidRPr="00271D66">
              <w:rPr>
                <w:rFonts w:asciiTheme="minorEastAsia" w:hAnsiTheme="minorEastAsia" w:cs="Meiryo UI" w:hint="eastAsia"/>
                <w:sz w:val="18"/>
              </w:rPr>
              <w:t>や</w:t>
            </w:r>
            <w:r w:rsidRPr="00271D66">
              <w:rPr>
                <w:rFonts w:asciiTheme="minorEastAsia" w:hAnsiTheme="minorEastAsia" w:cs="Meiryo UI" w:hint="eastAsia"/>
                <w:sz w:val="18"/>
              </w:rPr>
              <w:t>特定空家等の認定のための判断基準策定</w:t>
            </w:r>
            <w:r w:rsidR="00D51FCC" w:rsidRPr="00271D66">
              <w:rPr>
                <w:rFonts w:asciiTheme="minorEastAsia" w:hAnsiTheme="minorEastAsia" w:cs="Meiryo UI" w:hint="eastAsia"/>
                <w:sz w:val="18"/>
              </w:rPr>
              <w:t>、</w:t>
            </w:r>
            <w:r w:rsidRPr="00271D66">
              <w:rPr>
                <w:rFonts w:asciiTheme="minorEastAsia" w:hAnsiTheme="minorEastAsia" w:cs="Meiryo UI" w:hint="eastAsia"/>
                <w:sz w:val="18"/>
              </w:rPr>
              <w:t>協議会の設置など、市町村における</w:t>
            </w:r>
            <w:r w:rsidR="007F0F18" w:rsidRPr="00271D66">
              <w:rPr>
                <w:rFonts w:asciiTheme="minorEastAsia" w:hAnsiTheme="minorEastAsia" w:cs="Meiryo UI" w:hint="eastAsia"/>
                <w:sz w:val="18"/>
              </w:rPr>
              <w:t>特定空家等に対応するための体制</w:t>
            </w:r>
            <w:r w:rsidR="00C01A36" w:rsidRPr="00271D66">
              <w:rPr>
                <w:rFonts w:asciiTheme="minorEastAsia" w:hAnsiTheme="minorEastAsia" w:cs="Meiryo UI" w:hint="eastAsia"/>
                <w:sz w:val="18"/>
              </w:rPr>
              <w:t>が</w:t>
            </w:r>
            <w:r w:rsidR="007F0F18" w:rsidRPr="00271D66">
              <w:rPr>
                <w:rFonts w:asciiTheme="minorEastAsia" w:hAnsiTheme="minorEastAsia" w:cs="Meiryo UI" w:hint="eastAsia"/>
                <w:sz w:val="18"/>
              </w:rPr>
              <w:t>整備</w:t>
            </w:r>
            <w:r w:rsidR="00C01A36" w:rsidRPr="00271D66">
              <w:rPr>
                <w:rFonts w:asciiTheme="minorEastAsia" w:hAnsiTheme="minorEastAsia" w:cs="Meiryo UI" w:hint="eastAsia"/>
                <w:sz w:val="18"/>
              </w:rPr>
              <w:t>されました</w:t>
            </w:r>
          </w:p>
        </w:tc>
      </w:tr>
      <w:tr w:rsidR="007F0F18" w:rsidRPr="00271D66" w14:paraId="30986938" w14:textId="77777777" w:rsidTr="00A00EFE">
        <w:tc>
          <w:tcPr>
            <w:tcW w:w="2900" w:type="dxa"/>
            <w:shd w:val="clear" w:color="auto" w:fill="B6DDE8" w:themeFill="accent5" w:themeFillTint="66"/>
          </w:tcPr>
          <w:p w14:paraId="6A743EDB" w14:textId="77777777" w:rsidR="007F0F18" w:rsidRPr="00271D66" w:rsidRDefault="007F0F18" w:rsidP="00A00EFE">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特定空家等の判断基準を定めた市町村数</w:t>
            </w:r>
          </w:p>
        </w:tc>
        <w:tc>
          <w:tcPr>
            <w:tcW w:w="2901" w:type="dxa"/>
          </w:tcPr>
          <w:p w14:paraId="089C3C44"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6市町（H27）</w:t>
            </w:r>
          </w:p>
          <w:p w14:paraId="6CC0B4F9"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p>
          <w:p w14:paraId="37EB9E1B"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全</w:t>
            </w:r>
            <w:r w:rsidRPr="00271D66">
              <w:rPr>
                <w:rFonts w:asciiTheme="minorEastAsia" w:hAnsiTheme="minorEastAsia" w:cs="Meiryo UI"/>
                <w:color w:val="000000" w:themeColor="text1"/>
                <w:sz w:val="18"/>
              </w:rPr>
              <w:t>43市町村（H30）</w:t>
            </w:r>
          </w:p>
        </w:tc>
        <w:tc>
          <w:tcPr>
            <w:tcW w:w="2901" w:type="dxa"/>
            <w:vMerge/>
          </w:tcPr>
          <w:p w14:paraId="651D5024" w14:textId="77777777" w:rsidR="007F0F18" w:rsidRPr="00271D66" w:rsidRDefault="007F0F18" w:rsidP="00A00EFE">
            <w:pPr>
              <w:spacing w:line="300" w:lineRule="exact"/>
              <w:rPr>
                <w:rFonts w:asciiTheme="minorEastAsia" w:hAnsiTheme="minorEastAsia" w:cs="Meiryo UI"/>
                <w:color w:val="000000" w:themeColor="text1"/>
                <w:sz w:val="18"/>
              </w:rPr>
            </w:pPr>
          </w:p>
        </w:tc>
      </w:tr>
      <w:tr w:rsidR="007F0F18" w:rsidRPr="00271D66" w14:paraId="305C2369" w14:textId="77777777" w:rsidTr="00A00EFE">
        <w:tc>
          <w:tcPr>
            <w:tcW w:w="2900" w:type="dxa"/>
            <w:shd w:val="clear" w:color="auto" w:fill="B6DDE8" w:themeFill="accent5" w:themeFillTint="66"/>
          </w:tcPr>
          <w:p w14:paraId="620951A6" w14:textId="13CF92EF" w:rsidR="007F0F18" w:rsidRPr="00271D66" w:rsidRDefault="007F0F18" w:rsidP="007F0F18">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「リノベーションまちづくり」</w:t>
            </w:r>
            <w:r w:rsidR="0008062E" w:rsidRPr="00271D66">
              <w:rPr>
                <w:rStyle w:val="ac"/>
                <w:rFonts w:asciiTheme="majorEastAsia" w:eastAsiaTheme="majorEastAsia" w:hAnsiTheme="majorEastAsia" w:cs="Meiryo UI"/>
                <w:color w:val="000000" w:themeColor="text1"/>
                <w:sz w:val="18"/>
              </w:rPr>
              <w:footnoteReference w:id="5"/>
            </w:r>
            <w:r w:rsidRPr="00271D66">
              <w:rPr>
                <w:rFonts w:asciiTheme="majorEastAsia" w:eastAsiaTheme="majorEastAsia" w:hAnsiTheme="majorEastAsia" w:cs="Meiryo UI" w:hint="eastAsia"/>
                <w:color w:val="000000" w:themeColor="text1"/>
                <w:sz w:val="18"/>
              </w:rPr>
              <w:t>の取組みが始まった地区</w:t>
            </w:r>
          </w:p>
        </w:tc>
        <w:tc>
          <w:tcPr>
            <w:tcW w:w="2901" w:type="dxa"/>
          </w:tcPr>
          <w:p w14:paraId="1A8E3203"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府域</w:t>
            </w:r>
            <w:r w:rsidRPr="00271D66">
              <w:rPr>
                <w:rFonts w:asciiTheme="minorEastAsia" w:hAnsiTheme="minorEastAsia" w:cs="Meiryo UI"/>
                <w:color w:val="000000" w:themeColor="text1"/>
                <w:sz w:val="18"/>
              </w:rPr>
              <w:t>3地区（H27）</w:t>
            </w:r>
          </w:p>
          <w:p w14:paraId="5C21555C"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p>
          <w:p w14:paraId="05D49413"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延べ</w:t>
            </w:r>
            <w:r w:rsidRPr="00271D66">
              <w:rPr>
                <w:rFonts w:asciiTheme="minorEastAsia" w:hAnsiTheme="minorEastAsia" w:cs="Meiryo UI"/>
                <w:color w:val="000000" w:themeColor="text1"/>
                <w:sz w:val="18"/>
              </w:rPr>
              <w:t>10地区以上（H30）</w:t>
            </w:r>
          </w:p>
        </w:tc>
        <w:tc>
          <w:tcPr>
            <w:tcW w:w="2901" w:type="dxa"/>
          </w:tcPr>
          <w:p w14:paraId="3E5458BE" w14:textId="77777777" w:rsidR="007F0F18" w:rsidRPr="00271D66" w:rsidRDefault="007F0F18" w:rsidP="00A00EFE">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延べ</w:t>
            </w:r>
            <w:r w:rsidRPr="00271D66">
              <w:rPr>
                <w:rFonts w:asciiTheme="minorEastAsia" w:hAnsiTheme="minorEastAsia" w:cs="Meiryo UI"/>
                <w:color w:val="000000" w:themeColor="text1"/>
                <w:sz w:val="18"/>
              </w:rPr>
              <w:t>9地区において取組みが開始</w:t>
            </w:r>
            <w:r w:rsidR="00C01A36" w:rsidRPr="00271D66">
              <w:rPr>
                <w:rFonts w:asciiTheme="minorEastAsia" w:hAnsiTheme="minorEastAsia" w:cs="Meiryo UI" w:hint="eastAsia"/>
                <w:color w:val="000000" w:themeColor="text1"/>
                <w:sz w:val="18"/>
              </w:rPr>
              <w:t>されました</w:t>
            </w:r>
          </w:p>
          <w:p w14:paraId="474154B9" w14:textId="4C5A46A0" w:rsidR="00C01A36" w:rsidRPr="00271D66" w:rsidRDefault="00C01A36" w:rsidP="00A00EFE">
            <w:pPr>
              <w:spacing w:line="300" w:lineRule="exact"/>
              <w:rPr>
                <w:rFonts w:asciiTheme="minorEastAsia" w:hAnsiTheme="minorEastAsia" w:cs="Meiryo UI"/>
                <w:color w:val="000000" w:themeColor="text1"/>
                <w:sz w:val="18"/>
              </w:rPr>
            </w:pPr>
          </w:p>
        </w:tc>
      </w:tr>
      <w:tr w:rsidR="007F0F18" w:rsidRPr="00271D66" w14:paraId="1526E1FB" w14:textId="77777777" w:rsidTr="00A00EFE">
        <w:tc>
          <w:tcPr>
            <w:tcW w:w="2900" w:type="dxa"/>
            <w:shd w:val="clear" w:color="auto" w:fill="B6DDE8" w:themeFill="accent5" w:themeFillTint="66"/>
          </w:tcPr>
          <w:p w14:paraId="59C743B1" w14:textId="421E2391" w:rsidR="007F0F18" w:rsidRPr="00271D66" w:rsidRDefault="007F0F18" w:rsidP="00484657">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府民向け空家の適正管理や利活用等に関する普及啓発のセミナー等を実施済みの市町村数</w:t>
            </w:r>
          </w:p>
        </w:tc>
        <w:tc>
          <w:tcPr>
            <w:tcW w:w="2901" w:type="dxa"/>
          </w:tcPr>
          <w:p w14:paraId="4C7CC141"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6市（H27）</w:t>
            </w:r>
          </w:p>
          <w:p w14:paraId="690EC04A"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p>
          <w:p w14:paraId="75F3C360" w14:textId="77777777" w:rsidR="007F0F18" w:rsidRPr="00271D66" w:rsidRDefault="007F0F18" w:rsidP="00A00EFE">
            <w:pPr>
              <w:spacing w:line="300" w:lineRule="exact"/>
              <w:jc w:val="center"/>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全</w:t>
            </w:r>
            <w:r w:rsidRPr="00271D66">
              <w:rPr>
                <w:rFonts w:asciiTheme="minorEastAsia" w:hAnsiTheme="minorEastAsia" w:cs="Meiryo UI"/>
                <w:color w:val="000000" w:themeColor="text1"/>
                <w:sz w:val="18"/>
              </w:rPr>
              <w:t>43市町村（H30）</w:t>
            </w:r>
          </w:p>
        </w:tc>
        <w:tc>
          <w:tcPr>
            <w:tcW w:w="2901" w:type="dxa"/>
          </w:tcPr>
          <w:p w14:paraId="239B3AAE" w14:textId="59DCF7CC" w:rsidR="007F0F18" w:rsidRPr="00271D66" w:rsidRDefault="007F0F18" w:rsidP="00A00EFE">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全</w:t>
            </w:r>
            <w:r w:rsidRPr="00271D66">
              <w:rPr>
                <w:rFonts w:asciiTheme="minorEastAsia" w:hAnsiTheme="minorEastAsia" w:cs="Meiryo UI"/>
                <w:color w:val="000000" w:themeColor="text1"/>
                <w:sz w:val="18"/>
              </w:rPr>
              <w:t>43</w:t>
            </w:r>
            <w:r w:rsidR="00C71AA0" w:rsidRPr="00271D66">
              <w:rPr>
                <w:rFonts w:asciiTheme="minorEastAsia" w:hAnsiTheme="minorEastAsia" w:cs="Meiryo UI"/>
                <w:color w:val="000000" w:themeColor="text1"/>
                <w:sz w:val="18"/>
              </w:rPr>
              <w:t>市町村で</w:t>
            </w:r>
            <w:r w:rsidR="00C71AA0" w:rsidRPr="00271D66">
              <w:rPr>
                <w:rFonts w:asciiTheme="minorEastAsia" w:hAnsiTheme="minorEastAsia" w:cs="Meiryo UI" w:hint="eastAsia"/>
                <w:color w:val="000000" w:themeColor="text1"/>
                <w:sz w:val="18"/>
              </w:rPr>
              <w:t>実施されました</w:t>
            </w:r>
          </w:p>
        </w:tc>
      </w:tr>
    </w:tbl>
    <w:p w14:paraId="5067DF99" w14:textId="4A7DDBC9" w:rsidR="007F0F18" w:rsidRPr="00271D66" w:rsidRDefault="007F0F18" w:rsidP="001A0602">
      <w:pPr>
        <w:rPr>
          <w:rFonts w:asciiTheme="majorEastAsia" w:eastAsiaTheme="majorEastAsia" w:hAnsiTheme="majorEastAsia" w:cs="Meiryo UI"/>
          <w:color w:val="000000" w:themeColor="text1"/>
        </w:rPr>
      </w:pPr>
    </w:p>
    <w:p w14:paraId="78E754FA" w14:textId="4DE48964" w:rsidR="007F0F18" w:rsidRPr="00271D66" w:rsidRDefault="007F0F18" w:rsidP="00E7548B">
      <w:pPr>
        <w:pStyle w:val="2"/>
        <w:rPr>
          <w:rFonts w:asciiTheme="majorEastAsia" w:hAnsiTheme="majorEastAsia" w:cs="Meiryo UI"/>
          <w:color w:val="000000" w:themeColor="text1"/>
        </w:rPr>
      </w:pPr>
      <w:bookmarkStart w:id="5" w:name="_Toc2779758"/>
      <w:r w:rsidRPr="00271D66">
        <w:rPr>
          <w:rFonts w:asciiTheme="majorEastAsia" w:hAnsiTheme="majorEastAsia" w:cs="Meiryo UI" w:hint="eastAsia"/>
          <w:color w:val="000000" w:themeColor="text1"/>
        </w:rPr>
        <w:t>（</w:t>
      </w:r>
      <w:r w:rsidRPr="00271D66">
        <w:rPr>
          <w:rFonts w:asciiTheme="majorEastAsia" w:hAnsiTheme="majorEastAsia" w:cs="Meiryo UI"/>
          <w:color w:val="000000" w:themeColor="text1"/>
        </w:rPr>
        <w:t>2</w:t>
      </w:r>
      <w:r w:rsidR="005F1FAD" w:rsidRPr="00271D66">
        <w:rPr>
          <w:rFonts w:asciiTheme="majorEastAsia" w:hAnsiTheme="majorEastAsia" w:cs="Meiryo UI" w:hint="eastAsia"/>
          <w:color w:val="000000" w:themeColor="text1"/>
        </w:rPr>
        <w:t>）これまで</w:t>
      </w:r>
      <w:r w:rsidRPr="00271D66">
        <w:rPr>
          <w:rFonts w:asciiTheme="majorEastAsia" w:hAnsiTheme="majorEastAsia" w:cs="Meiryo UI" w:hint="eastAsia"/>
          <w:color w:val="000000" w:themeColor="text1"/>
        </w:rPr>
        <w:t>の具体的な取組みの成果</w:t>
      </w:r>
      <w:bookmarkEnd w:id="5"/>
    </w:p>
    <w:p w14:paraId="323D4A56" w14:textId="6EF61E52" w:rsidR="00B7108D" w:rsidRPr="00271D66" w:rsidRDefault="006F4DC9" w:rsidP="001A0602">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前</w:t>
      </w:r>
      <w:r w:rsidR="006F508C" w:rsidRPr="00271D66">
        <w:rPr>
          <w:rFonts w:asciiTheme="minorEastAsia" w:hAnsiTheme="minorEastAsia" w:cs="Meiryo UI" w:hint="eastAsia"/>
          <w:color w:val="000000" w:themeColor="text1"/>
        </w:rPr>
        <w:t>戦略で</w:t>
      </w:r>
      <w:r w:rsidR="006C31EA" w:rsidRPr="00271D66">
        <w:rPr>
          <w:rFonts w:asciiTheme="minorEastAsia" w:hAnsiTheme="minorEastAsia" w:cs="Meiryo UI" w:hint="eastAsia"/>
          <w:color w:val="000000" w:themeColor="text1"/>
        </w:rPr>
        <w:t>は、</w:t>
      </w:r>
      <w:r w:rsidR="00B7108D" w:rsidRPr="00271D66">
        <w:rPr>
          <w:rFonts w:asciiTheme="minorEastAsia" w:hAnsiTheme="minorEastAsia" w:cs="Meiryo UI" w:hint="eastAsia"/>
          <w:color w:val="000000" w:themeColor="text1"/>
        </w:rPr>
        <w:t>「市町村</w:t>
      </w:r>
      <w:r w:rsidR="007E4D4C" w:rsidRPr="00271D66">
        <w:rPr>
          <w:rFonts w:asciiTheme="minorEastAsia" w:hAnsiTheme="minorEastAsia" w:cs="Meiryo UI" w:hint="eastAsia"/>
          <w:color w:val="000000" w:themeColor="text1"/>
        </w:rPr>
        <w:t>に</w:t>
      </w:r>
      <w:r w:rsidR="00B7108D" w:rsidRPr="00271D66">
        <w:rPr>
          <w:rFonts w:asciiTheme="minorEastAsia" w:hAnsiTheme="minorEastAsia" w:cs="Meiryo UI" w:hint="eastAsia"/>
          <w:color w:val="000000" w:themeColor="text1"/>
        </w:rPr>
        <w:t>おける空家等対策の促進」と「中古住宅流通、リフォーム・リノベーション市場の環境整備・活性化」を</w:t>
      </w:r>
      <w:r w:rsidR="006C31EA" w:rsidRPr="00271D66">
        <w:rPr>
          <w:rFonts w:asciiTheme="minorEastAsia" w:hAnsiTheme="minorEastAsia" w:cs="Meiryo UI" w:hint="eastAsia"/>
          <w:color w:val="000000" w:themeColor="text1"/>
        </w:rPr>
        <w:t>取組みの</w:t>
      </w:r>
      <w:r w:rsidR="00B7108D" w:rsidRPr="00271D66">
        <w:rPr>
          <w:rFonts w:asciiTheme="minorEastAsia" w:hAnsiTheme="minorEastAsia" w:cs="Meiryo UI" w:hint="eastAsia"/>
          <w:color w:val="000000" w:themeColor="text1"/>
        </w:rPr>
        <w:t>柱</w:t>
      </w:r>
      <w:r w:rsidR="006C31EA" w:rsidRPr="00271D66">
        <w:rPr>
          <w:rFonts w:asciiTheme="minorEastAsia" w:hAnsiTheme="minorEastAsia" w:cs="Meiryo UI" w:hint="eastAsia"/>
          <w:color w:val="000000" w:themeColor="text1"/>
        </w:rPr>
        <w:t>として</w:t>
      </w:r>
      <w:r w:rsidR="00B7108D" w:rsidRPr="00271D66">
        <w:rPr>
          <w:rFonts w:asciiTheme="minorEastAsia" w:hAnsiTheme="minorEastAsia" w:cs="Meiryo UI" w:hint="eastAsia"/>
          <w:color w:val="000000" w:themeColor="text1"/>
        </w:rPr>
        <w:t>、</w:t>
      </w:r>
      <w:r w:rsidR="00B80618" w:rsidRPr="00271D66">
        <w:rPr>
          <w:rFonts w:asciiTheme="minorEastAsia" w:hAnsiTheme="minorEastAsia" w:cs="Meiryo UI"/>
          <w:color w:val="000000" w:themeColor="text1"/>
        </w:rPr>
        <w:t>8</w:t>
      </w:r>
      <w:r w:rsidR="00B7108D" w:rsidRPr="00271D66">
        <w:rPr>
          <w:rFonts w:asciiTheme="minorEastAsia" w:hAnsiTheme="minorEastAsia" w:cs="Meiryo UI" w:hint="eastAsia"/>
          <w:color w:val="000000" w:themeColor="text1"/>
        </w:rPr>
        <w:t>つの</w:t>
      </w:r>
      <w:r w:rsidR="007D5F3B" w:rsidRPr="00271D66">
        <w:rPr>
          <w:rFonts w:asciiTheme="minorEastAsia" w:hAnsiTheme="minorEastAsia" w:cs="Meiryo UI" w:hint="eastAsia"/>
          <w:color w:val="000000" w:themeColor="text1"/>
        </w:rPr>
        <w:t>具体的な</w:t>
      </w:r>
      <w:r w:rsidR="00B7108D" w:rsidRPr="00271D66">
        <w:rPr>
          <w:rFonts w:asciiTheme="minorEastAsia" w:hAnsiTheme="minorEastAsia" w:cs="Meiryo UI" w:hint="eastAsia"/>
          <w:color w:val="000000" w:themeColor="text1"/>
        </w:rPr>
        <w:t>取組みを実施してきました。</w:t>
      </w:r>
      <w:r w:rsidR="00B80618" w:rsidRPr="00271D66">
        <w:rPr>
          <w:rFonts w:asciiTheme="minorEastAsia" w:hAnsiTheme="minorEastAsia" w:cs="Meiryo UI" w:hint="eastAsia"/>
          <w:color w:val="000000" w:themeColor="text1"/>
        </w:rPr>
        <w:t>それぞれ</w:t>
      </w:r>
      <w:r w:rsidR="00A55A95" w:rsidRPr="00271D66">
        <w:rPr>
          <w:rFonts w:asciiTheme="minorEastAsia" w:hAnsiTheme="minorEastAsia" w:cs="Meiryo UI" w:hint="eastAsia"/>
          <w:color w:val="000000" w:themeColor="text1"/>
        </w:rPr>
        <w:t>の取組みの成果は、次のとおりです。</w:t>
      </w:r>
    </w:p>
    <w:p w14:paraId="74598441" w14:textId="160BC158" w:rsidR="00234352" w:rsidRPr="00271D66" w:rsidRDefault="00234352" w:rsidP="001A0602">
      <w:pPr>
        <w:rPr>
          <w:rFonts w:asciiTheme="minorEastAsia" w:hAnsiTheme="minorEastAsia" w:cs="Meiryo UI"/>
          <w:color w:val="000000" w:themeColor="text1"/>
        </w:rPr>
      </w:pPr>
    </w:p>
    <w:p w14:paraId="5C0509A9" w14:textId="52F6477A" w:rsidR="00C268E8" w:rsidRPr="00271D66" w:rsidRDefault="00C268E8" w:rsidP="001A0602">
      <w:pPr>
        <w:rPr>
          <w:rFonts w:asciiTheme="minorEastAsia" w:hAnsiTheme="minorEastAsia" w:cs="Meiryo UI"/>
          <w:color w:val="000000" w:themeColor="text1"/>
        </w:rPr>
      </w:pPr>
      <w:r w:rsidRPr="00271D66">
        <w:rPr>
          <w:rFonts w:asciiTheme="majorEastAsia" w:eastAsiaTheme="majorEastAsia" w:hAnsiTheme="majorEastAsia" w:cs="Meiryo UI" w:hint="eastAsia"/>
          <w:color w:val="000000" w:themeColor="text1"/>
        </w:rPr>
        <w:t>取組みの柱（</w:t>
      </w:r>
      <w:r w:rsidRPr="00271D66">
        <w:rPr>
          <w:rFonts w:asciiTheme="majorEastAsia" w:eastAsiaTheme="majorEastAsia" w:hAnsiTheme="majorEastAsia" w:cs="Meiryo UI"/>
          <w:color w:val="000000" w:themeColor="text1"/>
        </w:rPr>
        <w:t>1）</w:t>
      </w:r>
      <w:r w:rsidRPr="00271D66">
        <w:rPr>
          <w:rFonts w:asciiTheme="majorEastAsia" w:eastAsiaTheme="majorEastAsia" w:hAnsiTheme="majorEastAsia" w:cs="Meiryo UI" w:hint="eastAsia"/>
          <w:color w:val="000000" w:themeColor="text1"/>
        </w:rPr>
        <w:t xml:space="preserve">　市町村における空家等対策の促進</w:t>
      </w:r>
    </w:p>
    <w:p w14:paraId="1DCC966C" w14:textId="77777777" w:rsidR="00067393" w:rsidRPr="00271D66" w:rsidRDefault="00067393" w:rsidP="001A0602">
      <w:pPr>
        <w:rPr>
          <w:rFonts w:asciiTheme="majorEastAsia" w:eastAsiaTheme="majorEastAsia" w:hAnsiTheme="majorEastAsia" w:cs="Meiryo UI"/>
          <w:color w:val="000000" w:themeColor="text1"/>
          <w:bdr w:val="single" w:sz="4" w:space="0" w:color="auto"/>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1CB8EA01" w14:textId="77777777" w:rsidTr="00067393">
        <w:tc>
          <w:tcPr>
            <w:tcW w:w="1026" w:type="dxa"/>
            <w:shd w:val="clear" w:color="auto" w:fill="0070C0"/>
          </w:tcPr>
          <w:p w14:paraId="4CB373BE" w14:textId="77777777" w:rsidR="00F60A43" w:rsidRPr="00271D66" w:rsidRDefault="00F60A43"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戦略Ⅰ</w:t>
            </w:r>
          </w:p>
        </w:tc>
        <w:tc>
          <w:tcPr>
            <w:tcW w:w="7885" w:type="dxa"/>
            <w:shd w:val="clear" w:color="auto" w:fill="FFFFFF" w:themeFill="background1"/>
          </w:tcPr>
          <w:p w14:paraId="1B6C16F1" w14:textId="77777777" w:rsidR="00F60A43" w:rsidRPr="00271D66" w:rsidRDefault="00F60A43"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空家等対策計画の策定促進</w:t>
            </w:r>
          </w:p>
        </w:tc>
      </w:tr>
    </w:tbl>
    <w:p w14:paraId="7CF5E2A7" w14:textId="77777777" w:rsidR="00527F1E" w:rsidRPr="00271D66" w:rsidRDefault="00527F1E" w:rsidP="00527F1E">
      <w:pPr>
        <w:rPr>
          <w:rFonts w:asciiTheme="minorEastAsia" w:hAnsiTheme="minorEastAsia" w:cs="Meiryo UI"/>
          <w:color w:val="000000" w:themeColor="text1"/>
        </w:rPr>
      </w:pPr>
    </w:p>
    <w:p w14:paraId="250ADB71" w14:textId="3C182ACF" w:rsidR="00B133E7" w:rsidRPr="00271D66" w:rsidRDefault="002D2568" w:rsidP="00366D4A">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5765CB" w:rsidRPr="00271D66">
        <w:rPr>
          <w:rFonts w:asciiTheme="minorEastAsia" w:hAnsiTheme="minorEastAsia" w:cs="Meiryo UI" w:hint="eastAsia"/>
          <w:color w:val="000000" w:themeColor="text1"/>
        </w:rPr>
        <w:t>大阪府空家等対策市町村連携協議会</w:t>
      </w:r>
      <w:r w:rsidR="00015103" w:rsidRPr="00271D66">
        <w:rPr>
          <w:rStyle w:val="ac"/>
          <w:rFonts w:asciiTheme="minorEastAsia" w:hAnsiTheme="minorEastAsia" w:cs="Meiryo UI"/>
          <w:color w:val="000000" w:themeColor="text1"/>
        </w:rPr>
        <w:footnoteReference w:id="6"/>
      </w:r>
      <w:r w:rsidR="002D3B6A" w:rsidRPr="00271D66">
        <w:rPr>
          <w:rFonts w:asciiTheme="minorEastAsia" w:hAnsiTheme="minorEastAsia" w:cs="Meiryo UI" w:hint="eastAsia"/>
          <w:color w:val="000000" w:themeColor="text1"/>
        </w:rPr>
        <w:t>（以下、「連携協議会」といいます。）</w:t>
      </w:r>
      <w:r w:rsidR="00E35E48">
        <w:rPr>
          <w:rFonts w:asciiTheme="minorEastAsia" w:hAnsiTheme="minorEastAsia" w:cs="Meiryo UI" w:hint="eastAsia"/>
          <w:color w:val="000000" w:themeColor="text1"/>
        </w:rPr>
        <w:t>の場などを通じ、情報共有や技術的な助言を行うなど、</w:t>
      </w:r>
      <w:r w:rsidR="005765CB" w:rsidRPr="00271D66">
        <w:rPr>
          <w:rFonts w:asciiTheme="minorEastAsia" w:hAnsiTheme="minorEastAsia" w:cs="Meiryo UI" w:hint="eastAsia"/>
          <w:color w:val="000000" w:themeColor="text1"/>
        </w:rPr>
        <w:t>空家等対策計画の早期策定を働きかけた結果、</w:t>
      </w:r>
      <w:r w:rsidR="005B2C96" w:rsidRPr="00271D66">
        <w:rPr>
          <w:rFonts w:asciiTheme="minorEastAsia" w:hAnsiTheme="minorEastAsia" w:cs="Meiryo UI" w:hint="eastAsia"/>
          <w:color w:val="000000" w:themeColor="text1"/>
        </w:rPr>
        <w:t>平成</w:t>
      </w:r>
      <w:r w:rsidR="00A97119" w:rsidRPr="00271D66">
        <w:rPr>
          <w:rFonts w:asciiTheme="minorEastAsia" w:hAnsiTheme="minorEastAsia" w:cs="Meiryo UI"/>
          <w:color w:val="000000" w:themeColor="text1"/>
        </w:rPr>
        <w:t>31</w:t>
      </w:r>
      <w:r w:rsidR="005B2C96" w:rsidRPr="00271D66">
        <w:rPr>
          <w:rFonts w:asciiTheme="minorEastAsia" w:hAnsiTheme="minorEastAsia" w:cs="Meiryo UI" w:hint="eastAsia"/>
          <w:color w:val="000000" w:themeColor="text1"/>
        </w:rPr>
        <w:t>年度まで</w:t>
      </w:r>
      <w:r w:rsidR="00D0237B" w:rsidRPr="00271D66">
        <w:rPr>
          <w:rFonts w:asciiTheme="minorEastAsia" w:hAnsiTheme="minorEastAsia" w:cs="Meiryo UI" w:hint="eastAsia"/>
          <w:color w:val="000000" w:themeColor="text1"/>
        </w:rPr>
        <w:t>に</w:t>
      </w:r>
      <w:r w:rsidR="00A97119" w:rsidRPr="00271D66">
        <w:rPr>
          <w:rFonts w:asciiTheme="minorEastAsia" w:hAnsiTheme="minorEastAsia" w:cs="Meiryo UI" w:hint="eastAsia"/>
          <w:color w:val="000000" w:themeColor="text1"/>
        </w:rPr>
        <w:t>、</w:t>
      </w:r>
      <w:r w:rsidR="005765CB" w:rsidRPr="00271D66">
        <w:rPr>
          <w:rFonts w:asciiTheme="minorEastAsia" w:hAnsiTheme="minorEastAsia" w:cs="Meiryo UI" w:hint="eastAsia"/>
          <w:color w:val="000000" w:themeColor="text1"/>
        </w:rPr>
        <w:t>府内全</w:t>
      </w:r>
      <w:r w:rsidR="005765CB" w:rsidRPr="00271D66">
        <w:rPr>
          <w:rFonts w:asciiTheme="minorEastAsia" w:hAnsiTheme="minorEastAsia" w:cs="Meiryo UI"/>
          <w:color w:val="000000" w:themeColor="text1"/>
        </w:rPr>
        <w:t>43市町村において</w:t>
      </w:r>
      <w:r w:rsidR="00625BF9" w:rsidRPr="00271D66">
        <w:rPr>
          <w:rFonts w:asciiTheme="minorEastAsia" w:hAnsiTheme="minorEastAsia" w:cs="Meiryo UI" w:hint="eastAsia"/>
          <w:color w:val="000000" w:themeColor="text1"/>
        </w:rPr>
        <w:t>、</w:t>
      </w:r>
      <w:r w:rsidR="005765CB" w:rsidRPr="00271D66">
        <w:rPr>
          <w:rFonts w:asciiTheme="minorEastAsia" w:hAnsiTheme="minorEastAsia" w:cs="Meiryo UI" w:hint="eastAsia"/>
          <w:color w:val="000000" w:themeColor="text1"/>
        </w:rPr>
        <w:t>策定</w:t>
      </w:r>
      <w:r w:rsidR="00A97119" w:rsidRPr="00271D66">
        <w:rPr>
          <w:rFonts w:asciiTheme="minorEastAsia" w:hAnsiTheme="minorEastAsia" w:cs="Meiryo UI" w:hint="eastAsia"/>
          <w:color w:val="000000" w:themeColor="text1"/>
        </w:rPr>
        <w:t>が完了する</w:t>
      </w:r>
      <w:r w:rsidR="005765CB" w:rsidRPr="00271D66">
        <w:rPr>
          <w:rFonts w:asciiTheme="minorEastAsia" w:hAnsiTheme="minorEastAsia" w:cs="Meiryo UI" w:hint="eastAsia"/>
          <w:color w:val="000000" w:themeColor="text1"/>
        </w:rPr>
        <w:t>見込みとなりました。</w:t>
      </w:r>
    </w:p>
    <w:p w14:paraId="69F716F5" w14:textId="77777777" w:rsidR="00625BF9" w:rsidRPr="00271D66" w:rsidRDefault="00625BF9" w:rsidP="001A0602">
      <w:pPr>
        <w:rPr>
          <w:rFonts w:asciiTheme="minorEastAsia" w:hAnsiTheme="minorEastAsia" w:cs="Meiryo UI"/>
          <w:color w:val="000000" w:themeColor="text1"/>
        </w:rPr>
      </w:pPr>
    </w:p>
    <w:p w14:paraId="5B3C81A9" w14:textId="145FF616" w:rsidR="00085EE4" w:rsidRPr="00271D66" w:rsidRDefault="00CD5124" w:rsidP="001A0602">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表</w:t>
      </w:r>
      <w:r w:rsidR="00B80618" w:rsidRPr="00271D66">
        <w:rPr>
          <w:rFonts w:asciiTheme="majorEastAsia" w:eastAsiaTheme="majorEastAsia" w:hAnsiTheme="majorEastAsia" w:cs="Meiryo UI"/>
          <w:color w:val="000000" w:themeColor="text1"/>
        </w:rPr>
        <w:t>2</w:t>
      </w:r>
      <w:r w:rsidR="00FF3FF3" w:rsidRPr="00271D66">
        <w:rPr>
          <w:rFonts w:asciiTheme="majorEastAsia" w:eastAsiaTheme="majorEastAsia" w:hAnsiTheme="majorEastAsia" w:cs="Meiryo UI" w:hint="eastAsia"/>
          <w:color w:val="000000" w:themeColor="text1"/>
        </w:rPr>
        <w:t>〔空家等対策計画</w:t>
      </w:r>
      <w:r w:rsidR="006A33C6" w:rsidRPr="00271D66">
        <w:rPr>
          <w:rFonts w:asciiTheme="majorEastAsia" w:eastAsiaTheme="majorEastAsia" w:hAnsiTheme="majorEastAsia" w:cs="Meiryo UI" w:hint="eastAsia"/>
          <w:color w:val="000000" w:themeColor="text1"/>
        </w:rPr>
        <w:t>等</w:t>
      </w:r>
      <w:r w:rsidR="00625BF9" w:rsidRPr="00271D66">
        <w:rPr>
          <w:rStyle w:val="ac"/>
          <w:rFonts w:asciiTheme="majorEastAsia" w:eastAsiaTheme="majorEastAsia" w:hAnsiTheme="majorEastAsia" w:cs="Meiryo UI"/>
          <w:color w:val="000000" w:themeColor="text1"/>
        </w:rPr>
        <w:footnoteReference w:id="7"/>
      </w:r>
      <w:r w:rsidR="00FF3FF3" w:rsidRPr="00271D66">
        <w:rPr>
          <w:rFonts w:asciiTheme="majorEastAsia" w:eastAsiaTheme="majorEastAsia" w:hAnsiTheme="majorEastAsia" w:cs="Meiryo UI" w:hint="eastAsia"/>
          <w:color w:val="000000" w:themeColor="text1"/>
        </w:rPr>
        <w:t>の策定状況〕（</w:t>
      </w:r>
      <w:r w:rsidR="00FF3FF3" w:rsidRPr="00271D66">
        <w:rPr>
          <w:rFonts w:asciiTheme="majorEastAsia" w:eastAsiaTheme="majorEastAsia" w:hAnsiTheme="majorEastAsia" w:cs="Meiryo UI"/>
          <w:color w:val="000000" w:themeColor="text1"/>
        </w:rPr>
        <w:t>平成31年3月末時点）</w:t>
      </w:r>
    </w:p>
    <w:tbl>
      <w:tblPr>
        <w:tblStyle w:val="a3"/>
        <w:tblW w:w="0" w:type="auto"/>
        <w:jc w:val="center"/>
        <w:tblLook w:val="04A0" w:firstRow="1" w:lastRow="0" w:firstColumn="1" w:lastColumn="0" w:noHBand="0" w:noVBand="1"/>
      </w:tblPr>
      <w:tblGrid>
        <w:gridCol w:w="1101"/>
        <w:gridCol w:w="2061"/>
        <w:gridCol w:w="1116"/>
      </w:tblGrid>
      <w:tr w:rsidR="00CD5124" w:rsidRPr="00271D66" w14:paraId="4B348F95" w14:textId="77777777" w:rsidTr="00B66C71">
        <w:trPr>
          <w:jc w:val="center"/>
        </w:trPr>
        <w:tc>
          <w:tcPr>
            <w:tcW w:w="3162" w:type="dxa"/>
            <w:gridSpan w:val="2"/>
            <w:tcBorders>
              <w:bottom w:val="double" w:sz="4" w:space="0" w:color="auto"/>
            </w:tcBorders>
            <w:shd w:val="clear" w:color="auto" w:fill="B6DDE8" w:themeFill="accent5" w:themeFillTint="66"/>
          </w:tcPr>
          <w:p w14:paraId="3B470A89" w14:textId="77777777" w:rsidR="00CD5124" w:rsidRPr="006E40A9" w:rsidRDefault="00CD5124" w:rsidP="00AE4A59">
            <w:pPr>
              <w:spacing w:line="300" w:lineRule="exact"/>
              <w:jc w:val="center"/>
              <w:rPr>
                <w:rFonts w:asciiTheme="majorEastAsia" w:eastAsiaTheme="majorEastAsia" w:hAnsiTheme="majorEastAsia" w:cs="Meiryo UI"/>
                <w:color w:val="000000" w:themeColor="text1"/>
                <w:sz w:val="18"/>
              </w:rPr>
            </w:pPr>
          </w:p>
        </w:tc>
        <w:tc>
          <w:tcPr>
            <w:tcW w:w="1116" w:type="dxa"/>
            <w:tcBorders>
              <w:bottom w:val="double" w:sz="4" w:space="0" w:color="auto"/>
            </w:tcBorders>
            <w:shd w:val="clear" w:color="auto" w:fill="B6DDE8" w:themeFill="accent5" w:themeFillTint="66"/>
          </w:tcPr>
          <w:p w14:paraId="2F6BF0F4" w14:textId="77777777" w:rsidR="00CD5124" w:rsidRPr="006E40A9" w:rsidRDefault="00CD5124" w:rsidP="00AE4A59">
            <w:pPr>
              <w:spacing w:line="300" w:lineRule="exact"/>
              <w:jc w:val="center"/>
              <w:rPr>
                <w:rFonts w:asciiTheme="majorEastAsia" w:eastAsiaTheme="majorEastAsia" w:hAnsiTheme="majorEastAsia" w:cs="Meiryo UI"/>
                <w:color w:val="000000" w:themeColor="text1"/>
                <w:sz w:val="18"/>
              </w:rPr>
            </w:pPr>
            <w:r w:rsidRPr="006E40A9">
              <w:rPr>
                <w:rFonts w:asciiTheme="majorEastAsia" w:eastAsiaTheme="majorEastAsia" w:hAnsiTheme="majorEastAsia" w:cs="Meiryo UI" w:hint="eastAsia"/>
                <w:color w:val="000000" w:themeColor="text1"/>
                <w:sz w:val="18"/>
              </w:rPr>
              <w:t>市町村数</w:t>
            </w:r>
          </w:p>
        </w:tc>
      </w:tr>
      <w:tr w:rsidR="00CD5124" w:rsidRPr="00271D66" w14:paraId="092B3C06" w14:textId="77777777" w:rsidTr="00B66C71">
        <w:trPr>
          <w:jc w:val="center"/>
        </w:trPr>
        <w:tc>
          <w:tcPr>
            <w:tcW w:w="3162" w:type="dxa"/>
            <w:gridSpan w:val="2"/>
            <w:tcBorders>
              <w:top w:val="double" w:sz="4" w:space="0" w:color="auto"/>
            </w:tcBorders>
            <w:shd w:val="clear" w:color="auto" w:fill="B6DDE8" w:themeFill="accent5" w:themeFillTint="66"/>
          </w:tcPr>
          <w:p w14:paraId="3A752B29" w14:textId="77777777" w:rsidR="00CD5124" w:rsidRPr="006E40A9" w:rsidRDefault="00CD5124" w:rsidP="00AE4A59">
            <w:pPr>
              <w:spacing w:line="300" w:lineRule="exact"/>
              <w:rPr>
                <w:rFonts w:asciiTheme="majorEastAsia" w:eastAsiaTheme="majorEastAsia" w:hAnsiTheme="majorEastAsia" w:cs="Meiryo UI"/>
                <w:color w:val="000000" w:themeColor="text1"/>
                <w:sz w:val="18"/>
              </w:rPr>
            </w:pPr>
            <w:r w:rsidRPr="006E40A9">
              <w:rPr>
                <w:rFonts w:asciiTheme="majorEastAsia" w:eastAsiaTheme="majorEastAsia" w:hAnsiTheme="majorEastAsia" w:cs="Meiryo UI" w:hint="eastAsia"/>
                <w:color w:val="000000" w:themeColor="text1"/>
                <w:sz w:val="18"/>
              </w:rPr>
              <w:t>既に策定済み</w:t>
            </w:r>
          </w:p>
        </w:tc>
        <w:tc>
          <w:tcPr>
            <w:tcW w:w="1116" w:type="dxa"/>
            <w:tcBorders>
              <w:top w:val="double" w:sz="4" w:space="0" w:color="auto"/>
            </w:tcBorders>
          </w:tcPr>
          <w:p w14:paraId="3C058A2E" w14:textId="322F1E23" w:rsidR="00CD5124" w:rsidRPr="006E40A9" w:rsidRDefault="006E40A9" w:rsidP="00AE4A59">
            <w:pPr>
              <w:spacing w:line="300" w:lineRule="exact"/>
              <w:jc w:val="right"/>
              <w:rPr>
                <w:rFonts w:asciiTheme="minorEastAsia" w:hAnsiTheme="minorEastAsia" w:cs="Meiryo UI"/>
                <w:color w:val="000000" w:themeColor="text1"/>
                <w:sz w:val="18"/>
              </w:rPr>
            </w:pPr>
            <w:r w:rsidRPr="006E40A9">
              <w:rPr>
                <w:rFonts w:asciiTheme="minorEastAsia" w:hAnsiTheme="minorEastAsia" w:cs="Meiryo UI"/>
                <w:color w:val="000000" w:themeColor="text1"/>
                <w:sz w:val="18"/>
              </w:rPr>
              <w:t>37</w:t>
            </w:r>
          </w:p>
        </w:tc>
      </w:tr>
      <w:tr w:rsidR="00CD5124" w:rsidRPr="00271D66" w14:paraId="5F0C474A" w14:textId="77777777" w:rsidTr="00B66C71">
        <w:trPr>
          <w:jc w:val="center"/>
        </w:trPr>
        <w:tc>
          <w:tcPr>
            <w:tcW w:w="3162" w:type="dxa"/>
            <w:gridSpan w:val="2"/>
            <w:tcBorders>
              <w:bottom w:val="nil"/>
            </w:tcBorders>
            <w:shd w:val="clear" w:color="auto" w:fill="B6DDE8" w:themeFill="accent5" w:themeFillTint="66"/>
          </w:tcPr>
          <w:p w14:paraId="5AAA6B59" w14:textId="77777777" w:rsidR="00CD5124" w:rsidRPr="006E40A9" w:rsidRDefault="00CD5124" w:rsidP="00AE4A59">
            <w:pPr>
              <w:spacing w:line="300" w:lineRule="exact"/>
              <w:rPr>
                <w:rFonts w:asciiTheme="majorEastAsia" w:eastAsiaTheme="majorEastAsia" w:hAnsiTheme="majorEastAsia" w:cs="Meiryo UI"/>
                <w:color w:val="000000" w:themeColor="text1"/>
                <w:sz w:val="18"/>
              </w:rPr>
            </w:pPr>
            <w:r w:rsidRPr="006E40A9">
              <w:rPr>
                <w:rFonts w:asciiTheme="majorEastAsia" w:eastAsiaTheme="majorEastAsia" w:hAnsiTheme="majorEastAsia" w:cs="Meiryo UI" w:hint="eastAsia"/>
                <w:color w:val="000000" w:themeColor="text1"/>
                <w:sz w:val="18"/>
              </w:rPr>
              <w:t>策定予定あり</w:t>
            </w:r>
          </w:p>
        </w:tc>
        <w:tc>
          <w:tcPr>
            <w:tcW w:w="1116" w:type="dxa"/>
          </w:tcPr>
          <w:p w14:paraId="56E525E0" w14:textId="57E99795" w:rsidR="00CD5124" w:rsidRPr="006E40A9" w:rsidRDefault="006E40A9" w:rsidP="00AE4A59">
            <w:pPr>
              <w:spacing w:line="300" w:lineRule="exact"/>
              <w:jc w:val="right"/>
              <w:rPr>
                <w:rFonts w:asciiTheme="minorEastAsia" w:hAnsiTheme="minorEastAsia" w:cs="Meiryo UI"/>
                <w:color w:val="000000" w:themeColor="text1"/>
                <w:sz w:val="18"/>
              </w:rPr>
            </w:pPr>
            <w:r w:rsidRPr="006E40A9">
              <w:rPr>
                <w:rFonts w:asciiTheme="minorEastAsia" w:hAnsiTheme="minorEastAsia" w:cs="Meiryo UI" w:hint="eastAsia"/>
                <w:color w:val="000000" w:themeColor="text1"/>
                <w:sz w:val="18"/>
              </w:rPr>
              <w:t>6</w:t>
            </w:r>
          </w:p>
        </w:tc>
      </w:tr>
      <w:tr w:rsidR="00CD5124" w:rsidRPr="00271D66" w14:paraId="00837F80" w14:textId="77777777" w:rsidTr="00B66C71">
        <w:trPr>
          <w:jc w:val="center"/>
        </w:trPr>
        <w:tc>
          <w:tcPr>
            <w:tcW w:w="1101" w:type="dxa"/>
            <w:tcBorders>
              <w:top w:val="nil"/>
            </w:tcBorders>
            <w:shd w:val="clear" w:color="auto" w:fill="B6DDE8" w:themeFill="accent5" w:themeFillTint="66"/>
          </w:tcPr>
          <w:p w14:paraId="7517D4E5" w14:textId="77777777" w:rsidR="00CD5124" w:rsidRPr="00156A63" w:rsidRDefault="00CD5124" w:rsidP="00AE4A59">
            <w:pPr>
              <w:spacing w:line="300" w:lineRule="exact"/>
              <w:rPr>
                <w:rFonts w:asciiTheme="majorEastAsia" w:eastAsiaTheme="majorEastAsia" w:hAnsiTheme="majorEastAsia" w:cs="Meiryo UI"/>
                <w:color w:val="000000" w:themeColor="text1"/>
                <w:sz w:val="18"/>
                <w:highlight w:val="yellow"/>
              </w:rPr>
            </w:pPr>
          </w:p>
        </w:tc>
        <w:tc>
          <w:tcPr>
            <w:tcW w:w="2061" w:type="dxa"/>
            <w:shd w:val="clear" w:color="auto" w:fill="B6DDE8" w:themeFill="accent5" w:themeFillTint="66"/>
          </w:tcPr>
          <w:p w14:paraId="2E4F4E6D" w14:textId="01CA1783" w:rsidR="00CD5124" w:rsidRPr="00242EE5" w:rsidRDefault="00CD5124" w:rsidP="00AE4A59">
            <w:pPr>
              <w:spacing w:line="300" w:lineRule="exact"/>
              <w:rPr>
                <w:rFonts w:asciiTheme="majorEastAsia" w:eastAsiaTheme="majorEastAsia" w:hAnsiTheme="majorEastAsia" w:cs="Meiryo UI"/>
                <w:color w:val="000000" w:themeColor="text1"/>
                <w:sz w:val="18"/>
              </w:rPr>
            </w:pPr>
            <w:r w:rsidRPr="00242EE5">
              <w:rPr>
                <w:rFonts w:asciiTheme="majorEastAsia" w:eastAsiaTheme="majorEastAsia" w:hAnsiTheme="majorEastAsia" w:cs="Meiryo UI"/>
                <w:color w:val="000000" w:themeColor="text1"/>
                <w:sz w:val="18"/>
              </w:rPr>
              <w:t>平成31年</w:t>
            </w:r>
            <w:r w:rsidRPr="00242EE5">
              <w:rPr>
                <w:rFonts w:asciiTheme="majorEastAsia" w:eastAsiaTheme="majorEastAsia" w:hAnsiTheme="majorEastAsia" w:cs="Meiryo UI" w:hint="eastAsia"/>
                <w:color w:val="000000" w:themeColor="text1"/>
                <w:sz w:val="18"/>
              </w:rPr>
              <w:t>度</w:t>
            </w:r>
          </w:p>
        </w:tc>
        <w:tc>
          <w:tcPr>
            <w:tcW w:w="1116" w:type="dxa"/>
          </w:tcPr>
          <w:p w14:paraId="3380818B" w14:textId="17AA621F" w:rsidR="00CD5124" w:rsidRPr="00242EE5" w:rsidRDefault="00242EE5" w:rsidP="00AE4A59">
            <w:pPr>
              <w:spacing w:line="300" w:lineRule="exact"/>
              <w:jc w:val="right"/>
              <w:rPr>
                <w:rFonts w:asciiTheme="minorEastAsia" w:hAnsiTheme="minorEastAsia" w:cs="Meiryo UI"/>
                <w:color w:val="000000" w:themeColor="text1"/>
                <w:sz w:val="18"/>
              </w:rPr>
            </w:pPr>
            <w:r w:rsidRPr="00242EE5">
              <w:rPr>
                <w:rFonts w:asciiTheme="minorEastAsia" w:hAnsiTheme="minorEastAsia" w:cs="Meiryo UI"/>
                <w:color w:val="000000" w:themeColor="text1"/>
                <w:sz w:val="18"/>
              </w:rPr>
              <w:t>6</w:t>
            </w:r>
          </w:p>
        </w:tc>
      </w:tr>
      <w:tr w:rsidR="00CD5124" w:rsidRPr="00271D66" w14:paraId="554A0294" w14:textId="77777777" w:rsidTr="00B66C71">
        <w:trPr>
          <w:trHeight w:val="275"/>
          <w:jc w:val="center"/>
        </w:trPr>
        <w:tc>
          <w:tcPr>
            <w:tcW w:w="3162" w:type="dxa"/>
            <w:gridSpan w:val="2"/>
            <w:shd w:val="clear" w:color="auto" w:fill="B6DDE8" w:themeFill="accent5" w:themeFillTint="66"/>
          </w:tcPr>
          <w:p w14:paraId="2A68DB4A" w14:textId="77777777" w:rsidR="00CD5124" w:rsidRPr="00242EE5" w:rsidRDefault="00CD5124" w:rsidP="00AE4A59">
            <w:pPr>
              <w:spacing w:line="300" w:lineRule="exact"/>
              <w:rPr>
                <w:rFonts w:asciiTheme="majorEastAsia" w:eastAsiaTheme="majorEastAsia" w:hAnsiTheme="majorEastAsia" w:cs="Meiryo UI"/>
                <w:color w:val="000000" w:themeColor="text1"/>
                <w:sz w:val="18"/>
              </w:rPr>
            </w:pPr>
            <w:r w:rsidRPr="00242EE5">
              <w:rPr>
                <w:rFonts w:asciiTheme="majorEastAsia" w:eastAsiaTheme="majorEastAsia" w:hAnsiTheme="majorEastAsia" w:cs="Meiryo UI" w:hint="eastAsia"/>
                <w:color w:val="000000" w:themeColor="text1"/>
                <w:sz w:val="18"/>
              </w:rPr>
              <w:t>合計</w:t>
            </w:r>
          </w:p>
        </w:tc>
        <w:tc>
          <w:tcPr>
            <w:tcW w:w="1116" w:type="dxa"/>
          </w:tcPr>
          <w:p w14:paraId="13B17B4E" w14:textId="77777777" w:rsidR="00CD5124" w:rsidRPr="00242EE5" w:rsidRDefault="00CD5124" w:rsidP="00AE4A59">
            <w:pPr>
              <w:spacing w:line="300" w:lineRule="exact"/>
              <w:jc w:val="right"/>
              <w:rPr>
                <w:rFonts w:asciiTheme="minorEastAsia" w:hAnsiTheme="minorEastAsia" w:cs="Meiryo UI"/>
                <w:color w:val="000000" w:themeColor="text1"/>
                <w:sz w:val="18"/>
              </w:rPr>
            </w:pPr>
            <w:r w:rsidRPr="00242EE5">
              <w:rPr>
                <w:rFonts w:asciiTheme="minorEastAsia" w:hAnsiTheme="minorEastAsia" w:cs="Meiryo UI"/>
                <w:color w:val="000000" w:themeColor="text1"/>
                <w:sz w:val="18"/>
              </w:rPr>
              <w:t>43</w:t>
            </w:r>
          </w:p>
        </w:tc>
      </w:tr>
    </w:tbl>
    <w:p w14:paraId="1351C641" w14:textId="77777777" w:rsidR="00F60A43" w:rsidRPr="00271D66" w:rsidRDefault="00F60A43" w:rsidP="001A0602">
      <w:pPr>
        <w:rPr>
          <w:rFonts w:asciiTheme="minorEastAsia" w:hAnsiTheme="minorEastAsia" w:cs="Meiryo UI"/>
          <w:color w:val="000000" w:themeColor="text1"/>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39438833" w14:textId="77777777" w:rsidTr="002D2568">
        <w:tc>
          <w:tcPr>
            <w:tcW w:w="1026" w:type="dxa"/>
            <w:shd w:val="clear" w:color="auto" w:fill="0070C0"/>
          </w:tcPr>
          <w:p w14:paraId="432F60F6" w14:textId="77777777" w:rsidR="00F60A43" w:rsidRPr="00271D66" w:rsidRDefault="00F60A43"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戦略Ⅱ</w:t>
            </w:r>
          </w:p>
        </w:tc>
        <w:tc>
          <w:tcPr>
            <w:tcW w:w="7885" w:type="dxa"/>
            <w:shd w:val="clear" w:color="auto" w:fill="FFFFFF" w:themeFill="background1"/>
          </w:tcPr>
          <w:p w14:paraId="0BA7A3CC" w14:textId="77777777" w:rsidR="00F60A43" w:rsidRPr="00271D66" w:rsidRDefault="00F60A43"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特定空家等に対する措置の適切な実施の促進</w:t>
            </w:r>
          </w:p>
        </w:tc>
      </w:tr>
    </w:tbl>
    <w:p w14:paraId="6ECCE41E" w14:textId="77777777" w:rsidR="00D5059E" w:rsidRPr="00271D66" w:rsidRDefault="00D5059E" w:rsidP="00527F1E">
      <w:pPr>
        <w:rPr>
          <w:rFonts w:asciiTheme="minorEastAsia" w:hAnsiTheme="minorEastAsia" w:cs="Meiryo UI"/>
          <w:color w:val="000000" w:themeColor="text1"/>
        </w:rPr>
      </w:pPr>
    </w:p>
    <w:p w14:paraId="236C42AA" w14:textId="2A49CA26" w:rsidR="00E35BE4" w:rsidRPr="00271D66" w:rsidRDefault="00E35BE4">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AD281C" w:rsidRPr="00271D66">
        <w:rPr>
          <w:rFonts w:asciiTheme="minorEastAsia" w:hAnsiTheme="minorEastAsia" w:cs="Meiryo UI" w:hint="eastAsia"/>
          <w:color w:val="000000" w:themeColor="text1"/>
        </w:rPr>
        <w:t>府</w:t>
      </w:r>
      <w:r w:rsidR="00F07EBF" w:rsidRPr="00271D66">
        <w:rPr>
          <w:rFonts w:asciiTheme="minorEastAsia" w:hAnsiTheme="minorEastAsia" w:cs="Meiryo UI" w:hint="eastAsia"/>
          <w:color w:val="000000" w:themeColor="text1"/>
        </w:rPr>
        <w:t>策定の</w:t>
      </w:r>
      <w:r w:rsidR="00C42EBB" w:rsidRPr="00271D66">
        <w:rPr>
          <w:rFonts w:asciiTheme="minorEastAsia" w:hAnsiTheme="minorEastAsia" w:cs="Meiryo UI" w:hint="eastAsia"/>
          <w:color w:val="000000" w:themeColor="text1"/>
        </w:rPr>
        <w:t>「国特定空家等ガイドライン運用マニュアル」</w:t>
      </w:r>
      <w:r w:rsidR="00EA6683" w:rsidRPr="00271D66">
        <w:rPr>
          <w:rStyle w:val="ac"/>
          <w:rFonts w:asciiTheme="minorEastAsia" w:hAnsiTheme="minorEastAsia" w:cs="Meiryo UI"/>
          <w:color w:val="000000" w:themeColor="text1"/>
        </w:rPr>
        <w:footnoteReference w:id="8"/>
      </w:r>
      <w:r w:rsidR="002D3B6A" w:rsidRPr="00271D66">
        <w:rPr>
          <w:rFonts w:asciiTheme="minorEastAsia" w:hAnsiTheme="minorEastAsia" w:cs="Meiryo UI" w:hint="eastAsia"/>
          <w:color w:val="000000" w:themeColor="text1"/>
        </w:rPr>
        <w:t>の提示など、</w:t>
      </w:r>
      <w:r w:rsidRPr="00271D66">
        <w:rPr>
          <w:rFonts w:asciiTheme="minorEastAsia" w:hAnsiTheme="minorEastAsia" w:cs="Meiryo UI" w:hint="eastAsia"/>
          <w:color w:val="000000" w:themeColor="text1"/>
        </w:rPr>
        <w:t>特定空家</w:t>
      </w:r>
      <w:r w:rsidR="002B6C5A" w:rsidRPr="00271D66">
        <w:rPr>
          <w:rFonts w:asciiTheme="minorEastAsia" w:hAnsiTheme="minorEastAsia" w:cs="Meiryo UI" w:hint="eastAsia"/>
          <w:color w:val="000000" w:themeColor="text1"/>
        </w:rPr>
        <w:t>等</w:t>
      </w:r>
      <w:r w:rsidR="00747DF4" w:rsidRPr="00271D66">
        <w:rPr>
          <w:rFonts w:asciiTheme="minorEastAsia" w:hAnsiTheme="minorEastAsia" w:cs="Meiryo UI" w:hint="eastAsia"/>
          <w:color w:val="000000" w:themeColor="text1"/>
        </w:rPr>
        <w:t>の</w:t>
      </w:r>
      <w:r w:rsidR="002B6C5A" w:rsidRPr="00271D66">
        <w:rPr>
          <w:rFonts w:asciiTheme="minorEastAsia" w:hAnsiTheme="minorEastAsia" w:cs="Meiryo UI" w:hint="eastAsia"/>
          <w:color w:val="000000" w:themeColor="text1"/>
        </w:rPr>
        <w:t>判断基準の早期策定</w:t>
      </w:r>
      <w:r w:rsidRPr="00271D66">
        <w:rPr>
          <w:rFonts w:asciiTheme="minorEastAsia" w:hAnsiTheme="minorEastAsia" w:cs="Meiryo UI" w:hint="eastAsia"/>
          <w:color w:val="000000" w:themeColor="text1"/>
        </w:rPr>
        <w:t>を働きかけた結果、</w:t>
      </w:r>
      <w:r w:rsidR="005D3E1B" w:rsidRPr="00271D66">
        <w:rPr>
          <w:rFonts w:asciiTheme="minorEastAsia" w:hAnsiTheme="minorEastAsia" w:cs="Meiryo UI"/>
          <w:color w:val="000000" w:themeColor="text1"/>
        </w:rPr>
        <w:t>平成</w:t>
      </w:r>
      <w:r w:rsidR="00BA2EC6" w:rsidRPr="00271D66">
        <w:rPr>
          <w:rFonts w:asciiTheme="minorEastAsia" w:hAnsiTheme="minorEastAsia" w:cs="Meiryo UI"/>
          <w:color w:val="000000" w:themeColor="text1"/>
        </w:rPr>
        <w:t>31</w:t>
      </w:r>
      <w:r w:rsidR="005D3E1B" w:rsidRPr="00271D66">
        <w:rPr>
          <w:rFonts w:asciiTheme="minorEastAsia" w:hAnsiTheme="minorEastAsia" w:cs="Meiryo UI"/>
          <w:color w:val="000000" w:themeColor="text1"/>
        </w:rPr>
        <w:t>年度までに、府内全43市町村において</w:t>
      </w:r>
      <w:r w:rsidR="00747DF4" w:rsidRPr="00271D66">
        <w:rPr>
          <w:rFonts w:asciiTheme="minorEastAsia" w:hAnsiTheme="minorEastAsia" w:cs="Meiryo UI" w:hint="eastAsia"/>
          <w:color w:val="000000" w:themeColor="text1"/>
        </w:rPr>
        <w:t>、</w:t>
      </w:r>
      <w:r w:rsidR="00BA2EC6" w:rsidRPr="00271D66">
        <w:rPr>
          <w:rFonts w:asciiTheme="minorEastAsia" w:hAnsiTheme="minorEastAsia" w:cs="Meiryo UI" w:hint="eastAsia"/>
          <w:color w:val="000000" w:themeColor="text1"/>
        </w:rPr>
        <w:t>策定が完了する見込みとなりました。</w:t>
      </w:r>
    </w:p>
    <w:p w14:paraId="0B463B51" w14:textId="77777777" w:rsidR="009C3C75" w:rsidRPr="00271D66" w:rsidRDefault="009C3C75" w:rsidP="001A0602">
      <w:pPr>
        <w:rPr>
          <w:rFonts w:asciiTheme="minorEastAsia" w:hAnsiTheme="minorEastAsia" w:cs="Meiryo UI"/>
          <w:color w:val="000000" w:themeColor="text1"/>
        </w:rPr>
      </w:pPr>
    </w:p>
    <w:p w14:paraId="205E57D0" w14:textId="53919A3A" w:rsidR="00C42EBB" w:rsidRPr="00271D66" w:rsidRDefault="00CD5124" w:rsidP="001A0602">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表</w:t>
      </w:r>
      <w:r w:rsidR="00B80618" w:rsidRPr="00271D66">
        <w:rPr>
          <w:rFonts w:asciiTheme="majorEastAsia" w:eastAsiaTheme="majorEastAsia" w:hAnsiTheme="majorEastAsia" w:cs="Meiryo UI"/>
          <w:color w:val="000000" w:themeColor="text1"/>
        </w:rPr>
        <w:t>3</w:t>
      </w:r>
      <w:r w:rsidR="00C42EBB" w:rsidRPr="00271D66">
        <w:rPr>
          <w:rFonts w:asciiTheme="majorEastAsia" w:eastAsiaTheme="majorEastAsia" w:hAnsiTheme="majorEastAsia" w:cs="Meiryo UI" w:hint="eastAsia"/>
          <w:color w:val="000000" w:themeColor="text1"/>
        </w:rPr>
        <w:t>〔特定空家等判断基準の策定状況〕</w:t>
      </w:r>
      <w:r w:rsidR="00FE6C12" w:rsidRPr="00271D66">
        <w:rPr>
          <w:rFonts w:asciiTheme="majorEastAsia" w:eastAsiaTheme="majorEastAsia" w:hAnsiTheme="majorEastAsia" w:cs="Meiryo UI" w:hint="eastAsia"/>
          <w:color w:val="000000" w:themeColor="text1"/>
        </w:rPr>
        <w:t>（</w:t>
      </w:r>
      <w:r w:rsidR="00FE6C12" w:rsidRPr="00271D66">
        <w:rPr>
          <w:rFonts w:asciiTheme="majorEastAsia" w:eastAsiaTheme="majorEastAsia" w:hAnsiTheme="majorEastAsia" w:cs="Meiryo UI"/>
          <w:color w:val="000000" w:themeColor="text1"/>
        </w:rPr>
        <w:t>平成</w:t>
      </w:r>
      <w:r w:rsidR="008C753A" w:rsidRPr="00271D66">
        <w:rPr>
          <w:rFonts w:asciiTheme="majorEastAsia" w:eastAsiaTheme="majorEastAsia" w:hAnsiTheme="majorEastAsia" w:cs="Meiryo UI"/>
          <w:color w:val="000000" w:themeColor="text1"/>
        </w:rPr>
        <w:t>31</w:t>
      </w:r>
      <w:r w:rsidR="00FE6C12" w:rsidRPr="00271D66">
        <w:rPr>
          <w:rFonts w:asciiTheme="majorEastAsia" w:eastAsiaTheme="majorEastAsia" w:hAnsiTheme="majorEastAsia" w:cs="Meiryo UI"/>
          <w:color w:val="000000" w:themeColor="text1"/>
        </w:rPr>
        <w:t>年</w:t>
      </w:r>
      <w:r w:rsidR="009C3C75" w:rsidRPr="00271D66">
        <w:rPr>
          <w:rFonts w:asciiTheme="majorEastAsia" w:eastAsiaTheme="majorEastAsia" w:hAnsiTheme="majorEastAsia" w:cs="Meiryo UI"/>
          <w:color w:val="000000" w:themeColor="text1"/>
        </w:rPr>
        <w:t>3</w:t>
      </w:r>
      <w:r w:rsidR="00FE6C12" w:rsidRPr="00271D66">
        <w:rPr>
          <w:rFonts w:asciiTheme="majorEastAsia" w:eastAsiaTheme="majorEastAsia" w:hAnsiTheme="majorEastAsia" w:cs="Meiryo UI"/>
          <w:color w:val="000000" w:themeColor="text1"/>
        </w:rPr>
        <w:t>月末時点）</w:t>
      </w:r>
    </w:p>
    <w:tbl>
      <w:tblPr>
        <w:tblStyle w:val="a3"/>
        <w:tblW w:w="0" w:type="auto"/>
        <w:jc w:val="center"/>
        <w:tblLook w:val="04A0" w:firstRow="1" w:lastRow="0" w:firstColumn="1" w:lastColumn="0" w:noHBand="0" w:noVBand="1"/>
      </w:tblPr>
      <w:tblGrid>
        <w:gridCol w:w="1101"/>
        <w:gridCol w:w="2061"/>
        <w:gridCol w:w="1116"/>
      </w:tblGrid>
      <w:tr w:rsidR="00CD5124" w:rsidRPr="00271D66" w14:paraId="03F4628E" w14:textId="77777777" w:rsidTr="00B66C71">
        <w:trPr>
          <w:jc w:val="center"/>
        </w:trPr>
        <w:tc>
          <w:tcPr>
            <w:tcW w:w="3162" w:type="dxa"/>
            <w:gridSpan w:val="2"/>
            <w:tcBorders>
              <w:bottom w:val="double" w:sz="4" w:space="0" w:color="auto"/>
            </w:tcBorders>
            <w:shd w:val="clear" w:color="auto" w:fill="B6DDE8" w:themeFill="accent5" w:themeFillTint="66"/>
          </w:tcPr>
          <w:p w14:paraId="5E5B81AE" w14:textId="77777777" w:rsidR="00CD5124" w:rsidRPr="00EA702B" w:rsidRDefault="00CD5124" w:rsidP="00B66C71">
            <w:pPr>
              <w:spacing w:line="300" w:lineRule="exact"/>
              <w:jc w:val="right"/>
              <w:rPr>
                <w:rFonts w:asciiTheme="majorEastAsia" w:eastAsiaTheme="majorEastAsia" w:hAnsiTheme="majorEastAsia" w:cs="Meiryo UI"/>
                <w:color w:val="000000" w:themeColor="text1"/>
                <w:sz w:val="18"/>
              </w:rPr>
            </w:pPr>
          </w:p>
        </w:tc>
        <w:tc>
          <w:tcPr>
            <w:tcW w:w="1116" w:type="dxa"/>
            <w:tcBorders>
              <w:bottom w:val="double" w:sz="4" w:space="0" w:color="auto"/>
            </w:tcBorders>
            <w:shd w:val="clear" w:color="auto" w:fill="B6DDE8" w:themeFill="accent5" w:themeFillTint="66"/>
          </w:tcPr>
          <w:p w14:paraId="778AD61C" w14:textId="77777777" w:rsidR="00CD5124" w:rsidRPr="00EA702B" w:rsidRDefault="00CD5124" w:rsidP="00DF2573">
            <w:pPr>
              <w:spacing w:line="300" w:lineRule="exact"/>
              <w:jc w:val="center"/>
              <w:rPr>
                <w:rFonts w:asciiTheme="majorEastAsia" w:eastAsiaTheme="majorEastAsia" w:hAnsiTheme="majorEastAsia" w:cs="Meiryo UI"/>
                <w:color w:val="000000" w:themeColor="text1"/>
                <w:sz w:val="18"/>
              </w:rPr>
            </w:pPr>
            <w:r w:rsidRPr="00EA702B">
              <w:rPr>
                <w:rFonts w:asciiTheme="majorEastAsia" w:eastAsiaTheme="majorEastAsia" w:hAnsiTheme="majorEastAsia" w:cs="Meiryo UI" w:hint="eastAsia"/>
                <w:color w:val="000000" w:themeColor="text1"/>
                <w:sz w:val="18"/>
              </w:rPr>
              <w:t>市町村数</w:t>
            </w:r>
          </w:p>
        </w:tc>
      </w:tr>
      <w:tr w:rsidR="00CD5124" w:rsidRPr="00271D66" w14:paraId="5FFA03C0" w14:textId="77777777" w:rsidTr="00B66C71">
        <w:trPr>
          <w:jc w:val="center"/>
        </w:trPr>
        <w:tc>
          <w:tcPr>
            <w:tcW w:w="3162" w:type="dxa"/>
            <w:gridSpan w:val="2"/>
            <w:tcBorders>
              <w:top w:val="double" w:sz="4" w:space="0" w:color="auto"/>
            </w:tcBorders>
            <w:shd w:val="clear" w:color="auto" w:fill="B6DDE8" w:themeFill="accent5" w:themeFillTint="66"/>
          </w:tcPr>
          <w:p w14:paraId="5175A65F" w14:textId="77777777" w:rsidR="00CD5124" w:rsidRPr="00EA702B" w:rsidRDefault="00CD5124" w:rsidP="00DF2573">
            <w:pPr>
              <w:spacing w:line="300" w:lineRule="exact"/>
              <w:rPr>
                <w:rFonts w:asciiTheme="majorEastAsia" w:eastAsiaTheme="majorEastAsia" w:hAnsiTheme="majorEastAsia" w:cs="Meiryo UI"/>
                <w:color w:val="000000" w:themeColor="text1"/>
                <w:sz w:val="18"/>
              </w:rPr>
            </w:pPr>
            <w:r w:rsidRPr="00EA702B">
              <w:rPr>
                <w:rFonts w:asciiTheme="majorEastAsia" w:eastAsiaTheme="majorEastAsia" w:hAnsiTheme="majorEastAsia" w:cs="Meiryo UI" w:hint="eastAsia"/>
                <w:color w:val="000000" w:themeColor="text1"/>
                <w:sz w:val="18"/>
              </w:rPr>
              <w:t>既に策定済み</w:t>
            </w:r>
          </w:p>
        </w:tc>
        <w:tc>
          <w:tcPr>
            <w:tcW w:w="1116" w:type="dxa"/>
            <w:tcBorders>
              <w:top w:val="double" w:sz="4" w:space="0" w:color="auto"/>
            </w:tcBorders>
          </w:tcPr>
          <w:p w14:paraId="297C5A9D" w14:textId="41E8D6AE" w:rsidR="00CD5124" w:rsidRPr="00EA702B" w:rsidRDefault="00EE6FFE" w:rsidP="00DF2573">
            <w:pPr>
              <w:spacing w:line="300" w:lineRule="exact"/>
              <w:jc w:val="right"/>
              <w:rPr>
                <w:rFonts w:asciiTheme="minorEastAsia" w:hAnsiTheme="minorEastAsia" w:cs="Meiryo UI"/>
                <w:color w:val="000000" w:themeColor="text1"/>
                <w:sz w:val="18"/>
              </w:rPr>
            </w:pPr>
            <w:r>
              <w:rPr>
                <w:rFonts w:asciiTheme="minorEastAsia" w:hAnsiTheme="minorEastAsia" w:cs="Meiryo UI"/>
                <w:color w:val="000000" w:themeColor="text1"/>
                <w:sz w:val="18"/>
              </w:rPr>
              <w:t>3</w:t>
            </w:r>
            <w:r>
              <w:rPr>
                <w:rFonts w:asciiTheme="minorEastAsia" w:hAnsiTheme="minorEastAsia" w:cs="Meiryo UI" w:hint="eastAsia"/>
                <w:color w:val="000000" w:themeColor="text1"/>
                <w:sz w:val="18"/>
              </w:rPr>
              <w:t>7</w:t>
            </w:r>
          </w:p>
        </w:tc>
      </w:tr>
      <w:tr w:rsidR="00CD5124" w:rsidRPr="00271D66" w14:paraId="24BA60F5" w14:textId="77777777" w:rsidTr="00B66C71">
        <w:trPr>
          <w:jc w:val="center"/>
        </w:trPr>
        <w:tc>
          <w:tcPr>
            <w:tcW w:w="3162" w:type="dxa"/>
            <w:gridSpan w:val="2"/>
            <w:tcBorders>
              <w:bottom w:val="nil"/>
            </w:tcBorders>
            <w:shd w:val="clear" w:color="auto" w:fill="B6DDE8" w:themeFill="accent5" w:themeFillTint="66"/>
          </w:tcPr>
          <w:p w14:paraId="156EC700" w14:textId="77777777" w:rsidR="00CD5124" w:rsidRPr="00EA702B" w:rsidRDefault="00CD5124" w:rsidP="00DF2573">
            <w:pPr>
              <w:spacing w:line="300" w:lineRule="exact"/>
              <w:rPr>
                <w:rFonts w:asciiTheme="majorEastAsia" w:eastAsiaTheme="majorEastAsia" w:hAnsiTheme="majorEastAsia" w:cs="Meiryo UI"/>
                <w:color w:val="000000" w:themeColor="text1"/>
                <w:sz w:val="18"/>
              </w:rPr>
            </w:pPr>
            <w:r w:rsidRPr="00EA702B">
              <w:rPr>
                <w:rFonts w:asciiTheme="majorEastAsia" w:eastAsiaTheme="majorEastAsia" w:hAnsiTheme="majorEastAsia" w:cs="Meiryo UI" w:hint="eastAsia"/>
                <w:color w:val="000000" w:themeColor="text1"/>
                <w:sz w:val="18"/>
              </w:rPr>
              <w:t>策定予定あり</w:t>
            </w:r>
          </w:p>
        </w:tc>
        <w:tc>
          <w:tcPr>
            <w:tcW w:w="1116" w:type="dxa"/>
          </w:tcPr>
          <w:p w14:paraId="55D51434" w14:textId="08F5146D" w:rsidR="00CD5124" w:rsidRPr="00EA702B" w:rsidRDefault="00EE6FFE" w:rsidP="00DF2573">
            <w:pPr>
              <w:spacing w:line="300" w:lineRule="exact"/>
              <w:jc w:val="right"/>
              <w:rPr>
                <w:rFonts w:asciiTheme="minorEastAsia" w:hAnsiTheme="minorEastAsia" w:cs="Meiryo UI"/>
                <w:color w:val="000000" w:themeColor="text1"/>
                <w:sz w:val="18"/>
              </w:rPr>
            </w:pPr>
            <w:r>
              <w:rPr>
                <w:rFonts w:asciiTheme="minorEastAsia" w:hAnsiTheme="minorEastAsia" w:cs="Meiryo UI" w:hint="eastAsia"/>
                <w:color w:val="000000" w:themeColor="text1"/>
                <w:sz w:val="18"/>
              </w:rPr>
              <w:t>6</w:t>
            </w:r>
          </w:p>
        </w:tc>
      </w:tr>
      <w:tr w:rsidR="00CD5124" w:rsidRPr="00271D66" w14:paraId="6DB2971C" w14:textId="77777777" w:rsidTr="00B66C71">
        <w:trPr>
          <w:jc w:val="center"/>
        </w:trPr>
        <w:tc>
          <w:tcPr>
            <w:tcW w:w="1101" w:type="dxa"/>
            <w:tcBorders>
              <w:top w:val="nil"/>
            </w:tcBorders>
            <w:shd w:val="clear" w:color="auto" w:fill="B6DDE8" w:themeFill="accent5" w:themeFillTint="66"/>
          </w:tcPr>
          <w:p w14:paraId="1D265ECA" w14:textId="77777777" w:rsidR="00CD5124" w:rsidRPr="00EA702B" w:rsidRDefault="00CD5124" w:rsidP="00DF2573">
            <w:pPr>
              <w:spacing w:line="300" w:lineRule="exact"/>
              <w:rPr>
                <w:rFonts w:asciiTheme="majorEastAsia" w:eastAsiaTheme="majorEastAsia" w:hAnsiTheme="majorEastAsia" w:cs="Meiryo UI"/>
                <w:color w:val="000000" w:themeColor="text1"/>
                <w:sz w:val="18"/>
              </w:rPr>
            </w:pPr>
          </w:p>
        </w:tc>
        <w:tc>
          <w:tcPr>
            <w:tcW w:w="2061" w:type="dxa"/>
            <w:shd w:val="clear" w:color="auto" w:fill="B6DDE8" w:themeFill="accent5" w:themeFillTint="66"/>
          </w:tcPr>
          <w:p w14:paraId="640F1F4E" w14:textId="343B149E" w:rsidR="00CD5124" w:rsidRPr="00EA702B" w:rsidRDefault="00CD5124" w:rsidP="00DF2573">
            <w:pPr>
              <w:spacing w:line="300" w:lineRule="exact"/>
              <w:rPr>
                <w:rFonts w:asciiTheme="majorEastAsia" w:eastAsiaTheme="majorEastAsia" w:hAnsiTheme="majorEastAsia" w:cs="Meiryo UI"/>
                <w:color w:val="000000" w:themeColor="text1"/>
                <w:sz w:val="18"/>
              </w:rPr>
            </w:pPr>
            <w:r w:rsidRPr="00EA702B">
              <w:rPr>
                <w:rFonts w:asciiTheme="majorEastAsia" w:eastAsiaTheme="majorEastAsia" w:hAnsiTheme="majorEastAsia" w:cs="Meiryo UI"/>
                <w:color w:val="000000" w:themeColor="text1"/>
                <w:sz w:val="18"/>
              </w:rPr>
              <w:t>平成31年</w:t>
            </w:r>
            <w:r w:rsidRPr="00EA702B">
              <w:rPr>
                <w:rFonts w:asciiTheme="majorEastAsia" w:eastAsiaTheme="majorEastAsia" w:hAnsiTheme="majorEastAsia" w:cs="Meiryo UI" w:hint="eastAsia"/>
                <w:color w:val="000000" w:themeColor="text1"/>
                <w:sz w:val="18"/>
              </w:rPr>
              <w:t>度</w:t>
            </w:r>
          </w:p>
        </w:tc>
        <w:tc>
          <w:tcPr>
            <w:tcW w:w="1116" w:type="dxa"/>
          </w:tcPr>
          <w:p w14:paraId="3330EED2" w14:textId="41052A40" w:rsidR="00CD5124" w:rsidRPr="00EA702B" w:rsidRDefault="00EE6FFE" w:rsidP="00DF2573">
            <w:pPr>
              <w:spacing w:line="300" w:lineRule="exact"/>
              <w:jc w:val="right"/>
              <w:rPr>
                <w:rFonts w:asciiTheme="minorEastAsia" w:hAnsiTheme="minorEastAsia" w:cs="Meiryo UI"/>
                <w:color w:val="000000" w:themeColor="text1"/>
                <w:sz w:val="18"/>
              </w:rPr>
            </w:pPr>
            <w:r>
              <w:rPr>
                <w:rFonts w:asciiTheme="minorEastAsia" w:hAnsiTheme="minorEastAsia" w:cs="Meiryo UI"/>
                <w:color w:val="000000" w:themeColor="text1"/>
                <w:sz w:val="18"/>
              </w:rPr>
              <w:t>6</w:t>
            </w:r>
          </w:p>
        </w:tc>
      </w:tr>
      <w:tr w:rsidR="00CD5124" w:rsidRPr="00271D66" w14:paraId="66B419FB" w14:textId="77777777" w:rsidTr="00B66C71">
        <w:trPr>
          <w:trHeight w:val="242"/>
          <w:jc w:val="center"/>
        </w:trPr>
        <w:tc>
          <w:tcPr>
            <w:tcW w:w="3162" w:type="dxa"/>
            <w:gridSpan w:val="2"/>
            <w:shd w:val="clear" w:color="auto" w:fill="B6DDE8" w:themeFill="accent5" w:themeFillTint="66"/>
          </w:tcPr>
          <w:p w14:paraId="6A277E55" w14:textId="77777777" w:rsidR="00CD5124" w:rsidRPr="00EA702B" w:rsidRDefault="00CD5124" w:rsidP="00DF2573">
            <w:pPr>
              <w:spacing w:line="300" w:lineRule="exact"/>
              <w:rPr>
                <w:rFonts w:asciiTheme="majorEastAsia" w:eastAsiaTheme="majorEastAsia" w:hAnsiTheme="majorEastAsia" w:cs="Meiryo UI"/>
                <w:color w:val="000000" w:themeColor="text1"/>
                <w:sz w:val="18"/>
              </w:rPr>
            </w:pPr>
            <w:r w:rsidRPr="00EA702B">
              <w:rPr>
                <w:rFonts w:asciiTheme="majorEastAsia" w:eastAsiaTheme="majorEastAsia" w:hAnsiTheme="majorEastAsia" w:cs="Meiryo UI" w:hint="eastAsia"/>
                <w:color w:val="000000" w:themeColor="text1"/>
                <w:sz w:val="18"/>
              </w:rPr>
              <w:t>合計</w:t>
            </w:r>
          </w:p>
        </w:tc>
        <w:tc>
          <w:tcPr>
            <w:tcW w:w="1116" w:type="dxa"/>
          </w:tcPr>
          <w:p w14:paraId="082677B2" w14:textId="77777777" w:rsidR="00CD5124" w:rsidRPr="00EA702B" w:rsidRDefault="00CD5124" w:rsidP="00DF2573">
            <w:pPr>
              <w:spacing w:line="300" w:lineRule="exact"/>
              <w:jc w:val="right"/>
              <w:rPr>
                <w:rFonts w:asciiTheme="minorEastAsia" w:hAnsiTheme="minorEastAsia" w:cs="Meiryo UI"/>
                <w:color w:val="000000" w:themeColor="text1"/>
                <w:sz w:val="18"/>
              </w:rPr>
            </w:pPr>
            <w:r w:rsidRPr="00EA702B">
              <w:rPr>
                <w:rFonts w:asciiTheme="minorEastAsia" w:hAnsiTheme="minorEastAsia" w:cs="Meiryo UI"/>
                <w:color w:val="000000" w:themeColor="text1"/>
                <w:sz w:val="18"/>
              </w:rPr>
              <w:t>43</w:t>
            </w:r>
          </w:p>
        </w:tc>
      </w:tr>
    </w:tbl>
    <w:p w14:paraId="26559431" w14:textId="77777777" w:rsidR="00E35BE4" w:rsidRPr="00271D66" w:rsidRDefault="00E35BE4" w:rsidP="001A0602">
      <w:pPr>
        <w:rPr>
          <w:rFonts w:asciiTheme="minorEastAsia" w:hAnsiTheme="minorEastAsia" w:cs="Meiryo UI"/>
          <w:color w:val="000000" w:themeColor="text1"/>
        </w:rPr>
      </w:pPr>
    </w:p>
    <w:p w14:paraId="3C22E5C1" w14:textId="5FDF2E4C" w:rsidR="00E35BE4" w:rsidRPr="00271D66" w:rsidRDefault="00E35BE4" w:rsidP="00366D4A">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C47289" w:rsidRPr="00271D66">
        <w:rPr>
          <w:rFonts w:asciiTheme="minorEastAsia" w:hAnsiTheme="minorEastAsia" w:cs="Meiryo UI" w:hint="eastAsia"/>
          <w:color w:val="000000" w:themeColor="text1"/>
        </w:rPr>
        <w:t>連携協議会の場を通じ</w:t>
      </w:r>
      <w:r w:rsidR="00EE3EE2" w:rsidRPr="00271D66">
        <w:rPr>
          <w:rFonts w:asciiTheme="minorEastAsia" w:hAnsiTheme="minorEastAsia" w:cs="Meiryo UI" w:hint="eastAsia"/>
          <w:color w:val="000000" w:themeColor="text1"/>
        </w:rPr>
        <w:t>た</w:t>
      </w:r>
      <w:r w:rsidR="00B80618" w:rsidRPr="00271D66">
        <w:rPr>
          <w:rFonts w:asciiTheme="minorEastAsia" w:hAnsiTheme="minorEastAsia" w:cs="Meiryo UI" w:hint="eastAsia"/>
          <w:color w:val="000000" w:themeColor="text1"/>
        </w:rPr>
        <w:t>先行</w:t>
      </w:r>
      <w:r w:rsidR="00C47289" w:rsidRPr="00271D66">
        <w:rPr>
          <w:rFonts w:asciiTheme="minorEastAsia" w:hAnsiTheme="minorEastAsia" w:cs="Meiryo UI" w:hint="eastAsia"/>
          <w:color w:val="000000" w:themeColor="text1"/>
        </w:rPr>
        <w:t>事例</w:t>
      </w:r>
      <w:r w:rsidR="00747DF4" w:rsidRPr="00271D66">
        <w:rPr>
          <w:rFonts w:asciiTheme="minorEastAsia" w:hAnsiTheme="minorEastAsia" w:cs="Meiryo UI" w:hint="eastAsia"/>
          <w:color w:val="000000" w:themeColor="text1"/>
        </w:rPr>
        <w:t>の</w:t>
      </w:r>
      <w:r w:rsidR="00C47289" w:rsidRPr="00271D66">
        <w:rPr>
          <w:rFonts w:asciiTheme="minorEastAsia" w:hAnsiTheme="minorEastAsia" w:cs="Meiryo UI" w:hint="eastAsia"/>
          <w:color w:val="000000" w:themeColor="text1"/>
        </w:rPr>
        <w:t>情報共有</w:t>
      </w:r>
      <w:r w:rsidR="00EE3EE2" w:rsidRPr="00271D66">
        <w:rPr>
          <w:rFonts w:asciiTheme="minorEastAsia" w:hAnsiTheme="minorEastAsia" w:cs="Meiryo UI" w:hint="eastAsia"/>
          <w:color w:val="000000" w:themeColor="text1"/>
        </w:rPr>
        <w:t>や、</w:t>
      </w:r>
      <w:r w:rsidR="00251360" w:rsidRPr="00271D66">
        <w:rPr>
          <w:rFonts w:asciiTheme="minorEastAsia" w:hAnsiTheme="minorEastAsia" w:cs="Meiryo UI" w:hint="eastAsia"/>
          <w:color w:val="000000" w:themeColor="text1"/>
        </w:rPr>
        <w:t>大阪弁護士会</w:t>
      </w:r>
      <w:r w:rsidR="00EE3EE2" w:rsidRPr="00271D66">
        <w:rPr>
          <w:rFonts w:asciiTheme="minorEastAsia" w:hAnsiTheme="minorEastAsia" w:cs="Meiryo UI" w:hint="eastAsia"/>
          <w:color w:val="000000" w:themeColor="text1"/>
        </w:rPr>
        <w:t>等の民間事業者団体と</w:t>
      </w:r>
      <w:r w:rsidR="00251360" w:rsidRPr="00271D66">
        <w:rPr>
          <w:rFonts w:asciiTheme="minorEastAsia" w:hAnsiTheme="minorEastAsia" w:cs="Meiryo UI" w:hint="eastAsia"/>
          <w:color w:val="000000" w:themeColor="text1"/>
        </w:rPr>
        <w:t>連携して</w:t>
      </w:r>
      <w:r w:rsidR="00EE3EE2" w:rsidRPr="00271D66">
        <w:rPr>
          <w:rFonts w:asciiTheme="minorEastAsia" w:hAnsiTheme="minorEastAsia" w:cs="Meiryo UI" w:hint="eastAsia"/>
          <w:color w:val="000000" w:themeColor="text1"/>
        </w:rPr>
        <w:t>事例検討</w:t>
      </w:r>
      <w:r w:rsidR="00B80618" w:rsidRPr="00271D66">
        <w:rPr>
          <w:rFonts w:asciiTheme="minorEastAsia" w:hAnsiTheme="minorEastAsia" w:cs="Meiryo UI" w:hint="eastAsia"/>
          <w:color w:val="000000" w:themeColor="text1"/>
        </w:rPr>
        <w:t>を行った結果</w:t>
      </w:r>
      <w:r w:rsidR="00C47289" w:rsidRPr="00271D66">
        <w:rPr>
          <w:rFonts w:asciiTheme="minorEastAsia" w:hAnsiTheme="minorEastAsia" w:cs="Meiryo UI" w:hint="eastAsia"/>
          <w:color w:val="000000" w:themeColor="text1"/>
        </w:rPr>
        <w:t>、</w:t>
      </w:r>
      <w:r w:rsidR="00772886" w:rsidRPr="00271D66">
        <w:rPr>
          <w:rFonts w:asciiTheme="minorEastAsia" w:hAnsiTheme="minorEastAsia" w:cs="Meiryo UI" w:hint="eastAsia"/>
          <w:color w:val="000000" w:themeColor="text1"/>
        </w:rPr>
        <w:t>府内</w:t>
      </w:r>
      <w:r w:rsidR="002B6C5A" w:rsidRPr="00271D66">
        <w:rPr>
          <w:rFonts w:asciiTheme="minorEastAsia" w:hAnsiTheme="minorEastAsia" w:cs="Meiryo UI" w:hint="eastAsia"/>
          <w:color w:val="000000" w:themeColor="text1"/>
        </w:rPr>
        <w:t>市町村</w:t>
      </w:r>
      <w:r w:rsidR="00772886" w:rsidRPr="00271D66">
        <w:rPr>
          <w:rFonts w:asciiTheme="minorEastAsia" w:hAnsiTheme="minorEastAsia" w:cs="Meiryo UI" w:hint="eastAsia"/>
          <w:color w:val="000000" w:themeColor="text1"/>
        </w:rPr>
        <w:t>において、</w:t>
      </w:r>
      <w:r w:rsidR="00B80618" w:rsidRPr="00271D66">
        <w:rPr>
          <w:rFonts w:asciiTheme="minorEastAsia" w:hAnsiTheme="minorEastAsia" w:cs="Meiryo UI" w:hint="eastAsia"/>
          <w:color w:val="000000" w:themeColor="text1"/>
        </w:rPr>
        <w:t>空家法に基づく</w:t>
      </w:r>
      <w:r w:rsidR="00772886" w:rsidRPr="00271D66">
        <w:rPr>
          <w:rFonts w:asciiTheme="minorEastAsia" w:hAnsiTheme="minorEastAsia" w:cs="Meiryo UI" w:hint="eastAsia"/>
          <w:color w:val="000000" w:themeColor="text1"/>
        </w:rPr>
        <w:t>特定空家等に</w:t>
      </w:r>
      <w:r w:rsidR="00C42EBB" w:rsidRPr="00271D66">
        <w:rPr>
          <w:rFonts w:asciiTheme="minorEastAsia" w:hAnsiTheme="minorEastAsia" w:cs="Meiryo UI" w:hint="eastAsia"/>
          <w:color w:val="000000" w:themeColor="text1"/>
        </w:rPr>
        <w:t>対する措置</w:t>
      </w:r>
      <w:r w:rsidR="006C31EA" w:rsidRPr="00271D66">
        <w:rPr>
          <w:rFonts w:asciiTheme="minorEastAsia" w:hAnsiTheme="minorEastAsia" w:cs="Meiryo UI" w:hint="eastAsia"/>
          <w:color w:val="000000" w:themeColor="text1"/>
        </w:rPr>
        <w:t>が</w:t>
      </w:r>
      <w:r w:rsidR="00C47289" w:rsidRPr="00271D66">
        <w:rPr>
          <w:rFonts w:asciiTheme="minorEastAsia" w:hAnsiTheme="minorEastAsia" w:cs="Meiryo UI" w:hint="eastAsia"/>
          <w:color w:val="000000" w:themeColor="text1"/>
        </w:rPr>
        <w:t>実施されました</w:t>
      </w:r>
      <w:r w:rsidR="00772886" w:rsidRPr="00271D66">
        <w:rPr>
          <w:rFonts w:asciiTheme="minorEastAsia" w:hAnsiTheme="minorEastAsia" w:cs="Meiryo UI" w:hint="eastAsia"/>
          <w:color w:val="000000" w:themeColor="text1"/>
        </w:rPr>
        <w:t>。</w:t>
      </w:r>
    </w:p>
    <w:p w14:paraId="21D501AB" w14:textId="77777777" w:rsidR="002454EF" w:rsidRPr="00271D66" w:rsidRDefault="002454EF" w:rsidP="001A0602">
      <w:pPr>
        <w:rPr>
          <w:rFonts w:asciiTheme="minorEastAsia" w:hAnsiTheme="minorEastAsia" w:cs="Meiryo UI"/>
          <w:color w:val="000000" w:themeColor="text1"/>
        </w:rPr>
      </w:pPr>
    </w:p>
    <w:p w14:paraId="03ADCDD3" w14:textId="2B95C230" w:rsidR="002454EF" w:rsidRPr="00271D66" w:rsidRDefault="00D122B7" w:rsidP="001A0602">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表</w:t>
      </w:r>
      <w:r w:rsidR="00B80618" w:rsidRPr="00271D66">
        <w:rPr>
          <w:rFonts w:asciiTheme="majorEastAsia" w:eastAsiaTheme="majorEastAsia" w:hAnsiTheme="majorEastAsia" w:cs="Meiryo UI"/>
          <w:color w:val="000000" w:themeColor="text1"/>
        </w:rPr>
        <w:t>4</w:t>
      </w:r>
      <w:r w:rsidR="002454EF" w:rsidRPr="00271D66">
        <w:rPr>
          <w:rFonts w:asciiTheme="majorEastAsia" w:eastAsiaTheme="majorEastAsia" w:hAnsiTheme="majorEastAsia" w:cs="Meiryo UI" w:hint="eastAsia"/>
          <w:color w:val="000000" w:themeColor="text1"/>
        </w:rPr>
        <w:t>〔特定空家等</w:t>
      </w:r>
      <w:r w:rsidR="00B929A4" w:rsidRPr="00271D66">
        <w:rPr>
          <w:rFonts w:asciiTheme="majorEastAsia" w:eastAsiaTheme="majorEastAsia" w:hAnsiTheme="majorEastAsia" w:cs="Meiryo UI" w:hint="eastAsia"/>
          <w:color w:val="000000" w:themeColor="text1"/>
        </w:rPr>
        <w:t>に対する</w:t>
      </w:r>
      <w:r w:rsidR="002454EF" w:rsidRPr="00271D66">
        <w:rPr>
          <w:rFonts w:asciiTheme="majorEastAsia" w:eastAsiaTheme="majorEastAsia" w:hAnsiTheme="majorEastAsia" w:cs="Meiryo UI" w:hint="eastAsia"/>
          <w:color w:val="000000" w:themeColor="text1"/>
        </w:rPr>
        <w:t>措置</w:t>
      </w:r>
      <w:r w:rsidR="00B929A4" w:rsidRPr="00271D66">
        <w:rPr>
          <w:rFonts w:asciiTheme="majorEastAsia" w:eastAsiaTheme="majorEastAsia" w:hAnsiTheme="majorEastAsia" w:cs="Meiryo UI" w:hint="eastAsia"/>
          <w:color w:val="000000" w:themeColor="text1"/>
        </w:rPr>
        <w:t>の</w:t>
      </w:r>
      <w:r w:rsidR="002454EF" w:rsidRPr="00271D66">
        <w:rPr>
          <w:rFonts w:asciiTheme="majorEastAsia" w:eastAsiaTheme="majorEastAsia" w:hAnsiTheme="majorEastAsia" w:cs="Meiryo UI" w:hint="eastAsia"/>
          <w:color w:val="000000" w:themeColor="text1"/>
        </w:rPr>
        <w:t>実績〕</w:t>
      </w:r>
      <w:r w:rsidR="00FE6C12" w:rsidRPr="00271D66">
        <w:rPr>
          <w:rFonts w:asciiTheme="majorEastAsia" w:eastAsiaTheme="majorEastAsia" w:hAnsiTheme="majorEastAsia" w:cs="Meiryo UI" w:hint="eastAsia"/>
          <w:color w:val="000000" w:themeColor="text1"/>
        </w:rPr>
        <w:t>（</w:t>
      </w:r>
      <w:r w:rsidR="00FE6C12" w:rsidRPr="00271D66">
        <w:rPr>
          <w:rFonts w:asciiTheme="majorEastAsia" w:eastAsiaTheme="majorEastAsia" w:hAnsiTheme="majorEastAsia" w:cs="Meiryo UI"/>
          <w:color w:val="000000" w:themeColor="text1"/>
        </w:rPr>
        <w:t>平成</w:t>
      </w:r>
      <w:r w:rsidR="00DC1A28" w:rsidRPr="00271D66">
        <w:rPr>
          <w:rFonts w:asciiTheme="majorEastAsia" w:eastAsiaTheme="majorEastAsia" w:hAnsiTheme="majorEastAsia" w:cs="Meiryo UI"/>
          <w:color w:val="000000" w:themeColor="text1"/>
        </w:rPr>
        <w:t>30</w:t>
      </w:r>
      <w:r w:rsidR="00FE6C12" w:rsidRPr="00271D66">
        <w:rPr>
          <w:rFonts w:asciiTheme="majorEastAsia" w:eastAsiaTheme="majorEastAsia" w:hAnsiTheme="majorEastAsia" w:cs="Meiryo UI"/>
          <w:color w:val="000000" w:themeColor="text1"/>
        </w:rPr>
        <w:t>年</w:t>
      </w:r>
      <w:r w:rsidR="00156A63">
        <w:rPr>
          <w:rFonts w:asciiTheme="majorEastAsia" w:eastAsiaTheme="majorEastAsia" w:hAnsiTheme="majorEastAsia" w:cs="Meiryo UI"/>
          <w:color w:val="000000" w:themeColor="text1"/>
        </w:rPr>
        <w:t>1</w:t>
      </w:r>
      <w:r w:rsidR="00156A63">
        <w:rPr>
          <w:rFonts w:asciiTheme="majorEastAsia" w:eastAsiaTheme="majorEastAsia" w:hAnsiTheme="majorEastAsia" w:cs="Meiryo UI" w:hint="eastAsia"/>
          <w:color w:val="000000" w:themeColor="text1"/>
        </w:rPr>
        <w:t>2</w:t>
      </w:r>
      <w:r w:rsidR="00FE6C12" w:rsidRPr="00271D66">
        <w:rPr>
          <w:rFonts w:asciiTheme="majorEastAsia" w:eastAsiaTheme="majorEastAsia" w:hAnsiTheme="majorEastAsia" w:cs="Meiryo UI"/>
          <w:color w:val="000000" w:themeColor="text1"/>
        </w:rPr>
        <w:t>月末時点）</w:t>
      </w:r>
    </w:p>
    <w:tbl>
      <w:tblPr>
        <w:tblStyle w:val="a3"/>
        <w:tblW w:w="3528" w:type="dxa"/>
        <w:jc w:val="center"/>
        <w:tblLook w:val="04A0" w:firstRow="1" w:lastRow="0" w:firstColumn="1" w:lastColumn="0" w:noHBand="0" w:noVBand="1"/>
      </w:tblPr>
      <w:tblGrid>
        <w:gridCol w:w="1296"/>
        <w:gridCol w:w="1116"/>
        <w:gridCol w:w="1116"/>
      </w:tblGrid>
      <w:tr w:rsidR="00A80F3B" w:rsidRPr="00271D66" w14:paraId="53D72484" w14:textId="77777777" w:rsidTr="00F412C5">
        <w:trPr>
          <w:jc w:val="center"/>
        </w:trPr>
        <w:tc>
          <w:tcPr>
            <w:tcW w:w="1296" w:type="dxa"/>
            <w:tcBorders>
              <w:bottom w:val="double" w:sz="4" w:space="0" w:color="auto"/>
            </w:tcBorders>
            <w:shd w:val="clear" w:color="auto" w:fill="B6DDE8" w:themeFill="accent5" w:themeFillTint="66"/>
          </w:tcPr>
          <w:p w14:paraId="3DBDBCD1" w14:textId="77777777" w:rsidR="00B929A4" w:rsidRPr="00271D66" w:rsidRDefault="00B929A4" w:rsidP="00DF2573">
            <w:pPr>
              <w:spacing w:line="300" w:lineRule="exact"/>
              <w:jc w:val="center"/>
              <w:rPr>
                <w:rFonts w:asciiTheme="majorEastAsia" w:eastAsiaTheme="majorEastAsia" w:hAnsiTheme="majorEastAsia" w:cs="Meiryo UI"/>
                <w:color w:val="000000" w:themeColor="text1"/>
                <w:sz w:val="18"/>
              </w:rPr>
            </w:pPr>
          </w:p>
        </w:tc>
        <w:tc>
          <w:tcPr>
            <w:tcW w:w="1116" w:type="dxa"/>
            <w:tcBorders>
              <w:bottom w:val="double" w:sz="4" w:space="0" w:color="auto"/>
            </w:tcBorders>
            <w:shd w:val="clear" w:color="auto" w:fill="B6DDE8" w:themeFill="accent5" w:themeFillTint="66"/>
          </w:tcPr>
          <w:p w14:paraId="33017B5D" w14:textId="77777777" w:rsidR="00B929A4" w:rsidRPr="00271D66" w:rsidRDefault="00B929A4" w:rsidP="00DF2573">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市町村数</w:t>
            </w:r>
          </w:p>
        </w:tc>
        <w:tc>
          <w:tcPr>
            <w:tcW w:w="1116" w:type="dxa"/>
            <w:tcBorders>
              <w:bottom w:val="double" w:sz="4" w:space="0" w:color="auto"/>
            </w:tcBorders>
            <w:shd w:val="clear" w:color="auto" w:fill="B6DDE8" w:themeFill="accent5" w:themeFillTint="66"/>
          </w:tcPr>
          <w:p w14:paraId="5AE665AA" w14:textId="77777777" w:rsidR="00B929A4" w:rsidRPr="00271D66" w:rsidRDefault="00B929A4" w:rsidP="00DF2573">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措置件数</w:t>
            </w:r>
          </w:p>
        </w:tc>
      </w:tr>
      <w:tr w:rsidR="00A80F3B" w:rsidRPr="00271D66" w14:paraId="0753696F" w14:textId="77777777" w:rsidTr="00F412C5">
        <w:trPr>
          <w:trHeight w:val="256"/>
          <w:jc w:val="center"/>
        </w:trPr>
        <w:tc>
          <w:tcPr>
            <w:tcW w:w="1296" w:type="dxa"/>
            <w:shd w:val="clear" w:color="auto" w:fill="B6DDE8" w:themeFill="accent5" w:themeFillTint="66"/>
          </w:tcPr>
          <w:p w14:paraId="443B52AF" w14:textId="77777777" w:rsidR="008523E4" w:rsidRPr="00271D66" w:rsidRDefault="008523E4" w:rsidP="00DF2573">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助言・指導</w:t>
            </w:r>
          </w:p>
        </w:tc>
        <w:tc>
          <w:tcPr>
            <w:tcW w:w="1116" w:type="dxa"/>
          </w:tcPr>
          <w:p w14:paraId="32DFDD31" w14:textId="11668CC8" w:rsidR="008523E4" w:rsidRPr="00271D66" w:rsidRDefault="006364BB" w:rsidP="00760822">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14</w:t>
            </w:r>
          </w:p>
        </w:tc>
        <w:tc>
          <w:tcPr>
            <w:tcW w:w="1116" w:type="dxa"/>
          </w:tcPr>
          <w:p w14:paraId="51355D91" w14:textId="5BF05E4C" w:rsidR="008523E4" w:rsidRPr="00271D66" w:rsidRDefault="00043256" w:rsidP="00760822">
            <w:pPr>
              <w:spacing w:line="300" w:lineRule="exact"/>
              <w:jc w:val="right"/>
              <w:rPr>
                <w:rFonts w:asciiTheme="minorEastAsia" w:hAnsiTheme="minorEastAsia" w:cs="Meiryo UI"/>
                <w:color w:val="000000" w:themeColor="text1"/>
                <w:sz w:val="18"/>
              </w:rPr>
            </w:pPr>
            <w:r>
              <w:rPr>
                <w:rFonts w:asciiTheme="minorEastAsia" w:hAnsiTheme="minorEastAsia" w:cs="Meiryo UI" w:hint="eastAsia"/>
                <w:color w:val="000000" w:themeColor="text1"/>
                <w:sz w:val="18"/>
              </w:rPr>
              <w:t>15</w:t>
            </w:r>
            <w:r>
              <w:rPr>
                <w:rFonts w:asciiTheme="minorEastAsia" w:hAnsiTheme="minorEastAsia" w:cs="Meiryo UI"/>
                <w:color w:val="000000" w:themeColor="text1"/>
                <w:sz w:val="18"/>
              </w:rPr>
              <w:t>7</w:t>
            </w:r>
          </w:p>
        </w:tc>
      </w:tr>
      <w:tr w:rsidR="00A80F3B" w:rsidRPr="00271D66" w14:paraId="16698736" w14:textId="77777777" w:rsidTr="00F412C5">
        <w:trPr>
          <w:jc w:val="center"/>
        </w:trPr>
        <w:tc>
          <w:tcPr>
            <w:tcW w:w="1296" w:type="dxa"/>
            <w:shd w:val="clear" w:color="auto" w:fill="B6DDE8" w:themeFill="accent5" w:themeFillTint="66"/>
          </w:tcPr>
          <w:p w14:paraId="26006E10" w14:textId="77777777" w:rsidR="00B929A4" w:rsidRPr="00271D66" w:rsidRDefault="00B929A4" w:rsidP="00DF2573">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勧告</w:t>
            </w:r>
          </w:p>
        </w:tc>
        <w:tc>
          <w:tcPr>
            <w:tcW w:w="1116" w:type="dxa"/>
          </w:tcPr>
          <w:p w14:paraId="798B3220" w14:textId="0BB049B3" w:rsidR="00B929A4" w:rsidRPr="00271D66" w:rsidRDefault="000300AD" w:rsidP="00760822">
            <w:pPr>
              <w:spacing w:line="300" w:lineRule="exact"/>
              <w:jc w:val="right"/>
              <w:rPr>
                <w:rFonts w:asciiTheme="minorEastAsia" w:hAnsiTheme="minorEastAsia" w:cs="Meiryo UI"/>
                <w:color w:val="000000" w:themeColor="text1"/>
                <w:sz w:val="18"/>
              </w:rPr>
            </w:pPr>
            <w:r>
              <w:rPr>
                <w:rFonts w:asciiTheme="minorEastAsia" w:hAnsiTheme="minorEastAsia" w:cs="Meiryo UI" w:hint="eastAsia"/>
                <w:color w:val="000000" w:themeColor="text1"/>
                <w:sz w:val="18"/>
              </w:rPr>
              <w:t>7</w:t>
            </w:r>
          </w:p>
        </w:tc>
        <w:tc>
          <w:tcPr>
            <w:tcW w:w="1116" w:type="dxa"/>
          </w:tcPr>
          <w:p w14:paraId="6C0EFF6A" w14:textId="53E2665E" w:rsidR="00B929A4" w:rsidRPr="00271D66" w:rsidRDefault="00156A63" w:rsidP="00760822">
            <w:pPr>
              <w:spacing w:line="300" w:lineRule="exact"/>
              <w:jc w:val="right"/>
              <w:rPr>
                <w:rFonts w:asciiTheme="minorEastAsia" w:hAnsiTheme="minorEastAsia" w:cs="Meiryo UI"/>
                <w:color w:val="000000" w:themeColor="text1"/>
                <w:sz w:val="18"/>
              </w:rPr>
            </w:pPr>
            <w:r>
              <w:rPr>
                <w:rFonts w:asciiTheme="minorEastAsia" w:hAnsiTheme="minorEastAsia" w:cs="Meiryo UI" w:hint="eastAsia"/>
                <w:color w:val="000000" w:themeColor="text1"/>
                <w:sz w:val="18"/>
              </w:rPr>
              <w:t>24</w:t>
            </w:r>
          </w:p>
        </w:tc>
      </w:tr>
      <w:tr w:rsidR="00A80F3B" w:rsidRPr="00271D66" w14:paraId="0AE3D5DF" w14:textId="77777777" w:rsidTr="00F412C5">
        <w:trPr>
          <w:jc w:val="center"/>
        </w:trPr>
        <w:tc>
          <w:tcPr>
            <w:tcW w:w="1296" w:type="dxa"/>
            <w:shd w:val="clear" w:color="auto" w:fill="B6DDE8" w:themeFill="accent5" w:themeFillTint="66"/>
          </w:tcPr>
          <w:p w14:paraId="6974E646" w14:textId="77777777" w:rsidR="00B929A4" w:rsidRPr="00271D66" w:rsidRDefault="00B929A4" w:rsidP="00DF2573">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命令</w:t>
            </w:r>
          </w:p>
        </w:tc>
        <w:tc>
          <w:tcPr>
            <w:tcW w:w="1116" w:type="dxa"/>
          </w:tcPr>
          <w:p w14:paraId="44B30C75" w14:textId="77777777" w:rsidR="00B929A4" w:rsidRPr="00271D66" w:rsidRDefault="001808EA" w:rsidP="00760822">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2</w:t>
            </w:r>
          </w:p>
        </w:tc>
        <w:tc>
          <w:tcPr>
            <w:tcW w:w="1116" w:type="dxa"/>
          </w:tcPr>
          <w:p w14:paraId="23F1B61A" w14:textId="35777738" w:rsidR="00B929A4" w:rsidRPr="00271D66" w:rsidRDefault="001808EA" w:rsidP="00760822">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3</w:t>
            </w:r>
          </w:p>
        </w:tc>
      </w:tr>
      <w:tr w:rsidR="00A80F3B" w:rsidRPr="00271D66" w14:paraId="47D10CD7" w14:textId="77777777" w:rsidTr="00F412C5">
        <w:trPr>
          <w:jc w:val="center"/>
        </w:trPr>
        <w:tc>
          <w:tcPr>
            <w:tcW w:w="1296" w:type="dxa"/>
            <w:shd w:val="clear" w:color="auto" w:fill="B6DDE8" w:themeFill="accent5" w:themeFillTint="66"/>
          </w:tcPr>
          <w:p w14:paraId="619077FE" w14:textId="77777777" w:rsidR="00B929A4" w:rsidRPr="00271D66" w:rsidRDefault="00B929A4" w:rsidP="00DF2573">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代執行</w:t>
            </w:r>
          </w:p>
        </w:tc>
        <w:tc>
          <w:tcPr>
            <w:tcW w:w="1116" w:type="dxa"/>
          </w:tcPr>
          <w:p w14:paraId="7E583D03" w14:textId="77777777" w:rsidR="00B929A4" w:rsidRPr="00271D66" w:rsidRDefault="001808EA" w:rsidP="00760822">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1</w:t>
            </w:r>
          </w:p>
        </w:tc>
        <w:tc>
          <w:tcPr>
            <w:tcW w:w="1116" w:type="dxa"/>
          </w:tcPr>
          <w:p w14:paraId="1A2991F4" w14:textId="77777777" w:rsidR="00B929A4" w:rsidRPr="00271D66" w:rsidRDefault="001808EA" w:rsidP="00760822">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1</w:t>
            </w:r>
          </w:p>
        </w:tc>
      </w:tr>
      <w:tr w:rsidR="00A80F3B" w:rsidRPr="00271D66" w14:paraId="6A2380B7" w14:textId="77777777" w:rsidTr="00F412C5">
        <w:trPr>
          <w:jc w:val="center"/>
        </w:trPr>
        <w:tc>
          <w:tcPr>
            <w:tcW w:w="1296" w:type="dxa"/>
            <w:shd w:val="clear" w:color="auto" w:fill="B6DDE8" w:themeFill="accent5" w:themeFillTint="66"/>
          </w:tcPr>
          <w:p w14:paraId="39E66DB8" w14:textId="77777777" w:rsidR="00B929A4" w:rsidRPr="00271D66" w:rsidRDefault="00B929A4" w:rsidP="00DF2573">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略式代執行</w:t>
            </w:r>
          </w:p>
        </w:tc>
        <w:tc>
          <w:tcPr>
            <w:tcW w:w="1116" w:type="dxa"/>
          </w:tcPr>
          <w:p w14:paraId="580C0EF9" w14:textId="2C1A7A59" w:rsidR="00B929A4" w:rsidRPr="00271D66" w:rsidRDefault="006364BB" w:rsidP="00760822">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color w:val="000000" w:themeColor="text1"/>
                <w:sz w:val="18"/>
              </w:rPr>
              <w:t>5</w:t>
            </w:r>
          </w:p>
        </w:tc>
        <w:tc>
          <w:tcPr>
            <w:tcW w:w="1116" w:type="dxa"/>
          </w:tcPr>
          <w:p w14:paraId="61A74C35" w14:textId="622B6B5A" w:rsidR="00B929A4" w:rsidRPr="00271D66" w:rsidRDefault="00156A63" w:rsidP="00760822">
            <w:pPr>
              <w:spacing w:line="300" w:lineRule="exact"/>
              <w:jc w:val="right"/>
              <w:rPr>
                <w:rFonts w:asciiTheme="minorEastAsia" w:hAnsiTheme="minorEastAsia" w:cs="Meiryo UI"/>
                <w:color w:val="000000" w:themeColor="text1"/>
                <w:sz w:val="18"/>
              </w:rPr>
            </w:pPr>
            <w:r>
              <w:rPr>
                <w:rFonts w:asciiTheme="minorEastAsia" w:hAnsiTheme="minorEastAsia" w:cs="Meiryo UI" w:hint="eastAsia"/>
                <w:color w:val="000000" w:themeColor="text1"/>
                <w:sz w:val="18"/>
              </w:rPr>
              <w:t>7</w:t>
            </w:r>
          </w:p>
        </w:tc>
      </w:tr>
    </w:tbl>
    <w:tbl>
      <w:tblPr>
        <w:tblStyle w:val="a3"/>
        <w:tblpPr w:leftFromText="142" w:rightFromText="142" w:vertAnchor="text" w:tblpY="-3"/>
        <w:tblW w:w="8911" w:type="dxa"/>
        <w:shd w:val="clear" w:color="auto" w:fill="FFFFFF" w:themeFill="background1"/>
        <w:tblLook w:val="04A0" w:firstRow="1" w:lastRow="0" w:firstColumn="1" w:lastColumn="0" w:noHBand="0" w:noVBand="1"/>
      </w:tblPr>
      <w:tblGrid>
        <w:gridCol w:w="1026"/>
        <w:gridCol w:w="7885"/>
      </w:tblGrid>
      <w:tr w:rsidR="002C3469" w:rsidRPr="00271D66" w14:paraId="2A7F5266" w14:textId="77777777" w:rsidTr="002C3469">
        <w:tc>
          <w:tcPr>
            <w:tcW w:w="1026" w:type="dxa"/>
            <w:shd w:val="clear" w:color="auto" w:fill="0070C0"/>
          </w:tcPr>
          <w:p w14:paraId="1A6AC8F7" w14:textId="77777777" w:rsidR="002C3469" w:rsidRPr="00271D66" w:rsidRDefault="002C3469" w:rsidP="002C3469">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戦略Ⅲ</w:t>
            </w:r>
          </w:p>
        </w:tc>
        <w:tc>
          <w:tcPr>
            <w:tcW w:w="7885" w:type="dxa"/>
            <w:shd w:val="clear" w:color="auto" w:fill="FFFFFF" w:themeFill="background1"/>
          </w:tcPr>
          <w:p w14:paraId="0DAC6A86" w14:textId="77777777" w:rsidR="002C3469" w:rsidRPr="00271D66" w:rsidRDefault="002C3469" w:rsidP="002C3469">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空家法等にかかる制度改善等に向けた取組みの推進</w:t>
            </w:r>
          </w:p>
        </w:tc>
      </w:tr>
    </w:tbl>
    <w:p w14:paraId="014106DD" w14:textId="77777777" w:rsidR="002C3469" w:rsidRPr="00271D66" w:rsidRDefault="002C3469" w:rsidP="00B0634B">
      <w:pPr>
        <w:ind w:left="210" w:hangingChars="100" w:hanging="210"/>
        <w:rPr>
          <w:rFonts w:asciiTheme="minorEastAsia" w:hAnsiTheme="minorEastAsia" w:cs="Meiryo UI"/>
          <w:color w:val="000000" w:themeColor="text1"/>
        </w:rPr>
      </w:pPr>
    </w:p>
    <w:p w14:paraId="0523851B" w14:textId="519CA3B4" w:rsidR="00B0634B" w:rsidRPr="00271D66" w:rsidRDefault="00B0634B" w:rsidP="00B0634B">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○連携協議会の場などを通じ、空家対策に係る市町村の意見・要望を集約し、長屋の空き住戸の空家法対象化等について、国に制度改善等の要望を行いました。</w:t>
      </w:r>
    </w:p>
    <w:p w14:paraId="3EB611DC" w14:textId="77777777" w:rsidR="00B0634B" w:rsidRPr="00271D66" w:rsidRDefault="00B0634B" w:rsidP="00B0634B">
      <w:pPr>
        <w:rPr>
          <w:rFonts w:asciiTheme="minorEastAsia" w:hAnsiTheme="minorEastAsia" w:cs="Meiryo UI"/>
          <w:color w:val="000000" w:themeColor="text1"/>
          <w:highlight w:val="green"/>
        </w:rPr>
      </w:pPr>
    </w:p>
    <w:p w14:paraId="69D7EF79" w14:textId="6483AB41" w:rsidR="00B0634B" w:rsidRPr="00271D66" w:rsidRDefault="00B0634B" w:rsidP="00B0634B">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表</w:t>
      </w:r>
      <w:r w:rsidR="00657D7B" w:rsidRPr="00271D66">
        <w:rPr>
          <w:rFonts w:asciiTheme="majorEastAsia" w:eastAsiaTheme="majorEastAsia" w:hAnsiTheme="majorEastAsia" w:cs="Meiryo UI"/>
          <w:color w:val="000000" w:themeColor="text1"/>
        </w:rPr>
        <w:t>5</w:t>
      </w:r>
      <w:r w:rsidRPr="00271D66">
        <w:rPr>
          <w:rFonts w:asciiTheme="majorEastAsia" w:eastAsiaTheme="majorEastAsia" w:hAnsiTheme="majorEastAsia" w:cs="Meiryo UI" w:hint="eastAsia"/>
          <w:color w:val="000000" w:themeColor="text1"/>
        </w:rPr>
        <w:t>〔</w:t>
      </w:r>
      <w:r w:rsidRPr="00271D66">
        <w:rPr>
          <w:rFonts w:asciiTheme="majorEastAsia" w:eastAsiaTheme="majorEastAsia" w:hAnsiTheme="majorEastAsia" w:cs="Meiryo UI"/>
          <w:color w:val="000000" w:themeColor="text1"/>
        </w:rPr>
        <w:t>平成28年から平成30年</w:t>
      </w:r>
      <w:r w:rsidRPr="00271D66">
        <w:rPr>
          <w:rFonts w:asciiTheme="majorEastAsia" w:eastAsiaTheme="majorEastAsia" w:hAnsiTheme="majorEastAsia" w:cs="Meiryo UI" w:hint="eastAsia"/>
          <w:color w:val="000000" w:themeColor="text1"/>
        </w:rPr>
        <w:t>までの主な国家要望内容〕</w:t>
      </w:r>
    </w:p>
    <w:tbl>
      <w:tblPr>
        <w:tblStyle w:val="12"/>
        <w:tblW w:w="0" w:type="auto"/>
        <w:tblLook w:val="04A0" w:firstRow="1" w:lastRow="0" w:firstColumn="1" w:lastColumn="0" w:noHBand="0" w:noVBand="1"/>
      </w:tblPr>
      <w:tblGrid>
        <w:gridCol w:w="1016"/>
        <w:gridCol w:w="7478"/>
      </w:tblGrid>
      <w:tr w:rsidR="00B0634B" w:rsidRPr="00271D66" w14:paraId="2456A40C" w14:textId="77777777" w:rsidTr="009F719F">
        <w:trPr>
          <w:trHeight w:val="255"/>
        </w:trPr>
        <w:tc>
          <w:tcPr>
            <w:tcW w:w="1026" w:type="dxa"/>
            <w:shd w:val="clear" w:color="auto" w:fill="B6DDE8" w:themeFill="accent5" w:themeFillTint="66"/>
          </w:tcPr>
          <w:p w14:paraId="1C0AEAE6" w14:textId="77777777" w:rsidR="00B0634B" w:rsidRPr="00271D66" w:rsidRDefault="00B0634B" w:rsidP="00B0634B">
            <w:pPr>
              <w:spacing w:line="300" w:lineRule="exact"/>
              <w:jc w:val="center"/>
              <w:rPr>
                <w:rFonts w:asciiTheme="majorEastAsia" w:eastAsiaTheme="majorEastAsia" w:hAnsiTheme="majorEastAsia" w:cs="Meiryo UI"/>
                <w:color w:val="000000" w:themeColor="text1"/>
                <w:sz w:val="18"/>
              </w:rPr>
            </w:pPr>
          </w:p>
        </w:tc>
        <w:tc>
          <w:tcPr>
            <w:tcW w:w="7587" w:type="dxa"/>
            <w:shd w:val="clear" w:color="auto" w:fill="B6DDE8" w:themeFill="accent5" w:themeFillTint="66"/>
          </w:tcPr>
          <w:p w14:paraId="69E22948" w14:textId="77777777" w:rsidR="00B0634B" w:rsidRPr="00271D66" w:rsidRDefault="00B0634B" w:rsidP="00B0634B">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主な内容</w:t>
            </w:r>
          </w:p>
        </w:tc>
      </w:tr>
      <w:tr w:rsidR="00B0634B" w:rsidRPr="00271D66" w14:paraId="2BAF39C8" w14:textId="77777777" w:rsidTr="009F719F">
        <w:trPr>
          <w:trHeight w:val="345"/>
        </w:trPr>
        <w:tc>
          <w:tcPr>
            <w:tcW w:w="1026" w:type="dxa"/>
            <w:shd w:val="clear" w:color="auto" w:fill="B6DDE8" w:themeFill="accent5" w:themeFillTint="66"/>
          </w:tcPr>
          <w:p w14:paraId="2AE021A0" w14:textId="77777777" w:rsidR="00B0634B" w:rsidRPr="00271D66" w:rsidRDefault="00B0634B" w:rsidP="00B0634B">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法律</w:t>
            </w:r>
          </w:p>
        </w:tc>
        <w:tc>
          <w:tcPr>
            <w:tcW w:w="7587" w:type="dxa"/>
          </w:tcPr>
          <w:p w14:paraId="7376B29E" w14:textId="77777777" w:rsidR="00B0634B" w:rsidRPr="00271D66" w:rsidRDefault="00B0634B" w:rsidP="00B0634B">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・長屋の空き住戸の空家法対象化等の必要な措置の実施</w:t>
            </w:r>
          </w:p>
        </w:tc>
      </w:tr>
      <w:tr w:rsidR="00B0634B" w:rsidRPr="00271D66" w14:paraId="6699FACC" w14:textId="77777777" w:rsidTr="009F719F">
        <w:tc>
          <w:tcPr>
            <w:tcW w:w="1026" w:type="dxa"/>
            <w:shd w:val="clear" w:color="auto" w:fill="B6DDE8" w:themeFill="accent5" w:themeFillTint="66"/>
          </w:tcPr>
          <w:p w14:paraId="7C487429" w14:textId="77777777" w:rsidR="00B0634B" w:rsidRPr="00271D66" w:rsidRDefault="00B0634B" w:rsidP="00B0634B">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税制</w:t>
            </w:r>
          </w:p>
        </w:tc>
        <w:tc>
          <w:tcPr>
            <w:tcW w:w="7587" w:type="dxa"/>
          </w:tcPr>
          <w:p w14:paraId="029D462E" w14:textId="77777777" w:rsidR="00B0634B" w:rsidRPr="00271D66" w:rsidRDefault="00B0634B" w:rsidP="00B0634B">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・旧耐震基準の空家除却を促進する固定資産税軽減措置等の実施</w:t>
            </w:r>
          </w:p>
        </w:tc>
      </w:tr>
      <w:tr w:rsidR="00B0634B" w:rsidRPr="00271D66" w14:paraId="13B7B404" w14:textId="77777777" w:rsidTr="009F719F">
        <w:trPr>
          <w:trHeight w:val="133"/>
        </w:trPr>
        <w:tc>
          <w:tcPr>
            <w:tcW w:w="1026" w:type="dxa"/>
            <w:shd w:val="clear" w:color="auto" w:fill="B6DDE8" w:themeFill="accent5" w:themeFillTint="66"/>
          </w:tcPr>
          <w:p w14:paraId="3C3744C5" w14:textId="77777777" w:rsidR="00B0634B" w:rsidRPr="00271D66" w:rsidRDefault="00B0634B" w:rsidP="00B0634B">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財政措置</w:t>
            </w:r>
          </w:p>
        </w:tc>
        <w:tc>
          <w:tcPr>
            <w:tcW w:w="7587" w:type="dxa"/>
          </w:tcPr>
          <w:p w14:paraId="2F56102F" w14:textId="77777777" w:rsidR="00B0634B" w:rsidRPr="00271D66" w:rsidRDefault="00B0634B" w:rsidP="00B0634B">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・特定空家等の除却や利活用に係る補助制度の予算確保と運用の柔軟化</w:t>
            </w:r>
          </w:p>
        </w:tc>
      </w:tr>
      <w:tr w:rsidR="00B0634B" w:rsidRPr="00271D66" w14:paraId="55CF0F4F" w14:textId="77777777" w:rsidTr="009F719F">
        <w:trPr>
          <w:trHeight w:val="255"/>
        </w:trPr>
        <w:tc>
          <w:tcPr>
            <w:tcW w:w="1026" w:type="dxa"/>
            <w:shd w:val="clear" w:color="auto" w:fill="B6DDE8" w:themeFill="accent5" w:themeFillTint="66"/>
          </w:tcPr>
          <w:p w14:paraId="0981C83C" w14:textId="77777777" w:rsidR="00B0634B" w:rsidRPr="00271D66" w:rsidRDefault="00B0634B" w:rsidP="00B0634B">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その他</w:t>
            </w:r>
          </w:p>
        </w:tc>
        <w:tc>
          <w:tcPr>
            <w:tcW w:w="7587" w:type="dxa"/>
          </w:tcPr>
          <w:p w14:paraId="52EB63E9" w14:textId="77777777" w:rsidR="00B0634B" w:rsidRPr="00271D66" w:rsidRDefault="00B0634B" w:rsidP="00B0634B">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・空家所有者の確知を円滑に行うための郵便転送情報の提供</w:t>
            </w:r>
          </w:p>
          <w:p w14:paraId="2B64D1BD" w14:textId="77777777" w:rsidR="00B0634B" w:rsidRPr="00271D66" w:rsidRDefault="00B0634B" w:rsidP="00B0634B">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・国勢調査を活用した空家関連データの提供</w:t>
            </w:r>
          </w:p>
        </w:tc>
      </w:tr>
    </w:tbl>
    <w:p w14:paraId="038B26C4" w14:textId="77777777" w:rsidR="00B0634B" w:rsidRPr="00271D66" w:rsidRDefault="00B0634B" w:rsidP="00B0634B">
      <w:pPr>
        <w:rPr>
          <w:rFonts w:asciiTheme="minorEastAsia" w:hAnsiTheme="minorEastAsia" w:cs="Meiryo UI"/>
          <w:color w:val="000000" w:themeColor="text1"/>
          <w:highlight w:val="green"/>
        </w:rPr>
      </w:pPr>
    </w:p>
    <w:p w14:paraId="0C5AD13F" w14:textId="0385A32C" w:rsidR="00B0634B" w:rsidRPr="00271D66" w:rsidRDefault="00B0634B" w:rsidP="00B0634B">
      <w:pPr>
        <w:tabs>
          <w:tab w:val="left" w:pos="945"/>
        </w:tabs>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○国から、「地方分権改革に関する情報提供</w:t>
      </w:r>
      <w:r w:rsidRPr="00271D66">
        <w:rPr>
          <w:rFonts w:asciiTheme="minorEastAsia" w:hAnsiTheme="minorEastAsia" w:cs="Meiryo UI"/>
          <w:color w:val="000000" w:themeColor="text1"/>
        </w:rPr>
        <w:t>」</w:t>
      </w:r>
      <w:r w:rsidRPr="00271D66">
        <w:rPr>
          <w:rFonts w:asciiTheme="minorEastAsia" w:hAnsiTheme="minorEastAsia" w:cs="Meiryo UI"/>
          <w:color w:val="000000" w:themeColor="text1"/>
          <w:vertAlign w:val="superscript"/>
        </w:rPr>
        <w:footnoteReference w:id="9"/>
      </w:r>
      <w:r w:rsidRPr="00271D66">
        <w:rPr>
          <w:rFonts w:asciiTheme="minorEastAsia" w:hAnsiTheme="minorEastAsia" w:cs="Meiryo UI"/>
          <w:color w:val="000000" w:themeColor="text1"/>
        </w:rPr>
        <w:t>として、</w:t>
      </w:r>
      <w:r w:rsidR="00E21784" w:rsidRPr="00271D66">
        <w:rPr>
          <w:rFonts w:asciiTheme="minorEastAsia" w:hAnsiTheme="minorEastAsia" w:cs="Meiryo UI" w:hint="eastAsia"/>
          <w:color w:val="000000" w:themeColor="text1"/>
        </w:rPr>
        <w:t>空家法に抵触しない限度で</w:t>
      </w:r>
      <w:r w:rsidRPr="00271D66">
        <w:rPr>
          <w:rFonts w:asciiTheme="minorEastAsia" w:hAnsiTheme="minorEastAsia" w:cs="Meiryo UI" w:hint="eastAsia"/>
          <w:color w:val="000000" w:themeColor="text1"/>
        </w:rPr>
        <w:t>空家法の対象外である長屋の空き住戸を措置の対象として規定する条例を定めることは可能であることや、条例に基づき対処している市町村の事例等について情報提供を受けました。</w:t>
      </w:r>
    </w:p>
    <w:p w14:paraId="131A1F87" w14:textId="77777777" w:rsidR="00B0634B" w:rsidRPr="00271D66" w:rsidRDefault="00B0634B" w:rsidP="00B0634B">
      <w:pPr>
        <w:tabs>
          <w:tab w:val="left" w:pos="945"/>
        </w:tabs>
        <w:ind w:left="210" w:hangingChars="100" w:hanging="210"/>
        <w:rPr>
          <w:rFonts w:asciiTheme="minorEastAsia" w:hAnsiTheme="minorEastAsia" w:cs="Meiryo UI"/>
          <w:color w:val="000000" w:themeColor="text1"/>
        </w:rPr>
      </w:pPr>
    </w:p>
    <w:p w14:paraId="6C383603" w14:textId="7BF234C6" w:rsidR="00B0634B" w:rsidRPr="00271D66" w:rsidRDefault="00B0634B" w:rsidP="00B0634B">
      <w:pPr>
        <w:tabs>
          <w:tab w:val="left" w:pos="945"/>
        </w:tabs>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○空家等対策計画に基づき実施する特定空家等の除却や利活用に係る国の補助制度（空き家対策総合支援事業）について、原則国費</w:t>
      </w:r>
      <w:r w:rsidRPr="00271D66">
        <w:rPr>
          <w:rFonts w:asciiTheme="minorEastAsia" w:hAnsiTheme="minorEastAsia" w:cs="Meiryo UI"/>
          <w:color w:val="000000" w:themeColor="text1"/>
        </w:rPr>
        <w:t>1,000万円以上を補助対象としている要件が撤廃されました。</w:t>
      </w:r>
    </w:p>
    <w:p w14:paraId="18BEE783" w14:textId="77777777" w:rsidR="003C236D" w:rsidRPr="00271D66" w:rsidRDefault="003C236D" w:rsidP="001A0602">
      <w:pPr>
        <w:tabs>
          <w:tab w:val="left" w:pos="945"/>
        </w:tabs>
        <w:rPr>
          <w:rFonts w:asciiTheme="minorEastAsia" w:hAnsiTheme="minorEastAsia" w:cs="Meiryo UI"/>
          <w:color w:val="000000" w:themeColor="text1"/>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1BB0FDBF" w14:textId="77777777" w:rsidTr="002D2568">
        <w:tc>
          <w:tcPr>
            <w:tcW w:w="1026" w:type="dxa"/>
            <w:shd w:val="clear" w:color="auto" w:fill="0070C0"/>
          </w:tcPr>
          <w:p w14:paraId="2AAC4CC2" w14:textId="77777777" w:rsidR="00E2746D" w:rsidRPr="00271D66" w:rsidRDefault="00E2746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戦略Ⅳ</w:t>
            </w:r>
          </w:p>
        </w:tc>
        <w:tc>
          <w:tcPr>
            <w:tcW w:w="7885" w:type="dxa"/>
            <w:shd w:val="clear" w:color="auto" w:fill="FFFFFF" w:themeFill="background1"/>
          </w:tcPr>
          <w:p w14:paraId="2F0987F1" w14:textId="77777777" w:rsidR="00E2746D" w:rsidRPr="00271D66" w:rsidRDefault="00E2746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「リノベーションまちづくり」の更なる展開</w:t>
            </w:r>
          </w:p>
        </w:tc>
      </w:tr>
    </w:tbl>
    <w:p w14:paraId="70035004" w14:textId="77777777" w:rsidR="00950F3B" w:rsidRPr="00271D66" w:rsidRDefault="00950F3B" w:rsidP="00F412C5">
      <w:pPr>
        <w:rPr>
          <w:rFonts w:asciiTheme="minorEastAsia" w:hAnsiTheme="minorEastAsia" w:cs="Meiryo UI"/>
          <w:color w:val="000000" w:themeColor="text1"/>
          <w:highlight w:val="green"/>
        </w:rPr>
      </w:pPr>
    </w:p>
    <w:p w14:paraId="1BE6A94E" w14:textId="49F5E3B7" w:rsidR="00BB6303" w:rsidRPr="00271D66" w:rsidRDefault="007219AA" w:rsidP="00BB6303">
      <w:pPr>
        <w:ind w:left="210" w:hangingChars="100" w:hanging="210"/>
        <w:rPr>
          <w:rFonts w:asciiTheme="minorEastAsia" w:hAnsiTheme="minorEastAsia" w:cs="Meiryo UI"/>
          <w:color w:val="000000" w:themeColor="text1"/>
        </w:rPr>
      </w:pPr>
      <w:r>
        <w:rPr>
          <w:rFonts w:asciiTheme="minorEastAsia" w:hAnsiTheme="minorEastAsia" w:cs="Meiryo UI" w:hint="eastAsia"/>
          <w:color w:val="000000" w:themeColor="text1"/>
        </w:rPr>
        <w:t>○「リノベーションまちづくり」に取り組むきっかけづくりをめざした</w:t>
      </w:r>
      <w:r w:rsidR="00BB6303" w:rsidRPr="00271D66">
        <w:rPr>
          <w:rFonts w:asciiTheme="minorEastAsia" w:hAnsiTheme="minorEastAsia" w:cs="Meiryo UI" w:hint="eastAsia"/>
          <w:color w:val="000000" w:themeColor="text1"/>
        </w:rPr>
        <w:t>市町村によるセミナー開催のコーディネートやまちづくりの専門家（リノベーションまちづくりアドバイザー）を紹介する仕組みの構築、事例集の作成など、民間事業者団体との連携のもと市町村の支援を行った結果、</w:t>
      </w:r>
      <w:r w:rsidR="00BB6303" w:rsidRPr="00271D66">
        <w:rPr>
          <w:rFonts w:asciiTheme="minorEastAsia" w:hAnsiTheme="minorEastAsia" w:cs="Meiryo UI"/>
          <w:color w:val="000000" w:themeColor="text1"/>
        </w:rPr>
        <w:t>平成30年度までに、府内の9地区において</w:t>
      </w:r>
      <w:r w:rsidR="00BB6303" w:rsidRPr="00271D66">
        <w:rPr>
          <w:rFonts w:asciiTheme="minorEastAsia" w:hAnsiTheme="minorEastAsia" w:cs="Meiryo UI" w:hint="eastAsia"/>
          <w:color w:val="000000" w:themeColor="text1"/>
        </w:rPr>
        <w:t>、</w:t>
      </w:r>
      <w:r w:rsidR="00BB6303" w:rsidRPr="00271D66">
        <w:rPr>
          <w:rFonts w:asciiTheme="minorEastAsia" w:hAnsiTheme="minorEastAsia" w:cs="Meiryo UI"/>
          <w:color w:val="000000" w:themeColor="text1"/>
        </w:rPr>
        <w:t>取組みが開始されました。</w:t>
      </w:r>
    </w:p>
    <w:p w14:paraId="050C40C3" w14:textId="77777777" w:rsidR="009E436B" w:rsidRPr="00271D66" w:rsidRDefault="009E436B" w:rsidP="001A0602">
      <w:pPr>
        <w:rPr>
          <w:rFonts w:asciiTheme="minorEastAsia" w:hAnsiTheme="minorEastAsia" w:cs="Meiryo UI"/>
          <w:color w:val="000000" w:themeColor="text1"/>
          <w:highlight w:val="green"/>
        </w:rPr>
      </w:pPr>
    </w:p>
    <w:p w14:paraId="295C9C5E" w14:textId="77777777" w:rsidR="00973090" w:rsidRPr="00271D66" w:rsidRDefault="00973090">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br w:type="page"/>
      </w:r>
    </w:p>
    <w:p w14:paraId="421D1A2F" w14:textId="5B5103B0" w:rsidR="00B05224" w:rsidRPr="00271D66" w:rsidRDefault="00657D7B" w:rsidP="001A0602">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表</w:t>
      </w:r>
      <w:r w:rsidRPr="00271D66">
        <w:rPr>
          <w:rFonts w:asciiTheme="majorEastAsia" w:eastAsiaTheme="majorEastAsia" w:hAnsiTheme="majorEastAsia" w:cs="Meiryo UI"/>
          <w:color w:val="000000" w:themeColor="text1"/>
        </w:rPr>
        <w:t>6</w:t>
      </w:r>
      <w:r w:rsidR="00B05224" w:rsidRPr="00271D66">
        <w:rPr>
          <w:rFonts w:asciiTheme="majorEastAsia" w:eastAsiaTheme="majorEastAsia" w:hAnsiTheme="majorEastAsia" w:cs="Meiryo UI" w:hint="eastAsia"/>
          <w:color w:val="000000" w:themeColor="text1"/>
        </w:rPr>
        <w:t>〔</w:t>
      </w:r>
      <w:r w:rsidR="00140469" w:rsidRPr="00271D66">
        <w:rPr>
          <w:rFonts w:asciiTheme="majorEastAsia" w:eastAsiaTheme="majorEastAsia" w:hAnsiTheme="majorEastAsia" w:cs="Meiryo UI" w:hint="eastAsia"/>
          <w:color w:val="000000" w:themeColor="text1"/>
        </w:rPr>
        <w:t>市町村</w:t>
      </w:r>
      <w:r w:rsidR="006A3102" w:rsidRPr="00271D66">
        <w:rPr>
          <w:rFonts w:asciiTheme="majorEastAsia" w:eastAsiaTheme="majorEastAsia" w:hAnsiTheme="majorEastAsia" w:cs="Meiryo UI" w:hint="eastAsia"/>
          <w:color w:val="000000" w:themeColor="text1"/>
        </w:rPr>
        <w:t>の</w:t>
      </w:r>
      <w:r w:rsidR="00B05224" w:rsidRPr="00271D66">
        <w:rPr>
          <w:rFonts w:asciiTheme="majorEastAsia" w:eastAsiaTheme="majorEastAsia" w:hAnsiTheme="majorEastAsia" w:cs="Meiryo UI"/>
          <w:color w:val="000000" w:themeColor="text1"/>
        </w:rPr>
        <w:t>取組</w:t>
      </w:r>
      <w:r w:rsidR="00D95777" w:rsidRPr="00271D66">
        <w:rPr>
          <w:rFonts w:asciiTheme="majorEastAsia" w:eastAsiaTheme="majorEastAsia" w:hAnsiTheme="majorEastAsia" w:cs="Meiryo UI" w:hint="eastAsia"/>
          <w:color w:val="000000" w:themeColor="text1"/>
        </w:rPr>
        <w:t>方針</w:t>
      </w:r>
      <w:r w:rsidR="006A3102" w:rsidRPr="00271D66">
        <w:rPr>
          <w:rFonts w:asciiTheme="majorEastAsia" w:eastAsiaTheme="majorEastAsia" w:hAnsiTheme="majorEastAsia" w:cs="Meiryo UI" w:hint="eastAsia"/>
          <w:color w:val="000000" w:themeColor="text1"/>
        </w:rPr>
        <w:t>・戦略に基づく支援内容</w:t>
      </w:r>
      <w:r w:rsidR="00B05224" w:rsidRPr="00271D66">
        <w:rPr>
          <w:rFonts w:asciiTheme="majorEastAsia" w:eastAsiaTheme="majorEastAsia" w:hAnsiTheme="majorEastAsia" w:cs="Meiryo UI"/>
          <w:color w:val="000000" w:themeColor="text1"/>
        </w:rPr>
        <w:t>一覧〕</w:t>
      </w:r>
      <w:r w:rsidR="00741760" w:rsidRPr="00271D66">
        <w:rPr>
          <w:rFonts w:asciiTheme="majorEastAsia" w:eastAsiaTheme="majorEastAsia" w:hAnsiTheme="majorEastAsia" w:cs="Meiryo UI" w:hint="eastAsia"/>
          <w:color w:val="000000" w:themeColor="text1"/>
        </w:rPr>
        <w:t>（</w:t>
      </w:r>
      <w:r w:rsidR="00741760" w:rsidRPr="00271D66">
        <w:rPr>
          <w:rFonts w:asciiTheme="majorEastAsia" w:eastAsiaTheme="majorEastAsia" w:hAnsiTheme="majorEastAsia" w:cs="Meiryo UI"/>
          <w:color w:val="000000" w:themeColor="text1"/>
        </w:rPr>
        <w:t>平成</w:t>
      </w:r>
      <w:r w:rsidR="008C753A" w:rsidRPr="00271D66">
        <w:rPr>
          <w:rFonts w:asciiTheme="majorEastAsia" w:eastAsiaTheme="majorEastAsia" w:hAnsiTheme="majorEastAsia" w:cs="Meiryo UI"/>
          <w:color w:val="000000" w:themeColor="text1"/>
        </w:rPr>
        <w:t>31</w:t>
      </w:r>
      <w:r w:rsidR="00741760" w:rsidRPr="00271D66">
        <w:rPr>
          <w:rFonts w:asciiTheme="majorEastAsia" w:eastAsiaTheme="majorEastAsia" w:hAnsiTheme="majorEastAsia" w:cs="Meiryo UI"/>
          <w:color w:val="000000" w:themeColor="text1"/>
        </w:rPr>
        <w:t>年</w:t>
      </w:r>
      <w:r w:rsidR="00A75FB5" w:rsidRPr="00271D66">
        <w:rPr>
          <w:rFonts w:asciiTheme="majorEastAsia" w:eastAsiaTheme="majorEastAsia" w:hAnsiTheme="majorEastAsia" w:cs="Meiryo UI"/>
          <w:color w:val="000000" w:themeColor="text1"/>
        </w:rPr>
        <w:t>3</w:t>
      </w:r>
      <w:r w:rsidR="00741760" w:rsidRPr="00271D66">
        <w:rPr>
          <w:rFonts w:asciiTheme="majorEastAsia" w:eastAsiaTheme="majorEastAsia" w:hAnsiTheme="majorEastAsia" w:cs="Meiryo UI"/>
          <w:color w:val="000000" w:themeColor="text1"/>
        </w:rPr>
        <w:t>月末時点）</w:t>
      </w:r>
    </w:p>
    <w:tbl>
      <w:tblPr>
        <w:tblStyle w:val="22"/>
        <w:tblW w:w="0" w:type="auto"/>
        <w:tblLook w:val="04A0" w:firstRow="1" w:lastRow="0" w:firstColumn="1" w:lastColumn="0" w:noHBand="0" w:noVBand="1"/>
      </w:tblPr>
      <w:tblGrid>
        <w:gridCol w:w="1459"/>
        <w:gridCol w:w="7035"/>
      </w:tblGrid>
      <w:tr w:rsidR="00BB6303" w:rsidRPr="00271D66" w14:paraId="200CB674" w14:textId="77777777" w:rsidTr="00BB6303">
        <w:tc>
          <w:tcPr>
            <w:tcW w:w="1459" w:type="dxa"/>
            <w:tcBorders>
              <w:bottom w:val="double" w:sz="4" w:space="0" w:color="auto"/>
            </w:tcBorders>
            <w:shd w:val="clear" w:color="auto" w:fill="B6DDE8" w:themeFill="accent5" w:themeFillTint="66"/>
          </w:tcPr>
          <w:p w14:paraId="3F044BE7" w14:textId="77777777" w:rsidR="00BB6303" w:rsidRPr="00271D66" w:rsidRDefault="00BB6303" w:rsidP="009F719F">
            <w:pPr>
              <w:spacing w:line="300" w:lineRule="exact"/>
              <w:jc w:val="center"/>
              <w:rPr>
                <w:rFonts w:ascii="ＭＳ ゴシック" w:eastAsia="ＭＳ ゴシック" w:hAnsi="ＭＳ ゴシック" w:cs="Meiryo UI"/>
                <w:color w:val="000000" w:themeColor="text1"/>
                <w:sz w:val="18"/>
              </w:rPr>
            </w:pPr>
            <w:r w:rsidRPr="00271D66">
              <w:rPr>
                <w:rFonts w:ascii="ＭＳ ゴシック" w:eastAsia="ＭＳ ゴシック" w:hAnsi="ＭＳ ゴシック" w:cs="Meiryo UI" w:hint="eastAsia"/>
                <w:color w:val="000000" w:themeColor="text1"/>
                <w:sz w:val="18"/>
              </w:rPr>
              <w:t>市町村名</w:t>
            </w:r>
          </w:p>
        </w:tc>
        <w:tc>
          <w:tcPr>
            <w:tcW w:w="7035" w:type="dxa"/>
            <w:tcBorders>
              <w:bottom w:val="double" w:sz="4" w:space="0" w:color="auto"/>
            </w:tcBorders>
            <w:shd w:val="clear" w:color="auto" w:fill="B6DDE8" w:themeFill="accent5" w:themeFillTint="66"/>
          </w:tcPr>
          <w:p w14:paraId="2890DD61" w14:textId="6335804D" w:rsidR="00886FDB" w:rsidRPr="00271D66" w:rsidRDefault="00886FDB" w:rsidP="009F719F">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〔上段〕</w:t>
            </w:r>
            <w:r w:rsidR="00D95777" w:rsidRPr="00271D66">
              <w:rPr>
                <w:rFonts w:asciiTheme="majorEastAsia" w:eastAsiaTheme="majorEastAsia" w:hAnsiTheme="majorEastAsia" w:cs="Meiryo UI" w:hint="eastAsia"/>
                <w:color w:val="000000" w:themeColor="text1"/>
                <w:sz w:val="18"/>
              </w:rPr>
              <w:t>市町村の</w:t>
            </w:r>
            <w:r w:rsidR="00BB6303" w:rsidRPr="00271D66">
              <w:rPr>
                <w:rFonts w:asciiTheme="majorEastAsia" w:eastAsiaTheme="majorEastAsia" w:hAnsiTheme="majorEastAsia" w:cs="Meiryo UI" w:hint="eastAsia"/>
                <w:color w:val="000000" w:themeColor="text1"/>
                <w:sz w:val="18"/>
              </w:rPr>
              <w:t>取組</w:t>
            </w:r>
            <w:r w:rsidR="00D95777" w:rsidRPr="00271D66">
              <w:rPr>
                <w:rFonts w:asciiTheme="majorEastAsia" w:eastAsiaTheme="majorEastAsia" w:hAnsiTheme="majorEastAsia" w:cs="Meiryo UI" w:hint="eastAsia"/>
                <w:color w:val="000000" w:themeColor="text1"/>
                <w:sz w:val="18"/>
              </w:rPr>
              <w:t>方針</w:t>
            </w:r>
          </w:p>
          <w:p w14:paraId="22E0AAFF" w14:textId="4B0E2B10" w:rsidR="00BB6303" w:rsidRPr="00271D66" w:rsidRDefault="00886FDB" w:rsidP="009F719F">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〔下段〕</w:t>
            </w:r>
            <w:r w:rsidR="00D95777" w:rsidRPr="00271D66">
              <w:rPr>
                <w:rFonts w:asciiTheme="majorEastAsia" w:eastAsiaTheme="majorEastAsia" w:hAnsiTheme="majorEastAsia" w:cs="Meiryo UI" w:hint="eastAsia"/>
                <w:color w:val="000000" w:themeColor="text1"/>
                <w:sz w:val="18"/>
              </w:rPr>
              <w:t>支援内容</w:t>
            </w:r>
          </w:p>
        </w:tc>
      </w:tr>
      <w:tr w:rsidR="00BB6303" w:rsidRPr="00271D66" w14:paraId="5BED7C26" w14:textId="77777777" w:rsidTr="00BB6303">
        <w:tc>
          <w:tcPr>
            <w:tcW w:w="1459" w:type="dxa"/>
            <w:shd w:val="clear" w:color="auto" w:fill="B6DDE8" w:themeFill="accent5" w:themeFillTint="66"/>
          </w:tcPr>
          <w:p w14:paraId="22C0545D" w14:textId="7996E9F6" w:rsidR="00BB6303" w:rsidRPr="00271D66" w:rsidRDefault="006A3102"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池田市</w:t>
            </w:r>
          </w:p>
        </w:tc>
        <w:tc>
          <w:tcPr>
            <w:tcW w:w="7035" w:type="dxa"/>
          </w:tcPr>
          <w:p w14:paraId="5AEDDBF2" w14:textId="5D80CF1A" w:rsidR="006A3102" w:rsidRPr="00271D66" w:rsidRDefault="00886FDB" w:rsidP="006A3102">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6A3102" w:rsidRPr="00271D66">
              <w:rPr>
                <w:rFonts w:asciiTheme="minorEastAsia" w:hAnsiTheme="minorEastAsia" w:cs="Meiryo UI" w:hint="eastAsia"/>
                <w:color w:val="000000" w:themeColor="text1"/>
                <w:sz w:val="18"/>
              </w:rPr>
              <w:t>伏尾台地域における子育てに優しいまちづくり</w:t>
            </w:r>
            <w:r w:rsidR="00D95777" w:rsidRPr="00271D66">
              <w:rPr>
                <w:rFonts w:asciiTheme="minorEastAsia" w:hAnsiTheme="minorEastAsia" w:cs="Meiryo UI" w:hint="eastAsia"/>
                <w:color w:val="000000" w:themeColor="text1"/>
                <w:sz w:val="18"/>
              </w:rPr>
              <w:t>を</w:t>
            </w:r>
            <w:r w:rsidR="006A3102" w:rsidRPr="00271D66">
              <w:rPr>
                <w:rFonts w:asciiTheme="minorEastAsia" w:hAnsiTheme="minorEastAsia" w:cs="Meiryo UI" w:hint="eastAsia"/>
                <w:color w:val="000000" w:themeColor="text1"/>
                <w:sz w:val="18"/>
              </w:rPr>
              <w:t>推進</w:t>
            </w:r>
          </w:p>
          <w:p w14:paraId="47712D8E" w14:textId="5DBD3B59" w:rsidR="00BB6303" w:rsidRPr="00271D66" w:rsidRDefault="00886FDB" w:rsidP="009E3605">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・市、地域団体、</w:t>
            </w:r>
            <w:r w:rsidR="00017138" w:rsidRPr="00271D66">
              <w:rPr>
                <w:rFonts w:asciiTheme="minorEastAsia" w:hAnsiTheme="minorEastAsia" w:cs="Meiryo UI" w:hint="eastAsia"/>
                <w:color w:val="000000" w:themeColor="text1"/>
                <w:sz w:val="18"/>
              </w:rPr>
              <w:t>アドバイザー</w:t>
            </w:r>
            <w:r w:rsidR="009E3605" w:rsidRPr="00271D66">
              <w:rPr>
                <w:rFonts w:asciiTheme="minorEastAsia" w:hAnsiTheme="minorEastAsia" w:cs="Meiryo UI" w:hint="eastAsia"/>
                <w:color w:val="000000" w:themeColor="text1"/>
                <w:sz w:val="18"/>
              </w:rPr>
              <w:t>によるまち歩き等の実施支援</w:t>
            </w:r>
            <w:r w:rsidR="006A3102" w:rsidRPr="00271D66">
              <w:rPr>
                <w:rFonts w:asciiTheme="minorEastAsia" w:hAnsiTheme="minorEastAsia" w:cs="Meiryo UI" w:hint="eastAsia"/>
                <w:color w:val="000000" w:themeColor="text1"/>
                <w:sz w:val="18"/>
              </w:rPr>
              <w:t>（</w:t>
            </w:r>
            <w:r w:rsidR="00361DAF" w:rsidRPr="00271D66">
              <w:rPr>
                <w:rFonts w:asciiTheme="minorEastAsia" w:hAnsiTheme="minorEastAsia" w:cs="Meiryo UI" w:hint="eastAsia"/>
                <w:color w:val="000000" w:themeColor="text1"/>
                <w:sz w:val="18"/>
              </w:rPr>
              <w:t>地域の既存ストック（</w:t>
            </w:r>
            <w:r w:rsidR="006A3102" w:rsidRPr="00271D66">
              <w:rPr>
                <w:rFonts w:asciiTheme="minorEastAsia" w:hAnsiTheme="minorEastAsia" w:cs="Meiryo UI" w:hint="eastAsia"/>
                <w:color w:val="000000" w:themeColor="text1"/>
                <w:sz w:val="18"/>
              </w:rPr>
              <w:t>空家</w:t>
            </w:r>
            <w:r w:rsidR="00361DAF" w:rsidRPr="00271D66">
              <w:rPr>
                <w:rFonts w:asciiTheme="minorEastAsia" w:hAnsiTheme="minorEastAsia" w:cs="Meiryo UI" w:hint="eastAsia"/>
                <w:color w:val="000000" w:themeColor="text1"/>
                <w:sz w:val="18"/>
              </w:rPr>
              <w:t>・</w:t>
            </w:r>
            <w:r w:rsidR="006A3102" w:rsidRPr="00271D66">
              <w:rPr>
                <w:rFonts w:asciiTheme="minorEastAsia" w:hAnsiTheme="minorEastAsia" w:cs="Meiryo UI" w:hint="eastAsia"/>
                <w:color w:val="000000" w:themeColor="text1"/>
                <w:sz w:val="18"/>
              </w:rPr>
              <w:t>旧小学校</w:t>
            </w:r>
            <w:r w:rsidR="00361DAF" w:rsidRPr="00271D66">
              <w:rPr>
                <w:rFonts w:asciiTheme="minorEastAsia" w:hAnsiTheme="minorEastAsia" w:cs="Meiryo UI" w:hint="eastAsia"/>
                <w:color w:val="000000" w:themeColor="text1"/>
                <w:sz w:val="18"/>
              </w:rPr>
              <w:t>舎等）</w:t>
            </w:r>
            <w:r w:rsidR="006A3102" w:rsidRPr="00271D66">
              <w:rPr>
                <w:rFonts w:asciiTheme="minorEastAsia" w:hAnsiTheme="minorEastAsia" w:cs="Meiryo UI" w:hint="eastAsia"/>
                <w:color w:val="000000" w:themeColor="text1"/>
                <w:sz w:val="18"/>
              </w:rPr>
              <w:t>の活用方策等を提示）</w:t>
            </w:r>
          </w:p>
        </w:tc>
      </w:tr>
      <w:tr w:rsidR="006A3102" w:rsidRPr="00271D66" w14:paraId="6CCD1909" w14:textId="77777777" w:rsidTr="00BB6303">
        <w:tc>
          <w:tcPr>
            <w:tcW w:w="1459" w:type="dxa"/>
            <w:shd w:val="clear" w:color="auto" w:fill="B6DDE8" w:themeFill="accent5" w:themeFillTint="66"/>
          </w:tcPr>
          <w:p w14:paraId="483B7561" w14:textId="050DA5D2" w:rsidR="006A3102" w:rsidRPr="00271D66" w:rsidRDefault="00D95777"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hint="eastAsia"/>
                <w:color w:val="000000" w:themeColor="text1"/>
                <w:sz w:val="18"/>
              </w:rPr>
              <w:t>茨木市</w:t>
            </w:r>
          </w:p>
        </w:tc>
        <w:tc>
          <w:tcPr>
            <w:tcW w:w="7035" w:type="dxa"/>
          </w:tcPr>
          <w:p w14:paraId="7188B1C2" w14:textId="1C639065" w:rsidR="00D95777" w:rsidRPr="00271D66" w:rsidRDefault="00886FDB" w:rsidP="00D95777">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D95777" w:rsidRPr="00271D66">
              <w:rPr>
                <w:rFonts w:asciiTheme="minorEastAsia" w:hAnsiTheme="minorEastAsia" w:cs="Meiryo UI" w:hint="eastAsia"/>
                <w:color w:val="000000" w:themeColor="text1"/>
                <w:sz w:val="18"/>
              </w:rPr>
              <w:t>地域課題に応じた空家を活用したまちづくりの推進</w:t>
            </w:r>
          </w:p>
          <w:p w14:paraId="2C12EAF9" w14:textId="4B9D6105" w:rsidR="006A3102" w:rsidRPr="00271D66" w:rsidRDefault="00886FDB" w:rsidP="00D95777">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D95777" w:rsidRPr="00271D66">
              <w:rPr>
                <w:rFonts w:asciiTheme="minorEastAsia" w:hAnsiTheme="minorEastAsia" w:cs="Meiryo UI" w:hint="eastAsia"/>
                <w:color w:val="000000" w:themeColor="text1"/>
                <w:sz w:val="18"/>
              </w:rPr>
              <w:t>リノベーションまちづくりアドバイザーの紹介</w:t>
            </w:r>
          </w:p>
        </w:tc>
      </w:tr>
      <w:tr w:rsidR="006A3102" w:rsidRPr="00271D66" w14:paraId="259B97FB" w14:textId="77777777" w:rsidTr="00BB6303">
        <w:tc>
          <w:tcPr>
            <w:tcW w:w="1459" w:type="dxa"/>
            <w:shd w:val="clear" w:color="auto" w:fill="B6DDE8" w:themeFill="accent5" w:themeFillTint="66"/>
          </w:tcPr>
          <w:p w14:paraId="08B980E0" w14:textId="1796EE5C" w:rsidR="006A3102" w:rsidRPr="00271D66" w:rsidRDefault="006A3102" w:rsidP="008B01C8">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大阪市</w:t>
            </w:r>
          </w:p>
        </w:tc>
        <w:tc>
          <w:tcPr>
            <w:tcW w:w="7035" w:type="dxa"/>
          </w:tcPr>
          <w:p w14:paraId="61F679BB" w14:textId="6F9FE138" w:rsidR="006A3102" w:rsidRPr="00271D66" w:rsidRDefault="00886FDB" w:rsidP="006A3102">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8B01C8" w:rsidRPr="00271D66">
              <w:rPr>
                <w:rFonts w:asciiTheme="minorEastAsia" w:hAnsiTheme="minorEastAsia" w:cs="Meiryo UI" w:hint="eastAsia"/>
                <w:color w:val="000000" w:themeColor="text1"/>
                <w:sz w:val="18"/>
              </w:rPr>
              <w:t>東成区における</w:t>
            </w:r>
            <w:r w:rsidR="006A3102" w:rsidRPr="00271D66">
              <w:rPr>
                <w:rFonts w:asciiTheme="minorEastAsia" w:hAnsiTheme="minorEastAsia" w:cs="Meiryo UI" w:hint="eastAsia"/>
                <w:color w:val="000000" w:themeColor="text1"/>
                <w:sz w:val="18"/>
              </w:rPr>
              <w:t>地</w:t>
            </w:r>
            <w:r w:rsidR="008B01C8" w:rsidRPr="00271D66">
              <w:rPr>
                <w:rFonts w:asciiTheme="minorEastAsia" w:hAnsiTheme="minorEastAsia" w:cs="Meiryo UI" w:hint="eastAsia"/>
                <w:color w:val="000000" w:themeColor="text1"/>
                <w:sz w:val="18"/>
              </w:rPr>
              <w:t>域資源（街道・商店街等）や</w:t>
            </w:r>
            <w:r w:rsidR="006A3102" w:rsidRPr="00271D66">
              <w:rPr>
                <w:rFonts w:asciiTheme="minorEastAsia" w:hAnsiTheme="minorEastAsia" w:cs="Meiryo UI" w:hint="eastAsia"/>
                <w:color w:val="000000" w:themeColor="text1"/>
                <w:sz w:val="18"/>
              </w:rPr>
              <w:t>立地を活かした</w:t>
            </w:r>
            <w:r w:rsidR="00890597" w:rsidRPr="00271D66">
              <w:rPr>
                <w:rFonts w:asciiTheme="minorEastAsia" w:hAnsiTheme="minorEastAsia" w:cs="Meiryo UI" w:hint="eastAsia"/>
                <w:color w:val="000000" w:themeColor="text1"/>
                <w:sz w:val="18"/>
              </w:rPr>
              <w:t>空家活用の</w:t>
            </w:r>
            <w:r w:rsidR="006A3102" w:rsidRPr="00271D66">
              <w:rPr>
                <w:rFonts w:asciiTheme="minorEastAsia" w:hAnsiTheme="minorEastAsia" w:cs="Meiryo UI" w:hint="eastAsia"/>
                <w:color w:val="000000" w:themeColor="text1"/>
                <w:sz w:val="18"/>
              </w:rPr>
              <w:t>促進</w:t>
            </w:r>
          </w:p>
          <w:p w14:paraId="4F91C0BB" w14:textId="0F0D2EC7" w:rsidR="006A3102" w:rsidRPr="00271D66" w:rsidRDefault="00886FDB" w:rsidP="00890597">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6A3102" w:rsidRPr="00271D66">
              <w:rPr>
                <w:rFonts w:asciiTheme="minorEastAsia" w:hAnsiTheme="minorEastAsia" w:cs="Meiryo UI" w:hint="eastAsia"/>
                <w:color w:val="000000" w:themeColor="text1"/>
                <w:sz w:val="18"/>
              </w:rPr>
              <w:t>リノベーションまちづくりセミナー</w:t>
            </w:r>
            <w:r w:rsidR="00890597" w:rsidRPr="00271D66">
              <w:rPr>
                <w:rFonts w:asciiTheme="minorEastAsia" w:hAnsiTheme="minorEastAsia" w:cs="Meiryo UI" w:hint="eastAsia"/>
                <w:color w:val="000000" w:themeColor="text1"/>
                <w:sz w:val="18"/>
              </w:rPr>
              <w:t>「空家の上手な生かし方」</w:t>
            </w:r>
            <w:r w:rsidR="006A3102" w:rsidRPr="00271D66">
              <w:rPr>
                <w:rFonts w:asciiTheme="minorEastAsia" w:hAnsiTheme="minorEastAsia" w:cs="Meiryo UI" w:hint="eastAsia"/>
                <w:color w:val="000000" w:themeColor="text1"/>
                <w:sz w:val="18"/>
              </w:rPr>
              <w:t>の開催支援</w:t>
            </w:r>
          </w:p>
        </w:tc>
      </w:tr>
      <w:tr w:rsidR="00BB6303" w:rsidRPr="00271D66" w14:paraId="7927FC64" w14:textId="77777777" w:rsidTr="00BB6303">
        <w:tc>
          <w:tcPr>
            <w:tcW w:w="1459" w:type="dxa"/>
            <w:shd w:val="clear" w:color="auto" w:fill="B6DDE8" w:themeFill="accent5" w:themeFillTint="66"/>
          </w:tcPr>
          <w:p w14:paraId="40C0964C" w14:textId="3F9AB8A6" w:rsidR="00BB6303" w:rsidRPr="00271D66" w:rsidRDefault="00D95777"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hint="eastAsia"/>
                <w:color w:val="000000" w:themeColor="text1"/>
                <w:sz w:val="18"/>
              </w:rPr>
              <w:t>寝屋川市</w:t>
            </w:r>
          </w:p>
        </w:tc>
        <w:tc>
          <w:tcPr>
            <w:tcW w:w="7035" w:type="dxa"/>
          </w:tcPr>
          <w:p w14:paraId="314265BE" w14:textId="07C8388D" w:rsidR="00D95777" w:rsidRPr="00271D66" w:rsidRDefault="00886FDB" w:rsidP="00D95777">
            <w:pPr>
              <w:spacing w:line="300" w:lineRule="exact"/>
              <w:rPr>
                <w:color w:val="000000" w:themeColor="text1"/>
                <w:sz w:val="18"/>
              </w:rPr>
            </w:pPr>
            <w:r w:rsidRPr="00271D66">
              <w:rPr>
                <w:rFonts w:hint="eastAsia"/>
                <w:color w:val="000000" w:themeColor="text1"/>
                <w:sz w:val="18"/>
              </w:rPr>
              <w:t>・</w:t>
            </w:r>
            <w:r w:rsidR="00D95777" w:rsidRPr="00271D66">
              <w:rPr>
                <w:rFonts w:hint="eastAsia"/>
                <w:color w:val="000000" w:themeColor="text1"/>
                <w:sz w:val="18"/>
              </w:rPr>
              <w:t>ふるさとリーサム地区における古民家空家の活用促進による地域魅力向上</w:t>
            </w:r>
          </w:p>
          <w:p w14:paraId="3752A8F1" w14:textId="19473783" w:rsidR="00BB6303" w:rsidRPr="00271D66" w:rsidRDefault="00886FDB" w:rsidP="00484657">
            <w:pPr>
              <w:spacing w:line="300" w:lineRule="exact"/>
              <w:rPr>
                <w:rFonts w:asciiTheme="minorEastAsia" w:hAnsiTheme="minorEastAsia" w:cs="Meiryo UI"/>
                <w:color w:val="000000" w:themeColor="text1"/>
                <w:sz w:val="18"/>
              </w:rPr>
            </w:pPr>
            <w:r w:rsidRPr="00271D66">
              <w:rPr>
                <w:rFonts w:hint="eastAsia"/>
                <w:color w:val="000000" w:themeColor="text1"/>
                <w:sz w:val="18"/>
              </w:rPr>
              <w:t>・民間</w:t>
            </w:r>
            <w:r w:rsidR="00D95777" w:rsidRPr="00271D66">
              <w:rPr>
                <w:rFonts w:hint="eastAsia"/>
                <w:color w:val="000000" w:themeColor="text1"/>
                <w:sz w:val="18"/>
              </w:rPr>
              <w:t>事業者を対象にした空家</w:t>
            </w:r>
            <w:r w:rsidR="00484657" w:rsidRPr="00271D66">
              <w:rPr>
                <w:rFonts w:hint="eastAsia"/>
                <w:color w:val="000000" w:themeColor="text1"/>
                <w:sz w:val="18"/>
              </w:rPr>
              <w:t>などの</w:t>
            </w:r>
            <w:r w:rsidR="00D95777" w:rsidRPr="00271D66">
              <w:rPr>
                <w:rFonts w:hint="eastAsia"/>
                <w:color w:val="000000" w:themeColor="text1"/>
                <w:sz w:val="18"/>
              </w:rPr>
              <w:t>活用事業提案募集の実施支援</w:t>
            </w:r>
          </w:p>
        </w:tc>
      </w:tr>
      <w:tr w:rsidR="009E3605" w:rsidRPr="00271D66" w14:paraId="4038F93D" w14:textId="77777777" w:rsidTr="00BB6303">
        <w:tc>
          <w:tcPr>
            <w:tcW w:w="1459" w:type="dxa"/>
            <w:shd w:val="clear" w:color="auto" w:fill="B6DDE8" w:themeFill="accent5" w:themeFillTint="66"/>
          </w:tcPr>
          <w:p w14:paraId="55323CFC" w14:textId="64BE6E34" w:rsidR="009E3605" w:rsidRPr="00271D66" w:rsidRDefault="009E3605" w:rsidP="009F719F">
            <w:pPr>
              <w:spacing w:line="300" w:lineRule="exact"/>
              <w:rPr>
                <w:rFonts w:asciiTheme="majorEastAsia" w:eastAsiaTheme="majorEastAsia" w:hAnsiTheme="majorEastAsia"/>
                <w:color w:val="000000" w:themeColor="text1"/>
                <w:sz w:val="18"/>
              </w:rPr>
            </w:pPr>
            <w:r w:rsidRPr="00271D66">
              <w:rPr>
                <w:rFonts w:asciiTheme="majorEastAsia" w:eastAsiaTheme="majorEastAsia" w:hAnsiTheme="majorEastAsia" w:cs="Meiryo UI" w:hint="eastAsia"/>
                <w:color w:val="000000" w:themeColor="text1"/>
                <w:sz w:val="18"/>
              </w:rPr>
              <w:t>河内長野市</w:t>
            </w:r>
          </w:p>
        </w:tc>
        <w:tc>
          <w:tcPr>
            <w:tcW w:w="7035" w:type="dxa"/>
          </w:tcPr>
          <w:p w14:paraId="63473EBD" w14:textId="6904D366" w:rsidR="009E3605" w:rsidRPr="00271D66" w:rsidRDefault="00886FDB" w:rsidP="009E3605">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9E3605" w:rsidRPr="00271D66">
              <w:rPr>
                <w:rFonts w:asciiTheme="minorEastAsia" w:hAnsiTheme="minorEastAsia" w:cs="Meiryo UI" w:hint="eastAsia"/>
                <w:color w:val="000000" w:themeColor="text1"/>
                <w:sz w:val="18"/>
              </w:rPr>
              <w:t>郊外戸建</w:t>
            </w:r>
            <w:r w:rsidR="007219AA">
              <w:rPr>
                <w:rFonts w:asciiTheme="minorEastAsia" w:hAnsiTheme="minorEastAsia" w:cs="Meiryo UI" w:hint="eastAsia"/>
                <w:color w:val="000000" w:themeColor="text1"/>
                <w:sz w:val="18"/>
              </w:rPr>
              <w:t>て</w:t>
            </w:r>
            <w:r w:rsidR="009E3605" w:rsidRPr="00271D66">
              <w:rPr>
                <w:rFonts w:asciiTheme="minorEastAsia" w:hAnsiTheme="minorEastAsia" w:cs="Meiryo UI" w:hint="eastAsia"/>
                <w:color w:val="000000" w:themeColor="text1"/>
                <w:sz w:val="18"/>
              </w:rPr>
              <w:t>住宅団地における多様な空家活用の促進</w:t>
            </w:r>
          </w:p>
          <w:p w14:paraId="035A74A1" w14:textId="1C18024F" w:rsidR="009E3605" w:rsidRPr="00271D66" w:rsidRDefault="00886FDB" w:rsidP="009E3605">
            <w:pPr>
              <w:spacing w:line="300" w:lineRule="exact"/>
              <w:rPr>
                <w:color w:val="000000" w:themeColor="text1"/>
                <w:sz w:val="18"/>
              </w:rPr>
            </w:pPr>
            <w:r w:rsidRPr="00271D66">
              <w:rPr>
                <w:rFonts w:asciiTheme="minorEastAsia" w:hAnsiTheme="minorEastAsia" w:cs="Meiryo UI" w:hint="eastAsia"/>
                <w:color w:val="000000" w:themeColor="text1"/>
                <w:sz w:val="18"/>
              </w:rPr>
              <w:t>・</w:t>
            </w:r>
            <w:r w:rsidR="009E3605" w:rsidRPr="00271D66">
              <w:rPr>
                <w:rFonts w:asciiTheme="minorEastAsia" w:hAnsiTheme="minorEastAsia" w:cs="Meiryo UI" w:hint="eastAsia"/>
                <w:color w:val="000000" w:themeColor="text1"/>
                <w:sz w:val="18"/>
              </w:rPr>
              <w:t>リノベーションまちづくりセミナー</w:t>
            </w:r>
            <w:r w:rsidR="00890597" w:rsidRPr="00271D66">
              <w:rPr>
                <w:rFonts w:asciiTheme="minorEastAsia" w:hAnsiTheme="minorEastAsia" w:cs="Meiryo UI" w:hint="eastAsia"/>
                <w:color w:val="000000" w:themeColor="text1"/>
                <w:sz w:val="18"/>
              </w:rPr>
              <w:t>「郊外での魅力的な暮らし方」</w:t>
            </w:r>
            <w:r w:rsidR="009E3605" w:rsidRPr="00271D66">
              <w:rPr>
                <w:rFonts w:asciiTheme="minorEastAsia" w:hAnsiTheme="minorEastAsia" w:cs="Meiryo UI" w:hint="eastAsia"/>
                <w:color w:val="000000" w:themeColor="text1"/>
                <w:sz w:val="18"/>
              </w:rPr>
              <w:t>の開催支援</w:t>
            </w:r>
          </w:p>
        </w:tc>
      </w:tr>
      <w:tr w:rsidR="00017138" w:rsidRPr="00271D66" w14:paraId="4FE73A11" w14:textId="77777777" w:rsidTr="00BB6303">
        <w:tc>
          <w:tcPr>
            <w:tcW w:w="1459" w:type="dxa"/>
            <w:shd w:val="clear" w:color="auto" w:fill="B6DDE8" w:themeFill="accent5" w:themeFillTint="66"/>
          </w:tcPr>
          <w:p w14:paraId="338440CF" w14:textId="14AC083F" w:rsidR="00017138" w:rsidRPr="00271D66" w:rsidRDefault="00017138"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太子町</w:t>
            </w:r>
          </w:p>
        </w:tc>
        <w:tc>
          <w:tcPr>
            <w:tcW w:w="7035" w:type="dxa"/>
          </w:tcPr>
          <w:p w14:paraId="2C355ED1" w14:textId="601D4E83" w:rsidR="00017138" w:rsidRPr="00271D66" w:rsidRDefault="00886FDB" w:rsidP="00017138">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017138" w:rsidRPr="00271D66">
              <w:rPr>
                <w:rFonts w:asciiTheme="minorEastAsia" w:hAnsiTheme="minorEastAsia" w:cs="Meiryo UI" w:hint="eastAsia"/>
                <w:color w:val="000000" w:themeColor="text1"/>
                <w:sz w:val="18"/>
              </w:rPr>
              <w:t>竹内街道沿いの古民家空家を活用した観光まちづくりの推進</w:t>
            </w:r>
          </w:p>
          <w:p w14:paraId="73B70928" w14:textId="457B2B5C" w:rsidR="00017138" w:rsidRPr="00271D66" w:rsidRDefault="00886FDB" w:rsidP="00017138">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017138" w:rsidRPr="00271D66">
              <w:rPr>
                <w:rFonts w:asciiTheme="minorEastAsia" w:hAnsiTheme="minorEastAsia" w:cs="Meiryo UI" w:hint="eastAsia"/>
                <w:color w:val="000000" w:themeColor="text1"/>
                <w:sz w:val="18"/>
              </w:rPr>
              <w:t>まちづくり人材</w:t>
            </w:r>
            <w:r w:rsidR="00890597" w:rsidRPr="00271D66">
              <w:rPr>
                <w:rFonts w:asciiTheme="minorEastAsia" w:hAnsiTheme="minorEastAsia" w:cs="Meiryo UI" w:hint="eastAsia"/>
                <w:color w:val="000000" w:themeColor="text1"/>
                <w:sz w:val="18"/>
              </w:rPr>
              <w:t>の</w:t>
            </w:r>
            <w:r w:rsidR="00017138" w:rsidRPr="00271D66">
              <w:rPr>
                <w:rFonts w:asciiTheme="minorEastAsia" w:hAnsiTheme="minorEastAsia" w:cs="Meiryo UI" w:hint="eastAsia"/>
                <w:color w:val="000000" w:themeColor="text1"/>
                <w:sz w:val="18"/>
              </w:rPr>
              <w:t>発掘</w:t>
            </w:r>
            <w:r w:rsidR="00890597" w:rsidRPr="00271D66">
              <w:rPr>
                <w:rFonts w:asciiTheme="minorEastAsia" w:hAnsiTheme="minorEastAsia" w:cs="Meiryo UI" w:hint="eastAsia"/>
                <w:color w:val="000000" w:themeColor="text1"/>
                <w:sz w:val="18"/>
              </w:rPr>
              <w:t>を図る</w:t>
            </w:r>
            <w:r w:rsidR="00017138" w:rsidRPr="00271D66">
              <w:rPr>
                <w:rFonts w:asciiTheme="minorEastAsia" w:hAnsiTheme="minorEastAsia" w:cs="Meiryo UI" w:hint="eastAsia"/>
                <w:color w:val="000000" w:themeColor="text1"/>
                <w:sz w:val="18"/>
              </w:rPr>
              <w:t>ワークショップの開催支援</w:t>
            </w:r>
          </w:p>
        </w:tc>
      </w:tr>
      <w:tr w:rsidR="009E3605" w:rsidRPr="00271D66" w14:paraId="793EA3D4" w14:textId="77777777" w:rsidTr="00BB6303">
        <w:tc>
          <w:tcPr>
            <w:tcW w:w="1459" w:type="dxa"/>
            <w:shd w:val="clear" w:color="auto" w:fill="B6DDE8" w:themeFill="accent5" w:themeFillTint="66"/>
          </w:tcPr>
          <w:p w14:paraId="3BCC68BA" w14:textId="69883972" w:rsidR="009E3605" w:rsidRPr="00271D66" w:rsidRDefault="00B11CC5"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千早赤阪</w:t>
            </w:r>
            <w:r w:rsidR="009E3605" w:rsidRPr="00271D66">
              <w:rPr>
                <w:rFonts w:asciiTheme="majorEastAsia" w:eastAsiaTheme="majorEastAsia" w:hAnsiTheme="majorEastAsia" w:cs="Meiryo UI" w:hint="eastAsia"/>
                <w:color w:val="000000" w:themeColor="text1"/>
                <w:sz w:val="18"/>
              </w:rPr>
              <w:t>村</w:t>
            </w:r>
          </w:p>
        </w:tc>
        <w:tc>
          <w:tcPr>
            <w:tcW w:w="7035" w:type="dxa"/>
          </w:tcPr>
          <w:p w14:paraId="2AABFC18" w14:textId="0653DF7D" w:rsidR="009E3605" w:rsidRPr="00271D66" w:rsidRDefault="00886FDB" w:rsidP="009E3605">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9E3605" w:rsidRPr="00271D66">
              <w:rPr>
                <w:rFonts w:asciiTheme="minorEastAsia" w:hAnsiTheme="minorEastAsia" w:cs="Meiryo UI" w:hint="eastAsia"/>
                <w:color w:val="000000" w:themeColor="text1"/>
                <w:sz w:val="18"/>
              </w:rPr>
              <w:t>千早地区をはじめとする地域の</w:t>
            </w:r>
            <w:r w:rsidR="00890597" w:rsidRPr="00271D66">
              <w:rPr>
                <w:rFonts w:asciiTheme="minorEastAsia" w:hAnsiTheme="minorEastAsia" w:cs="Meiryo UI" w:hint="eastAsia"/>
                <w:color w:val="000000" w:themeColor="text1"/>
                <w:sz w:val="18"/>
              </w:rPr>
              <w:t>空家を活用した</w:t>
            </w:r>
            <w:r w:rsidR="009E3605" w:rsidRPr="00271D66">
              <w:rPr>
                <w:rFonts w:asciiTheme="minorEastAsia" w:hAnsiTheme="minorEastAsia" w:cs="Meiryo UI" w:hint="eastAsia"/>
                <w:color w:val="000000" w:themeColor="text1"/>
                <w:sz w:val="18"/>
              </w:rPr>
              <w:t>魅力創出と集落活性化の推進</w:t>
            </w:r>
          </w:p>
          <w:p w14:paraId="2BDA8575" w14:textId="6A9DAE45" w:rsidR="009E3605" w:rsidRPr="00271D66" w:rsidRDefault="00886FDB" w:rsidP="00890597">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890597" w:rsidRPr="00271D66">
              <w:rPr>
                <w:rFonts w:asciiTheme="minorEastAsia" w:hAnsiTheme="minorEastAsia" w:cs="Meiryo UI" w:hint="eastAsia"/>
                <w:color w:val="000000" w:themeColor="text1"/>
                <w:sz w:val="18"/>
              </w:rPr>
              <w:t>村民に向けたリノベーションまちづくり</w:t>
            </w:r>
            <w:r w:rsidR="009E3605" w:rsidRPr="00271D66">
              <w:rPr>
                <w:rFonts w:asciiTheme="minorEastAsia" w:hAnsiTheme="minorEastAsia" w:cs="Meiryo UI" w:hint="eastAsia"/>
                <w:color w:val="000000" w:themeColor="text1"/>
                <w:sz w:val="18"/>
              </w:rPr>
              <w:t>の相談体制整備を支援</w:t>
            </w:r>
          </w:p>
        </w:tc>
      </w:tr>
      <w:tr w:rsidR="00BB6303" w:rsidRPr="00271D66" w14:paraId="1F009030" w14:textId="77777777" w:rsidTr="00BB6303">
        <w:tc>
          <w:tcPr>
            <w:tcW w:w="1459" w:type="dxa"/>
            <w:shd w:val="clear" w:color="auto" w:fill="B6DDE8" w:themeFill="accent5" w:themeFillTint="66"/>
          </w:tcPr>
          <w:p w14:paraId="0E0A762D" w14:textId="77777777" w:rsidR="00BB6303" w:rsidRPr="00271D66" w:rsidRDefault="00BB6303"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泉大津市</w:t>
            </w:r>
          </w:p>
        </w:tc>
        <w:tc>
          <w:tcPr>
            <w:tcW w:w="7035" w:type="dxa"/>
          </w:tcPr>
          <w:p w14:paraId="11D8E2CC" w14:textId="3E338AA6" w:rsidR="00140469" w:rsidRPr="00271D66" w:rsidRDefault="00886FDB" w:rsidP="009F719F">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140469" w:rsidRPr="00271D66">
              <w:rPr>
                <w:rFonts w:asciiTheme="minorEastAsia" w:hAnsiTheme="minorEastAsia" w:cs="Meiryo UI" w:hint="eastAsia"/>
                <w:color w:val="000000" w:themeColor="text1"/>
                <w:sz w:val="18"/>
              </w:rPr>
              <w:t>地域活性化の起点となる空家活用を促進</w:t>
            </w:r>
            <w:r w:rsidR="006A3102" w:rsidRPr="00271D66">
              <w:rPr>
                <w:rFonts w:asciiTheme="minorEastAsia" w:hAnsiTheme="minorEastAsia" w:cs="Meiryo UI" w:hint="eastAsia"/>
                <w:color w:val="000000" w:themeColor="text1"/>
                <w:sz w:val="18"/>
              </w:rPr>
              <w:t>（あき家等活用モデル助成事業</w:t>
            </w:r>
            <w:r w:rsidR="00D95777" w:rsidRPr="00271D66">
              <w:rPr>
                <w:rFonts w:asciiTheme="minorEastAsia" w:hAnsiTheme="minorEastAsia" w:cs="Meiryo UI" w:hint="eastAsia"/>
                <w:color w:val="000000" w:themeColor="text1"/>
                <w:sz w:val="18"/>
              </w:rPr>
              <w:t>の実施</w:t>
            </w:r>
            <w:r w:rsidR="006A3102" w:rsidRPr="00271D66">
              <w:rPr>
                <w:rFonts w:asciiTheme="minorEastAsia" w:hAnsiTheme="minorEastAsia" w:cs="Meiryo UI" w:hint="eastAsia"/>
                <w:color w:val="000000" w:themeColor="text1"/>
                <w:sz w:val="18"/>
              </w:rPr>
              <w:t>）</w:t>
            </w:r>
          </w:p>
          <w:p w14:paraId="42645AEA" w14:textId="57165B4F" w:rsidR="00BB6303" w:rsidRPr="00271D66" w:rsidRDefault="00886FDB" w:rsidP="00D95777">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140469" w:rsidRPr="00271D66">
              <w:rPr>
                <w:rFonts w:asciiTheme="minorEastAsia" w:hAnsiTheme="minorEastAsia" w:cs="Meiryo UI" w:hint="eastAsia"/>
                <w:color w:val="000000" w:themeColor="text1"/>
                <w:sz w:val="18"/>
              </w:rPr>
              <w:t>リノベーションまちづくりアドバイザー</w:t>
            </w:r>
            <w:r w:rsidR="00D95777" w:rsidRPr="00271D66">
              <w:rPr>
                <w:rFonts w:asciiTheme="minorEastAsia" w:hAnsiTheme="minorEastAsia" w:cs="Meiryo UI" w:hint="eastAsia"/>
                <w:color w:val="000000" w:themeColor="text1"/>
                <w:sz w:val="18"/>
              </w:rPr>
              <w:t>の紹介</w:t>
            </w:r>
          </w:p>
        </w:tc>
      </w:tr>
      <w:tr w:rsidR="00BB6303" w:rsidRPr="00271D66" w14:paraId="65ED53C3" w14:textId="77777777" w:rsidTr="00BB6303">
        <w:tc>
          <w:tcPr>
            <w:tcW w:w="1459" w:type="dxa"/>
            <w:shd w:val="clear" w:color="auto" w:fill="B6DDE8" w:themeFill="accent5" w:themeFillTint="66"/>
          </w:tcPr>
          <w:p w14:paraId="07B7D8CE" w14:textId="77777777" w:rsidR="00BB6303" w:rsidRPr="00271D66" w:rsidRDefault="00BB6303" w:rsidP="009F719F">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岬町</w:t>
            </w:r>
          </w:p>
        </w:tc>
        <w:tc>
          <w:tcPr>
            <w:tcW w:w="7035" w:type="dxa"/>
          </w:tcPr>
          <w:p w14:paraId="406E367C" w14:textId="72BF4428" w:rsidR="00017138" w:rsidRPr="00271D66" w:rsidRDefault="00886FDB" w:rsidP="009F719F">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017138" w:rsidRPr="00271D66">
              <w:rPr>
                <w:rFonts w:asciiTheme="minorEastAsia" w:hAnsiTheme="minorEastAsia" w:cs="Meiryo UI" w:hint="eastAsia"/>
                <w:color w:val="000000" w:themeColor="text1"/>
                <w:sz w:val="18"/>
              </w:rPr>
              <w:t>深日港と南海多奈川線を中心とした深日・多奈川地域の活性化を推進</w:t>
            </w:r>
          </w:p>
          <w:p w14:paraId="33051B19" w14:textId="5C295B27" w:rsidR="00BB6303" w:rsidRPr="00271D66" w:rsidRDefault="00886FDB" w:rsidP="00484657">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w:t>
            </w:r>
            <w:r w:rsidR="00BB6303" w:rsidRPr="00271D66">
              <w:rPr>
                <w:rFonts w:asciiTheme="minorEastAsia" w:hAnsiTheme="minorEastAsia" w:cs="Meiryo UI" w:hint="eastAsia"/>
                <w:color w:val="000000" w:themeColor="text1"/>
                <w:sz w:val="18"/>
              </w:rPr>
              <w:t>空家</w:t>
            </w:r>
            <w:r w:rsidR="00484657" w:rsidRPr="00271D66">
              <w:rPr>
                <w:rFonts w:asciiTheme="minorEastAsia" w:hAnsiTheme="minorEastAsia" w:cs="Meiryo UI" w:hint="eastAsia"/>
                <w:color w:val="000000" w:themeColor="text1"/>
                <w:sz w:val="18"/>
              </w:rPr>
              <w:t>など</w:t>
            </w:r>
            <w:r w:rsidR="00017138" w:rsidRPr="00271D66">
              <w:rPr>
                <w:rFonts w:asciiTheme="minorEastAsia" w:hAnsiTheme="minorEastAsia" w:cs="Meiryo UI" w:hint="eastAsia"/>
                <w:color w:val="000000" w:themeColor="text1"/>
                <w:sz w:val="18"/>
              </w:rPr>
              <w:t>の</w:t>
            </w:r>
            <w:r w:rsidR="00BB6303" w:rsidRPr="00271D66">
              <w:rPr>
                <w:rFonts w:asciiTheme="minorEastAsia" w:hAnsiTheme="minorEastAsia" w:cs="Meiryo UI" w:hint="eastAsia"/>
                <w:color w:val="000000" w:themeColor="text1"/>
                <w:sz w:val="18"/>
              </w:rPr>
              <w:t>地域資源調査やまちづくり構想策定</w:t>
            </w:r>
            <w:r w:rsidR="00890597" w:rsidRPr="00271D66">
              <w:rPr>
                <w:rFonts w:asciiTheme="minorEastAsia" w:hAnsiTheme="minorEastAsia" w:cs="Meiryo UI" w:hint="eastAsia"/>
                <w:color w:val="000000" w:themeColor="text1"/>
                <w:sz w:val="18"/>
              </w:rPr>
              <w:t>等支援</w:t>
            </w:r>
          </w:p>
        </w:tc>
      </w:tr>
    </w:tbl>
    <w:p w14:paraId="280A1D5B" w14:textId="74C3D265" w:rsidR="00973090" w:rsidRPr="00271D66" w:rsidRDefault="00973090" w:rsidP="001A0602">
      <w:pPr>
        <w:rPr>
          <w:rFonts w:asciiTheme="minorEastAsia" w:hAnsiTheme="minorEastAsia" w:cs="Meiryo UI"/>
          <w:color w:val="000000" w:themeColor="text1"/>
        </w:rPr>
      </w:pPr>
    </w:p>
    <w:p w14:paraId="21C51953" w14:textId="77777777" w:rsidR="002279AA" w:rsidRPr="00271D66" w:rsidRDefault="002279AA">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br w:type="page"/>
      </w:r>
    </w:p>
    <w:p w14:paraId="7F7C159B" w14:textId="20D7584D" w:rsidR="00B7108D" w:rsidRPr="00271D66" w:rsidRDefault="00C268E8"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取組みの柱（</w:t>
      </w:r>
      <w:r w:rsidRPr="00271D66">
        <w:rPr>
          <w:rFonts w:asciiTheme="majorEastAsia" w:eastAsiaTheme="majorEastAsia" w:hAnsiTheme="majorEastAsia" w:cs="Meiryo UI"/>
          <w:color w:val="000000" w:themeColor="text1"/>
        </w:rPr>
        <w:t>2）</w:t>
      </w:r>
      <w:r w:rsidRPr="00271D66">
        <w:rPr>
          <w:rFonts w:asciiTheme="majorEastAsia" w:eastAsiaTheme="majorEastAsia" w:hAnsiTheme="majorEastAsia" w:cs="Meiryo UI" w:hint="eastAsia"/>
          <w:color w:val="000000" w:themeColor="text1"/>
        </w:rPr>
        <w:t>中古住宅流通市場、リフォーム・リノベーション市場の環境整備・活性化</w:t>
      </w:r>
    </w:p>
    <w:p w14:paraId="6E7E4DE9" w14:textId="77777777" w:rsidR="00C268E8" w:rsidRPr="00271D66" w:rsidRDefault="00C268E8" w:rsidP="001A0602">
      <w:pPr>
        <w:rPr>
          <w:rFonts w:asciiTheme="majorEastAsia" w:eastAsiaTheme="majorEastAsia" w:hAnsiTheme="majorEastAsia" w:cs="Meiryo UI"/>
          <w:color w:val="000000" w:themeColor="text1"/>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547DEFAF" w14:textId="77777777" w:rsidTr="002D2568">
        <w:tc>
          <w:tcPr>
            <w:tcW w:w="1026" w:type="dxa"/>
            <w:shd w:val="clear" w:color="auto" w:fill="0070C0"/>
          </w:tcPr>
          <w:p w14:paraId="5655CC60"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戦略Ⅴ</w:t>
            </w:r>
          </w:p>
        </w:tc>
        <w:tc>
          <w:tcPr>
            <w:tcW w:w="7885" w:type="dxa"/>
            <w:shd w:val="clear" w:color="auto" w:fill="FFFFFF" w:themeFill="background1"/>
          </w:tcPr>
          <w:p w14:paraId="348E5C76"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民主導の「大阪版・空家バンク」による空家の利活用と市場流通促進</w:t>
            </w:r>
          </w:p>
        </w:tc>
      </w:tr>
    </w:tbl>
    <w:p w14:paraId="7E60FE16" w14:textId="77777777" w:rsidR="00950F3B" w:rsidRPr="00271D66" w:rsidRDefault="00950F3B" w:rsidP="001A0602">
      <w:pPr>
        <w:ind w:firstLineChars="100" w:firstLine="210"/>
        <w:rPr>
          <w:rFonts w:asciiTheme="minorEastAsia" w:hAnsiTheme="minorEastAsia" w:cs="Meiryo UI"/>
          <w:color w:val="000000" w:themeColor="text1"/>
        </w:rPr>
      </w:pPr>
    </w:p>
    <w:p w14:paraId="013B17D8" w14:textId="624873F5" w:rsidR="002279AA" w:rsidRPr="007219AA" w:rsidRDefault="009B636D" w:rsidP="007219AA">
      <w:pPr>
        <w:ind w:left="210" w:hangingChars="100" w:hanging="210"/>
        <w:rPr>
          <w:rFonts w:asciiTheme="majorEastAsia" w:eastAsiaTheme="majorEastAsia" w:hAnsiTheme="majorEastAsia" w:cs="Meiryo UI"/>
          <w:color w:val="000000" w:themeColor="text1"/>
        </w:rPr>
      </w:pPr>
      <w:r w:rsidRPr="00271D66">
        <w:rPr>
          <w:rFonts w:asciiTheme="minorEastAsia" w:hAnsiTheme="minorEastAsia" w:cs="Meiryo UI" w:hint="eastAsia"/>
          <w:color w:val="000000" w:themeColor="text1"/>
        </w:rPr>
        <w:t>○民間事業者団体と連携して、「大阪版・空家バンク」を設置（</w:t>
      </w:r>
      <w:r w:rsidRPr="00271D66">
        <w:rPr>
          <w:rFonts w:asciiTheme="minorEastAsia" w:hAnsiTheme="minorEastAsia" w:cs="Meiryo UI"/>
          <w:color w:val="000000" w:themeColor="text1"/>
        </w:rPr>
        <w:t>平成29年3月</w:t>
      </w:r>
      <w:r w:rsidRPr="00271D66">
        <w:rPr>
          <w:rFonts w:asciiTheme="minorEastAsia" w:hAnsiTheme="minorEastAsia" w:cs="Meiryo UI" w:hint="eastAsia"/>
          <w:color w:val="000000" w:themeColor="text1"/>
        </w:rPr>
        <w:t>）し、歴史や文化などの大阪に住まう魅力の情報発信、全国に向けた府内の市町村の空家バンク情報の一元発信、民間事業者団体による所有者等へのアドバイス等を行いました。</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1"/>
      </w:tblGrid>
      <w:tr w:rsidR="0083174C" w:rsidRPr="00271D66" w14:paraId="32F2C4F0" w14:textId="77777777" w:rsidTr="00591B14">
        <w:trPr>
          <w:trHeight w:val="274"/>
        </w:trPr>
        <w:tc>
          <w:tcPr>
            <w:tcW w:w="8401" w:type="dxa"/>
            <w:tcBorders>
              <w:top w:val="dashSmallGap" w:sz="4" w:space="0" w:color="auto"/>
              <w:left w:val="dashSmallGap" w:sz="4" w:space="0" w:color="auto"/>
              <w:bottom w:val="dashSmallGap" w:sz="4" w:space="0" w:color="auto"/>
              <w:right w:val="dashSmallGap" w:sz="4" w:space="0" w:color="auto"/>
            </w:tcBorders>
          </w:tcPr>
          <w:p w14:paraId="649B5EF8" w14:textId="0F967D2A" w:rsidR="0083174C" w:rsidRPr="00271D66" w:rsidRDefault="0083174C" w:rsidP="00F412C5">
            <w:pPr>
              <w:spacing w:line="300" w:lineRule="exact"/>
              <w:ind w:left="6"/>
              <w:rPr>
                <w:rFonts w:asciiTheme="minorEastAsia" w:hAnsiTheme="min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〈参考〉大阪版・空家バンク</w:t>
            </w:r>
          </w:p>
          <w:p w14:paraId="379731E0" w14:textId="7F9F2863" w:rsidR="0083174C" w:rsidRPr="00271D66" w:rsidRDefault="003518D3" w:rsidP="00D67E76">
            <w:pPr>
              <w:spacing w:line="300" w:lineRule="exact"/>
              <w:rPr>
                <w:rFonts w:asciiTheme="majorEastAsia" w:eastAsiaTheme="majorEastAsia" w:hAnsiTheme="majorEastAsia" w:cs="Meiryo UI"/>
                <w:color w:val="000000" w:themeColor="text1"/>
                <w:sz w:val="18"/>
                <w:szCs w:val="18"/>
              </w:rPr>
            </w:pPr>
            <w:r w:rsidRPr="00642FB5">
              <w:rPr>
                <w:rFonts w:asciiTheme="majorEastAsia" w:eastAsiaTheme="majorEastAsia" w:hAnsiTheme="majorEastAsia" w:cs="Meiryo UI"/>
                <w:noProof/>
                <w:color w:val="000000" w:themeColor="text1"/>
                <w:sz w:val="18"/>
                <w:szCs w:val="18"/>
              </w:rPr>
              <w:drawing>
                <wp:anchor distT="0" distB="0" distL="114300" distR="114300" simplePos="0" relativeHeight="251650048" behindDoc="0" locked="0" layoutInCell="1" allowOverlap="1" wp14:anchorId="01939E4E" wp14:editId="05CD0E26">
                  <wp:simplePos x="0" y="0"/>
                  <wp:positionH relativeFrom="margin">
                    <wp:posOffset>2372995</wp:posOffset>
                  </wp:positionH>
                  <wp:positionV relativeFrom="margin">
                    <wp:posOffset>266700</wp:posOffset>
                  </wp:positionV>
                  <wp:extent cx="2780030" cy="1577340"/>
                  <wp:effectExtent l="0" t="0" r="1270" b="3810"/>
                  <wp:wrapSquare wrapText="bothSides"/>
                  <wp:docPr id="30" name="図 30" descr="大阪版・空家バンクホームページのトップ画像が示されています。" title="大阪版・空家バ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CB364.tmp"/>
                          <pic:cNvPicPr/>
                        </pic:nvPicPr>
                        <pic:blipFill>
                          <a:blip r:embed="rId12">
                            <a:extLst>
                              <a:ext uri="{28A0092B-C50C-407E-A947-70E740481C1C}">
                                <a14:useLocalDpi xmlns:a14="http://schemas.microsoft.com/office/drawing/2010/main" val="0"/>
                              </a:ext>
                            </a:extLst>
                          </a:blip>
                          <a:stretch>
                            <a:fillRect/>
                          </a:stretch>
                        </pic:blipFill>
                        <pic:spPr>
                          <a:xfrm>
                            <a:off x="0" y="0"/>
                            <a:ext cx="2780030" cy="1577340"/>
                          </a:xfrm>
                          <a:prstGeom prst="rect">
                            <a:avLst/>
                          </a:prstGeom>
                        </pic:spPr>
                      </pic:pic>
                    </a:graphicData>
                  </a:graphic>
                  <wp14:sizeRelH relativeFrom="margin">
                    <wp14:pctWidth>0</wp14:pctWidth>
                  </wp14:sizeRelH>
                  <wp14:sizeRelV relativeFrom="margin">
                    <wp14:pctHeight>0</wp14:pctHeight>
                  </wp14:sizeRelV>
                </wp:anchor>
              </w:drawing>
            </w:r>
            <w:r w:rsidR="00954EE1" w:rsidRPr="00271D66">
              <w:rPr>
                <w:rFonts w:asciiTheme="majorEastAsia" w:eastAsiaTheme="majorEastAsia" w:hAnsiTheme="majorEastAsia" w:cs="Meiryo UI" w:hint="eastAsia"/>
                <w:color w:val="000000" w:themeColor="text1"/>
                <w:sz w:val="18"/>
                <w:szCs w:val="18"/>
              </w:rPr>
              <w:t>（大阪版・空家バンクの</w:t>
            </w:r>
            <w:r w:rsidR="00954EE1" w:rsidRPr="00271D66">
              <w:rPr>
                <w:rFonts w:asciiTheme="majorEastAsia" w:eastAsiaTheme="majorEastAsia" w:hAnsiTheme="majorEastAsia" w:cs="Meiryo UI"/>
                <w:color w:val="000000" w:themeColor="text1"/>
                <w:sz w:val="18"/>
                <w:szCs w:val="18"/>
              </w:rPr>
              <w:t>3つの特徴）</w:t>
            </w:r>
          </w:p>
          <w:p w14:paraId="152352E8" w14:textId="4659D723" w:rsidR="0083174C" w:rsidRPr="00271D66" w:rsidRDefault="00954EE1" w:rsidP="00D67E7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①大阪府内の空家バンク情報、市町村の魅力的な情報が一目瞭然</w:t>
            </w:r>
          </w:p>
          <w:p w14:paraId="1D2D65E5" w14:textId="6101D196" w:rsidR="00954EE1" w:rsidRPr="00271D66" w:rsidRDefault="00DA3FD1" w:rsidP="00F73628">
            <w:pPr>
              <w:spacing w:line="300" w:lineRule="exact"/>
              <w:ind w:left="88" w:hangingChars="49" w:hanging="88"/>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・空家バンクに登録される空家</w:t>
            </w:r>
            <w:r w:rsidR="00954EE1" w:rsidRPr="00271D66">
              <w:rPr>
                <w:rFonts w:asciiTheme="minorEastAsia" w:hAnsiTheme="minorEastAsia" w:cs="Meiryo UI" w:hint="eastAsia"/>
                <w:color w:val="000000" w:themeColor="text1"/>
                <w:sz w:val="18"/>
                <w:szCs w:val="18"/>
              </w:rPr>
              <w:t>の情報ととも</w:t>
            </w:r>
            <w:r w:rsidR="007219AA">
              <w:rPr>
                <w:rFonts w:asciiTheme="minorEastAsia" w:hAnsiTheme="minorEastAsia" w:cs="Meiryo UI" w:hint="eastAsia"/>
                <w:color w:val="000000" w:themeColor="text1"/>
                <w:sz w:val="18"/>
                <w:szCs w:val="18"/>
              </w:rPr>
              <w:t xml:space="preserve">　　</w:t>
            </w:r>
            <w:r w:rsidR="00954EE1" w:rsidRPr="00271D66">
              <w:rPr>
                <w:rFonts w:asciiTheme="minorEastAsia" w:hAnsiTheme="minorEastAsia" w:cs="Meiryo UI" w:hint="eastAsia"/>
                <w:color w:val="000000" w:themeColor="text1"/>
                <w:sz w:val="18"/>
                <w:szCs w:val="18"/>
              </w:rPr>
              <w:t>に、市町村の紹介や各種支援情報などを掲載しています。</w:t>
            </w:r>
          </w:p>
          <w:p w14:paraId="53C0B6B3" w14:textId="4DA73D6E" w:rsidR="00954EE1" w:rsidRPr="00271D66" w:rsidRDefault="00954EE1" w:rsidP="00D67E7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②大阪に住まう魅力情報が盛りだくさん</w:t>
            </w:r>
          </w:p>
          <w:p w14:paraId="081129EC" w14:textId="0263411D" w:rsidR="00954EE1" w:rsidRPr="00271D66" w:rsidRDefault="00954EE1" w:rsidP="007219AA">
            <w:pPr>
              <w:spacing w:line="300" w:lineRule="exact"/>
              <w:ind w:left="88" w:hangingChars="49" w:hanging="88"/>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・まちの魅力、仕事や働き方、住まいや子育て・教育など、大阪での暮らしに役立つ情報を掲載しています。</w:t>
            </w:r>
          </w:p>
          <w:p w14:paraId="50B7A750" w14:textId="06AE5D2D" w:rsidR="00954EE1" w:rsidRPr="00271D66" w:rsidRDefault="00954EE1" w:rsidP="00D67E7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③</w:t>
            </w:r>
            <w:r w:rsidR="00B34E81" w:rsidRPr="00271D66">
              <w:rPr>
                <w:rFonts w:asciiTheme="minorEastAsia" w:hAnsiTheme="minorEastAsia" w:cs="Meiryo UI" w:hint="eastAsia"/>
                <w:color w:val="000000" w:themeColor="text1"/>
                <w:sz w:val="18"/>
                <w:szCs w:val="18"/>
              </w:rPr>
              <w:t>民間ならではのネットワークで空家活用やマッチングを支援</w:t>
            </w:r>
          </w:p>
          <w:p w14:paraId="517C1ECC" w14:textId="731B3F38" w:rsidR="00954EE1" w:rsidRPr="00271D66" w:rsidRDefault="00B34E81" w:rsidP="00D67E7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005936C0">
              <w:rPr>
                <w:rFonts w:asciiTheme="minorEastAsia" w:hAnsiTheme="minorEastAsia" w:cs="Meiryo UI" w:hint="eastAsia"/>
                <w:color w:val="000000" w:themeColor="text1"/>
                <w:sz w:val="18"/>
                <w:szCs w:val="18"/>
              </w:rPr>
              <w:t>民間団体・事業者等が、空家の魅力を高めるためのアドバイスや企画</w:t>
            </w:r>
            <w:r w:rsidRPr="00271D66">
              <w:rPr>
                <w:rFonts w:asciiTheme="minorEastAsia" w:hAnsiTheme="minorEastAsia" w:cs="Meiryo UI" w:hint="eastAsia"/>
                <w:color w:val="000000" w:themeColor="text1"/>
                <w:sz w:val="18"/>
                <w:szCs w:val="18"/>
              </w:rPr>
              <w:t>提案を行います。</w:t>
            </w:r>
          </w:p>
          <w:p w14:paraId="3E6139CA" w14:textId="0FD3B3E4" w:rsidR="00B7618E" w:rsidRPr="00271D66" w:rsidRDefault="00DD2260" w:rsidP="00D67E7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（出典</w:t>
            </w:r>
            <w:r w:rsidR="00B7618E" w:rsidRPr="00271D66">
              <w:rPr>
                <w:rFonts w:asciiTheme="minorEastAsia" w:hAnsiTheme="minorEastAsia" w:cs="Meiryo UI" w:hint="eastAsia"/>
                <w:color w:val="000000" w:themeColor="text1"/>
                <w:sz w:val="18"/>
                <w:szCs w:val="18"/>
              </w:rPr>
              <w:t>：</w:t>
            </w:r>
            <w:r w:rsidR="00DA3FD1" w:rsidRPr="00271D66">
              <w:rPr>
                <w:rFonts w:asciiTheme="minorEastAsia" w:hAnsiTheme="minorEastAsia" w:cs="Meiryo UI" w:hint="eastAsia"/>
                <w:color w:val="000000" w:themeColor="text1"/>
                <w:sz w:val="18"/>
                <w:szCs w:val="18"/>
              </w:rPr>
              <w:t>「</w:t>
            </w:r>
            <w:r w:rsidR="00B7618E" w:rsidRPr="00271D66">
              <w:rPr>
                <w:rFonts w:asciiTheme="minorEastAsia" w:hAnsiTheme="minorEastAsia" w:cs="Meiryo UI" w:hint="eastAsia"/>
                <w:color w:val="000000" w:themeColor="text1"/>
                <w:sz w:val="18"/>
                <w:szCs w:val="18"/>
              </w:rPr>
              <w:t>大阪版・空家バンク</w:t>
            </w:r>
            <w:r w:rsidR="00DA3FD1" w:rsidRPr="00271D66">
              <w:rPr>
                <w:rFonts w:asciiTheme="minorEastAsia" w:hAnsiTheme="minorEastAsia" w:cs="Meiryo UI" w:hint="eastAsia"/>
                <w:color w:val="000000" w:themeColor="text1"/>
                <w:sz w:val="18"/>
                <w:szCs w:val="18"/>
              </w:rPr>
              <w:t>」</w:t>
            </w:r>
            <w:r w:rsidR="00B7618E" w:rsidRPr="00271D66">
              <w:rPr>
                <w:rFonts w:asciiTheme="minorEastAsia" w:hAnsiTheme="minorEastAsia" w:cs="Meiryo UI" w:hint="eastAsia"/>
                <w:color w:val="000000" w:themeColor="text1"/>
                <w:sz w:val="18"/>
                <w:szCs w:val="18"/>
              </w:rPr>
              <w:t>ホームページ）</w:t>
            </w:r>
          </w:p>
        </w:tc>
      </w:tr>
    </w:tbl>
    <w:p w14:paraId="3095E0EF" w14:textId="0712DFBD" w:rsidR="0083174C" w:rsidRPr="00271D66" w:rsidRDefault="0083174C" w:rsidP="001A0602">
      <w:pPr>
        <w:rPr>
          <w:rFonts w:asciiTheme="minorEastAsia" w:hAnsiTheme="minorEastAsia" w:cs="Meiryo UI"/>
          <w:color w:val="000000" w:themeColor="text1"/>
        </w:rPr>
      </w:pPr>
    </w:p>
    <w:p w14:paraId="7118525C" w14:textId="489CD7DB" w:rsidR="009B636D" w:rsidRPr="00271D66" w:rsidRDefault="009B636D" w:rsidP="00F412C5">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○空家バンクの設置に係るノウハウをまとめた手引きや先行事例の提示等により、設置を働きかけた結果、</w:t>
      </w:r>
      <w:r w:rsidRPr="00271D66">
        <w:rPr>
          <w:rFonts w:asciiTheme="minorEastAsia" w:hAnsiTheme="minorEastAsia" w:cs="Meiryo UI"/>
          <w:color w:val="000000" w:themeColor="text1"/>
        </w:rPr>
        <w:t>平成30年度までに、</w:t>
      </w:r>
      <w:r w:rsidR="00A27E84" w:rsidRPr="00A27E84">
        <w:rPr>
          <w:rFonts w:asciiTheme="minorEastAsia" w:hAnsiTheme="minorEastAsia" w:cs="Meiryo UI" w:hint="eastAsia"/>
          <w:color w:val="000000" w:themeColor="text1"/>
        </w:rPr>
        <w:t>24</w:t>
      </w:r>
      <w:r w:rsidRPr="00A27E84">
        <w:rPr>
          <w:rFonts w:asciiTheme="minorEastAsia" w:hAnsiTheme="minorEastAsia" w:cs="Meiryo UI" w:hint="eastAsia"/>
          <w:color w:val="000000" w:themeColor="text1"/>
        </w:rPr>
        <w:t>市町村</w:t>
      </w:r>
      <w:r w:rsidRPr="00271D66">
        <w:rPr>
          <w:rFonts w:asciiTheme="minorEastAsia" w:hAnsiTheme="minorEastAsia" w:cs="Meiryo UI" w:hint="eastAsia"/>
          <w:color w:val="000000" w:themeColor="text1"/>
        </w:rPr>
        <w:t>において空家バンクが設置されました。</w:t>
      </w:r>
      <w:r w:rsidR="00FB2A4F" w:rsidRPr="00271D66">
        <w:rPr>
          <w:rFonts w:asciiTheme="minorEastAsia" w:hAnsiTheme="minorEastAsia" w:cs="Meiryo UI" w:hint="eastAsia"/>
        </w:rPr>
        <w:t>専門家と連携した相談体制と一体的に運用する</w:t>
      </w:r>
      <w:r w:rsidR="00420AAC" w:rsidRPr="00271D66">
        <w:rPr>
          <w:rFonts w:asciiTheme="minorEastAsia" w:hAnsiTheme="minorEastAsia" w:cs="Meiryo UI" w:hint="eastAsia"/>
        </w:rPr>
        <w:t>空家バンク</w:t>
      </w:r>
      <w:r w:rsidR="00FB2A4F" w:rsidRPr="00271D66">
        <w:rPr>
          <w:rFonts w:asciiTheme="minorEastAsia" w:hAnsiTheme="minorEastAsia" w:cs="Meiryo UI" w:hint="eastAsia"/>
        </w:rPr>
        <w:t>など</w:t>
      </w:r>
      <w:r w:rsidR="00420AAC" w:rsidRPr="00271D66">
        <w:rPr>
          <w:rFonts w:asciiTheme="minorEastAsia" w:hAnsiTheme="minorEastAsia" w:cs="Meiryo UI" w:hint="eastAsia"/>
        </w:rPr>
        <w:t>、市町村レベルでの</w:t>
      </w:r>
      <w:r w:rsidR="00FB2A4F" w:rsidRPr="00271D66">
        <w:rPr>
          <w:rFonts w:asciiTheme="minorEastAsia" w:hAnsiTheme="minorEastAsia" w:cs="Meiryo UI" w:hint="eastAsia"/>
        </w:rPr>
        <w:t>効果的な取組みも</w:t>
      </w:r>
      <w:r w:rsidR="00516D4A" w:rsidRPr="00271D66">
        <w:rPr>
          <w:rFonts w:asciiTheme="minorEastAsia" w:hAnsiTheme="minorEastAsia" w:cs="Meiryo UI" w:hint="eastAsia"/>
        </w:rPr>
        <w:t>出て</w:t>
      </w:r>
      <w:r w:rsidR="00FB2A4F" w:rsidRPr="00271D66">
        <w:rPr>
          <w:rFonts w:asciiTheme="minorEastAsia" w:hAnsiTheme="minorEastAsia" w:cs="Meiryo UI" w:hint="eastAsia"/>
        </w:rPr>
        <w:t>きています。</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1"/>
      </w:tblGrid>
      <w:tr w:rsidR="00A228C3" w:rsidRPr="00271D66" w14:paraId="2F842865" w14:textId="77777777" w:rsidTr="00591B14">
        <w:trPr>
          <w:trHeight w:val="274"/>
        </w:trPr>
        <w:tc>
          <w:tcPr>
            <w:tcW w:w="8505" w:type="dxa"/>
            <w:tcBorders>
              <w:top w:val="dashSmallGap" w:sz="4" w:space="0" w:color="auto"/>
              <w:left w:val="dashSmallGap" w:sz="4" w:space="0" w:color="auto"/>
              <w:bottom w:val="dashSmallGap" w:sz="4" w:space="0" w:color="auto"/>
              <w:right w:val="dashSmallGap" w:sz="4" w:space="0" w:color="auto"/>
            </w:tcBorders>
          </w:tcPr>
          <w:p w14:paraId="0F426B68" w14:textId="24CD8282" w:rsidR="00A228C3" w:rsidRPr="00271D66" w:rsidRDefault="00BB32FB" w:rsidP="009F719F">
            <w:pPr>
              <w:spacing w:line="300" w:lineRule="exact"/>
              <w:ind w:left="6"/>
              <w:rPr>
                <w:rFonts w:asciiTheme="majorEastAsia" w:eastAsiaTheme="majorEastAsia" w:hAnsiTheme="majorEastAsia" w:cs="Meiryo UI"/>
                <w:color w:val="000000" w:themeColor="text1"/>
                <w:sz w:val="18"/>
                <w:szCs w:val="18"/>
              </w:rPr>
            </w:pPr>
            <w:r w:rsidRPr="00642FB5">
              <w:rPr>
                <w:rFonts w:asciiTheme="minorEastAsia" w:hAnsiTheme="minorEastAsia" w:cs="Meiryo UI"/>
                <w:noProof/>
                <w:color w:val="000000" w:themeColor="text1"/>
                <w:sz w:val="18"/>
                <w:szCs w:val="18"/>
              </w:rPr>
              <w:drawing>
                <wp:anchor distT="0" distB="0" distL="114300" distR="114300" simplePos="0" relativeHeight="251693568" behindDoc="0" locked="0" layoutInCell="1" allowOverlap="1" wp14:anchorId="572F6EDD" wp14:editId="26A48732">
                  <wp:simplePos x="0" y="0"/>
                  <wp:positionH relativeFrom="margin">
                    <wp:posOffset>3042285</wp:posOffset>
                  </wp:positionH>
                  <wp:positionV relativeFrom="margin">
                    <wp:posOffset>73025</wp:posOffset>
                  </wp:positionV>
                  <wp:extent cx="2099945" cy="1838960"/>
                  <wp:effectExtent l="0" t="0" r="0" b="8890"/>
                  <wp:wrapSquare wrapText="bothSides"/>
                  <wp:docPr id="16" name="図 16" descr="池田市空家バンクへの物件情報の登録の流れが示されています。" title="池田市空家バンク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0D667.tmp"/>
                          <pic:cNvPicPr/>
                        </pic:nvPicPr>
                        <pic:blipFill>
                          <a:blip r:embed="rId13">
                            <a:extLst>
                              <a:ext uri="{28A0092B-C50C-407E-A947-70E740481C1C}">
                                <a14:useLocalDpi xmlns:a14="http://schemas.microsoft.com/office/drawing/2010/main" val="0"/>
                              </a:ext>
                            </a:extLst>
                          </a:blip>
                          <a:stretch>
                            <a:fillRect/>
                          </a:stretch>
                        </pic:blipFill>
                        <pic:spPr>
                          <a:xfrm>
                            <a:off x="0" y="0"/>
                            <a:ext cx="2099945" cy="1838960"/>
                          </a:xfrm>
                          <a:prstGeom prst="rect">
                            <a:avLst/>
                          </a:prstGeom>
                        </pic:spPr>
                      </pic:pic>
                    </a:graphicData>
                  </a:graphic>
                  <wp14:sizeRelH relativeFrom="margin">
                    <wp14:pctWidth>0</wp14:pctWidth>
                  </wp14:sizeRelH>
                  <wp14:sizeRelV relativeFrom="margin">
                    <wp14:pctHeight>0</wp14:pctHeight>
                  </wp14:sizeRelV>
                </wp:anchor>
              </w:drawing>
            </w:r>
            <w:r w:rsidR="00A228C3" w:rsidRPr="00271D66">
              <w:rPr>
                <w:rFonts w:asciiTheme="majorEastAsia" w:eastAsiaTheme="majorEastAsia" w:hAnsiTheme="majorEastAsia" w:cs="Meiryo UI" w:hint="eastAsia"/>
                <w:color w:val="000000" w:themeColor="text1"/>
                <w:sz w:val="18"/>
                <w:szCs w:val="18"/>
              </w:rPr>
              <w:t>〈参考〉池田市</w:t>
            </w:r>
            <w:r w:rsidRPr="00271D66">
              <w:rPr>
                <w:rFonts w:asciiTheme="majorEastAsia" w:eastAsiaTheme="majorEastAsia" w:hAnsiTheme="majorEastAsia" w:cs="Meiryo UI" w:hint="eastAsia"/>
                <w:color w:val="000000" w:themeColor="text1"/>
                <w:sz w:val="18"/>
                <w:szCs w:val="18"/>
              </w:rPr>
              <w:t>空</w:t>
            </w:r>
            <w:r w:rsidR="00A228C3" w:rsidRPr="00271D66">
              <w:rPr>
                <w:rFonts w:asciiTheme="majorEastAsia" w:eastAsiaTheme="majorEastAsia" w:hAnsiTheme="majorEastAsia" w:cs="Meiryo UI" w:hint="eastAsia"/>
                <w:color w:val="000000" w:themeColor="text1"/>
                <w:sz w:val="18"/>
                <w:szCs w:val="18"/>
              </w:rPr>
              <w:t>家バンク</w:t>
            </w:r>
            <w:r w:rsidRPr="00271D66">
              <w:rPr>
                <w:rFonts w:asciiTheme="majorEastAsia" w:eastAsiaTheme="majorEastAsia" w:hAnsiTheme="majorEastAsia" w:cs="Meiryo UI" w:hint="eastAsia"/>
                <w:color w:val="000000" w:themeColor="text1"/>
                <w:sz w:val="18"/>
                <w:szCs w:val="18"/>
              </w:rPr>
              <w:t>制度</w:t>
            </w:r>
          </w:p>
          <w:p w14:paraId="159EDC0B" w14:textId="45EAC281" w:rsidR="00BB32FB" w:rsidRPr="00271D66" w:rsidRDefault="00BB32FB" w:rsidP="00F412C5">
            <w:pPr>
              <w:spacing w:line="300" w:lineRule="exact"/>
              <w:ind w:left="6"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池田市と不動産・法務・建築等の専門家が連携し、空家所有者の方が抱える様々な相談に対応、アドバイスを行いながら、空家バンクに登録した空家情報を広く発信し、空家の流通促進を図ります。</w:t>
            </w:r>
          </w:p>
          <w:p w14:paraId="5A34A661" w14:textId="77777777" w:rsidR="00BB32FB" w:rsidRPr="00271D66" w:rsidRDefault="00BB32FB" w:rsidP="00F412C5">
            <w:pPr>
              <w:spacing w:line="300" w:lineRule="exact"/>
              <w:ind w:left="6" w:firstLineChars="100" w:firstLine="180"/>
              <w:rPr>
                <w:rFonts w:asciiTheme="minorEastAsia" w:hAnsiTheme="minorEastAsia" w:cs="Meiryo UI"/>
                <w:color w:val="000000" w:themeColor="text1"/>
                <w:sz w:val="18"/>
                <w:szCs w:val="18"/>
              </w:rPr>
            </w:pPr>
          </w:p>
          <w:p w14:paraId="3E3D4E03" w14:textId="2AF44471" w:rsidR="00BB32FB" w:rsidRPr="00642FB5" w:rsidRDefault="00BB32FB" w:rsidP="009F719F">
            <w:pPr>
              <w:spacing w:line="300" w:lineRule="exact"/>
              <w:ind w:left="6"/>
              <w:rPr>
                <w:rFonts w:asciiTheme="minorEastAsia" w:hAnsiTheme="minorEastAsia" w:cs="Meiryo UI"/>
                <w:color w:val="000000" w:themeColor="text1"/>
                <w:sz w:val="18"/>
                <w:szCs w:val="18"/>
              </w:rPr>
            </w:pPr>
            <w:r w:rsidRPr="00642FB5">
              <w:rPr>
                <w:rFonts w:asciiTheme="minorEastAsia" w:hAnsiTheme="minorEastAsia" w:cs="Meiryo UI" w:hint="eastAsia"/>
                <w:color w:val="000000" w:themeColor="text1"/>
                <w:sz w:val="18"/>
                <w:szCs w:val="18"/>
              </w:rPr>
              <w:t>※池田市と協力事業者が物件情報や現地を調査したう</w:t>
            </w:r>
            <w:r w:rsidR="00E218A6" w:rsidRPr="00642FB5">
              <w:rPr>
                <w:rFonts w:asciiTheme="minorEastAsia" w:hAnsiTheme="minorEastAsia" w:cs="Meiryo UI" w:hint="eastAsia"/>
                <w:color w:val="000000" w:themeColor="text1"/>
                <w:sz w:val="18"/>
                <w:szCs w:val="18"/>
              </w:rPr>
              <w:t>え</w:t>
            </w:r>
            <w:r w:rsidRPr="00642FB5">
              <w:rPr>
                <w:rFonts w:asciiTheme="minorEastAsia" w:hAnsiTheme="minorEastAsia" w:cs="Meiryo UI" w:hint="eastAsia"/>
                <w:color w:val="000000" w:themeColor="text1"/>
                <w:sz w:val="18"/>
                <w:szCs w:val="18"/>
              </w:rPr>
              <w:t>で、所有者への相談対応・アドバイスなどを実施。</w:t>
            </w:r>
          </w:p>
          <w:p w14:paraId="681DD1A7" w14:textId="663B00BA" w:rsidR="00BB32FB" w:rsidRPr="00271D66" w:rsidRDefault="00A228C3">
            <w:pPr>
              <w:spacing w:line="300" w:lineRule="exact"/>
              <w:rPr>
                <w:rFonts w:asciiTheme="minorEastAsia" w:hAnsiTheme="min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w:t>
            </w:r>
            <w:r w:rsidRPr="00271D66">
              <w:rPr>
                <w:rFonts w:asciiTheme="minorEastAsia" w:hAnsiTheme="minorEastAsia" w:cs="Meiryo UI" w:hint="eastAsia"/>
                <w:color w:val="000000" w:themeColor="text1"/>
                <w:sz w:val="18"/>
                <w:szCs w:val="18"/>
              </w:rPr>
              <w:t>出典：池田市ホームページ）</w:t>
            </w:r>
          </w:p>
          <w:p w14:paraId="083AEAE5" w14:textId="77777777" w:rsidR="00BB32FB" w:rsidRDefault="00BB32FB">
            <w:pPr>
              <w:spacing w:line="300" w:lineRule="exact"/>
              <w:rPr>
                <w:rFonts w:asciiTheme="minorEastAsia" w:hAnsiTheme="minorEastAsia" w:cs="Meiryo UI"/>
                <w:color w:val="000000" w:themeColor="text1"/>
                <w:sz w:val="18"/>
                <w:szCs w:val="18"/>
              </w:rPr>
            </w:pPr>
          </w:p>
          <w:p w14:paraId="71644A52" w14:textId="62F9122B" w:rsidR="00B01814" w:rsidRPr="00271D66" w:rsidRDefault="00B01814">
            <w:pPr>
              <w:spacing w:line="300" w:lineRule="exact"/>
              <w:rPr>
                <w:rFonts w:asciiTheme="minorEastAsia" w:hAnsiTheme="minorEastAsia" w:cs="Meiryo UI"/>
                <w:color w:val="000000" w:themeColor="text1"/>
                <w:sz w:val="18"/>
                <w:szCs w:val="18"/>
              </w:rPr>
            </w:pPr>
          </w:p>
        </w:tc>
      </w:tr>
    </w:tbl>
    <w:p w14:paraId="4258A818" w14:textId="41F833F7" w:rsidR="00315561" w:rsidRPr="00271D66" w:rsidRDefault="00315561" w:rsidP="001A0602">
      <w:pPr>
        <w:rPr>
          <w:rFonts w:asciiTheme="minorEastAsia" w:hAnsiTheme="minorEastAsia" w:cs="Meiryo UI"/>
          <w:color w:val="000000" w:themeColor="text1"/>
        </w:rPr>
      </w:pPr>
    </w:p>
    <w:p w14:paraId="69EE598E" w14:textId="5FF437AF" w:rsidR="00B37A7B" w:rsidRDefault="00B37A7B" w:rsidP="001A0602">
      <w:pPr>
        <w:rPr>
          <w:rFonts w:asciiTheme="minorEastAsia" w:hAnsiTheme="minorEastAsia" w:cs="Meiryo UI"/>
          <w:color w:val="000000" w:themeColor="text1"/>
        </w:rPr>
      </w:pPr>
    </w:p>
    <w:p w14:paraId="37092711" w14:textId="77777777" w:rsidR="00E4774E" w:rsidRPr="00271D66" w:rsidRDefault="00E4774E" w:rsidP="001A0602">
      <w:pPr>
        <w:rPr>
          <w:rFonts w:asciiTheme="minorEastAsia" w:hAnsiTheme="minorEastAsia" w:cs="Meiryo UI"/>
          <w:color w:val="000000" w:themeColor="text1"/>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6244F8DC" w14:textId="77777777" w:rsidTr="002D2568">
        <w:tc>
          <w:tcPr>
            <w:tcW w:w="1026" w:type="dxa"/>
            <w:shd w:val="clear" w:color="auto" w:fill="0070C0"/>
          </w:tcPr>
          <w:p w14:paraId="00E2FF5A"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戦略Ⅵ</w:t>
            </w:r>
          </w:p>
        </w:tc>
        <w:tc>
          <w:tcPr>
            <w:tcW w:w="7885" w:type="dxa"/>
            <w:shd w:val="clear" w:color="auto" w:fill="FFFFFF" w:themeFill="background1"/>
          </w:tcPr>
          <w:p w14:paraId="1F6AE0F6"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空家の適正評価等による中古住宅流通の促進</w:t>
            </w:r>
          </w:p>
        </w:tc>
      </w:tr>
    </w:tbl>
    <w:p w14:paraId="0B0BFDCF" w14:textId="77777777" w:rsidR="00950F3B" w:rsidRPr="00271D66" w:rsidRDefault="00950F3B" w:rsidP="001A0602">
      <w:pPr>
        <w:ind w:firstLineChars="100" w:firstLine="210"/>
        <w:rPr>
          <w:rFonts w:asciiTheme="minorEastAsia" w:hAnsiTheme="minorEastAsia" w:cs="Meiryo UI"/>
          <w:color w:val="000000" w:themeColor="text1"/>
        </w:rPr>
      </w:pPr>
    </w:p>
    <w:p w14:paraId="2FCC1C0B" w14:textId="70DD8979" w:rsidR="00973090" w:rsidRPr="00271D66" w:rsidRDefault="00973090" w:rsidP="00973090">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○民間事業者団体と連携し、インスペクション</w:t>
      </w:r>
      <w:r w:rsidR="002279AA" w:rsidRPr="00271D66">
        <w:rPr>
          <w:rStyle w:val="ac"/>
          <w:rFonts w:asciiTheme="minorEastAsia" w:hAnsiTheme="minorEastAsia" w:cs="Meiryo UI"/>
          <w:color w:val="000000" w:themeColor="text1"/>
        </w:rPr>
        <w:footnoteReference w:id="10"/>
      </w:r>
      <w:r w:rsidRPr="00271D66">
        <w:rPr>
          <w:rFonts w:asciiTheme="minorEastAsia" w:hAnsiTheme="minorEastAsia" w:cs="Meiryo UI" w:hint="eastAsia"/>
          <w:color w:val="000000" w:themeColor="text1"/>
        </w:rPr>
        <w:t>を紹介する体制を整備するとともに、同制度の普及啓発の内容を盛り込んだ案内パンフレット（「空き家・住まいの相談窓口」）を作成し、府民への配布を行いました。</w:t>
      </w:r>
    </w:p>
    <w:p w14:paraId="445C985B" w14:textId="77777777" w:rsidR="00973090" w:rsidRPr="00271D66" w:rsidRDefault="00973090" w:rsidP="00973090">
      <w:pPr>
        <w:rPr>
          <w:rFonts w:asciiTheme="minorEastAsia" w:hAnsiTheme="minorEastAsia" w:cs="Meiryo UI"/>
          <w:color w:val="000000" w:themeColor="text1"/>
        </w:rPr>
      </w:pPr>
    </w:p>
    <w:p w14:paraId="2F4DA40A" w14:textId="06955713" w:rsidR="00973090" w:rsidRPr="00271D66" w:rsidRDefault="00973090" w:rsidP="00973090">
      <w:pPr>
        <w:ind w:left="210" w:hangingChars="100" w:hanging="210"/>
        <w:rPr>
          <w:rFonts w:asciiTheme="minorEastAsia" w:hAnsiTheme="minorEastAsia" w:cs="Meiryo UI"/>
        </w:rPr>
      </w:pPr>
      <w:r w:rsidRPr="00271D66">
        <w:rPr>
          <w:rFonts w:asciiTheme="minorEastAsia" w:hAnsiTheme="minorEastAsia" w:cs="Meiryo UI" w:hint="eastAsia"/>
          <w:color w:val="000000" w:themeColor="text1"/>
        </w:rPr>
        <w:t>○インスペクションを経て中古住宅を購入・リフォームする場合や、既存住宅売買</w:t>
      </w:r>
      <w:r w:rsidR="005F27E6" w:rsidRPr="00271D66">
        <w:rPr>
          <w:rFonts w:asciiTheme="minorEastAsia" w:hAnsiTheme="minorEastAsia" w:cs="Meiryo UI" w:hint="eastAsia"/>
          <w:color w:val="000000" w:themeColor="text1"/>
        </w:rPr>
        <w:t>かし</w:t>
      </w:r>
      <w:r w:rsidRPr="00271D66">
        <w:rPr>
          <w:rFonts w:asciiTheme="minorEastAsia" w:hAnsiTheme="minorEastAsia" w:cs="Meiryo UI" w:hint="eastAsia"/>
          <w:color w:val="000000" w:themeColor="text1"/>
        </w:rPr>
        <w:t>保険</w:t>
      </w:r>
      <w:r w:rsidRPr="00271D66">
        <w:rPr>
          <w:rFonts w:asciiTheme="minorEastAsia" w:hAnsiTheme="minorEastAsia" w:cs="Meiryo UI"/>
          <w:color w:val="000000" w:themeColor="text1"/>
          <w:vertAlign w:val="superscript"/>
        </w:rPr>
        <w:footnoteReference w:id="11"/>
      </w:r>
      <w:r w:rsidRPr="00271D66">
        <w:rPr>
          <w:rFonts w:asciiTheme="minorEastAsia" w:hAnsiTheme="minorEastAsia" w:cs="Meiryo UI" w:hint="eastAsia"/>
          <w:color w:val="000000" w:themeColor="text1"/>
        </w:rPr>
        <w:t>を付帯する中古住宅を購入する場合に融資金利を優遇する金融商品の開発等について、金融機関など民間事業者に働きかけを行いました</w:t>
      </w:r>
      <w:r w:rsidRPr="00271D66">
        <w:rPr>
          <w:rFonts w:asciiTheme="minorEastAsia" w:hAnsiTheme="minorEastAsia" w:cs="Meiryo UI" w:hint="eastAsia"/>
        </w:rPr>
        <w:t>が、近年は住宅ローンの金利が低く、金利優遇のインセンティブは働きにくい状況です。</w:t>
      </w:r>
    </w:p>
    <w:p w14:paraId="1ACC2663" w14:textId="77777777" w:rsidR="008E3079" w:rsidRPr="00271D66" w:rsidRDefault="008E3079" w:rsidP="001A0602">
      <w:pPr>
        <w:rPr>
          <w:rFonts w:asciiTheme="minorEastAsia" w:hAnsiTheme="minorEastAsia" w:cs="Meiryo UI"/>
          <w:color w:val="000000" w:themeColor="text1"/>
          <w:highlight w:val="yellow"/>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47D51275" w14:textId="77777777" w:rsidTr="002D2568">
        <w:tc>
          <w:tcPr>
            <w:tcW w:w="1026" w:type="dxa"/>
            <w:shd w:val="clear" w:color="auto" w:fill="0070C0"/>
          </w:tcPr>
          <w:p w14:paraId="24E95AF7"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戦略Ⅶ</w:t>
            </w:r>
          </w:p>
        </w:tc>
        <w:tc>
          <w:tcPr>
            <w:tcW w:w="7885" w:type="dxa"/>
            <w:shd w:val="clear" w:color="auto" w:fill="FFFFFF" w:themeFill="background1"/>
          </w:tcPr>
          <w:p w14:paraId="275375A5"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魅力的なリノベーション、</w:t>
            </w:r>
            <w:r w:rsidRPr="00271D66">
              <w:rPr>
                <w:rFonts w:asciiTheme="majorEastAsia" w:eastAsiaTheme="majorEastAsia" w:hAnsiTheme="majorEastAsia" w:cs="Meiryo UI"/>
                <w:color w:val="000000" w:themeColor="text1"/>
              </w:rPr>
              <w:t>DIY等の普及促進</w:t>
            </w:r>
          </w:p>
        </w:tc>
      </w:tr>
    </w:tbl>
    <w:p w14:paraId="5431F256" w14:textId="77777777" w:rsidR="007D66B3" w:rsidRPr="00271D66" w:rsidRDefault="007D66B3" w:rsidP="001A0602">
      <w:pPr>
        <w:ind w:firstLineChars="100" w:firstLine="210"/>
        <w:rPr>
          <w:rFonts w:asciiTheme="minorEastAsia" w:hAnsiTheme="minorEastAsia" w:cs="Meiryo UI"/>
          <w:color w:val="000000" w:themeColor="text1"/>
          <w:highlight w:val="yellow"/>
        </w:rPr>
      </w:pPr>
    </w:p>
    <w:p w14:paraId="6D941389" w14:textId="2D41F20A" w:rsidR="00973090" w:rsidRPr="00271D66" w:rsidRDefault="00DA11F4" w:rsidP="00973090">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○「リフォーム・リノベーションコンクール」</w:t>
      </w:r>
      <w:r w:rsidR="00973090" w:rsidRPr="00271D66">
        <w:rPr>
          <w:rFonts w:asciiTheme="minorEastAsia" w:hAnsiTheme="minorEastAsia" w:cs="Meiryo UI" w:hint="eastAsia"/>
          <w:color w:val="000000" w:themeColor="text1"/>
        </w:rPr>
        <w:t>（</w:t>
      </w:r>
      <w:r w:rsidR="00973090" w:rsidRPr="00271D66">
        <w:rPr>
          <w:rFonts w:asciiTheme="minorEastAsia" w:hAnsiTheme="minorEastAsia" w:cs="Meiryo UI"/>
          <w:color w:val="000000" w:themeColor="text1"/>
        </w:rPr>
        <w:t>平成</w:t>
      </w:r>
      <w:r w:rsidR="00F73628">
        <w:rPr>
          <w:rFonts w:asciiTheme="minorEastAsia" w:hAnsiTheme="minorEastAsia" w:cs="Meiryo UI"/>
          <w:color w:val="000000" w:themeColor="text1"/>
        </w:rPr>
        <w:t>28</w:t>
      </w:r>
      <w:r w:rsidR="00F73628">
        <w:rPr>
          <w:rFonts w:asciiTheme="minorEastAsia" w:hAnsiTheme="minorEastAsia" w:cs="Meiryo UI" w:hint="eastAsia"/>
          <w:color w:val="000000" w:themeColor="text1"/>
        </w:rPr>
        <w:t>年度</w:t>
      </w:r>
      <w:r w:rsidR="00973090" w:rsidRPr="00271D66">
        <w:rPr>
          <w:rFonts w:asciiTheme="minorEastAsia" w:hAnsiTheme="minorEastAsia" w:cs="Meiryo UI"/>
          <w:color w:val="000000" w:themeColor="text1"/>
        </w:rPr>
        <w:t>）</w:t>
      </w:r>
      <w:r w:rsidR="00973090" w:rsidRPr="00271D66">
        <w:rPr>
          <w:rFonts w:asciiTheme="minorEastAsia" w:hAnsiTheme="minorEastAsia" w:cs="Meiryo UI" w:hint="eastAsia"/>
          <w:color w:val="000000" w:themeColor="text1"/>
        </w:rPr>
        <w:t>、「大阪のまち魅力アップ　リノベーションコンクール」（</w:t>
      </w:r>
      <w:r w:rsidR="00973090" w:rsidRPr="00271D66">
        <w:rPr>
          <w:rFonts w:asciiTheme="minorEastAsia" w:hAnsiTheme="minorEastAsia" w:cs="Meiryo UI"/>
          <w:color w:val="000000" w:themeColor="text1"/>
        </w:rPr>
        <w:t>平成</w:t>
      </w:r>
      <w:r w:rsidR="00F73628">
        <w:rPr>
          <w:rFonts w:asciiTheme="minorEastAsia" w:hAnsiTheme="minorEastAsia" w:cs="Meiryo UI" w:hint="eastAsia"/>
          <w:color w:val="000000" w:themeColor="text1"/>
        </w:rPr>
        <w:t>29年度</w:t>
      </w:r>
      <w:r w:rsidR="00973090" w:rsidRPr="00271D66">
        <w:rPr>
          <w:rFonts w:asciiTheme="minorEastAsia" w:hAnsiTheme="minorEastAsia" w:cs="Meiryo UI"/>
          <w:color w:val="000000" w:themeColor="text1"/>
        </w:rPr>
        <w:t>）</w:t>
      </w:r>
      <w:r w:rsidR="00973090" w:rsidRPr="00271D66">
        <w:rPr>
          <w:rFonts w:asciiTheme="minorEastAsia" w:hAnsiTheme="minorEastAsia" w:cs="Meiryo UI" w:hint="eastAsia"/>
          <w:color w:val="000000" w:themeColor="text1"/>
        </w:rPr>
        <w:t>を実施し、リノベーションがまちの活力や魅力アップに貢献している事例の表彰を行うとともに、事例集を作成し、魅力的なリノベーション事例について府民への情報発信を行いました。</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1"/>
      </w:tblGrid>
      <w:tr w:rsidR="009E1339" w:rsidRPr="00271D66" w14:paraId="7671BF64" w14:textId="77777777" w:rsidTr="00591B14">
        <w:trPr>
          <w:trHeight w:val="540"/>
        </w:trPr>
        <w:tc>
          <w:tcPr>
            <w:tcW w:w="8505" w:type="dxa"/>
            <w:tcBorders>
              <w:top w:val="dashSmallGap" w:sz="4" w:space="0" w:color="auto"/>
              <w:left w:val="dashSmallGap" w:sz="4" w:space="0" w:color="auto"/>
              <w:bottom w:val="dashSmallGap" w:sz="4" w:space="0" w:color="auto"/>
              <w:right w:val="dashSmallGap" w:sz="4" w:space="0" w:color="auto"/>
            </w:tcBorders>
          </w:tcPr>
          <w:p w14:paraId="5E6C2C2D" w14:textId="575DE9C7" w:rsidR="002A60C0" w:rsidRPr="00271D66" w:rsidRDefault="00CA77D8" w:rsidP="00D67E76">
            <w:pPr>
              <w:spacing w:line="300" w:lineRule="exact"/>
              <w:ind w:left="6"/>
              <w:rPr>
                <w:rFonts w:asciiTheme="minorEastAsia" w:hAnsiTheme="min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〈参考〉</w:t>
            </w:r>
            <w:r w:rsidR="00B238CE" w:rsidRPr="00271D66">
              <w:rPr>
                <w:rFonts w:asciiTheme="majorEastAsia" w:eastAsiaTheme="majorEastAsia" w:hAnsiTheme="majorEastAsia" w:cs="Meiryo UI" w:hint="eastAsia"/>
                <w:color w:val="000000" w:themeColor="text1"/>
                <w:sz w:val="18"/>
                <w:szCs w:val="18"/>
              </w:rPr>
              <w:t>小規模な</w:t>
            </w:r>
            <w:r w:rsidRPr="00271D66">
              <w:rPr>
                <w:rFonts w:asciiTheme="majorEastAsia" w:eastAsiaTheme="majorEastAsia" w:hAnsiTheme="majorEastAsia" w:cs="Meiryo UI" w:hint="eastAsia"/>
                <w:color w:val="000000" w:themeColor="text1"/>
                <w:sz w:val="18"/>
                <w:szCs w:val="18"/>
              </w:rPr>
              <w:t>空家を店舗としてリノベーション</w:t>
            </w:r>
            <w:r w:rsidR="00B7618E" w:rsidRPr="00271D66">
              <w:rPr>
                <w:rFonts w:asciiTheme="majorEastAsia" w:eastAsiaTheme="majorEastAsia" w:hAnsiTheme="majorEastAsia" w:cs="Meiryo UI" w:hint="eastAsia"/>
                <w:color w:val="000000" w:themeColor="text1"/>
                <w:sz w:val="18"/>
                <w:szCs w:val="18"/>
              </w:rPr>
              <w:t>（</w:t>
            </w:r>
            <w:r w:rsidRPr="00271D66">
              <w:rPr>
                <w:rFonts w:asciiTheme="majorEastAsia" w:eastAsiaTheme="majorEastAsia" w:hAnsiTheme="majorEastAsia" w:cs="Meiryo UI" w:hint="eastAsia"/>
                <w:color w:val="000000" w:themeColor="text1"/>
                <w:sz w:val="18"/>
                <w:szCs w:val="18"/>
              </w:rPr>
              <w:t>七海　旭通商店街活性化プロジェクト</w:t>
            </w:r>
            <w:r w:rsidR="00B7618E" w:rsidRPr="00271D66">
              <w:rPr>
                <w:rFonts w:asciiTheme="majorEastAsia" w:eastAsiaTheme="majorEastAsia" w:hAnsiTheme="majorEastAsia" w:cs="Meiryo UI" w:hint="eastAsia"/>
                <w:color w:val="000000" w:themeColor="text1"/>
                <w:sz w:val="18"/>
                <w:szCs w:val="18"/>
              </w:rPr>
              <w:t>（吹田市））</w:t>
            </w:r>
          </w:p>
          <w:p w14:paraId="76E7AB69" w14:textId="3CE99218" w:rsidR="00B238CE" w:rsidRPr="00271D66" w:rsidRDefault="00642625" w:rsidP="00B238CE">
            <w:pPr>
              <w:spacing w:line="300" w:lineRule="exact"/>
              <w:ind w:left="6" w:firstLineChars="100" w:firstLine="180"/>
              <w:rPr>
                <w:rFonts w:asciiTheme="minorEastAsia" w:hAnsiTheme="minorEastAsia" w:cs="Meiryo UI"/>
                <w:color w:val="000000" w:themeColor="text1"/>
                <w:sz w:val="18"/>
                <w:szCs w:val="18"/>
              </w:rPr>
            </w:pPr>
            <w:r w:rsidRPr="00642FB5">
              <w:rPr>
                <w:rFonts w:asciiTheme="minorEastAsia" w:hAnsiTheme="minorEastAsia" w:cs="Meiryo UI"/>
                <w:noProof/>
                <w:color w:val="000000" w:themeColor="text1"/>
                <w:sz w:val="18"/>
                <w:szCs w:val="18"/>
              </w:rPr>
              <w:drawing>
                <wp:anchor distT="0" distB="0" distL="114300" distR="114300" simplePos="0" relativeHeight="251641856" behindDoc="0" locked="0" layoutInCell="1" allowOverlap="1" wp14:anchorId="67660E30" wp14:editId="10E35645">
                  <wp:simplePos x="0" y="0"/>
                  <wp:positionH relativeFrom="margin">
                    <wp:posOffset>2680335</wp:posOffset>
                  </wp:positionH>
                  <wp:positionV relativeFrom="margin">
                    <wp:posOffset>276225</wp:posOffset>
                  </wp:positionV>
                  <wp:extent cx="2527300" cy="1685925"/>
                  <wp:effectExtent l="0" t="0" r="6350" b="9525"/>
                  <wp:wrapSquare wrapText="bothSides"/>
                  <wp:docPr id="4" name="図 4" descr="プロジェクトでリノベーションした店舗の写真が示されています。" title="七海　旭通商店街活性化プロジェク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わふわ氷.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300" cy="1685925"/>
                          </a:xfrm>
                          <a:prstGeom prst="rect">
                            <a:avLst/>
                          </a:prstGeom>
                        </pic:spPr>
                      </pic:pic>
                    </a:graphicData>
                  </a:graphic>
                  <wp14:sizeRelH relativeFrom="margin">
                    <wp14:pctWidth>0</wp14:pctWidth>
                  </wp14:sizeRelH>
                  <wp14:sizeRelV relativeFrom="margin">
                    <wp14:pctHeight>0</wp14:pctHeight>
                  </wp14:sizeRelV>
                </wp:anchor>
              </w:drawing>
            </w:r>
            <w:r w:rsidR="00B238CE" w:rsidRPr="00271D66">
              <w:rPr>
                <w:rFonts w:asciiTheme="minorEastAsia" w:hAnsiTheme="minorEastAsia" w:cs="Meiryo UI" w:hint="eastAsia"/>
                <w:color w:val="000000" w:themeColor="text1"/>
                <w:sz w:val="18"/>
                <w:szCs w:val="18"/>
              </w:rPr>
              <w:t>商店街から</w:t>
            </w:r>
            <w:r w:rsidR="00B238CE" w:rsidRPr="00271D66">
              <w:rPr>
                <w:rFonts w:asciiTheme="minorEastAsia" w:hAnsiTheme="minorEastAsia" w:cs="Meiryo UI"/>
                <w:color w:val="000000" w:themeColor="text1"/>
                <w:sz w:val="18"/>
                <w:szCs w:val="18"/>
              </w:rPr>
              <w:t>20ｍほど住宅地に入ったところに立地する、空家となって数年が経過した小規模な長屋（敷地面積約45㎡・建築面積約35㎡）を、地域の活性化につながる新たなコミュニケーションの場となる店舗としてリノベーションした事例です。</w:t>
            </w:r>
          </w:p>
          <w:p w14:paraId="624C5F10" w14:textId="77777777" w:rsidR="00B7618E" w:rsidRPr="00271D66" w:rsidRDefault="00B7618E" w:rsidP="00D67E76">
            <w:pPr>
              <w:spacing w:line="300" w:lineRule="exact"/>
              <w:rPr>
                <w:rFonts w:asciiTheme="minorEastAsia" w:hAnsiTheme="minorEastAsia" w:cs="Meiryo UI"/>
                <w:color w:val="000000" w:themeColor="text1"/>
                <w:sz w:val="18"/>
                <w:szCs w:val="18"/>
              </w:rPr>
            </w:pPr>
          </w:p>
          <w:p w14:paraId="5F775A28" w14:textId="175C2EAD" w:rsidR="00642625" w:rsidRPr="00271D66" w:rsidRDefault="00B7618E" w:rsidP="00D67E7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00B238CE" w:rsidRPr="00271D66">
              <w:rPr>
                <w:rFonts w:asciiTheme="minorEastAsia" w:hAnsiTheme="minorEastAsia" w:cs="Meiryo UI" w:hint="eastAsia"/>
                <w:color w:val="000000" w:themeColor="text1"/>
                <w:sz w:val="18"/>
                <w:szCs w:val="18"/>
              </w:rPr>
              <w:t>本作品は、「大阪のまち魅力アップ　リノベーションコンクール」で優秀賞を受賞し</w:t>
            </w:r>
            <w:r w:rsidR="00642625" w:rsidRPr="00271D66">
              <w:rPr>
                <w:rFonts w:asciiTheme="minorEastAsia" w:hAnsiTheme="minorEastAsia" w:cs="Meiryo UI" w:hint="eastAsia"/>
                <w:color w:val="000000" w:themeColor="text1"/>
                <w:sz w:val="18"/>
                <w:szCs w:val="18"/>
              </w:rPr>
              <w:t>ています。</w:t>
            </w:r>
          </w:p>
          <w:p w14:paraId="332390AB" w14:textId="77777777" w:rsidR="002178CE" w:rsidRPr="00271D66" w:rsidRDefault="002178CE" w:rsidP="00D67E76">
            <w:pPr>
              <w:spacing w:line="300" w:lineRule="exact"/>
              <w:rPr>
                <w:rFonts w:asciiTheme="minorEastAsia" w:hAnsiTheme="minorEastAsia" w:cs="Meiryo UI"/>
                <w:color w:val="000000" w:themeColor="text1"/>
                <w:sz w:val="18"/>
                <w:szCs w:val="18"/>
              </w:rPr>
            </w:pPr>
          </w:p>
        </w:tc>
      </w:tr>
    </w:tbl>
    <w:p w14:paraId="04C86647" w14:textId="1446ECAA" w:rsidR="00E13C96" w:rsidRPr="00271D66" w:rsidRDefault="00E13C96" w:rsidP="001A0602">
      <w:pPr>
        <w:rPr>
          <w:rFonts w:asciiTheme="majorEastAsia" w:eastAsiaTheme="majorEastAsia" w:hAnsiTheme="majorEastAsia" w:cs="Meiryo UI"/>
          <w:color w:val="000000" w:themeColor="text1"/>
        </w:rPr>
      </w:pPr>
    </w:p>
    <w:p w14:paraId="16AC4823" w14:textId="164D64AE" w:rsidR="00973090" w:rsidRPr="00271D66" w:rsidRDefault="00973090" w:rsidP="00973090">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○民間事業者団体と連携して、住まいの</w:t>
      </w:r>
      <w:r w:rsidRPr="00271D66">
        <w:rPr>
          <w:rFonts w:asciiTheme="minorEastAsia" w:hAnsiTheme="minorEastAsia" w:cs="Meiryo UI"/>
          <w:color w:val="000000" w:themeColor="text1"/>
        </w:rPr>
        <w:t>DIY</w:t>
      </w:r>
      <w:r w:rsidRPr="00271D66">
        <w:rPr>
          <w:rFonts w:asciiTheme="minorEastAsia" w:hAnsiTheme="minorEastAsia" w:cs="Meiryo UI" w:hint="eastAsia"/>
          <w:color w:val="000000" w:themeColor="text1"/>
        </w:rPr>
        <w:t>に関する府民向けのシンポジウム等を開催</w:t>
      </w:r>
      <w:r w:rsidR="00516D4A" w:rsidRPr="00271D66">
        <w:rPr>
          <w:rFonts w:asciiTheme="minorEastAsia" w:hAnsiTheme="minorEastAsia" w:cs="Meiryo UI" w:hint="eastAsia"/>
          <w:color w:val="000000" w:themeColor="text1"/>
        </w:rPr>
        <w:t>しました</w:t>
      </w:r>
      <w:r w:rsidRPr="00271D66">
        <w:rPr>
          <w:rFonts w:asciiTheme="minorEastAsia" w:hAnsiTheme="minorEastAsia" w:cs="Meiryo UI" w:hint="eastAsia"/>
          <w:color w:val="000000" w:themeColor="text1"/>
        </w:rPr>
        <w:t>。</w:t>
      </w:r>
    </w:p>
    <w:p w14:paraId="6A581B89" w14:textId="34DF52CC" w:rsidR="00973090" w:rsidRPr="00271D66" w:rsidRDefault="00973090" w:rsidP="00973090">
      <w:pPr>
        <w:ind w:leftChars="100" w:left="42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・「～住まいの</w:t>
      </w:r>
      <w:r w:rsidRPr="00271D66">
        <w:rPr>
          <w:rFonts w:asciiTheme="minorEastAsia" w:hAnsiTheme="minorEastAsia" w:cs="Meiryo UI"/>
          <w:color w:val="000000" w:themeColor="text1"/>
        </w:rPr>
        <w:t>DIYカルチャーの発信地、大阪で考える～DIY</w:t>
      </w:r>
      <w:r w:rsidRPr="00271D66">
        <w:rPr>
          <w:rFonts w:asciiTheme="minorEastAsia" w:hAnsiTheme="minorEastAsia" w:cs="Meiryo UI" w:hint="eastAsia"/>
          <w:color w:val="000000" w:themeColor="text1"/>
        </w:rPr>
        <w:t>はブームで終わるのか？文化になるのか？」（</w:t>
      </w:r>
      <w:r w:rsidRPr="00271D66">
        <w:rPr>
          <w:rFonts w:asciiTheme="minorEastAsia" w:hAnsiTheme="minorEastAsia" w:cs="Meiryo UI"/>
          <w:color w:val="000000" w:themeColor="text1"/>
        </w:rPr>
        <w:t>平成29年1月</w:t>
      </w:r>
      <w:r w:rsidRPr="00271D66">
        <w:rPr>
          <w:rFonts w:asciiTheme="minorEastAsia" w:hAnsiTheme="minorEastAsia" w:cs="Meiryo UI" w:hint="eastAsia"/>
          <w:color w:val="000000" w:themeColor="text1"/>
        </w:rPr>
        <w:t>）</w:t>
      </w:r>
    </w:p>
    <w:p w14:paraId="0E30D509" w14:textId="16F1B1D4" w:rsidR="00973090" w:rsidRPr="00271D66" w:rsidRDefault="00973090" w:rsidP="00F412C5">
      <w:pPr>
        <w:ind w:leftChars="100" w:left="420" w:hangingChars="100" w:hanging="210"/>
        <w:rPr>
          <w:rFonts w:asciiTheme="minorEastAsia" w:hAnsiTheme="minorEastAsia" w:cs="Meiryo UI"/>
          <w:color w:val="000000" w:themeColor="text1"/>
          <w:highlight w:val="yellow"/>
        </w:rPr>
      </w:pPr>
      <w:r w:rsidRPr="00271D66">
        <w:rPr>
          <w:rFonts w:asciiTheme="minorEastAsia" w:hAnsiTheme="minorEastAsia" w:cs="Meiryo UI" w:hint="eastAsia"/>
          <w:color w:val="000000" w:themeColor="text1"/>
        </w:rPr>
        <w:t>・体験型</w:t>
      </w:r>
      <w:r w:rsidRPr="00271D66">
        <w:rPr>
          <w:rFonts w:asciiTheme="minorEastAsia" w:hAnsiTheme="minorEastAsia" w:cs="Meiryo UI"/>
          <w:color w:val="000000" w:themeColor="text1"/>
        </w:rPr>
        <w:t>DIY</w:t>
      </w:r>
      <w:r w:rsidRPr="00271D66">
        <w:rPr>
          <w:rFonts w:asciiTheme="minorEastAsia" w:hAnsiTheme="minorEastAsia" w:cs="Meiryo UI" w:hint="eastAsia"/>
          <w:color w:val="000000" w:themeColor="text1"/>
        </w:rPr>
        <w:t>教室やセミナー（「</w:t>
      </w:r>
      <w:r w:rsidRPr="00271D66">
        <w:rPr>
          <w:rFonts w:asciiTheme="minorEastAsia" w:hAnsiTheme="minorEastAsia" w:cs="Meiryo UI"/>
          <w:color w:val="000000" w:themeColor="text1"/>
        </w:rPr>
        <w:t>RENOVATION EXPO 2017 OSAKA &amp; DIY EXPO～暮らしを彩</w:t>
      </w:r>
      <w:r w:rsidRPr="00271D66">
        <w:rPr>
          <w:rFonts w:asciiTheme="minorEastAsia" w:hAnsiTheme="minorEastAsia" w:cs="Meiryo UI"/>
          <w:color w:val="000000" w:themeColor="text1"/>
        </w:rPr>
        <w:lastRenderedPageBreak/>
        <w:t>るライフスタイル展～」）</w:t>
      </w: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平成29年10月）</w:t>
      </w:r>
    </w:p>
    <w:p w14:paraId="69CB54A7" w14:textId="77777777" w:rsidR="00973090" w:rsidRPr="00271D66" w:rsidRDefault="00973090" w:rsidP="001A0602">
      <w:pPr>
        <w:rPr>
          <w:rFonts w:asciiTheme="majorEastAsia" w:eastAsiaTheme="majorEastAsia" w:hAnsiTheme="majorEastAsia" w:cs="Meiryo UI"/>
          <w:color w:val="000000" w:themeColor="text1"/>
        </w:rPr>
      </w:pPr>
    </w:p>
    <w:tbl>
      <w:tblPr>
        <w:tblStyle w:val="a3"/>
        <w:tblW w:w="8911" w:type="dxa"/>
        <w:shd w:val="clear" w:color="auto" w:fill="FFFFFF" w:themeFill="background1"/>
        <w:tblLook w:val="04A0" w:firstRow="1" w:lastRow="0" w:firstColumn="1" w:lastColumn="0" w:noHBand="0" w:noVBand="1"/>
      </w:tblPr>
      <w:tblGrid>
        <w:gridCol w:w="1026"/>
        <w:gridCol w:w="7885"/>
      </w:tblGrid>
      <w:tr w:rsidR="00A80F3B" w:rsidRPr="00271D66" w14:paraId="2CEBF566" w14:textId="77777777" w:rsidTr="002D2568">
        <w:tc>
          <w:tcPr>
            <w:tcW w:w="1026" w:type="dxa"/>
            <w:shd w:val="clear" w:color="auto" w:fill="0070C0"/>
          </w:tcPr>
          <w:p w14:paraId="17086A84"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戦略Ⅷ</w:t>
            </w:r>
          </w:p>
        </w:tc>
        <w:tc>
          <w:tcPr>
            <w:tcW w:w="7885" w:type="dxa"/>
            <w:shd w:val="clear" w:color="auto" w:fill="FFFFFF" w:themeFill="background1"/>
          </w:tcPr>
          <w:p w14:paraId="38EB10B0" w14:textId="77777777" w:rsidR="004E52FD" w:rsidRPr="00271D66" w:rsidRDefault="004E52F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空家等所有者への適正管理・除却・利活用の意識啓発</w:t>
            </w:r>
          </w:p>
        </w:tc>
      </w:tr>
    </w:tbl>
    <w:p w14:paraId="73320C23" w14:textId="77777777" w:rsidR="00950F3B" w:rsidRPr="00271D66" w:rsidRDefault="00950F3B" w:rsidP="001A0602">
      <w:pPr>
        <w:ind w:firstLineChars="100" w:firstLine="210"/>
        <w:rPr>
          <w:rFonts w:asciiTheme="minorEastAsia" w:hAnsiTheme="minorEastAsia" w:cs="Meiryo UI"/>
          <w:color w:val="000000" w:themeColor="text1"/>
        </w:rPr>
      </w:pPr>
    </w:p>
    <w:p w14:paraId="5EB6A13E" w14:textId="4F16B8A8" w:rsidR="00E13C96" w:rsidRPr="00271D66" w:rsidRDefault="00E13C96"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53627B" w:rsidRPr="00271D66">
        <w:rPr>
          <w:rFonts w:asciiTheme="minorEastAsia" w:hAnsiTheme="minorEastAsia" w:cs="Meiryo UI" w:hint="eastAsia"/>
          <w:color w:val="000000" w:themeColor="text1"/>
        </w:rPr>
        <w:t>市町村向けの</w:t>
      </w:r>
      <w:r w:rsidR="00730631" w:rsidRPr="00271D66">
        <w:rPr>
          <w:rFonts w:asciiTheme="minorEastAsia" w:hAnsiTheme="minorEastAsia" w:cs="Meiryo UI" w:hint="eastAsia"/>
          <w:color w:val="000000" w:themeColor="text1"/>
        </w:rPr>
        <w:t>空家</w:t>
      </w:r>
      <w:r w:rsidR="00F55FB1" w:rsidRPr="00271D66">
        <w:rPr>
          <w:rFonts w:asciiTheme="minorEastAsia" w:hAnsiTheme="minorEastAsia" w:cs="Meiryo UI" w:hint="eastAsia"/>
          <w:color w:val="000000" w:themeColor="text1"/>
        </w:rPr>
        <w:t>の意識啓発</w:t>
      </w:r>
      <w:r w:rsidR="00AF4F99" w:rsidRPr="00271D66">
        <w:rPr>
          <w:rFonts w:asciiTheme="minorEastAsia" w:hAnsiTheme="minorEastAsia" w:cs="Meiryo UI" w:hint="eastAsia"/>
          <w:color w:val="000000" w:themeColor="text1"/>
        </w:rPr>
        <w:t>セミナー</w:t>
      </w:r>
      <w:r w:rsidR="00E75C08" w:rsidRPr="00271D66">
        <w:rPr>
          <w:rFonts w:asciiTheme="minorEastAsia" w:hAnsiTheme="minorEastAsia" w:cs="Meiryo UI" w:hint="eastAsia"/>
          <w:color w:val="000000" w:themeColor="text1"/>
        </w:rPr>
        <w:t>の</w:t>
      </w:r>
      <w:r w:rsidR="00D14D70" w:rsidRPr="00271D66">
        <w:rPr>
          <w:rFonts w:asciiTheme="minorEastAsia" w:hAnsiTheme="minorEastAsia" w:cs="Meiryo UI" w:hint="eastAsia"/>
          <w:color w:val="000000" w:themeColor="text1"/>
        </w:rPr>
        <w:t>運営に関するマニュアルの提示や</w:t>
      </w:r>
      <w:r w:rsidR="005B30FA" w:rsidRPr="00271D66">
        <w:rPr>
          <w:rFonts w:asciiTheme="minorEastAsia" w:hAnsiTheme="minorEastAsia" w:cs="Meiryo UI" w:hint="eastAsia"/>
          <w:color w:val="000000" w:themeColor="text1"/>
        </w:rPr>
        <w:t>、民間事業者団体との連携による</w:t>
      </w:r>
      <w:r w:rsidR="00D14D70" w:rsidRPr="00271D66">
        <w:rPr>
          <w:rFonts w:asciiTheme="minorEastAsia" w:hAnsiTheme="minorEastAsia" w:cs="Meiryo UI" w:hint="eastAsia"/>
          <w:color w:val="000000" w:themeColor="text1"/>
        </w:rPr>
        <w:t>専門家派遣</w:t>
      </w:r>
      <w:r w:rsidR="005B30FA" w:rsidRPr="00271D66">
        <w:rPr>
          <w:rFonts w:asciiTheme="minorEastAsia" w:hAnsiTheme="minorEastAsia" w:cs="Meiryo UI" w:hint="eastAsia"/>
          <w:color w:val="000000" w:themeColor="text1"/>
        </w:rPr>
        <w:t>により</w:t>
      </w:r>
      <w:r w:rsidR="00C60BB3" w:rsidRPr="00271D66">
        <w:rPr>
          <w:rFonts w:asciiTheme="minorEastAsia" w:hAnsiTheme="minorEastAsia" w:cs="Meiryo UI" w:hint="eastAsia"/>
          <w:color w:val="000000" w:themeColor="text1"/>
        </w:rPr>
        <w:t>、</w:t>
      </w:r>
      <w:r w:rsidR="0069725A" w:rsidRPr="00271D66">
        <w:rPr>
          <w:rFonts w:asciiTheme="minorEastAsia" w:hAnsiTheme="minorEastAsia" w:cs="Meiryo UI"/>
          <w:color w:val="000000" w:themeColor="text1"/>
        </w:rPr>
        <w:t>平成</w:t>
      </w:r>
      <w:r w:rsidR="007A2E21" w:rsidRPr="00271D66">
        <w:rPr>
          <w:rFonts w:asciiTheme="minorEastAsia" w:hAnsiTheme="minorEastAsia" w:cs="Meiryo UI"/>
          <w:color w:val="000000" w:themeColor="text1"/>
        </w:rPr>
        <w:t>30</w:t>
      </w:r>
      <w:r w:rsidR="0069725A" w:rsidRPr="00271D66">
        <w:rPr>
          <w:rFonts w:asciiTheme="minorEastAsia" w:hAnsiTheme="minorEastAsia" w:cs="Meiryo UI"/>
          <w:color w:val="000000" w:themeColor="text1"/>
        </w:rPr>
        <w:t>年度までに、府内全43</w:t>
      </w:r>
      <w:r w:rsidR="00330CE1" w:rsidRPr="00271D66">
        <w:rPr>
          <w:rFonts w:asciiTheme="minorEastAsia" w:hAnsiTheme="minorEastAsia" w:cs="Meiryo UI"/>
          <w:color w:val="000000" w:themeColor="text1"/>
        </w:rPr>
        <w:t>市町村において</w:t>
      </w:r>
      <w:r w:rsidR="00330CE1" w:rsidRPr="00271D66">
        <w:rPr>
          <w:rFonts w:asciiTheme="minorEastAsia" w:hAnsiTheme="minorEastAsia" w:cs="Meiryo UI" w:hint="eastAsia"/>
          <w:color w:val="000000" w:themeColor="text1"/>
        </w:rPr>
        <w:t>、</w:t>
      </w:r>
      <w:r w:rsidR="005B30FA" w:rsidRPr="00271D66">
        <w:rPr>
          <w:rFonts w:asciiTheme="minorEastAsia" w:hAnsiTheme="minorEastAsia" w:cs="Meiryo UI" w:hint="eastAsia"/>
          <w:color w:val="000000" w:themeColor="text1"/>
        </w:rPr>
        <w:t>府民向け</w:t>
      </w:r>
      <w:r w:rsidR="00E75C08" w:rsidRPr="00271D66">
        <w:rPr>
          <w:rFonts w:asciiTheme="minorEastAsia" w:hAnsiTheme="minorEastAsia" w:cs="Meiryo UI" w:hint="eastAsia"/>
          <w:color w:val="000000" w:themeColor="text1"/>
        </w:rPr>
        <w:t>セミナー等が</w:t>
      </w:r>
      <w:r w:rsidR="0069725A" w:rsidRPr="00271D66">
        <w:rPr>
          <w:rFonts w:asciiTheme="minorEastAsia" w:hAnsiTheme="minorEastAsia" w:cs="Meiryo UI"/>
          <w:color w:val="000000" w:themeColor="text1"/>
        </w:rPr>
        <w:t>開催</w:t>
      </w:r>
      <w:r w:rsidR="002F3D43" w:rsidRPr="00271D66">
        <w:rPr>
          <w:rFonts w:asciiTheme="minorEastAsia" w:hAnsiTheme="minorEastAsia" w:cs="Meiryo UI" w:hint="eastAsia"/>
          <w:color w:val="000000" w:themeColor="text1"/>
        </w:rPr>
        <w:t>され</w:t>
      </w:r>
      <w:r w:rsidR="0069725A" w:rsidRPr="00271D66">
        <w:rPr>
          <w:rFonts w:asciiTheme="minorEastAsia" w:hAnsiTheme="minorEastAsia" w:cs="Meiryo UI" w:hint="eastAsia"/>
          <w:color w:val="000000" w:themeColor="text1"/>
        </w:rPr>
        <w:t>ました。</w:t>
      </w:r>
    </w:p>
    <w:p w14:paraId="4D96D40C" w14:textId="77777777" w:rsidR="00191674" w:rsidRPr="00271D66" w:rsidRDefault="00191674" w:rsidP="001A0602">
      <w:pPr>
        <w:rPr>
          <w:rFonts w:asciiTheme="minorEastAsia" w:hAnsiTheme="minorEastAsia" w:cs="Meiryo UI"/>
          <w:color w:val="000000" w:themeColor="text1"/>
        </w:rPr>
      </w:pPr>
    </w:p>
    <w:p w14:paraId="2E51A8DA" w14:textId="7B1DD29A" w:rsidR="00C001C4" w:rsidRPr="00271D66" w:rsidRDefault="00E13C96"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F73628">
        <w:rPr>
          <w:rFonts w:asciiTheme="minorEastAsia" w:hAnsiTheme="minorEastAsia" w:cs="Meiryo UI" w:hint="eastAsia"/>
          <w:color w:val="000000" w:themeColor="text1"/>
        </w:rPr>
        <w:t>耐震改修の支援を組み合わせた住みかえ支援の仕組みを構築し、住みかえ</w:t>
      </w:r>
      <w:r w:rsidR="005B30FA" w:rsidRPr="00271D66">
        <w:rPr>
          <w:rFonts w:asciiTheme="minorEastAsia" w:hAnsiTheme="minorEastAsia" w:cs="Meiryo UI" w:hint="eastAsia"/>
          <w:color w:val="000000" w:themeColor="text1"/>
        </w:rPr>
        <w:t>を契機に発生する空家の利活用を促進するため、</w:t>
      </w:r>
      <w:r w:rsidR="00BA6CE8" w:rsidRPr="00271D66">
        <w:rPr>
          <w:rFonts w:asciiTheme="minorEastAsia" w:hAnsiTheme="minorEastAsia" w:cs="Meiryo UI"/>
          <w:color w:val="000000" w:themeColor="text1"/>
        </w:rPr>
        <w:t>（一社）移住・住みかえ支援機構（</w:t>
      </w:r>
      <w:r w:rsidR="003B59AD">
        <w:rPr>
          <w:rFonts w:asciiTheme="minorEastAsia" w:hAnsiTheme="minorEastAsia" w:cs="Meiryo UI" w:hint="eastAsia"/>
          <w:color w:val="000000" w:themeColor="text1"/>
        </w:rPr>
        <w:t>JTI</w:t>
      </w:r>
      <w:r w:rsidR="00BA6CE8" w:rsidRPr="00271D66">
        <w:rPr>
          <w:rFonts w:asciiTheme="minorEastAsia" w:hAnsiTheme="minorEastAsia" w:cs="Meiryo UI"/>
          <w:color w:val="000000" w:themeColor="text1"/>
        </w:rPr>
        <w:t>）が提供する「マイホーム借上げ制度」</w:t>
      </w:r>
      <w:r w:rsidR="00BA6CE8" w:rsidRPr="00271D66">
        <w:rPr>
          <w:rFonts w:asciiTheme="minorEastAsia" w:hAnsiTheme="minorEastAsia" w:cs="Meiryo UI" w:hint="eastAsia"/>
          <w:color w:val="000000" w:themeColor="text1"/>
        </w:rPr>
        <w:t>に関する市町村</w:t>
      </w:r>
      <w:r w:rsidR="005B30FA" w:rsidRPr="00271D66">
        <w:rPr>
          <w:rFonts w:asciiTheme="minorEastAsia" w:hAnsiTheme="minorEastAsia" w:cs="Meiryo UI" w:hint="eastAsia"/>
          <w:color w:val="000000" w:themeColor="text1"/>
        </w:rPr>
        <w:t>向けの</w:t>
      </w:r>
      <w:r w:rsidR="00E75C08" w:rsidRPr="00271D66">
        <w:rPr>
          <w:rFonts w:asciiTheme="minorEastAsia" w:hAnsiTheme="minorEastAsia" w:cs="Meiryo UI" w:hint="eastAsia"/>
          <w:color w:val="000000" w:themeColor="text1"/>
        </w:rPr>
        <w:t>講習会</w:t>
      </w:r>
      <w:r w:rsidR="005B30FA" w:rsidRPr="00271D66">
        <w:rPr>
          <w:rFonts w:asciiTheme="minorEastAsia" w:hAnsiTheme="minorEastAsia" w:cs="Meiryo UI" w:hint="eastAsia"/>
          <w:color w:val="000000" w:themeColor="text1"/>
        </w:rPr>
        <w:t>の</w:t>
      </w:r>
      <w:r w:rsidR="00E75C08" w:rsidRPr="00271D66">
        <w:rPr>
          <w:rFonts w:asciiTheme="minorEastAsia" w:hAnsiTheme="minorEastAsia" w:cs="Meiryo UI" w:hint="eastAsia"/>
          <w:color w:val="000000" w:themeColor="text1"/>
        </w:rPr>
        <w:t>開催</w:t>
      </w:r>
      <w:r w:rsidR="005B30FA" w:rsidRPr="00271D66">
        <w:rPr>
          <w:rFonts w:asciiTheme="minorEastAsia" w:hAnsiTheme="minorEastAsia" w:cs="Meiryo UI" w:hint="eastAsia"/>
          <w:color w:val="000000" w:themeColor="text1"/>
        </w:rPr>
        <w:t>等により</w:t>
      </w:r>
      <w:r w:rsidR="00A35EDA" w:rsidRPr="00271D66">
        <w:rPr>
          <w:rFonts w:asciiTheme="minorEastAsia" w:hAnsiTheme="minorEastAsia" w:cs="Meiryo UI" w:hint="eastAsia"/>
          <w:color w:val="000000" w:themeColor="text1"/>
        </w:rPr>
        <w:t>、</w:t>
      </w:r>
      <w:r w:rsidR="00A35EDA" w:rsidRPr="00271D66">
        <w:rPr>
          <w:rFonts w:asciiTheme="minorEastAsia" w:hAnsiTheme="minorEastAsia" w:cs="Meiryo UI"/>
          <w:color w:val="000000" w:themeColor="text1"/>
        </w:rPr>
        <w:t>平成30年度までに、18市町村において</w:t>
      </w:r>
      <w:r w:rsidR="00A35EDA" w:rsidRPr="00271D66">
        <w:rPr>
          <w:rFonts w:asciiTheme="minorEastAsia" w:hAnsiTheme="minorEastAsia" w:cs="Meiryo UI" w:hint="eastAsia"/>
          <w:color w:val="000000" w:themeColor="text1"/>
        </w:rPr>
        <w:t>、</w:t>
      </w:r>
      <w:r w:rsidR="00BA6CE8" w:rsidRPr="00271D66">
        <w:rPr>
          <w:rFonts w:asciiTheme="minorEastAsia" w:hAnsiTheme="minorEastAsia" w:cs="Meiryo UI" w:hint="eastAsia"/>
          <w:color w:val="000000" w:themeColor="text1"/>
        </w:rPr>
        <w:t>同制度</w:t>
      </w:r>
      <w:r w:rsidR="00AF4F99" w:rsidRPr="00271D66">
        <w:rPr>
          <w:rFonts w:asciiTheme="minorEastAsia" w:hAnsiTheme="minorEastAsia" w:cs="Meiryo UI" w:hint="eastAsia"/>
          <w:color w:val="000000" w:themeColor="text1"/>
        </w:rPr>
        <w:t>と</w:t>
      </w:r>
      <w:r w:rsidR="006E7717" w:rsidRPr="00271D66">
        <w:rPr>
          <w:rFonts w:asciiTheme="minorEastAsia" w:hAnsiTheme="minorEastAsia" w:cs="Meiryo UI" w:hint="eastAsia"/>
          <w:color w:val="000000" w:themeColor="text1"/>
        </w:rPr>
        <w:t>耐震改修制度を組み合わせて紹介する窓口が設置されました。</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1"/>
      </w:tblGrid>
      <w:tr w:rsidR="00D50C56" w:rsidRPr="00271D66" w14:paraId="7F088A46" w14:textId="77777777" w:rsidTr="00591B14">
        <w:trPr>
          <w:trHeight w:val="540"/>
        </w:trPr>
        <w:tc>
          <w:tcPr>
            <w:tcW w:w="8505" w:type="dxa"/>
            <w:tcBorders>
              <w:top w:val="dashSmallGap" w:sz="4" w:space="0" w:color="auto"/>
              <w:left w:val="dashSmallGap" w:sz="4" w:space="0" w:color="auto"/>
              <w:bottom w:val="dashSmallGap" w:sz="4" w:space="0" w:color="auto"/>
              <w:right w:val="dashSmallGap" w:sz="4" w:space="0" w:color="auto"/>
            </w:tcBorders>
          </w:tcPr>
          <w:p w14:paraId="1FEB5901" w14:textId="5ED131F0" w:rsidR="00D50C56" w:rsidRPr="00271D66" w:rsidRDefault="00D50C56" w:rsidP="00D50C56">
            <w:pPr>
              <w:spacing w:line="300" w:lineRule="exact"/>
              <w:ind w:left="6"/>
              <w:rPr>
                <w:rFonts w:asciiTheme="minorEastAsia" w:hAnsiTheme="min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〈参考〉マイホーム借上げ制度（一般社団法人</w:t>
            </w:r>
            <w:r w:rsidRPr="00271D66">
              <w:rPr>
                <w:rFonts w:asciiTheme="majorEastAsia" w:eastAsiaTheme="majorEastAsia" w:hAnsiTheme="majorEastAsia" w:cs="Meiryo UI"/>
                <w:color w:val="000000" w:themeColor="text1"/>
                <w:sz w:val="18"/>
                <w:szCs w:val="18"/>
              </w:rPr>
              <w:t xml:space="preserve"> </w:t>
            </w:r>
            <w:r w:rsidRPr="00271D66">
              <w:rPr>
                <w:rFonts w:asciiTheme="majorEastAsia" w:eastAsiaTheme="majorEastAsia" w:hAnsiTheme="majorEastAsia" w:cs="Meiryo UI" w:hint="eastAsia"/>
                <w:color w:val="000000" w:themeColor="text1"/>
                <w:sz w:val="18"/>
                <w:szCs w:val="18"/>
              </w:rPr>
              <w:t>移住・住みかえ支援機構（</w:t>
            </w:r>
            <w:r w:rsidRPr="00271D66">
              <w:rPr>
                <w:rFonts w:asciiTheme="majorEastAsia" w:eastAsiaTheme="majorEastAsia" w:hAnsiTheme="majorEastAsia" w:cs="Meiryo UI"/>
                <w:color w:val="000000" w:themeColor="text1"/>
                <w:sz w:val="18"/>
                <w:szCs w:val="18"/>
              </w:rPr>
              <w:t>JTI））</w:t>
            </w:r>
          </w:p>
          <w:p w14:paraId="1B34444E" w14:textId="77777777" w:rsidR="003A1153" w:rsidRPr="00271D66" w:rsidRDefault="00D50C56" w:rsidP="00D67E76">
            <w:pPr>
              <w:spacing w:line="300" w:lineRule="exact"/>
              <w:ind w:firstLineChars="100" w:firstLine="180"/>
              <w:rPr>
                <w:rFonts w:asciiTheme="minorEastAsia" w:hAnsiTheme="minorEastAsia" w:cs="Meiryo UI"/>
                <w:color w:val="000000" w:themeColor="text1"/>
                <w:sz w:val="18"/>
                <w:szCs w:val="18"/>
              </w:rPr>
            </w:pPr>
            <w:r w:rsidRPr="00642FB5">
              <w:rPr>
                <w:rFonts w:asciiTheme="minorEastAsia" w:hAnsiTheme="minorEastAsia" w:cs="Meiryo UI"/>
                <w:noProof/>
                <w:color w:val="000000" w:themeColor="text1"/>
                <w:sz w:val="18"/>
                <w:szCs w:val="18"/>
              </w:rPr>
              <w:drawing>
                <wp:anchor distT="0" distB="0" distL="114300" distR="114300" simplePos="0" relativeHeight="251671040" behindDoc="0" locked="0" layoutInCell="1" allowOverlap="1" wp14:anchorId="30F6DB81" wp14:editId="7C714504">
                  <wp:simplePos x="0" y="0"/>
                  <wp:positionH relativeFrom="margin">
                    <wp:posOffset>1957705</wp:posOffset>
                  </wp:positionH>
                  <wp:positionV relativeFrom="margin">
                    <wp:posOffset>314325</wp:posOffset>
                  </wp:positionV>
                  <wp:extent cx="3260090" cy="1323975"/>
                  <wp:effectExtent l="0" t="0" r="0" b="9525"/>
                  <wp:wrapSquare wrapText="bothSides"/>
                  <wp:docPr id="29" name="図 29" descr="マイホーム借上げ制度の概要図が示されています。" title="マイホーム借上げ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B0EAEF.tmp"/>
                          <pic:cNvPicPr/>
                        </pic:nvPicPr>
                        <pic:blipFill>
                          <a:blip r:embed="rId15">
                            <a:extLst>
                              <a:ext uri="{28A0092B-C50C-407E-A947-70E740481C1C}">
                                <a14:useLocalDpi xmlns:a14="http://schemas.microsoft.com/office/drawing/2010/main" val="0"/>
                              </a:ext>
                            </a:extLst>
                          </a:blip>
                          <a:stretch>
                            <a:fillRect/>
                          </a:stretch>
                        </pic:blipFill>
                        <pic:spPr>
                          <a:xfrm>
                            <a:off x="0" y="0"/>
                            <a:ext cx="3260090" cy="1323975"/>
                          </a:xfrm>
                          <a:prstGeom prst="rect">
                            <a:avLst/>
                          </a:prstGeom>
                        </pic:spPr>
                      </pic:pic>
                    </a:graphicData>
                  </a:graphic>
                  <wp14:sizeRelH relativeFrom="margin">
                    <wp14:pctWidth>0</wp14:pctWidth>
                  </wp14:sizeRelH>
                  <wp14:sizeRelV relativeFrom="margin">
                    <wp14:pctHeight>0</wp14:pctHeight>
                  </wp14:sizeRelV>
                </wp:anchor>
              </w:drawing>
            </w:r>
            <w:r w:rsidRPr="00271D66">
              <w:rPr>
                <w:rFonts w:asciiTheme="minorEastAsia" w:hAnsiTheme="minorEastAsia" w:cs="Meiryo UI" w:hint="eastAsia"/>
                <w:color w:val="000000" w:themeColor="text1"/>
                <w:sz w:val="18"/>
                <w:szCs w:val="18"/>
              </w:rPr>
              <w:t>一般社団法人</w:t>
            </w:r>
            <w:r w:rsidRPr="00271D66">
              <w:rPr>
                <w:rFonts w:asciiTheme="minorEastAsia" w:hAnsiTheme="minorEastAsia" w:cs="Meiryo UI"/>
                <w:color w:val="000000" w:themeColor="text1"/>
                <w:sz w:val="18"/>
                <w:szCs w:val="18"/>
              </w:rPr>
              <w:t xml:space="preserve"> </w:t>
            </w:r>
            <w:r w:rsidRPr="00271D66">
              <w:rPr>
                <w:rFonts w:asciiTheme="minorEastAsia" w:hAnsiTheme="minorEastAsia" w:cs="Meiryo UI" w:hint="eastAsia"/>
                <w:color w:val="000000" w:themeColor="text1"/>
                <w:sz w:val="18"/>
                <w:szCs w:val="18"/>
              </w:rPr>
              <w:t>移住・住みかえ支援機構（</w:t>
            </w:r>
            <w:r w:rsidRPr="00271D66">
              <w:rPr>
                <w:rFonts w:asciiTheme="minorEastAsia" w:hAnsiTheme="minorEastAsia" w:cs="Meiryo UI"/>
                <w:color w:val="000000" w:themeColor="text1"/>
                <w:sz w:val="18"/>
                <w:szCs w:val="18"/>
              </w:rPr>
              <w:t>JTI）の「マイホーム借上げ制度」は、シニア世帯（50歳以上）のマイホームを</w:t>
            </w:r>
            <w:r w:rsidR="00B01FFA" w:rsidRPr="00271D66">
              <w:rPr>
                <w:rFonts w:asciiTheme="minorEastAsia" w:hAnsiTheme="minorEastAsia" w:cs="Meiryo UI" w:hint="eastAsia"/>
                <w:color w:val="000000" w:themeColor="text1"/>
                <w:sz w:val="18"/>
                <w:szCs w:val="18"/>
              </w:rPr>
              <w:t>機構が</w:t>
            </w:r>
            <w:r w:rsidRPr="00271D66">
              <w:rPr>
                <w:rFonts w:asciiTheme="minorEastAsia" w:hAnsiTheme="minorEastAsia" w:cs="Meiryo UI"/>
                <w:color w:val="000000" w:themeColor="text1"/>
                <w:sz w:val="18"/>
                <w:szCs w:val="18"/>
              </w:rPr>
              <w:t>借上げて転貸し、安定した賃料収入を保証するものです。これにより自宅を売却することなく、住みかえや老後の資金として活</w:t>
            </w:r>
            <w:r w:rsidR="00D14D70" w:rsidRPr="00271D66">
              <w:rPr>
                <w:rFonts w:asciiTheme="minorEastAsia" w:hAnsiTheme="minorEastAsia" w:cs="Meiryo UI"/>
                <w:color w:val="000000" w:themeColor="text1"/>
                <w:sz w:val="18"/>
                <w:szCs w:val="18"/>
              </w:rPr>
              <w:t>用することができます。</w:t>
            </w:r>
          </w:p>
          <w:p w14:paraId="621FF50B" w14:textId="2E9EBFE3" w:rsidR="00D50C56" w:rsidRPr="00271D66" w:rsidRDefault="00D14D70" w:rsidP="00D67E76">
            <w:pPr>
              <w:spacing w:line="300" w:lineRule="exact"/>
              <w:ind w:firstLineChars="100" w:firstLine="180"/>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w:t>
            </w:r>
            <w:r w:rsidRPr="00271D66">
              <w:rPr>
                <w:rFonts w:asciiTheme="minorEastAsia" w:hAnsiTheme="minorEastAsia" w:cs="Meiryo UI" w:hint="eastAsia"/>
                <w:color w:val="000000" w:themeColor="text1"/>
                <w:sz w:val="18"/>
                <w:szCs w:val="18"/>
              </w:rPr>
              <w:t>出典</w:t>
            </w:r>
            <w:r w:rsidR="00D50C56" w:rsidRPr="00271D66">
              <w:rPr>
                <w:rFonts w:asciiTheme="minorEastAsia" w:hAnsiTheme="minorEastAsia" w:cs="Meiryo UI"/>
                <w:color w:val="000000" w:themeColor="text1"/>
                <w:sz w:val="18"/>
                <w:szCs w:val="18"/>
              </w:rPr>
              <w:t>：JTIホームページ）</w:t>
            </w:r>
          </w:p>
        </w:tc>
      </w:tr>
    </w:tbl>
    <w:p w14:paraId="5CF5B5F1" w14:textId="3776290D" w:rsidR="005B30FA" w:rsidRPr="00271D66" w:rsidRDefault="005B30FA">
      <w:pPr>
        <w:widowControl/>
        <w:jc w:val="left"/>
        <w:rPr>
          <w:rFonts w:asciiTheme="minorEastAsia" w:hAnsiTheme="minorEastAsia" w:cs="Meiryo UI"/>
          <w:b/>
          <w:color w:val="000000" w:themeColor="text1"/>
        </w:rPr>
      </w:pPr>
    </w:p>
    <w:p w14:paraId="4B119769" w14:textId="258132E7" w:rsidR="005B30FA" w:rsidRPr="00271D66" w:rsidRDefault="005B30FA" w:rsidP="001A115A">
      <w:pPr>
        <w:widowControl/>
        <w:ind w:left="210" w:hangingChars="100" w:hanging="210"/>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A35EDA" w:rsidRPr="00271D66">
        <w:rPr>
          <w:rFonts w:asciiTheme="minorEastAsia" w:hAnsiTheme="minorEastAsia" w:cs="Meiryo UI"/>
          <w:color w:val="000000" w:themeColor="text1"/>
        </w:rPr>
        <w:t>NTTタウンページ</w:t>
      </w:r>
      <w:r w:rsidR="00082448" w:rsidRPr="00271D66">
        <w:rPr>
          <w:rFonts w:asciiTheme="minorEastAsia" w:hAnsiTheme="minorEastAsia" w:cs="Meiryo UI" w:hint="eastAsia"/>
          <w:color w:val="000000" w:themeColor="text1"/>
        </w:rPr>
        <w:t>（株）</w:t>
      </w:r>
      <w:r w:rsidR="00A35EDA" w:rsidRPr="00271D66">
        <w:rPr>
          <w:rFonts w:asciiTheme="minorEastAsia" w:hAnsiTheme="minorEastAsia" w:cs="Meiryo UI" w:hint="eastAsia"/>
          <w:color w:val="000000" w:themeColor="text1"/>
        </w:rPr>
        <w:t>と連携して府民向けの</w:t>
      </w:r>
      <w:r w:rsidR="0009339D">
        <w:rPr>
          <w:rFonts w:asciiTheme="minorEastAsia" w:hAnsiTheme="minorEastAsia" w:cs="Meiryo UI" w:hint="eastAsia"/>
          <w:color w:val="000000" w:themeColor="text1"/>
        </w:rPr>
        <w:t>空家の意識啓発に関するリーフレットを作成し、同社が発行する「</w:t>
      </w:r>
      <w:r w:rsidR="00A35EDA" w:rsidRPr="00271D66">
        <w:rPr>
          <w:rFonts w:asciiTheme="minorEastAsia" w:hAnsiTheme="minorEastAsia" w:cs="Meiryo UI" w:hint="eastAsia"/>
          <w:color w:val="000000" w:themeColor="text1"/>
        </w:rPr>
        <w:t>タウンページ」に同封することにより</w:t>
      </w:r>
      <w:r w:rsidR="00F16FB8" w:rsidRPr="00271D66">
        <w:rPr>
          <w:rFonts w:asciiTheme="minorEastAsia" w:hAnsiTheme="minorEastAsia" w:cs="Meiryo UI" w:hint="eastAsia"/>
          <w:color w:val="000000" w:themeColor="text1"/>
        </w:rPr>
        <w:t>、</w:t>
      </w:r>
      <w:r w:rsidR="000E68B6" w:rsidRPr="00271D66">
        <w:rPr>
          <w:rFonts w:asciiTheme="minorEastAsia" w:hAnsiTheme="minorEastAsia" w:cs="Meiryo UI"/>
          <w:color w:val="000000" w:themeColor="text1"/>
        </w:rPr>
        <w:t>37</w:t>
      </w:r>
      <w:r w:rsidR="00A35EDA" w:rsidRPr="00271D66">
        <w:rPr>
          <w:rFonts w:asciiTheme="minorEastAsia" w:hAnsiTheme="minorEastAsia" w:cs="Meiryo UI"/>
          <w:color w:val="000000" w:themeColor="text1"/>
        </w:rPr>
        <w:t>市町村において</w:t>
      </w:r>
      <w:r w:rsidR="00A35EDA" w:rsidRPr="00271D66">
        <w:rPr>
          <w:rFonts w:asciiTheme="minorEastAsia" w:hAnsiTheme="minorEastAsia" w:cs="Meiryo UI" w:hint="eastAsia"/>
          <w:color w:val="000000" w:themeColor="text1"/>
        </w:rPr>
        <w:t>、</w:t>
      </w:r>
      <w:r w:rsidR="00406696" w:rsidRPr="00271D66">
        <w:rPr>
          <w:rFonts w:asciiTheme="minorEastAsia" w:hAnsiTheme="minorEastAsia" w:cs="Meiryo UI" w:hint="eastAsia"/>
          <w:color w:val="000000" w:themeColor="text1"/>
        </w:rPr>
        <w:t>全住戸</w:t>
      </w:r>
      <w:r w:rsidR="000E68B6" w:rsidRPr="00271D66">
        <w:rPr>
          <w:rFonts w:asciiTheme="minorEastAsia" w:hAnsiTheme="minorEastAsia" w:cs="Meiryo UI" w:hint="eastAsia"/>
          <w:color w:val="000000" w:themeColor="text1"/>
        </w:rPr>
        <w:t>に</w:t>
      </w:r>
      <w:r w:rsidR="00A35EDA" w:rsidRPr="00271D66">
        <w:rPr>
          <w:rFonts w:asciiTheme="minorEastAsia" w:hAnsiTheme="minorEastAsia" w:cs="Meiryo UI" w:hint="eastAsia"/>
          <w:color w:val="000000" w:themeColor="text1"/>
        </w:rPr>
        <w:t>配布され</w:t>
      </w:r>
      <w:r w:rsidR="00F16FB8" w:rsidRPr="00271D66">
        <w:rPr>
          <w:rFonts w:asciiTheme="minorEastAsia" w:hAnsiTheme="minorEastAsia" w:cs="Meiryo UI" w:hint="eastAsia"/>
          <w:color w:val="000000" w:themeColor="text1"/>
        </w:rPr>
        <w:t>ました。</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1"/>
      </w:tblGrid>
      <w:tr w:rsidR="000E68B6" w:rsidRPr="00271D66" w14:paraId="7827DD25" w14:textId="77777777" w:rsidTr="00591B14">
        <w:trPr>
          <w:trHeight w:val="540"/>
        </w:trPr>
        <w:tc>
          <w:tcPr>
            <w:tcW w:w="8505" w:type="dxa"/>
            <w:tcBorders>
              <w:top w:val="dashSmallGap" w:sz="4" w:space="0" w:color="auto"/>
              <w:left w:val="dashSmallGap" w:sz="4" w:space="0" w:color="auto"/>
              <w:bottom w:val="dashSmallGap" w:sz="4" w:space="0" w:color="auto"/>
              <w:right w:val="dashSmallGap" w:sz="4" w:space="0" w:color="auto"/>
            </w:tcBorders>
          </w:tcPr>
          <w:p w14:paraId="67246230" w14:textId="6BD80F06" w:rsidR="000E68B6" w:rsidRPr="00271D66" w:rsidRDefault="000E68B6" w:rsidP="00F412C5">
            <w:pPr>
              <w:spacing w:line="300" w:lineRule="exac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〈参考〉</w:t>
            </w:r>
            <w:r w:rsidRPr="00271D66">
              <w:rPr>
                <w:rFonts w:asciiTheme="majorEastAsia" w:eastAsiaTheme="majorEastAsia" w:hAnsiTheme="majorEastAsia" w:cs="Meiryo UI"/>
                <w:color w:val="000000" w:themeColor="text1"/>
                <w:sz w:val="18"/>
                <w:szCs w:val="18"/>
              </w:rPr>
              <w:t>NTTタウンページ（株）</w:t>
            </w:r>
            <w:r w:rsidR="002073DC" w:rsidRPr="00271D66">
              <w:rPr>
                <w:rFonts w:asciiTheme="majorEastAsia" w:eastAsiaTheme="majorEastAsia" w:hAnsiTheme="majorEastAsia" w:cs="Meiryo UI" w:hint="eastAsia"/>
                <w:color w:val="000000" w:themeColor="text1"/>
                <w:sz w:val="18"/>
                <w:szCs w:val="18"/>
              </w:rPr>
              <w:t>発行の</w:t>
            </w:r>
            <w:r w:rsidRPr="00271D66">
              <w:rPr>
                <w:rFonts w:asciiTheme="majorEastAsia" w:eastAsiaTheme="majorEastAsia" w:hAnsiTheme="majorEastAsia" w:cs="Meiryo UI" w:hint="eastAsia"/>
                <w:color w:val="000000" w:themeColor="text1"/>
                <w:sz w:val="18"/>
                <w:szCs w:val="18"/>
              </w:rPr>
              <w:t>意識啓発リーフレット</w:t>
            </w:r>
          </w:p>
          <w:p w14:paraId="37EA8A21" w14:textId="0B3410E4" w:rsidR="000E68B6" w:rsidRPr="00271D66" w:rsidRDefault="00F65E32">
            <w:pPr>
              <w:spacing w:line="300" w:lineRule="exact"/>
              <w:ind w:firstLineChars="100" w:firstLine="180"/>
              <w:rPr>
                <w:rFonts w:asciiTheme="minorEastAsia" w:hAnsiTheme="minorEastAsia" w:cs="Meiryo UI"/>
                <w:color w:val="000000" w:themeColor="text1"/>
                <w:sz w:val="18"/>
                <w:szCs w:val="18"/>
              </w:rPr>
            </w:pPr>
            <w:r>
              <w:rPr>
                <w:rFonts w:asciiTheme="minorEastAsia" w:hAnsiTheme="minorEastAsia" w:cs="Meiryo UI" w:hint="eastAsia"/>
                <w:noProof/>
                <w:color w:val="000000" w:themeColor="text1"/>
                <w:sz w:val="18"/>
                <w:szCs w:val="18"/>
              </w:rPr>
              <mc:AlternateContent>
                <mc:Choice Requires="wpg">
                  <w:drawing>
                    <wp:anchor distT="0" distB="0" distL="114300" distR="114300" simplePos="0" relativeHeight="251692544" behindDoc="0" locked="0" layoutInCell="1" allowOverlap="1" wp14:anchorId="6778ACCE" wp14:editId="2071B440">
                      <wp:simplePos x="0" y="0"/>
                      <wp:positionH relativeFrom="column">
                        <wp:posOffset>2537430</wp:posOffset>
                      </wp:positionH>
                      <wp:positionV relativeFrom="paragraph">
                        <wp:posOffset>89122</wp:posOffset>
                      </wp:positionV>
                      <wp:extent cx="2579533" cy="1724025"/>
                      <wp:effectExtent l="0" t="0" r="0" b="9525"/>
                      <wp:wrapSquare wrapText="bothSides"/>
                      <wp:docPr id="5" name="グループ化 5" descr="NTTタウンページ（株）が発行する空家に関する意識啓発リーフレットが示されています。" title="NTTタウンページ（株）発行の意識啓発リーフレット"/>
                      <wp:cNvGraphicFramePr/>
                      <a:graphic xmlns:a="http://schemas.openxmlformats.org/drawingml/2006/main">
                        <a:graphicData uri="http://schemas.microsoft.com/office/word/2010/wordprocessingGroup">
                          <wpg:wgp>
                            <wpg:cNvGrpSpPr/>
                            <wpg:grpSpPr>
                              <a:xfrm>
                                <a:off x="0" y="0"/>
                                <a:ext cx="2579533" cy="1724025"/>
                                <a:chOff x="0" y="0"/>
                                <a:chExt cx="2579533" cy="1724025"/>
                              </a:xfrm>
                            </wpg:grpSpPr>
                            <pic:pic xmlns:pic="http://schemas.openxmlformats.org/drawingml/2006/picture">
                              <pic:nvPicPr>
                                <pic:cNvPr id="10" name="図 4" descr="画面の領域"/>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60968" y="0"/>
                                  <a:ext cx="1218565" cy="1724025"/>
                                </a:xfrm>
                                <a:prstGeom prst="rect">
                                  <a:avLst/>
                                </a:prstGeom>
                              </pic:spPr>
                            </pic:pic>
                            <pic:pic xmlns:pic="http://schemas.openxmlformats.org/drawingml/2006/picture">
                              <pic:nvPicPr>
                                <pic:cNvPr id="11" name="図 7" descr="画面の領域"/>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6500" cy="1724025"/>
                                </a:xfrm>
                                <a:prstGeom prst="rect">
                                  <a:avLst/>
                                </a:prstGeom>
                              </pic:spPr>
                            </pic:pic>
                          </wpg:wgp>
                        </a:graphicData>
                      </a:graphic>
                    </wp:anchor>
                  </w:drawing>
                </mc:Choice>
                <mc:Fallback>
                  <w:pict>
                    <v:group w14:anchorId="76F0883A" id="グループ化 5" o:spid="_x0000_s1026" alt="タイトル: NTTタウンページ（株）発行の意識啓発リーフレット - 説明: NTTタウンページ（株）が発行する空家に関する意識啓発リーフレットが示されています。" style="position:absolute;left:0;text-align:left;margin-left:199.8pt;margin-top:7pt;width:203.1pt;height:135.75pt;z-index:251692544" coordsize="25795,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alt="画面の領域" style="position:absolute;left:13609;width:1218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">
                        <v:imagedata r:id="rId22" o:title="画面の領域"/>
                        <v:path arrowok="t"/>
                      </v:shape>
                      <v:shape id="図 7" o:spid="_x0000_s1028" type="#_x0000_t75" alt="画面の領域" style="position:absolute;width:1206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">
                        <v:imagedata r:id="rId23" o:title="画面の領域"/>
                        <v:path arrowok="t"/>
                      </v:shape>
                      <w10:wrap type="square"/>
                    </v:group>
                  </w:pict>
                </mc:Fallback>
              </mc:AlternateContent>
            </w:r>
            <w:r w:rsidR="008935BB" w:rsidRPr="00271D66">
              <w:rPr>
                <w:rFonts w:asciiTheme="minorEastAsia" w:hAnsiTheme="minorEastAsia" w:cs="Meiryo UI" w:hint="eastAsia"/>
                <w:color w:val="000000" w:themeColor="text1"/>
                <w:sz w:val="18"/>
                <w:szCs w:val="18"/>
              </w:rPr>
              <w:t>大阪府が記事監修を行い、</w:t>
            </w:r>
            <w:r w:rsidR="005D088D" w:rsidRPr="00271D66">
              <w:rPr>
                <w:rFonts w:asciiTheme="minorEastAsia" w:hAnsiTheme="minorEastAsia" w:cs="Meiryo UI"/>
                <w:color w:val="000000" w:themeColor="text1"/>
                <w:sz w:val="18"/>
                <w:szCs w:val="18"/>
              </w:rPr>
              <w:t>NTTタウンページ（株）</w:t>
            </w:r>
            <w:r w:rsidR="005D088D" w:rsidRPr="00271D66">
              <w:rPr>
                <w:rFonts w:asciiTheme="minorEastAsia" w:hAnsiTheme="minorEastAsia" w:cs="Meiryo UI" w:hint="eastAsia"/>
                <w:color w:val="000000" w:themeColor="text1"/>
                <w:sz w:val="18"/>
                <w:szCs w:val="18"/>
              </w:rPr>
              <w:t>が発行する</w:t>
            </w:r>
            <w:r w:rsidR="00F16FB8" w:rsidRPr="00271D66">
              <w:rPr>
                <w:rFonts w:asciiTheme="minorEastAsia" w:hAnsiTheme="minorEastAsia" w:cs="Meiryo UI" w:hint="eastAsia"/>
                <w:color w:val="000000" w:themeColor="text1"/>
                <w:sz w:val="18"/>
                <w:szCs w:val="18"/>
              </w:rPr>
              <w:t>空家に関する意識啓発を内容とする</w:t>
            </w:r>
            <w:r w:rsidR="005D088D" w:rsidRPr="00271D66">
              <w:rPr>
                <w:rFonts w:asciiTheme="minorEastAsia" w:hAnsiTheme="minorEastAsia" w:cs="Meiryo UI" w:hint="eastAsia"/>
                <w:color w:val="000000" w:themeColor="text1"/>
                <w:sz w:val="18"/>
                <w:szCs w:val="18"/>
              </w:rPr>
              <w:t>リーフレット</w:t>
            </w:r>
            <w:r w:rsidR="008935BB" w:rsidRPr="00271D66">
              <w:rPr>
                <w:rFonts w:asciiTheme="minorEastAsia" w:hAnsiTheme="minorEastAsia" w:cs="Meiryo UI" w:hint="eastAsia"/>
                <w:color w:val="000000" w:themeColor="text1"/>
                <w:sz w:val="18"/>
                <w:szCs w:val="18"/>
              </w:rPr>
              <w:t>を作成しました。</w:t>
            </w:r>
          </w:p>
          <w:p w14:paraId="1ECD10F0" w14:textId="0C3A8AF7" w:rsidR="00EB7E2C" w:rsidRPr="00271D66" w:rsidRDefault="00F16FB8" w:rsidP="00F412C5">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 xml:space="preserve">　同リーフレットは、</w:t>
            </w:r>
            <w:r w:rsidR="0009339D">
              <w:rPr>
                <w:rFonts w:asciiTheme="minorEastAsia" w:hAnsiTheme="minorEastAsia" w:cs="Meiryo UI" w:hint="eastAsia"/>
                <w:color w:val="000000" w:themeColor="text1"/>
                <w:sz w:val="18"/>
                <w:szCs w:val="18"/>
              </w:rPr>
              <w:t>同社発行の「</w:t>
            </w:r>
            <w:r w:rsidR="008935BB" w:rsidRPr="00271D66">
              <w:rPr>
                <w:rFonts w:asciiTheme="minorEastAsia" w:hAnsiTheme="minorEastAsia" w:cs="Meiryo UI" w:hint="eastAsia"/>
                <w:color w:val="000000" w:themeColor="text1"/>
                <w:sz w:val="18"/>
                <w:szCs w:val="18"/>
              </w:rPr>
              <w:t>タウンページ」に同封され、</w:t>
            </w:r>
            <w:r w:rsidRPr="00271D66">
              <w:rPr>
                <w:rFonts w:asciiTheme="minorEastAsia" w:hAnsiTheme="minorEastAsia" w:cs="Meiryo UI"/>
                <w:color w:val="000000" w:themeColor="text1"/>
                <w:sz w:val="18"/>
                <w:szCs w:val="18"/>
              </w:rPr>
              <w:t>平成29年度事業として3市</w:t>
            </w:r>
            <w:r w:rsidRPr="00271D66">
              <w:rPr>
                <w:rFonts w:asciiTheme="minorEastAsia" w:hAnsiTheme="minorEastAsia" w:cs="Meiryo UI" w:hint="eastAsia"/>
                <w:color w:val="000000" w:themeColor="text1"/>
                <w:sz w:val="18"/>
                <w:szCs w:val="18"/>
              </w:rPr>
              <w:t>で計約</w:t>
            </w:r>
            <w:r w:rsidR="00535341" w:rsidRPr="00271D66">
              <w:rPr>
                <w:rFonts w:asciiTheme="minorEastAsia" w:hAnsiTheme="minorEastAsia" w:cs="Meiryo UI"/>
                <w:color w:val="000000" w:themeColor="text1"/>
                <w:sz w:val="18"/>
                <w:szCs w:val="18"/>
              </w:rPr>
              <w:t>21</w:t>
            </w:r>
            <w:r w:rsidR="0075436B" w:rsidRPr="00271D66">
              <w:rPr>
                <w:rFonts w:asciiTheme="minorEastAsia" w:hAnsiTheme="minorEastAsia" w:cs="Meiryo UI"/>
                <w:color w:val="000000" w:themeColor="text1"/>
                <w:sz w:val="18"/>
                <w:szCs w:val="18"/>
              </w:rPr>
              <w:t>0</w:t>
            </w:r>
            <w:r w:rsidRPr="00271D66">
              <w:rPr>
                <w:rFonts w:asciiTheme="minorEastAsia" w:hAnsiTheme="minorEastAsia" w:cs="Meiryo UI" w:hint="eastAsia"/>
                <w:color w:val="000000" w:themeColor="text1"/>
                <w:sz w:val="18"/>
                <w:szCs w:val="18"/>
              </w:rPr>
              <w:t>万部、</w:t>
            </w:r>
            <w:r w:rsidRPr="00271D66">
              <w:rPr>
                <w:rFonts w:asciiTheme="minorEastAsia" w:hAnsiTheme="minorEastAsia" w:cs="Meiryo UI"/>
                <w:color w:val="000000" w:themeColor="text1"/>
                <w:sz w:val="18"/>
                <w:szCs w:val="18"/>
              </w:rPr>
              <w:t>平成30年度事業として37市町村で計約4</w:t>
            </w:r>
            <w:r w:rsidR="0075436B" w:rsidRPr="00271D66">
              <w:rPr>
                <w:rFonts w:asciiTheme="minorEastAsia" w:hAnsiTheme="minorEastAsia" w:cs="Meiryo UI"/>
                <w:color w:val="000000" w:themeColor="text1"/>
                <w:sz w:val="18"/>
                <w:szCs w:val="18"/>
              </w:rPr>
              <w:t>54</w:t>
            </w:r>
            <w:r w:rsidRPr="00271D66">
              <w:rPr>
                <w:rFonts w:asciiTheme="minorEastAsia" w:hAnsiTheme="minorEastAsia" w:cs="Meiryo UI" w:hint="eastAsia"/>
                <w:color w:val="000000" w:themeColor="text1"/>
                <w:sz w:val="18"/>
                <w:szCs w:val="18"/>
              </w:rPr>
              <w:t>万部が配布されました。</w:t>
            </w:r>
          </w:p>
          <w:p w14:paraId="1E458A46" w14:textId="77777777" w:rsidR="00EB7E2C" w:rsidRPr="00271D66" w:rsidRDefault="00EB7E2C" w:rsidP="0023210F">
            <w:pPr>
              <w:spacing w:line="300" w:lineRule="exact"/>
              <w:rPr>
                <w:rFonts w:asciiTheme="minorEastAsia" w:hAnsiTheme="minorEastAsia" w:cs="Meiryo UI"/>
                <w:color w:val="000000" w:themeColor="text1"/>
                <w:sz w:val="18"/>
                <w:szCs w:val="18"/>
              </w:rPr>
            </w:pPr>
          </w:p>
          <w:p w14:paraId="73B03052" w14:textId="77777777" w:rsidR="0023210F" w:rsidRPr="00271D66" w:rsidRDefault="0023210F" w:rsidP="00F412C5">
            <w:pPr>
              <w:spacing w:line="300" w:lineRule="exact"/>
              <w:rPr>
                <w:rFonts w:asciiTheme="minorEastAsia" w:hAnsiTheme="minorEastAsia" w:cs="Meiryo UI"/>
                <w:color w:val="000000" w:themeColor="text1"/>
                <w:sz w:val="18"/>
                <w:szCs w:val="18"/>
              </w:rPr>
            </w:pPr>
          </w:p>
          <w:p w14:paraId="38A6F593" w14:textId="46E8FFF5" w:rsidR="00E03AD8" w:rsidRPr="00271D66" w:rsidRDefault="00E03AD8" w:rsidP="00F412C5">
            <w:pPr>
              <w:spacing w:line="300" w:lineRule="exact"/>
              <w:rPr>
                <w:rFonts w:asciiTheme="minorEastAsia" w:hAnsiTheme="minorEastAsia" w:cs="Meiryo UI"/>
                <w:color w:val="000000" w:themeColor="text1"/>
                <w:sz w:val="18"/>
                <w:szCs w:val="18"/>
              </w:rPr>
            </w:pPr>
          </w:p>
        </w:tc>
      </w:tr>
    </w:tbl>
    <w:p w14:paraId="38B463E3" w14:textId="71446C88" w:rsidR="007F7A02" w:rsidRPr="005B2BB7" w:rsidRDefault="006F6D9E" w:rsidP="002C2A65">
      <w:pPr>
        <w:pStyle w:val="1"/>
        <w:rPr>
          <w:rFonts w:asciiTheme="majorEastAsia" w:hAnsiTheme="majorEastAsia" w:cs="Meiryo UI"/>
          <w:b/>
          <w:color w:val="000000" w:themeColor="text1"/>
        </w:rPr>
      </w:pPr>
      <w:r w:rsidRPr="00271D66">
        <w:rPr>
          <w:rFonts w:asciiTheme="minorEastAsia" w:hAnsiTheme="minorEastAsia" w:cs="Meiryo UI"/>
          <w:b/>
          <w:color w:val="000000" w:themeColor="text1"/>
        </w:rPr>
        <w:br w:type="page"/>
      </w:r>
      <w:bookmarkStart w:id="6" w:name="_Toc2779759"/>
      <w:r w:rsidR="008F413D" w:rsidRPr="005B2BB7">
        <w:rPr>
          <w:rFonts w:asciiTheme="majorEastAsia" w:hAnsiTheme="majorEastAsia" w:cs="Meiryo UI" w:hint="eastAsia"/>
          <w:b/>
          <w:color w:val="000000" w:themeColor="text1"/>
        </w:rPr>
        <w:lastRenderedPageBreak/>
        <w:t>第</w:t>
      </w:r>
      <w:r w:rsidR="005A2FFC" w:rsidRPr="005B2BB7">
        <w:rPr>
          <w:rFonts w:asciiTheme="majorEastAsia" w:hAnsiTheme="majorEastAsia" w:cs="Meiryo UI"/>
          <w:b/>
          <w:color w:val="000000" w:themeColor="text1"/>
        </w:rPr>
        <w:t>2</w:t>
      </w:r>
      <w:r w:rsidR="008F413D" w:rsidRPr="005B2BB7">
        <w:rPr>
          <w:rFonts w:asciiTheme="majorEastAsia" w:hAnsiTheme="majorEastAsia" w:cs="Meiryo UI"/>
          <w:b/>
          <w:color w:val="000000" w:themeColor="text1"/>
        </w:rPr>
        <w:t xml:space="preserve">章　</w:t>
      </w:r>
      <w:r w:rsidR="00856F67" w:rsidRPr="005B2BB7">
        <w:rPr>
          <w:rFonts w:asciiTheme="majorEastAsia" w:hAnsiTheme="majorEastAsia" w:cs="Meiryo UI" w:hint="eastAsia"/>
          <w:b/>
          <w:color w:val="000000" w:themeColor="text1"/>
        </w:rPr>
        <w:t>更なる空家対策の充実</w:t>
      </w:r>
      <w:r w:rsidR="008F413D" w:rsidRPr="005B2BB7">
        <w:rPr>
          <w:rFonts w:asciiTheme="majorEastAsia" w:hAnsiTheme="majorEastAsia" w:cs="Meiryo UI" w:hint="eastAsia"/>
          <w:b/>
          <w:color w:val="000000" w:themeColor="text1"/>
        </w:rPr>
        <w:t>に向けた</w:t>
      </w:r>
      <w:r w:rsidR="00DA47C0" w:rsidRPr="005B2BB7">
        <w:rPr>
          <w:rFonts w:asciiTheme="majorEastAsia" w:hAnsiTheme="majorEastAsia" w:cs="Meiryo UI" w:hint="eastAsia"/>
          <w:b/>
          <w:color w:val="000000" w:themeColor="text1"/>
        </w:rPr>
        <w:t>課題</w:t>
      </w:r>
      <w:bookmarkEnd w:id="6"/>
    </w:p>
    <w:p w14:paraId="7B68C2F1" w14:textId="438BEB49" w:rsidR="00A06468" w:rsidRPr="00271D66" w:rsidRDefault="00A06468" w:rsidP="001A0602">
      <w:pPr>
        <w:rPr>
          <w:rFonts w:asciiTheme="majorEastAsia" w:eastAsiaTheme="majorEastAsia" w:hAnsiTheme="majorEastAsia" w:cs="Meiryo UI"/>
          <w:color w:val="000000" w:themeColor="text1"/>
          <w:bdr w:val="single" w:sz="4" w:space="0" w:color="auto"/>
        </w:rPr>
      </w:pPr>
    </w:p>
    <w:p w14:paraId="39C9C551" w14:textId="25577C6A" w:rsidR="00C929DF" w:rsidRPr="00271D66" w:rsidRDefault="00963C26" w:rsidP="00F412C5">
      <w:pPr>
        <w:pStyle w:val="2"/>
      </w:pPr>
      <w:bookmarkStart w:id="7" w:name="_Toc2779760"/>
      <w:r w:rsidRPr="00271D66">
        <w:rPr>
          <w:rFonts w:asciiTheme="majorEastAsia" w:hAnsiTheme="majorEastAsia" w:cs="Meiryo UI" w:hint="eastAsia"/>
          <w:color w:val="000000" w:themeColor="text1"/>
        </w:rPr>
        <w:t>（</w:t>
      </w:r>
      <w:r w:rsidR="001431B2" w:rsidRPr="00271D66">
        <w:rPr>
          <w:rFonts w:asciiTheme="majorEastAsia" w:hAnsiTheme="majorEastAsia" w:cs="Meiryo UI"/>
          <w:color w:val="000000" w:themeColor="text1"/>
        </w:rPr>
        <w:t>1</w:t>
      </w:r>
      <w:r w:rsidRPr="00271D66">
        <w:rPr>
          <w:rFonts w:asciiTheme="majorEastAsia" w:hAnsiTheme="majorEastAsia" w:cs="Meiryo UI" w:hint="eastAsia"/>
          <w:color w:val="000000" w:themeColor="text1"/>
        </w:rPr>
        <w:t>）</w:t>
      </w:r>
      <w:r w:rsidR="001431B2" w:rsidRPr="00271D66">
        <w:rPr>
          <w:rFonts w:asciiTheme="majorEastAsia" w:hAnsiTheme="majorEastAsia" w:cs="Meiryo UI" w:hint="eastAsia"/>
          <w:color w:val="000000" w:themeColor="text1"/>
        </w:rPr>
        <w:t>これまでの取組みにおける課題</w:t>
      </w:r>
      <w:bookmarkEnd w:id="7"/>
    </w:p>
    <w:p w14:paraId="3C83560D" w14:textId="001A2FC4" w:rsidR="00963C26" w:rsidRPr="00271D66" w:rsidRDefault="00BF006C" w:rsidP="001A0602">
      <w:pPr>
        <w:rPr>
          <w:rFonts w:asciiTheme="majorEastAsia" w:eastAsiaTheme="majorEastAsia" w:hAnsiTheme="majorEastAsia" w:cs="Meiryo UI"/>
          <w:color w:val="000000" w:themeColor="text1"/>
          <w:bdr w:val="single" w:sz="4" w:space="0" w:color="auto"/>
        </w:rPr>
      </w:pPr>
      <w:r w:rsidRPr="00271D66">
        <w:rPr>
          <w:rFonts w:asciiTheme="majorEastAsia" w:eastAsiaTheme="majorEastAsia" w:hAnsiTheme="majorEastAsia" w:cs="Meiryo UI" w:hint="eastAsia"/>
          <w:color w:val="000000" w:themeColor="text1"/>
        </w:rPr>
        <w:t>（空家の適正管理等の促進）</w:t>
      </w:r>
    </w:p>
    <w:p w14:paraId="1EF67E98" w14:textId="41DC8D9B" w:rsidR="00627723" w:rsidRPr="00271D66" w:rsidRDefault="002A4E25"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◆空家の状況</w:t>
      </w:r>
    </w:p>
    <w:p w14:paraId="71635AEB" w14:textId="352EC637" w:rsidR="002478BD" w:rsidRPr="00271D66" w:rsidRDefault="00F07473"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1B166E" w:rsidRPr="00271D66">
        <w:rPr>
          <w:rFonts w:asciiTheme="minorEastAsia" w:hAnsiTheme="minorEastAsia" w:cs="Meiryo UI" w:hint="eastAsia"/>
          <w:color w:val="000000" w:themeColor="text1"/>
        </w:rPr>
        <w:t>市町村</w:t>
      </w:r>
      <w:r w:rsidR="00B01FFA" w:rsidRPr="00271D66">
        <w:rPr>
          <w:rFonts w:asciiTheme="minorEastAsia" w:hAnsiTheme="minorEastAsia" w:cs="Meiryo UI" w:hint="eastAsia"/>
          <w:color w:val="000000" w:themeColor="text1"/>
        </w:rPr>
        <w:t>が</w:t>
      </w:r>
      <w:r w:rsidR="00736224" w:rsidRPr="00271D66">
        <w:rPr>
          <w:rFonts w:asciiTheme="minorEastAsia" w:hAnsiTheme="minorEastAsia" w:cs="Meiryo UI" w:hint="eastAsia"/>
          <w:color w:val="000000" w:themeColor="text1"/>
        </w:rPr>
        <w:t>空家等対策計画等の策定にあたり</w:t>
      </w:r>
      <w:r w:rsidR="001B166E" w:rsidRPr="00271D66">
        <w:rPr>
          <w:rFonts w:asciiTheme="minorEastAsia" w:hAnsiTheme="minorEastAsia" w:cs="Meiryo UI" w:hint="eastAsia"/>
          <w:color w:val="000000" w:themeColor="text1"/>
        </w:rPr>
        <w:t>実施した</w:t>
      </w:r>
      <w:r w:rsidR="00BF006C" w:rsidRPr="00271D66">
        <w:rPr>
          <w:rFonts w:asciiTheme="minorEastAsia" w:hAnsiTheme="minorEastAsia" w:cs="Meiryo UI" w:hint="eastAsia"/>
          <w:color w:val="000000" w:themeColor="text1"/>
        </w:rPr>
        <w:t>空家</w:t>
      </w:r>
      <w:r w:rsidR="001B166E" w:rsidRPr="00271D66">
        <w:rPr>
          <w:rFonts w:asciiTheme="minorEastAsia" w:hAnsiTheme="minorEastAsia" w:cs="Meiryo UI" w:hint="eastAsia"/>
          <w:color w:val="000000" w:themeColor="text1"/>
        </w:rPr>
        <w:t>実態把握調査によれば、</w:t>
      </w:r>
      <w:r w:rsidR="0003137D" w:rsidRPr="00271D66">
        <w:rPr>
          <w:rFonts w:asciiTheme="minorEastAsia" w:hAnsiTheme="minorEastAsia" w:cs="Meiryo UI" w:hint="eastAsia"/>
          <w:color w:val="000000" w:themeColor="text1"/>
        </w:rPr>
        <w:t>管理不全状態にあり</w:t>
      </w:r>
      <w:r w:rsidR="002478BD" w:rsidRPr="00271D66">
        <w:rPr>
          <w:rFonts w:asciiTheme="minorEastAsia" w:hAnsiTheme="minorEastAsia" w:cs="Meiryo UI" w:hint="eastAsia"/>
          <w:color w:val="000000" w:themeColor="text1"/>
        </w:rPr>
        <w:t>危険度が高く解体が必要</w:t>
      </w:r>
      <w:r w:rsidR="001B166E" w:rsidRPr="00271D66">
        <w:rPr>
          <w:rFonts w:asciiTheme="minorEastAsia" w:hAnsiTheme="minorEastAsia" w:cs="Meiryo UI" w:hint="eastAsia"/>
          <w:color w:val="000000" w:themeColor="text1"/>
        </w:rPr>
        <w:t>と考えられる</w:t>
      </w:r>
      <w:r w:rsidR="00BF006C" w:rsidRPr="00271D66">
        <w:rPr>
          <w:rFonts w:asciiTheme="minorEastAsia" w:hAnsiTheme="minorEastAsia" w:cs="Meiryo UI" w:hint="eastAsia"/>
          <w:color w:val="000000" w:themeColor="text1"/>
        </w:rPr>
        <w:t>空家の存在が相当数把握されています。</w:t>
      </w:r>
      <w:r w:rsidR="0083174C" w:rsidRPr="00271D66">
        <w:rPr>
          <w:rFonts w:asciiTheme="minorEastAsia" w:hAnsiTheme="minorEastAsia" w:cs="Meiryo UI" w:hint="eastAsia"/>
          <w:color w:val="000000" w:themeColor="text1"/>
        </w:rPr>
        <w:t>これらについては、</w:t>
      </w:r>
      <w:r w:rsidR="0003137D" w:rsidRPr="00271D66">
        <w:rPr>
          <w:rFonts w:asciiTheme="minorEastAsia" w:hAnsiTheme="minorEastAsia" w:cs="Meiryo UI" w:hint="eastAsia"/>
          <w:color w:val="000000" w:themeColor="text1"/>
        </w:rPr>
        <w:t>特定空家等としての措置を含めて</w:t>
      </w:r>
      <w:r w:rsidR="00F657D5" w:rsidRPr="00271D66">
        <w:rPr>
          <w:rFonts w:asciiTheme="minorEastAsia" w:hAnsiTheme="minorEastAsia" w:cs="Meiryo UI" w:hint="eastAsia"/>
          <w:color w:val="000000" w:themeColor="text1"/>
        </w:rPr>
        <w:t>、</w:t>
      </w:r>
      <w:r w:rsidR="009C595B" w:rsidRPr="00271D66">
        <w:rPr>
          <w:rFonts w:asciiTheme="minorEastAsia" w:hAnsiTheme="minorEastAsia" w:cs="Meiryo UI" w:hint="eastAsia"/>
          <w:color w:val="000000" w:themeColor="text1"/>
        </w:rPr>
        <w:t>解消</w:t>
      </w:r>
      <w:r w:rsidR="00F657D5" w:rsidRPr="00271D66">
        <w:rPr>
          <w:rFonts w:asciiTheme="minorEastAsia" w:hAnsiTheme="minorEastAsia" w:cs="Meiryo UI" w:hint="eastAsia"/>
          <w:color w:val="000000" w:themeColor="text1"/>
        </w:rPr>
        <w:t>に向けた取組み</w:t>
      </w:r>
      <w:r w:rsidR="009C595B" w:rsidRPr="00271D66">
        <w:rPr>
          <w:rFonts w:asciiTheme="minorEastAsia" w:hAnsiTheme="minorEastAsia" w:cs="Meiryo UI" w:hint="eastAsia"/>
          <w:color w:val="000000" w:themeColor="text1"/>
        </w:rPr>
        <w:t>の</w:t>
      </w:r>
      <w:r w:rsidR="001D10AE" w:rsidRPr="00271D66">
        <w:rPr>
          <w:rFonts w:asciiTheme="minorEastAsia" w:hAnsiTheme="minorEastAsia" w:cs="Meiryo UI" w:hint="eastAsia"/>
          <w:color w:val="000000" w:themeColor="text1"/>
        </w:rPr>
        <w:t>強化</w:t>
      </w:r>
      <w:r w:rsidR="002478BD" w:rsidRPr="00271D66">
        <w:rPr>
          <w:rFonts w:asciiTheme="minorEastAsia" w:hAnsiTheme="minorEastAsia" w:cs="Meiryo UI" w:hint="eastAsia"/>
          <w:color w:val="000000" w:themeColor="text1"/>
        </w:rPr>
        <w:t>が必要です。</w:t>
      </w:r>
    </w:p>
    <w:p w14:paraId="0BA3D113" w14:textId="77777777" w:rsidR="000E7607" w:rsidRPr="00271D66" w:rsidRDefault="000E7607" w:rsidP="000E7607">
      <w:pPr>
        <w:rPr>
          <w:rFonts w:asciiTheme="minorEastAsia" w:hAnsiTheme="minorEastAsia" w:cs="Meiryo UI"/>
          <w:color w:val="000000" w:themeColor="text1"/>
        </w:rPr>
      </w:pPr>
    </w:p>
    <w:p w14:paraId="2698885E" w14:textId="4EFE6A41" w:rsidR="000E7607" w:rsidRPr="00271D66" w:rsidRDefault="00BF006C" w:rsidP="00C81B5B">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表</w:t>
      </w:r>
      <w:r w:rsidR="00657D7B" w:rsidRPr="00271D66">
        <w:rPr>
          <w:rFonts w:asciiTheme="majorEastAsia" w:eastAsiaTheme="majorEastAsia" w:hAnsiTheme="majorEastAsia" w:cs="Meiryo UI"/>
          <w:color w:val="000000" w:themeColor="text1"/>
        </w:rPr>
        <w:t>7</w:t>
      </w:r>
      <w:r w:rsidR="000E7607" w:rsidRPr="00271D66">
        <w:rPr>
          <w:rFonts w:asciiTheme="majorEastAsia" w:eastAsiaTheme="majorEastAsia" w:hAnsiTheme="majorEastAsia" w:cs="Meiryo UI"/>
          <w:color w:val="000000" w:themeColor="text1"/>
        </w:rPr>
        <w:t>〔</w:t>
      </w:r>
      <w:r w:rsidR="0003137D" w:rsidRPr="00271D66">
        <w:rPr>
          <w:rFonts w:asciiTheme="majorEastAsia" w:eastAsiaTheme="majorEastAsia" w:hAnsiTheme="majorEastAsia" w:cs="Meiryo UI" w:hint="eastAsia"/>
          <w:color w:val="000000" w:themeColor="text1"/>
        </w:rPr>
        <w:t>管理不全状態にあり危険度が高い</w:t>
      </w:r>
      <w:r w:rsidR="000E7607" w:rsidRPr="00271D66">
        <w:rPr>
          <w:rFonts w:asciiTheme="majorEastAsia" w:eastAsiaTheme="majorEastAsia" w:hAnsiTheme="majorEastAsia" w:cs="Meiryo UI"/>
          <w:color w:val="000000" w:themeColor="text1"/>
        </w:rPr>
        <w:t>空家</w:t>
      </w:r>
      <w:r w:rsidR="0003137D" w:rsidRPr="00271D66">
        <w:rPr>
          <w:rFonts w:asciiTheme="majorEastAsia" w:eastAsiaTheme="majorEastAsia" w:hAnsiTheme="majorEastAsia" w:cs="Meiryo UI" w:hint="eastAsia"/>
          <w:color w:val="000000" w:themeColor="text1"/>
        </w:rPr>
        <w:t>の状況</w:t>
      </w:r>
      <w:r w:rsidR="000E7607" w:rsidRPr="00271D66">
        <w:rPr>
          <w:rFonts w:asciiTheme="majorEastAsia" w:eastAsiaTheme="majorEastAsia" w:hAnsiTheme="majorEastAsia" w:cs="Meiryo UI"/>
          <w:color w:val="000000" w:themeColor="text1"/>
        </w:rPr>
        <w:t>〕</w:t>
      </w:r>
    </w:p>
    <w:p w14:paraId="44B4360C" w14:textId="0FD06DA5" w:rsidR="00F07473" w:rsidRPr="00271D66" w:rsidRDefault="000E7607" w:rsidP="00310298">
      <w:pPr>
        <w:spacing w:line="300" w:lineRule="exact"/>
        <w:ind w:left="180" w:hangingChars="100" w:hanging="180"/>
        <w:rPr>
          <w:rFonts w:asciiTheme="minorEastAsia" w:hAnsiTheme="minorEastAsia" w:cs="Meiryo UI"/>
          <w:color w:val="000000" w:themeColor="text1"/>
        </w:rPr>
      </w:pPr>
      <w:r w:rsidRPr="00271D66">
        <w:rPr>
          <w:rFonts w:asciiTheme="majorEastAsia" w:eastAsiaTheme="majorEastAsia" w:hAnsiTheme="majorEastAsia" w:cs="Meiryo UI" w:hint="eastAsia"/>
          <w:color w:val="000000" w:themeColor="text1"/>
          <w:sz w:val="18"/>
        </w:rPr>
        <w:t>※</w:t>
      </w:r>
      <w:r w:rsidR="0003137D" w:rsidRPr="00271D66">
        <w:rPr>
          <w:rFonts w:asciiTheme="majorEastAsia" w:eastAsiaTheme="majorEastAsia" w:hAnsiTheme="majorEastAsia" w:cs="Meiryo UI"/>
          <w:color w:val="000000" w:themeColor="text1"/>
          <w:sz w:val="18"/>
        </w:rPr>
        <w:t>平成30年10月末時点で</w:t>
      </w:r>
      <w:r w:rsidR="00BB5D26" w:rsidRPr="00271D66">
        <w:rPr>
          <w:rFonts w:asciiTheme="majorEastAsia" w:eastAsiaTheme="majorEastAsia" w:hAnsiTheme="majorEastAsia" w:cs="Meiryo UI" w:hint="eastAsia"/>
          <w:color w:val="000000" w:themeColor="text1"/>
          <w:sz w:val="18"/>
        </w:rPr>
        <w:t>空家実態把握調査（全域）を実施のうえ</w:t>
      </w:r>
      <w:r w:rsidR="0003137D" w:rsidRPr="00271D66">
        <w:rPr>
          <w:rFonts w:asciiTheme="majorEastAsia" w:eastAsiaTheme="majorEastAsia" w:hAnsiTheme="majorEastAsia" w:cs="Meiryo UI"/>
          <w:color w:val="000000" w:themeColor="text1"/>
          <w:sz w:val="18"/>
        </w:rPr>
        <w:t>空家等</w:t>
      </w:r>
      <w:r w:rsidR="0003137D" w:rsidRPr="00271D66">
        <w:rPr>
          <w:rFonts w:asciiTheme="majorEastAsia" w:eastAsiaTheme="majorEastAsia" w:hAnsiTheme="majorEastAsia" w:cs="Meiryo UI" w:hint="eastAsia"/>
          <w:color w:val="000000" w:themeColor="text1"/>
          <w:sz w:val="18"/>
        </w:rPr>
        <w:t>対策計画を策定している</w:t>
      </w:r>
      <w:r w:rsidRPr="00271D66">
        <w:rPr>
          <w:rFonts w:asciiTheme="majorEastAsia" w:eastAsiaTheme="majorEastAsia" w:hAnsiTheme="majorEastAsia" w:cs="Meiryo UI" w:hint="eastAsia"/>
          <w:color w:val="000000" w:themeColor="text1"/>
          <w:sz w:val="18"/>
        </w:rPr>
        <w:t>市町村</w:t>
      </w:r>
      <w:r w:rsidR="0033342B" w:rsidRPr="00271D66">
        <w:rPr>
          <w:rFonts w:asciiTheme="majorEastAsia" w:eastAsiaTheme="majorEastAsia" w:hAnsiTheme="majorEastAsia" w:cs="Meiryo UI" w:hint="eastAsia"/>
          <w:color w:val="000000" w:themeColor="text1"/>
          <w:sz w:val="18"/>
        </w:rPr>
        <w:t>の</w:t>
      </w:r>
      <w:r w:rsidRPr="00271D66">
        <w:rPr>
          <w:rFonts w:asciiTheme="majorEastAsia" w:eastAsiaTheme="majorEastAsia" w:hAnsiTheme="majorEastAsia" w:cs="Meiryo UI" w:hint="eastAsia"/>
          <w:color w:val="000000" w:themeColor="text1"/>
          <w:sz w:val="18"/>
        </w:rPr>
        <w:t>公表資料に基づき、大阪府にて</w:t>
      </w:r>
      <w:r w:rsidR="0003137D" w:rsidRPr="00271D66">
        <w:rPr>
          <w:rFonts w:asciiTheme="majorEastAsia" w:eastAsiaTheme="majorEastAsia" w:hAnsiTheme="majorEastAsia" w:cs="Meiryo UI" w:hint="eastAsia"/>
          <w:color w:val="000000" w:themeColor="text1"/>
          <w:sz w:val="18"/>
        </w:rPr>
        <w:t>作成。</w:t>
      </w:r>
    </w:p>
    <w:tbl>
      <w:tblPr>
        <w:tblStyle w:val="a3"/>
        <w:tblW w:w="8613" w:type="dxa"/>
        <w:tblLook w:val="04A0" w:firstRow="1" w:lastRow="0" w:firstColumn="1" w:lastColumn="0" w:noHBand="0" w:noVBand="1"/>
      </w:tblPr>
      <w:tblGrid>
        <w:gridCol w:w="1116"/>
        <w:gridCol w:w="1402"/>
        <w:gridCol w:w="1440"/>
        <w:gridCol w:w="4655"/>
      </w:tblGrid>
      <w:tr w:rsidR="00A80F3B" w:rsidRPr="00271D66" w14:paraId="6FA629FB" w14:textId="77777777" w:rsidTr="00C81B5B">
        <w:trPr>
          <w:trHeight w:val="595"/>
        </w:trPr>
        <w:tc>
          <w:tcPr>
            <w:tcW w:w="1116" w:type="dxa"/>
            <w:shd w:val="clear" w:color="auto" w:fill="B6DDE8" w:themeFill="accent5" w:themeFillTint="66"/>
            <w:vAlign w:val="center"/>
          </w:tcPr>
          <w:p w14:paraId="508A312A" w14:textId="77777777" w:rsidR="006828EE" w:rsidRPr="00271D66" w:rsidRDefault="006828E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市町村名</w:t>
            </w:r>
          </w:p>
        </w:tc>
        <w:tc>
          <w:tcPr>
            <w:tcW w:w="1402" w:type="dxa"/>
            <w:tcBorders>
              <w:right w:val="dashSmallGap" w:sz="4" w:space="0" w:color="auto"/>
            </w:tcBorders>
            <w:shd w:val="clear" w:color="auto" w:fill="B6DDE8" w:themeFill="accent5" w:themeFillTint="66"/>
            <w:vAlign w:val="center"/>
          </w:tcPr>
          <w:p w14:paraId="608D0B0C" w14:textId="77777777" w:rsidR="006828EE" w:rsidRPr="00271D66" w:rsidRDefault="000D278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空家等対策計画による公表</w:t>
            </w:r>
            <w:r w:rsidR="006828EE" w:rsidRPr="00271D66">
              <w:rPr>
                <w:rFonts w:asciiTheme="majorEastAsia" w:eastAsiaTheme="majorEastAsia" w:hAnsiTheme="majorEastAsia" w:cs="Meiryo UI" w:hint="eastAsia"/>
                <w:color w:val="000000" w:themeColor="text1"/>
                <w:sz w:val="18"/>
                <w:szCs w:val="18"/>
              </w:rPr>
              <w:t>空家数</w:t>
            </w:r>
          </w:p>
        </w:tc>
        <w:tc>
          <w:tcPr>
            <w:tcW w:w="1440" w:type="dxa"/>
            <w:tcBorders>
              <w:left w:val="dashSmallGap" w:sz="4" w:space="0" w:color="auto"/>
            </w:tcBorders>
            <w:shd w:val="clear" w:color="auto" w:fill="B6DDE8" w:themeFill="accent5" w:themeFillTint="66"/>
            <w:vAlign w:val="center"/>
          </w:tcPr>
          <w:p w14:paraId="1DEDAFB1" w14:textId="77777777" w:rsidR="006828EE" w:rsidRPr="00271D66" w:rsidRDefault="006828E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うち危険度が高いもの</w:t>
            </w:r>
          </w:p>
        </w:tc>
        <w:tc>
          <w:tcPr>
            <w:tcW w:w="4655" w:type="dxa"/>
            <w:shd w:val="clear" w:color="auto" w:fill="B6DDE8" w:themeFill="accent5" w:themeFillTint="66"/>
            <w:vAlign w:val="center"/>
          </w:tcPr>
          <w:p w14:paraId="4279D518" w14:textId="77777777" w:rsidR="00E9543F" w:rsidRPr="00271D66" w:rsidRDefault="006828E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備考</w:t>
            </w:r>
          </w:p>
          <w:p w14:paraId="56F0D19C" w14:textId="77777777" w:rsidR="006828EE" w:rsidRPr="00271D66" w:rsidRDefault="00E9543F">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（市町村</w:t>
            </w:r>
            <w:r w:rsidR="00355624" w:rsidRPr="00271D66">
              <w:rPr>
                <w:rFonts w:asciiTheme="majorEastAsia" w:eastAsiaTheme="majorEastAsia" w:hAnsiTheme="majorEastAsia" w:cs="Meiryo UI" w:hint="eastAsia"/>
                <w:color w:val="000000" w:themeColor="text1"/>
                <w:sz w:val="18"/>
                <w:szCs w:val="18"/>
              </w:rPr>
              <w:t>公表資料</w:t>
            </w:r>
            <w:r w:rsidRPr="00271D66">
              <w:rPr>
                <w:rFonts w:asciiTheme="majorEastAsia" w:eastAsiaTheme="majorEastAsia" w:hAnsiTheme="majorEastAsia" w:cs="Meiryo UI" w:hint="eastAsia"/>
                <w:color w:val="000000" w:themeColor="text1"/>
                <w:sz w:val="18"/>
                <w:szCs w:val="18"/>
              </w:rPr>
              <w:t>による空家の危険度分類）</w:t>
            </w:r>
          </w:p>
        </w:tc>
      </w:tr>
      <w:tr w:rsidR="00A80F3B" w:rsidRPr="00271D66" w14:paraId="35BD6D37" w14:textId="77777777" w:rsidTr="00C81B5B">
        <w:trPr>
          <w:trHeight w:val="229"/>
        </w:trPr>
        <w:tc>
          <w:tcPr>
            <w:tcW w:w="1116" w:type="dxa"/>
            <w:shd w:val="clear" w:color="auto" w:fill="B6DDE8" w:themeFill="accent5" w:themeFillTint="66"/>
          </w:tcPr>
          <w:p w14:paraId="54A579FE"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岸和田市</w:t>
            </w:r>
          </w:p>
        </w:tc>
        <w:tc>
          <w:tcPr>
            <w:tcW w:w="1402" w:type="dxa"/>
            <w:tcBorders>
              <w:right w:val="dashSmallGap" w:sz="4" w:space="0" w:color="auto"/>
            </w:tcBorders>
          </w:tcPr>
          <w:p w14:paraId="6B45F032"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2,166</w:t>
            </w:r>
          </w:p>
        </w:tc>
        <w:tc>
          <w:tcPr>
            <w:tcW w:w="1440" w:type="dxa"/>
            <w:tcBorders>
              <w:left w:val="dashSmallGap" w:sz="4" w:space="0" w:color="auto"/>
            </w:tcBorders>
          </w:tcPr>
          <w:p w14:paraId="751C8FB8" w14:textId="77777777" w:rsidR="006828EE" w:rsidRPr="00271D66" w:rsidRDefault="006828EE"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32</w:t>
            </w:r>
          </w:p>
        </w:tc>
        <w:tc>
          <w:tcPr>
            <w:tcW w:w="4655" w:type="dxa"/>
          </w:tcPr>
          <w:p w14:paraId="63C272DD" w14:textId="77777777" w:rsidR="006828EE" w:rsidRPr="00271D66" w:rsidRDefault="0003137D"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危険度が高く解体が必要な空家等</w:t>
            </w:r>
          </w:p>
        </w:tc>
      </w:tr>
      <w:tr w:rsidR="00A80F3B" w:rsidRPr="00271D66" w14:paraId="5E9DFAC8" w14:textId="77777777" w:rsidTr="00C81B5B">
        <w:trPr>
          <w:trHeight w:val="191"/>
        </w:trPr>
        <w:tc>
          <w:tcPr>
            <w:tcW w:w="1116" w:type="dxa"/>
            <w:shd w:val="clear" w:color="auto" w:fill="B6DDE8" w:themeFill="accent5" w:themeFillTint="66"/>
          </w:tcPr>
          <w:p w14:paraId="3F13A428"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池田市</w:t>
            </w:r>
          </w:p>
        </w:tc>
        <w:tc>
          <w:tcPr>
            <w:tcW w:w="1402" w:type="dxa"/>
            <w:tcBorders>
              <w:right w:val="dashSmallGap" w:sz="4" w:space="0" w:color="auto"/>
            </w:tcBorders>
          </w:tcPr>
          <w:p w14:paraId="6F8D6FD0"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1,074</w:t>
            </w:r>
          </w:p>
        </w:tc>
        <w:tc>
          <w:tcPr>
            <w:tcW w:w="1440" w:type="dxa"/>
            <w:tcBorders>
              <w:left w:val="dashSmallGap" w:sz="4" w:space="0" w:color="auto"/>
            </w:tcBorders>
          </w:tcPr>
          <w:p w14:paraId="2007843D"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42</w:t>
            </w:r>
          </w:p>
        </w:tc>
        <w:tc>
          <w:tcPr>
            <w:tcW w:w="4655" w:type="dxa"/>
          </w:tcPr>
          <w:p w14:paraId="5B68CD6F" w14:textId="77777777" w:rsidR="006828EE" w:rsidRPr="00271D66" w:rsidRDefault="0003137D" w:rsidP="00C81B5B">
            <w:pPr>
              <w:spacing w:line="300" w:lineRule="exact"/>
              <w:jc w:val="lef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危険な状態にある建物</w:t>
            </w:r>
            <w:r w:rsidR="00E9543F" w:rsidRPr="00271D66">
              <w:rPr>
                <w:rFonts w:asciiTheme="minorEastAsia" w:hAnsiTheme="minorEastAsia" w:cs="Meiryo UI" w:hint="eastAsia"/>
                <w:color w:val="000000" w:themeColor="text1"/>
                <w:sz w:val="18"/>
                <w:szCs w:val="18"/>
              </w:rPr>
              <w:t>（ランク</w:t>
            </w:r>
            <w:r w:rsidR="00E9543F" w:rsidRPr="00271D66">
              <w:rPr>
                <w:rFonts w:asciiTheme="minorEastAsia" w:hAnsiTheme="minorEastAsia" w:cs="Meiryo UI"/>
                <w:color w:val="000000" w:themeColor="text1"/>
                <w:sz w:val="18"/>
                <w:szCs w:val="18"/>
              </w:rPr>
              <w:t>A）</w:t>
            </w:r>
          </w:p>
        </w:tc>
      </w:tr>
      <w:tr w:rsidR="00A80F3B" w:rsidRPr="00271D66" w14:paraId="78245EDE" w14:textId="77777777" w:rsidTr="00C81B5B">
        <w:trPr>
          <w:trHeight w:val="77"/>
        </w:trPr>
        <w:tc>
          <w:tcPr>
            <w:tcW w:w="1116" w:type="dxa"/>
            <w:shd w:val="clear" w:color="auto" w:fill="B6DDE8" w:themeFill="accent5" w:themeFillTint="66"/>
          </w:tcPr>
          <w:p w14:paraId="6DAAB43A"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貝塚市</w:t>
            </w:r>
          </w:p>
        </w:tc>
        <w:tc>
          <w:tcPr>
            <w:tcW w:w="1402" w:type="dxa"/>
            <w:tcBorders>
              <w:right w:val="dashSmallGap" w:sz="4" w:space="0" w:color="auto"/>
            </w:tcBorders>
          </w:tcPr>
          <w:p w14:paraId="48D112A6"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1,268</w:t>
            </w:r>
          </w:p>
        </w:tc>
        <w:tc>
          <w:tcPr>
            <w:tcW w:w="1440" w:type="dxa"/>
            <w:tcBorders>
              <w:left w:val="dashSmallGap" w:sz="4" w:space="0" w:color="auto"/>
            </w:tcBorders>
          </w:tcPr>
          <w:p w14:paraId="17C554A1"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6</w:t>
            </w:r>
          </w:p>
        </w:tc>
        <w:tc>
          <w:tcPr>
            <w:tcW w:w="4655" w:type="dxa"/>
          </w:tcPr>
          <w:p w14:paraId="084C74AA" w14:textId="77777777" w:rsidR="006828EE"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危険度が高く解体が必要</w:t>
            </w:r>
          </w:p>
        </w:tc>
      </w:tr>
      <w:tr w:rsidR="00A80F3B" w:rsidRPr="00271D66" w14:paraId="2E1ECA86" w14:textId="77777777" w:rsidTr="00C81B5B">
        <w:trPr>
          <w:trHeight w:val="257"/>
        </w:trPr>
        <w:tc>
          <w:tcPr>
            <w:tcW w:w="1116" w:type="dxa"/>
            <w:shd w:val="clear" w:color="auto" w:fill="B6DDE8" w:themeFill="accent5" w:themeFillTint="66"/>
          </w:tcPr>
          <w:p w14:paraId="265864EF"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守口市</w:t>
            </w:r>
          </w:p>
        </w:tc>
        <w:tc>
          <w:tcPr>
            <w:tcW w:w="1402" w:type="dxa"/>
            <w:tcBorders>
              <w:right w:val="dashSmallGap" w:sz="4" w:space="0" w:color="auto"/>
            </w:tcBorders>
          </w:tcPr>
          <w:p w14:paraId="2824E916"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1,570</w:t>
            </w:r>
          </w:p>
        </w:tc>
        <w:tc>
          <w:tcPr>
            <w:tcW w:w="1440" w:type="dxa"/>
            <w:tcBorders>
              <w:left w:val="dashSmallGap" w:sz="4" w:space="0" w:color="auto"/>
            </w:tcBorders>
          </w:tcPr>
          <w:p w14:paraId="2B0EB6AD"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44</w:t>
            </w:r>
          </w:p>
        </w:tc>
        <w:tc>
          <w:tcPr>
            <w:tcW w:w="4655" w:type="dxa"/>
          </w:tcPr>
          <w:p w14:paraId="6E82E1D6" w14:textId="77777777" w:rsidR="006828EE"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要注意</w:t>
            </w:r>
          </w:p>
        </w:tc>
      </w:tr>
      <w:tr w:rsidR="00A80F3B" w:rsidRPr="00271D66" w14:paraId="7752B6E2" w14:textId="77777777" w:rsidTr="00C81B5B">
        <w:trPr>
          <w:trHeight w:val="327"/>
        </w:trPr>
        <w:tc>
          <w:tcPr>
            <w:tcW w:w="1116" w:type="dxa"/>
            <w:shd w:val="clear" w:color="auto" w:fill="B6DDE8" w:themeFill="accent5" w:themeFillTint="66"/>
          </w:tcPr>
          <w:p w14:paraId="6E4C5337"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八尾市</w:t>
            </w:r>
          </w:p>
        </w:tc>
        <w:tc>
          <w:tcPr>
            <w:tcW w:w="1402" w:type="dxa"/>
            <w:tcBorders>
              <w:right w:val="dashSmallGap" w:sz="4" w:space="0" w:color="auto"/>
            </w:tcBorders>
          </w:tcPr>
          <w:p w14:paraId="01214B56"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1,937</w:t>
            </w:r>
          </w:p>
        </w:tc>
        <w:tc>
          <w:tcPr>
            <w:tcW w:w="1440" w:type="dxa"/>
            <w:tcBorders>
              <w:left w:val="dashSmallGap" w:sz="4" w:space="0" w:color="auto"/>
            </w:tcBorders>
          </w:tcPr>
          <w:p w14:paraId="7553DA83"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27</w:t>
            </w:r>
          </w:p>
        </w:tc>
        <w:tc>
          <w:tcPr>
            <w:tcW w:w="4655" w:type="dxa"/>
          </w:tcPr>
          <w:p w14:paraId="2CF2BD3E" w14:textId="77777777" w:rsidR="006828EE"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管理不良な状態が進行しているもの</w:t>
            </w:r>
          </w:p>
        </w:tc>
      </w:tr>
      <w:tr w:rsidR="00A80F3B" w:rsidRPr="00271D66" w14:paraId="04D25852" w14:textId="77777777" w:rsidTr="00C81B5B">
        <w:trPr>
          <w:trHeight w:val="133"/>
        </w:trPr>
        <w:tc>
          <w:tcPr>
            <w:tcW w:w="1116" w:type="dxa"/>
            <w:shd w:val="clear" w:color="auto" w:fill="B6DDE8" w:themeFill="accent5" w:themeFillTint="66"/>
          </w:tcPr>
          <w:p w14:paraId="3B3EE141"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泉佐野市</w:t>
            </w:r>
          </w:p>
        </w:tc>
        <w:tc>
          <w:tcPr>
            <w:tcW w:w="1402" w:type="dxa"/>
            <w:tcBorders>
              <w:right w:val="dashSmallGap" w:sz="4" w:space="0" w:color="auto"/>
            </w:tcBorders>
          </w:tcPr>
          <w:p w14:paraId="76545CD7"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964</w:t>
            </w:r>
          </w:p>
        </w:tc>
        <w:tc>
          <w:tcPr>
            <w:tcW w:w="1440" w:type="dxa"/>
            <w:tcBorders>
              <w:left w:val="dashSmallGap" w:sz="4" w:space="0" w:color="auto"/>
            </w:tcBorders>
          </w:tcPr>
          <w:p w14:paraId="1D7AA955"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30</w:t>
            </w:r>
          </w:p>
        </w:tc>
        <w:tc>
          <w:tcPr>
            <w:tcW w:w="4655" w:type="dxa"/>
          </w:tcPr>
          <w:p w14:paraId="05BED3DC" w14:textId="77777777" w:rsidR="006828EE"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危険度が高く解体の必要性が高い</w:t>
            </w:r>
          </w:p>
        </w:tc>
      </w:tr>
      <w:tr w:rsidR="00A80F3B" w:rsidRPr="00271D66" w14:paraId="0777CB32" w14:textId="77777777" w:rsidTr="00E9543F">
        <w:trPr>
          <w:trHeight w:val="285"/>
        </w:trPr>
        <w:tc>
          <w:tcPr>
            <w:tcW w:w="1116" w:type="dxa"/>
            <w:shd w:val="clear" w:color="auto" w:fill="B6DDE8" w:themeFill="accent5" w:themeFillTint="66"/>
          </w:tcPr>
          <w:p w14:paraId="1492FA83" w14:textId="77777777" w:rsidR="006828EE" w:rsidRPr="00271D66" w:rsidRDefault="00E9543F"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寝屋川市</w:t>
            </w:r>
          </w:p>
        </w:tc>
        <w:tc>
          <w:tcPr>
            <w:tcW w:w="1402" w:type="dxa"/>
            <w:tcBorders>
              <w:right w:val="dashSmallGap" w:sz="4" w:space="0" w:color="auto"/>
            </w:tcBorders>
            <w:vAlign w:val="center"/>
          </w:tcPr>
          <w:p w14:paraId="65A13A52" w14:textId="77777777" w:rsidR="006828EE" w:rsidRPr="00271D66" w:rsidRDefault="00E9543F">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1,193</w:t>
            </w:r>
          </w:p>
        </w:tc>
        <w:tc>
          <w:tcPr>
            <w:tcW w:w="1440" w:type="dxa"/>
            <w:tcBorders>
              <w:left w:val="dashSmallGap" w:sz="4" w:space="0" w:color="auto"/>
            </w:tcBorders>
          </w:tcPr>
          <w:p w14:paraId="7547479C" w14:textId="77777777" w:rsidR="006828EE" w:rsidRPr="00271D66" w:rsidRDefault="00E9543F"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21</w:t>
            </w:r>
          </w:p>
        </w:tc>
        <w:tc>
          <w:tcPr>
            <w:tcW w:w="4655" w:type="dxa"/>
          </w:tcPr>
          <w:p w14:paraId="4A93141F" w14:textId="77777777" w:rsidR="006828EE"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空き家等の評価</w:t>
            </w:r>
            <w:r w:rsidRPr="00271D66">
              <w:rPr>
                <w:rFonts w:asciiTheme="minorEastAsia" w:hAnsiTheme="minorEastAsia" w:cs="Meiryo UI"/>
                <w:color w:val="000000" w:themeColor="text1"/>
                <w:sz w:val="18"/>
                <w:szCs w:val="18"/>
              </w:rPr>
              <w:t>D（評点300点以上）</w:t>
            </w:r>
          </w:p>
        </w:tc>
      </w:tr>
      <w:tr w:rsidR="00A80F3B" w:rsidRPr="00271D66" w14:paraId="7B52E60B" w14:textId="77777777" w:rsidTr="00C81B5B">
        <w:trPr>
          <w:trHeight w:val="300"/>
        </w:trPr>
        <w:tc>
          <w:tcPr>
            <w:tcW w:w="1116" w:type="dxa"/>
            <w:shd w:val="clear" w:color="auto" w:fill="B6DDE8" w:themeFill="accent5" w:themeFillTint="66"/>
          </w:tcPr>
          <w:p w14:paraId="19BB0027" w14:textId="77777777" w:rsidR="00E9543F" w:rsidRPr="00271D66" w:rsidRDefault="00E9543F"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羽曳野市</w:t>
            </w:r>
          </w:p>
        </w:tc>
        <w:tc>
          <w:tcPr>
            <w:tcW w:w="1402" w:type="dxa"/>
            <w:tcBorders>
              <w:right w:val="dashSmallGap" w:sz="4" w:space="0" w:color="auto"/>
            </w:tcBorders>
          </w:tcPr>
          <w:p w14:paraId="36019A7B" w14:textId="77777777" w:rsidR="00E9543F" w:rsidRPr="00271D66" w:rsidRDefault="00E9543F">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1,336</w:t>
            </w:r>
          </w:p>
        </w:tc>
        <w:tc>
          <w:tcPr>
            <w:tcW w:w="1440" w:type="dxa"/>
            <w:tcBorders>
              <w:left w:val="dashSmallGap" w:sz="4" w:space="0" w:color="auto"/>
            </w:tcBorders>
          </w:tcPr>
          <w:p w14:paraId="76903101" w14:textId="77777777" w:rsidR="00E9543F" w:rsidRPr="00271D66" w:rsidRDefault="00E9543F">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14</w:t>
            </w:r>
          </w:p>
        </w:tc>
        <w:tc>
          <w:tcPr>
            <w:tcW w:w="4655" w:type="dxa"/>
          </w:tcPr>
          <w:p w14:paraId="14B4E8C7" w14:textId="77777777" w:rsidR="00E9543F"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倒壊や建築資材の飛散等の危険が切迫しており、緊急度が極めて高い状態</w:t>
            </w:r>
          </w:p>
        </w:tc>
      </w:tr>
      <w:tr w:rsidR="00A80F3B" w:rsidRPr="00271D66" w14:paraId="610C6E8D" w14:textId="77777777" w:rsidTr="00C81B5B">
        <w:trPr>
          <w:trHeight w:val="141"/>
        </w:trPr>
        <w:tc>
          <w:tcPr>
            <w:tcW w:w="1116" w:type="dxa"/>
            <w:shd w:val="clear" w:color="auto" w:fill="B6DDE8" w:themeFill="accent5" w:themeFillTint="66"/>
          </w:tcPr>
          <w:p w14:paraId="36502656"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藤井寺市</w:t>
            </w:r>
          </w:p>
        </w:tc>
        <w:tc>
          <w:tcPr>
            <w:tcW w:w="1402" w:type="dxa"/>
            <w:tcBorders>
              <w:right w:val="dashSmallGap" w:sz="4" w:space="0" w:color="auto"/>
            </w:tcBorders>
          </w:tcPr>
          <w:p w14:paraId="3BDB9246"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687</w:t>
            </w:r>
          </w:p>
        </w:tc>
        <w:tc>
          <w:tcPr>
            <w:tcW w:w="1440" w:type="dxa"/>
            <w:tcBorders>
              <w:left w:val="dashSmallGap" w:sz="4" w:space="0" w:color="auto"/>
            </w:tcBorders>
          </w:tcPr>
          <w:p w14:paraId="718769E2" w14:textId="77777777" w:rsidR="006828EE" w:rsidRPr="00271D66" w:rsidRDefault="00E9543F"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48</w:t>
            </w:r>
          </w:p>
        </w:tc>
        <w:tc>
          <w:tcPr>
            <w:tcW w:w="4655" w:type="dxa"/>
          </w:tcPr>
          <w:p w14:paraId="72F5F6DD" w14:textId="77777777" w:rsidR="006828EE" w:rsidRPr="00271D66" w:rsidRDefault="00E9543F" w:rsidP="006828E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保安上危険（評点</w:t>
            </w:r>
            <w:r w:rsidRPr="00271D66">
              <w:rPr>
                <w:rFonts w:asciiTheme="minorEastAsia" w:hAnsiTheme="minorEastAsia" w:cs="Meiryo UI"/>
                <w:color w:val="000000" w:themeColor="text1"/>
                <w:sz w:val="18"/>
                <w:szCs w:val="18"/>
              </w:rPr>
              <w:t>100点以上）</w:t>
            </w:r>
          </w:p>
        </w:tc>
      </w:tr>
      <w:tr w:rsidR="00A80F3B" w:rsidRPr="00271D66" w14:paraId="27A41B72" w14:textId="77777777" w:rsidTr="00EB334D">
        <w:trPr>
          <w:trHeight w:val="117"/>
        </w:trPr>
        <w:tc>
          <w:tcPr>
            <w:tcW w:w="1116" w:type="dxa"/>
            <w:shd w:val="clear" w:color="auto" w:fill="B6DDE8" w:themeFill="accent5" w:themeFillTint="66"/>
          </w:tcPr>
          <w:p w14:paraId="34F9F136"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東大阪市</w:t>
            </w:r>
          </w:p>
        </w:tc>
        <w:tc>
          <w:tcPr>
            <w:tcW w:w="1402" w:type="dxa"/>
            <w:tcBorders>
              <w:right w:val="dashSmallGap" w:sz="4" w:space="0" w:color="auto"/>
            </w:tcBorders>
          </w:tcPr>
          <w:p w14:paraId="73A78439"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2,800</w:t>
            </w:r>
          </w:p>
        </w:tc>
        <w:tc>
          <w:tcPr>
            <w:tcW w:w="1440" w:type="dxa"/>
            <w:tcBorders>
              <w:left w:val="dashSmallGap" w:sz="4" w:space="0" w:color="auto"/>
            </w:tcBorders>
          </w:tcPr>
          <w:p w14:paraId="7C887637" w14:textId="77777777" w:rsidR="006828EE" w:rsidRPr="00271D66" w:rsidRDefault="00EB334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28</w:t>
            </w:r>
          </w:p>
        </w:tc>
        <w:tc>
          <w:tcPr>
            <w:tcW w:w="4655" w:type="dxa"/>
            <w:vAlign w:val="center"/>
          </w:tcPr>
          <w:p w14:paraId="1A2C1165" w14:textId="77777777" w:rsidR="006828EE" w:rsidRPr="00271D66" w:rsidRDefault="00E9543F" w:rsidP="00C81B5B">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建物の倒壊や建築資材の飛散等の可能性が高く、危険性が高い</w:t>
            </w:r>
          </w:p>
        </w:tc>
      </w:tr>
      <w:tr w:rsidR="00A80F3B" w:rsidRPr="00271D66" w14:paraId="362D2580" w14:textId="77777777" w:rsidTr="00C81B5B">
        <w:trPr>
          <w:trHeight w:val="221"/>
        </w:trPr>
        <w:tc>
          <w:tcPr>
            <w:tcW w:w="1116" w:type="dxa"/>
            <w:shd w:val="clear" w:color="auto" w:fill="B6DDE8" w:themeFill="accent5" w:themeFillTint="66"/>
          </w:tcPr>
          <w:p w14:paraId="5DBDB064" w14:textId="77777777" w:rsidR="006828EE"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泉南市</w:t>
            </w:r>
          </w:p>
        </w:tc>
        <w:tc>
          <w:tcPr>
            <w:tcW w:w="1402" w:type="dxa"/>
            <w:tcBorders>
              <w:right w:val="dashSmallGap" w:sz="4" w:space="0" w:color="auto"/>
            </w:tcBorders>
          </w:tcPr>
          <w:p w14:paraId="5124CD36"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637</w:t>
            </w:r>
          </w:p>
        </w:tc>
        <w:tc>
          <w:tcPr>
            <w:tcW w:w="1440" w:type="dxa"/>
            <w:tcBorders>
              <w:left w:val="dashSmallGap" w:sz="4" w:space="0" w:color="auto"/>
            </w:tcBorders>
          </w:tcPr>
          <w:p w14:paraId="0BE16524"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17</w:t>
            </w:r>
          </w:p>
        </w:tc>
        <w:tc>
          <w:tcPr>
            <w:tcW w:w="4655" w:type="dxa"/>
            <w:vAlign w:val="center"/>
          </w:tcPr>
          <w:p w14:paraId="60F1C55B" w14:textId="77777777" w:rsidR="006828EE" w:rsidRPr="00271D66" w:rsidRDefault="00EB334D">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危険度</w:t>
            </w:r>
            <w:r w:rsidRPr="00271D66">
              <w:rPr>
                <w:rFonts w:asciiTheme="minorEastAsia" w:hAnsiTheme="minorEastAsia" w:cs="Meiryo UI"/>
                <w:color w:val="000000" w:themeColor="text1"/>
                <w:sz w:val="18"/>
                <w:szCs w:val="18"/>
              </w:rPr>
              <w:t>A</w:t>
            </w:r>
          </w:p>
        </w:tc>
      </w:tr>
      <w:tr w:rsidR="00A80F3B" w:rsidRPr="00271D66" w14:paraId="096F0E78" w14:textId="77777777" w:rsidTr="00E9543F">
        <w:trPr>
          <w:trHeight w:val="225"/>
        </w:trPr>
        <w:tc>
          <w:tcPr>
            <w:tcW w:w="1116" w:type="dxa"/>
            <w:tcBorders>
              <w:bottom w:val="single" w:sz="4" w:space="0" w:color="auto"/>
            </w:tcBorders>
            <w:shd w:val="clear" w:color="auto" w:fill="B6DDE8" w:themeFill="accent5" w:themeFillTint="66"/>
          </w:tcPr>
          <w:p w14:paraId="7D04797C" w14:textId="77777777" w:rsidR="0003137D" w:rsidRPr="00271D66" w:rsidRDefault="006828EE" w:rsidP="00C81B5B">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河南町</w:t>
            </w:r>
          </w:p>
        </w:tc>
        <w:tc>
          <w:tcPr>
            <w:tcW w:w="1402" w:type="dxa"/>
            <w:tcBorders>
              <w:bottom w:val="single" w:sz="4" w:space="0" w:color="auto"/>
              <w:right w:val="dashSmallGap" w:sz="4" w:space="0" w:color="auto"/>
            </w:tcBorders>
          </w:tcPr>
          <w:p w14:paraId="2FB59005" w14:textId="77777777" w:rsidR="006828EE" w:rsidRPr="00271D66" w:rsidRDefault="006828EE"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258</w:t>
            </w:r>
          </w:p>
        </w:tc>
        <w:tc>
          <w:tcPr>
            <w:tcW w:w="1440" w:type="dxa"/>
            <w:tcBorders>
              <w:left w:val="dashSmallGap" w:sz="4" w:space="0" w:color="auto"/>
              <w:bottom w:val="single" w:sz="4" w:space="0" w:color="auto"/>
            </w:tcBorders>
          </w:tcPr>
          <w:p w14:paraId="6362E0F6" w14:textId="77777777" w:rsidR="006828EE" w:rsidRPr="00271D66" w:rsidRDefault="0003137D" w:rsidP="00C81B5B">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7</w:t>
            </w:r>
          </w:p>
        </w:tc>
        <w:tc>
          <w:tcPr>
            <w:tcW w:w="4655" w:type="dxa"/>
            <w:tcBorders>
              <w:bottom w:val="single" w:sz="4" w:space="0" w:color="auto"/>
            </w:tcBorders>
            <w:vAlign w:val="center"/>
          </w:tcPr>
          <w:p w14:paraId="635D32B4" w14:textId="77777777" w:rsidR="006828EE" w:rsidRPr="00271D66" w:rsidRDefault="00EB334D" w:rsidP="00C81B5B">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危険度大</w:t>
            </w:r>
          </w:p>
        </w:tc>
      </w:tr>
      <w:tr w:rsidR="00A80F3B" w:rsidRPr="00271D66" w14:paraId="60C5848F" w14:textId="77777777" w:rsidTr="00C81B5B">
        <w:trPr>
          <w:trHeight w:val="330"/>
        </w:trPr>
        <w:tc>
          <w:tcPr>
            <w:tcW w:w="1116" w:type="dxa"/>
            <w:tcBorders>
              <w:top w:val="single" w:sz="4" w:space="0" w:color="auto"/>
            </w:tcBorders>
            <w:shd w:val="clear" w:color="auto" w:fill="B6DDE8" w:themeFill="accent5" w:themeFillTint="66"/>
            <w:vAlign w:val="center"/>
          </w:tcPr>
          <w:p w14:paraId="048AB45D" w14:textId="77777777" w:rsidR="0003137D" w:rsidRPr="00271D66" w:rsidRDefault="0003137D" w:rsidP="00C81B5B">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合計</w:t>
            </w:r>
          </w:p>
        </w:tc>
        <w:tc>
          <w:tcPr>
            <w:tcW w:w="1402" w:type="dxa"/>
            <w:tcBorders>
              <w:top w:val="single" w:sz="4" w:space="0" w:color="auto"/>
              <w:right w:val="dashSmallGap" w:sz="4" w:space="0" w:color="auto"/>
            </w:tcBorders>
          </w:tcPr>
          <w:p w14:paraId="5836120D" w14:textId="77777777" w:rsidR="0003137D" w:rsidRPr="00271D66" w:rsidRDefault="0003137D" w:rsidP="006828E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15,890</w:t>
            </w:r>
          </w:p>
          <w:p w14:paraId="2D5F5464" w14:textId="77777777" w:rsidR="0003137D" w:rsidRPr="00271D66" w:rsidRDefault="0003137D">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Pr="00271D66">
              <w:rPr>
                <w:rFonts w:asciiTheme="minorEastAsia" w:hAnsiTheme="minorEastAsia" w:cs="Meiryo UI"/>
                <w:color w:val="000000" w:themeColor="text1"/>
                <w:sz w:val="18"/>
                <w:szCs w:val="18"/>
              </w:rPr>
              <w:t>100.0％）</w:t>
            </w:r>
          </w:p>
        </w:tc>
        <w:tc>
          <w:tcPr>
            <w:tcW w:w="1440" w:type="dxa"/>
            <w:tcBorders>
              <w:top w:val="single" w:sz="4" w:space="0" w:color="auto"/>
              <w:left w:val="dashSmallGap" w:sz="4" w:space="0" w:color="auto"/>
            </w:tcBorders>
          </w:tcPr>
          <w:p w14:paraId="3D3547BC" w14:textId="77777777" w:rsidR="0003137D" w:rsidRPr="00271D66" w:rsidRDefault="0003137D" w:rsidP="0003137D">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316</w:t>
            </w:r>
          </w:p>
          <w:p w14:paraId="400DD51B" w14:textId="77777777" w:rsidR="0003137D" w:rsidRPr="00271D66" w:rsidRDefault="0003137D" w:rsidP="0003137D">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Pr="00271D66">
              <w:rPr>
                <w:rFonts w:asciiTheme="minorEastAsia" w:hAnsiTheme="minorEastAsia" w:cs="Meiryo UI"/>
                <w:color w:val="000000" w:themeColor="text1"/>
                <w:sz w:val="18"/>
                <w:szCs w:val="18"/>
              </w:rPr>
              <w:t>2.0％）</w:t>
            </w:r>
          </w:p>
        </w:tc>
        <w:tc>
          <w:tcPr>
            <w:tcW w:w="4655" w:type="dxa"/>
            <w:tcBorders>
              <w:top w:val="single" w:sz="4" w:space="0" w:color="auto"/>
            </w:tcBorders>
            <w:vAlign w:val="center"/>
          </w:tcPr>
          <w:p w14:paraId="6DB55688" w14:textId="77777777" w:rsidR="0003137D" w:rsidRPr="00271D66" w:rsidRDefault="0003137D" w:rsidP="00C81B5B">
            <w:pPr>
              <w:spacing w:line="300" w:lineRule="exact"/>
              <w:rPr>
                <w:rFonts w:asciiTheme="minorEastAsia" w:hAnsiTheme="minorEastAsia" w:cs="Meiryo UI"/>
                <w:color w:val="000000" w:themeColor="text1"/>
                <w:sz w:val="18"/>
                <w:szCs w:val="18"/>
              </w:rPr>
            </w:pPr>
          </w:p>
        </w:tc>
      </w:tr>
    </w:tbl>
    <w:p w14:paraId="147B442F" w14:textId="77777777" w:rsidR="00A55A95" w:rsidRPr="00271D66" w:rsidRDefault="00A55A95" w:rsidP="001A0602">
      <w:pPr>
        <w:rPr>
          <w:rFonts w:asciiTheme="majorEastAsia" w:eastAsiaTheme="majorEastAsia" w:hAnsiTheme="majorEastAsia" w:cs="Meiryo UI"/>
          <w:color w:val="000000" w:themeColor="text1"/>
        </w:rPr>
      </w:pPr>
    </w:p>
    <w:p w14:paraId="323EF43B" w14:textId="11C090D8" w:rsidR="006F3B55" w:rsidRPr="00271D66" w:rsidRDefault="002D2568" w:rsidP="001A115A">
      <w:pPr>
        <w:widowControl/>
        <w:ind w:left="210" w:hangingChars="100" w:hanging="210"/>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BF006C" w:rsidRPr="00271D66">
        <w:rPr>
          <w:rFonts w:asciiTheme="minorEastAsia" w:hAnsiTheme="minorEastAsia" w:cs="Meiryo UI" w:hint="eastAsia"/>
          <w:color w:val="000000" w:themeColor="text1"/>
        </w:rPr>
        <w:t>また</w:t>
      </w:r>
      <w:r w:rsidR="005A53DB" w:rsidRPr="00271D66">
        <w:rPr>
          <w:rFonts w:asciiTheme="minorEastAsia" w:hAnsiTheme="minorEastAsia" w:cs="Meiryo UI" w:hint="eastAsia"/>
          <w:color w:val="000000" w:themeColor="text1"/>
        </w:rPr>
        <w:t>、</w:t>
      </w:r>
      <w:r w:rsidR="003C6BC8" w:rsidRPr="00271D66">
        <w:rPr>
          <w:rFonts w:asciiTheme="minorEastAsia" w:hAnsiTheme="minorEastAsia" w:cs="Meiryo UI" w:hint="eastAsia"/>
          <w:color w:val="000000" w:themeColor="text1"/>
        </w:rPr>
        <w:t>空家は、</w:t>
      </w:r>
      <w:r w:rsidR="00355624" w:rsidRPr="00271D66">
        <w:rPr>
          <w:rFonts w:asciiTheme="minorEastAsia" w:hAnsiTheme="minorEastAsia" w:cs="Meiryo UI" w:hint="eastAsia"/>
          <w:color w:val="000000" w:themeColor="text1"/>
        </w:rPr>
        <w:t>旧耐震基準で建設された</w:t>
      </w:r>
      <w:r w:rsidR="003C6BC8" w:rsidRPr="00271D66">
        <w:rPr>
          <w:rFonts w:asciiTheme="minorEastAsia" w:hAnsiTheme="minorEastAsia" w:cs="Meiryo UI" w:hint="eastAsia"/>
          <w:color w:val="000000" w:themeColor="text1"/>
        </w:rPr>
        <w:t>住宅が</w:t>
      </w:r>
      <w:r w:rsidR="00BF006C" w:rsidRPr="00271D66">
        <w:rPr>
          <w:rFonts w:asciiTheme="minorEastAsia" w:hAnsiTheme="minorEastAsia" w:cs="Meiryo UI" w:hint="eastAsia"/>
          <w:color w:val="000000" w:themeColor="text1"/>
        </w:rPr>
        <w:t>大部分を占めている</w:t>
      </w:r>
      <w:r w:rsidR="00164F42" w:rsidRPr="00271D66">
        <w:rPr>
          <w:rFonts w:asciiTheme="minorEastAsia" w:hAnsiTheme="minorEastAsia" w:cs="Meiryo UI" w:hint="eastAsia"/>
          <w:color w:val="000000" w:themeColor="text1"/>
        </w:rPr>
        <w:t>ことから、耐震性を満たさない</w:t>
      </w:r>
      <w:r w:rsidR="00275F9F" w:rsidRPr="00271D66">
        <w:rPr>
          <w:rFonts w:asciiTheme="minorEastAsia" w:hAnsiTheme="minorEastAsia" w:cs="Meiryo UI" w:hint="eastAsia"/>
          <w:color w:val="000000" w:themeColor="text1"/>
        </w:rPr>
        <w:t>老朽化した</w:t>
      </w:r>
      <w:r w:rsidR="00164F42" w:rsidRPr="00271D66">
        <w:rPr>
          <w:rFonts w:asciiTheme="minorEastAsia" w:hAnsiTheme="minorEastAsia" w:cs="Meiryo UI" w:hint="eastAsia"/>
          <w:color w:val="000000" w:themeColor="text1"/>
        </w:rPr>
        <w:t>木造住宅の</w:t>
      </w:r>
      <w:r w:rsidR="00275F9F" w:rsidRPr="00271D66">
        <w:rPr>
          <w:rFonts w:asciiTheme="minorEastAsia" w:hAnsiTheme="minorEastAsia" w:cs="Meiryo UI" w:hint="eastAsia"/>
          <w:color w:val="000000" w:themeColor="text1"/>
        </w:rPr>
        <w:t>除却</w:t>
      </w:r>
      <w:r w:rsidR="00164F42" w:rsidRPr="00271D66">
        <w:rPr>
          <w:rFonts w:asciiTheme="minorEastAsia" w:hAnsiTheme="minorEastAsia" w:cs="Meiryo UI" w:hint="eastAsia"/>
          <w:color w:val="000000" w:themeColor="text1"/>
        </w:rPr>
        <w:t>など</w:t>
      </w:r>
      <w:r w:rsidR="0083174C" w:rsidRPr="00271D66">
        <w:rPr>
          <w:rFonts w:asciiTheme="minorEastAsia" w:hAnsiTheme="minorEastAsia" w:cs="Meiryo UI" w:hint="eastAsia"/>
          <w:color w:val="000000" w:themeColor="text1"/>
        </w:rPr>
        <w:t>、</w:t>
      </w:r>
      <w:r w:rsidR="003C6BC8" w:rsidRPr="00271D66">
        <w:rPr>
          <w:rFonts w:asciiTheme="minorEastAsia" w:hAnsiTheme="minorEastAsia" w:cs="Meiryo UI" w:hint="eastAsia"/>
          <w:color w:val="000000" w:themeColor="text1"/>
        </w:rPr>
        <w:t>耐震対策</w:t>
      </w:r>
      <w:r w:rsidR="002E7BD5" w:rsidRPr="00271D66">
        <w:rPr>
          <w:rFonts w:asciiTheme="minorEastAsia" w:hAnsiTheme="minorEastAsia" w:cs="Meiryo UI" w:hint="eastAsia"/>
          <w:color w:val="000000" w:themeColor="text1"/>
        </w:rPr>
        <w:t>等</w:t>
      </w:r>
      <w:r w:rsidR="00C9673B" w:rsidRPr="00271D66">
        <w:rPr>
          <w:rFonts w:asciiTheme="minorEastAsia" w:hAnsiTheme="minorEastAsia" w:cs="Meiryo UI" w:hint="eastAsia"/>
          <w:color w:val="000000" w:themeColor="text1"/>
        </w:rPr>
        <w:t>を</w:t>
      </w:r>
      <w:r w:rsidR="00856F67" w:rsidRPr="00271D66">
        <w:rPr>
          <w:rFonts w:asciiTheme="minorEastAsia" w:hAnsiTheme="minorEastAsia" w:cs="Meiryo UI" w:hint="eastAsia"/>
          <w:color w:val="000000" w:themeColor="text1"/>
        </w:rPr>
        <w:t>活用</w:t>
      </w:r>
      <w:r w:rsidR="003C6BC8" w:rsidRPr="00271D66">
        <w:rPr>
          <w:rFonts w:asciiTheme="minorEastAsia" w:hAnsiTheme="minorEastAsia" w:cs="Meiryo UI" w:hint="eastAsia"/>
          <w:color w:val="000000" w:themeColor="text1"/>
        </w:rPr>
        <w:t>した取組みの促進が必要です。</w:t>
      </w:r>
    </w:p>
    <w:p w14:paraId="342C4D42" w14:textId="5C545BE0" w:rsidR="006F3B55" w:rsidRDefault="006F3B55" w:rsidP="001A0602">
      <w:pPr>
        <w:rPr>
          <w:rFonts w:asciiTheme="minorEastAsia" w:hAnsiTheme="minorEastAsia" w:cs="Meiryo UI"/>
          <w:color w:val="000000" w:themeColor="text1"/>
        </w:rPr>
      </w:pPr>
    </w:p>
    <w:p w14:paraId="2B557EB6" w14:textId="6B727F34" w:rsidR="00367382" w:rsidRDefault="00367382" w:rsidP="001A0602">
      <w:pPr>
        <w:rPr>
          <w:rFonts w:asciiTheme="minorEastAsia" w:hAnsiTheme="minorEastAsia" w:cs="Meiryo UI"/>
          <w:color w:val="000000" w:themeColor="text1"/>
        </w:rPr>
      </w:pPr>
    </w:p>
    <w:p w14:paraId="2286E8DA" w14:textId="77777777" w:rsidR="00367382" w:rsidRPr="00271D66" w:rsidRDefault="00367382" w:rsidP="001A0602">
      <w:pPr>
        <w:rPr>
          <w:rFonts w:asciiTheme="minorEastAsia" w:hAnsiTheme="minorEastAsia" w:cs="Meiryo UI"/>
          <w:color w:val="000000" w:themeColor="text1"/>
        </w:rPr>
      </w:pPr>
    </w:p>
    <w:p w14:paraId="229C9DF1" w14:textId="65F40EC5" w:rsidR="006F3B55" w:rsidRPr="00271D66" w:rsidRDefault="00BF006C" w:rsidP="006F3B55">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表</w:t>
      </w:r>
      <w:r w:rsidR="00657D7B" w:rsidRPr="00271D66">
        <w:rPr>
          <w:rFonts w:asciiTheme="majorEastAsia" w:eastAsiaTheme="majorEastAsia" w:hAnsiTheme="majorEastAsia" w:cs="Meiryo UI"/>
          <w:color w:val="000000" w:themeColor="text1"/>
        </w:rPr>
        <w:t>8</w:t>
      </w:r>
      <w:r w:rsidR="006F3B55" w:rsidRPr="00271D66">
        <w:rPr>
          <w:rFonts w:asciiTheme="majorEastAsia" w:eastAsiaTheme="majorEastAsia" w:hAnsiTheme="majorEastAsia" w:cs="Meiryo UI"/>
          <w:color w:val="000000" w:themeColor="text1"/>
        </w:rPr>
        <w:t>〔</w:t>
      </w:r>
      <w:r w:rsidR="006F3B55" w:rsidRPr="00271D66">
        <w:rPr>
          <w:rFonts w:asciiTheme="majorEastAsia" w:eastAsiaTheme="majorEastAsia" w:hAnsiTheme="majorEastAsia" w:cs="Meiryo UI" w:hint="eastAsia"/>
          <w:color w:val="000000" w:themeColor="text1"/>
        </w:rPr>
        <w:t>旧耐震基準の</w:t>
      </w:r>
      <w:r w:rsidR="006F3B55" w:rsidRPr="00271D66">
        <w:rPr>
          <w:rFonts w:asciiTheme="majorEastAsia" w:eastAsiaTheme="majorEastAsia" w:hAnsiTheme="majorEastAsia" w:cs="Meiryo UI"/>
          <w:color w:val="000000" w:themeColor="text1"/>
        </w:rPr>
        <w:t>空家</w:t>
      </w:r>
      <w:r w:rsidR="006F3B55" w:rsidRPr="00271D66">
        <w:rPr>
          <w:rFonts w:asciiTheme="majorEastAsia" w:eastAsiaTheme="majorEastAsia" w:hAnsiTheme="majorEastAsia" w:cs="Meiryo UI" w:hint="eastAsia"/>
          <w:color w:val="000000" w:themeColor="text1"/>
        </w:rPr>
        <w:t>の状況</w:t>
      </w:r>
      <w:r w:rsidR="006F3B55" w:rsidRPr="00271D66">
        <w:rPr>
          <w:rFonts w:asciiTheme="majorEastAsia" w:eastAsiaTheme="majorEastAsia" w:hAnsiTheme="majorEastAsia" w:cs="Meiryo UI"/>
          <w:color w:val="000000" w:themeColor="text1"/>
        </w:rPr>
        <w:t>〕</w:t>
      </w:r>
    </w:p>
    <w:p w14:paraId="6D63EC88" w14:textId="31CB2716" w:rsidR="006F3B55" w:rsidRPr="00271D66" w:rsidRDefault="006F3B55" w:rsidP="00310298">
      <w:pPr>
        <w:spacing w:line="300" w:lineRule="exact"/>
        <w:ind w:left="180" w:hangingChars="100" w:hanging="180"/>
        <w:rPr>
          <w:rFonts w:asciiTheme="minorEastAsia" w:hAnsiTheme="minorEastAsia" w:cs="Meiryo UI"/>
          <w:color w:val="000000" w:themeColor="text1"/>
        </w:rPr>
      </w:pPr>
      <w:r w:rsidRPr="00271D66">
        <w:rPr>
          <w:rFonts w:asciiTheme="majorEastAsia" w:eastAsiaTheme="majorEastAsia" w:hAnsiTheme="majorEastAsia" w:cs="Meiryo UI" w:hint="eastAsia"/>
          <w:color w:val="000000" w:themeColor="text1"/>
          <w:sz w:val="18"/>
        </w:rPr>
        <w:t>※</w:t>
      </w:r>
      <w:r w:rsidRPr="00271D66">
        <w:rPr>
          <w:rFonts w:asciiTheme="majorEastAsia" w:eastAsiaTheme="majorEastAsia" w:hAnsiTheme="majorEastAsia" w:cs="Meiryo UI"/>
          <w:color w:val="000000" w:themeColor="text1"/>
          <w:sz w:val="18"/>
        </w:rPr>
        <w:t>平成30年10月末時点で</w:t>
      </w:r>
      <w:r w:rsidR="00BB5D26" w:rsidRPr="00271D66">
        <w:rPr>
          <w:rFonts w:asciiTheme="majorEastAsia" w:eastAsiaTheme="majorEastAsia" w:hAnsiTheme="majorEastAsia" w:cs="Meiryo UI" w:hint="eastAsia"/>
          <w:color w:val="000000" w:themeColor="text1"/>
          <w:sz w:val="18"/>
        </w:rPr>
        <w:t>空家実態把握調査（全域）を実施のうえ</w:t>
      </w:r>
      <w:r w:rsidRPr="00271D66">
        <w:rPr>
          <w:rFonts w:asciiTheme="majorEastAsia" w:eastAsiaTheme="majorEastAsia" w:hAnsiTheme="majorEastAsia" w:cs="Meiryo UI"/>
          <w:color w:val="000000" w:themeColor="text1"/>
          <w:sz w:val="18"/>
        </w:rPr>
        <w:t>空家等対策計画を策定している市町村の公表資料に基づき、大阪府にて作成。</w:t>
      </w:r>
    </w:p>
    <w:tbl>
      <w:tblPr>
        <w:tblStyle w:val="a3"/>
        <w:tblW w:w="8613" w:type="dxa"/>
        <w:tblLook w:val="04A0" w:firstRow="1" w:lastRow="0" w:firstColumn="1" w:lastColumn="0" w:noHBand="0" w:noVBand="1"/>
      </w:tblPr>
      <w:tblGrid>
        <w:gridCol w:w="1116"/>
        <w:gridCol w:w="1402"/>
        <w:gridCol w:w="1440"/>
        <w:gridCol w:w="4655"/>
      </w:tblGrid>
      <w:tr w:rsidR="00A80F3B" w:rsidRPr="00271D66" w14:paraId="1D024074" w14:textId="77777777" w:rsidTr="001738BE">
        <w:trPr>
          <w:trHeight w:val="595"/>
        </w:trPr>
        <w:tc>
          <w:tcPr>
            <w:tcW w:w="1116" w:type="dxa"/>
            <w:shd w:val="clear" w:color="auto" w:fill="B6DDE8" w:themeFill="accent5" w:themeFillTint="66"/>
            <w:vAlign w:val="center"/>
          </w:tcPr>
          <w:p w14:paraId="2D761046" w14:textId="77777777" w:rsidR="00355624" w:rsidRPr="00271D66" w:rsidRDefault="00355624" w:rsidP="001738B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市町村名</w:t>
            </w:r>
          </w:p>
        </w:tc>
        <w:tc>
          <w:tcPr>
            <w:tcW w:w="1402" w:type="dxa"/>
            <w:tcBorders>
              <w:right w:val="dashSmallGap" w:sz="4" w:space="0" w:color="auto"/>
            </w:tcBorders>
            <w:shd w:val="clear" w:color="auto" w:fill="B6DDE8" w:themeFill="accent5" w:themeFillTint="66"/>
            <w:vAlign w:val="center"/>
          </w:tcPr>
          <w:p w14:paraId="255B1271" w14:textId="77777777" w:rsidR="00355624" w:rsidRPr="00271D66" w:rsidRDefault="00355624" w:rsidP="001738B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母数（</w:t>
            </w:r>
            <w:r w:rsidRPr="00271D66">
              <w:rPr>
                <w:rFonts w:asciiTheme="majorEastAsia" w:eastAsiaTheme="majorEastAsia" w:hAnsiTheme="majorEastAsia" w:cs="Meiryo UI"/>
                <w:color w:val="000000" w:themeColor="text1"/>
                <w:sz w:val="18"/>
                <w:szCs w:val="18"/>
              </w:rPr>
              <w:t>N）</w:t>
            </w:r>
          </w:p>
        </w:tc>
        <w:tc>
          <w:tcPr>
            <w:tcW w:w="1440" w:type="dxa"/>
            <w:tcBorders>
              <w:left w:val="dashSmallGap" w:sz="4" w:space="0" w:color="auto"/>
            </w:tcBorders>
            <w:shd w:val="clear" w:color="auto" w:fill="B6DDE8" w:themeFill="accent5" w:themeFillTint="66"/>
            <w:vAlign w:val="center"/>
          </w:tcPr>
          <w:p w14:paraId="31DF37B1" w14:textId="77777777" w:rsidR="00355624" w:rsidRPr="00271D66" w:rsidRDefault="00355624">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うち旧耐震基準のもの</w:t>
            </w:r>
          </w:p>
        </w:tc>
        <w:tc>
          <w:tcPr>
            <w:tcW w:w="4655" w:type="dxa"/>
            <w:shd w:val="clear" w:color="auto" w:fill="B6DDE8" w:themeFill="accent5" w:themeFillTint="66"/>
            <w:vAlign w:val="center"/>
          </w:tcPr>
          <w:p w14:paraId="5B685572" w14:textId="77777777" w:rsidR="00355624" w:rsidRPr="00271D66" w:rsidRDefault="00355624">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備考</w:t>
            </w:r>
          </w:p>
          <w:p w14:paraId="4CA2CF94" w14:textId="77777777" w:rsidR="00355624" w:rsidRPr="00271D66" w:rsidRDefault="00355624">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（市町村公表資料による空家の建築時期の分類）</w:t>
            </w:r>
          </w:p>
        </w:tc>
      </w:tr>
      <w:tr w:rsidR="00A80F3B" w:rsidRPr="00271D66" w14:paraId="093ED719" w14:textId="77777777" w:rsidTr="001738BE">
        <w:trPr>
          <w:trHeight w:val="229"/>
        </w:trPr>
        <w:tc>
          <w:tcPr>
            <w:tcW w:w="1116" w:type="dxa"/>
            <w:shd w:val="clear" w:color="auto" w:fill="B6DDE8" w:themeFill="accent5" w:themeFillTint="66"/>
          </w:tcPr>
          <w:p w14:paraId="7A6F53E4"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岸和田市</w:t>
            </w:r>
          </w:p>
        </w:tc>
        <w:tc>
          <w:tcPr>
            <w:tcW w:w="1402" w:type="dxa"/>
            <w:tcBorders>
              <w:right w:val="dashSmallGap" w:sz="4" w:space="0" w:color="auto"/>
            </w:tcBorders>
          </w:tcPr>
          <w:p w14:paraId="1BF2430C"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881</w:t>
            </w:r>
          </w:p>
        </w:tc>
        <w:tc>
          <w:tcPr>
            <w:tcW w:w="1440" w:type="dxa"/>
            <w:tcBorders>
              <w:left w:val="dashSmallGap" w:sz="4" w:space="0" w:color="auto"/>
            </w:tcBorders>
          </w:tcPr>
          <w:p w14:paraId="3802E885"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740</w:t>
            </w:r>
          </w:p>
        </w:tc>
        <w:tc>
          <w:tcPr>
            <w:tcW w:w="4655" w:type="dxa"/>
          </w:tcPr>
          <w:p w14:paraId="629F02E4" w14:textId="77777777" w:rsidR="00355624" w:rsidRPr="00271D66" w:rsidRDefault="00355624">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w:t>
            </w:r>
            <w:r w:rsidR="001A330D" w:rsidRPr="00271D66">
              <w:rPr>
                <w:rFonts w:asciiTheme="minorEastAsia" w:hAnsiTheme="minorEastAsia" w:cs="Meiryo UI"/>
                <w:color w:val="000000" w:themeColor="text1"/>
                <w:sz w:val="18"/>
                <w:szCs w:val="18"/>
              </w:rPr>
              <w:t>84％</w:t>
            </w:r>
          </w:p>
        </w:tc>
      </w:tr>
      <w:tr w:rsidR="00A80F3B" w:rsidRPr="00271D66" w14:paraId="35F1008E" w14:textId="77777777" w:rsidTr="001738BE">
        <w:trPr>
          <w:trHeight w:val="77"/>
        </w:trPr>
        <w:tc>
          <w:tcPr>
            <w:tcW w:w="1116" w:type="dxa"/>
            <w:shd w:val="clear" w:color="auto" w:fill="B6DDE8" w:themeFill="accent5" w:themeFillTint="66"/>
          </w:tcPr>
          <w:p w14:paraId="4ACE8DA2"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貝塚市</w:t>
            </w:r>
          </w:p>
        </w:tc>
        <w:tc>
          <w:tcPr>
            <w:tcW w:w="1402" w:type="dxa"/>
            <w:tcBorders>
              <w:right w:val="dashSmallGap" w:sz="4" w:space="0" w:color="auto"/>
            </w:tcBorders>
          </w:tcPr>
          <w:p w14:paraId="711C587D"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190</w:t>
            </w:r>
          </w:p>
        </w:tc>
        <w:tc>
          <w:tcPr>
            <w:tcW w:w="1440" w:type="dxa"/>
            <w:tcBorders>
              <w:left w:val="dashSmallGap" w:sz="4" w:space="0" w:color="auto"/>
            </w:tcBorders>
          </w:tcPr>
          <w:p w14:paraId="677BAF0A"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139</w:t>
            </w:r>
          </w:p>
        </w:tc>
        <w:tc>
          <w:tcPr>
            <w:tcW w:w="4655" w:type="dxa"/>
          </w:tcPr>
          <w:p w14:paraId="0EF707C0" w14:textId="77777777" w:rsidR="00355624"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55年以前：139件</w:t>
            </w:r>
          </w:p>
        </w:tc>
      </w:tr>
      <w:tr w:rsidR="00A80F3B" w:rsidRPr="00271D66" w14:paraId="0A70A84A" w14:textId="77777777" w:rsidTr="001738BE">
        <w:trPr>
          <w:trHeight w:val="257"/>
        </w:trPr>
        <w:tc>
          <w:tcPr>
            <w:tcW w:w="1116" w:type="dxa"/>
            <w:shd w:val="clear" w:color="auto" w:fill="B6DDE8" w:themeFill="accent5" w:themeFillTint="66"/>
          </w:tcPr>
          <w:p w14:paraId="79AF1D13"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守口市</w:t>
            </w:r>
          </w:p>
        </w:tc>
        <w:tc>
          <w:tcPr>
            <w:tcW w:w="1402" w:type="dxa"/>
            <w:tcBorders>
              <w:right w:val="dashSmallGap" w:sz="4" w:space="0" w:color="auto"/>
            </w:tcBorders>
          </w:tcPr>
          <w:p w14:paraId="4DFB6BC5"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1,570</w:t>
            </w:r>
          </w:p>
        </w:tc>
        <w:tc>
          <w:tcPr>
            <w:tcW w:w="1440" w:type="dxa"/>
            <w:tcBorders>
              <w:left w:val="dashSmallGap" w:sz="4" w:space="0" w:color="auto"/>
            </w:tcBorders>
          </w:tcPr>
          <w:p w14:paraId="416246CC"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1,032</w:t>
            </w:r>
          </w:p>
        </w:tc>
        <w:tc>
          <w:tcPr>
            <w:tcW w:w="4655" w:type="dxa"/>
          </w:tcPr>
          <w:p w14:paraId="7242DEF7" w14:textId="77777777" w:rsidR="00355624"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56年5月31日以前：1,032件</w:t>
            </w:r>
          </w:p>
        </w:tc>
      </w:tr>
      <w:tr w:rsidR="00A80F3B" w:rsidRPr="00271D66" w14:paraId="41BDE2D8" w14:textId="77777777" w:rsidTr="001738BE">
        <w:trPr>
          <w:trHeight w:val="327"/>
        </w:trPr>
        <w:tc>
          <w:tcPr>
            <w:tcW w:w="1116" w:type="dxa"/>
            <w:shd w:val="clear" w:color="auto" w:fill="B6DDE8" w:themeFill="accent5" w:themeFillTint="66"/>
          </w:tcPr>
          <w:p w14:paraId="1EF4CA6B" w14:textId="77777777" w:rsidR="00355624" w:rsidRPr="00271D66" w:rsidRDefault="001A330D"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枚方</w:t>
            </w:r>
            <w:r w:rsidR="00355624" w:rsidRPr="00271D66">
              <w:rPr>
                <w:rFonts w:asciiTheme="majorEastAsia" w:eastAsiaTheme="majorEastAsia" w:hAnsiTheme="majorEastAsia" w:cs="Meiryo UI" w:hint="eastAsia"/>
                <w:color w:val="000000" w:themeColor="text1"/>
                <w:sz w:val="18"/>
                <w:szCs w:val="18"/>
              </w:rPr>
              <w:t>市</w:t>
            </w:r>
          </w:p>
        </w:tc>
        <w:tc>
          <w:tcPr>
            <w:tcW w:w="1402" w:type="dxa"/>
            <w:tcBorders>
              <w:right w:val="dashSmallGap" w:sz="4" w:space="0" w:color="auto"/>
            </w:tcBorders>
          </w:tcPr>
          <w:p w14:paraId="300632CE"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2,023</w:t>
            </w:r>
          </w:p>
        </w:tc>
        <w:tc>
          <w:tcPr>
            <w:tcW w:w="1440" w:type="dxa"/>
            <w:tcBorders>
              <w:left w:val="dashSmallGap" w:sz="4" w:space="0" w:color="auto"/>
            </w:tcBorders>
          </w:tcPr>
          <w:p w14:paraId="78D7CAB2"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1,542</w:t>
            </w:r>
          </w:p>
        </w:tc>
        <w:tc>
          <w:tcPr>
            <w:tcW w:w="4655" w:type="dxa"/>
          </w:tcPr>
          <w:p w14:paraId="098801E8" w14:textId="77777777" w:rsidR="00355624"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築年数</w:t>
            </w:r>
            <w:r w:rsidRPr="00271D66">
              <w:rPr>
                <w:rFonts w:asciiTheme="minorEastAsia" w:hAnsiTheme="minorEastAsia" w:cs="Meiryo UI"/>
                <w:color w:val="000000" w:themeColor="text1"/>
                <w:sz w:val="18"/>
                <w:szCs w:val="18"/>
              </w:rPr>
              <w:t>36年以上のもの：1,542件</w:t>
            </w:r>
          </w:p>
        </w:tc>
      </w:tr>
      <w:tr w:rsidR="00A80F3B" w:rsidRPr="00271D66" w14:paraId="2B4D8705" w14:textId="77777777" w:rsidTr="00C81B5B">
        <w:trPr>
          <w:trHeight w:val="285"/>
        </w:trPr>
        <w:tc>
          <w:tcPr>
            <w:tcW w:w="1116" w:type="dxa"/>
            <w:shd w:val="clear" w:color="auto" w:fill="B6DDE8" w:themeFill="accent5" w:themeFillTint="66"/>
          </w:tcPr>
          <w:p w14:paraId="2CB44FD6" w14:textId="77777777" w:rsidR="001A330D" w:rsidRPr="00271D66" w:rsidRDefault="001A330D"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茨木市</w:t>
            </w:r>
          </w:p>
        </w:tc>
        <w:tc>
          <w:tcPr>
            <w:tcW w:w="1402" w:type="dxa"/>
            <w:tcBorders>
              <w:right w:val="dashSmallGap" w:sz="4" w:space="0" w:color="auto"/>
            </w:tcBorders>
          </w:tcPr>
          <w:p w14:paraId="1C6796A4" w14:textId="77777777" w:rsidR="001A330D" w:rsidRPr="00271D66" w:rsidRDefault="001A330D"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168</w:t>
            </w:r>
          </w:p>
        </w:tc>
        <w:tc>
          <w:tcPr>
            <w:tcW w:w="1440" w:type="dxa"/>
            <w:tcBorders>
              <w:left w:val="dashSmallGap" w:sz="4" w:space="0" w:color="auto"/>
            </w:tcBorders>
          </w:tcPr>
          <w:p w14:paraId="4D0AD982" w14:textId="5E76FDB0" w:rsidR="001A330D" w:rsidRPr="00271D66" w:rsidRDefault="001A330D"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13</w:t>
            </w:r>
            <w:r w:rsidR="00C819CA" w:rsidRPr="00271D66">
              <w:rPr>
                <w:rFonts w:asciiTheme="minorEastAsia" w:hAnsiTheme="minorEastAsia" w:cs="Meiryo UI"/>
                <w:color w:val="000000" w:themeColor="text1"/>
                <w:sz w:val="18"/>
                <w:szCs w:val="18"/>
              </w:rPr>
              <w:t>1</w:t>
            </w:r>
          </w:p>
        </w:tc>
        <w:tc>
          <w:tcPr>
            <w:tcW w:w="4655" w:type="dxa"/>
          </w:tcPr>
          <w:p w14:paraId="34473874" w14:textId="77777777" w:rsidR="001A330D"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55年以前：78％</w:t>
            </w:r>
          </w:p>
        </w:tc>
      </w:tr>
      <w:tr w:rsidR="00A80F3B" w:rsidRPr="00271D66" w14:paraId="4F591190" w14:textId="77777777" w:rsidTr="001738BE">
        <w:trPr>
          <w:trHeight w:val="240"/>
        </w:trPr>
        <w:tc>
          <w:tcPr>
            <w:tcW w:w="1116" w:type="dxa"/>
            <w:shd w:val="clear" w:color="auto" w:fill="B6DDE8" w:themeFill="accent5" w:themeFillTint="66"/>
          </w:tcPr>
          <w:p w14:paraId="58418C3A" w14:textId="77777777" w:rsidR="001A330D" w:rsidRPr="00271D66" w:rsidRDefault="001A330D"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泉佐野市</w:t>
            </w:r>
          </w:p>
        </w:tc>
        <w:tc>
          <w:tcPr>
            <w:tcW w:w="1402" w:type="dxa"/>
            <w:tcBorders>
              <w:right w:val="dashSmallGap" w:sz="4" w:space="0" w:color="auto"/>
            </w:tcBorders>
          </w:tcPr>
          <w:p w14:paraId="65AD7CDD" w14:textId="77777777" w:rsidR="001A330D" w:rsidRPr="00271D66" w:rsidRDefault="001A330D"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230</w:t>
            </w:r>
          </w:p>
        </w:tc>
        <w:tc>
          <w:tcPr>
            <w:tcW w:w="1440" w:type="dxa"/>
            <w:tcBorders>
              <w:left w:val="dashSmallGap" w:sz="4" w:space="0" w:color="auto"/>
            </w:tcBorders>
          </w:tcPr>
          <w:p w14:paraId="4B9C046C" w14:textId="77777777" w:rsidR="001A330D" w:rsidRPr="00271D66" w:rsidRDefault="001A330D"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192</w:t>
            </w:r>
          </w:p>
        </w:tc>
        <w:tc>
          <w:tcPr>
            <w:tcW w:w="4655" w:type="dxa"/>
          </w:tcPr>
          <w:p w14:paraId="3B6290C8" w14:textId="77777777" w:rsidR="001A330D"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55年以前：192件</w:t>
            </w:r>
          </w:p>
        </w:tc>
      </w:tr>
      <w:tr w:rsidR="00A80F3B" w:rsidRPr="00271D66" w14:paraId="0F4117CD" w14:textId="77777777" w:rsidTr="001738BE">
        <w:trPr>
          <w:trHeight w:val="285"/>
        </w:trPr>
        <w:tc>
          <w:tcPr>
            <w:tcW w:w="1116" w:type="dxa"/>
            <w:shd w:val="clear" w:color="auto" w:fill="B6DDE8" w:themeFill="accent5" w:themeFillTint="66"/>
          </w:tcPr>
          <w:p w14:paraId="2703910A"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寝屋川市</w:t>
            </w:r>
          </w:p>
        </w:tc>
        <w:tc>
          <w:tcPr>
            <w:tcW w:w="1402" w:type="dxa"/>
            <w:tcBorders>
              <w:right w:val="dashSmallGap" w:sz="4" w:space="0" w:color="auto"/>
            </w:tcBorders>
            <w:vAlign w:val="center"/>
          </w:tcPr>
          <w:p w14:paraId="4EDFEA4C"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75</w:t>
            </w:r>
          </w:p>
        </w:tc>
        <w:tc>
          <w:tcPr>
            <w:tcW w:w="1440" w:type="dxa"/>
            <w:tcBorders>
              <w:left w:val="dashSmallGap" w:sz="4" w:space="0" w:color="auto"/>
            </w:tcBorders>
          </w:tcPr>
          <w:p w14:paraId="7F2C5240"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58</w:t>
            </w:r>
          </w:p>
        </w:tc>
        <w:tc>
          <w:tcPr>
            <w:tcW w:w="4655" w:type="dxa"/>
          </w:tcPr>
          <w:p w14:paraId="625C6FFD" w14:textId="77777777" w:rsidR="00355624" w:rsidRPr="00271D66" w:rsidRDefault="001A330D">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55年以前：58件</w:t>
            </w:r>
          </w:p>
        </w:tc>
      </w:tr>
      <w:tr w:rsidR="00A80F3B" w:rsidRPr="00271D66" w14:paraId="756AAD71" w14:textId="77777777" w:rsidTr="001738BE">
        <w:trPr>
          <w:trHeight w:val="300"/>
        </w:trPr>
        <w:tc>
          <w:tcPr>
            <w:tcW w:w="1116" w:type="dxa"/>
            <w:shd w:val="clear" w:color="auto" w:fill="B6DDE8" w:themeFill="accent5" w:themeFillTint="66"/>
          </w:tcPr>
          <w:p w14:paraId="4F3AD39C"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羽曳野市</w:t>
            </w:r>
          </w:p>
        </w:tc>
        <w:tc>
          <w:tcPr>
            <w:tcW w:w="1402" w:type="dxa"/>
            <w:tcBorders>
              <w:right w:val="dashSmallGap" w:sz="4" w:space="0" w:color="auto"/>
            </w:tcBorders>
          </w:tcPr>
          <w:p w14:paraId="1ED4F418"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450</w:t>
            </w:r>
          </w:p>
        </w:tc>
        <w:tc>
          <w:tcPr>
            <w:tcW w:w="1440" w:type="dxa"/>
            <w:tcBorders>
              <w:left w:val="dashSmallGap" w:sz="4" w:space="0" w:color="auto"/>
            </w:tcBorders>
          </w:tcPr>
          <w:p w14:paraId="6AA51030"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324</w:t>
            </w:r>
          </w:p>
        </w:tc>
        <w:tc>
          <w:tcPr>
            <w:tcW w:w="4655" w:type="dxa"/>
          </w:tcPr>
          <w:p w14:paraId="596AE89D" w14:textId="77777777" w:rsidR="00355624" w:rsidRPr="00271D66" w:rsidRDefault="001A330D">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55年以前：72％</w:t>
            </w:r>
          </w:p>
        </w:tc>
      </w:tr>
      <w:tr w:rsidR="00A80F3B" w:rsidRPr="00271D66" w14:paraId="510ECDB1" w14:textId="77777777" w:rsidTr="001738BE">
        <w:trPr>
          <w:trHeight w:val="221"/>
        </w:trPr>
        <w:tc>
          <w:tcPr>
            <w:tcW w:w="1116" w:type="dxa"/>
            <w:shd w:val="clear" w:color="auto" w:fill="B6DDE8" w:themeFill="accent5" w:themeFillTint="66"/>
          </w:tcPr>
          <w:p w14:paraId="188CC329"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太子町</w:t>
            </w:r>
          </w:p>
        </w:tc>
        <w:tc>
          <w:tcPr>
            <w:tcW w:w="1402" w:type="dxa"/>
            <w:tcBorders>
              <w:right w:val="dashSmallGap" w:sz="4" w:space="0" w:color="auto"/>
            </w:tcBorders>
          </w:tcPr>
          <w:p w14:paraId="6B27C027"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152</w:t>
            </w:r>
          </w:p>
        </w:tc>
        <w:tc>
          <w:tcPr>
            <w:tcW w:w="1440" w:type="dxa"/>
            <w:tcBorders>
              <w:left w:val="dashSmallGap" w:sz="4" w:space="0" w:color="auto"/>
            </w:tcBorders>
          </w:tcPr>
          <w:p w14:paraId="6F038436"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109</w:t>
            </w:r>
          </w:p>
        </w:tc>
        <w:tc>
          <w:tcPr>
            <w:tcW w:w="4655" w:type="dxa"/>
            <w:vAlign w:val="center"/>
          </w:tcPr>
          <w:p w14:paraId="74F4091F" w14:textId="77777777" w:rsidR="00355624"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56年5月31日以前：72％</w:t>
            </w:r>
          </w:p>
        </w:tc>
      </w:tr>
      <w:tr w:rsidR="00A80F3B" w:rsidRPr="00271D66" w14:paraId="5D78E478" w14:textId="77777777" w:rsidTr="001738BE">
        <w:trPr>
          <w:trHeight w:val="225"/>
        </w:trPr>
        <w:tc>
          <w:tcPr>
            <w:tcW w:w="1116" w:type="dxa"/>
            <w:tcBorders>
              <w:bottom w:val="single" w:sz="4" w:space="0" w:color="auto"/>
            </w:tcBorders>
            <w:shd w:val="clear" w:color="auto" w:fill="B6DDE8" w:themeFill="accent5" w:themeFillTint="66"/>
          </w:tcPr>
          <w:p w14:paraId="3FF5DAA4" w14:textId="77777777" w:rsidR="00355624" w:rsidRPr="00271D66" w:rsidRDefault="00355624" w:rsidP="001738BE">
            <w:pPr>
              <w:spacing w:line="300" w:lineRule="exact"/>
              <w:jc w:val="lef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河南町</w:t>
            </w:r>
          </w:p>
        </w:tc>
        <w:tc>
          <w:tcPr>
            <w:tcW w:w="1402" w:type="dxa"/>
            <w:tcBorders>
              <w:bottom w:val="single" w:sz="4" w:space="0" w:color="auto"/>
              <w:right w:val="dashSmallGap" w:sz="4" w:space="0" w:color="auto"/>
            </w:tcBorders>
          </w:tcPr>
          <w:p w14:paraId="55D1892A"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35</w:t>
            </w:r>
          </w:p>
        </w:tc>
        <w:tc>
          <w:tcPr>
            <w:tcW w:w="1440" w:type="dxa"/>
            <w:tcBorders>
              <w:left w:val="dashSmallGap" w:sz="4" w:space="0" w:color="auto"/>
              <w:bottom w:val="single" w:sz="4" w:space="0" w:color="auto"/>
            </w:tcBorders>
          </w:tcPr>
          <w:p w14:paraId="6287E3F3"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24</w:t>
            </w:r>
          </w:p>
        </w:tc>
        <w:tc>
          <w:tcPr>
            <w:tcW w:w="4655" w:type="dxa"/>
            <w:tcBorders>
              <w:bottom w:val="single" w:sz="4" w:space="0" w:color="auto"/>
            </w:tcBorders>
            <w:vAlign w:val="center"/>
          </w:tcPr>
          <w:p w14:paraId="1240DD5D" w14:textId="77777777" w:rsidR="00355624" w:rsidRPr="00271D66" w:rsidRDefault="001A330D" w:rsidP="001738BE">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昭和</w:t>
            </w:r>
            <w:r w:rsidRPr="00271D66">
              <w:rPr>
                <w:rFonts w:asciiTheme="minorEastAsia" w:hAnsiTheme="minorEastAsia" w:cs="Meiryo UI"/>
                <w:color w:val="000000" w:themeColor="text1"/>
                <w:sz w:val="18"/>
                <w:szCs w:val="18"/>
              </w:rPr>
              <w:t>55年以前：68.5％</w:t>
            </w:r>
          </w:p>
        </w:tc>
      </w:tr>
      <w:tr w:rsidR="00A80F3B" w:rsidRPr="00271D66" w14:paraId="286A2A26" w14:textId="77777777" w:rsidTr="001738BE">
        <w:trPr>
          <w:trHeight w:val="330"/>
        </w:trPr>
        <w:tc>
          <w:tcPr>
            <w:tcW w:w="1116" w:type="dxa"/>
            <w:tcBorders>
              <w:top w:val="single" w:sz="4" w:space="0" w:color="auto"/>
            </w:tcBorders>
            <w:shd w:val="clear" w:color="auto" w:fill="B6DDE8" w:themeFill="accent5" w:themeFillTint="66"/>
            <w:vAlign w:val="center"/>
          </w:tcPr>
          <w:p w14:paraId="01E1A577" w14:textId="77777777" w:rsidR="00355624" w:rsidRPr="00271D66" w:rsidRDefault="00355624" w:rsidP="001738BE">
            <w:pPr>
              <w:spacing w:line="300" w:lineRule="exact"/>
              <w:jc w:val="center"/>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合計</w:t>
            </w:r>
          </w:p>
        </w:tc>
        <w:tc>
          <w:tcPr>
            <w:tcW w:w="1402" w:type="dxa"/>
            <w:tcBorders>
              <w:top w:val="single" w:sz="4" w:space="0" w:color="auto"/>
              <w:right w:val="dashSmallGap" w:sz="4" w:space="0" w:color="auto"/>
            </w:tcBorders>
          </w:tcPr>
          <w:p w14:paraId="48957FDA"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5,774</w:t>
            </w:r>
          </w:p>
          <w:p w14:paraId="2A569BD3"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Pr="00271D66">
              <w:rPr>
                <w:rFonts w:asciiTheme="minorEastAsia" w:hAnsiTheme="minorEastAsia" w:cs="Meiryo UI"/>
                <w:color w:val="000000" w:themeColor="text1"/>
                <w:sz w:val="18"/>
                <w:szCs w:val="18"/>
              </w:rPr>
              <w:t>100.0％）</w:t>
            </w:r>
          </w:p>
        </w:tc>
        <w:tc>
          <w:tcPr>
            <w:tcW w:w="1440" w:type="dxa"/>
            <w:tcBorders>
              <w:top w:val="single" w:sz="4" w:space="0" w:color="auto"/>
              <w:left w:val="dashSmallGap" w:sz="4" w:space="0" w:color="auto"/>
            </w:tcBorders>
          </w:tcPr>
          <w:p w14:paraId="57A4BF06"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color w:val="000000" w:themeColor="text1"/>
                <w:sz w:val="18"/>
                <w:szCs w:val="18"/>
              </w:rPr>
              <w:t>4,292</w:t>
            </w:r>
          </w:p>
          <w:p w14:paraId="66412D0F" w14:textId="77777777" w:rsidR="00355624" w:rsidRPr="00271D66" w:rsidRDefault="00355624" w:rsidP="001738BE">
            <w:pPr>
              <w:spacing w:line="300" w:lineRule="exact"/>
              <w:jc w:val="righ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Pr="00271D66">
              <w:rPr>
                <w:rFonts w:asciiTheme="minorEastAsia" w:hAnsiTheme="minorEastAsia" w:cs="Meiryo UI"/>
                <w:color w:val="000000" w:themeColor="text1"/>
                <w:sz w:val="18"/>
                <w:szCs w:val="18"/>
              </w:rPr>
              <w:t>74.3％）</w:t>
            </w:r>
          </w:p>
        </w:tc>
        <w:tc>
          <w:tcPr>
            <w:tcW w:w="4655" w:type="dxa"/>
            <w:tcBorders>
              <w:top w:val="single" w:sz="4" w:space="0" w:color="auto"/>
            </w:tcBorders>
            <w:vAlign w:val="center"/>
          </w:tcPr>
          <w:p w14:paraId="6D6A7728" w14:textId="77777777" w:rsidR="00355624" w:rsidRPr="00271D66" w:rsidRDefault="00355624" w:rsidP="001738BE">
            <w:pPr>
              <w:spacing w:line="300" w:lineRule="exact"/>
              <w:rPr>
                <w:rFonts w:asciiTheme="minorEastAsia" w:hAnsiTheme="minorEastAsia" w:cs="Meiryo UI"/>
                <w:color w:val="000000" w:themeColor="text1"/>
                <w:sz w:val="18"/>
                <w:szCs w:val="18"/>
              </w:rPr>
            </w:pPr>
          </w:p>
        </w:tc>
      </w:tr>
    </w:tbl>
    <w:p w14:paraId="326568A3" w14:textId="26B0CCDE" w:rsidR="000E7607" w:rsidRDefault="00271D66" w:rsidP="001A115A">
      <w:pPr>
        <w:ind w:left="180" w:hangingChars="100" w:hanging="180"/>
        <w:rPr>
          <w:rFonts w:asciiTheme="minorEastAsia" w:hAnsiTheme="minorEastAsia" w:cs="Meiryo UI"/>
          <w:color w:val="000000" w:themeColor="text1"/>
        </w:rPr>
      </w:pPr>
      <w:r>
        <w:rPr>
          <w:rFonts w:asciiTheme="majorEastAsia" w:eastAsiaTheme="majorEastAsia" w:hAnsiTheme="majorEastAsia" w:cs="Meiryo UI" w:hint="eastAsia"/>
          <w:color w:val="000000" w:themeColor="text1"/>
          <w:sz w:val="18"/>
        </w:rPr>
        <w:t>※</w:t>
      </w:r>
      <w:r w:rsidRPr="001C7AE7">
        <w:rPr>
          <w:rFonts w:asciiTheme="majorEastAsia" w:eastAsiaTheme="majorEastAsia" w:hAnsiTheme="majorEastAsia" w:cs="Meiryo UI" w:hint="eastAsia"/>
          <w:color w:val="000000" w:themeColor="text1"/>
          <w:sz w:val="18"/>
        </w:rPr>
        <w:t>母数（N）は、市町村が所有者への意向調査（アンケート）や登記簿などで建築年代を調査できた空家の件数であり、市町村の空家実態把握調査による空家の総数と一致するものではありません。</w:t>
      </w:r>
    </w:p>
    <w:p w14:paraId="106DA317" w14:textId="77777777" w:rsidR="00271D66" w:rsidRPr="00271D66" w:rsidRDefault="00271D66" w:rsidP="000E7607">
      <w:pPr>
        <w:rPr>
          <w:rFonts w:asciiTheme="minorEastAsia" w:hAnsiTheme="minorEastAsia" w:cs="Meiryo UI"/>
          <w:color w:val="000000" w:themeColor="text1"/>
        </w:rPr>
      </w:pPr>
    </w:p>
    <w:p w14:paraId="776BF2E1" w14:textId="77777777" w:rsidR="00267BDF" w:rsidRPr="00271D66" w:rsidRDefault="008F413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◆特定空家等に対する措置</w:t>
      </w:r>
    </w:p>
    <w:p w14:paraId="60E288AF" w14:textId="4888FA06" w:rsidR="009040F6" w:rsidRPr="00271D66" w:rsidRDefault="002D2568" w:rsidP="00310298">
      <w:pPr>
        <w:ind w:left="210" w:hangingChars="100" w:hanging="210"/>
        <w:rPr>
          <w:rFonts w:asciiTheme="minorEastAsia" w:hAnsiTheme="minorEastAsia" w:cs="Meiryo UI"/>
        </w:rPr>
      </w:pPr>
      <w:r w:rsidRPr="00271D66">
        <w:rPr>
          <w:rFonts w:asciiTheme="minorEastAsia" w:hAnsiTheme="minorEastAsia" w:cs="Meiryo UI" w:hint="eastAsia"/>
        </w:rPr>
        <w:t>○</w:t>
      </w:r>
      <w:r w:rsidR="00A903CA" w:rsidRPr="00A70140">
        <w:rPr>
          <w:rFonts w:asciiTheme="minorEastAsia" w:hAnsiTheme="minorEastAsia" w:cs="Meiryo UI" w:hint="eastAsia"/>
        </w:rPr>
        <w:t>特定</w:t>
      </w:r>
      <w:r w:rsidR="00BF006C" w:rsidRPr="00A70140">
        <w:rPr>
          <w:rFonts w:asciiTheme="minorEastAsia" w:hAnsiTheme="minorEastAsia" w:cs="Meiryo UI" w:hint="eastAsia"/>
        </w:rPr>
        <w:t>空家</w:t>
      </w:r>
      <w:r w:rsidR="00A903CA" w:rsidRPr="00A70140">
        <w:rPr>
          <w:rFonts w:asciiTheme="minorEastAsia" w:hAnsiTheme="minorEastAsia" w:cs="Meiryo UI" w:hint="eastAsia"/>
        </w:rPr>
        <w:t>等</w:t>
      </w:r>
      <w:r w:rsidR="00BF006C" w:rsidRPr="00A70140">
        <w:rPr>
          <w:rFonts w:asciiTheme="minorEastAsia" w:hAnsiTheme="minorEastAsia" w:cs="Meiryo UI" w:hint="eastAsia"/>
        </w:rPr>
        <w:t>は、</w:t>
      </w:r>
      <w:r w:rsidR="00615B52" w:rsidRPr="00A70140">
        <w:rPr>
          <w:rFonts w:asciiTheme="minorEastAsia" w:hAnsiTheme="minorEastAsia" w:cs="Meiryo UI" w:hint="eastAsia"/>
        </w:rPr>
        <w:t>相続</w:t>
      </w:r>
      <w:r w:rsidR="001836DD" w:rsidRPr="00A70140">
        <w:rPr>
          <w:rFonts w:asciiTheme="minorEastAsia" w:hAnsiTheme="minorEastAsia" w:cs="Meiryo UI" w:hint="eastAsia"/>
        </w:rPr>
        <w:t>登記がなされておらず相続</w:t>
      </w:r>
      <w:r w:rsidR="00615B52" w:rsidRPr="00A70140">
        <w:rPr>
          <w:rFonts w:asciiTheme="minorEastAsia" w:hAnsiTheme="minorEastAsia" w:cs="Meiryo UI" w:hint="eastAsia"/>
        </w:rPr>
        <w:t>人が相当な数に及</w:t>
      </w:r>
      <w:r w:rsidR="00BF006C" w:rsidRPr="00A70140">
        <w:rPr>
          <w:rFonts w:asciiTheme="minorEastAsia" w:hAnsiTheme="minorEastAsia" w:cs="Meiryo UI" w:hint="eastAsia"/>
        </w:rPr>
        <w:t>んだり</w:t>
      </w:r>
      <w:r w:rsidR="00615B52" w:rsidRPr="00A70140">
        <w:rPr>
          <w:rFonts w:asciiTheme="minorEastAsia" w:hAnsiTheme="minorEastAsia" w:cs="Meiryo UI" w:hint="eastAsia"/>
        </w:rPr>
        <w:t>、所有者</w:t>
      </w:r>
      <w:r w:rsidR="001836DD" w:rsidRPr="00A70140">
        <w:rPr>
          <w:rFonts w:asciiTheme="minorEastAsia" w:hAnsiTheme="minorEastAsia" w:cs="Meiryo UI" w:hint="eastAsia"/>
        </w:rPr>
        <w:t>の</w:t>
      </w:r>
      <w:r w:rsidR="00B713C8" w:rsidRPr="00A70140">
        <w:rPr>
          <w:rFonts w:asciiTheme="minorEastAsia" w:hAnsiTheme="minorEastAsia" w:cs="Meiryo UI" w:hint="eastAsia"/>
        </w:rPr>
        <w:t>判断能力</w:t>
      </w:r>
      <w:r w:rsidR="00D36CDE" w:rsidRPr="00A70140">
        <w:rPr>
          <w:rFonts w:asciiTheme="minorEastAsia" w:hAnsiTheme="minorEastAsia" w:cs="Meiryo UI" w:hint="eastAsia"/>
        </w:rPr>
        <w:t>の</w:t>
      </w:r>
      <w:r w:rsidR="00BF006C" w:rsidRPr="00A70140">
        <w:rPr>
          <w:rFonts w:asciiTheme="minorEastAsia" w:hAnsiTheme="minorEastAsia" w:cs="Meiryo UI" w:hint="eastAsia"/>
        </w:rPr>
        <w:t>低下</w:t>
      </w:r>
      <w:r w:rsidR="00C3251B" w:rsidRPr="00A70140">
        <w:rPr>
          <w:rFonts w:asciiTheme="minorEastAsia" w:hAnsiTheme="minorEastAsia" w:cs="Meiryo UI" w:hint="eastAsia"/>
        </w:rPr>
        <w:t>等</w:t>
      </w:r>
      <w:r w:rsidR="005C6968" w:rsidRPr="00A70140">
        <w:rPr>
          <w:rFonts w:asciiTheme="minorEastAsia" w:hAnsiTheme="minorEastAsia" w:cs="Meiryo UI" w:hint="eastAsia"/>
        </w:rPr>
        <w:t>により</w:t>
      </w:r>
      <w:r w:rsidR="00BF006C" w:rsidRPr="00A70140">
        <w:rPr>
          <w:rFonts w:asciiTheme="minorEastAsia" w:hAnsiTheme="minorEastAsia" w:cs="Meiryo UI" w:hint="eastAsia"/>
        </w:rPr>
        <w:t>指導等を行う</w:t>
      </w:r>
      <w:r w:rsidR="005C6968" w:rsidRPr="00A70140">
        <w:rPr>
          <w:rFonts w:asciiTheme="minorEastAsia" w:hAnsiTheme="minorEastAsia" w:cs="Meiryo UI" w:hint="eastAsia"/>
        </w:rPr>
        <w:t>ことが</w:t>
      </w:r>
      <w:r w:rsidR="00BF006C" w:rsidRPr="00A70140">
        <w:rPr>
          <w:rFonts w:asciiTheme="minorEastAsia" w:hAnsiTheme="minorEastAsia" w:cs="Meiryo UI" w:hint="eastAsia"/>
        </w:rPr>
        <w:t>難しかったり</w:t>
      </w:r>
      <w:r w:rsidR="001836DD" w:rsidRPr="00A70140">
        <w:rPr>
          <w:rFonts w:asciiTheme="minorEastAsia" w:hAnsiTheme="minorEastAsia" w:cs="Meiryo UI" w:hint="eastAsia"/>
        </w:rPr>
        <w:t>、</w:t>
      </w:r>
      <w:r w:rsidR="00BF006C" w:rsidRPr="00A70140">
        <w:rPr>
          <w:rFonts w:asciiTheme="minorEastAsia" w:hAnsiTheme="minorEastAsia" w:cs="Meiryo UI" w:hint="eastAsia"/>
        </w:rPr>
        <w:t>あるいは、</w:t>
      </w:r>
      <w:r w:rsidR="001836DD" w:rsidRPr="00A70140">
        <w:rPr>
          <w:rFonts w:asciiTheme="minorEastAsia" w:hAnsiTheme="minorEastAsia" w:cs="Meiryo UI" w:hint="eastAsia"/>
        </w:rPr>
        <w:t>土地と建物の所有者が異なる</w:t>
      </w:r>
      <w:r w:rsidR="007B3DFC" w:rsidRPr="00A70140">
        <w:rPr>
          <w:rFonts w:asciiTheme="minorEastAsia" w:hAnsiTheme="minorEastAsia" w:cs="Meiryo UI" w:hint="eastAsia"/>
        </w:rPr>
        <w:t>など</w:t>
      </w:r>
      <w:r w:rsidR="005C6968" w:rsidRPr="00A70140">
        <w:rPr>
          <w:rFonts w:asciiTheme="minorEastAsia" w:hAnsiTheme="minorEastAsia" w:cs="Meiryo UI" w:hint="eastAsia"/>
        </w:rPr>
        <w:t>、</w:t>
      </w:r>
      <w:r w:rsidR="00C9673B" w:rsidRPr="00A70140">
        <w:rPr>
          <w:rFonts w:asciiTheme="minorEastAsia" w:hAnsiTheme="minorEastAsia" w:cs="Meiryo UI" w:hint="eastAsia"/>
        </w:rPr>
        <w:t>事案ごとに様々な問題</w:t>
      </w:r>
      <w:r w:rsidR="00990591" w:rsidRPr="00A70140">
        <w:rPr>
          <w:rFonts w:asciiTheme="minorEastAsia" w:hAnsiTheme="minorEastAsia" w:cs="Meiryo UI" w:hint="eastAsia"/>
        </w:rPr>
        <w:t>を抱えている</w:t>
      </w:r>
      <w:r w:rsidR="009040F6" w:rsidRPr="00A70140">
        <w:rPr>
          <w:rFonts w:asciiTheme="minorEastAsia" w:hAnsiTheme="minorEastAsia" w:cs="Meiryo UI" w:hint="eastAsia"/>
        </w:rPr>
        <w:t>ため</w:t>
      </w:r>
      <w:r w:rsidR="00C9673B" w:rsidRPr="00A70140">
        <w:rPr>
          <w:rFonts w:asciiTheme="minorEastAsia" w:hAnsiTheme="minorEastAsia" w:cs="Meiryo UI" w:hint="eastAsia"/>
        </w:rPr>
        <w:t>、</w:t>
      </w:r>
      <w:r w:rsidR="00406696" w:rsidRPr="00A70140">
        <w:rPr>
          <w:rFonts w:asciiTheme="minorEastAsia" w:hAnsiTheme="minorEastAsia" w:cs="Meiryo UI" w:hint="eastAsia"/>
        </w:rPr>
        <w:t>措置の実施に際して、</w:t>
      </w:r>
      <w:r w:rsidR="00C9673B" w:rsidRPr="00A70140">
        <w:rPr>
          <w:rFonts w:asciiTheme="minorEastAsia" w:hAnsiTheme="minorEastAsia" w:cs="Meiryo UI" w:hint="eastAsia"/>
        </w:rPr>
        <w:t>法的判断を含めて対応</w:t>
      </w:r>
      <w:r w:rsidR="00BF006C" w:rsidRPr="00A70140">
        <w:rPr>
          <w:rFonts w:asciiTheme="minorEastAsia" w:hAnsiTheme="minorEastAsia" w:cs="Meiryo UI" w:hint="eastAsia"/>
        </w:rPr>
        <w:t>を的確にしていくこと</w:t>
      </w:r>
      <w:r w:rsidR="00C9673B" w:rsidRPr="00A70140">
        <w:rPr>
          <w:rFonts w:asciiTheme="minorEastAsia" w:hAnsiTheme="minorEastAsia" w:cs="Meiryo UI" w:hint="eastAsia"/>
        </w:rPr>
        <w:t>が必要です</w:t>
      </w:r>
      <w:r w:rsidR="009040F6" w:rsidRPr="00A70140">
        <w:rPr>
          <w:rFonts w:asciiTheme="minorEastAsia" w:hAnsiTheme="minorEastAsia" w:cs="Meiryo UI" w:hint="eastAsia"/>
        </w:rPr>
        <w:t>。</w:t>
      </w:r>
    </w:p>
    <w:p w14:paraId="583B9F07" w14:textId="77777777" w:rsidR="009040F6" w:rsidRPr="00271D66" w:rsidRDefault="009040F6" w:rsidP="001A0602">
      <w:pPr>
        <w:rPr>
          <w:rFonts w:asciiTheme="minorEastAsia" w:hAnsiTheme="minorEastAsia" w:cs="Meiryo UI"/>
          <w:color w:val="000000" w:themeColor="text1"/>
        </w:rPr>
      </w:pPr>
    </w:p>
    <w:p w14:paraId="03518E63" w14:textId="60A29B11" w:rsidR="002E743C" w:rsidRPr="00271D66" w:rsidRDefault="009040F6"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FE02FF" w:rsidRPr="00271D66">
        <w:rPr>
          <w:rFonts w:asciiTheme="minorEastAsia" w:hAnsiTheme="minorEastAsia" w:cs="Meiryo UI" w:hint="eastAsia"/>
          <w:color w:val="000000" w:themeColor="text1"/>
        </w:rPr>
        <w:t>一方で、</w:t>
      </w:r>
      <w:r w:rsidRPr="00271D66">
        <w:rPr>
          <w:rFonts w:asciiTheme="minorEastAsia" w:hAnsiTheme="minorEastAsia" w:cs="Meiryo UI" w:hint="eastAsia"/>
          <w:color w:val="000000" w:themeColor="text1"/>
        </w:rPr>
        <w:t>特定空家等に対する</w:t>
      </w:r>
      <w:r w:rsidR="00C9673B" w:rsidRPr="00271D66">
        <w:rPr>
          <w:rFonts w:asciiTheme="minorEastAsia" w:hAnsiTheme="minorEastAsia" w:cs="Meiryo UI" w:hint="eastAsia"/>
          <w:color w:val="000000" w:themeColor="text1"/>
        </w:rPr>
        <w:t>措置事例</w:t>
      </w:r>
      <w:r w:rsidRPr="00271D66">
        <w:rPr>
          <w:rFonts w:asciiTheme="minorEastAsia" w:hAnsiTheme="minorEastAsia" w:cs="Meiryo UI" w:hint="eastAsia"/>
          <w:color w:val="000000" w:themeColor="text1"/>
        </w:rPr>
        <w:t>は</w:t>
      </w:r>
      <w:r w:rsidR="008613EB" w:rsidRPr="00271D66">
        <w:rPr>
          <w:rFonts w:asciiTheme="minorEastAsia" w:hAnsiTheme="minorEastAsia" w:cs="Meiryo UI" w:hint="eastAsia"/>
          <w:color w:val="000000" w:themeColor="text1"/>
        </w:rPr>
        <w:t>全国的にも</w:t>
      </w:r>
      <w:r w:rsidR="00C9673B" w:rsidRPr="00271D66">
        <w:rPr>
          <w:rFonts w:asciiTheme="minorEastAsia" w:hAnsiTheme="minorEastAsia" w:cs="Meiryo UI" w:hint="eastAsia"/>
          <w:color w:val="000000" w:themeColor="text1"/>
        </w:rPr>
        <w:t>未だ少なく</w:t>
      </w:r>
      <w:r w:rsidRPr="00271D66">
        <w:rPr>
          <w:rFonts w:asciiTheme="minorEastAsia" w:hAnsiTheme="minorEastAsia" w:cs="Meiryo UI" w:hint="eastAsia"/>
          <w:color w:val="000000" w:themeColor="text1"/>
        </w:rPr>
        <w:t>、</w:t>
      </w:r>
      <w:r w:rsidR="008613EB" w:rsidRPr="00271D66">
        <w:rPr>
          <w:rFonts w:asciiTheme="minorEastAsia" w:hAnsiTheme="minorEastAsia" w:cs="Meiryo UI" w:hint="eastAsia"/>
          <w:color w:val="000000" w:themeColor="text1"/>
        </w:rPr>
        <w:t>市</w:t>
      </w:r>
      <w:r w:rsidR="002141E2" w:rsidRPr="00271D66">
        <w:rPr>
          <w:rFonts w:asciiTheme="minorEastAsia" w:hAnsiTheme="minorEastAsia" w:cs="Meiryo UI" w:hint="eastAsia"/>
          <w:color w:val="000000" w:themeColor="text1"/>
        </w:rPr>
        <w:t>町村が参考</w:t>
      </w:r>
      <w:r w:rsidR="00B860F3" w:rsidRPr="00271D66">
        <w:rPr>
          <w:rFonts w:asciiTheme="minorEastAsia" w:hAnsiTheme="minorEastAsia" w:cs="Meiryo UI" w:hint="eastAsia"/>
          <w:color w:val="000000" w:themeColor="text1"/>
        </w:rPr>
        <w:t>に</w:t>
      </w:r>
      <w:r w:rsidR="002141E2" w:rsidRPr="00271D66">
        <w:rPr>
          <w:rFonts w:asciiTheme="minorEastAsia" w:hAnsiTheme="minorEastAsia" w:cs="Meiryo UI" w:hint="eastAsia"/>
          <w:color w:val="000000" w:themeColor="text1"/>
        </w:rPr>
        <w:t>できる法的判断に関する情報や措置の実施に関する経験・</w:t>
      </w:r>
      <w:r w:rsidR="008613EB" w:rsidRPr="00271D66">
        <w:rPr>
          <w:rFonts w:asciiTheme="minorEastAsia" w:hAnsiTheme="minorEastAsia" w:cs="Meiryo UI" w:hint="eastAsia"/>
          <w:color w:val="000000" w:themeColor="text1"/>
        </w:rPr>
        <w:t>ノウハウ</w:t>
      </w:r>
      <w:r w:rsidR="002E743C" w:rsidRPr="00271D66">
        <w:rPr>
          <w:rFonts w:asciiTheme="minorEastAsia" w:hAnsiTheme="minorEastAsia" w:cs="Meiryo UI" w:hint="eastAsia"/>
          <w:color w:val="000000" w:themeColor="text1"/>
        </w:rPr>
        <w:t>が不足して</w:t>
      </w:r>
      <w:r w:rsidR="00267BDF" w:rsidRPr="00271D66">
        <w:rPr>
          <w:rFonts w:asciiTheme="minorEastAsia" w:hAnsiTheme="minorEastAsia" w:cs="Meiryo UI" w:hint="eastAsia"/>
          <w:color w:val="000000" w:themeColor="text1"/>
        </w:rPr>
        <w:t>い</w:t>
      </w:r>
      <w:r w:rsidR="00ED0A4D" w:rsidRPr="00271D66">
        <w:rPr>
          <w:rFonts w:asciiTheme="minorEastAsia" w:hAnsiTheme="minorEastAsia" w:cs="Meiryo UI" w:hint="eastAsia"/>
          <w:color w:val="000000" w:themeColor="text1"/>
        </w:rPr>
        <w:t>ることから、</w:t>
      </w:r>
      <w:r w:rsidR="00C9673B" w:rsidRPr="00271D66">
        <w:rPr>
          <w:rFonts w:asciiTheme="minorEastAsia" w:hAnsiTheme="minorEastAsia" w:cs="Meiryo UI" w:hint="eastAsia"/>
          <w:color w:val="000000" w:themeColor="text1"/>
        </w:rPr>
        <w:t>対応事例を積み重ねて</w:t>
      </w:r>
      <w:r w:rsidR="008613EB" w:rsidRPr="00271D66">
        <w:rPr>
          <w:rFonts w:asciiTheme="minorEastAsia" w:hAnsiTheme="minorEastAsia" w:cs="Meiryo UI" w:hint="eastAsia"/>
          <w:color w:val="000000" w:themeColor="text1"/>
        </w:rPr>
        <w:t>情報</w:t>
      </w:r>
      <w:r w:rsidR="00C9673B" w:rsidRPr="00271D66">
        <w:rPr>
          <w:rFonts w:asciiTheme="minorEastAsia" w:hAnsiTheme="minorEastAsia" w:cs="Meiryo UI" w:hint="eastAsia"/>
          <w:color w:val="000000" w:themeColor="text1"/>
        </w:rPr>
        <w:t>を</w:t>
      </w:r>
      <w:r w:rsidRPr="00271D66">
        <w:rPr>
          <w:rFonts w:asciiTheme="minorEastAsia" w:hAnsiTheme="minorEastAsia" w:cs="Meiryo UI" w:hint="eastAsia"/>
          <w:color w:val="000000" w:themeColor="text1"/>
        </w:rPr>
        <w:t>共有</w:t>
      </w:r>
      <w:r w:rsidR="00BF6935" w:rsidRPr="00271D66">
        <w:rPr>
          <w:rFonts w:asciiTheme="minorEastAsia" w:hAnsiTheme="minorEastAsia" w:cs="Meiryo UI" w:hint="eastAsia"/>
          <w:color w:val="000000" w:themeColor="text1"/>
        </w:rPr>
        <w:t>すること</w:t>
      </w:r>
      <w:r w:rsidR="00C9673B" w:rsidRPr="00271D66">
        <w:rPr>
          <w:rFonts w:asciiTheme="minorEastAsia" w:hAnsiTheme="minorEastAsia" w:cs="Meiryo UI" w:hint="eastAsia"/>
          <w:color w:val="000000" w:themeColor="text1"/>
        </w:rPr>
        <w:t>が</w:t>
      </w:r>
      <w:r w:rsidR="000E11F4" w:rsidRPr="00271D66">
        <w:rPr>
          <w:rFonts w:asciiTheme="minorEastAsia" w:hAnsiTheme="minorEastAsia" w:cs="Meiryo UI" w:hint="eastAsia"/>
          <w:color w:val="000000" w:themeColor="text1"/>
        </w:rPr>
        <w:t>必要です</w:t>
      </w:r>
      <w:r w:rsidR="002E743C" w:rsidRPr="00271D66">
        <w:rPr>
          <w:rFonts w:asciiTheme="minorEastAsia" w:hAnsiTheme="minorEastAsia" w:cs="Meiryo UI" w:hint="eastAsia"/>
          <w:color w:val="000000" w:themeColor="text1"/>
        </w:rPr>
        <w:t>。</w:t>
      </w:r>
    </w:p>
    <w:p w14:paraId="6AD02E20" w14:textId="2B3DC5EA" w:rsidR="00B27B8C" w:rsidRPr="00271D66" w:rsidRDefault="00B27B8C" w:rsidP="00B27B8C">
      <w:pPr>
        <w:rPr>
          <w:rFonts w:asciiTheme="minorEastAsia" w:hAnsiTheme="minorEastAsia" w:cs="Meiryo UI"/>
          <w:color w:val="000000" w:themeColor="text1"/>
        </w:rPr>
      </w:pPr>
    </w:p>
    <w:p w14:paraId="5878A29F" w14:textId="5FE23233" w:rsidR="00567D68" w:rsidRPr="00271D66" w:rsidRDefault="004919A2" w:rsidP="00567D68">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567D68" w:rsidRPr="00271D66">
        <w:rPr>
          <w:rFonts w:asciiTheme="majorEastAsia" w:eastAsiaTheme="majorEastAsia" w:hAnsiTheme="majorEastAsia" w:cs="Meiryo UI" w:hint="eastAsia"/>
          <w:color w:val="000000" w:themeColor="text1"/>
        </w:rPr>
        <w:t>長屋</w:t>
      </w:r>
      <w:r w:rsidRPr="00271D66">
        <w:rPr>
          <w:rFonts w:asciiTheme="majorEastAsia" w:eastAsiaTheme="majorEastAsia" w:hAnsiTheme="majorEastAsia" w:cs="Meiryo UI" w:hint="eastAsia"/>
          <w:color w:val="000000" w:themeColor="text1"/>
        </w:rPr>
        <w:t>の空き住戸</w:t>
      </w:r>
      <w:r w:rsidR="00567D68" w:rsidRPr="00271D66">
        <w:rPr>
          <w:rFonts w:asciiTheme="majorEastAsia" w:eastAsiaTheme="majorEastAsia" w:hAnsiTheme="majorEastAsia" w:cs="Meiryo UI" w:hint="eastAsia"/>
          <w:color w:val="000000" w:themeColor="text1"/>
        </w:rPr>
        <w:t>への対応</w:t>
      </w:r>
    </w:p>
    <w:p w14:paraId="2703A606" w14:textId="022E14E2" w:rsidR="00567D68" w:rsidRPr="00271D66" w:rsidRDefault="00567D6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○府内に多く存在している長屋の空き住戸は、</w:t>
      </w:r>
      <w:r w:rsidR="00B713C8" w:rsidRPr="00271D66">
        <w:rPr>
          <w:rFonts w:asciiTheme="minorEastAsia" w:hAnsiTheme="minorEastAsia" w:cs="Meiryo UI" w:hint="eastAsia"/>
          <w:color w:val="000000" w:themeColor="text1"/>
        </w:rPr>
        <w:t>管理</w:t>
      </w:r>
      <w:r w:rsidR="001A115A">
        <w:rPr>
          <w:rFonts w:asciiTheme="minorEastAsia" w:hAnsiTheme="minorEastAsia" w:cs="Meiryo UI" w:hint="eastAsia"/>
          <w:color w:val="000000" w:themeColor="text1"/>
        </w:rPr>
        <w:t>不全状態となった場合、戸建ての空家と同様に周辺に悪影響を及ぼす</w:t>
      </w:r>
      <w:r w:rsidR="00B713C8" w:rsidRPr="00271D66">
        <w:rPr>
          <w:rFonts w:asciiTheme="minorEastAsia" w:hAnsiTheme="minorEastAsia" w:cs="Meiryo UI" w:hint="eastAsia"/>
          <w:color w:val="000000" w:themeColor="text1"/>
        </w:rPr>
        <w:t>おそれがあるにも関わらず、</w:t>
      </w:r>
      <w:r w:rsidRPr="00271D66">
        <w:rPr>
          <w:rFonts w:asciiTheme="minorEastAsia" w:hAnsiTheme="minorEastAsia" w:cs="Meiryo UI" w:hint="eastAsia"/>
          <w:color w:val="000000" w:themeColor="text1"/>
        </w:rPr>
        <w:t>空家法の</w:t>
      </w:r>
      <w:r w:rsidR="004919A2" w:rsidRPr="00271D66">
        <w:rPr>
          <w:rFonts w:asciiTheme="minorEastAsia" w:hAnsiTheme="minorEastAsia" w:cs="Meiryo UI" w:hint="eastAsia"/>
          <w:color w:val="000000" w:themeColor="text1"/>
        </w:rPr>
        <w:t>対象外であり</w:t>
      </w:r>
      <w:r w:rsidRPr="00271D66">
        <w:rPr>
          <w:rFonts w:asciiTheme="minorEastAsia" w:hAnsiTheme="minorEastAsia" w:cs="Meiryo UI" w:hint="eastAsia"/>
          <w:color w:val="000000" w:themeColor="text1"/>
        </w:rPr>
        <w:t>同法に基づく</w:t>
      </w:r>
      <w:r w:rsidR="00B860F3" w:rsidRPr="00271D66">
        <w:rPr>
          <w:rFonts w:asciiTheme="minorEastAsia" w:hAnsiTheme="minorEastAsia" w:cs="Meiryo UI" w:hint="eastAsia"/>
          <w:color w:val="000000" w:themeColor="text1"/>
        </w:rPr>
        <w:t>措置</w:t>
      </w:r>
      <w:r w:rsidRPr="00271D66">
        <w:rPr>
          <w:rFonts w:asciiTheme="minorEastAsia" w:hAnsiTheme="minorEastAsia" w:cs="Meiryo UI" w:hint="eastAsia"/>
          <w:color w:val="000000" w:themeColor="text1"/>
        </w:rPr>
        <w:t>等が</w:t>
      </w:r>
      <w:r w:rsidR="00B713C8" w:rsidRPr="00271D66">
        <w:rPr>
          <w:rFonts w:asciiTheme="minorEastAsia" w:hAnsiTheme="minorEastAsia" w:cs="Meiryo UI" w:hint="eastAsia"/>
          <w:color w:val="000000" w:themeColor="text1"/>
        </w:rPr>
        <w:t>行えないことから</w:t>
      </w:r>
      <w:r w:rsidRPr="00271D66">
        <w:rPr>
          <w:rFonts w:asciiTheme="minorEastAsia" w:hAnsiTheme="minorEastAsia" w:cs="Meiryo UI" w:hint="eastAsia"/>
          <w:color w:val="000000" w:themeColor="text1"/>
        </w:rPr>
        <w:t>、</w:t>
      </w:r>
      <w:r w:rsidR="001C21C8">
        <w:rPr>
          <w:rFonts w:asciiTheme="minorEastAsia" w:hAnsiTheme="minorEastAsia" w:cs="Meiryo UI" w:hint="eastAsia"/>
          <w:color w:val="000000" w:themeColor="text1"/>
        </w:rPr>
        <w:t>対応が課題となっており、</w:t>
      </w:r>
      <w:r w:rsidR="00FE02FF" w:rsidRPr="00271D66">
        <w:rPr>
          <w:rFonts w:asciiTheme="minorEastAsia" w:hAnsiTheme="minorEastAsia" w:cs="Meiryo UI" w:hint="eastAsia"/>
          <w:color w:val="000000" w:themeColor="text1"/>
        </w:rPr>
        <w:t>空家法の対象化とあわせ、</w:t>
      </w:r>
      <w:r w:rsidRPr="00271D66">
        <w:rPr>
          <w:rFonts w:asciiTheme="minorEastAsia" w:hAnsiTheme="minorEastAsia" w:cs="Meiryo UI" w:hint="eastAsia"/>
          <w:color w:val="000000" w:themeColor="text1"/>
        </w:rPr>
        <w:t>条例等を含めて適正管理の対策に取</w:t>
      </w:r>
      <w:r w:rsidR="004919A2" w:rsidRPr="00271D66">
        <w:rPr>
          <w:rFonts w:asciiTheme="minorEastAsia" w:hAnsiTheme="minorEastAsia" w:cs="Meiryo UI" w:hint="eastAsia"/>
          <w:color w:val="000000" w:themeColor="text1"/>
        </w:rPr>
        <w:t>り</w:t>
      </w:r>
      <w:r w:rsidRPr="00271D66">
        <w:rPr>
          <w:rFonts w:asciiTheme="minorEastAsia" w:hAnsiTheme="minorEastAsia" w:cs="Meiryo UI" w:hint="eastAsia"/>
          <w:color w:val="000000" w:themeColor="text1"/>
        </w:rPr>
        <w:t>組んでいくことが必要です。</w:t>
      </w:r>
    </w:p>
    <w:p w14:paraId="34C1C8A3" w14:textId="21260DB0" w:rsidR="00567D68" w:rsidRDefault="00567D68" w:rsidP="00B27B8C">
      <w:pPr>
        <w:rPr>
          <w:rFonts w:asciiTheme="minorEastAsia" w:hAnsiTheme="minorEastAsia" w:cs="Meiryo UI"/>
          <w:color w:val="000000" w:themeColor="text1"/>
        </w:rPr>
      </w:pPr>
    </w:p>
    <w:p w14:paraId="4BE7DD6C" w14:textId="66383E96" w:rsidR="00367382" w:rsidRDefault="00367382" w:rsidP="00B27B8C">
      <w:pPr>
        <w:rPr>
          <w:rFonts w:asciiTheme="minorEastAsia" w:hAnsiTheme="minorEastAsia" w:cs="Meiryo UI"/>
          <w:color w:val="000000" w:themeColor="text1"/>
        </w:rPr>
      </w:pPr>
    </w:p>
    <w:p w14:paraId="16C5E68C" w14:textId="77777777" w:rsidR="00367382" w:rsidRPr="00271D66" w:rsidRDefault="00367382" w:rsidP="00B27B8C">
      <w:pPr>
        <w:rPr>
          <w:rFonts w:asciiTheme="minorEastAsia" w:hAnsiTheme="minorEastAsia" w:cs="Meiryo UI"/>
          <w:color w:val="000000" w:themeColor="text1"/>
        </w:rPr>
      </w:pPr>
    </w:p>
    <w:p w14:paraId="13E168CF" w14:textId="3763472B" w:rsidR="00FE02FF" w:rsidRPr="00271D66" w:rsidRDefault="00FE02FF" w:rsidP="00FE02FF">
      <w:pPr>
        <w:jc w:val="cente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表</w:t>
      </w:r>
      <w:r w:rsidR="00657D7B" w:rsidRPr="00271D66">
        <w:rPr>
          <w:rFonts w:asciiTheme="majorEastAsia" w:eastAsiaTheme="majorEastAsia" w:hAnsiTheme="majorEastAsia" w:cs="Meiryo UI"/>
          <w:color w:val="000000" w:themeColor="text1"/>
        </w:rPr>
        <w:t>9</w:t>
      </w:r>
      <w:r w:rsidRPr="00271D66">
        <w:rPr>
          <w:rFonts w:asciiTheme="majorEastAsia" w:eastAsiaTheme="majorEastAsia" w:hAnsiTheme="majorEastAsia" w:cs="Meiryo UI"/>
          <w:color w:val="000000" w:themeColor="text1"/>
        </w:rPr>
        <w:t>〔</w:t>
      </w:r>
      <w:r w:rsidR="00486FB4" w:rsidRPr="00271D66">
        <w:rPr>
          <w:rFonts w:asciiTheme="majorEastAsia" w:eastAsiaTheme="majorEastAsia" w:hAnsiTheme="majorEastAsia" w:cs="Meiryo UI" w:hint="eastAsia"/>
          <w:color w:val="000000" w:themeColor="text1"/>
        </w:rPr>
        <w:t>住宅</w:t>
      </w:r>
      <w:r w:rsidR="00C929DF" w:rsidRPr="00271D66">
        <w:rPr>
          <w:rFonts w:asciiTheme="majorEastAsia" w:eastAsiaTheme="majorEastAsia" w:hAnsiTheme="majorEastAsia" w:cs="Meiryo UI" w:hint="eastAsia"/>
          <w:color w:val="000000" w:themeColor="text1"/>
        </w:rPr>
        <w:t>総数に占める</w:t>
      </w:r>
      <w:r w:rsidRPr="00271D66">
        <w:rPr>
          <w:rFonts w:asciiTheme="majorEastAsia" w:eastAsiaTheme="majorEastAsia" w:hAnsiTheme="majorEastAsia" w:cs="Meiryo UI" w:hint="eastAsia"/>
          <w:color w:val="000000" w:themeColor="text1"/>
        </w:rPr>
        <w:t>長屋</w:t>
      </w:r>
      <w:r w:rsidR="00486FB4" w:rsidRPr="00271D66">
        <w:rPr>
          <w:rFonts w:asciiTheme="majorEastAsia" w:eastAsiaTheme="majorEastAsia" w:hAnsiTheme="majorEastAsia" w:cs="Meiryo UI" w:hint="eastAsia"/>
          <w:color w:val="000000" w:themeColor="text1"/>
        </w:rPr>
        <w:t>の割合の全国比較</w:t>
      </w:r>
      <w:r w:rsidRPr="00271D66">
        <w:rPr>
          <w:rFonts w:asciiTheme="majorEastAsia" w:eastAsiaTheme="majorEastAsia" w:hAnsiTheme="majorEastAsia" w:cs="Meiryo UI"/>
          <w:color w:val="000000" w:themeColor="text1"/>
        </w:rPr>
        <w:t>〕</w:t>
      </w:r>
    </w:p>
    <w:tbl>
      <w:tblPr>
        <w:tblStyle w:val="a3"/>
        <w:tblW w:w="0" w:type="auto"/>
        <w:jc w:val="center"/>
        <w:tblLook w:val="04A0" w:firstRow="1" w:lastRow="0" w:firstColumn="1" w:lastColumn="0" w:noHBand="0" w:noVBand="1"/>
      </w:tblPr>
      <w:tblGrid>
        <w:gridCol w:w="1016"/>
        <w:gridCol w:w="2098"/>
        <w:gridCol w:w="2126"/>
      </w:tblGrid>
      <w:tr w:rsidR="00486FB4" w:rsidRPr="00271D66" w14:paraId="0549AF7D" w14:textId="5D9994C8" w:rsidTr="00F412C5">
        <w:trPr>
          <w:trHeight w:val="255"/>
          <w:jc w:val="center"/>
        </w:trPr>
        <w:tc>
          <w:tcPr>
            <w:tcW w:w="1016" w:type="dxa"/>
            <w:shd w:val="clear" w:color="auto" w:fill="B6DDE8" w:themeFill="accent5" w:themeFillTint="66"/>
          </w:tcPr>
          <w:p w14:paraId="03FFBC00" w14:textId="77777777" w:rsidR="00486FB4" w:rsidRPr="00271D66" w:rsidRDefault="00486FB4" w:rsidP="00801D40">
            <w:pPr>
              <w:spacing w:line="300" w:lineRule="exact"/>
              <w:jc w:val="center"/>
              <w:rPr>
                <w:rFonts w:asciiTheme="majorEastAsia" w:eastAsiaTheme="majorEastAsia" w:hAnsiTheme="majorEastAsia" w:cs="Meiryo UI"/>
                <w:color w:val="000000" w:themeColor="text1"/>
                <w:sz w:val="18"/>
              </w:rPr>
            </w:pPr>
          </w:p>
        </w:tc>
        <w:tc>
          <w:tcPr>
            <w:tcW w:w="2098" w:type="dxa"/>
            <w:shd w:val="clear" w:color="auto" w:fill="B6DDE8" w:themeFill="accent5" w:themeFillTint="66"/>
          </w:tcPr>
          <w:p w14:paraId="04DBF4C4" w14:textId="75ADD448" w:rsidR="00486FB4" w:rsidRPr="00271D66" w:rsidRDefault="00486FB4" w:rsidP="00801D40">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住宅総数</w:t>
            </w:r>
          </w:p>
        </w:tc>
        <w:tc>
          <w:tcPr>
            <w:tcW w:w="2126" w:type="dxa"/>
            <w:shd w:val="clear" w:color="auto" w:fill="B6DDE8" w:themeFill="accent5" w:themeFillTint="66"/>
          </w:tcPr>
          <w:p w14:paraId="67EDA913" w14:textId="014181C1" w:rsidR="00486FB4" w:rsidRPr="00271D66" w:rsidRDefault="00486FB4" w:rsidP="00801D40">
            <w:pPr>
              <w:spacing w:line="300" w:lineRule="exact"/>
              <w:jc w:val="center"/>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うち長屋</w:t>
            </w:r>
          </w:p>
        </w:tc>
      </w:tr>
      <w:tr w:rsidR="00486FB4" w:rsidRPr="00271D66" w14:paraId="0421A99D" w14:textId="7F93FB7E" w:rsidTr="00F412C5">
        <w:trPr>
          <w:trHeight w:val="345"/>
          <w:jc w:val="center"/>
        </w:trPr>
        <w:tc>
          <w:tcPr>
            <w:tcW w:w="1016" w:type="dxa"/>
            <w:shd w:val="clear" w:color="auto" w:fill="B6DDE8" w:themeFill="accent5" w:themeFillTint="66"/>
          </w:tcPr>
          <w:p w14:paraId="76DE0F4C" w14:textId="586EE679" w:rsidR="00486FB4" w:rsidRPr="00271D66" w:rsidRDefault="00486FB4" w:rsidP="00801D40">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全国</w:t>
            </w:r>
          </w:p>
        </w:tc>
        <w:tc>
          <w:tcPr>
            <w:tcW w:w="2098" w:type="dxa"/>
          </w:tcPr>
          <w:p w14:paraId="3FFDBBFD" w14:textId="2694065A" w:rsidR="00486FB4" w:rsidRPr="00271D66" w:rsidRDefault="00B53836" w:rsidP="00F412C5">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約</w:t>
            </w:r>
            <w:r w:rsidR="00486FB4" w:rsidRPr="00271D66">
              <w:rPr>
                <w:rFonts w:asciiTheme="minorEastAsia" w:hAnsiTheme="minorEastAsia" w:cs="Meiryo UI"/>
                <w:color w:val="000000" w:themeColor="text1"/>
                <w:sz w:val="18"/>
              </w:rPr>
              <w:t>6,063万戸</w:t>
            </w:r>
          </w:p>
        </w:tc>
        <w:tc>
          <w:tcPr>
            <w:tcW w:w="2126" w:type="dxa"/>
          </w:tcPr>
          <w:p w14:paraId="6B240416" w14:textId="0298050F" w:rsidR="00486FB4" w:rsidRPr="00271D66" w:rsidRDefault="00B53836" w:rsidP="00F412C5">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約</w:t>
            </w:r>
            <w:r w:rsidR="00486FB4" w:rsidRPr="00271D66">
              <w:rPr>
                <w:rFonts w:asciiTheme="minorEastAsia" w:hAnsiTheme="minorEastAsia" w:cs="Meiryo UI"/>
                <w:color w:val="000000" w:themeColor="text1"/>
                <w:sz w:val="18"/>
              </w:rPr>
              <w:t>173万戸（2.8％）</w:t>
            </w:r>
          </w:p>
        </w:tc>
      </w:tr>
      <w:tr w:rsidR="00486FB4" w:rsidRPr="00271D66" w14:paraId="005D809E" w14:textId="21158C47" w:rsidTr="00F412C5">
        <w:trPr>
          <w:jc w:val="center"/>
        </w:trPr>
        <w:tc>
          <w:tcPr>
            <w:tcW w:w="1016" w:type="dxa"/>
            <w:shd w:val="clear" w:color="auto" w:fill="B6DDE8" w:themeFill="accent5" w:themeFillTint="66"/>
          </w:tcPr>
          <w:p w14:paraId="1A749134" w14:textId="0DC751B7" w:rsidR="00486FB4" w:rsidRPr="00271D66" w:rsidRDefault="00486FB4" w:rsidP="00801D40">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大阪府</w:t>
            </w:r>
          </w:p>
        </w:tc>
        <w:tc>
          <w:tcPr>
            <w:tcW w:w="2098" w:type="dxa"/>
          </w:tcPr>
          <w:p w14:paraId="04F32EF8" w14:textId="14D364B2" w:rsidR="00486FB4" w:rsidRPr="00271D66" w:rsidRDefault="00B53836" w:rsidP="00F412C5">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約</w:t>
            </w:r>
            <w:r w:rsidR="00486FB4" w:rsidRPr="00271D66">
              <w:rPr>
                <w:rFonts w:asciiTheme="minorEastAsia" w:hAnsiTheme="minorEastAsia" w:cs="Meiryo UI"/>
                <w:color w:val="000000" w:themeColor="text1"/>
                <w:sz w:val="18"/>
              </w:rPr>
              <w:t>459万戸</w:t>
            </w:r>
          </w:p>
        </w:tc>
        <w:tc>
          <w:tcPr>
            <w:tcW w:w="2126" w:type="dxa"/>
          </w:tcPr>
          <w:p w14:paraId="52B3495F" w14:textId="02F3EB84" w:rsidR="00486FB4" w:rsidRPr="00271D66" w:rsidRDefault="00B53836" w:rsidP="00F412C5">
            <w:pPr>
              <w:spacing w:line="300" w:lineRule="exact"/>
              <w:jc w:val="righ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約</w:t>
            </w:r>
            <w:r w:rsidR="00486FB4" w:rsidRPr="00271D66">
              <w:rPr>
                <w:rFonts w:asciiTheme="minorEastAsia" w:hAnsiTheme="minorEastAsia" w:cs="Meiryo UI"/>
                <w:color w:val="000000" w:themeColor="text1"/>
                <w:sz w:val="18"/>
              </w:rPr>
              <w:t>22万戸（4.8％）</w:t>
            </w:r>
          </w:p>
        </w:tc>
      </w:tr>
    </w:tbl>
    <w:p w14:paraId="79CED4F2" w14:textId="6E974F03" w:rsidR="00FE02FF" w:rsidRPr="00C54E78" w:rsidRDefault="00C54E78" w:rsidP="00F412C5">
      <w:pPr>
        <w:jc w:val="center"/>
        <w:rPr>
          <w:rFonts w:asciiTheme="majorEastAsia" w:eastAsiaTheme="majorEastAsia" w:hAnsiTheme="majorEastAsia" w:cs="Meiryo UI"/>
          <w:color w:val="000000" w:themeColor="text1"/>
          <w:sz w:val="16"/>
          <w:szCs w:val="18"/>
        </w:rPr>
      </w:pPr>
      <w:r>
        <w:rPr>
          <w:rFonts w:asciiTheme="majorEastAsia" w:eastAsiaTheme="majorEastAsia" w:hAnsiTheme="majorEastAsia" w:cs="Meiryo UI" w:hint="eastAsia"/>
          <w:color w:val="000000" w:themeColor="text1"/>
          <w:sz w:val="16"/>
          <w:szCs w:val="18"/>
        </w:rPr>
        <w:t xml:space="preserve">　　　　　　　　　</w:t>
      </w:r>
      <w:r w:rsidR="00486FB4" w:rsidRPr="00C54E78">
        <w:rPr>
          <w:rFonts w:asciiTheme="majorEastAsia" w:eastAsiaTheme="majorEastAsia" w:hAnsiTheme="majorEastAsia" w:cs="Meiryo UI" w:hint="eastAsia"/>
          <w:color w:val="000000" w:themeColor="text1"/>
          <w:sz w:val="16"/>
          <w:szCs w:val="18"/>
        </w:rPr>
        <w:t>出典：平成</w:t>
      </w:r>
      <w:r w:rsidR="00486FB4" w:rsidRPr="00C54E78">
        <w:rPr>
          <w:rFonts w:asciiTheme="majorEastAsia" w:eastAsiaTheme="majorEastAsia" w:hAnsiTheme="majorEastAsia" w:cs="Meiryo UI"/>
          <w:color w:val="000000" w:themeColor="text1"/>
          <w:sz w:val="16"/>
          <w:szCs w:val="18"/>
        </w:rPr>
        <w:t>25</w:t>
      </w:r>
      <w:r w:rsidR="00F73628" w:rsidRPr="00C54E78">
        <w:rPr>
          <w:rFonts w:asciiTheme="majorEastAsia" w:eastAsiaTheme="majorEastAsia" w:hAnsiTheme="majorEastAsia" w:cs="Meiryo UI"/>
          <w:color w:val="000000" w:themeColor="text1"/>
          <w:sz w:val="16"/>
          <w:szCs w:val="18"/>
        </w:rPr>
        <w:t>年住宅・土地統計調査（総務省統計局）</w:t>
      </w:r>
    </w:p>
    <w:p w14:paraId="13525C63" w14:textId="7DD5D2FF" w:rsidR="00FE02FF" w:rsidRPr="00271D66" w:rsidRDefault="00FE02FF" w:rsidP="00B27B8C">
      <w:pPr>
        <w:rPr>
          <w:rFonts w:asciiTheme="minorEastAsia" w:hAnsiTheme="minorEastAsia" w:cs="Meiryo UI"/>
          <w:color w:val="000000" w:themeColor="text1"/>
        </w:rPr>
      </w:pPr>
    </w:p>
    <w:p w14:paraId="4F866A60" w14:textId="7698602C" w:rsidR="00EE4AF9" w:rsidRPr="00271D66" w:rsidRDefault="008F413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267BDF" w:rsidRPr="00271D66">
        <w:rPr>
          <w:rFonts w:asciiTheme="majorEastAsia" w:eastAsiaTheme="majorEastAsia" w:hAnsiTheme="majorEastAsia" w:cs="Meiryo UI" w:hint="eastAsia"/>
          <w:color w:val="000000" w:themeColor="text1"/>
        </w:rPr>
        <w:t>空家の実態把握</w:t>
      </w:r>
    </w:p>
    <w:p w14:paraId="44D3E0B8" w14:textId="35346DFB" w:rsidR="00B934DF" w:rsidRPr="00271D66" w:rsidRDefault="002D256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B934DF" w:rsidRPr="00271D66">
        <w:rPr>
          <w:rFonts w:asciiTheme="minorEastAsia" w:hAnsiTheme="minorEastAsia" w:cs="Meiryo UI" w:hint="eastAsia"/>
          <w:color w:val="000000" w:themeColor="text1"/>
        </w:rPr>
        <w:t>市町村では、</w:t>
      </w:r>
      <w:r w:rsidR="001A115A">
        <w:rPr>
          <w:rFonts w:asciiTheme="minorEastAsia" w:hAnsiTheme="minorEastAsia" w:cs="Meiryo UI" w:hint="eastAsia"/>
          <w:color w:val="000000" w:themeColor="text1"/>
        </w:rPr>
        <w:t>空家</w:t>
      </w:r>
      <w:r w:rsidR="00B934DF" w:rsidRPr="00271D66">
        <w:rPr>
          <w:rFonts w:asciiTheme="minorEastAsia" w:hAnsiTheme="minorEastAsia" w:cs="Meiryo UI" w:hint="eastAsia"/>
          <w:color w:val="000000" w:themeColor="text1"/>
        </w:rPr>
        <w:t>実態把握調査</w:t>
      </w:r>
      <w:r w:rsidR="006213F7" w:rsidRPr="00271D66">
        <w:rPr>
          <w:rFonts w:asciiTheme="minorEastAsia" w:hAnsiTheme="minorEastAsia" w:cs="Meiryo UI" w:hint="eastAsia"/>
          <w:color w:val="000000" w:themeColor="text1"/>
        </w:rPr>
        <w:t>結果</w:t>
      </w:r>
      <w:r w:rsidR="00B934DF" w:rsidRPr="00271D66">
        <w:rPr>
          <w:rFonts w:asciiTheme="minorEastAsia" w:hAnsiTheme="minorEastAsia" w:cs="Meiryo UI" w:hint="eastAsia"/>
          <w:color w:val="000000" w:themeColor="text1"/>
        </w:rPr>
        <w:t>等に基づき</w:t>
      </w:r>
      <w:r w:rsidR="00736224" w:rsidRPr="00271D66">
        <w:rPr>
          <w:rFonts w:asciiTheme="minorEastAsia" w:hAnsiTheme="minorEastAsia" w:cs="Meiryo UI" w:hint="eastAsia"/>
          <w:color w:val="000000" w:themeColor="text1"/>
        </w:rPr>
        <w:t>、空家の</w:t>
      </w:r>
      <w:r w:rsidR="00B934DF" w:rsidRPr="00271D66">
        <w:rPr>
          <w:rFonts w:asciiTheme="minorEastAsia" w:hAnsiTheme="minorEastAsia" w:cs="Meiryo UI" w:hint="eastAsia"/>
          <w:color w:val="000000" w:themeColor="text1"/>
        </w:rPr>
        <w:t>データベースを整備していますが</w:t>
      </w:r>
      <w:r w:rsidR="006213F7" w:rsidRPr="00271D66">
        <w:rPr>
          <w:rFonts w:asciiTheme="minorEastAsia" w:hAnsiTheme="minorEastAsia" w:cs="Meiryo UI" w:hint="eastAsia"/>
          <w:color w:val="000000" w:themeColor="text1"/>
        </w:rPr>
        <w:t>、</w:t>
      </w:r>
      <w:r w:rsidR="00B713C8" w:rsidRPr="00271D66">
        <w:rPr>
          <w:rFonts w:asciiTheme="minorEastAsia" w:hAnsiTheme="minorEastAsia" w:cs="Meiryo UI" w:hint="eastAsia"/>
          <w:color w:val="000000" w:themeColor="text1"/>
        </w:rPr>
        <w:t>調査実施後も</w:t>
      </w:r>
      <w:r w:rsidR="00E66780" w:rsidRPr="00271D66">
        <w:rPr>
          <w:rFonts w:asciiTheme="minorEastAsia" w:hAnsiTheme="minorEastAsia" w:cs="Meiryo UI" w:hint="eastAsia"/>
          <w:color w:val="000000" w:themeColor="text1"/>
        </w:rPr>
        <w:t>空家</w:t>
      </w:r>
      <w:r w:rsidR="006213F7" w:rsidRPr="00271D66">
        <w:rPr>
          <w:rFonts w:asciiTheme="minorEastAsia" w:hAnsiTheme="minorEastAsia" w:cs="Meiryo UI" w:hint="eastAsia"/>
          <w:color w:val="000000" w:themeColor="text1"/>
        </w:rPr>
        <w:t>の</w:t>
      </w:r>
      <w:r w:rsidR="00514DEA" w:rsidRPr="00271D66">
        <w:rPr>
          <w:rFonts w:asciiTheme="minorEastAsia" w:hAnsiTheme="minorEastAsia" w:cs="Meiryo UI" w:hint="eastAsia"/>
          <w:color w:val="000000" w:themeColor="text1"/>
        </w:rPr>
        <w:t>発生</w:t>
      </w:r>
      <w:r w:rsidR="00E66780" w:rsidRPr="00271D66">
        <w:rPr>
          <w:rFonts w:asciiTheme="minorEastAsia" w:hAnsiTheme="minorEastAsia" w:cs="Meiryo UI" w:hint="eastAsia"/>
          <w:color w:val="000000" w:themeColor="text1"/>
        </w:rPr>
        <w:t>状況</w:t>
      </w:r>
      <w:r w:rsidR="006213F7" w:rsidRPr="00271D66">
        <w:rPr>
          <w:rFonts w:asciiTheme="minorEastAsia" w:hAnsiTheme="minorEastAsia" w:cs="Meiryo UI" w:hint="eastAsia"/>
          <w:color w:val="000000" w:themeColor="text1"/>
        </w:rPr>
        <w:t>等</w:t>
      </w:r>
      <w:r w:rsidR="00B713C8" w:rsidRPr="00271D66">
        <w:rPr>
          <w:rFonts w:asciiTheme="minorEastAsia" w:hAnsiTheme="minorEastAsia" w:cs="Meiryo UI" w:hint="eastAsia"/>
          <w:color w:val="000000" w:themeColor="text1"/>
        </w:rPr>
        <w:t>は</w:t>
      </w:r>
      <w:r w:rsidR="00514DEA" w:rsidRPr="00271D66">
        <w:rPr>
          <w:rFonts w:asciiTheme="minorEastAsia" w:hAnsiTheme="minorEastAsia" w:cs="Meiryo UI" w:hint="eastAsia"/>
          <w:color w:val="000000" w:themeColor="text1"/>
        </w:rPr>
        <w:t>刻々と</w:t>
      </w:r>
      <w:r w:rsidR="00F8429F" w:rsidRPr="00271D66">
        <w:rPr>
          <w:rFonts w:asciiTheme="minorEastAsia" w:hAnsiTheme="minorEastAsia" w:cs="Meiryo UI" w:hint="eastAsia"/>
          <w:color w:val="000000" w:themeColor="text1"/>
        </w:rPr>
        <w:t>変化し</w:t>
      </w:r>
      <w:r w:rsidR="00B713C8" w:rsidRPr="00271D66">
        <w:rPr>
          <w:rFonts w:asciiTheme="minorEastAsia" w:hAnsiTheme="minorEastAsia" w:cs="Meiryo UI" w:hint="eastAsia"/>
          <w:color w:val="000000" w:themeColor="text1"/>
        </w:rPr>
        <w:t>ていることから</w:t>
      </w:r>
      <w:r w:rsidR="00514DEA" w:rsidRPr="00271D66">
        <w:rPr>
          <w:rFonts w:asciiTheme="minorEastAsia" w:hAnsiTheme="minorEastAsia" w:cs="Meiryo UI" w:hint="eastAsia"/>
          <w:color w:val="000000" w:themeColor="text1"/>
        </w:rPr>
        <w:t>、最新情報の</w:t>
      </w:r>
      <w:r w:rsidR="006213F7" w:rsidRPr="00271D66">
        <w:rPr>
          <w:rFonts w:asciiTheme="minorEastAsia" w:hAnsiTheme="minorEastAsia" w:cs="Meiryo UI" w:hint="eastAsia"/>
          <w:color w:val="000000" w:themeColor="text1"/>
        </w:rPr>
        <w:t>把握</w:t>
      </w:r>
      <w:r w:rsidR="00514DEA" w:rsidRPr="00271D66">
        <w:rPr>
          <w:rFonts w:asciiTheme="minorEastAsia" w:hAnsiTheme="minorEastAsia" w:cs="Meiryo UI" w:hint="eastAsia"/>
          <w:color w:val="000000" w:themeColor="text1"/>
        </w:rPr>
        <w:t>や</w:t>
      </w:r>
      <w:r w:rsidR="00B934DF" w:rsidRPr="00271D66">
        <w:rPr>
          <w:rFonts w:asciiTheme="minorEastAsia" w:hAnsiTheme="minorEastAsia" w:cs="Meiryo UI" w:hint="eastAsia"/>
          <w:color w:val="000000" w:themeColor="text1"/>
        </w:rPr>
        <w:t>データベースの</w:t>
      </w:r>
      <w:r w:rsidR="00AB1434">
        <w:rPr>
          <w:rFonts w:asciiTheme="minorEastAsia" w:hAnsiTheme="minorEastAsia" w:cs="Meiryo UI" w:hint="eastAsia"/>
          <w:color w:val="000000" w:themeColor="text1"/>
        </w:rPr>
        <w:t>更新にかかる</w:t>
      </w:r>
      <w:r w:rsidR="00B934DF" w:rsidRPr="00271D66">
        <w:rPr>
          <w:rFonts w:asciiTheme="minorEastAsia" w:hAnsiTheme="minorEastAsia" w:cs="Meiryo UI" w:hint="eastAsia"/>
          <w:color w:val="000000" w:themeColor="text1"/>
        </w:rPr>
        <w:t>効果的・効率的な手法の検討が必要です。</w:t>
      </w:r>
    </w:p>
    <w:p w14:paraId="7F05121E" w14:textId="77777777" w:rsidR="00800922" w:rsidRPr="00271D66" w:rsidRDefault="00800922" w:rsidP="001A0602">
      <w:pPr>
        <w:rPr>
          <w:rFonts w:asciiTheme="minorEastAsia" w:hAnsiTheme="minorEastAsia" w:cs="Meiryo UI"/>
          <w:color w:val="000000" w:themeColor="text1"/>
        </w:rPr>
      </w:pPr>
    </w:p>
    <w:p w14:paraId="0094F64C" w14:textId="6ED12104" w:rsidR="00267BDF" w:rsidRPr="00271D66" w:rsidRDefault="008F413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186092" w:rsidRPr="00271D66">
        <w:rPr>
          <w:rFonts w:asciiTheme="majorEastAsia" w:eastAsiaTheme="majorEastAsia" w:hAnsiTheme="majorEastAsia" w:cs="Meiryo UI" w:hint="eastAsia"/>
          <w:color w:val="000000" w:themeColor="text1"/>
        </w:rPr>
        <w:t>公民</w:t>
      </w:r>
      <w:r w:rsidR="00E30CC0" w:rsidRPr="00271D66">
        <w:rPr>
          <w:rFonts w:asciiTheme="majorEastAsia" w:eastAsiaTheme="majorEastAsia" w:hAnsiTheme="majorEastAsia" w:cs="Meiryo UI" w:hint="eastAsia"/>
          <w:color w:val="000000" w:themeColor="text1"/>
        </w:rPr>
        <w:t>連携</w:t>
      </w:r>
      <w:r w:rsidR="00186092" w:rsidRPr="00271D66">
        <w:rPr>
          <w:rFonts w:asciiTheme="majorEastAsia" w:eastAsiaTheme="majorEastAsia" w:hAnsiTheme="majorEastAsia" w:cs="Meiryo UI" w:hint="eastAsia"/>
          <w:color w:val="000000" w:themeColor="text1"/>
        </w:rPr>
        <w:t>による相談体制</w:t>
      </w:r>
      <w:r w:rsidR="00631449" w:rsidRPr="00271D66">
        <w:rPr>
          <w:rFonts w:asciiTheme="majorEastAsia" w:eastAsiaTheme="majorEastAsia" w:hAnsiTheme="majorEastAsia" w:cs="Meiryo UI" w:hint="eastAsia"/>
          <w:color w:val="000000" w:themeColor="text1"/>
        </w:rPr>
        <w:t>の整備</w:t>
      </w:r>
    </w:p>
    <w:p w14:paraId="1A1497FD" w14:textId="73DE75F5" w:rsidR="008E051D" w:rsidRPr="00271D66" w:rsidRDefault="008E051D">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81560A" w:rsidRPr="00271D66">
        <w:rPr>
          <w:rFonts w:asciiTheme="minorEastAsia" w:hAnsiTheme="minorEastAsia" w:cs="Meiryo UI" w:hint="eastAsia"/>
          <w:color w:val="000000" w:themeColor="text1"/>
        </w:rPr>
        <w:t>市町村の</w:t>
      </w:r>
      <w:r w:rsidR="001A115A">
        <w:rPr>
          <w:rFonts w:asciiTheme="minorEastAsia" w:hAnsiTheme="minorEastAsia" w:cs="Meiryo UI" w:hint="eastAsia"/>
          <w:color w:val="000000" w:themeColor="text1"/>
        </w:rPr>
        <w:t>空家</w:t>
      </w:r>
      <w:r w:rsidR="0081560A" w:rsidRPr="00271D66">
        <w:rPr>
          <w:rFonts w:asciiTheme="minorEastAsia" w:hAnsiTheme="minorEastAsia" w:cs="Meiryo UI" w:hint="eastAsia"/>
          <w:color w:val="000000" w:themeColor="text1"/>
        </w:rPr>
        <w:t>実態把握調査によれば、</w:t>
      </w:r>
      <w:r w:rsidRPr="00271D66">
        <w:rPr>
          <w:rFonts w:asciiTheme="minorEastAsia" w:hAnsiTheme="minorEastAsia" w:cs="Meiryo UI" w:hint="eastAsia"/>
          <w:color w:val="000000" w:themeColor="text1"/>
        </w:rPr>
        <w:t>「空家のままの現状を維持する」といった積極的な利活用の意向を持たない所有者も存在して</w:t>
      </w:r>
      <w:r w:rsidR="00993395" w:rsidRPr="00271D66">
        <w:rPr>
          <w:rFonts w:asciiTheme="minorEastAsia" w:hAnsiTheme="minorEastAsia" w:cs="Meiryo UI" w:hint="eastAsia"/>
          <w:color w:val="000000" w:themeColor="text1"/>
        </w:rPr>
        <w:t>います。低・未利用の</w:t>
      </w:r>
      <w:r w:rsidR="00E512AE" w:rsidRPr="00271D66">
        <w:rPr>
          <w:rFonts w:asciiTheme="minorEastAsia" w:hAnsiTheme="minorEastAsia" w:cs="Meiryo UI" w:hint="eastAsia"/>
          <w:color w:val="000000" w:themeColor="text1"/>
        </w:rPr>
        <w:t>状態の</w:t>
      </w:r>
      <w:r w:rsidR="00993395" w:rsidRPr="00271D66">
        <w:rPr>
          <w:rFonts w:asciiTheme="minorEastAsia" w:hAnsiTheme="minorEastAsia" w:cs="Meiryo UI" w:hint="eastAsia"/>
          <w:color w:val="000000" w:themeColor="text1"/>
        </w:rPr>
        <w:t>まま空家が放置され続けると、腐朽・破損が</w:t>
      </w:r>
      <w:r w:rsidR="00E10748" w:rsidRPr="00271D66">
        <w:rPr>
          <w:rFonts w:asciiTheme="minorEastAsia" w:hAnsiTheme="minorEastAsia" w:cs="Meiryo UI" w:hint="eastAsia"/>
          <w:color w:val="000000" w:themeColor="text1"/>
        </w:rPr>
        <w:t>進み</w:t>
      </w:r>
      <w:r w:rsidR="003C2087" w:rsidRPr="00271D66">
        <w:rPr>
          <w:rFonts w:asciiTheme="minorEastAsia" w:hAnsiTheme="minorEastAsia" w:cs="Meiryo UI" w:hint="eastAsia"/>
          <w:color w:val="000000" w:themeColor="text1"/>
        </w:rPr>
        <w:t>、市場での流通などの利活用がより</w:t>
      </w:r>
      <w:r w:rsidR="00993395" w:rsidRPr="00271D66">
        <w:rPr>
          <w:rFonts w:asciiTheme="minorEastAsia" w:hAnsiTheme="minorEastAsia" w:cs="Meiryo UI" w:hint="eastAsia"/>
          <w:color w:val="000000" w:themeColor="text1"/>
        </w:rPr>
        <w:t>困難となるおそれがあることから、</w:t>
      </w:r>
      <w:r w:rsidRPr="00271D66">
        <w:rPr>
          <w:rFonts w:asciiTheme="minorEastAsia" w:hAnsiTheme="minorEastAsia" w:cs="Meiryo UI" w:hint="eastAsia"/>
          <w:color w:val="000000" w:themeColor="text1"/>
        </w:rPr>
        <w:t>所有者に対する意識啓発や</w:t>
      </w:r>
      <w:r w:rsidR="009040F6" w:rsidRPr="00271D66">
        <w:rPr>
          <w:rFonts w:asciiTheme="minorEastAsia" w:hAnsiTheme="minorEastAsia" w:cs="Meiryo UI" w:hint="eastAsia"/>
          <w:color w:val="000000" w:themeColor="text1"/>
        </w:rPr>
        <w:t>利活用を促す</w:t>
      </w:r>
      <w:r w:rsidRPr="00271D66">
        <w:rPr>
          <w:rFonts w:asciiTheme="minorEastAsia" w:hAnsiTheme="minorEastAsia" w:cs="Meiryo UI" w:hint="eastAsia"/>
          <w:color w:val="000000" w:themeColor="text1"/>
        </w:rPr>
        <w:t>機会の</w:t>
      </w:r>
      <w:r w:rsidR="00E10748" w:rsidRPr="00271D66">
        <w:rPr>
          <w:rFonts w:asciiTheme="minorEastAsia" w:hAnsiTheme="minorEastAsia" w:cs="Meiryo UI" w:hint="eastAsia"/>
          <w:color w:val="000000" w:themeColor="text1"/>
        </w:rPr>
        <w:t>更なる</w:t>
      </w:r>
      <w:r w:rsidRPr="00271D66">
        <w:rPr>
          <w:rFonts w:asciiTheme="minorEastAsia" w:hAnsiTheme="minorEastAsia" w:cs="Meiryo UI" w:hint="eastAsia"/>
          <w:color w:val="000000" w:themeColor="text1"/>
        </w:rPr>
        <w:t>充実が必要です。</w:t>
      </w:r>
    </w:p>
    <w:p w14:paraId="2C38BAC3" w14:textId="77777777" w:rsidR="008E051D" w:rsidRPr="00271D66" w:rsidRDefault="008E051D" w:rsidP="001A0602">
      <w:pPr>
        <w:rPr>
          <w:rFonts w:asciiTheme="majorEastAsia" w:eastAsiaTheme="majorEastAsia" w:hAnsiTheme="majorEastAsia" w:cs="Meiryo UI"/>
          <w:color w:val="000000" w:themeColor="text1"/>
        </w:rPr>
      </w:pPr>
    </w:p>
    <w:p w14:paraId="6DB97C93" w14:textId="71350243" w:rsidR="002E743C" w:rsidRPr="00271D66" w:rsidRDefault="002D256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A631A7" w:rsidRPr="00271D66">
        <w:rPr>
          <w:rFonts w:asciiTheme="minorEastAsia" w:hAnsiTheme="minorEastAsia" w:cs="Meiryo UI" w:hint="eastAsia"/>
          <w:color w:val="000000" w:themeColor="text1"/>
        </w:rPr>
        <w:t>所有者の</w:t>
      </w:r>
      <w:r w:rsidR="003C2087" w:rsidRPr="00271D66">
        <w:rPr>
          <w:rFonts w:asciiTheme="minorEastAsia" w:hAnsiTheme="minorEastAsia" w:cs="Meiryo UI" w:hint="eastAsia"/>
          <w:color w:val="000000" w:themeColor="text1"/>
        </w:rPr>
        <w:t>具体的</w:t>
      </w:r>
      <w:r w:rsidR="00C54E78">
        <w:rPr>
          <w:rFonts w:asciiTheme="minorEastAsia" w:hAnsiTheme="minorEastAsia" w:cs="Meiryo UI" w:hint="eastAsia"/>
          <w:color w:val="000000" w:themeColor="text1"/>
        </w:rPr>
        <w:t>・</w:t>
      </w:r>
      <w:r w:rsidR="00DA11F4" w:rsidRPr="00271D66">
        <w:rPr>
          <w:rFonts w:asciiTheme="minorEastAsia" w:hAnsiTheme="minorEastAsia" w:cs="Meiryo UI" w:hint="eastAsia"/>
          <w:color w:val="000000" w:themeColor="text1"/>
        </w:rPr>
        <w:t>専門的</w:t>
      </w:r>
      <w:r w:rsidR="003C2087" w:rsidRPr="00271D66">
        <w:rPr>
          <w:rFonts w:asciiTheme="minorEastAsia" w:hAnsiTheme="minorEastAsia" w:cs="Meiryo UI" w:hint="eastAsia"/>
          <w:color w:val="000000" w:themeColor="text1"/>
        </w:rPr>
        <w:t>な</w:t>
      </w:r>
      <w:r w:rsidR="00A631A7" w:rsidRPr="00271D66">
        <w:rPr>
          <w:rFonts w:asciiTheme="minorEastAsia" w:hAnsiTheme="minorEastAsia" w:cs="Meiryo UI" w:hint="eastAsia"/>
          <w:color w:val="000000" w:themeColor="text1"/>
        </w:rPr>
        <w:t>相談に対応</w:t>
      </w:r>
      <w:r w:rsidR="00AD4D8E" w:rsidRPr="00271D66">
        <w:rPr>
          <w:rFonts w:asciiTheme="minorEastAsia" w:hAnsiTheme="minorEastAsia" w:cs="Meiryo UI" w:hint="eastAsia"/>
          <w:color w:val="000000" w:themeColor="text1"/>
        </w:rPr>
        <w:t>し</w:t>
      </w:r>
      <w:r w:rsidR="00263248" w:rsidRPr="00271D66">
        <w:rPr>
          <w:rFonts w:asciiTheme="minorEastAsia" w:hAnsiTheme="minorEastAsia" w:cs="Meiryo UI" w:hint="eastAsia"/>
          <w:color w:val="000000" w:themeColor="text1"/>
        </w:rPr>
        <w:t>悩み</w:t>
      </w:r>
      <w:r w:rsidR="00EC7715" w:rsidRPr="00271D66">
        <w:rPr>
          <w:rFonts w:asciiTheme="minorEastAsia" w:hAnsiTheme="minorEastAsia" w:cs="Meiryo UI" w:hint="eastAsia"/>
          <w:color w:val="000000" w:themeColor="text1"/>
        </w:rPr>
        <w:t>を</w:t>
      </w:r>
      <w:r w:rsidR="00AD4D8E" w:rsidRPr="00271D66">
        <w:rPr>
          <w:rFonts w:asciiTheme="minorEastAsia" w:hAnsiTheme="minorEastAsia" w:cs="Meiryo UI" w:hint="eastAsia"/>
          <w:color w:val="000000" w:themeColor="text1"/>
        </w:rPr>
        <w:t>解決に</w:t>
      </w:r>
      <w:r w:rsidR="00EC7715" w:rsidRPr="00271D66">
        <w:rPr>
          <w:rFonts w:asciiTheme="minorEastAsia" w:hAnsiTheme="minorEastAsia" w:cs="Meiryo UI" w:hint="eastAsia"/>
          <w:color w:val="000000" w:themeColor="text1"/>
        </w:rPr>
        <w:t>導いていく</w:t>
      </w:r>
      <w:r w:rsidR="00AD4D8E" w:rsidRPr="00271D66">
        <w:rPr>
          <w:rFonts w:asciiTheme="minorEastAsia" w:hAnsiTheme="minorEastAsia" w:cs="Meiryo UI" w:hint="eastAsia"/>
          <w:color w:val="000000" w:themeColor="text1"/>
        </w:rPr>
        <w:t>ため、</w:t>
      </w:r>
      <w:r w:rsidR="00263248" w:rsidRPr="00271D66">
        <w:rPr>
          <w:rFonts w:asciiTheme="minorEastAsia" w:hAnsiTheme="minorEastAsia" w:cs="Meiryo UI" w:hint="eastAsia"/>
          <w:color w:val="000000" w:themeColor="text1"/>
        </w:rPr>
        <w:t>市町村と</w:t>
      </w:r>
      <w:r w:rsidR="003F6F01" w:rsidRPr="00271D66">
        <w:rPr>
          <w:rFonts w:asciiTheme="minorEastAsia" w:hAnsiTheme="minorEastAsia" w:cs="Meiryo UI" w:hint="eastAsia"/>
          <w:color w:val="000000" w:themeColor="text1"/>
        </w:rPr>
        <w:t>宅地建物取引業</w:t>
      </w:r>
      <w:r w:rsidR="00AD4D8E" w:rsidRPr="00271D66">
        <w:rPr>
          <w:rFonts w:asciiTheme="minorEastAsia" w:hAnsiTheme="minorEastAsia" w:cs="Meiryo UI" w:hint="eastAsia"/>
          <w:color w:val="000000" w:themeColor="text1"/>
        </w:rPr>
        <w:t>団体</w:t>
      </w:r>
      <w:r w:rsidR="00926DE9" w:rsidRPr="00271D66">
        <w:rPr>
          <w:rFonts w:asciiTheme="minorEastAsia" w:hAnsiTheme="minorEastAsia" w:cs="Meiryo UI" w:hint="eastAsia"/>
          <w:color w:val="000000" w:themeColor="text1"/>
        </w:rPr>
        <w:t>等</w:t>
      </w:r>
      <w:r w:rsidR="00AD4D8E" w:rsidRPr="00271D66">
        <w:rPr>
          <w:rFonts w:asciiTheme="minorEastAsia" w:hAnsiTheme="minorEastAsia" w:cs="Meiryo UI" w:hint="eastAsia"/>
          <w:color w:val="000000" w:themeColor="text1"/>
        </w:rPr>
        <w:t>とが協定を締結するなど</w:t>
      </w:r>
      <w:r w:rsidR="00315561" w:rsidRPr="00271D66">
        <w:rPr>
          <w:rFonts w:asciiTheme="minorEastAsia" w:hAnsiTheme="minorEastAsia" w:cs="Meiryo UI" w:hint="eastAsia"/>
          <w:color w:val="000000" w:themeColor="text1"/>
        </w:rPr>
        <w:t>の取組みもはじまっており、</w:t>
      </w:r>
      <w:r w:rsidR="00BC3EB6" w:rsidRPr="00271D66">
        <w:rPr>
          <w:rFonts w:asciiTheme="minorEastAsia" w:hAnsiTheme="minorEastAsia" w:cs="Meiryo UI" w:hint="eastAsia"/>
          <w:color w:val="000000" w:themeColor="text1"/>
        </w:rPr>
        <w:t>市町村レベルでの</w:t>
      </w:r>
      <w:r w:rsidR="00926DE9" w:rsidRPr="00271D66">
        <w:rPr>
          <w:rFonts w:asciiTheme="minorEastAsia" w:hAnsiTheme="minorEastAsia" w:cs="Meiryo UI" w:hint="eastAsia"/>
          <w:color w:val="000000" w:themeColor="text1"/>
        </w:rPr>
        <w:t>専門家</w:t>
      </w:r>
      <w:r w:rsidR="00BC3EB6" w:rsidRPr="00271D66">
        <w:rPr>
          <w:rFonts w:asciiTheme="minorEastAsia" w:hAnsiTheme="minorEastAsia" w:cs="Meiryo UI" w:hint="eastAsia"/>
          <w:color w:val="000000" w:themeColor="text1"/>
        </w:rPr>
        <w:t>を活用</w:t>
      </w:r>
      <w:r w:rsidR="00926DE9" w:rsidRPr="00271D66">
        <w:rPr>
          <w:rFonts w:asciiTheme="minorEastAsia" w:hAnsiTheme="minorEastAsia" w:cs="Meiryo UI" w:hint="eastAsia"/>
          <w:color w:val="000000" w:themeColor="text1"/>
        </w:rPr>
        <w:t>した</w:t>
      </w:r>
      <w:r w:rsidR="00A631A7" w:rsidRPr="00271D66">
        <w:rPr>
          <w:rFonts w:asciiTheme="minorEastAsia" w:hAnsiTheme="minorEastAsia" w:cs="Meiryo UI" w:hint="eastAsia"/>
          <w:color w:val="000000" w:themeColor="text1"/>
        </w:rPr>
        <w:t>身近な相談体制</w:t>
      </w:r>
      <w:r w:rsidR="0091135F" w:rsidRPr="00271D66">
        <w:rPr>
          <w:rFonts w:asciiTheme="minorEastAsia" w:hAnsiTheme="minorEastAsia" w:cs="Meiryo UI" w:hint="eastAsia"/>
          <w:color w:val="000000" w:themeColor="text1"/>
        </w:rPr>
        <w:t>を</w:t>
      </w:r>
      <w:r w:rsidR="00315561" w:rsidRPr="00271D66">
        <w:rPr>
          <w:rFonts w:asciiTheme="minorEastAsia" w:hAnsiTheme="minorEastAsia" w:cs="Meiryo UI" w:hint="eastAsia"/>
          <w:color w:val="000000" w:themeColor="text1"/>
        </w:rPr>
        <w:t>拡大していく</w:t>
      </w:r>
      <w:r w:rsidR="0091135F" w:rsidRPr="00271D66">
        <w:rPr>
          <w:rFonts w:asciiTheme="minorEastAsia" w:hAnsiTheme="minorEastAsia" w:cs="Meiryo UI" w:hint="eastAsia"/>
          <w:color w:val="000000" w:themeColor="text1"/>
        </w:rPr>
        <w:t>こと</w:t>
      </w:r>
      <w:r w:rsidR="00926DE9" w:rsidRPr="00271D66">
        <w:rPr>
          <w:rFonts w:asciiTheme="minorEastAsia" w:hAnsiTheme="minorEastAsia" w:cs="Meiryo UI" w:hint="eastAsia"/>
          <w:color w:val="000000" w:themeColor="text1"/>
        </w:rPr>
        <w:t>が重要</w:t>
      </w:r>
      <w:r w:rsidR="00AD4D8E" w:rsidRPr="00271D66">
        <w:rPr>
          <w:rFonts w:asciiTheme="minorEastAsia" w:hAnsiTheme="minorEastAsia" w:cs="Meiryo UI" w:hint="eastAsia"/>
          <w:color w:val="000000" w:themeColor="text1"/>
        </w:rPr>
        <w:t>です。</w:t>
      </w:r>
    </w:p>
    <w:p w14:paraId="7FED11BB" w14:textId="424A56E1" w:rsidR="000919DB" w:rsidRPr="00271D66" w:rsidRDefault="000919DB" w:rsidP="001A0602">
      <w:pPr>
        <w:rPr>
          <w:rFonts w:asciiTheme="minorEastAsia" w:hAnsiTheme="minorEastAsia" w:cs="Meiryo UI"/>
          <w:color w:val="000000" w:themeColor="text1"/>
        </w:rPr>
      </w:pPr>
    </w:p>
    <w:p w14:paraId="38F3DA11" w14:textId="49EC9910" w:rsidR="00E10748" w:rsidRPr="00271D66" w:rsidRDefault="00E10748"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Pr="00A70140">
        <w:rPr>
          <w:rFonts w:asciiTheme="majorEastAsia" w:eastAsiaTheme="majorEastAsia" w:hAnsiTheme="majorEastAsia" w:cs="Meiryo UI" w:hint="eastAsia"/>
          <w:color w:val="000000" w:themeColor="text1"/>
        </w:rPr>
        <w:t>空家の利活用</w:t>
      </w:r>
      <w:r w:rsidR="007B1AC0" w:rsidRPr="00A70140">
        <w:rPr>
          <w:rFonts w:asciiTheme="majorEastAsia" w:eastAsiaTheme="majorEastAsia" w:hAnsiTheme="majorEastAsia" w:cs="Meiryo UI" w:hint="eastAsia"/>
          <w:color w:val="000000" w:themeColor="text1"/>
        </w:rPr>
        <w:t>に</w:t>
      </w:r>
      <w:r w:rsidRPr="00A70140">
        <w:rPr>
          <w:rFonts w:asciiTheme="majorEastAsia" w:eastAsiaTheme="majorEastAsia" w:hAnsiTheme="majorEastAsia" w:cs="Meiryo UI" w:hint="eastAsia"/>
          <w:color w:val="000000" w:themeColor="text1"/>
        </w:rPr>
        <w:t>よる居住魅力の向上</w:t>
      </w:r>
      <w:r w:rsidRPr="00271D66">
        <w:rPr>
          <w:rFonts w:asciiTheme="majorEastAsia" w:eastAsiaTheme="majorEastAsia" w:hAnsiTheme="majorEastAsia" w:cs="Meiryo UI" w:hint="eastAsia"/>
          <w:color w:val="000000" w:themeColor="text1"/>
        </w:rPr>
        <w:t>）</w:t>
      </w:r>
    </w:p>
    <w:p w14:paraId="61AB6136" w14:textId="77777777" w:rsidR="00567D68" w:rsidRPr="00271D66" w:rsidRDefault="00567D68" w:rsidP="00567D68">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◆空家バンク制度</w:t>
      </w:r>
    </w:p>
    <w:p w14:paraId="06BD47A3" w14:textId="062B229D" w:rsidR="00567D68" w:rsidRPr="00271D66" w:rsidRDefault="00567D6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○空家バンク制度を設置する市町村は増</w:t>
      </w:r>
      <w:r w:rsidR="00C864E6" w:rsidRPr="00271D66">
        <w:rPr>
          <w:rFonts w:asciiTheme="minorEastAsia" w:hAnsiTheme="minorEastAsia" w:cs="Meiryo UI" w:hint="eastAsia"/>
          <w:color w:val="000000" w:themeColor="text1"/>
        </w:rPr>
        <w:t>加しましたが、物件等の登録件数が伸び悩んでい</w:t>
      </w:r>
      <w:r w:rsidR="00315561" w:rsidRPr="00271D66">
        <w:rPr>
          <w:rFonts w:asciiTheme="minorEastAsia" w:hAnsiTheme="minorEastAsia" w:cs="Meiryo UI" w:hint="eastAsia"/>
          <w:color w:val="000000" w:themeColor="text1"/>
        </w:rPr>
        <w:t>ます。</w:t>
      </w:r>
      <w:r w:rsidR="00C864E6" w:rsidRPr="00271D66">
        <w:rPr>
          <w:rFonts w:asciiTheme="minorEastAsia" w:hAnsiTheme="minorEastAsia" w:cs="Meiryo UI" w:hint="eastAsia"/>
          <w:color w:val="000000" w:themeColor="text1"/>
        </w:rPr>
        <w:t>制度の有効な活用につなげるため</w:t>
      </w:r>
      <w:r w:rsidRPr="00271D66">
        <w:rPr>
          <w:rFonts w:asciiTheme="minorEastAsia" w:hAnsiTheme="minorEastAsia" w:cs="Meiryo UI" w:hint="eastAsia"/>
          <w:color w:val="000000" w:themeColor="text1"/>
        </w:rPr>
        <w:t>、</w:t>
      </w:r>
      <w:r w:rsidR="00BC3EB6" w:rsidRPr="00271D66">
        <w:rPr>
          <w:rFonts w:asciiTheme="minorEastAsia" w:hAnsiTheme="minorEastAsia" w:cs="Meiryo UI" w:hint="eastAsia"/>
          <w:color w:val="000000" w:themeColor="text1"/>
        </w:rPr>
        <w:t>専門家を活用した身近な相談体制</w:t>
      </w:r>
      <w:r w:rsidRPr="00271D66">
        <w:rPr>
          <w:rFonts w:asciiTheme="minorEastAsia" w:hAnsiTheme="minorEastAsia" w:cs="Meiryo UI" w:hint="eastAsia"/>
          <w:color w:val="000000" w:themeColor="text1"/>
        </w:rPr>
        <w:t>との</w:t>
      </w:r>
      <w:r w:rsidR="00315561" w:rsidRPr="00271D66">
        <w:rPr>
          <w:rFonts w:asciiTheme="minorEastAsia" w:hAnsiTheme="minorEastAsia" w:cs="Meiryo UI" w:hint="eastAsia"/>
          <w:color w:val="000000" w:themeColor="text1"/>
        </w:rPr>
        <w:t>一体的な運用</w:t>
      </w:r>
      <w:r w:rsidR="003C2087" w:rsidRPr="00271D66">
        <w:rPr>
          <w:rFonts w:asciiTheme="minorEastAsia" w:hAnsiTheme="minorEastAsia" w:cs="Meiryo UI" w:hint="eastAsia"/>
          <w:color w:val="000000" w:themeColor="text1"/>
        </w:rPr>
        <w:t>や、地域の</w:t>
      </w:r>
      <w:r w:rsidR="00315561" w:rsidRPr="00271D66">
        <w:rPr>
          <w:rFonts w:asciiTheme="minorEastAsia" w:hAnsiTheme="minorEastAsia" w:cs="Meiryo UI" w:hint="eastAsia"/>
          <w:color w:val="000000" w:themeColor="text1"/>
        </w:rPr>
        <w:t>まちづくりの</w:t>
      </w:r>
      <w:r w:rsidR="003C2087" w:rsidRPr="00271D66">
        <w:rPr>
          <w:rFonts w:asciiTheme="minorEastAsia" w:hAnsiTheme="minorEastAsia" w:cs="Meiryo UI" w:hint="eastAsia"/>
          <w:color w:val="000000" w:themeColor="text1"/>
        </w:rPr>
        <w:t>課題に対応するための</w:t>
      </w:r>
      <w:r w:rsidR="00BC3EB6" w:rsidRPr="00271D66">
        <w:rPr>
          <w:rFonts w:asciiTheme="minorEastAsia" w:hAnsiTheme="minorEastAsia" w:cs="Meiryo UI" w:hint="eastAsia"/>
          <w:color w:val="000000" w:themeColor="text1"/>
        </w:rPr>
        <w:t>特色ある空家バンクの設置</w:t>
      </w:r>
      <w:r w:rsidRPr="00271D66">
        <w:rPr>
          <w:rFonts w:asciiTheme="minorEastAsia" w:hAnsiTheme="minorEastAsia" w:cs="Meiryo UI" w:hint="eastAsia"/>
          <w:color w:val="000000" w:themeColor="text1"/>
        </w:rPr>
        <w:t>など、</w:t>
      </w:r>
      <w:r w:rsidR="00C864E6" w:rsidRPr="00271D66">
        <w:rPr>
          <w:rFonts w:asciiTheme="minorEastAsia" w:hAnsiTheme="minorEastAsia" w:cs="Meiryo UI" w:hint="eastAsia"/>
          <w:color w:val="000000" w:themeColor="text1"/>
        </w:rPr>
        <w:t>運用の工夫や</w:t>
      </w:r>
      <w:r w:rsidRPr="00271D66">
        <w:rPr>
          <w:rFonts w:asciiTheme="minorEastAsia" w:hAnsiTheme="minorEastAsia" w:cs="Meiryo UI" w:hint="eastAsia"/>
          <w:color w:val="000000" w:themeColor="text1"/>
        </w:rPr>
        <w:t>機能の充実が必要です。</w:t>
      </w:r>
    </w:p>
    <w:p w14:paraId="0E900B21" w14:textId="77777777" w:rsidR="003669B8" w:rsidRPr="00271D66" w:rsidRDefault="003669B8" w:rsidP="001A0602">
      <w:pPr>
        <w:rPr>
          <w:rFonts w:asciiTheme="minorEastAsia" w:hAnsiTheme="minorEastAsia" w:cs="Meiryo UI"/>
          <w:color w:val="000000" w:themeColor="text1"/>
        </w:rPr>
      </w:pPr>
    </w:p>
    <w:p w14:paraId="6EFA7BC5" w14:textId="77777777" w:rsidR="00A00EFE" w:rsidRPr="00271D66" w:rsidRDefault="00A00EFE" w:rsidP="00A00EFE">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◆除却や跡地利用の誘導・促進</w:t>
      </w:r>
    </w:p>
    <w:p w14:paraId="263C8442" w14:textId="2C1AF80D" w:rsidR="00FA340B" w:rsidRPr="00271D66" w:rsidRDefault="00A00EFE"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91135F" w:rsidRPr="00271D66">
        <w:rPr>
          <w:rFonts w:asciiTheme="minorEastAsia" w:hAnsiTheme="minorEastAsia" w:cs="Meiryo UI" w:hint="eastAsia"/>
          <w:color w:val="000000" w:themeColor="text1"/>
        </w:rPr>
        <w:t>空家が放置される一因として、</w:t>
      </w:r>
      <w:r w:rsidR="00102A82" w:rsidRPr="00271D66">
        <w:rPr>
          <w:rFonts w:asciiTheme="minorEastAsia" w:hAnsiTheme="minorEastAsia" w:cs="Meiryo UI" w:hint="eastAsia"/>
          <w:color w:val="000000" w:themeColor="text1"/>
        </w:rPr>
        <w:t>空家を</w:t>
      </w:r>
      <w:r w:rsidRPr="00271D66">
        <w:rPr>
          <w:rFonts w:asciiTheme="minorEastAsia" w:hAnsiTheme="minorEastAsia" w:cs="Meiryo UI" w:hint="eastAsia"/>
          <w:color w:val="000000" w:themeColor="text1"/>
        </w:rPr>
        <w:t>除却</w:t>
      </w:r>
      <w:r w:rsidR="00102A82" w:rsidRPr="00271D66">
        <w:rPr>
          <w:rFonts w:asciiTheme="minorEastAsia" w:hAnsiTheme="minorEastAsia" w:cs="Meiryo UI" w:hint="eastAsia"/>
          <w:color w:val="000000" w:themeColor="text1"/>
        </w:rPr>
        <w:t>することによ</w:t>
      </w:r>
      <w:r w:rsidR="0091135F" w:rsidRPr="00271D66">
        <w:rPr>
          <w:rFonts w:asciiTheme="minorEastAsia" w:hAnsiTheme="minorEastAsia" w:cs="Meiryo UI" w:hint="eastAsia"/>
          <w:color w:val="000000" w:themeColor="text1"/>
        </w:rPr>
        <w:t>り</w:t>
      </w:r>
      <w:r w:rsidR="00102A82" w:rsidRPr="00271D66">
        <w:rPr>
          <w:rFonts w:asciiTheme="minorEastAsia" w:hAnsiTheme="minorEastAsia" w:cs="Meiryo UI" w:hint="eastAsia"/>
          <w:color w:val="000000" w:themeColor="text1"/>
        </w:rPr>
        <w:t>固定資産税等が</w:t>
      </w:r>
      <w:r w:rsidRPr="00271D66">
        <w:rPr>
          <w:rFonts w:asciiTheme="minorEastAsia" w:hAnsiTheme="minorEastAsia" w:cs="Meiryo UI" w:hint="eastAsia"/>
          <w:color w:val="000000" w:themeColor="text1"/>
        </w:rPr>
        <w:t>上昇</w:t>
      </w:r>
      <w:r w:rsidR="00102A82" w:rsidRPr="00271D66">
        <w:rPr>
          <w:rFonts w:asciiTheme="minorEastAsia" w:hAnsiTheme="minorEastAsia" w:cs="Meiryo UI" w:hint="eastAsia"/>
          <w:color w:val="000000" w:themeColor="text1"/>
        </w:rPr>
        <w:t>する税制上の問題</w:t>
      </w:r>
      <w:r w:rsidR="0091135F" w:rsidRPr="00271D66">
        <w:rPr>
          <w:rFonts w:asciiTheme="minorEastAsia" w:hAnsiTheme="minorEastAsia" w:cs="Meiryo UI" w:hint="eastAsia"/>
          <w:color w:val="000000" w:themeColor="text1"/>
        </w:rPr>
        <w:t>の</w:t>
      </w:r>
      <w:r w:rsidR="00102A82" w:rsidRPr="00271D66">
        <w:rPr>
          <w:rFonts w:asciiTheme="minorEastAsia" w:hAnsiTheme="minorEastAsia" w:cs="Meiryo UI" w:hint="eastAsia"/>
          <w:color w:val="000000" w:themeColor="text1"/>
        </w:rPr>
        <w:t>ほか、経済的事情</w:t>
      </w:r>
      <w:r w:rsidR="003C2087" w:rsidRPr="00271D66">
        <w:rPr>
          <w:rFonts w:asciiTheme="minorEastAsia" w:hAnsiTheme="minorEastAsia" w:cs="Meiryo UI" w:hint="eastAsia"/>
          <w:color w:val="000000" w:themeColor="text1"/>
        </w:rPr>
        <w:t>等</w:t>
      </w:r>
      <w:r w:rsidR="00102A82" w:rsidRPr="00271D66">
        <w:rPr>
          <w:rFonts w:asciiTheme="minorEastAsia" w:hAnsiTheme="minorEastAsia" w:cs="Meiryo UI" w:hint="eastAsia"/>
          <w:color w:val="000000" w:themeColor="text1"/>
        </w:rPr>
        <w:t>により除却を行うことが困難であったり、</w:t>
      </w:r>
      <w:r w:rsidR="003C2087" w:rsidRPr="00271D66">
        <w:rPr>
          <w:rFonts w:asciiTheme="minorEastAsia" w:hAnsiTheme="minorEastAsia" w:cs="Meiryo UI" w:hint="eastAsia"/>
          <w:color w:val="000000" w:themeColor="text1"/>
        </w:rPr>
        <w:t>除却</w:t>
      </w:r>
      <w:r w:rsidR="0091135F" w:rsidRPr="00271D66">
        <w:rPr>
          <w:rFonts w:asciiTheme="minorEastAsia" w:hAnsiTheme="minorEastAsia" w:cs="Meiryo UI" w:hint="eastAsia"/>
          <w:color w:val="000000" w:themeColor="text1"/>
        </w:rPr>
        <w:t>後の土地の流通・活用</w:t>
      </w:r>
      <w:r w:rsidR="003C2087" w:rsidRPr="00271D66">
        <w:rPr>
          <w:rFonts w:asciiTheme="minorEastAsia" w:hAnsiTheme="minorEastAsia" w:cs="Meiryo UI" w:hint="eastAsia"/>
          <w:color w:val="000000" w:themeColor="text1"/>
        </w:rPr>
        <w:t>が見込めない</w:t>
      </w:r>
      <w:r w:rsidR="005550BB">
        <w:rPr>
          <w:rFonts w:asciiTheme="minorEastAsia" w:hAnsiTheme="minorEastAsia" w:cs="Meiryo UI" w:hint="eastAsia"/>
          <w:color w:val="000000" w:themeColor="text1"/>
        </w:rPr>
        <w:t>袋</w:t>
      </w:r>
      <w:r w:rsidR="00F55FB1" w:rsidRPr="00271D66">
        <w:rPr>
          <w:rFonts w:asciiTheme="minorEastAsia" w:hAnsiTheme="minorEastAsia" w:cs="Meiryo UI" w:hint="eastAsia"/>
          <w:color w:val="000000" w:themeColor="text1"/>
        </w:rPr>
        <w:t>地や未接道敷地</w:t>
      </w:r>
      <w:r w:rsidR="003C2087" w:rsidRPr="00271D66">
        <w:rPr>
          <w:rFonts w:asciiTheme="minorEastAsia" w:hAnsiTheme="minorEastAsia" w:cs="Meiryo UI" w:hint="eastAsia"/>
          <w:color w:val="000000" w:themeColor="text1"/>
        </w:rPr>
        <w:t>など、所有者による積極的な除却が進みにくい</w:t>
      </w:r>
      <w:r w:rsidR="0091135F" w:rsidRPr="00271D66">
        <w:rPr>
          <w:rFonts w:asciiTheme="minorEastAsia" w:hAnsiTheme="minorEastAsia" w:cs="Meiryo UI" w:hint="eastAsia"/>
          <w:color w:val="000000" w:themeColor="text1"/>
        </w:rPr>
        <w:t>事例</w:t>
      </w:r>
      <w:r w:rsidR="00102A82" w:rsidRPr="00271D66">
        <w:rPr>
          <w:rFonts w:asciiTheme="minorEastAsia" w:hAnsiTheme="minorEastAsia" w:cs="Meiryo UI" w:hint="eastAsia"/>
          <w:color w:val="000000" w:themeColor="text1"/>
        </w:rPr>
        <w:t>も存在します。</w:t>
      </w:r>
    </w:p>
    <w:p w14:paraId="1A6B2749" w14:textId="50790931" w:rsidR="00A00EFE" w:rsidRPr="00271D66" w:rsidRDefault="00315561" w:rsidP="00310298">
      <w:pPr>
        <w:ind w:leftChars="100" w:left="210"/>
        <w:rPr>
          <w:rFonts w:asciiTheme="minorEastAsia" w:hAnsiTheme="minorEastAsia" w:cs="Meiryo UI"/>
          <w:color w:val="000000" w:themeColor="text1"/>
        </w:rPr>
      </w:pPr>
      <w:r w:rsidRPr="00271D66">
        <w:rPr>
          <w:rFonts w:asciiTheme="minorEastAsia" w:hAnsiTheme="minorEastAsia" w:cs="Meiryo UI" w:hint="eastAsia"/>
          <w:color w:val="000000" w:themeColor="text1"/>
        </w:rPr>
        <w:t>この</w:t>
      </w:r>
      <w:r w:rsidR="00622015" w:rsidRPr="00271D66">
        <w:rPr>
          <w:rFonts w:asciiTheme="minorEastAsia" w:hAnsiTheme="minorEastAsia" w:cs="Meiryo UI" w:hint="eastAsia"/>
          <w:color w:val="000000" w:themeColor="text1"/>
        </w:rPr>
        <w:t>ため</w:t>
      </w:r>
      <w:r w:rsidR="00102A82" w:rsidRPr="00271D66">
        <w:rPr>
          <w:rFonts w:asciiTheme="minorEastAsia" w:hAnsiTheme="minorEastAsia" w:cs="Meiryo UI" w:hint="eastAsia"/>
          <w:color w:val="000000" w:themeColor="text1"/>
        </w:rPr>
        <w:t>、除却後の固定資産税等の増額</w:t>
      </w:r>
      <w:r w:rsidR="00A00EFE" w:rsidRPr="00271D66">
        <w:rPr>
          <w:rFonts w:asciiTheme="minorEastAsia" w:hAnsiTheme="minorEastAsia" w:cs="Meiryo UI" w:hint="eastAsia"/>
          <w:color w:val="000000" w:themeColor="text1"/>
        </w:rPr>
        <w:t>負担を軽減する</w:t>
      </w:r>
      <w:r w:rsidRPr="00271D66">
        <w:rPr>
          <w:rFonts w:asciiTheme="minorEastAsia" w:hAnsiTheme="minorEastAsia" w:cs="Meiryo UI" w:hint="eastAsia"/>
          <w:color w:val="000000" w:themeColor="text1"/>
        </w:rPr>
        <w:t>仕組み</w:t>
      </w:r>
      <w:r w:rsidR="00102A82" w:rsidRPr="00271D66">
        <w:rPr>
          <w:rFonts w:asciiTheme="minorEastAsia" w:hAnsiTheme="minorEastAsia" w:cs="Meiryo UI" w:hint="eastAsia"/>
          <w:color w:val="000000" w:themeColor="text1"/>
        </w:rPr>
        <w:t>や、隣地</w:t>
      </w:r>
      <w:r w:rsidRPr="00271D66">
        <w:rPr>
          <w:rFonts w:asciiTheme="minorEastAsia" w:hAnsiTheme="minorEastAsia" w:cs="Meiryo UI" w:hint="eastAsia"/>
          <w:color w:val="000000" w:themeColor="text1"/>
        </w:rPr>
        <w:t>との一体的な土地利用を促進する</w:t>
      </w:r>
      <w:r w:rsidR="00102A82" w:rsidRPr="00271D66">
        <w:rPr>
          <w:rFonts w:asciiTheme="minorEastAsia" w:hAnsiTheme="minorEastAsia" w:cs="Meiryo UI" w:hint="eastAsia"/>
          <w:color w:val="000000" w:themeColor="text1"/>
        </w:rPr>
        <w:t>取組みが</w:t>
      </w:r>
      <w:r w:rsidR="00A00EFE" w:rsidRPr="00271D66">
        <w:rPr>
          <w:rFonts w:asciiTheme="minorEastAsia" w:hAnsiTheme="minorEastAsia" w:cs="Meiryo UI" w:hint="eastAsia"/>
          <w:color w:val="000000" w:themeColor="text1"/>
        </w:rPr>
        <w:t>必要です。</w:t>
      </w:r>
    </w:p>
    <w:p w14:paraId="1BCED298" w14:textId="77777777" w:rsidR="00A00EFE" w:rsidRPr="00271D66" w:rsidRDefault="00A00EFE" w:rsidP="00A00EFE">
      <w:pPr>
        <w:rPr>
          <w:rFonts w:asciiTheme="majorEastAsia" w:eastAsiaTheme="majorEastAsia" w:hAnsiTheme="majorEastAsia" w:cs="Meiryo UI"/>
          <w:color w:val="000000" w:themeColor="text1"/>
        </w:rPr>
      </w:pPr>
    </w:p>
    <w:p w14:paraId="6871D819" w14:textId="43E2AC9D" w:rsidR="00A00EFE" w:rsidRPr="00271D66" w:rsidRDefault="00A00EFE" w:rsidP="00A00EFE">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◆地域特性に応じた空家</w:t>
      </w:r>
      <w:r w:rsidR="0042296D" w:rsidRPr="00271D66">
        <w:rPr>
          <w:rFonts w:asciiTheme="majorEastAsia" w:eastAsiaTheme="majorEastAsia" w:hAnsiTheme="majorEastAsia" w:cs="Meiryo UI" w:hint="eastAsia"/>
          <w:color w:val="000000" w:themeColor="text1"/>
        </w:rPr>
        <w:t>の利</w:t>
      </w:r>
      <w:r w:rsidRPr="00271D66">
        <w:rPr>
          <w:rFonts w:asciiTheme="majorEastAsia" w:eastAsiaTheme="majorEastAsia" w:hAnsiTheme="majorEastAsia" w:cs="Meiryo UI" w:hint="eastAsia"/>
          <w:color w:val="000000" w:themeColor="text1"/>
        </w:rPr>
        <w:t>活用</w:t>
      </w:r>
    </w:p>
    <w:p w14:paraId="727C30D6" w14:textId="375E59E7" w:rsidR="00A00EFE" w:rsidRPr="00271D66" w:rsidRDefault="00A00EFE"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○中心市街地における空家・空き店舗の増加、農</w:t>
      </w:r>
      <w:r w:rsidR="00FA340B" w:rsidRPr="00271D66">
        <w:rPr>
          <w:rFonts w:asciiTheme="minorEastAsia" w:hAnsiTheme="minorEastAsia" w:cs="Meiryo UI" w:hint="eastAsia"/>
          <w:color w:val="000000" w:themeColor="text1"/>
        </w:rPr>
        <w:t>山漁村</w:t>
      </w:r>
      <w:r w:rsidR="00892E2B" w:rsidRPr="00271D66">
        <w:rPr>
          <w:rFonts w:asciiTheme="minorEastAsia" w:hAnsiTheme="minorEastAsia" w:cs="Meiryo UI" w:hint="eastAsia"/>
          <w:color w:val="000000" w:themeColor="text1"/>
        </w:rPr>
        <w:t>等の</w:t>
      </w:r>
      <w:r w:rsidR="00FA340B" w:rsidRPr="00271D66">
        <w:rPr>
          <w:rFonts w:asciiTheme="minorEastAsia" w:hAnsiTheme="minorEastAsia" w:cs="Meiryo UI" w:hint="eastAsia"/>
          <w:color w:val="000000" w:themeColor="text1"/>
        </w:rPr>
        <w:t>地域における若年・子育て世帯や新規就労者の減少、郊外戸建</w:t>
      </w:r>
      <w:r w:rsidR="00C54E78">
        <w:rPr>
          <w:rFonts w:asciiTheme="minorEastAsia" w:hAnsiTheme="minorEastAsia" w:cs="Meiryo UI" w:hint="eastAsia"/>
          <w:color w:val="000000" w:themeColor="text1"/>
        </w:rPr>
        <w:t>て</w:t>
      </w:r>
      <w:r w:rsidRPr="00271D66">
        <w:rPr>
          <w:rFonts w:asciiTheme="minorEastAsia" w:hAnsiTheme="minorEastAsia" w:cs="Meiryo UI" w:hint="eastAsia"/>
          <w:color w:val="000000" w:themeColor="text1"/>
        </w:rPr>
        <w:t>住宅団地におけるまちの衰退など、地域の魅力や活力の低下が顕在化しており、地域の居住魅力向上に向けて、空家バンク</w:t>
      </w:r>
      <w:r w:rsidR="008A1E34" w:rsidRPr="00271D66">
        <w:rPr>
          <w:rFonts w:asciiTheme="minorEastAsia" w:hAnsiTheme="minorEastAsia" w:cs="Meiryo UI" w:hint="eastAsia"/>
          <w:color w:val="000000" w:themeColor="text1"/>
        </w:rPr>
        <w:t>制度の</w:t>
      </w:r>
      <w:r w:rsidR="00315561" w:rsidRPr="00271D66">
        <w:rPr>
          <w:rFonts w:asciiTheme="minorEastAsia" w:hAnsiTheme="minorEastAsia" w:cs="Meiryo UI" w:hint="eastAsia"/>
          <w:color w:val="000000" w:themeColor="text1"/>
        </w:rPr>
        <w:t>活</w:t>
      </w:r>
      <w:r w:rsidR="00F1082C" w:rsidRPr="00271D66">
        <w:rPr>
          <w:rFonts w:asciiTheme="minorEastAsia" w:hAnsiTheme="minorEastAsia" w:cs="Meiryo UI" w:hint="eastAsia"/>
          <w:color w:val="000000" w:themeColor="text1"/>
        </w:rPr>
        <w:t>用</w:t>
      </w:r>
      <w:r w:rsidRPr="00271D66">
        <w:rPr>
          <w:rFonts w:asciiTheme="minorEastAsia" w:hAnsiTheme="minorEastAsia" w:cs="Meiryo UI" w:hint="eastAsia"/>
          <w:color w:val="000000" w:themeColor="text1"/>
        </w:rPr>
        <w:t>や「リノベーションまちづくり」</w:t>
      </w:r>
      <w:r w:rsidR="00FA340B" w:rsidRPr="00271D66">
        <w:rPr>
          <w:rFonts w:asciiTheme="minorEastAsia" w:hAnsiTheme="minorEastAsia" w:cs="Meiryo UI" w:hint="eastAsia"/>
          <w:color w:val="000000" w:themeColor="text1"/>
        </w:rPr>
        <w:t>の実施</w:t>
      </w:r>
      <w:r w:rsidR="00315561" w:rsidRPr="00271D66">
        <w:rPr>
          <w:rFonts w:asciiTheme="minorEastAsia" w:hAnsiTheme="minorEastAsia" w:cs="Meiryo UI" w:hint="eastAsia"/>
          <w:color w:val="000000" w:themeColor="text1"/>
        </w:rPr>
        <w:t>拡大</w:t>
      </w:r>
      <w:r w:rsidRPr="00271D66">
        <w:rPr>
          <w:rFonts w:asciiTheme="minorEastAsia" w:hAnsiTheme="minorEastAsia" w:cs="Meiryo UI" w:hint="eastAsia"/>
          <w:color w:val="000000" w:themeColor="text1"/>
        </w:rPr>
        <w:t>など</w:t>
      </w:r>
      <w:r w:rsidR="00FA340B" w:rsidRPr="00271D66">
        <w:rPr>
          <w:rFonts w:asciiTheme="minorEastAsia" w:hAnsiTheme="minorEastAsia" w:cs="Meiryo UI" w:hint="eastAsia"/>
          <w:color w:val="000000" w:themeColor="text1"/>
        </w:rPr>
        <w:t>、</w:t>
      </w:r>
      <w:r w:rsidRPr="00271D66">
        <w:rPr>
          <w:rFonts w:asciiTheme="minorEastAsia" w:hAnsiTheme="minorEastAsia" w:cs="Meiryo UI" w:hint="eastAsia"/>
          <w:color w:val="000000" w:themeColor="text1"/>
        </w:rPr>
        <w:t>地域特性に応じた空家</w:t>
      </w:r>
      <w:r w:rsidR="00BE4287" w:rsidRPr="00271D66">
        <w:rPr>
          <w:rFonts w:asciiTheme="minorEastAsia" w:hAnsiTheme="minorEastAsia" w:cs="Meiryo UI" w:hint="eastAsia"/>
          <w:color w:val="000000" w:themeColor="text1"/>
        </w:rPr>
        <w:t>の</w:t>
      </w:r>
      <w:r w:rsidR="0042296D" w:rsidRPr="00271D66">
        <w:rPr>
          <w:rFonts w:asciiTheme="minorEastAsia" w:hAnsiTheme="minorEastAsia" w:cs="Meiryo UI" w:hint="eastAsia"/>
          <w:color w:val="000000" w:themeColor="text1"/>
        </w:rPr>
        <w:t>利</w:t>
      </w:r>
      <w:r w:rsidRPr="00271D66">
        <w:rPr>
          <w:rFonts w:asciiTheme="minorEastAsia" w:hAnsiTheme="minorEastAsia" w:cs="Meiryo UI" w:hint="eastAsia"/>
          <w:color w:val="000000" w:themeColor="text1"/>
        </w:rPr>
        <w:t>活用の取組みが一層求められています。</w:t>
      </w:r>
    </w:p>
    <w:p w14:paraId="216A8851" w14:textId="77777777" w:rsidR="00A00EFE" w:rsidRPr="00271D66" w:rsidRDefault="00A00EFE" w:rsidP="00A00EFE">
      <w:pPr>
        <w:rPr>
          <w:rFonts w:asciiTheme="majorEastAsia" w:eastAsiaTheme="majorEastAsia" w:hAnsiTheme="majorEastAsia" w:cs="Meiryo UI"/>
          <w:color w:val="000000" w:themeColor="text1"/>
        </w:rPr>
      </w:pPr>
    </w:p>
    <w:p w14:paraId="15878F5E" w14:textId="10F6C586" w:rsidR="00F428F3" w:rsidRPr="00271D66" w:rsidRDefault="00F428F3" w:rsidP="002D3BAC">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1C21C8">
        <w:rPr>
          <w:rFonts w:asciiTheme="minorEastAsia" w:hAnsiTheme="minorEastAsia" w:cs="Meiryo UI" w:hint="eastAsia"/>
          <w:color w:val="000000" w:themeColor="text1"/>
        </w:rPr>
        <w:t>公</w:t>
      </w:r>
      <w:r w:rsidR="00AB1434">
        <w:rPr>
          <w:rFonts w:asciiTheme="minorEastAsia" w:hAnsiTheme="minorEastAsia" w:cs="Meiryo UI" w:hint="eastAsia"/>
          <w:color w:val="000000" w:themeColor="text1"/>
        </w:rPr>
        <w:t>民連携して</w:t>
      </w:r>
      <w:r w:rsidRPr="00271D66">
        <w:rPr>
          <w:rFonts w:asciiTheme="minorEastAsia" w:hAnsiTheme="minorEastAsia" w:cs="Meiryo UI" w:hint="eastAsia"/>
          <w:color w:val="000000" w:themeColor="text1"/>
        </w:rPr>
        <w:t>「リノベーションまちづくり」</w:t>
      </w:r>
      <w:r w:rsidR="00AB1434">
        <w:rPr>
          <w:rFonts w:asciiTheme="minorEastAsia" w:hAnsiTheme="minorEastAsia" w:cs="Meiryo UI" w:hint="eastAsia"/>
          <w:color w:val="000000" w:themeColor="text1"/>
        </w:rPr>
        <w:t>に</w:t>
      </w:r>
      <w:r w:rsidRPr="00271D66">
        <w:rPr>
          <w:rFonts w:asciiTheme="minorEastAsia" w:hAnsiTheme="minorEastAsia" w:cs="Meiryo UI" w:hint="eastAsia"/>
          <w:color w:val="000000" w:themeColor="text1"/>
        </w:rPr>
        <w:t>取</w:t>
      </w:r>
      <w:r w:rsidR="00AB1434">
        <w:rPr>
          <w:rFonts w:asciiTheme="minorEastAsia" w:hAnsiTheme="minorEastAsia" w:cs="Meiryo UI" w:hint="eastAsia"/>
          <w:color w:val="000000" w:themeColor="text1"/>
        </w:rPr>
        <w:t>り</w:t>
      </w:r>
      <w:r w:rsidRPr="00271D66">
        <w:rPr>
          <w:rFonts w:asciiTheme="minorEastAsia" w:hAnsiTheme="minorEastAsia" w:cs="Meiryo UI" w:hint="eastAsia"/>
          <w:color w:val="000000" w:themeColor="text1"/>
        </w:rPr>
        <w:t>組</w:t>
      </w:r>
      <w:r w:rsidR="00AB1434">
        <w:rPr>
          <w:rFonts w:asciiTheme="minorEastAsia" w:hAnsiTheme="minorEastAsia" w:cs="Meiryo UI" w:hint="eastAsia"/>
          <w:color w:val="000000" w:themeColor="text1"/>
        </w:rPr>
        <w:t>む</w:t>
      </w:r>
      <w:r w:rsidRPr="00271D66">
        <w:rPr>
          <w:rFonts w:asciiTheme="minorEastAsia" w:hAnsiTheme="minorEastAsia" w:cs="Meiryo UI" w:hint="eastAsia"/>
          <w:color w:val="000000" w:themeColor="text1"/>
        </w:rPr>
        <w:t>にあたっては、</w:t>
      </w:r>
      <w:r w:rsidR="001C21C8">
        <w:rPr>
          <w:rFonts w:asciiTheme="minorEastAsia" w:hAnsiTheme="minorEastAsia" w:cs="Meiryo UI" w:hint="eastAsia"/>
          <w:color w:val="000000" w:themeColor="text1"/>
        </w:rPr>
        <w:t>公</w:t>
      </w:r>
      <w:r w:rsidR="002D7E96">
        <w:rPr>
          <w:rFonts w:asciiTheme="minorEastAsia" w:hAnsiTheme="minorEastAsia" w:cs="Meiryo UI" w:hint="eastAsia"/>
          <w:color w:val="000000" w:themeColor="text1"/>
        </w:rPr>
        <w:t>民で共有する</w:t>
      </w:r>
      <w:r w:rsidR="002D3BAC" w:rsidRPr="002D3BAC">
        <w:rPr>
          <w:rFonts w:asciiTheme="minorEastAsia" w:hAnsiTheme="minorEastAsia" w:cs="Meiryo UI" w:hint="eastAsia"/>
          <w:color w:val="000000" w:themeColor="text1"/>
        </w:rPr>
        <w:t>取組みの方向性</w:t>
      </w:r>
      <w:r w:rsidR="002D7E96">
        <w:rPr>
          <w:rFonts w:asciiTheme="minorEastAsia" w:hAnsiTheme="minorEastAsia" w:cs="Meiryo UI" w:hint="eastAsia"/>
          <w:color w:val="000000" w:themeColor="text1"/>
        </w:rPr>
        <w:t>等</w:t>
      </w:r>
      <w:r w:rsidR="002D3BAC" w:rsidRPr="002D3BAC">
        <w:rPr>
          <w:rFonts w:asciiTheme="minorEastAsia" w:hAnsiTheme="minorEastAsia" w:cs="Meiryo UI" w:hint="eastAsia"/>
          <w:color w:val="000000" w:themeColor="text1"/>
        </w:rPr>
        <w:t>を</w:t>
      </w:r>
      <w:r w:rsidR="002D7E96">
        <w:rPr>
          <w:rFonts w:asciiTheme="minorEastAsia" w:hAnsiTheme="minorEastAsia" w:cs="Meiryo UI" w:hint="eastAsia"/>
          <w:color w:val="000000" w:themeColor="text1"/>
        </w:rPr>
        <w:t>示した</w:t>
      </w:r>
      <w:r w:rsidRPr="00271D66">
        <w:rPr>
          <w:rFonts w:asciiTheme="minorEastAsia" w:hAnsiTheme="minorEastAsia" w:cs="Meiryo UI" w:hint="eastAsia"/>
          <w:color w:val="000000" w:themeColor="text1"/>
        </w:rPr>
        <w:t>市町村におけるまちづくりビジョンの策定や</w:t>
      </w:r>
      <w:r w:rsidR="001C21C8">
        <w:rPr>
          <w:rFonts w:asciiTheme="minorEastAsia" w:hAnsiTheme="minorEastAsia" w:cs="Meiryo UI" w:hint="eastAsia"/>
          <w:color w:val="000000" w:themeColor="text1"/>
        </w:rPr>
        <w:t>取組み意欲のある人材</w:t>
      </w:r>
      <w:r w:rsidRPr="00271D66">
        <w:rPr>
          <w:rFonts w:asciiTheme="minorEastAsia" w:hAnsiTheme="minorEastAsia" w:cs="Meiryo UI" w:hint="eastAsia"/>
          <w:color w:val="000000" w:themeColor="text1"/>
        </w:rPr>
        <w:t>の</w:t>
      </w:r>
      <w:r w:rsidR="001C21C8">
        <w:rPr>
          <w:rFonts w:asciiTheme="minorEastAsia" w:hAnsiTheme="minorEastAsia" w:cs="Meiryo UI" w:hint="eastAsia"/>
          <w:color w:val="000000" w:themeColor="text1"/>
        </w:rPr>
        <w:t>確保</w:t>
      </w:r>
      <w:r w:rsidRPr="00271D66">
        <w:rPr>
          <w:rFonts w:asciiTheme="minorEastAsia" w:hAnsiTheme="minorEastAsia" w:cs="Meiryo UI" w:hint="eastAsia"/>
          <w:color w:val="000000" w:themeColor="text1"/>
        </w:rPr>
        <w:t>等が</w:t>
      </w:r>
      <w:r w:rsidR="00AB1434">
        <w:rPr>
          <w:rFonts w:asciiTheme="minorEastAsia" w:hAnsiTheme="minorEastAsia" w:cs="Meiryo UI" w:hint="eastAsia"/>
          <w:color w:val="000000" w:themeColor="text1"/>
        </w:rPr>
        <w:t>重要</w:t>
      </w:r>
      <w:r w:rsidRPr="00271D66">
        <w:rPr>
          <w:rFonts w:asciiTheme="minorEastAsia" w:hAnsiTheme="minorEastAsia" w:cs="Meiryo UI" w:hint="eastAsia"/>
          <w:color w:val="000000" w:themeColor="text1"/>
        </w:rPr>
        <w:t>となり、専門的なノウハウ等を持つ人材支援や関係部局と連携した体制づくりを促進することが引き続き求められます。</w:t>
      </w:r>
    </w:p>
    <w:p w14:paraId="0C93CB3D" w14:textId="37E2803C" w:rsidR="00F428F3" w:rsidRPr="00271D66" w:rsidRDefault="00F428F3" w:rsidP="00F428F3">
      <w:pPr>
        <w:ind w:leftChars="100" w:left="210"/>
        <w:rPr>
          <w:rFonts w:asciiTheme="minorEastAsia" w:hAnsiTheme="minorEastAsia" w:cs="Meiryo UI"/>
          <w:color w:val="000000" w:themeColor="text1"/>
        </w:rPr>
      </w:pPr>
      <w:r w:rsidRPr="00271D66">
        <w:rPr>
          <w:rFonts w:asciiTheme="minorEastAsia" w:hAnsiTheme="minorEastAsia" w:cs="Meiryo UI" w:hint="eastAsia"/>
          <w:color w:val="000000" w:themeColor="text1"/>
        </w:rPr>
        <w:t>さらに、「リノベーションまちづくり」を府域に展開していくためには、市町村のまちづくりビジョンに沿った、民間事業者の知恵や活力による事業化を図っていくことが重要ですが、事業の立ち上げ期における資金確保が課題となっており、</w:t>
      </w:r>
      <w:r w:rsidR="00A44594">
        <w:rPr>
          <w:rFonts w:asciiTheme="minorEastAsia" w:hAnsiTheme="minorEastAsia" w:cs="Meiryo UI" w:hint="eastAsia"/>
          <w:color w:val="000000" w:themeColor="text1"/>
        </w:rPr>
        <w:t>円滑に事業</w:t>
      </w:r>
      <w:r w:rsidRPr="00271D66">
        <w:rPr>
          <w:rFonts w:asciiTheme="minorEastAsia" w:hAnsiTheme="minorEastAsia" w:cs="Meiryo UI" w:hint="eastAsia"/>
          <w:color w:val="000000" w:themeColor="text1"/>
        </w:rPr>
        <w:t>資金</w:t>
      </w:r>
      <w:r w:rsidR="00A44594">
        <w:rPr>
          <w:rFonts w:asciiTheme="minorEastAsia" w:hAnsiTheme="minorEastAsia" w:cs="Meiryo UI" w:hint="eastAsia"/>
          <w:color w:val="000000" w:themeColor="text1"/>
        </w:rPr>
        <w:t>を</w:t>
      </w:r>
      <w:r w:rsidRPr="00271D66">
        <w:rPr>
          <w:rFonts w:asciiTheme="minorEastAsia" w:hAnsiTheme="minorEastAsia" w:cs="Meiryo UI" w:hint="eastAsia"/>
          <w:color w:val="000000" w:themeColor="text1"/>
        </w:rPr>
        <w:t>調達できる環境の整備が</w:t>
      </w:r>
      <w:r w:rsidR="00A44594">
        <w:rPr>
          <w:rFonts w:asciiTheme="minorEastAsia" w:hAnsiTheme="minorEastAsia" w:cs="Meiryo UI" w:hint="eastAsia"/>
          <w:color w:val="000000" w:themeColor="text1"/>
        </w:rPr>
        <w:t>求められます</w:t>
      </w:r>
      <w:r w:rsidRPr="00271D66">
        <w:rPr>
          <w:rFonts w:asciiTheme="minorEastAsia" w:hAnsiTheme="minorEastAsia" w:cs="Meiryo UI" w:hint="eastAsia"/>
          <w:color w:val="000000" w:themeColor="text1"/>
        </w:rPr>
        <w:t>。</w:t>
      </w:r>
    </w:p>
    <w:p w14:paraId="5D3845B5" w14:textId="77777777" w:rsidR="00A00EFE" w:rsidRPr="00271D66" w:rsidRDefault="00A00EFE" w:rsidP="00A00EFE">
      <w:pPr>
        <w:rPr>
          <w:rFonts w:asciiTheme="majorEastAsia" w:eastAsiaTheme="majorEastAsia" w:hAnsiTheme="majorEastAsia" w:cs="Meiryo UI"/>
          <w:color w:val="000000" w:themeColor="text1"/>
        </w:rPr>
      </w:pPr>
    </w:p>
    <w:p w14:paraId="52D710F6" w14:textId="77777777" w:rsidR="00A00EFE" w:rsidRPr="00271D66" w:rsidRDefault="00A00EFE" w:rsidP="00A00EFE">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◆空家や空家除却後の跡地の保有・活用</w:t>
      </w:r>
    </w:p>
    <w:p w14:paraId="2F0C62AF" w14:textId="5D66C307" w:rsidR="00034D3C" w:rsidRPr="00271D66" w:rsidRDefault="0031029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A00EFE" w:rsidRPr="00271D66">
        <w:rPr>
          <w:rFonts w:asciiTheme="minorEastAsia" w:hAnsiTheme="minorEastAsia" w:cs="Meiryo UI" w:hint="eastAsia"/>
          <w:color w:val="000000" w:themeColor="text1"/>
        </w:rPr>
        <w:t>現在</w:t>
      </w:r>
      <w:r w:rsidR="00CC1CD6" w:rsidRPr="00271D66">
        <w:rPr>
          <w:rFonts w:asciiTheme="minorEastAsia" w:hAnsiTheme="minorEastAsia" w:cs="Meiryo UI" w:hint="eastAsia"/>
          <w:color w:val="000000" w:themeColor="text1"/>
        </w:rPr>
        <w:t>、</w:t>
      </w:r>
      <w:r w:rsidR="00082D1C" w:rsidRPr="00271D66">
        <w:rPr>
          <w:rFonts w:asciiTheme="minorEastAsia" w:hAnsiTheme="minorEastAsia" w:cs="Meiryo UI" w:hint="eastAsia"/>
          <w:color w:val="000000" w:themeColor="text1"/>
        </w:rPr>
        <w:t>所有者不明土地等の問題を受け</w:t>
      </w:r>
      <w:r w:rsidR="00145B67" w:rsidRPr="00271D66">
        <w:rPr>
          <w:rFonts w:asciiTheme="minorEastAsia" w:hAnsiTheme="minorEastAsia" w:cs="Meiryo UI" w:hint="eastAsia"/>
          <w:color w:val="000000" w:themeColor="text1"/>
        </w:rPr>
        <w:t>、</w:t>
      </w:r>
      <w:r w:rsidR="00CC1CD6" w:rsidRPr="00271D66">
        <w:rPr>
          <w:rFonts w:asciiTheme="minorEastAsia" w:hAnsiTheme="minorEastAsia" w:cs="Meiryo UI" w:hint="eastAsia"/>
          <w:color w:val="000000" w:themeColor="text1"/>
        </w:rPr>
        <w:t>国において</w:t>
      </w:r>
      <w:r w:rsidR="00807D52" w:rsidRPr="00271D66">
        <w:rPr>
          <w:rFonts w:asciiTheme="minorEastAsia" w:hAnsiTheme="minorEastAsia" w:cs="Meiryo UI" w:hint="eastAsia"/>
          <w:color w:val="000000" w:themeColor="text1"/>
        </w:rPr>
        <w:t>、</w:t>
      </w:r>
      <w:r w:rsidR="00082D1C" w:rsidRPr="00271D66">
        <w:rPr>
          <w:rFonts w:asciiTheme="minorEastAsia" w:hAnsiTheme="minorEastAsia" w:cs="Meiryo UI" w:hint="eastAsia"/>
          <w:color w:val="000000" w:themeColor="text1"/>
        </w:rPr>
        <w:t>利用や相続</w:t>
      </w:r>
      <w:r w:rsidR="00807D52" w:rsidRPr="00271D66">
        <w:rPr>
          <w:rFonts w:asciiTheme="minorEastAsia" w:hAnsiTheme="minorEastAsia" w:cs="Meiryo UI" w:hint="eastAsia"/>
          <w:color w:val="000000" w:themeColor="text1"/>
        </w:rPr>
        <w:t>など</w:t>
      </w:r>
      <w:r w:rsidR="00CC1CD6" w:rsidRPr="00271D66">
        <w:rPr>
          <w:rFonts w:asciiTheme="minorEastAsia" w:hAnsiTheme="minorEastAsia" w:cs="Meiryo UI" w:hint="eastAsia"/>
          <w:color w:val="000000" w:themeColor="text1"/>
        </w:rPr>
        <w:t>土地所有権</w:t>
      </w:r>
      <w:r w:rsidR="00082D1C" w:rsidRPr="00271D66">
        <w:rPr>
          <w:rFonts w:asciiTheme="minorEastAsia" w:hAnsiTheme="minorEastAsia" w:cs="Meiryo UI" w:hint="eastAsia"/>
          <w:color w:val="000000" w:themeColor="text1"/>
        </w:rPr>
        <w:t>に関する</w:t>
      </w:r>
      <w:r w:rsidR="00CC1CD6" w:rsidRPr="00271D66">
        <w:rPr>
          <w:rFonts w:asciiTheme="minorEastAsia" w:hAnsiTheme="minorEastAsia" w:cs="Meiryo UI" w:hint="eastAsia"/>
          <w:color w:val="000000" w:themeColor="text1"/>
        </w:rPr>
        <w:t>議論</w:t>
      </w:r>
      <w:r w:rsidR="00342931" w:rsidRPr="00271D66">
        <w:rPr>
          <w:rFonts w:asciiTheme="minorEastAsia" w:hAnsiTheme="minorEastAsia" w:cs="Meiryo UI" w:hint="eastAsia"/>
          <w:color w:val="000000" w:themeColor="text1"/>
        </w:rPr>
        <w:t>が</w:t>
      </w:r>
      <w:r w:rsidR="00CC1CD6" w:rsidRPr="00271D66">
        <w:rPr>
          <w:rFonts w:asciiTheme="minorEastAsia" w:hAnsiTheme="minorEastAsia" w:cs="Meiryo UI" w:hint="eastAsia"/>
          <w:color w:val="000000" w:themeColor="text1"/>
        </w:rPr>
        <w:t>されているほか、</w:t>
      </w:r>
      <w:r w:rsidR="00342931" w:rsidRPr="00271D66">
        <w:rPr>
          <w:rFonts w:asciiTheme="minorEastAsia" w:hAnsiTheme="minorEastAsia" w:cs="Meiryo UI" w:hint="eastAsia"/>
          <w:color w:val="000000" w:themeColor="text1"/>
        </w:rPr>
        <w:t>市町村レベルを中心に</w:t>
      </w:r>
      <w:r w:rsidR="00807D52" w:rsidRPr="00271D66">
        <w:rPr>
          <w:rFonts w:asciiTheme="minorEastAsia" w:hAnsiTheme="minorEastAsia" w:cs="Meiryo UI" w:hint="eastAsia"/>
          <w:color w:val="000000" w:themeColor="text1"/>
        </w:rPr>
        <w:t>、</w:t>
      </w:r>
      <w:r w:rsidR="00CC1CD6" w:rsidRPr="00271D66">
        <w:rPr>
          <w:rFonts w:asciiTheme="minorEastAsia" w:hAnsiTheme="minorEastAsia" w:cs="Meiryo UI" w:hint="eastAsia"/>
          <w:color w:val="000000" w:themeColor="text1"/>
        </w:rPr>
        <w:t>空家</w:t>
      </w:r>
      <w:r w:rsidR="00A00EFE" w:rsidRPr="00271D66">
        <w:rPr>
          <w:rFonts w:asciiTheme="minorEastAsia" w:hAnsiTheme="minorEastAsia" w:cs="Meiryo UI" w:hint="eastAsia"/>
          <w:color w:val="000000" w:themeColor="text1"/>
        </w:rPr>
        <w:t>の寄附を受けて除却を行ったり、跡地を防災</w:t>
      </w:r>
      <w:r w:rsidR="007220C8" w:rsidRPr="00271D66">
        <w:rPr>
          <w:rFonts w:asciiTheme="minorEastAsia" w:hAnsiTheme="minorEastAsia" w:cs="Meiryo UI" w:hint="eastAsia"/>
          <w:color w:val="000000" w:themeColor="text1"/>
        </w:rPr>
        <w:t>の</w:t>
      </w:r>
      <w:r w:rsidR="00A00EFE" w:rsidRPr="00271D66">
        <w:rPr>
          <w:rFonts w:asciiTheme="minorEastAsia" w:hAnsiTheme="minorEastAsia" w:cs="Meiryo UI" w:hint="eastAsia"/>
          <w:color w:val="000000" w:themeColor="text1"/>
        </w:rPr>
        <w:t>まちづ</w:t>
      </w:r>
      <w:r w:rsidR="00CC1CD6" w:rsidRPr="00271D66">
        <w:rPr>
          <w:rFonts w:asciiTheme="minorEastAsia" w:hAnsiTheme="minorEastAsia" w:cs="Meiryo UI" w:hint="eastAsia"/>
          <w:color w:val="000000" w:themeColor="text1"/>
        </w:rPr>
        <w:t>くりのために利活用する先進的な取組みも出てきています。</w:t>
      </w:r>
    </w:p>
    <w:p w14:paraId="45ADA750" w14:textId="43E326F7" w:rsidR="00AE2F27" w:rsidRPr="00271D66" w:rsidRDefault="00324789" w:rsidP="00310298">
      <w:pPr>
        <w:ind w:leftChars="100" w:left="210"/>
        <w:rPr>
          <w:rFonts w:asciiTheme="minorEastAsia" w:hAnsiTheme="minorEastAsia" w:cs="Meiryo UI"/>
          <w:color w:val="000000" w:themeColor="text1"/>
        </w:rPr>
      </w:pPr>
      <w:r w:rsidRPr="00271D66">
        <w:rPr>
          <w:rFonts w:asciiTheme="minorEastAsia" w:hAnsiTheme="minorEastAsia" w:cs="Meiryo UI" w:hint="eastAsia"/>
          <w:color w:val="000000" w:themeColor="text1"/>
        </w:rPr>
        <w:t>空家や除却後の跡地を活用し</w:t>
      </w:r>
      <w:r w:rsidR="00034D3C" w:rsidRPr="00271D66">
        <w:rPr>
          <w:rFonts w:asciiTheme="minorEastAsia" w:hAnsiTheme="minorEastAsia" w:cs="Meiryo UI" w:hint="eastAsia"/>
          <w:color w:val="000000" w:themeColor="text1"/>
        </w:rPr>
        <w:t>長期的</w:t>
      </w:r>
      <w:r w:rsidRPr="00271D66">
        <w:rPr>
          <w:rFonts w:asciiTheme="minorEastAsia" w:hAnsiTheme="minorEastAsia" w:cs="Meiryo UI" w:hint="eastAsia"/>
          <w:color w:val="000000" w:themeColor="text1"/>
        </w:rPr>
        <w:t>スパン</w:t>
      </w:r>
      <w:r w:rsidR="00880EF0" w:rsidRPr="00271D66">
        <w:rPr>
          <w:rFonts w:asciiTheme="minorEastAsia" w:hAnsiTheme="minorEastAsia" w:cs="Meiryo UI" w:hint="eastAsia"/>
          <w:color w:val="000000" w:themeColor="text1"/>
        </w:rPr>
        <w:t>で</w:t>
      </w:r>
      <w:r w:rsidR="00034D3C" w:rsidRPr="00271D66">
        <w:rPr>
          <w:rFonts w:asciiTheme="minorEastAsia" w:hAnsiTheme="minorEastAsia" w:cs="Meiryo UI" w:hint="eastAsia"/>
          <w:color w:val="000000" w:themeColor="text1"/>
        </w:rPr>
        <w:t>まちづくり</w:t>
      </w:r>
      <w:r w:rsidR="00880EF0" w:rsidRPr="00271D66">
        <w:rPr>
          <w:rFonts w:asciiTheme="minorEastAsia" w:hAnsiTheme="minorEastAsia" w:cs="Meiryo UI" w:hint="eastAsia"/>
          <w:color w:val="000000" w:themeColor="text1"/>
        </w:rPr>
        <w:t>を</w:t>
      </w:r>
      <w:r w:rsidR="00034D3C" w:rsidRPr="00271D66">
        <w:rPr>
          <w:rFonts w:asciiTheme="minorEastAsia" w:hAnsiTheme="minorEastAsia" w:cs="Meiryo UI" w:hint="eastAsia"/>
          <w:color w:val="000000" w:themeColor="text1"/>
        </w:rPr>
        <w:t>進める</w:t>
      </w:r>
      <w:r w:rsidR="00807D52" w:rsidRPr="00271D66">
        <w:rPr>
          <w:rFonts w:asciiTheme="minorEastAsia" w:hAnsiTheme="minorEastAsia" w:cs="Meiryo UI" w:hint="eastAsia"/>
          <w:color w:val="000000" w:themeColor="text1"/>
        </w:rPr>
        <w:t>といった視点での対応を進めていくため、</w:t>
      </w:r>
      <w:r w:rsidR="00034D3C" w:rsidRPr="00271D66">
        <w:rPr>
          <w:rFonts w:asciiTheme="minorEastAsia" w:hAnsiTheme="minorEastAsia" w:cs="Meiryo UI" w:hint="eastAsia"/>
          <w:color w:val="000000" w:themeColor="text1"/>
        </w:rPr>
        <w:t>新たな制度や先進的な事例について検討</w:t>
      </w:r>
      <w:r w:rsidR="00A00EFE" w:rsidRPr="00271D66">
        <w:rPr>
          <w:rFonts w:asciiTheme="minorEastAsia" w:hAnsiTheme="minorEastAsia" w:cs="Meiryo UI" w:hint="eastAsia"/>
          <w:color w:val="000000" w:themeColor="text1"/>
        </w:rPr>
        <w:t>を深めていくことが</w:t>
      </w:r>
      <w:r w:rsidR="009B3AE1" w:rsidRPr="00271D66">
        <w:rPr>
          <w:rFonts w:asciiTheme="minorEastAsia" w:hAnsiTheme="minorEastAsia" w:cs="Meiryo UI" w:hint="eastAsia"/>
          <w:color w:val="000000" w:themeColor="text1"/>
        </w:rPr>
        <w:t>求められます</w:t>
      </w:r>
      <w:r w:rsidR="0042296D" w:rsidRPr="00271D66">
        <w:rPr>
          <w:rFonts w:asciiTheme="minorEastAsia" w:hAnsiTheme="minorEastAsia" w:cs="Meiryo UI" w:hint="eastAsia"/>
          <w:color w:val="000000" w:themeColor="text1"/>
        </w:rPr>
        <w:t>。</w:t>
      </w:r>
    </w:p>
    <w:p w14:paraId="56CC94E1" w14:textId="2470D93F" w:rsidR="00A00EFE" w:rsidRPr="00271D66" w:rsidRDefault="00A00EFE" w:rsidP="00A00EFE">
      <w:pPr>
        <w:rPr>
          <w:rFonts w:asciiTheme="majorEastAsia" w:eastAsiaTheme="majorEastAsia" w:hAnsiTheme="majorEastAsia" w:cs="Meiryo UI"/>
          <w:color w:val="000000" w:themeColor="text1"/>
        </w:rPr>
      </w:pPr>
    </w:p>
    <w:p w14:paraId="184B12D7" w14:textId="36C2BAFC" w:rsidR="00216D80" w:rsidRPr="00271D66" w:rsidRDefault="00216D80" w:rsidP="00A00EFE">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（中古住宅流通市場の活性化）</w:t>
      </w:r>
    </w:p>
    <w:p w14:paraId="2E5AB261" w14:textId="37B4A092" w:rsidR="004C2B6E" w:rsidRPr="00271D66" w:rsidRDefault="004C2B6E" w:rsidP="004C2B6E">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◆インスペクション、既存住宅売買</w:t>
      </w:r>
      <w:r w:rsidR="005F27E6" w:rsidRPr="00271D66">
        <w:rPr>
          <w:rFonts w:asciiTheme="majorEastAsia" w:eastAsiaTheme="majorEastAsia" w:hAnsiTheme="majorEastAsia" w:cs="Meiryo UI" w:hint="eastAsia"/>
          <w:color w:val="000000" w:themeColor="text1"/>
        </w:rPr>
        <w:t>かし</w:t>
      </w:r>
      <w:r w:rsidRPr="00271D66">
        <w:rPr>
          <w:rFonts w:asciiTheme="majorEastAsia" w:eastAsiaTheme="majorEastAsia" w:hAnsiTheme="majorEastAsia" w:cs="Meiryo UI" w:hint="eastAsia"/>
          <w:color w:val="000000" w:themeColor="text1"/>
        </w:rPr>
        <w:t>保険等</w:t>
      </w:r>
    </w:p>
    <w:p w14:paraId="581C8E8C" w14:textId="0007391D" w:rsidR="00FE086E" w:rsidRPr="00271D66" w:rsidRDefault="004C2B6E"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○国土交通省によると、売買された中古戸建住宅のインスペクションの実施率は平成</w:t>
      </w:r>
      <w:r w:rsidRPr="00271D66">
        <w:rPr>
          <w:rFonts w:asciiTheme="minorEastAsia" w:hAnsiTheme="minorEastAsia" w:cs="Meiryo UI"/>
          <w:color w:val="000000" w:themeColor="text1"/>
        </w:rPr>
        <w:t>29年度で約16％、既存住宅売買</w:t>
      </w:r>
      <w:r w:rsidR="005F27E6" w:rsidRPr="00271D66">
        <w:rPr>
          <w:rFonts w:asciiTheme="minorEastAsia" w:hAnsiTheme="minorEastAsia" w:cs="Meiryo UI" w:hint="eastAsia"/>
          <w:color w:val="000000" w:themeColor="text1"/>
        </w:rPr>
        <w:t>かし</w:t>
      </w:r>
      <w:r w:rsidRPr="00271D66">
        <w:rPr>
          <w:rFonts w:asciiTheme="minorEastAsia" w:hAnsiTheme="minorEastAsia" w:cs="Meiryo UI" w:hint="eastAsia"/>
          <w:color w:val="000000" w:themeColor="text1"/>
        </w:rPr>
        <w:t>保険の平成</w:t>
      </w:r>
      <w:r w:rsidRPr="00271D66">
        <w:rPr>
          <w:rFonts w:asciiTheme="minorEastAsia" w:hAnsiTheme="minorEastAsia" w:cs="Meiryo UI"/>
          <w:color w:val="000000" w:themeColor="text1"/>
        </w:rPr>
        <w:t>29年度の利用実績は流通量の約8</w:t>
      </w:r>
      <w:r w:rsidR="00621DA9" w:rsidRPr="00271D66">
        <w:rPr>
          <w:rFonts w:asciiTheme="minorEastAsia" w:hAnsiTheme="minorEastAsia" w:cs="Meiryo UI" w:hint="eastAsia"/>
          <w:color w:val="000000" w:themeColor="text1"/>
        </w:rPr>
        <w:t>％に止ま</w:t>
      </w:r>
      <w:r w:rsidR="00FE086E" w:rsidRPr="00271D66">
        <w:rPr>
          <w:rFonts w:asciiTheme="minorEastAsia" w:hAnsiTheme="minorEastAsia" w:cs="Meiryo UI" w:hint="eastAsia"/>
          <w:color w:val="000000" w:themeColor="text1"/>
        </w:rPr>
        <w:t>っています。中古住宅への不安をなくすためには、これらの制度の実施率の向上が必要です。</w:t>
      </w:r>
    </w:p>
    <w:p w14:paraId="1AD5E065" w14:textId="5CD21B91" w:rsidR="004313A5" w:rsidRDefault="004313A5" w:rsidP="004313A5">
      <w:pPr>
        <w:spacing w:line="240" w:lineRule="exact"/>
        <w:ind w:left="210" w:hangingChars="100" w:hanging="210"/>
        <w:rPr>
          <w:rFonts w:asciiTheme="minorEastAsia" w:hAnsiTheme="minorEastAsia" w:cs="Meiryo UI"/>
          <w:color w:val="000000" w:themeColor="text1"/>
        </w:rPr>
      </w:pPr>
    </w:p>
    <w:p w14:paraId="3BFCB194" w14:textId="7C5AB42F" w:rsidR="004313A5" w:rsidRPr="00271D66" w:rsidRDefault="004313A5" w:rsidP="004313A5">
      <w:pPr>
        <w:ind w:left="567" w:hangingChars="270" w:hanging="567"/>
        <w:jc w:val="center"/>
      </w:pPr>
      <w:r w:rsidRPr="00271D66">
        <w:rPr>
          <w:rFonts w:asciiTheme="majorEastAsia" w:eastAsiaTheme="majorEastAsia" w:hAnsiTheme="majorEastAsia" w:cs="Meiryo UI" w:hint="eastAsia"/>
        </w:rPr>
        <w:t>図</w:t>
      </w:r>
      <w:r w:rsidR="00F56095" w:rsidRPr="00271D66">
        <w:rPr>
          <w:rFonts w:asciiTheme="majorEastAsia" w:eastAsiaTheme="majorEastAsia" w:hAnsiTheme="majorEastAsia" w:cs="Meiryo UI"/>
        </w:rPr>
        <w:t>1</w:t>
      </w:r>
      <w:r w:rsidRPr="00271D66">
        <w:rPr>
          <w:rFonts w:asciiTheme="majorEastAsia" w:eastAsiaTheme="majorEastAsia" w:hAnsiTheme="majorEastAsia" w:cs="Meiryo UI" w:hint="eastAsia"/>
        </w:rPr>
        <w:t>〔インスペクションの実施の有無　中古戸建住宅〕</w:t>
      </w:r>
    </w:p>
    <w:p w14:paraId="5CB6D010" w14:textId="77777777" w:rsidR="00367382" w:rsidRDefault="005C0F40" w:rsidP="001C21C8">
      <w:pPr>
        <w:widowControl/>
        <w:jc w:val="left"/>
        <w:rPr>
          <w:rFonts w:asciiTheme="majorEastAsia" w:eastAsiaTheme="majorEastAsia" w:hAnsiTheme="majorEastAsia" w:cs="Meiryo UI"/>
        </w:rPr>
      </w:pPr>
      <w:r w:rsidRPr="00642FB5">
        <w:rPr>
          <w:rFonts w:asciiTheme="majorEastAsia" w:eastAsiaTheme="majorEastAsia" w:hAnsiTheme="majorEastAsia" w:cs="Meiryo UI"/>
          <w:noProof/>
          <w:color w:val="FF0000"/>
        </w:rPr>
        <w:drawing>
          <wp:anchor distT="0" distB="0" distL="114300" distR="114300" simplePos="0" relativeHeight="251714048" behindDoc="0" locked="0" layoutInCell="1" allowOverlap="1" wp14:anchorId="68AF6347" wp14:editId="451CB039">
            <wp:simplePos x="0" y="0"/>
            <wp:positionH relativeFrom="column">
              <wp:posOffset>1062990</wp:posOffset>
            </wp:positionH>
            <wp:positionV relativeFrom="paragraph">
              <wp:posOffset>34290</wp:posOffset>
            </wp:positionV>
            <wp:extent cx="3162300" cy="939165"/>
            <wp:effectExtent l="0" t="0" r="0" b="0"/>
            <wp:wrapNone/>
            <wp:docPr id="36" name="図 36" descr="平成29年度　売主が実施した11.8%、自身で検査人に依頼し、実施した4.0%、実施していない42.9％、分からない41.0％、無回答0.3％" title="インスペクションの実施の有無　中古戸建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47" t="15993" r="2716" b="14410"/>
                    <a:stretch/>
                  </pic:blipFill>
                  <pic:spPr bwMode="auto">
                    <a:xfrm>
                      <a:off x="0" y="0"/>
                      <a:ext cx="3162300"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2FB5">
        <w:rPr>
          <w:rFonts w:asciiTheme="majorEastAsia" w:eastAsiaTheme="majorEastAsia" w:hAnsiTheme="majorEastAsia" w:cs="Meiryo UI"/>
          <w:noProof/>
          <w:color w:val="FF0000"/>
        </w:rPr>
        <mc:AlternateContent>
          <mc:Choice Requires="wps">
            <w:drawing>
              <wp:anchor distT="0" distB="0" distL="114300" distR="114300" simplePos="0" relativeHeight="251716096" behindDoc="0" locked="0" layoutInCell="1" allowOverlap="1" wp14:anchorId="155C3F82" wp14:editId="78A164A7">
                <wp:simplePos x="0" y="0"/>
                <wp:positionH relativeFrom="column">
                  <wp:posOffset>1894205</wp:posOffset>
                </wp:positionH>
                <wp:positionV relativeFrom="paragraph">
                  <wp:posOffset>964565</wp:posOffset>
                </wp:positionV>
                <wp:extent cx="2322195" cy="240665"/>
                <wp:effectExtent l="0" t="0" r="1905" b="6985"/>
                <wp:wrapNone/>
                <wp:docPr id="35" name="テキスト ボックス 35"/>
                <wp:cNvGraphicFramePr/>
                <a:graphic xmlns:a="http://schemas.openxmlformats.org/drawingml/2006/main">
                  <a:graphicData uri="http://schemas.microsoft.com/office/word/2010/wordprocessingShape">
                    <wps:wsp>
                      <wps:cNvSpPr txBox="1"/>
                      <wps:spPr>
                        <a:xfrm>
                          <a:off x="0" y="0"/>
                          <a:ext cx="2322195" cy="240665"/>
                        </a:xfrm>
                        <a:prstGeom prst="rect">
                          <a:avLst/>
                        </a:prstGeom>
                        <a:noFill/>
                        <a:ln w="6350">
                          <a:noFill/>
                        </a:ln>
                      </wps:spPr>
                      <wps:txbx>
                        <w:txbxContent>
                          <w:p w14:paraId="0E8F7C7F" w14:textId="77777777" w:rsidR="004B7CCB" w:rsidRPr="00F412C5" w:rsidRDefault="004B7CCB" w:rsidP="00236D53">
                            <w:pPr>
                              <w:rPr>
                                <w:rFonts w:asciiTheme="majorEastAsia" w:eastAsiaTheme="majorEastAsia" w:hAnsiTheme="majorEastAsia"/>
                                <w:sz w:val="16"/>
                              </w:rPr>
                            </w:pPr>
                            <w:r w:rsidRPr="00F412C5">
                              <w:rPr>
                                <w:rFonts w:asciiTheme="majorEastAsia" w:eastAsiaTheme="majorEastAsia" w:hAnsiTheme="majorEastAsia" w:hint="eastAsia"/>
                                <w:sz w:val="16"/>
                              </w:rPr>
                              <w:t>出典：平成</w:t>
                            </w:r>
                            <w:r w:rsidRPr="00F412C5">
                              <w:rPr>
                                <w:rFonts w:asciiTheme="majorEastAsia" w:eastAsiaTheme="majorEastAsia" w:hAnsiTheme="majorEastAsia"/>
                                <w:sz w:val="16"/>
                              </w:rPr>
                              <w:t>29</w:t>
                            </w:r>
                            <w:r w:rsidRPr="00F412C5">
                              <w:rPr>
                                <w:rFonts w:asciiTheme="majorEastAsia" w:eastAsiaTheme="majorEastAsia" w:hAnsiTheme="majorEastAsia" w:hint="eastAsia"/>
                                <w:sz w:val="16"/>
                              </w:rPr>
                              <w:t>年度</w:t>
                            </w:r>
                            <w:r w:rsidRPr="00F412C5">
                              <w:rPr>
                                <w:rFonts w:asciiTheme="majorEastAsia" w:eastAsiaTheme="majorEastAsia" w:hAnsiTheme="majorEastAsia"/>
                                <w:sz w:val="16"/>
                              </w:rPr>
                              <w:t xml:space="preserve"> </w:t>
                            </w:r>
                            <w:r w:rsidRPr="00F412C5">
                              <w:rPr>
                                <w:rFonts w:asciiTheme="majorEastAsia" w:eastAsiaTheme="majorEastAsia" w:hAnsiTheme="majorEastAsia" w:hint="eastAsia"/>
                                <w:sz w:val="16"/>
                              </w:rPr>
                              <w:t>住宅市場動向調査（国土交通省）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C3F82" id="_x0000_t202" coordsize="21600,21600" o:spt="202" path="m,l,21600r21600,l21600,xe">
                <v:stroke joinstyle="miter"/>
                <v:path gradientshapeok="t" o:connecttype="rect"/>
              </v:shapetype>
              <v:shape id="テキスト ボックス 35" o:spid="_x0000_s1026" type="#_x0000_t202" style="position:absolute;margin-left:149.15pt;margin-top:75.95pt;width:182.85pt;height:18.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" filled="f" stroked="f" strokeweight=".5pt">
                <v:textbox inset="0,0,0,0">
                  <w:txbxContent>
                    <w:p w14:paraId="0E8F7C7F" w14:textId="77777777" w:rsidR="004B7CCB" w:rsidRPr="00F412C5" w:rsidRDefault="004B7CCB" w:rsidP="00236D53">
                      <w:pPr>
                        <w:rPr>
                          <w:rFonts w:asciiTheme="majorEastAsia" w:eastAsiaTheme="majorEastAsia" w:hAnsiTheme="majorEastAsia"/>
                          <w:sz w:val="16"/>
                        </w:rPr>
                      </w:pPr>
                      <w:r w:rsidRPr="00F412C5">
                        <w:rPr>
                          <w:rFonts w:asciiTheme="majorEastAsia" w:eastAsiaTheme="majorEastAsia" w:hAnsiTheme="majorEastAsia" w:hint="eastAsia"/>
                          <w:sz w:val="16"/>
                        </w:rPr>
                        <w:t>出典：平成</w:t>
                      </w:r>
                      <w:r w:rsidRPr="00F412C5">
                        <w:rPr>
                          <w:rFonts w:asciiTheme="majorEastAsia" w:eastAsiaTheme="majorEastAsia" w:hAnsiTheme="majorEastAsia"/>
                          <w:sz w:val="16"/>
                        </w:rPr>
                        <w:t>29</w:t>
                      </w:r>
                      <w:r w:rsidRPr="00F412C5">
                        <w:rPr>
                          <w:rFonts w:asciiTheme="majorEastAsia" w:eastAsiaTheme="majorEastAsia" w:hAnsiTheme="majorEastAsia" w:hint="eastAsia"/>
                          <w:sz w:val="16"/>
                        </w:rPr>
                        <w:t>年度</w:t>
                      </w:r>
                      <w:r w:rsidRPr="00F412C5">
                        <w:rPr>
                          <w:rFonts w:asciiTheme="majorEastAsia" w:eastAsiaTheme="majorEastAsia" w:hAnsiTheme="majorEastAsia"/>
                          <w:sz w:val="16"/>
                        </w:rPr>
                        <w:t xml:space="preserve"> </w:t>
                      </w:r>
                      <w:r w:rsidRPr="00F412C5">
                        <w:rPr>
                          <w:rFonts w:asciiTheme="majorEastAsia" w:eastAsiaTheme="majorEastAsia" w:hAnsiTheme="majorEastAsia" w:hint="eastAsia"/>
                          <w:sz w:val="16"/>
                        </w:rPr>
                        <w:t>住宅市場動向調査（国土交通省）</w:t>
                      </w:r>
                    </w:p>
                  </w:txbxContent>
                </v:textbox>
              </v:shape>
            </w:pict>
          </mc:Fallback>
        </mc:AlternateContent>
      </w:r>
    </w:p>
    <w:p w14:paraId="02617720" w14:textId="77777777" w:rsidR="00367382" w:rsidRDefault="00367382" w:rsidP="001C21C8">
      <w:pPr>
        <w:widowControl/>
        <w:jc w:val="left"/>
        <w:rPr>
          <w:rFonts w:asciiTheme="majorEastAsia" w:eastAsiaTheme="majorEastAsia" w:hAnsiTheme="majorEastAsia" w:cs="Meiryo UI"/>
        </w:rPr>
      </w:pPr>
    </w:p>
    <w:p w14:paraId="1641BCB7" w14:textId="77777777" w:rsidR="00367382" w:rsidRDefault="00367382" w:rsidP="001C21C8">
      <w:pPr>
        <w:widowControl/>
        <w:jc w:val="left"/>
        <w:rPr>
          <w:rFonts w:asciiTheme="majorEastAsia" w:eastAsiaTheme="majorEastAsia" w:hAnsiTheme="majorEastAsia" w:cs="Meiryo UI"/>
        </w:rPr>
      </w:pPr>
    </w:p>
    <w:p w14:paraId="7A37B2F8" w14:textId="77777777" w:rsidR="00367382" w:rsidRDefault="00367382" w:rsidP="001C21C8">
      <w:pPr>
        <w:widowControl/>
        <w:jc w:val="left"/>
        <w:rPr>
          <w:rFonts w:asciiTheme="majorEastAsia" w:eastAsiaTheme="majorEastAsia" w:hAnsiTheme="majorEastAsia" w:cs="Meiryo UI"/>
        </w:rPr>
      </w:pPr>
    </w:p>
    <w:p w14:paraId="403CDBE0" w14:textId="77777777" w:rsidR="00367382" w:rsidRDefault="00367382" w:rsidP="001C21C8">
      <w:pPr>
        <w:widowControl/>
        <w:jc w:val="left"/>
        <w:rPr>
          <w:rFonts w:asciiTheme="majorEastAsia" w:eastAsiaTheme="majorEastAsia" w:hAnsiTheme="majorEastAsia" w:cs="Meiryo UI"/>
        </w:rPr>
      </w:pPr>
    </w:p>
    <w:p w14:paraId="7A6CDABB" w14:textId="4F3F9E02" w:rsidR="004313A5" w:rsidRPr="00271D66" w:rsidRDefault="004313A5" w:rsidP="001C21C8">
      <w:pPr>
        <w:widowControl/>
        <w:jc w:val="center"/>
      </w:pPr>
      <w:r w:rsidRPr="00271D66">
        <w:rPr>
          <w:rFonts w:asciiTheme="majorEastAsia" w:eastAsiaTheme="majorEastAsia" w:hAnsiTheme="majorEastAsia" w:cs="Meiryo UI" w:hint="eastAsia"/>
        </w:rPr>
        <w:lastRenderedPageBreak/>
        <w:t>図</w:t>
      </w:r>
      <w:r w:rsidR="00F56095" w:rsidRPr="00271D66">
        <w:rPr>
          <w:rFonts w:asciiTheme="majorEastAsia" w:eastAsiaTheme="majorEastAsia" w:hAnsiTheme="majorEastAsia" w:cs="Meiryo UI"/>
        </w:rPr>
        <w:t>2</w:t>
      </w:r>
      <w:r w:rsidRPr="00271D66">
        <w:rPr>
          <w:rFonts w:asciiTheme="majorEastAsia" w:eastAsiaTheme="majorEastAsia" w:hAnsiTheme="majorEastAsia" w:cs="Meiryo UI" w:hint="eastAsia"/>
        </w:rPr>
        <w:t>〔既存住宅売買かし保険の申込件数（戸数ベース）の推移〕</w:t>
      </w:r>
    </w:p>
    <w:p w14:paraId="08F675C5" w14:textId="12F34B79" w:rsidR="00236D53" w:rsidRPr="00271D66" w:rsidRDefault="004313A5" w:rsidP="00801D40">
      <w:pPr>
        <w:jc w:val="center"/>
        <w:rPr>
          <w:rFonts w:asciiTheme="majorEastAsia" w:eastAsiaTheme="majorEastAsia" w:hAnsiTheme="majorEastAsia" w:cs="Meiryo UI"/>
          <w:color w:val="FF0000"/>
        </w:rPr>
      </w:pPr>
      <w:r w:rsidRPr="00642FB5">
        <w:rPr>
          <w:rFonts w:asciiTheme="majorEastAsia" w:eastAsiaTheme="majorEastAsia" w:hAnsiTheme="majorEastAsia" w:cs="Meiryo UI"/>
          <w:noProof/>
          <w:color w:val="FF0000"/>
        </w:rPr>
        <w:drawing>
          <wp:anchor distT="0" distB="0" distL="114300" distR="114300" simplePos="0" relativeHeight="251724288" behindDoc="0" locked="0" layoutInCell="1" allowOverlap="1" wp14:anchorId="67D0C27E" wp14:editId="629F54B9">
            <wp:simplePos x="0" y="0"/>
            <wp:positionH relativeFrom="column">
              <wp:posOffset>1223010</wp:posOffset>
            </wp:positionH>
            <wp:positionV relativeFrom="paragraph">
              <wp:posOffset>6350</wp:posOffset>
            </wp:positionV>
            <wp:extent cx="3000375" cy="1891234"/>
            <wp:effectExtent l="0" t="0" r="0" b="0"/>
            <wp:wrapNone/>
            <wp:docPr id="47" name="図 47" descr="平成29年度既存住宅売買かし保険の申込件数は13,864件、既存住宅流通戸数に対する付保率は8.2％" title="既存住宅売買かし保険の申込件数（戸建ベース）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375" cy="189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97537" w14:textId="3DF8F59D" w:rsidR="000C2E4A" w:rsidRPr="00271D66" w:rsidRDefault="000C2E4A" w:rsidP="00801D40">
      <w:pPr>
        <w:jc w:val="center"/>
        <w:rPr>
          <w:rFonts w:asciiTheme="majorEastAsia" w:eastAsiaTheme="majorEastAsia" w:hAnsiTheme="majorEastAsia" w:cs="Meiryo UI"/>
          <w:color w:val="FF0000"/>
        </w:rPr>
      </w:pPr>
    </w:p>
    <w:p w14:paraId="393A8038" w14:textId="100BE06A" w:rsidR="005E35AF" w:rsidRPr="00271D66" w:rsidRDefault="005E35AF" w:rsidP="00801D40">
      <w:pPr>
        <w:jc w:val="center"/>
        <w:rPr>
          <w:rFonts w:asciiTheme="majorEastAsia" w:eastAsiaTheme="majorEastAsia" w:hAnsiTheme="majorEastAsia" w:cs="Meiryo UI"/>
          <w:color w:val="FF0000"/>
        </w:rPr>
      </w:pPr>
    </w:p>
    <w:p w14:paraId="3C5BA31B" w14:textId="4B8D2700" w:rsidR="00236D53" w:rsidRPr="00271D66" w:rsidRDefault="00236D53" w:rsidP="00801D40">
      <w:pPr>
        <w:jc w:val="center"/>
        <w:rPr>
          <w:rFonts w:asciiTheme="majorEastAsia" w:eastAsiaTheme="majorEastAsia" w:hAnsiTheme="majorEastAsia" w:cs="Meiryo UI"/>
          <w:color w:val="FF0000"/>
        </w:rPr>
      </w:pPr>
    </w:p>
    <w:p w14:paraId="4BA676D6" w14:textId="1CE7DA50" w:rsidR="00236D53" w:rsidRPr="00271D66" w:rsidRDefault="00236D53" w:rsidP="00801D40">
      <w:pPr>
        <w:jc w:val="center"/>
        <w:rPr>
          <w:rFonts w:asciiTheme="majorEastAsia" w:eastAsiaTheme="majorEastAsia" w:hAnsiTheme="majorEastAsia" w:cs="Meiryo UI"/>
          <w:color w:val="FF0000"/>
        </w:rPr>
      </w:pPr>
    </w:p>
    <w:p w14:paraId="2D6B6410" w14:textId="027B31B1" w:rsidR="005E35AF" w:rsidRPr="00271D66" w:rsidRDefault="005E35AF" w:rsidP="00801D40">
      <w:pPr>
        <w:jc w:val="center"/>
        <w:rPr>
          <w:rFonts w:asciiTheme="majorEastAsia" w:eastAsiaTheme="majorEastAsia" w:hAnsiTheme="majorEastAsia" w:cs="Meiryo UI"/>
          <w:color w:val="FF0000"/>
        </w:rPr>
      </w:pPr>
    </w:p>
    <w:p w14:paraId="4B2E13E3" w14:textId="4F13DF4F" w:rsidR="000C2E4A" w:rsidRPr="00271D66" w:rsidRDefault="000C2E4A" w:rsidP="00801D40">
      <w:pPr>
        <w:jc w:val="center"/>
        <w:rPr>
          <w:rFonts w:asciiTheme="majorEastAsia" w:eastAsiaTheme="majorEastAsia" w:hAnsiTheme="majorEastAsia" w:cs="Meiryo UI"/>
          <w:color w:val="FF0000"/>
        </w:rPr>
      </w:pPr>
    </w:p>
    <w:p w14:paraId="77C5C49C" w14:textId="42912CEE" w:rsidR="000C2E4A" w:rsidRPr="00271D66" w:rsidRDefault="000C2E4A" w:rsidP="00801D40">
      <w:pPr>
        <w:jc w:val="center"/>
        <w:rPr>
          <w:rFonts w:asciiTheme="majorEastAsia" w:eastAsiaTheme="majorEastAsia" w:hAnsiTheme="majorEastAsia" w:cs="Meiryo UI"/>
          <w:color w:val="FF0000"/>
        </w:rPr>
      </w:pPr>
    </w:p>
    <w:p w14:paraId="11A04FD5" w14:textId="544816D9" w:rsidR="000C2E4A" w:rsidRPr="00271D66" w:rsidRDefault="004313A5" w:rsidP="004C2B6E">
      <w:pPr>
        <w:rPr>
          <w:rFonts w:asciiTheme="minorEastAsia" w:hAnsiTheme="minorEastAsia" w:cs="Meiryo UI"/>
          <w:color w:val="000000" w:themeColor="text1"/>
        </w:rPr>
      </w:pPr>
      <w:r w:rsidRPr="00642FB5">
        <w:rPr>
          <w:rFonts w:asciiTheme="majorEastAsia" w:eastAsiaTheme="majorEastAsia" w:hAnsiTheme="majorEastAsia" w:cs="Meiryo UI"/>
          <w:noProof/>
          <w:color w:val="FF0000"/>
        </w:rPr>
        <mc:AlternateContent>
          <mc:Choice Requires="wps">
            <w:drawing>
              <wp:anchor distT="0" distB="0" distL="114300" distR="114300" simplePos="0" relativeHeight="251723264" behindDoc="0" locked="0" layoutInCell="1" allowOverlap="1" wp14:anchorId="75586DED" wp14:editId="1582395E">
                <wp:simplePos x="0" y="0"/>
                <wp:positionH relativeFrom="column">
                  <wp:posOffset>2474595</wp:posOffset>
                </wp:positionH>
                <wp:positionV relativeFrom="paragraph">
                  <wp:posOffset>66040</wp:posOffset>
                </wp:positionV>
                <wp:extent cx="1817370" cy="240665"/>
                <wp:effectExtent l="0" t="0" r="11430" b="6985"/>
                <wp:wrapNone/>
                <wp:docPr id="44" name="テキスト ボックス 44"/>
                <wp:cNvGraphicFramePr/>
                <a:graphic xmlns:a="http://schemas.openxmlformats.org/drawingml/2006/main">
                  <a:graphicData uri="http://schemas.microsoft.com/office/word/2010/wordprocessingShape">
                    <wps:wsp>
                      <wps:cNvSpPr txBox="1"/>
                      <wps:spPr>
                        <a:xfrm>
                          <a:off x="0" y="0"/>
                          <a:ext cx="1817370" cy="240665"/>
                        </a:xfrm>
                        <a:prstGeom prst="rect">
                          <a:avLst/>
                        </a:prstGeom>
                        <a:noFill/>
                        <a:ln w="6350">
                          <a:noFill/>
                        </a:ln>
                      </wps:spPr>
                      <wps:txbx>
                        <w:txbxContent>
                          <w:p w14:paraId="7C6B82AC" w14:textId="0F4BE081" w:rsidR="004B7CCB" w:rsidRPr="00F412C5" w:rsidRDefault="004B7CCB" w:rsidP="000C2E4A">
                            <w:pPr>
                              <w:rPr>
                                <w:rFonts w:asciiTheme="majorEastAsia" w:eastAsiaTheme="majorEastAsia" w:hAnsiTheme="majorEastAsia"/>
                                <w:sz w:val="16"/>
                              </w:rPr>
                            </w:pPr>
                            <w:r w:rsidRPr="00F412C5">
                              <w:rPr>
                                <w:rFonts w:asciiTheme="majorEastAsia" w:eastAsiaTheme="majorEastAsia" w:hAnsiTheme="majorEastAsia" w:hint="eastAsia"/>
                                <w:sz w:val="16"/>
                              </w:rPr>
                              <w:t>出典：国土交通省資料よりデータ引用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6DED" id="テキスト ボックス 44" o:spid="_x0000_s1027" type="#_x0000_t202" style="position:absolute;left:0;text-align:left;margin-left:194.85pt;margin-top:5.2pt;width:143.1pt;height:18.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" filled="f" stroked="f" strokeweight=".5pt">
                <v:textbox inset="0,0,0,0">
                  <w:txbxContent>
                    <w:p w14:paraId="7C6B82AC" w14:textId="0F4BE081" w:rsidR="004B7CCB" w:rsidRPr="00F412C5" w:rsidRDefault="004B7CCB" w:rsidP="000C2E4A">
                      <w:pPr>
                        <w:rPr>
                          <w:rFonts w:asciiTheme="majorEastAsia" w:eastAsiaTheme="majorEastAsia" w:hAnsiTheme="majorEastAsia"/>
                          <w:sz w:val="16"/>
                        </w:rPr>
                      </w:pPr>
                      <w:r w:rsidRPr="00F412C5">
                        <w:rPr>
                          <w:rFonts w:asciiTheme="majorEastAsia" w:eastAsiaTheme="majorEastAsia" w:hAnsiTheme="majorEastAsia" w:hint="eastAsia"/>
                          <w:sz w:val="16"/>
                        </w:rPr>
                        <w:t>出典：国土交通省資料よりデータ引用</w:t>
                      </w:r>
                    </w:p>
                  </w:txbxContent>
                </v:textbox>
              </v:shape>
            </w:pict>
          </mc:Fallback>
        </mc:AlternateContent>
      </w:r>
    </w:p>
    <w:p w14:paraId="0FFE97F9" w14:textId="53131958" w:rsidR="004313A5" w:rsidRPr="00271D66" w:rsidRDefault="004313A5" w:rsidP="00863929">
      <w:pPr>
        <w:rPr>
          <w:rFonts w:asciiTheme="majorEastAsia" w:eastAsiaTheme="majorEastAsia" w:hAnsiTheme="majorEastAsia" w:cs="Meiryo UI"/>
          <w:color w:val="000000" w:themeColor="text1"/>
        </w:rPr>
      </w:pPr>
    </w:p>
    <w:p w14:paraId="32ACC9AD" w14:textId="61C0ADB9" w:rsidR="00750A22" w:rsidRPr="00271D66" w:rsidRDefault="00750A22" w:rsidP="00863929">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7875D8" w:rsidRPr="00271D66">
        <w:rPr>
          <w:rFonts w:asciiTheme="majorEastAsia" w:eastAsiaTheme="majorEastAsia" w:hAnsiTheme="majorEastAsia" w:cs="Meiryo UI" w:hint="eastAsia"/>
          <w:color w:val="000000" w:themeColor="text1"/>
        </w:rPr>
        <w:t>住宅</w:t>
      </w:r>
      <w:r w:rsidR="00D61348" w:rsidRPr="00271D66">
        <w:rPr>
          <w:rFonts w:asciiTheme="majorEastAsia" w:eastAsiaTheme="majorEastAsia" w:hAnsiTheme="majorEastAsia" w:cs="Meiryo UI" w:hint="eastAsia"/>
          <w:color w:val="000000" w:themeColor="text1"/>
        </w:rPr>
        <w:t>の</w:t>
      </w:r>
      <w:r w:rsidRPr="00271D66">
        <w:rPr>
          <w:rFonts w:asciiTheme="majorEastAsia" w:eastAsiaTheme="majorEastAsia" w:hAnsiTheme="majorEastAsia" w:cs="Meiryo UI" w:hint="eastAsia"/>
          <w:color w:val="000000" w:themeColor="text1"/>
        </w:rPr>
        <w:t>適切な管理</w:t>
      </w:r>
      <w:r w:rsidR="007875D8" w:rsidRPr="00271D66">
        <w:rPr>
          <w:rFonts w:asciiTheme="majorEastAsia" w:eastAsiaTheme="majorEastAsia" w:hAnsiTheme="majorEastAsia" w:cs="Meiryo UI" w:hint="eastAsia"/>
          <w:color w:val="000000" w:themeColor="text1"/>
        </w:rPr>
        <w:t>等</w:t>
      </w:r>
    </w:p>
    <w:p w14:paraId="68E1FE04" w14:textId="0C6D4628" w:rsidR="00F428F3" w:rsidRPr="00271D66" w:rsidRDefault="00F428F3" w:rsidP="00F428F3">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○住宅</w:t>
      </w:r>
      <w:r w:rsidRPr="00271D66">
        <w:rPr>
          <w:rFonts w:asciiTheme="minorEastAsia" w:hAnsiTheme="minorEastAsia" w:cs="Meiryo UI" w:hint="eastAsia"/>
        </w:rPr>
        <w:t>ストックには、今でも耐震性のない住宅が</w:t>
      </w:r>
      <w:r w:rsidRPr="00271D66">
        <w:rPr>
          <w:rFonts w:asciiTheme="minorEastAsia" w:hAnsiTheme="minorEastAsia" w:cs="Meiryo UI" w:hint="eastAsia"/>
          <w:color w:val="000000" w:themeColor="text1"/>
        </w:rPr>
        <w:t>多くあります。良質な中</w:t>
      </w:r>
      <w:r w:rsidR="00406696" w:rsidRPr="00271D66">
        <w:rPr>
          <w:rFonts w:asciiTheme="minorEastAsia" w:hAnsiTheme="minorEastAsia" w:cs="Meiryo UI" w:hint="eastAsia"/>
          <w:color w:val="000000" w:themeColor="text1"/>
        </w:rPr>
        <w:t>古住宅流通市場の形成に向け、不良なストックの改修や除却を進める</w:t>
      </w:r>
      <w:r w:rsidRPr="00271D66">
        <w:rPr>
          <w:rFonts w:asciiTheme="minorEastAsia" w:hAnsiTheme="minorEastAsia" w:cs="Meiryo UI" w:hint="eastAsia"/>
          <w:color w:val="000000" w:themeColor="text1"/>
        </w:rPr>
        <w:t>など、住宅の適切な維持管理等の促進が必要です。</w:t>
      </w:r>
    </w:p>
    <w:p w14:paraId="7CD3D027" w14:textId="77777777" w:rsidR="004C2B6E" w:rsidRPr="00271D66" w:rsidRDefault="004C2B6E" w:rsidP="001A0602">
      <w:pPr>
        <w:rPr>
          <w:rFonts w:asciiTheme="minorEastAsia" w:hAnsiTheme="minorEastAsia" w:cs="Meiryo UI"/>
          <w:color w:val="000000" w:themeColor="text1"/>
          <w:highlight w:val="yellow"/>
        </w:rPr>
      </w:pPr>
    </w:p>
    <w:p w14:paraId="7E9E2088" w14:textId="50C185AB" w:rsidR="003D37AD" w:rsidRPr="00271D66" w:rsidRDefault="00750A22" w:rsidP="004C2B6E">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4C2B6E" w:rsidRPr="00271D66">
        <w:rPr>
          <w:rFonts w:asciiTheme="majorEastAsia" w:eastAsiaTheme="majorEastAsia" w:hAnsiTheme="majorEastAsia" w:cs="Meiryo UI" w:hint="eastAsia"/>
          <w:color w:val="000000" w:themeColor="text1"/>
        </w:rPr>
        <w:t>中古住宅の適正評価</w:t>
      </w:r>
    </w:p>
    <w:p w14:paraId="5092BBF5" w14:textId="7774659E" w:rsidR="00F428F3" w:rsidRPr="00271D66" w:rsidRDefault="00F428F3" w:rsidP="00F428F3">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○現在の住宅市場では、維持管理・リフォームを行ってもそれが適正に評価されず、維持管理等のインセンティブが働かない悪循環の構造にある</w:t>
      </w:r>
      <w:r w:rsidR="00551CC8">
        <w:rPr>
          <w:rFonts w:asciiTheme="minorEastAsia" w:hAnsiTheme="minorEastAsia" w:cs="Meiryo UI" w:hint="eastAsia"/>
          <w:color w:val="000000" w:themeColor="text1"/>
        </w:rPr>
        <w:t>ことから</w:t>
      </w:r>
      <w:r w:rsidRPr="00271D66">
        <w:rPr>
          <w:rFonts w:asciiTheme="minorEastAsia" w:hAnsiTheme="minorEastAsia" w:cs="Meiryo UI" w:hint="eastAsia"/>
          <w:color w:val="000000" w:themeColor="text1"/>
        </w:rPr>
        <w:t>、適正評価に向け、評価・流通・金融等一体的に取り組んでいる主体から仕組みの普及を進めていくことが必要です。</w:t>
      </w:r>
    </w:p>
    <w:p w14:paraId="08CA71AB" w14:textId="77777777" w:rsidR="006E4A92" w:rsidRPr="00271D66" w:rsidRDefault="006E4A92"/>
    <w:p w14:paraId="60E8773B" w14:textId="4A2007FA" w:rsidR="007875D8" w:rsidRPr="00271D66" w:rsidRDefault="001431B2" w:rsidP="00281984">
      <w:pPr>
        <w:pStyle w:val="2"/>
        <w:rPr>
          <w:rFonts w:asciiTheme="minorEastAsia" w:hAnsiTheme="minorEastAsia" w:cs="Meiryo UI"/>
          <w:color w:val="000000" w:themeColor="text1"/>
        </w:rPr>
      </w:pPr>
      <w:bookmarkStart w:id="8" w:name="_Toc2779761"/>
      <w:r w:rsidRPr="00271D66">
        <w:rPr>
          <w:rFonts w:asciiTheme="majorEastAsia" w:hAnsiTheme="majorEastAsia" w:cs="Meiryo UI" w:hint="eastAsia"/>
          <w:color w:val="000000" w:themeColor="text1"/>
        </w:rPr>
        <w:t>（</w:t>
      </w:r>
      <w:r w:rsidRPr="00271D66">
        <w:rPr>
          <w:rFonts w:asciiTheme="majorEastAsia" w:hAnsiTheme="majorEastAsia" w:cs="Meiryo UI"/>
          <w:color w:val="000000" w:themeColor="text1"/>
        </w:rPr>
        <w:t>2）</w:t>
      </w:r>
      <w:r w:rsidRPr="00271D66">
        <w:rPr>
          <w:rFonts w:asciiTheme="majorEastAsia" w:hAnsiTheme="majorEastAsia" w:cs="Meiryo UI" w:hint="eastAsia"/>
          <w:color w:val="000000" w:themeColor="text1"/>
        </w:rPr>
        <w:t>平成</w:t>
      </w:r>
      <w:r w:rsidRPr="00271D66">
        <w:rPr>
          <w:rFonts w:asciiTheme="majorEastAsia" w:hAnsiTheme="majorEastAsia" w:cs="Meiryo UI"/>
          <w:color w:val="000000" w:themeColor="text1"/>
        </w:rPr>
        <w:t>30年度の自然災害</w:t>
      </w:r>
      <w:r w:rsidR="006E4A92" w:rsidRPr="00271D66">
        <w:rPr>
          <w:rFonts w:asciiTheme="majorEastAsia" w:hAnsiTheme="majorEastAsia" w:cs="Meiryo UI" w:hint="eastAsia"/>
          <w:color w:val="000000" w:themeColor="text1"/>
        </w:rPr>
        <w:t>で明らかになってきた</w:t>
      </w:r>
      <w:r w:rsidRPr="00271D66">
        <w:rPr>
          <w:rFonts w:asciiTheme="majorEastAsia" w:hAnsiTheme="majorEastAsia" w:cs="Meiryo UI" w:hint="eastAsia"/>
          <w:color w:val="000000" w:themeColor="text1"/>
        </w:rPr>
        <w:t>課題</w:t>
      </w:r>
      <w:bookmarkEnd w:id="8"/>
    </w:p>
    <w:p w14:paraId="012F0DFE" w14:textId="7BBB8B35" w:rsidR="00543B88" w:rsidRPr="00271D66" w:rsidRDefault="007875D8" w:rsidP="005369E4">
      <w:pPr>
        <w:ind w:firstLineChars="100" w:firstLine="210"/>
        <w:rPr>
          <w:rFonts w:asciiTheme="minorEastAsia" w:hAnsiTheme="minorEastAsia" w:cs="Meiryo UI"/>
          <w:color w:val="000000" w:themeColor="text1"/>
        </w:rPr>
      </w:pPr>
      <w:r w:rsidRPr="00271D66">
        <w:rPr>
          <w:rFonts w:asciiTheme="minorEastAsia" w:hAnsiTheme="minorEastAsia" w:cs="Meiryo UI"/>
        </w:rPr>
        <w:t>平成30年6月に発生した大阪</w:t>
      </w:r>
      <w:r w:rsidR="00B11CC5" w:rsidRPr="00271D66">
        <w:rPr>
          <w:rFonts w:asciiTheme="minorEastAsia" w:hAnsiTheme="minorEastAsia" w:cs="Meiryo UI" w:hint="eastAsia"/>
        </w:rPr>
        <w:t>府</w:t>
      </w:r>
      <w:r w:rsidRPr="00271D66">
        <w:rPr>
          <w:rFonts w:asciiTheme="minorEastAsia" w:hAnsiTheme="minorEastAsia" w:cs="Meiryo UI"/>
        </w:rPr>
        <w:t>北部</w:t>
      </w:r>
      <w:r w:rsidR="00B11CC5" w:rsidRPr="00271D66">
        <w:rPr>
          <w:rFonts w:asciiTheme="minorEastAsia" w:hAnsiTheme="minorEastAsia" w:cs="Meiryo UI" w:hint="eastAsia"/>
        </w:rPr>
        <w:t>を震源とする</w:t>
      </w:r>
      <w:r w:rsidRPr="00271D66">
        <w:rPr>
          <w:rFonts w:asciiTheme="minorEastAsia" w:hAnsiTheme="minorEastAsia" w:cs="Meiryo UI"/>
        </w:rPr>
        <w:t>地震</w:t>
      </w:r>
      <w:r w:rsidRPr="00271D66">
        <w:rPr>
          <w:rFonts w:asciiTheme="minorEastAsia" w:hAnsiTheme="minorEastAsia" w:cs="Meiryo UI" w:hint="eastAsia"/>
        </w:rPr>
        <w:t>や同年</w:t>
      </w:r>
      <w:r w:rsidRPr="00271D66">
        <w:rPr>
          <w:rFonts w:asciiTheme="minorEastAsia" w:hAnsiTheme="minorEastAsia" w:cs="Meiryo UI"/>
        </w:rPr>
        <w:t>9月の台風</w:t>
      </w:r>
      <w:r w:rsidR="006E4A92" w:rsidRPr="00271D66">
        <w:rPr>
          <w:rFonts w:asciiTheme="minorEastAsia" w:hAnsiTheme="minorEastAsia" w:cs="Meiryo UI"/>
        </w:rPr>
        <w:t>21号</w:t>
      </w:r>
      <w:r w:rsidR="00543B88" w:rsidRPr="00271D66">
        <w:rPr>
          <w:rFonts w:asciiTheme="minorEastAsia" w:hAnsiTheme="minorEastAsia" w:cs="Meiryo UI" w:hint="eastAsia"/>
        </w:rPr>
        <w:t>では</w:t>
      </w:r>
      <w:r w:rsidR="001431B2" w:rsidRPr="00271D66">
        <w:rPr>
          <w:rFonts w:asciiTheme="minorEastAsia" w:hAnsiTheme="minorEastAsia" w:cs="Meiryo UI" w:hint="eastAsia"/>
        </w:rPr>
        <w:t>、</w:t>
      </w:r>
      <w:r w:rsidR="006E4A92" w:rsidRPr="00271D66">
        <w:rPr>
          <w:rFonts w:asciiTheme="minorEastAsia" w:hAnsiTheme="minorEastAsia" w:cs="Meiryo UI" w:hint="eastAsia"/>
        </w:rPr>
        <w:t>空家のなかにも、</w:t>
      </w:r>
      <w:r w:rsidR="00B64E51" w:rsidRPr="00271D66">
        <w:rPr>
          <w:rFonts w:asciiTheme="minorEastAsia" w:hAnsiTheme="minorEastAsia" w:cs="Meiryo UI" w:hint="eastAsia"/>
        </w:rPr>
        <w:t>損傷を受けて周辺に危険を及ぼすおそれのある</w:t>
      </w:r>
      <w:r w:rsidR="006E4A92" w:rsidRPr="00271D66">
        <w:rPr>
          <w:rFonts w:asciiTheme="minorEastAsia" w:hAnsiTheme="minorEastAsia" w:cs="Meiryo UI" w:hint="eastAsia"/>
        </w:rPr>
        <w:t>状態となったもの</w:t>
      </w:r>
      <w:r w:rsidR="00543B88" w:rsidRPr="00271D66">
        <w:rPr>
          <w:rFonts w:asciiTheme="minorEastAsia" w:hAnsiTheme="minorEastAsia" w:cs="Meiryo UI" w:hint="eastAsia"/>
        </w:rPr>
        <w:t>が一気に増加</w:t>
      </w:r>
      <w:r w:rsidR="00B64E51" w:rsidRPr="00271D66">
        <w:rPr>
          <w:rFonts w:asciiTheme="minorEastAsia" w:hAnsiTheme="minorEastAsia" w:cs="Meiryo UI" w:hint="eastAsia"/>
        </w:rPr>
        <w:t>しました。</w:t>
      </w:r>
      <w:r w:rsidR="006E4A92" w:rsidRPr="00271D66">
        <w:rPr>
          <w:rFonts w:asciiTheme="minorEastAsia" w:hAnsiTheme="minorEastAsia" w:cs="Meiryo UI" w:hint="eastAsia"/>
        </w:rPr>
        <w:t>災害と空家との関係について、</w:t>
      </w:r>
      <w:r w:rsidR="001A115A">
        <w:rPr>
          <w:rFonts w:asciiTheme="minorEastAsia" w:hAnsiTheme="minorEastAsia" w:cs="Meiryo UI" w:hint="eastAsia"/>
        </w:rPr>
        <w:t>危険な空家の急増</w:t>
      </w:r>
      <w:r w:rsidR="00807A62" w:rsidRPr="00271D66">
        <w:rPr>
          <w:rStyle w:val="ac"/>
          <w:rFonts w:asciiTheme="minorEastAsia" w:hAnsiTheme="minorEastAsia" w:cs="Meiryo UI"/>
        </w:rPr>
        <w:footnoteReference w:id="12"/>
      </w:r>
      <w:r w:rsidR="00B64E51" w:rsidRPr="00271D66">
        <w:rPr>
          <w:rFonts w:asciiTheme="minorEastAsia" w:hAnsiTheme="minorEastAsia" w:cs="Meiryo UI" w:hint="eastAsia"/>
        </w:rPr>
        <w:t>への対応とともに、</w:t>
      </w:r>
      <w:r w:rsidR="001431B2" w:rsidRPr="00271D66">
        <w:rPr>
          <w:rFonts w:asciiTheme="minorEastAsia" w:hAnsiTheme="minorEastAsia" w:cs="Meiryo UI" w:hint="eastAsia"/>
          <w:color w:val="000000" w:themeColor="text1"/>
        </w:rPr>
        <w:t>次のような課題が明らかになり</w:t>
      </w:r>
      <w:r w:rsidR="00543B88" w:rsidRPr="00271D66">
        <w:rPr>
          <w:rFonts w:asciiTheme="minorEastAsia" w:hAnsiTheme="minorEastAsia" w:cs="Meiryo UI" w:hint="eastAsia"/>
          <w:color w:val="000000" w:themeColor="text1"/>
        </w:rPr>
        <w:t>ました。</w:t>
      </w:r>
    </w:p>
    <w:p w14:paraId="40FDE58E" w14:textId="61CF4D56" w:rsidR="007875D8" w:rsidRPr="00271D66" w:rsidRDefault="007875D8" w:rsidP="007875D8">
      <w:pPr>
        <w:rPr>
          <w:rFonts w:asciiTheme="minorEastAsia" w:hAnsiTheme="minorEastAsia" w:cs="Meiryo UI"/>
          <w:color w:val="FF0000"/>
        </w:rPr>
      </w:pPr>
    </w:p>
    <w:p w14:paraId="68D6D0D4" w14:textId="4937C294" w:rsidR="00B53836" w:rsidRPr="00271D66" w:rsidRDefault="00B53836" w:rsidP="00F412C5">
      <w:pPr>
        <w:ind w:left="141" w:hangingChars="67" w:hanging="141"/>
        <w:rPr>
          <w:rFonts w:asciiTheme="minorEastAsia" w:hAnsiTheme="minorEastAsia" w:cs="Meiryo UI"/>
        </w:rPr>
      </w:pPr>
      <w:r w:rsidRPr="00271D66">
        <w:rPr>
          <w:rFonts w:asciiTheme="minorEastAsia" w:hAnsiTheme="minorEastAsia" w:cs="Meiryo UI" w:hint="eastAsia"/>
        </w:rPr>
        <w:t>○災害時の</w:t>
      </w:r>
      <w:r w:rsidR="00DD5FB1" w:rsidRPr="00271D66">
        <w:rPr>
          <w:rFonts w:asciiTheme="minorEastAsia" w:hAnsiTheme="minorEastAsia" w:cs="Meiryo UI" w:hint="eastAsia"/>
        </w:rPr>
        <w:t>府民からの</w:t>
      </w:r>
      <w:r w:rsidRPr="00271D66">
        <w:rPr>
          <w:rFonts w:asciiTheme="minorEastAsia" w:hAnsiTheme="minorEastAsia" w:cs="Meiryo UI" w:hint="eastAsia"/>
        </w:rPr>
        <w:t>通報等をきっかけとして、市町村が把握できていなかった空家の存在も相当数判明したことから、平常時から、空家の所在等の最新情報の把握に努めるとともに幅広く所有者の確知を行っておくことが重要です。</w:t>
      </w:r>
    </w:p>
    <w:p w14:paraId="588E7574" w14:textId="77777777" w:rsidR="00B53836" w:rsidRPr="00271D66" w:rsidRDefault="00B53836" w:rsidP="007875D8">
      <w:pPr>
        <w:rPr>
          <w:rFonts w:asciiTheme="minorEastAsia" w:hAnsiTheme="minorEastAsia" w:cs="Meiryo UI"/>
          <w:color w:val="FF0000"/>
        </w:rPr>
      </w:pPr>
    </w:p>
    <w:p w14:paraId="1564172F" w14:textId="393F0410" w:rsidR="00543B88" w:rsidRPr="00271D66" w:rsidRDefault="00543B8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rPr>
        <w:t>○災害発生時は市町村の対応業務が輻輳することから、新たに把握した</w:t>
      </w:r>
      <w:r w:rsidR="00B64E51" w:rsidRPr="00271D66">
        <w:rPr>
          <w:rFonts w:asciiTheme="minorEastAsia" w:hAnsiTheme="minorEastAsia" w:cs="Meiryo UI" w:hint="eastAsia"/>
        </w:rPr>
        <w:t>被災</w:t>
      </w:r>
      <w:r w:rsidRPr="00271D66">
        <w:rPr>
          <w:rFonts w:asciiTheme="minorEastAsia" w:hAnsiTheme="minorEastAsia" w:cs="Meiryo UI" w:hint="eastAsia"/>
        </w:rPr>
        <w:t>空家について</w:t>
      </w:r>
      <w:r w:rsidRPr="00271D66">
        <w:rPr>
          <w:rFonts w:asciiTheme="minorEastAsia" w:hAnsiTheme="minorEastAsia" w:cs="Meiryo UI" w:hint="eastAsia"/>
        </w:rPr>
        <w:lastRenderedPageBreak/>
        <w:t>は、現地確認や</w:t>
      </w:r>
      <w:r w:rsidR="00861236" w:rsidRPr="00271D66">
        <w:rPr>
          <w:rFonts w:asciiTheme="minorEastAsia" w:hAnsiTheme="minorEastAsia" w:cs="Meiryo UI" w:hint="eastAsia"/>
        </w:rPr>
        <w:t>所有者確知</w:t>
      </w:r>
      <w:r w:rsidRPr="00271D66">
        <w:rPr>
          <w:rFonts w:asciiTheme="minorEastAsia" w:hAnsiTheme="minorEastAsia" w:cs="Meiryo UI" w:hint="eastAsia"/>
        </w:rPr>
        <w:t>に平常時よりも時間を</w:t>
      </w:r>
      <w:r w:rsidR="00E75C08" w:rsidRPr="00271D66">
        <w:rPr>
          <w:rFonts w:asciiTheme="minorEastAsia" w:hAnsiTheme="minorEastAsia" w:cs="Meiryo UI" w:hint="eastAsia"/>
        </w:rPr>
        <w:t>要した</w:t>
      </w:r>
      <w:r w:rsidR="00B64E51" w:rsidRPr="00271D66">
        <w:rPr>
          <w:rFonts w:asciiTheme="minorEastAsia" w:hAnsiTheme="minorEastAsia" w:cs="Meiryo UI" w:hint="eastAsia"/>
        </w:rPr>
        <w:t>事例が多くあり</w:t>
      </w:r>
      <w:r w:rsidR="007047AF" w:rsidRPr="00271D66">
        <w:rPr>
          <w:rFonts w:asciiTheme="minorEastAsia" w:hAnsiTheme="minorEastAsia" w:cs="Meiryo UI" w:hint="eastAsia"/>
        </w:rPr>
        <w:t>、</w:t>
      </w:r>
      <w:r w:rsidRPr="00271D66">
        <w:rPr>
          <w:rFonts w:asciiTheme="minorEastAsia" w:hAnsiTheme="minorEastAsia" w:cs="Meiryo UI" w:hint="eastAsia"/>
        </w:rPr>
        <w:t>所有者確知のスピードアップや緊急時の対応方策など、</w:t>
      </w:r>
      <w:r w:rsidR="00E75C08" w:rsidRPr="00271D66">
        <w:rPr>
          <w:rFonts w:asciiTheme="minorEastAsia" w:hAnsiTheme="minorEastAsia" w:cs="Meiryo UI" w:hint="eastAsia"/>
        </w:rPr>
        <w:t>災害発生時の空家関連の業務運営について</w:t>
      </w:r>
      <w:r w:rsidR="00B64E51" w:rsidRPr="00271D66">
        <w:rPr>
          <w:rFonts w:asciiTheme="minorEastAsia" w:hAnsiTheme="minorEastAsia" w:cs="Meiryo UI" w:hint="eastAsia"/>
        </w:rPr>
        <w:t>事前に</w:t>
      </w:r>
      <w:r w:rsidR="00E75C08" w:rsidRPr="00271D66">
        <w:rPr>
          <w:rFonts w:asciiTheme="minorEastAsia" w:hAnsiTheme="minorEastAsia" w:cs="Meiryo UI" w:hint="eastAsia"/>
        </w:rPr>
        <w:t>検討</w:t>
      </w:r>
      <w:r w:rsidR="00B64E51" w:rsidRPr="00271D66">
        <w:rPr>
          <w:rFonts w:asciiTheme="minorEastAsia" w:hAnsiTheme="minorEastAsia" w:cs="Meiryo UI" w:hint="eastAsia"/>
        </w:rPr>
        <w:t>し</w:t>
      </w:r>
      <w:r w:rsidR="00726CB7" w:rsidRPr="00271D66">
        <w:rPr>
          <w:rFonts w:asciiTheme="minorEastAsia" w:hAnsiTheme="minorEastAsia" w:cs="Meiryo UI" w:hint="eastAsia"/>
        </w:rPr>
        <w:t>、災害対応力</w:t>
      </w:r>
      <w:r w:rsidR="009B3AE1" w:rsidRPr="00271D66">
        <w:rPr>
          <w:rFonts w:asciiTheme="minorEastAsia" w:hAnsiTheme="minorEastAsia" w:cs="Meiryo UI" w:hint="eastAsia"/>
        </w:rPr>
        <w:t>を</w:t>
      </w:r>
      <w:r w:rsidR="00726CB7" w:rsidRPr="00271D66">
        <w:rPr>
          <w:rFonts w:asciiTheme="minorEastAsia" w:hAnsiTheme="minorEastAsia" w:cs="Meiryo UI" w:hint="eastAsia"/>
        </w:rPr>
        <w:t>強化</w:t>
      </w:r>
      <w:r w:rsidR="009B3AE1" w:rsidRPr="00271D66">
        <w:rPr>
          <w:rFonts w:asciiTheme="minorEastAsia" w:hAnsiTheme="minorEastAsia" w:cs="Meiryo UI" w:hint="eastAsia"/>
        </w:rPr>
        <w:t>する</w:t>
      </w:r>
      <w:r w:rsidRPr="00271D66">
        <w:rPr>
          <w:rFonts w:asciiTheme="minorEastAsia" w:hAnsiTheme="minorEastAsia" w:cs="Meiryo UI" w:hint="eastAsia"/>
        </w:rPr>
        <w:t>ことが必要です。</w:t>
      </w:r>
    </w:p>
    <w:p w14:paraId="6E2B35E7" w14:textId="48CA3148" w:rsidR="00543B88" w:rsidRPr="00271D66" w:rsidRDefault="00543B88" w:rsidP="007875D8">
      <w:pPr>
        <w:rPr>
          <w:rFonts w:asciiTheme="minorEastAsia" w:hAnsiTheme="minorEastAsia" w:cs="Meiryo UI"/>
          <w:color w:val="FF0000"/>
        </w:rPr>
      </w:pPr>
    </w:p>
    <w:p w14:paraId="41964A59" w14:textId="39774B30" w:rsidR="001431B2" w:rsidRPr="00271D66" w:rsidRDefault="007875D8" w:rsidP="00310298">
      <w:pPr>
        <w:ind w:left="210" w:hangingChars="100" w:hanging="210"/>
        <w:rPr>
          <w:rFonts w:asciiTheme="minorEastAsia" w:hAnsiTheme="minorEastAsia" w:cs="Meiryo UI"/>
        </w:rPr>
      </w:pPr>
      <w:r w:rsidRPr="00271D66">
        <w:rPr>
          <w:rFonts w:asciiTheme="minorEastAsia" w:hAnsiTheme="minorEastAsia" w:cs="Meiryo UI" w:hint="eastAsia"/>
        </w:rPr>
        <w:t>○空家は</w:t>
      </w:r>
      <w:r w:rsidR="00E40B95" w:rsidRPr="00271D66">
        <w:rPr>
          <w:rFonts w:asciiTheme="minorEastAsia" w:hAnsiTheme="minorEastAsia" w:cs="Meiryo UI" w:hint="eastAsia"/>
        </w:rPr>
        <w:t>、</w:t>
      </w:r>
      <w:r w:rsidR="007047AF" w:rsidRPr="00271D66">
        <w:rPr>
          <w:rFonts w:asciiTheme="minorEastAsia" w:hAnsiTheme="minorEastAsia" w:cs="Meiryo UI" w:hint="eastAsia"/>
        </w:rPr>
        <w:t>居住者がおらず</w:t>
      </w:r>
      <w:r w:rsidRPr="00271D66">
        <w:rPr>
          <w:rFonts w:asciiTheme="minorEastAsia" w:hAnsiTheme="minorEastAsia" w:cs="Meiryo UI" w:hint="eastAsia"/>
        </w:rPr>
        <w:t>災害に対する備えが不十分になりがちであることや、損傷を受けた空家が補修されずに放置されると、台風など</w:t>
      </w:r>
      <w:r w:rsidR="00551CC8">
        <w:rPr>
          <w:rFonts w:asciiTheme="minorEastAsia" w:hAnsiTheme="minorEastAsia" w:cs="Meiryo UI" w:hint="eastAsia"/>
        </w:rPr>
        <w:t>その</w:t>
      </w:r>
      <w:r w:rsidR="0088429B" w:rsidRPr="00271D66">
        <w:rPr>
          <w:rFonts w:asciiTheme="minorEastAsia" w:hAnsiTheme="minorEastAsia" w:cs="Meiryo UI" w:hint="eastAsia"/>
        </w:rPr>
        <w:t>後</w:t>
      </w:r>
      <w:r w:rsidR="00E40B95" w:rsidRPr="00271D66">
        <w:rPr>
          <w:rFonts w:asciiTheme="minorEastAsia" w:hAnsiTheme="minorEastAsia" w:cs="Meiryo UI" w:hint="eastAsia"/>
        </w:rPr>
        <w:t>に発生する</w:t>
      </w:r>
      <w:r w:rsidRPr="00271D66">
        <w:rPr>
          <w:rFonts w:asciiTheme="minorEastAsia" w:hAnsiTheme="minorEastAsia" w:cs="Meiryo UI" w:hint="eastAsia"/>
        </w:rPr>
        <w:t>災害により更に被害を受けるおそれがある</w:t>
      </w:r>
      <w:r w:rsidR="00854B34" w:rsidRPr="00271D66">
        <w:rPr>
          <w:rFonts w:asciiTheme="minorEastAsia" w:hAnsiTheme="minorEastAsia" w:cs="Meiryo UI" w:hint="eastAsia"/>
        </w:rPr>
        <w:t>ため</w:t>
      </w:r>
      <w:r w:rsidR="001431B2" w:rsidRPr="00271D66">
        <w:rPr>
          <w:rFonts w:asciiTheme="minorEastAsia" w:hAnsiTheme="minorEastAsia" w:cs="Meiryo UI" w:hint="eastAsia"/>
        </w:rPr>
        <w:t>、</w:t>
      </w:r>
      <w:r w:rsidR="007047AF" w:rsidRPr="00271D66">
        <w:rPr>
          <w:rFonts w:asciiTheme="minorEastAsia" w:hAnsiTheme="minorEastAsia" w:cs="Meiryo UI" w:hint="eastAsia"/>
        </w:rPr>
        <w:t>災害に備えた</w:t>
      </w:r>
      <w:r w:rsidR="001431B2" w:rsidRPr="00271D66">
        <w:rPr>
          <w:rFonts w:asciiTheme="minorEastAsia" w:hAnsiTheme="minorEastAsia" w:cs="Meiryo UI" w:hint="eastAsia"/>
        </w:rPr>
        <w:t>所有者への意識啓発の充実が必要です。</w:t>
      </w:r>
    </w:p>
    <w:p w14:paraId="67B03820" w14:textId="6E5145E6" w:rsidR="007F0F18" w:rsidRPr="00271D66" w:rsidRDefault="007F0F18" w:rsidP="007875D8">
      <w:pPr>
        <w:rPr>
          <w:rFonts w:asciiTheme="minorEastAsia" w:hAnsiTheme="minorEastAsia" w:cs="Meiryo UI"/>
        </w:rPr>
      </w:pPr>
    </w:p>
    <w:p w14:paraId="7B562548" w14:textId="5E7E49BA" w:rsidR="007F0F18" w:rsidRPr="00271D66" w:rsidRDefault="007F0F18" w:rsidP="007F0F18">
      <w:pPr>
        <w:pStyle w:val="2"/>
        <w:rPr>
          <w:rFonts w:asciiTheme="majorEastAsia" w:hAnsiTheme="majorEastAsia" w:cs="Meiryo UI"/>
          <w:color w:val="000000" w:themeColor="text1"/>
        </w:rPr>
      </w:pPr>
      <w:bookmarkStart w:id="9" w:name="_Toc2779762"/>
      <w:r w:rsidRPr="00271D66">
        <w:rPr>
          <w:rFonts w:asciiTheme="majorEastAsia" w:hAnsiTheme="majorEastAsia" w:cs="Meiryo UI" w:hint="eastAsia"/>
          <w:color w:val="000000" w:themeColor="text1"/>
        </w:rPr>
        <w:t>（</w:t>
      </w:r>
      <w:r w:rsidRPr="00271D66">
        <w:rPr>
          <w:rFonts w:asciiTheme="majorEastAsia" w:hAnsiTheme="majorEastAsia" w:cs="Meiryo UI"/>
          <w:color w:val="000000" w:themeColor="text1"/>
        </w:rPr>
        <w:t>3）</w:t>
      </w:r>
      <w:r w:rsidRPr="00271D66">
        <w:rPr>
          <w:rFonts w:asciiTheme="majorEastAsia" w:hAnsiTheme="majorEastAsia" w:cs="Meiryo UI" w:hint="eastAsia"/>
          <w:color w:val="000000" w:themeColor="text1"/>
        </w:rPr>
        <w:t>空家対策等に関する</w:t>
      </w:r>
      <w:r w:rsidRPr="00271D66">
        <w:rPr>
          <w:rFonts w:asciiTheme="majorEastAsia" w:hAnsiTheme="majorEastAsia" w:cs="Meiryo UI"/>
          <w:color w:val="000000" w:themeColor="text1"/>
        </w:rPr>
        <w:t>国の</w:t>
      </w:r>
      <w:r w:rsidRPr="00271D66">
        <w:rPr>
          <w:rFonts w:asciiTheme="majorEastAsia" w:hAnsiTheme="majorEastAsia" w:cs="Meiryo UI" w:hint="eastAsia"/>
          <w:color w:val="000000" w:themeColor="text1"/>
        </w:rPr>
        <w:t>最近の動向</w:t>
      </w:r>
      <w:bookmarkEnd w:id="9"/>
    </w:p>
    <w:p w14:paraId="42003969" w14:textId="3A4F9934" w:rsidR="007047AF" w:rsidRPr="00271D66" w:rsidRDefault="007047AF" w:rsidP="00F412C5">
      <w:pPr>
        <w:ind w:firstLineChars="100" w:firstLine="210"/>
      </w:pPr>
      <w:r w:rsidRPr="00271D66">
        <w:rPr>
          <w:rFonts w:hint="eastAsia"/>
        </w:rPr>
        <w:t>前戦略の取組期間</w:t>
      </w:r>
      <w:r w:rsidR="00FE3582" w:rsidRPr="00271D66">
        <w:rPr>
          <w:rFonts w:hint="eastAsia"/>
        </w:rPr>
        <w:t>中に</w:t>
      </w:r>
      <w:r w:rsidRPr="00271D66">
        <w:rPr>
          <w:rFonts w:hint="eastAsia"/>
        </w:rPr>
        <w:t>、空家対策や中古住宅流通市場の活性化等に関して、</w:t>
      </w:r>
      <w:r w:rsidR="00145B67" w:rsidRPr="00271D66">
        <w:rPr>
          <w:rFonts w:hint="eastAsia"/>
        </w:rPr>
        <w:t>国において、</w:t>
      </w:r>
      <w:r w:rsidRPr="00271D66">
        <w:rPr>
          <w:rFonts w:hint="eastAsia"/>
        </w:rPr>
        <w:t>次のような新たな制度の創設や法改正等の動きがあり</w:t>
      </w:r>
      <w:r w:rsidR="00FE3582" w:rsidRPr="00271D66">
        <w:rPr>
          <w:rFonts w:hint="eastAsia"/>
        </w:rPr>
        <w:t>、</w:t>
      </w:r>
      <w:r w:rsidRPr="00271D66">
        <w:rPr>
          <w:rFonts w:hint="eastAsia"/>
        </w:rPr>
        <w:t>今後の取組み</w:t>
      </w:r>
      <w:r w:rsidR="00A132BF" w:rsidRPr="00271D66">
        <w:rPr>
          <w:rFonts w:hint="eastAsia"/>
        </w:rPr>
        <w:t>の検討</w:t>
      </w:r>
      <w:r w:rsidRPr="00271D66">
        <w:rPr>
          <w:rFonts w:hint="eastAsia"/>
        </w:rPr>
        <w:t>に向けて参酌することが必要です。</w:t>
      </w:r>
    </w:p>
    <w:p w14:paraId="7A03EF44" w14:textId="77777777" w:rsidR="007047AF" w:rsidRPr="00271D66" w:rsidRDefault="007047AF" w:rsidP="00F412C5">
      <w:pPr>
        <w:ind w:firstLineChars="100" w:firstLine="210"/>
      </w:pPr>
    </w:p>
    <w:p w14:paraId="32E1457A" w14:textId="1CFB64CD" w:rsidR="007F0F18" w:rsidRPr="00271D66" w:rsidRDefault="007F0F1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平成29年6月29日</w:t>
      </w:r>
      <w:r w:rsidRPr="00271D66">
        <w:rPr>
          <w:rFonts w:asciiTheme="minorEastAsia" w:hAnsiTheme="minorEastAsia" w:cs="Meiryo UI" w:hint="eastAsia"/>
          <w:color w:val="000000" w:themeColor="text1"/>
        </w:rPr>
        <w:t>に、国土交通省社会資本整備審議会不動産部会により、</w:t>
      </w:r>
      <w:r w:rsidR="00FE3582" w:rsidRPr="00271D66">
        <w:rPr>
          <w:rFonts w:asciiTheme="minorEastAsia" w:hAnsiTheme="minorEastAsia" w:cs="Meiryo UI" w:hint="eastAsia"/>
          <w:color w:val="000000" w:themeColor="text1"/>
        </w:rPr>
        <w:t>空家対策の基本的な考え方や具体的な取組みをまとめた</w:t>
      </w:r>
      <w:r w:rsidRPr="00271D66">
        <w:rPr>
          <w:rFonts w:asciiTheme="minorEastAsia" w:hAnsiTheme="minorEastAsia" w:cs="Meiryo UI" w:hint="eastAsia"/>
          <w:color w:val="000000" w:themeColor="text1"/>
        </w:rPr>
        <w:t>「空き家対策等に係る中間とりまとめ（提言）」が公表されました。</w:t>
      </w:r>
    </w:p>
    <w:p w14:paraId="073318CA" w14:textId="3B23ACF5" w:rsidR="007F0F18" w:rsidRDefault="007F0F18" w:rsidP="007F0F18">
      <w:pPr>
        <w:tabs>
          <w:tab w:val="left" w:pos="2355"/>
        </w:tabs>
        <w:rPr>
          <w:rFonts w:asciiTheme="majorEastAsia" w:eastAsiaTheme="majorEastAsia" w:hAnsiTheme="majorEastAsia" w:cs="Meiryo UI"/>
          <w:color w:val="000000" w:themeColor="text1"/>
        </w:rPr>
      </w:pPr>
    </w:p>
    <w:p w14:paraId="149F288B" w14:textId="2BAA645F" w:rsidR="00050CF8" w:rsidRPr="00050CF8" w:rsidRDefault="00050CF8" w:rsidP="00050CF8">
      <w:pPr>
        <w:ind w:left="210" w:hangingChars="100" w:hanging="210"/>
        <w:rPr>
          <w:rFonts w:ascii="ＭＳ 明朝" w:eastAsia="ＭＳ 明朝" w:hAnsi="ＭＳ 明朝"/>
          <w:color w:val="000000" w:themeColor="text1"/>
        </w:rPr>
      </w:pPr>
      <w:r w:rsidRPr="00050CF8">
        <w:rPr>
          <w:rFonts w:ascii="ＭＳ 明朝" w:eastAsia="ＭＳ 明朝" w:hAnsi="ＭＳ 明朝" w:hint="eastAsia"/>
          <w:color w:val="000000" w:themeColor="text1"/>
        </w:rPr>
        <w:t>○国が、全国の空き家・空き地等の検索が可能な「全国版空き家・空き地バンク」の構築を支援し、公募により選定された2事業者（（</w:t>
      </w:r>
      <w:r w:rsidRPr="00050CF8">
        <w:rPr>
          <w:rFonts w:ascii="ＭＳ 明朝" w:eastAsia="ＭＳ 明朝" w:hAnsi="ＭＳ 明朝"/>
          <w:color w:val="000000" w:themeColor="text1"/>
        </w:rPr>
        <w:t>株</w:t>
      </w:r>
      <w:r w:rsidRPr="00050CF8">
        <w:rPr>
          <w:rFonts w:ascii="ＭＳ 明朝" w:eastAsia="ＭＳ 明朝" w:hAnsi="ＭＳ 明朝" w:hint="eastAsia"/>
          <w:color w:val="000000" w:themeColor="text1"/>
        </w:rPr>
        <w:t>）</w:t>
      </w:r>
      <w:r w:rsidR="003B59AD">
        <w:rPr>
          <w:rFonts w:ascii="ＭＳ 明朝" w:eastAsia="ＭＳ 明朝" w:hAnsi="ＭＳ 明朝" w:hint="eastAsia"/>
          <w:color w:val="000000" w:themeColor="text1"/>
        </w:rPr>
        <w:t>LIFULL</w:t>
      </w:r>
      <w:r w:rsidR="00551CC8">
        <w:rPr>
          <w:rFonts w:ascii="ＭＳ 明朝" w:eastAsia="ＭＳ 明朝" w:hAnsi="ＭＳ 明朝" w:hint="eastAsia"/>
          <w:color w:val="000000" w:themeColor="text1"/>
        </w:rPr>
        <w:t>、</w:t>
      </w:r>
      <w:r w:rsidRPr="00050CF8">
        <w:rPr>
          <w:rFonts w:ascii="ＭＳ 明朝" w:eastAsia="ＭＳ 明朝" w:hAnsi="ＭＳ 明朝" w:hint="eastAsia"/>
          <w:color w:val="000000" w:themeColor="text1"/>
        </w:rPr>
        <w:t>アットホーム（</w:t>
      </w:r>
      <w:r w:rsidRPr="00050CF8">
        <w:rPr>
          <w:rFonts w:ascii="ＭＳ 明朝" w:eastAsia="ＭＳ 明朝" w:hAnsi="ＭＳ 明朝"/>
          <w:color w:val="000000" w:themeColor="text1"/>
        </w:rPr>
        <w:t>株</w:t>
      </w:r>
      <w:r w:rsidRPr="00050CF8">
        <w:rPr>
          <w:rFonts w:ascii="ＭＳ 明朝" w:eastAsia="ＭＳ 明朝" w:hAnsi="ＭＳ 明朝" w:hint="eastAsia"/>
          <w:color w:val="000000" w:themeColor="text1"/>
        </w:rPr>
        <w:t>））により、平成29年10月より試行運用が開始され、平成30年度から本格運用が開始されました。</w:t>
      </w:r>
    </w:p>
    <w:p w14:paraId="62AF0AAB" w14:textId="77777777" w:rsidR="00050CF8" w:rsidRPr="00050CF8" w:rsidRDefault="00050CF8" w:rsidP="007F0F18">
      <w:pPr>
        <w:tabs>
          <w:tab w:val="left" w:pos="2355"/>
        </w:tabs>
        <w:rPr>
          <w:rFonts w:asciiTheme="majorEastAsia" w:eastAsiaTheme="majorEastAsia" w:hAnsiTheme="majorEastAsia" w:cs="Meiryo UI"/>
          <w:color w:val="000000" w:themeColor="text1"/>
        </w:rPr>
      </w:pPr>
    </w:p>
    <w:p w14:paraId="4E4AAB17" w14:textId="527C58C4" w:rsidR="007F0F18" w:rsidRPr="00271D66" w:rsidRDefault="007F0F18" w:rsidP="00310298">
      <w:pPr>
        <w:tabs>
          <w:tab w:val="left" w:pos="2355"/>
        </w:tabs>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平成30年1月1日に、</w:t>
      </w:r>
      <w:r w:rsidRPr="00271D66">
        <w:rPr>
          <w:rFonts w:asciiTheme="minorEastAsia" w:hAnsiTheme="minorEastAsia" w:cs="Meiryo UI" w:hint="eastAsia"/>
          <w:color w:val="000000" w:themeColor="text1"/>
        </w:rPr>
        <w:t>低廉な空家等であって通常より現地調査費用等を要するものについて、「宅地建物取引業者が宅地又は建物の売買等に関して受けることができる報酬の額」が改正されました。</w:t>
      </w:r>
    </w:p>
    <w:p w14:paraId="2192638E" w14:textId="77777777" w:rsidR="007F0F18" w:rsidRPr="00271D66" w:rsidRDefault="007F0F18" w:rsidP="007F0F18">
      <w:pPr>
        <w:tabs>
          <w:tab w:val="left" w:pos="2355"/>
        </w:tabs>
        <w:rPr>
          <w:rFonts w:asciiTheme="majorEastAsia" w:eastAsiaTheme="majorEastAsia" w:hAnsiTheme="majorEastAsia" w:cs="Meiryo UI"/>
          <w:color w:val="000000" w:themeColor="text1"/>
        </w:rPr>
      </w:pPr>
    </w:p>
    <w:p w14:paraId="0801FC08" w14:textId="2893BDD2" w:rsidR="007F0F18" w:rsidRPr="00271D66" w:rsidRDefault="007F0F1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○耐震性があり、インスペクションが行われた住宅であって、リフォーム等について情報提供が行われる既存住宅に対し、事業者団体が標章を付与する「安心Ｒ住宅」</w:t>
      </w:r>
      <w:r w:rsidRPr="00271D66">
        <w:rPr>
          <w:rStyle w:val="ac"/>
          <w:rFonts w:asciiTheme="minorEastAsia" w:hAnsiTheme="minorEastAsia" w:cs="Meiryo UI"/>
          <w:color w:val="000000" w:themeColor="text1"/>
        </w:rPr>
        <w:footnoteReference w:id="13"/>
      </w:r>
      <w:r w:rsidRPr="00271D66">
        <w:rPr>
          <w:rFonts w:asciiTheme="minorEastAsia" w:hAnsiTheme="minorEastAsia" w:cs="Meiryo UI" w:hint="eastAsia"/>
          <w:color w:val="000000" w:themeColor="text1"/>
        </w:rPr>
        <w:t>（特定既存住宅情報提供事業者登録制度）が創設され、</w:t>
      </w:r>
      <w:r w:rsidRPr="00271D66">
        <w:rPr>
          <w:rFonts w:asciiTheme="minorEastAsia" w:hAnsiTheme="minorEastAsia" w:cs="Meiryo UI"/>
          <w:color w:val="000000" w:themeColor="text1"/>
        </w:rPr>
        <w:t>平成30年4月1日から標章使用が開始されました。</w:t>
      </w:r>
    </w:p>
    <w:p w14:paraId="4F2E7049" w14:textId="77777777" w:rsidR="007F0F18" w:rsidRPr="00271D66" w:rsidRDefault="007F0F18" w:rsidP="007F0F18">
      <w:pPr>
        <w:tabs>
          <w:tab w:val="left" w:pos="2355"/>
        </w:tabs>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tab/>
      </w:r>
    </w:p>
    <w:p w14:paraId="43966EE5" w14:textId="535FFD30" w:rsidR="007F0F18" w:rsidRPr="00271D66" w:rsidRDefault="007F0F1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平成30年4月1日に、</w:t>
      </w:r>
      <w:r w:rsidRPr="00271D66">
        <w:rPr>
          <w:rFonts w:asciiTheme="minorEastAsia" w:hAnsiTheme="minorEastAsia" w:cs="Meiryo UI" w:hint="eastAsia"/>
          <w:color w:val="000000" w:themeColor="text1"/>
        </w:rPr>
        <w:t>「宅地建物取引業法の一部を改正する法律」が全面施行され、宅地建物取引業者が、媒介契約締結時に</w:t>
      </w:r>
      <w:r w:rsidR="00AA5C26" w:rsidRPr="00271D66">
        <w:rPr>
          <w:rFonts w:asciiTheme="minorEastAsia" w:hAnsiTheme="minorEastAsia" w:cs="Meiryo UI" w:hint="eastAsia"/>
          <w:color w:val="000000" w:themeColor="text1"/>
        </w:rPr>
        <w:t>「</w:t>
      </w:r>
      <w:r w:rsidRPr="00271D66">
        <w:rPr>
          <w:rFonts w:asciiTheme="minorEastAsia" w:hAnsiTheme="minorEastAsia" w:cs="Meiryo UI" w:hint="eastAsia"/>
          <w:color w:val="000000" w:themeColor="text1"/>
        </w:rPr>
        <w:t>建物状況調査</w:t>
      </w:r>
      <w:r w:rsidR="00AA5C26" w:rsidRPr="00271D66">
        <w:rPr>
          <w:rFonts w:asciiTheme="minorEastAsia" w:hAnsiTheme="minorEastAsia" w:cs="Meiryo UI" w:hint="eastAsia"/>
          <w:color w:val="000000" w:themeColor="text1"/>
        </w:rPr>
        <w:t>」</w:t>
      </w:r>
      <w:r w:rsidRPr="00271D66">
        <w:rPr>
          <w:rFonts w:asciiTheme="minorEastAsia" w:hAnsiTheme="minorEastAsia" w:cs="Meiryo UI" w:hint="eastAsia"/>
          <w:color w:val="000000" w:themeColor="text1"/>
        </w:rPr>
        <w:t>を行う業者のあっせんの可否を示し、媒介依頼者の意向に応じてあっせんすること等が義務付けされました。</w:t>
      </w:r>
    </w:p>
    <w:p w14:paraId="7D2920E1" w14:textId="77777777" w:rsidR="007F0F18" w:rsidRPr="00271D66" w:rsidRDefault="007F0F18" w:rsidP="007F0F18">
      <w:pPr>
        <w:rPr>
          <w:rFonts w:asciiTheme="minorEastAsia" w:hAnsiTheme="minorEastAsia" w:cs="Meiryo UI"/>
          <w:color w:val="000000" w:themeColor="text1"/>
        </w:rPr>
      </w:pPr>
    </w:p>
    <w:p w14:paraId="2DDF41D7" w14:textId="2B9C5882" w:rsidR="007F0F18" w:rsidRPr="00271D66" w:rsidRDefault="007F0F1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lastRenderedPageBreak/>
        <w:t>○</w:t>
      </w:r>
      <w:r w:rsidRPr="00271D66">
        <w:rPr>
          <w:rFonts w:asciiTheme="minorEastAsia" w:hAnsiTheme="minorEastAsia" w:cs="Meiryo UI"/>
          <w:color w:val="000000" w:themeColor="text1"/>
        </w:rPr>
        <w:t>平成30年6月27日に、</w:t>
      </w:r>
      <w:r w:rsidRPr="00271D66">
        <w:rPr>
          <w:rFonts w:asciiTheme="minorEastAsia" w:hAnsiTheme="minorEastAsia" w:cs="Meiryo UI" w:hint="eastAsia"/>
          <w:color w:val="000000" w:themeColor="text1"/>
        </w:rPr>
        <w:t>「建築基準法の一部を改正する法律」が公布され、用途変更に伴って建築確認が必要となる規模を合理化する規定（建築確認不要の規模上限を</w:t>
      </w:r>
      <w:r w:rsidRPr="00271D66">
        <w:rPr>
          <w:rFonts w:asciiTheme="minorEastAsia" w:hAnsiTheme="minorEastAsia" w:cs="Meiryo UI"/>
          <w:color w:val="000000" w:themeColor="text1"/>
        </w:rPr>
        <w:t>100㎡から200㎡に見直し）が公布の日から1年以内に施行されます。</w:t>
      </w:r>
    </w:p>
    <w:p w14:paraId="68ED905F" w14:textId="77777777" w:rsidR="007F0F18" w:rsidRPr="00271D66" w:rsidRDefault="007F0F18" w:rsidP="007F0F18">
      <w:pPr>
        <w:rPr>
          <w:rFonts w:asciiTheme="minorEastAsia" w:hAnsiTheme="minorEastAsia" w:cs="Meiryo UI"/>
          <w:color w:val="000000" w:themeColor="text1"/>
        </w:rPr>
      </w:pPr>
    </w:p>
    <w:p w14:paraId="7CC88059" w14:textId="0E750F89" w:rsidR="007F0F18" w:rsidRPr="00271D66" w:rsidRDefault="007F0F1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平成30年6月8日に</w:t>
      </w:r>
      <w:r w:rsidR="006B2534" w:rsidRPr="00271D66">
        <w:rPr>
          <w:rFonts w:asciiTheme="minorEastAsia" w:hAnsiTheme="minorEastAsia" w:cs="Meiryo UI" w:hint="eastAsia"/>
          <w:color w:val="000000" w:themeColor="text1"/>
        </w:rPr>
        <w:t>、市町村が</w:t>
      </w:r>
      <w:r w:rsidRPr="00271D66">
        <w:rPr>
          <w:rFonts w:asciiTheme="minorEastAsia" w:hAnsiTheme="minorEastAsia" w:cs="Meiryo UI" w:hint="eastAsia"/>
          <w:color w:val="000000" w:themeColor="text1"/>
        </w:rPr>
        <w:t>所有者の情報を民間事業者等に提供するための法制的な整理等をまとめた「空き家所有者情報の外部提供に関するガイドライン」が、公表されました。</w:t>
      </w:r>
    </w:p>
    <w:p w14:paraId="32F0CF7E" w14:textId="77777777" w:rsidR="007F0F18" w:rsidRPr="00271D66" w:rsidRDefault="007F0F18" w:rsidP="007F0F18">
      <w:pPr>
        <w:rPr>
          <w:rFonts w:asciiTheme="minorEastAsia" w:hAnsiTheme="minorEastAsia" w:cs="Meiryo UI"/>
          <w:color w:val="000000" w:themeColor="text1"/>
        </w:rPr>
      </w:pPr>
    </w:p>
    <w:p w14:paraId="5B54E3AC" w14:textId="50EDEAF0" w:rsidR="007F0F18" w:rsidRPr="00271D66" w:rsidRDefault="007F0F1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平成30年7月15日に、「改正都市再生特別措置法」が施行され、低未利用地の集約等による利用の促進</w:t>
      </w:r>
      <w:r w:rsidRPr="00271D66">
        <w:rPr>
          <w:rFonts w:asciiTheme="minorEastAsia" w:hAnsiTheme="minorEastAsia" w:cs="Meiryo UI" w:hint="eastAsia"/>
          <w:color w:val="000000" w:themeColor="text1"/>
        </w:rPr>
        <w:t>のため、複数の土地や建物に一括して利用権等を設定する「低未利用土地権利設定等促進計画制度」の創設や、都市再生推進法人</w:t>
      </w:r>
      <w:r w:rsidRPr="00271D66">
        <w:rPr>
          <w:rStyle w:val="ac"/>
          <w:rFonts w:asciiTheme="minorEastAsia" w:hAnsiTheme="minorEastAsia" w:cs="Meiryo UI"/>
          <w:color w:val="000000" w:themeColor="text1"/>
        </w:rPr>
        <w:footnoteReference w:id="14"/>
      </w:r>
      <w:r w:rsidRPr="00271D66">
        <w:rPr>
          <w:rFonts w:asciiTheme="minorEastAsia" w:hAnsiTheme="minorEastAsia" w:cs="Meiryo UI" w:hint="eastAsia"/>
          <w:color w:val="000000" w:themeColor="text1"/>
        </w:rPr>
        <w:t>（まちづくり団体等）の業務に低未利用地の一時保有等が追加されました。</w:t>
      </w:r>
    </w:p>
    <w:p w14:paraId="62AF2196" w14:textId="77777777" w:rsidR="007F0F18" w:rsidRPr="00271D66" w:rsidRDefault="007F0F18" w:rsidP="007F0F18">
      <w:pPr>
        <w:rPr>
          <w:rFonts w:asciiTheme="minorEastAsia" w:hAnsiTheme="minorEastAsia" w:cs="Meiryo UI"/>
          <w:color w:val="000000" w:themeColor="text1"/>
        </w:rPr>
      </w:pPr>
    </w:p>
    <w:p w14:paraId="5C3C7CE8" w14:textId="77777777" w:rsidR="001F61CE" w:rsidRPr="00271D66" w:rsidRDefault="001F61CE">
      <w:pPr>
        <w:widowControl/>
        <w:jc w:val="left"/>
        <w:rPr>
          <w:rFonts w:asciiTheme="minorEastAsia" w:eastAsiaTheme="majorEastAsia" w:hAnsiTheme="minorEastAsia" w:cs="Meiryo UI"/>
          <w:color w:val="000000" w:themeColor="text1"/>
          <w:sz w:val="24"/>
          <w:szCs w:val="24"/>
        </w:rPr>
      </w:pPr>
      <w:r w:rsidRPr="00271D66">
        <w:rPr>
          <w:rFonts w:asciiTheme="minorEastAsia" w:hAnsiTheme="minorEastAsia" w:cs="Meiryo UI"/>
          <w:color w:val="000000" w:themeColor="text1"/>
        </w:rPr>
        <w:br w:type="page"/>
      </w:r>
    </w:p>
    <w:p w14:paraId="67645058" w14:textId="1D0B4E9B" w:rsidR="000A3CCD" w:rsidRPr="00271D66" w:rsidRDefault="008F413D" w:rsidP="00760822">
      <w:pPr>
        <w:pStyle w:val="1"/>
        <w:rPr>
          <w:rFonts w:asciiTheme="majorEastAsia" w:hAnsiTheme="majorEastAsia" w:cs="Meiryo UI"/>
          <w:b/>
          <w:color w:val="000000" w:themeColor="text1"/>
        </w:rPr>
      </w:pPr>
      <w:bookmarkStart w:id="10" w:name="_Toc2779763"/>
      <w:r w:rsidRPr="00271D66">
        <w:rPr>
          <w:rFonts w:asciiTheme="majorEastAsia" w:hAnsiTheme="majorEastAsia" w:cs="Meiryo UI" w:hint="eastAsia"/>
          <w:b/>
          <w:color w:val="000000" w:themeColor="text1"/>
        </w:rPr>
        <w:lastRenderedPageBreak/>
        <w:t>第</w:t>
      </w:r>
      <w:r w:rsidR="005A2FFC" w:rsidRPr="00271D66">
        <w:rPr>
          <w:rFonts w:asciiTheme="majorEastAsia" w:hAnsiTheme="majorEastAsia" w:cs="Meiryo UI"/>
          <w:b/>
          <w:color w:val="000000" w:themeColor="text1"/>
        </w:rPr>
        <w:t>3</w:t>
      </w:r>
      <w:r w:rsidRPr="00271D66">
        <w:rPr>
          <w:rFonts w:asciiTheme="majorEastAsia" w:hAnsiTheme="majorEastAsia" w:cs="Meiryo UI"/>
          <w:b/>
          <w:color w:val="000000" w:themeColor="text1"/>
        </w:rPr>
        <w:t xml:space="preserve">章　</w:t>
      </w:r>
      <w:r w:rsidR="002B24DC" w:rsidRPr="00271D66">
        <w:rPr>
          <w:rFonts w:asciiTheme="majorEastAsia" w:hAnsiTheme="majorEastAsia" w:cs="Meiryo UI" w:hint="eastAsia"/>
          <w:b/>
          <w:color w:val="000000" w:themeColor="text1"/>
        </w:rPr>
        <w:t>今後の</w:t>
      </w:r>
      <w:r w:rsidR="00EC0016" w:rsidRPr="00271D66">
        <w:rPr>
          <w:rFonts w:asciiTheme="majorEastAsia" w:hAnsiTheme="majorEastAsia" w:cs="Meiryo UI" w:hint="eastAsia"/>
          <w:b/>
          <w:color w:val="000000" w:themeColor="text1"/>
        </w:rPr>
        <w:t>取組み</w:t>
      </w:r>
      <w:bookmarkEnd w:id="10"/>
    </w:p>
    <w:p w14:paraId="0E6B31CA" w14:textId="77777777" w:rsidR="00A06468" w:rsidRPr="00271D66" w:rsidRDefault="00A06468">
      <w:pPr>
        <w:widowControl/>
        <w:jc w:val="left"/>
        <w:rPr>
          <w:rFonts w:asciiTheme="majorEastAsia" w:eastAsiaTheme="majorEastAsia" w:hAnsiTheme="majorEastAsia" w:cs="Meiryo UI"/>
          <w:color w:val="000000" w:themeColor="text1"/>
        </w:rPr>
      </w:pPr>
    </w:p>
    <w:p w14:paraId="4161C27D" w14:textId="256D7842" w:rsidR="007A26C1" w:rsidRPr="00271D66" w:rsidRDefault="000A3CCD" w:rsidP="00760822">
      <w:pPr>
        <w:pStyle w:val="2"/>
        <w:rPr>
          <w:rFonts w:asciiTheme="majorEastAsia" w:hAnsiTheme="majorEastAsia" w:cs="Meiryo UI"/>
          <w:color w:val="000000" w:themeColor="text1"/>
        </w:rPr>
      </w:pPr>
      <w:bookmarkStart w:id="11" w:name="_Toc2779764"/>
      <w:r w:rsidRPr="00271D66">
        <w:rPr>
          <w:rFonts w:asciiTheme="majorEastAsia" w:hAnsiTheme="majorEastAsia" w:cs="Meiryo UI" w:hint="eastAsia"/>
          <w:color w:val="000000" w:themeColor="text1"/>
        </w:rPr>
        <w:t>（</w:t>
      </w:r>
      <w:r w:rsidR="008F243E" w:rsidRPr="00271D66">
        <w:rPr>
          <w:rFonts w:asciiTheme="majorEastAsia" w:hAnsiTheme="majorEastAsia" w:cs="Meiryo UI"/>
          <w:color w:val="000000" w:themeColor="text1"/>
        </w:rPr>
        <w:t>1</w:t>
      </w:r>
      <w:r w:rsidRPr="00271D66">
        <w:rPr>
          <w:rFonts w:asciiTheme="majorEastAsia" w:hAnsiTheme="majorEastAsia" w:cs="Meiryo UI" w:hint="eastAsia"/>
          <w:color w:val="000000" w:themeColor="text1"/>
        </w:rPr>
        <w:t>）</w:t>
      </w:r>
      <w:r w:rsidR="00C05DF9" w:rsidRPr="00271D66">
        <w:rPr>
          <w:rFonts w:asciiTheme="majorEastAsia" w:hAnsiTheme="majorEastAsia" w:cs="Meiryo UI" w:hint="eastAsia"/>
          <w:color w:val="000000" w:themeColor="text1"/>
        </w:rPr>
        <w:t>今後の取組み</w:t>
      </w:r>
      <w:r w:rsidR="00723975" w:rsidRPr="00271D66">
        <w:rPr>
          <w:rFonts w:asciiTheme="majorEastAsia" w:hAnsiTheme="majorEastAsia" w:cs="Meiryo UI" w:hint="eastAsia"/>
          <w:color w:val="000000" w:themeColor="text1"/>
        </w:rPr>
        <w:t>の方向性</w:t>
      </w:r>
      <w:bookmarkEnd w:id="11"/>
    </w:p>
    <w:p w14:paraId="30CC33D7" w14:textId="63153A58" w:rsidR="005254AE" w:rsidRPr="00271D66" w:rsidRDefault="00F87C65" w:rsidP="00310298">
      <w:pPr>
        <w:adjustRightInd w:val="0"/>
        <w:ind w:left="210" w:hangingChars="100" w:hanging="210"/>
        <w:rPr>
          <w:rFonts w:asciiTheme="minorEastAsia" w:hAnsiTheme="minorEastAsia" w:cs="Meiryo UI"/>
          <w:color w:val="000000" w:themeColor="text1"/>
        </w:rPr>
      </w:pPr>
      <w:r w:rsidRPr="00271D66">
        <w:rPr>
          <w:rFonts w:hint="eastAsia"/>
        </w:rPr>
        <w:t xml:space="preserve">　　</w:t>
      </w:r>
      <w:r w:rsidR="001E4452" w:rsidRPr="00271D66">
        <w:rPr>
          <w:rFonts w:hint="eastAsia"/>
        </w:rPr>
        <w:t>本格的な</w:t>
      </w:r>
      <w:r w:rsidR="00A81FDB" w:rsidRPr="00271D66">
        <w:rPr>
          <w:rFonts w:hint="eastAsia"/>
        </w:rPr>
        <w:t>空家対策の実行期に向けて</w:t>
      </w:r>
      <w:r w:rsidR="001E4452" w:rsidRPr="00271D66">
        <w:rPr>
          <w:rFonts w:hint="eastAsia"/>
        </w:rPr>
        <w:t>、</w:t>
      </w:r>
      <w:r w:rsidR="00A81FDB" w:rsidRPr="00271D66">
        <w:rPr>
          <w:rFonts w:asciiTheme="minorEastAsia" w:hAnsiTheme="minorEastAsia" w:cs="Meiryo UI" w:hint="eastAsia"/>
          <w:color w:val="000000" w:themeColor="text1"/>
        </w:rPr>
        <w:t>空家対策</w:t>
      </w:r>
      <w:r w:rsidRPr="00271D66">
        <w:rPr>
          <w:rFonts w:asciiTheme="minorEastAsia" w:hAnsiTheme="minorEastAsia" w:cs="Meiryo UI" w:hint="eastAsia"/>
          <w:color w:val="000000" w:themeColor="text1"/>
        </w:rPr>
        <w:t>の</w:t>
      </w:r>
      <w:r w:rsidR="00A81FDB" w:rsidRPr="00271D66">
        <w:rPr>
          <w:rFonts w:asciiTheme="minorEastAsia" w:hAnsiTheme="minorEastAsia" w:cs="Meiryo UI" w:hint="eastAsia"/>
          <w:color w:val="000000" w:themeColor="text1"/>
        </w:rPr>
        <w:t>更</w:t>
      </w:r>
      <w:r w:rsidR="00872262" w:rsidRPr="00271D66">
        <w:rPr>
          <w:rFonts w:asciiTheme="minorEastAsia" w:hAnsiTheme="minorEastAsia" w:cs="Meiryo UI" w:hint="eastAsia"/>
          <w:color w:val="000000" w:themeColor="text1"/>
        </w:rPr>
        <w:t>なる</w:t>
      </w:r>
      <w:r w:rsidR="006F4DC9" w:rsidRPr="00271D66">
        <w:rPr>
          <w:rFonts w:asciiTheme="minorEastAsia" w:hAnsiTheme="minorEastAsia" w:cs="Meiryo UI" w:hint="eastAsia"/>
          <w:color w:val="000000" w:themeColor="text1"/>
        </w:rPr>
        <w:t>充実</w:t>
      </w:r>
      <w:r w:rsidR="00872262" w:rsidRPr="00271D66">
        <w:rPr>
          <w:rFonts w:asciiTheme="minorEastAsia" w:hAnsiTheme="minorEastAsia" w:cs="Meiryo UI" w:hint="eastAsia"/>
          <w:color w:val="000000" w:themeColor="text1"/>
        </w:rPr>
        <w:t>とスピードアップを図る</w:t>
      </w:r>
      <w:r w:rsidR="00A81FDB" w:rsidRPr="00271D66">
        <w:rPr>
          <w:rFonts w:asciiTheme="minorEastAsia" w:hAnsiTheme="minorEastAsia" w:cs="Meiryo UI" w:hint="eastAsia"/>
          <w:color w:val="000000" w:themeColor="text1"/>
        </w:rPr>
        <w:t>ため、これまでの成果と</w:t>
      </w:r>
      <w:r w:rsidR="006F4DC9" w:rsidRPr="00271D66">
        <w:rPr>
          <w:rFonts w:asciiTheme="minorEastAsia" w:hAnsiTheme="minorEastAsia" w:cs="Meiryo UI" w:hint="eastAsia"/>
          <w:color w:val="000000" w:themeColor="text1"/>
        </w:rPr>
        <w:t>課題</w:t>
      </w:r>
      <w:r w:rsidR="00A81FDB" w:rsidRPr="00271D66">
        <w:rPr>
          <w:rFonts w:asciiTheme="minorEastAsia" w:hAnsiTheme="minorEastAsia" w:cs="Meiryo UI" w:hint="eastAsia"/>
          <w:color w:val="000000" w:themeColor="text1"/>
        </w:rPr>
        <w:t>等</w:t>
      </w:r>
      <w:r w:rsidR="006F4DC9" w:rsidRPr="00271D66">
        <w:rPr>
          <w:rFonts w:asciiTheme="minorEastAsia" w:hAnsiTheme="minorEastAsia" w:cs="Meiryo UI" w:hint="eastAsia"/>
          <w:color w:val="000000" w:themeColor="text1"/>
        </w:rPr>
        <w:t>を踏まえ、前</w:t>
      </w:r>
      <w:r w:rsidR="007F510A" w:rsidRPr="00271D66">
        <w:rPr>
          <w:rFonts w:asciiTheme="minorEastAsia" w:hAnsiTheme="minorEastAsia" w:cs="Meiryo UI" w:hint="eastAsia"/>
          <w:color w:val="000000" w:themeColor="text1"/>
        </w:rPr>
        <w:t>戦略の</w:t>
      </w:r>
      <w:r w:rsidR="00B27BAD" w:rsidRPr="00271D66">
        <w:rPr>
          <w:rFonts w:asciiTheme="minorEastAsia" w:hAnsiTheme="minorEastAsia" w:cs="Meiryo UI" w:hint="eastAsia"/>
          <w:color w:val="000000" w:themeColor="text1"/>
        </w:rPr>
        <w:t>「</w:t>
      </w:r>
      <w:r w:rsidR="005254AE" w:rsidRPr="00271D66">
        <w:rPr>
          <w:rFonts w:asciiTheme="minorEastAsia" w:hAnsiTheme="minorEastAsia" w:cs="Meiryo UI" w:hint="eastAsia"/>
          <w:color w:val="000000" w:themeColor="text1"/>
        </w:rPr>
        <w:t>空家の適正管理等の促進</w:t>
      </w:r>
      <w:r w:rsidR="00B27BAD" w:rsidRPr="00271D66">
        <w:rPr>
          <w:rFonts w:asciiTheme="minorEastAsia" w:hAnsiTheme="minorEastAsia" w:cs="Meiryo UI" w:hint="eastAsia"/>
          <w:color w:val="000000" w:themeColor="text1"/>
        </w:rPr>
        <w:t>」</w:t>
      </w:r>
      <w:r w:rsidR="005254AE" w:rsidRPr="00271D66">
        <w:rPr>
          <w:rFonts w:asciiTheme="minorEastAsia" w:hAnsiTheme="minorEastAsia" w:cs="Meiryo UI" w:hint="eastAsia"/>
          <w:color w:val="000000" w:themeColor="text1"/>
        </w:rPr>
        <w:t>、</w:t>
      </w:r>
      <w:r w:rsidR="00B27BAD" w:rsidRPr="00271D66">
        <w:rPr>
          <w:rFonts w:asciiTheme="minorEastAsia" w:hAnsiTheme="minorEastAsia" w:cs="Meiryo UI" w:hint="eastAsia"/>
          <w:color w:val="000000" w:themeColor="text1"/>
        </w:rPr>
        <w:t>「</w:t>
      </w:r>
      <w:r w:rsidR="005254AE" w:rsidRPr="00271D66">
        <w:rPr>
          <w:rFonts w:asciiTheme="minorEastAsia" w:hAnsiTheme="minorEastAsia" w:cs="Meiryo UI" w:hint="eastAsia"/>
          <w:color w:val="000000" w:themeColor="text1"/>
        </w:rPr>
        <w:t>空家の</w:t>
      </w:r>
      <w:r w:rsidR="00A81FDB" w:rsidRPr="00271D66">
        <w:rPr>
          <w:rFonts w:asciiTheme="minorEastAsia" w:hAnsiTheme="minorEastAsia" w:cs="Meiryo UI" w:hint="eastAsia"/>
          <w:color w:val="000000" w:themeColor="text1"/>
        </w:rPr>
        <w:t>多様な利活用の促進</w:t>
      </w:r>
      <w:r w:rsidR="00B27BAD" w:rsidRPr="00271D66">
        <w:rPr>
          <w:rFonts w:asciiTheme="minorEastAsia" w:hAnsiTheme="minorEastAsia" w:cs="Meiryo UI" w:hint="eastAsia"/>
          <w:color w:val="000000" w:themeColor="text1"/>
        </w:rPr>
        <w:t>」</w:t>
      </w:r>
      <w:r w:rsidR="005254AE" w:rsidRPr="00271D66">
        <w:rPr>
          <w:rFonts w:asciiTheme="minorEastAsia" w:hAnsiTheme="minorEastAsia" w:cs="Meiryo UI" w:hint="eastAsia"/>
          <w:color w:val="000000" w:themeColor="text1"/>
        </w:rPr>
        <w:t>、</w:t>
      </w:r>
      <w:r w:rsidR="00B27BAD" w:rsidRPr="00271D66">
        <w:rPr>
          <w:rFonts w:asciiTheme="minorEastAsia" w:hAnsiTheme="minorEastAsia" w:cs="Meiryo UI" w:hint="eastAsia"/>
          <w:color w:val="000000" w:themeColor="text1"/>
        </w:rPr>
        <w:t>「</w:t>
      </w:r>
      <w:r w:rsidR="005254AE" w:rsidRPr="00271D66">
        <w:rPr>
          <w:rFonts w:asciiTheme="minorEastAsia" w:hAnsiTheme="minorEastAsia" w:cs="Meiryo UI" w:hint="eastAsia"/>
          <w:color w:val="000000" w:themeColor="text1"/>
        </w:rPr>
        <w:t>中古住宅流通、リフォーム・リノベーション市場の活性化</w:t>
      </w:r>
      <w:r w:rsidR="00B27BAD" w:rsidRPr="00271D66">
        <w:rPr>
          <w:rFonts w:asciiTheme="minorEastAsia" w:hAnsiTheme="minorEastAsia" w:cs="Meiryo UI" w:hint="eastAsia"/>
          <w:color w:val="000000" w:themeColor="text1"/>
        </w:rPr>
        <w:t>」の</w:t>
      </w:r>
      <w:r w:rsidR="005254AE" w:rsidRPr="00271D66">
        <w:rPr>
          <w:rFonts w:asciiTheme="minorEastAsia" w:hAnsiTheme="minorEastAsia" w:cs="Meiryo UI" w:hint="eastAsia"/>
          <w:color w:val="000000" w:themeColor="text1"/>
        </w:rPr>
        <w:t>取組み</w:t>
      </w:r>
      <w:r w:rsidRPr="00271D66">
        <w:rPr>
          <w:rFonts w:asciiTheme="minorEastAsia" w:hAnsiTheme="minorEastAsia" w:cs="Meiryo UI" w:hint="eastAsia"/>
          <w:color w:val="000000" w:themeColor="text1"/>
        </w:rPr>
        <w:t>に</w:t>
      </w:r>
      <w:r w:rsidR="00D01D28" w:rsidRPr="00271D66">
        <w:rPr>
          <w:rFonts w:asciiTheme="minorEastAsia" w:hAnsiTheme="minorEastAsia" w:cs="Meiryo UI" w:hint="eastAsia"/>
          <w:color w:val="000000" w:themeColor="text1"/>
        </w:rPr>
        <w:t>「災害を教訓とした空家対策の強化」の視点を</w:t>
      </w:r>
      <w:r w:rsidRPr="00271D66">
        <w:rPr>
          <w:rFonts w:asciiTheme="minorEastAsia" w:hAnsiTheme="minorEastAsia" w:cs="Meiryo UI" w:hint="eastAsia"/>
          <w:color w:val="000000" w:themeColor="text1"/>
        </w:rPr>
        <w:t>加えて、</w:t>
      </w:r>
      <w:r w:rsidR="00A81FDB" w:rsidRPr="00271D66">
        <w:rPr>
          <w:rFonts w:asciiTheme="minorEastAsia" w:hAnsiTheme="minorEastAsia" w:cs="Meiryo UI" w:hint="eastAsia"/>
          <w:color w:val="000000" w:themeColor="text1"/>
        </w:rPr>
        <w:t>取組み</w:t>
      </w:r>
      <w:r w:rsidR="00B3587B" w:rsidRPr="00271D66">
        <w:rPr>
          <w:rFonts w:asciiTheme="minorEastAsia" w:hAnsiTheme="minorEastAsia" w:cs="Meiryo UI" w:hint="eastAsia"/>
          <w:color w:val="000000" w:themeColor="text1"/>
        </w:rPr>
        <w:t>の充実を</w:t>
      </w:r>
      <w:r w:rsidR="00A81FDB" w:rsidRPr="00271D66">
        <w:rPr>
          <w:rFonts w:asciiTheme="minorEastAsia" w:hAnsiTheme="minorEastAsia" w:cs="Meiryo UI" w:hint="eastAsia"/>
          <w:color w:val="000000" w:themeColor="text1"/>
        </w:rPr>
        <w:t>戦略的に</w:t>
      </w:r>
      <w:r w:rsidR="00872262" w:rsidRPr="00271D66">
        <w:rPr>
          <w:rFonts w:asciiTheme="minorEastAsia" w:hAnsiTheme="minorEastAsia" w:cs="Meiryo UI" w:hint="eastAsia"/>
          <w:color w:val="000000" w:themeColor="text1"/>
        </w:rPr>
        <w:t>進めていきます</w:t>
      </w:r>
      <w:r w:rsidR="003B7E7C" w:rsidRPr="00271D66">
        <w:rPr>
          <w:rFonts w:asciiTheme="minorEastAsia" w:hAnsiTheme="minorEastAsia" w:cs="Meiryo UI" w:hint="eastAsia"/>
          <w:color w:val="000000" w:themeColor="text1"/>
        </w:rPr>
        <w:t>。</w:t>
      </w:r>
    </w:p>
    <w:p w14:paraId="61EA077A" w14:textId="3A49AA62" w:rsidR="00EC0016" w:rsidRPr="00271D66" w:rsidRDefault="00EC0016" w:rsidP="00EE6348">
      <w:pPr>
        <w:rPr>
          <w:rFonts w:asciiTheme="minorEastAsia" w:hAnsiTheme="minorEastAsia" w:cs="Meiryo UI"/>
          <w:strike/>
          <w:color w:val="000000" w:themeColor="text1"/>
        </w:rPr>
      </w:pPr>
    </w:p>
    <w:p w14:paraId="52CF8B82" w14:textId="401F8D2B" w:rsidR="00543A67" w:rsidRPr="00271D66" w:rsidRDefault="00A81FDB" w:rsidP="00543A67">
      <w:pPr>
        <w:rPr>
          <w:rFonts w:asciiTheme="minorEastAsia" w:hAnsiTheme="minorEastAsia" w:cs="Meiryo UI"/>
          <w:strike/>
          <w:color w:val="000000" w:themeColor="text1"/>
        </w:rPr>
      </w:pPr>
      <w:r w:rsidRPr="00271D66">
        <w:rPr>
          <w:rFonts w:asciiTheme="majorEastAsia" w:eastAsiaTheme="majorEastAsia" w:hAnsiTheme="majorEastAsia" w:cs="Meiryo UI" w:hint="eastAsia"/>
          <w:color w:val="000000" w:themeColor="text1"/>
        </w:rPr>
        <w:t>Ⅰ</w:t>
      </w:r>
      <w:r w:rsidRPr="00271D66">
        <w:rPr>
          <w:rFonts w:asciiTheme="majorEastAsia" w:eastAsiaTheme="majorEastAsia" w:hAnsiTheme="majorEastAsia" w:cs="Meiryo UI"/>
          <w:color w:val="000000" w:themeColor="text1"/>
        </w:rPr>
        <w:t xml:space="preserve">　</w:t>
      </w:r>
      <w:r w:rsidRPr="00271D66">
        <w:rPr>
          <w:rFonts w:asciiTheme="majorEastAsia" w:eastAsiaTheme="majorEastAsia" w:hAnsiTheme="majorEastAsia" w:cs="Meiryo UI" w:hint="eastAsia"/>
          <w:color w:val="000000" w:themeColor="text1"/>
        </w:rPr>
        <w:t>空家の適正管理等の促進</w:t>
      </w:r>
    </w:p>
    <w:p w14:paraId="1D2E7BDA" w14:textId="367DA92A" w:rsidR="00543A67" w:rsidRPr="00271D66" w:rsidRDefault="00B469D8" w:rsidP="00F412C5">
      <w:pPr>
        <w:ind w:leftChars="100" w:left="210"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除却すべきものは除却し、利活用可能なものは利活用するという考え方のもと、市町村の特定空家等に対する措置を促進するとともに、公民連携の強化による空家の適正管理</w:t>
      </w:r>
      <w:r w:rsidR="000D0188" w:rsidRPr="00271D66">
        <w:rPr>
          <w:rFonts w:asciiTheme="minorEastAsia" w:hAnsiTheme="minorEastAsia" w:cs="Meiryo UI" w:hint="eastAsia"/>
          <w:color w:val="000000" w:themeColor="text1"/>
        </w:rPr>
        <w:t>や除却など</w:t>
      </w:r>
      <w:r w:rsidRPr="00271D66">
        <w:rPr>
          <w:rFonts w:asciiTheme="minorEastAsia" w:hAnsiTheme="minorEastAsia" w:cs="Meiryo UI" w:hint="eastAsia"/>
          <w:color w:val="000000" w:themeColor="text1"/>
        </w:rPr>
        <w:t>の取組みを支援します。</w:t>
      </w:r>
    </w:p>
    <w:p w14:paraId="1B5210BF" w14:textId="3F275B81" w:rsidR="00543A67" w:rsidRPr="00271D66" w:rsidRDefault="00305F8B" w:rsidP="00543A67">
      <w:pPr>
        <w:ind w:firstLineChars="100" w:firstLine="210"/>
        <w:rPr>
          <w:rFonts w:asciiTheme="majorEastAsia" w:eastAsiaTheme="majorEastAsia" w:hAnsiTheme="majorEastAsia" w:cs="Meiryo UI"/>
          <w:color w:val="000000" w:themeColor="text1"/>
        </w:rPr>
      </w:pPr>
      <w:r>
        <w:rPr>
          <w:noProof/>
        </w:rPr>
        <mc:AlternateContent>
          <mc:Choice Requires="wpg">
            <w:drawing>
              <wp:anchor distT="0" distB="0" distL="114300" distR="114300" simplePos="0" relativeHeight="251743744" behindDoc="0" locked="0" layoutInCell="1" allowOverlap="1" wp14:anchorId="4C472AD0" wp14:editId="3FDF7DCD">
                <wp:simplePos x="0" y="0"/>
                <wp:positionH relativeFrom="margin">
                  <wp:align>right</wp:align>
                </wp:positionH>
                <wp:positionV relativeFrom="paragraph">
                  <wp:posOffset>120650</wp:posOffset>
                </wp:positionV>
                <wp:extent cx="1195705" cy="539750"/>
                <wp:effectExtent l="0" t="0" r="4445" b="0"/>
                <wp:wrapNone/>
                <wp:docPr id="63" name="グループ化 7" descr="SDGsの17のゴールのうち、「11 住み続けられるまちづくり」と「17 パートナーシップで目標を達成しよう」の画像が示されています。" title="SGDsのゴール"/>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95705" cy="539750"/>
                          <a:chOff x="0" y="0"/>
                          <a:chExt cx="1147822" cy="621737"/>
                        </a:xfrm>
                      </wpg:grpSpPr>
                      <pic:pic xmlns:pic="http://schemas.openxmlformats.org/drawingml/2006/picture">
                        <pic:nvPicPr>
                          <pic:cNvPr id="224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911" cy="621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1"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3911" y="0"/>
                            <a:ext cx="573911" cy="621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0047C3C" id="グループ化 7" o:spid="_x0000_s1026" alt="タイトル: SGDsのゴール - 説明: SDGsの17のゴールのうち、「11 住み続けられるまちづくり」と「17 パートナーシップで目標を達成しよう」の画像が示されています。" style="position:absolute;left:0;text-align:left;margin-left:42.95pt;margin-top:9.5pt;width:94.15pt;height:42.5pt;z-index:251743744;mso-position-horizontal:right;mso-position-horizontal-relative:margin;mso-width-relative:margin;mso-height-relative:margin" coordsize="11478,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">
                <o:lock v:ext="edit" aspectratio="t"/>
                <v:shape id="Picture 12" o:spid="_x0000_s1027" type="#_x0000_t75" style="position:absolute;width:5739;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">
                  <v:imagedata r:id="rId28" o:title=""/>
                </v:shape>
                <v:shape id="Picture 18" o:spid="_x0000_s1028" type="#_x0000_t75" style="position:absolute;left:5739;width:5739;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">
                  <v:imagedata r:id="rId29" o:title=""/>
                </v:shape>
                <w10:wrap anchorx="margin"/>
              </v:group>
            </w:pict>
          </mc:Fallback>
        </mc:AlternateContent>
      </w:r>
    </w:p>
    <w:p w14:paraId="36592BDB" w14:textId="269BB97B" w:rsidR="00543A67" w:rsidRPr="00271D66" w:rsidRDefault="002D7D6F"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6F6513" w:rsidRPr="00271D66">
        <w:rPr>
          <w:rFonts w:asciiTheme="majorEastAsia" w:eastAsiaTheme="majorEastAsia" w:hAnsiTheme="majorEastAsia" w:cs="Meiryo UI" w:hint="eastAsia"/>
          <w:color w:val="000000" w:themeColor="text1"/>
        </w:rPr>
        <w:t>）</w:t>
      </w:r>
      <w:r w:rsidR="009E150C" w:rsidRPr="00271D66">
        <w:rPr>
          <w:rFonts w:asciiTheme="majorEastAsia" w:eastAsiaTheme="majorEastAsia" w:hAnsiTheme="majorEastAsia" w:cs="Meiryo UI" w:hint="eastAsia"/>
          <w:color w:val="000000" w:themeColor="text1"/>
        </w:rPr>
        <w:t xml:space="preserve">　特定空家等</w:t>
      </w:r>
      <w:r w:rsidR="00047EAB" w:rsidRPr="00271D66">
        <w:rPr>
          <w:rFonts w:asciiTheme="majorEastAsia" w:eastAsiaTheme="majorEastAsia" w:hAnsiTheme="majorEastAsia" w:cs="Meiryo UI" w:hint="eastAsia"/>
          <w:color w:val="000000" w:themeColor="text1"/>
        </w:rPr>
        <w:t>解消に向けた取組み強化</w:t>
      </w:r>
    </w:p>
    <w:p w14:paraId="15F43A71" w14:textId="1194DA65" w:rsidR="00543A67" w:rsidRPr="00271D66" w:rsidRDefault="002D7D6F"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（ⅱ</w:t>
      </w:r>
      <w:r w:rsidR="006F6513" w:rsidRPr="00271D66">
        <w:rPr>
          <w:rFonts w:asciiTheme="majorEastAsia" w:eastAsiaTheme="majorEastAsia" w:hAnsiTheme="majorEastAsia" w:cs="Meiryo UI" w:hint="eastAsia"/>
          <w:color w:val="000000" w:themeColor="text1"/>
        </w:rPr>
        <w:t xml:space="preserve">）　</w:t>
      </w:r>
      <w:r w:rsidR="008F4078" w:rsidRPr="00271D66">
        <w:rPr>
          <w:rFonts w:asciiTheme="majorEastAsia" w:eastAsiaTheme="majorEastAsia" w:hAnsiTheme="majorEastAsia" w:cs="Meiryo UI" w:hint="eastAsia"/>
          <w:color w:val="000000" w:themeColor="text1"/>
        </w:rPr>
        <w:t>民間</w:t>
      </w:r>
      <w:r w:rsidR="009E150C" w:rsidRPr="00271D66">
        <w:rPr>
          <w:rFonts w:asciiTheme="majorEastAsia" w:eastAsiaTheme="majorEastAsia" w:hAnsiTheme="majorEastAsia" w:cs="Meiryo UI" w:hint="eastAsia"/>
          <w:color w:val="000000" w:themeColor="text1"/>
        </w:rPr>
        <w:t>等</w:t>
      </w:r>
      <w:r w:rsidR="008F4078" w:rsidRPr="00271D66">
        <w:rPr>
          <w:rFonts w:asciiTheme="majorEastAsia" w:eastAsiaTheme="majorEastAsia" w:hAnsiTheme="majorEastAsia" w:cs="Meiryo UI" w:hint="eastAsia"/>
          <w:color w:val="000000" w:themeColor="text1"/>
        </w:rPr>
        <w:t>との連携強化による空家の適正管理・除却</w:t>
      </w:r>
      <w:r w:rsidR="00543A67" w:rsidRPr="00271D66">
        <w:rPr>
          <w:rFonts w:asciiTheme="majorEastAsia" w:eastAsiaTheme="majorEastAsia" w:hAnsiTheme="majorEastAsia" w:cs="Meiryo UI" w:hint="eastAsia"/>
          <w:color w:val="000000" w:themeColor="text1"/>
        </w:rPr>
        <w:t>の促進</w:t>
      </w:r>
    </w:p>
    <w:p w14:paraId="5572B846" w14:textId="38A08AB2" w:rsidR="00543A67" w:rsidRPr="00271D66" w:rsidRDefault="00543A67" w:rsidP="00543A67">
      <w:pPr>
        <w:rPr>
          <w:rFonts w:asciiTheme="majorEastAsia" w:eastAsiaTheme="majorEastAsia" w:hAnsiTheme="majorEastAsia" w:cs="Meiryo UI"/>
          <w:color w:val="000000" w:themeColor="text1"/>
        </w:rPr>
      </w:pPr>
    </w:p>
    <w:p w14:paraId="2650C0E2" w14:textId="458828BE" w:rsidR="00A81FDB" w:rsidRPr="00271D66" w:rsidRDefault="00A81FDB" w:rsidP="00543A67">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 xml:space="preserve">Ⅱ　</w:t>
      </w:r>
      <w:r w:rsidRPr="00271D66">
        <w:rPr>
          <w:rFonts w:asciiTheme="majorEastAsia" w:eastAsiaTheme="majorEastAsia" w:hAnsiTheme="majorEastAsia" w:cs="Meiryo UI"/>
          <w:color w:val="000000" w:themeColor="text1"/>
        </w:rPr>
        <w:t>空家対策によるまちづくり</w:t>
      </w:r>
      <w:r w:rsidRPr="00271D66">
        <w:rPr>
          <w:rFonts w:asciiTheme="majorEastAsia" w:eastAsiaTheme="majorEastAsia" w:hAnsiTheme="majorEastAsia" w:cs="Meiryo UI" w:hint="eastAsia"/>
          <w:color w:val="000000" w:themeColor="text1"/>
        </w:rPr>
        <w:t>の促進</w:t>
      </w:r>
    </w:p>
    <w:p w14:paraId="51661283" w14:textId="2D96A00A" w:rsidR="00543A67" w:rsidRPr="00271D66" w:rsidRDefault="00A81FDB" w:rsidP="00F412C5">
      <w:pPr>
        <w:ind w:leftChars="100" w:left="210"/>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r w:rsidR="00DC3CFB" w:rsidRPr="00271D66">
        <w:rPr>
          <w:rFonts w:asciiTheme="minorEastAsia" w:hAnsiTheme="minorEastAsia" w:cs="Meiryo UI" w:hint="eastAsia"/>
          <w:color w:val="000000" w:themeColor="text1"/>
        </w:rPr>
        <w:t>居住魅力向上に向けたまちづくりを進めるうえで、空家対策を中心とした取組みが求められてい</w:t>
      </w:r>
      <w:r w:rsidR="00CA2270" w:rsidRPr="00271D66">
        <w:rPr>
          <w:rFonts w:asciiTheme="minorEastAsia" w:hAnsiTheme="minorEastAsia" w:cs="Meiryo UI" w:hint="eastAsia"/>
          <w:color w:val="000000" w:themeColor="text1"/>
        </w:rPr>
        <w:t>ます。魅力ある住まいと都市を創り出す主役である、</w:t>
      </w:r>
      <w:r w:rsidR="00355023" w:rsidRPr="00271D66">
        <w:rPr>
          <w:rFonts w:asciiTheme="minorEastAsia" w:hAnsiTheme="minorEastAsia" w:cs="Meiryo UI" w:hint="eastAsia"/>
          <w:color w:val="000000" w:themeColor="text1"/>
        </w:rPr>
        <w:t>所有者</w:t>
      </w:r>
      <w:r w:rsidR="00CA2270" w:rsidRPr="00271D66">
        <w:rPr>
          <w:rFonts w:asciiTheme="minorEastAsia" w:hAnsiTheme="minorEastAsia" w:cs="Meiryo UI" w:hint="eastAsia"/>
          <w:color w:val="000000" w:themeColor="text1"/>
        </w:rPr>
        <w:t>、民間事業者、大学</w:t>
      </w:r>
      <w:r w:rsidR="00872262" w:rsidRPr="00271D66">
        <w:rPr>
          <w:rFonts w:asciiTheme="minorEastAsia" w:hAnsiTheme="minorEastAsia" w:cs="Meiryo UI" w:hint="eastAsia"/>
          <w:color w:val="000000" w:themeColor="text1"/>
        </w:rPr>
        <w:t>等</w:t>
      </w:r>
      <w:r w:rsidRPr="00271D66">
        <w:rPr>
          <w:rFonts w:asciiTheme="minorEastAsia" w:hAnsiTheme="minorEastAsia" w:cs="Meiryo UI" w:hint="eastAsia"/>
          <w:color w:val="000000" w:themeColor="text1"/>
        </w:rPr>
        <w:t>と連携して</w:t>
      </w:r>
      <w:r w:rsidR="00DC3CFB" w:rsidRPr="00271D66">
        <w:rPr>
          <w:rFonts w:asciiTheme="minorEastAsia" w:hAnsiTheme="minorEastAsia" w:cs="Meiryo UI" w:hint="eastAsia"/>
          <w:color w:val="000000" w:themeColor="text1"/>
        </w:rPr>
        <w:t>、市町村が取り組む空家対策によるまちづくりを支援します。</w:t>
      </w:r>
    </w:p>
    <w:p w14:paraId="2EF282E1" w14:textId="24C8DA14" w:rsidR="00DC3CFB" w:rsidRPr="00271D66" w:rsidRDefault="00305F8B" w:rsidP="00543A67">
      <w:pPr>
        <w:rPr>
          <w:rFonts w:asciiTheme="minorEastAsia" w:hAnsiTheme="minorEastAsia" w:cs="Meiryo UI"/>
          <w:color w:val="000000" w:themeColor="text1"/>
        </w:rPr>
      </w:pPr>
      <w:r>
        <w:rPr>
          <w:rFonts w:asciiTheme="minorEastAsia" w:hAnsiTheme="minorEastAsia" w:cs="Meiryo UI"/>
          <w:noProof/>
          <w:color w:val="000000" w:themeColor="text1"/>
        </w:rPr>
        <mc:AlternateContent>
          <mc:Choice Requires="wpg">
            <w:drawing>
              <wp:anchor distT="0" distB="0" distL="114300" distR="114300" simplePos="0" relativeHeight="251761152" behindDoc="0" locked="0" layoutInCell="1" allowOverlap="1" wp14:anchorId="6B8A8EC0" wp14:editId="7BE9F337">
                <wp:simplePos x="0" y="0"/>
                <wp:positionH relativeFrom="margin">
                  <wp:align>right</wp:align>
                </wp:positionH>
                <wp:positionV relativeFrom="paragraph">
                  <wp:posOffset>82550</wp:posOffset>
                </wp:positionV>
                <wp:extent cx="1199592" cy="1119505"/>
                <wp:effectExtent l="0" t="0" r="635" b="4445"/>
                <wp:wrapNone/>
                <wp:docPr id="37" name="グループ化 37" descr="SDGsの17のゴールのうち、「10 人や国の不平等をなくそう」、「11 住み続けられるまちづくり」、「12 つくる責任、つかう責任」、「17 パートナーシップで目標を達成しよう」の画像が示されています。" title="SGDsのゴール"/>
                <wp:cNvGraphicFramePr/>
                <a:graphic xmlns:a="http://schemas.openxmlformats.org/drawingml/2006/main">
                  <a:graphicData uri="http://schemas.microsoft.com/office/word/2010/wordprocessingGroup">
                    <wpg:wgp>
                      <wpg:cNvGrpSpPr/>
                      <wpg:grpSpPr>
                        <a:xfrm>
                          <a:off x="0" y="0"/>
                          <a:ext cx="1199592" cy="1119505"/>
                          <a:chOff x="0" y="0"/>
                          <a:chExt cx="1199592" cy="1119505"/>
                        </a:xfrm>
                      </wpg:grpSpPr>
                      <wpg:grpSp>
                        <wpg:cNvPr id="2244" name="グループ化 24"/>
                        <wpg:cNvGrpSpPr>
                          <a:grpSpLocks noChangeAspect="1"/>
                        </wpg:cNvGrpSpPr>
                        <wpg:grpSpPr>
                          <a:xfrm>
                            <a:off x="0" y="0"/>
                            <a:ext cx="1199592" cy="557964"/>
                            <a:chOff x="-85852" y="0"/>
                            <a:chExt cx="1201374" cy="648753"/>
                          </a:xfrm>
                        </wpg:grpSpPr>
                        <pic:pic xmlns:pic="http://schemas.openxmlformats.org/drawingml/2006/picture">
                          <pic:nvPicPr>
                            <pic:cNvPr id="2246"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16673" y="0"/>
                              <a:ext cx="598849" cy="648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7"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5852" y="0"/>
                              <a:ext cx="598849" cy="64875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48" name="Picture 1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61975"/>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9"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0075" y="561975"/>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BEDE7C1" id="グループ化 37" o:spid="_x0000_s1026" alt="タイトル: SGDsのゴール - 説明: SDGsの17のゴールのうち、「10 人や国の不平等をなくそう」、「11 住み続けられるまちづくり」、「12 つくる責任、つかう責任」、「17 パートナーシップで目標を達成しよう」の画像が示されています。" style="position:absolute;left:0;text-align:left;margin-left:43.25pt;margin-top:6.5pt;width:94.45pt;height:88.15pt;z-index:251761152;mso-position-horizontal:right;mso-position-horizontal-relative:margin" coordsize="11995,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">
                <v:group id="グループ化 24" o:spid="_x0000_s1027" style="position:absolute;width:11995;height:5579" coordorigin="-858" coordsize="1201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o:lock v:ext="edit" aspectratio="t"/>
                  <v:shape id="Picture 12" o:spid="_x0000_s1028" type="#_x0000_t75" style="position:absolute;left:5166;width:5989;height: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">
                    <v:imagedata r:id="rId28" o:title=""/>
                  </v:shape>
                  <v:shape id="Picture 11" o:spid="_x0000_s1029" type="#_x0000_t75" style="position:absolute;left:-858;width:5987;height: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">
                    <v:imagedata r:id="rId32" o:title=""/>
                  </v:shape>
                </v:group>
                <v:shape id="Picture 13" o:spid="_x0000_s1030" type="#_x0000_t75" style="position:absolute;top:5619;width:5975;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">
                  <v:imagedata r:id="rId33" o:title=""/>
                  <v:path arrowok="t"/>
                </v:shape>
                <v:shape id="Picture 18" o:spid="_x0000_s1031" type="#_x0000_t75" style="position:absolute;left:6000;top:5619;width:5976;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">
                  <v:imagedata r:id="rId29" o:title=""/>
                  <v:path arrowok="t"/>
                </v:shape>
                <w10:wrap anchorx="margin"/>
              </v:group>
            </w:pict>
          </mc:Fallback>
        </mc:AlternateContent>
      </w:r>
    </w:p>
    <w:p w14:paraId="53E10B0C" w14:textId="79DEB861" w:rsidR="00543A67" w:rsidRPr="00271D66" w:rsidRDefault="002D7D6F"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6F6513" w:rsidRPr="00271D66">
        <w:rPr>
          <w:rFonts w:asciiTheme="majorEastAsia" w:eastAsiaTheme="majorEastAsia" w:hAnsiTheme="majorEastAsia" w:cs="Meiryo UI" w:hint="eastAsia"/>
          <w:color w:val="000000" w:themeColor="text1"/>
        </w:rPr>
        <w:t>）</w:t>
      </w:r>
      <w:r w:rsidR="001C7133" w:rsidRPr="00271D66">
        <w:rPr>
          <w:rFonts w:asciiTheme="majorEastAsia" w:eastAsiaTheme="majorEastAsia" w:hAnsiTheme="majorEastAsia" w:cs="Meiryo UI" w:hint="eastAsia"/>
          <w:color w:val="000000" w:themeColor="text1"/>
        </w:rPr>
        <w:t xml:space="preserve">　空家除却後の土地利用の促進</w:t>
      </w:r>
    </w:p>
    <w:p w14:paraId="7B71B4EE" w14:textId="697F7175" w:rsidR="00543A67" w:rsidRPr="00271D66" w:rsidRDefault="002D7D6F"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（ⅱ</w:t>
      </w:r>
      <w:r w:rsidR="006F6513" w:rsidRPr="00271D66">
        <w:rPr>
          <w:rFonts w:asciiTheme="majorEastAsia" w:eastAsiaTheme="majorEastAsia" w:hAnsiTheme="majorEastAsia" w:cs="Meiryo UI" w:hint="eastAsia"/>
          <w:color w:val="000000" w:themeColor="text1"/>
        </w:rPr>
        <w:t>）</w:t>
      </w:r>
      <w:r w:rsidR="008F4078" w:rsidRPr="00271D66">
        <w:rPr>
          <w:rFonts w:asciiTheme="majorEastAsia" w:eastAsiaTheme="majorEastAsia" w:hAnsiTheme="majorEastAsia" w:cs="Meiryo UI" w:hint="eastAsia"/>
          <w:color w:val="000000" w:themeColor="text1"/>
        </w:rPr>
        <w:t xml:space="preserve">　空家バンクの活用</w:t>
      </w:r>
      <w:r w:rsidR="009E150C" w:rsidRPr="00271D66">
        <w:rPr>
          <w:rFonts w:asciiTheme="majorEastAsia" w:eastAsiaTheme="majorEastAsia" w:hAnsiTheme="majorEastAsia" w:cs="Meiryo UI" w:hint="eastAsia"/>
          <w:color w:val="000000" w:themeColor="text1"/>
        </w:rPr>
        <w:t>の</w:t>
      </w:r>
      <w:r w:rsidR="008F4078" w:rsidRPr="00271D66">
        <w:rPr>
          <w:rFonts w:asciiTheme="majorEastAsia" w:eastAsiaTheme="majorEastAsia" w:hAnsiTheme="majorEastAsia" w:cs="Meiryo UI" w:hint="eastAsia"/>
          <w:color w:val="000000" w:themeColor="text1"/>
        </w:rPr>
        <w:t>促進</w:t>
      </w:r>
    </w:p>
    <w:p w14:paraId="54370C0A" w14:textId="340555AA" w:rsidR="00543A67" w:rsidRPr="00271D66" w:rsidRDefault="002D7D6F"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（ⅲ</w:t>
      </w:r>
      <w:r w:rsidR="006F6513" w:rsidRPr="00271D66">
        <w:rPr>
          <w:rFonts w:asciiTheme="majorEastAsia" w:eastAsiaTheme="majorEastAsia" w:hAnsiTheme="majorEastAsia" w:cs="Meiryo UI" w:hint="eastAsia"/>
          <w:color w:val="000000" w:themeColor="text1"/>
        </w:rPr>
        <w:t xml:space="preserve">）　</w:t>
      </w:r>
      <w:r w:rsidR="00DE64AC" w:rsidRPr="00271D66">
        <w:rPr>
          <w:rFonts w:asciiTheme="majorEastAsia" w:eastAsiaTheme="majorEastAsia" w:hAnsiTheme="majorEastAsia" w:cs="Meiryo UI" w:hint="eastAsia"/>
          <w:color w:val="000000" w:themeColor="text1"/>
        </w:rPr>
        <w:t>地域</w:t>
      </w:r>
      <w:r w:rsidR="008F4078" w:rsidRPr="00271D66">
        <w:rPr>
          <w:rFonts w:asciiTheme="majorEastAsia" w:eastAsiaTheme="majorEastAsia" w:hAnsiTheme="majorEastAsia" w:cs="Meiryo UI" w:hint="eastAsia"/>
          <w:color w:val="000000" w:themeColor="text1"/>
        </w:rPr>
        <w:t>特性に応じたまちづくりの支援</w:t>
      </w:r>
    </w:p>
    <w:p w14:paraId="5D1E1B98" w14:textId="7B12116E" w:rsidR="008F4078" w:rsidRPr="00271D66" w:rsidRDefault="008F4078"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（ⅳ）　長期的スパンでまちづくりを支援する方策の検討</w:t>
      </w:r>
    </w:p>
    <w:p w14:paraId="5ED5C5F4" w14:textId="1AD35BA4" w:rsidR="00543A67" w:rsidRPr="00271D66" w:rsidRDefault="00543A67" w:rsidP="00543A67">
      <w:pPr>
        <w:rPr>
          <w:rFonts w:asciiTheme="minorEastAsia" w:hAnsiTheme="minorEastAsia" w:cs="Meiryo UI"/>
          <w:color w:val="000000" w:themeColor="text1"/>
        </w:rPr>
      </w:pPr>
    </w:p>
    <w:p w14:paraId="326EE0C4" w14:textId="2503509B" w:rsidR="00A81FDB" w:rsidRPr="00271D66" w:rsidRDefault="00A81FDB" w:rsidP="00543A67">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Ⅲ　中古住宅流通、リフォーム・リノベーション市場の活性化</w:t>
      </w:r>
    </w:p>
    <w:p w14:paraId="3A703B93" w14:textId="16D0DEEC" w:rsidR="00543A67" w:rsidRPr="00271D66" w:rsidRDefault="00543A67" w:rsidP="00F412C5">
      <w:pPr>
        <w:ind w:leftChars="100" w:left="210"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府民が安心して中古住宅の売買やリフォーム・リノベーションを行えるよう、不動産、建築</w:t>
      </w:r>
      <w:r w:rsidR="00A81FDB" w:rsidRPr="00271D66">
        <w:rPr>
          <w:rFonts w:asciiTheme="minorEastAsia" w:hAnsiTheme="minorEastAsia" w:cs="Meiryo UI" w:hint="eastAsia"/>
          <w:color w:val="000000" w:themeColor="text1"/>
        </w:rPr>
        <w:t>、法律、金融など関係する民間事業者との連携を強化し、市場の</w:t>
      </w:r>
      <w:r w:rsidRPr="00271D66">
        <w:rPr>
          <w:rFonts w:asciiTheme="minorEastAsia" w:hAnsiTheme="minorEastAsia" w:cs="Meiryo UI" w:hint="eastAsia"/>
          <w:color w:val="000000" w:themeColor="text1"/>
        </w:rPr>
        <w:t>活性化に向けた</w:t>
      </w:r>
      <w:r w:rsidR="00A81FDB" w:rsidRPr="00271D66">
        <w:rPr>
          <w:rFonts w:asciiTheme="minorEastAsia" w:hAnsiTheme="minorEastAsia" w:cs="Meiryo UI" w:hint="eastAsia"/>
          <w:color w:val="000000" w:themeColor="text1"/>
        </w:rPr>
        <w:t>更なる</w:t>
      </w:r>
      <w:r w:rsidRPr="00271D66">
        <w:rPr>
          <w:rFonts w:asciiTheme="minorEastAsia" w:hAnsiTheme="minorEastAsia" w:cs="Meiryo UI" w:hint="eastAsia"/>
          <w:color w:val="000000" w:themeColor="text1"/>
        </w:rPr>
        <w:t>取組みを実施します。</w:t>
      </w:r>
    </w:p>
    <w:p w14:paraId="7EAA3AA9" w14:textId="60A2EB3B" w:rsidR="00543A67" w:rsidRPr="00271D66" w:rsidRDefault="00305F8B" w:rsidP="00543A67">
      <w:pPr>
        <w:ind w:firstLineChars="100" w:firstLine="210"/>
        <w:rPr>
          <w:rFonts w:asciiTheme="majorEastAsia" w:eastAsiaTheme="majorEastAsia" w:hAnsiTheme="majorEastAsia" w:cs="Meiryo UI"/>
          <w:color w:val="000000" w:themeColor="text1"/>
        </w:rPr>
      </w:pPr>
      <w:r>
        <w:rPr>
          <w:noProof/>
        </w:rPr>
        <mc:AlternateContent>
          <mc:Choice Requires="wpg">
            <w:drawing>
              <wp:anchor distT="0" distB="0" distL="114300" distR="114300" simplePos="0" relativeHeight="251751936" behindDoc="0" locked="0" layoutInCell="1" allowOverlap="1" wp14:anchorId="25451535" wp14:editId="59248BB3">
                <wp:simplePos x="0" y="0"/>
                <wp:positionH relativeFrom="margin">
                  <wp:posOffset>3590128</wp:posOffset>
                </wp:positionH>
                <wp:positionV relativeFrom="paragraph">
                  <wp:posOffset>120650</wp:posOffset>
                </wp:positionV>
                <wp:extent cx="1802789" cy="557641"/>
                <wp:effectExtent l="0" t="0" r="6985" b="0"/>
                <wp:wrapNone/>
                <wp:docPr id="2255" name="グループ化 2" descr="SDGsの17のゴールのうち、「4 質の高い教育をみんなに」、「11 住み続けられるまちづくり」、「17 パートナーシップで目標を達成しよう」の画像が示されています。" title="SGDsのゴール"/>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02789" cy="557641"/>
                          <a:chOff x="-57156" y="0"/>
                          <a:chExt cx="1803009" cy="557658"/>
                        </a:xfrm>
                      </wpg:grpSpPr>
                      <pic:pic xmlns:pic="http://schemas.openxmlformats.org/drawingml/2006/picture">
                        <pic:nvPicPr>
                          <pic:cNvPr id="2256" name="Picture 1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45332" y="1"/>
                            <a:ext cx="598033" cy="557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7" name="Picture 18"/>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47820" y="1"/>
                            <a:ext cx="598033" cy="557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8" name="Picture 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156" y="0"/>
                            <a:ext cx="598033" cy="557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49CFBFA" id="グループ化 2" o:spid="_x0000_s1026" alt="タイトル: SGDsのゴール - 説明: SDGsの17のゴールのうち、「4 質の高い教育をみんなに」、「11 住み続けられるまちづくり」、「17 パートナーシップで目標を達成しよう」の画像が示されています。" style="position:absolute;left:0;text-align:left;margin-left:282.7pt;margin-top:9.5pt;width:141.95pt;height:43.9pt;z-index:251751936;mso-position-horizontal-relative:margin;mso-width-relative:margin;mso-height-relative:margin" coordorigin="-571" coordsize="18030,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">
                <o:lock v:ext="edit" aspectratio="t"/>
                <v:shape id="Picture 12" o:spid="_x0000_s1027" type="#_x0000_t75" style="position:absolute;left:5453;width:5980;height:5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">
                  <v:imagedata r:id="rId28" o:title=""/>
                  <o:lock v:ext="edit" aspectratio="f"/>
                </v:shape>
                <v:shape id="Picture 18" o:spid="_x0000_s1028" type="#_x0000_t75" style="position:absolute;left:11478;width:5980;height:5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">
                  <v:imagedata r:id="rId29" o:title=""/>
                  <o:lock v:ext="edit" aspectratio="f"/>
                </v:shape>
                <v:shape id="Picture 5" o:spid="_x0000_s1029" type="#_x0000_t75" style="position:absolute;left:-571;width:5979;height:5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">
                  <v:imagedata r:id="rId35" o:title=""/>
                  <o:lock v:ext="edit" aspectratio="f"/>
                </v:shape>
                <w10:wrap anchorx="margin"/>
              </v:group>
            </w:pict>
          </mc:Fallback>
        </mc:AlternateContent>
      </w:r>
    </w:p>
    <w:p w14:paraId="63995170" w14:textId="5F5869F8" w:rsidR="00543A67" w:rsidRPr="00271D66" w:rsidRDefault="002D7D6F" w:rsidP="00543A67">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6F6513" w:rsidRPr="00271D66">
        <w:rPr>
          <w:rFonts w:asciiTheme="majorEastAsia" w:eastAsiaTheme="majorEastAsia" w:hAnsiTheme="majorEastAsia" w:cs="Meiryo UI" w:hint="eastAsia"/>
          <w:color w:val="000000" w:themeColor="text1"/>
        </w:rPr>
        <w:t>）</w:t>
      </w:r>
      <w:r w:rsidR="00543A67" w:rsidRPr="00271D66">
        <w:rPr>
          <w:rFonts w:asciiTheme="majorEastAsia" w:eastAsiaTheme="majorEastAsia" w:hAnsiTheme="majorEastAsia" w:cs="Meiryo UI" w:hint="eastAsia"/>
          <w:color w:val="000000" w:themeColor="text1"/>
        </w:rPr>
        <w:t xml:space="preserve">　インスペクション等の普及促進</w:t>
      </w:r>
    </w:p>
    <w:p w14:paraId="0BD63332" w14:textId="2E0DDC47" w:rsidR="00543A67" w:rsidRPr="00271D66" w:rsidRDefault="002D7D6F" w:rsidP="00543A67">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 xml:space="preserve">　（ⅱ</w:t>
      </w:r>
      <w:r w:rsidR="006F6513" w:rsidRPr="00271D66">
        <w:rPr>
          <w:rFonts w:asciiTheme="majorEastAsia" w:eastAsiaTheme="majorEastAsia" w:hAnsiTheme="majorEastAsia" w:cs="Meiryo UI" w:hint="eastAsia"/>
          <w:color w:val="000000" w:themeColor="text1"/>
        </w:rPr>
        <w:t xml:space="preserve">）　</w:t>
      </w:r>
      <w:r w:rsidR="00543A67" w:rsidRPr="00271D66">
        <w:rPr>
          <w:rFonts w:asciiTheme="majorEastAsia" w:eastAsiaTheme="majorEastAsia" w:hAnsiTheme="majorEastAsia" w:cs="Meiryo UI" w:hint="eastAsia"/>
          <w:color w:val="000000" w:themeColor="text1"/>
        </w:rPr>
        <w:t>中古住宅適正評価の仕組み構築の支援</w:t>
      </w:r>
    </w:p>
    <w:p w14:paraId="41E7ED34" w14:textId="03C67A34" w:rsidR="00E20798" w:rsidRDefault="00E20798" w:rsidP="00543A67">
      <w:pPr>
        <w:rPr>
          <w:rFonts w:asciiTheme="majorEastAsia" w:eastAsiaTheme="majorEastAsia" w:hAnsiTheme="majorEastAsia" w:cs="Meiryo UI"/>
          <w:color w:val="000000" w:themeColor="text1"/>
        </w:rPr>
      </w:pPr>
    </w:p>
    <w:p w14:paraId="78C254C7" w14:textId="2A33D242" w:rsidR="00367382" w:rsidRPr="00271D66" w:rsidRDefault="00367382" w:rsidP="00543A67">
      <w:pPr>
        <w:rPr>
          <w:rFonts w:asciiTheme="majorEastAsia" w:eastAsiaTheme="majorEastAsia" w:hAnsiTheme="majorEastAsia" w:cs="Meiryo UI"/>
          <w:color w:val="000000" w:themeColor="text1"/>
        </w:rPr>
      </w:pPr>
    </w:p>
    <w:p w14:paraId="39186631" w14:textId="3CE8E8CB" w:rsidR="002101C9" w:rsidRPr="00271D66" w:rsidRDefault="002101C9" w:rsidP="00543A67">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Ⅳ　災害を教訓とした空家対策の強化</w:t>
      </w:r>
    </w:p>
    <w:p w14:paraId="7550AC0B" w14:textId="7FBFDAEF" w:rsidR="00E53DCB" w:rsidRPr="00271D66" w:rsidRDefault="00E20798" w:rsidP="00F412C5">
      <w:pPr>
        <w:ind w:leftChars="100" w:left="210" w:firstLineChars="100" w:firstLine="210"/>
        <w:rPr>
          <w:rFonts w:asciiTheme="minorEastAsia" w:hAnsiTheme="minorEastAsia" w:cs="Meiryo UI"/>
          <w:color w:val="000000" w:themeColor="text1"/>
        </w:rPr>
      </w:pPr>
      <w:r w:rsidRPr="00271D66">
        <w:rPr>
          <w:rFonts w:asciiTheme="minorEastAsia" w:hAnsiTheme="minorEastAsia" w:cs="Meiryo UI"/>
          <w:color w:val="000000" w:themeColor="text1"/>
        </w:rPr>
        <w:t>平成30</w:t>
      </w:r>
      <w:r w:rsidR="00854B34" w:rsidRPr="00271D66">
        <w:rPr>
          <w:rFonts w:asciiTheme="minorEastAsia" w:hAnsiTheme="minorEastAsia" w:cs="Meiryo UI" w:hint="eastAsia"/>
          <w:color w:val="000000" w:themeColor="text1"/>
        </w:rPr>
        <w:t>年に発生した</w:t>
      </w:r>
      <w:r w:rsidR="00E53DCB" w:rsidRPr="00271D66">
        <w:rPr>
          <w:rFonts w:asciiTheme="minorEastAsia" w:hAnsiTheme="minorEastAsia" w:cs="Meiryo UI" w:hint="eastAsia"/>
          <w:color w:val="000000" w:themeColor="text1"/>
        </w:rPr>
        <w:t>災</w:t>
      </w:r>
      <w:r w:rsidRPr="00271D66">
        <w:rPr>
          <w:rFonts w:asciiTheme="minorEastAsia" w:hAnsiTheme="minorEastAsia" w:cs="Meiryo UI" w:hint="eastAsia"/>
          <w:color w:val="000000" w:themeColor="text1"/>
        </w:rPr>
        <w:t>害</w:t>
      </w:r>
      <w:r w:rsidR="007F510A" w:rsidRPr="00271D66">
        <w:rPr>
          <w:rFonts w:asciiTheme="minorEastAsia" w:hAnsiTheme="minorEastAsia" w:cs="Meiryo UI" w:hint="eastAsia"/>
          <w:color w:val="000000" w:themeColor="text1"/>
        </w:rPr>
        <w:t>を教訓として、</w:t>
      </w:r>
      <w:r w:rsidR="00A81FDB" w:rsidRPr="00271D66">
        <w:rPr>
          <w:rFonts w:asciiTheme="minorEastAsia" w:hAnsiTheme="minorEastAsia" w:cs="Meiryo UI" w:hint="eastAsia"/>
          <w:color w:val="000000" w:themeColor="text1"/>
        </w:rPr>
        <w:t>今後の災害を想定した</w:t>
      </w:r>
      <w:r w:rsidR="002E32FD" w:rsidRPr="00271D66">
        <w:rPr>
          <w:rFonts w:asciiTheme="minorEastAsia" w:hAnsiTheme="minorEastAsia" w:cs="Meiryo UI" w:hint="eastAsia"/>
          <w:color w:val="000000" w:themeColor="text1"/>
        </w:rPr>
        <w:t>特定空家等の解消</w:t>
      </w:r>
      <w:r w:rsidR="001D10AE" w:rsidRPr="00271D66">
        <w:rPr>
          <w:rFonts w:asciiTheme="minorEastAsia" w:hAnsiTheme="minorEastAsia" w:cs="Meiryo UI" w:hint="eastAsia"/>
          <w:color w:val="000000" w:themeColor="text1"/>
        </w:rPr>
        <w:t>に向けた取組みの強化</w:t>
      </w:r>
      <w:r w:rsidR="0039488D" w:rsidRPr="00271D66">
        <w:rPr>
          <w:rFonts w:asciiTheme="minorEastAsia" w:hAnsiTheme="minorEastAsia" w:cs="Meiryo UI" w:hint="eastAsia"/>
          <w:color w:val="000000" w:themeColor="text1"/>
        </w:rPr>
        <w:t>を図る</w:t>
      </w:r>
      <w:r w:rsidR="00257935">
        <w:rPr>
          <w:rFonts w:asciiTheme="minorEastAsia" w:hAnsiTheme="minorEastAsia" w:cs="Meiryo UI" w:hint="eastAsia"/>
          <w:color w:val="000000" w:themeColor="text1"/>
        </w:rPr>
        <w:t>と</w:t>
      </w:r>
      <w:r w:rsidR="0039488D" w:rsidRPr="00271D66">
        <w:rPr>
          <w:rFonts w:asciiTheme="minorEastAsia" w:hAnsiTheme="minorEastAsia" w:cs="Meiryo UI" w:hint="eastAsia"/>
          <w:color w:val="000000" w:themeColor="text1"/>
        </w:rPr>
        <w:t>ともに、</w:t>
      </w:r>
      <w:r w:rsidR="002D7D6F" w:rsidRPr="00271D66">
        <w:rPr>
          <w:rFonts w:asciiTheme="minorEastAsia" w:hAnsiTheme="minorEastAsia" w:cs="Meiryo UI" w:hint="eastAsia"/>
          <w:color w:val="000000" w:themeColor="text1"/>
        </w:rPr>
        <w:t>空家関連業務の</w:t>
      </w:r>
      <w:r w:rsidR="001C7133" w:rsidRPr="00271D66">
        <w:rPr>
          <w:rFonts w:asciiTheme="minorEastAsia" w:hAnsiTheme="minorEastAsia" w:cs="Meiryo UI" w:hint="eastAsia"/>
          <w:color w:val="000000" w:themeColor="text1"/>
        </w:rPr>
        <w:t>災害対応力の強化</w:t>
      </w:r>
      <w:r w:rsidR="0039488D" w:rsidRPr="00271D66">
        <w:rPr>
          <w:rFonts w:asciiTheme="minorEastAsia" w:hAnsiTheme="minorEastAsia" w:cs="Meiryo UI" w:hint="eastAsia"/>
          <w:color w:val="000000" w:themeColor="text1"/>
        </w:rPr>
        <w:t>、災害をテーマとした府民</w:t>
      </w:r>
      <w:r w:rsidR="00C01438" w:rsidRPr="00271D66">
        <w:rPr>
          <w:rFonts w:asciiTheme="minorEastAsia" w:hAnsiTheme="minorEastAsia" w:cs="Meiryo UI" w:hint="eastAsia"/>
          <w:color w:val="000000" w:themeColor="text1"/>
        </w:rPr>
        <w:t>への意識啓発</w:t>
      </w:r>
      <w:r w:rsidR="009651A9" w:rsidRPr="00271D66">
        <w:rPr>
          <w:rFonts w:asciiTheme="minorEastAsia" w:hAnsiTheme="minorEastAsia" w:cs="Meiryo UI" w:hint="eastAsia"/>
          <w:color w:val="000000" w:themeColor="text1"/>
        </w:rPr>
        <w:t>を実施します。</w:t>
      </w:r>
    </w:p>
    <w:p w14:paraId="32E51B15" w14:textId="5B60E063" w:rsidR="00E53DCB" w:rsidRPr="00271D66" w:rsidRDefault="00305F8B" w:rsidP="00E53DCB">
      <w:pPr>
        <w:ind w:firstLineChars="100" w:firstLine="210"/>
        <w:rPr>
          <w:rFonts w:asciiTheme="majorEastAsia" w:eastAsiaTheme="majorEastAsia" w:hAnsiTheme="majorEastAsia" w:cs="Meiryo UI"/>
          <w:color w:val="000000" w:themeColor="text1"/>
        </w:rPr>
      </w:pPr>
      <w:r w:rsidRPr="00932B23">
        <w:rPr>
          <w:rFonts w:asciiTheme="majorEastAsia" w:eastAsiaTheme="majorEastAsia" w:hAnsiTheme="majorEastAsia" w:cs="Meiryo UI"/>
          <w:noProof/>
          <w:color w:val="000000" w:themeColor="text1"/>
        </w:rPr>
        <mc:AlternateContent>
          <mc:Choice Requires="wpg">
            <w:drawing>
              <wp:anchor distT="0" distB="0" distL="114300" distR="114300" simplePos="0" relativeHeight="251756032" behindDoc="0" locked="0" layoutInCell="1" allowOverlap="1" wp14:anchorId="03A3A0A9" wp14:editId="6A1042A4">
                <wp:simplePos x="0" y="0"/>
                <wp:positionH relativeFrom="margin">
                  <wp:align>right</wp:align>
                </wp:positionH>
                <wp:positionV relativeFrom="paragraph">
                  <wp:posOffset>94615</wp:posOffset>
                </wp:positionV>
                <wp:extent cx="1802789" cy="557641"/>
                <wp:effectExtent l="0" t="0" r="6985" b="0"/>
                <wp:wrapNone/>
                <wp:docPr id="2260" name="グループ化 2" descr="SDGsの17のゴールのうち、「4 質の高い教育をみんなに」、「11 住み続けられるまちづくり」、「17 パートナーシップで目標を達成しよう」の画像が示されています。" title="SDGsのゴール"/>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02789" cy="557641"/>
                          <a:chOff x="-57156" y="0"/>
                          <a:chExt cx="1803009" cy="557658"/>
                        </a:xfrm>
                      </wpg:grpSpPr>
                      <pic:pic xmlns:pic="http://schemas.openxmlformats.org/drawingml/2006/picture">
                        <pic:nvPicPr>
                          <pic:cNvPr id="2261" name="Picture 1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45332" y="1"/>
                            <a:ext cx="598033" cy="557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2" name="Picture 18"/>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47820" y="1"/>
                            <a:ext cx="598033" cy="557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3" name="Picture 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156" y="0"/>
                            <a:ext cx="598033" cy="557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118E197" id="グループ化 2" o:spid="_x0000_s1026" alt="タイトル: SDGsのゴール - 説明: SDGsの17のゴールのうち、「4 質の高い教育をみんなに」、「11 住み続けられるまちづくり」、「17 パートナーシップで目標を達成しよう」の画像が示されています。" style="position:absolute;left:0;text-align:left;margin-left:90.75pt;margin-top:7.45pt;width:141.95pt;height:43.9pt;z-index:251756032;mso-position-horizontal:right;mso-position-horizontal-relative:margin;mso-width-relative:margin;mso-height-relative:margin" coordorigin="-571" coordsize="18030,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">
                <o:lock v:ext="edit" aspectratio="t"/>
                <v:shape id="Picture 12" o:spid="_x0000_s1027" type="#_x0000_t75" style="position:absolute;left:5453;width:5980;height:5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">
                  <v:imagedata r:id="rId28" o:title=""/>
                  <o:lock v:ext="edit" aspectratio="f"/>
                </v:shape>
                <v:shape id="Picture 18" o:spid="_x0000_s1028" type="#_x0000_t75" style="position:absolute;left:11478;width:5980;height:5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">
                  <v:imagedata r:id="rId29" o:title=""/>
                  <o:lock v:ext="edit" aspectratio="f"/>
                </v:shape>
                <v:shape id="Picture 5" o:spid="_x0000_s1029" type="#_x0000_t75" style="position:absolute;left:-571;width:5979;height:5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">
                  <v:imagedata r:id="rId35" o:title=""/>
                  <o:lock v:ext="edit" aspectratio="f"/>
                </v:shape>
                <w10:wrap anchorx="margin"/>
              </v:group>
            </w:pict>
          </mc:Fallback>
        </mc:AlternateContent>
      </w:r>
    </w:p>
    <w:p w14:paraId="670D5DA3" w14:textId="2416A4C0" w:rsidR="00E53DCB" w:rsidRPr="00271D66" w:rsidRDefault="002D7D6F" w:rsidP="00E53DCB">
      <w:pPr>
        <w:ind w:firstLineChars="100" w:firstLine="210"/>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6E5CED" w:rsidRPr="00271D66">
        <w:rPr>
          <w:rFonts w:asciiTheme="majorEastAsia" w:eastAsiaTheme="majorEastAsia" w:hAnsiTheme="majorEastAsia" w:cs="Meiryo UI" w:hint="eastAsia"/>
          <w:color w:val="000000" w:themeColor="text1"/>
        </w:rPr>
        <w:t>）</w:t>
      </w:r>
      <w:r w:rsidR="001C7133" w:rsidRPr="00271D66">
        <w:rPr>
          <w:rFonts w:asciiTheme="majorEastAsia" w:eastAsiaTheme="majorEastAsia" w:hAnsiTheme="majorEastAsia" w:cs="Meiryo UI" w:hint="eastAsia"/>
          <w:color w:val="000000" w:themeColor="text1"/>
        </w:rPr>
        <w:t xml:space="preserve">　災害対応力の強化</w:t>
      </w:r>
    </w:p>
    <w:p w14:paraId="7E0615AA" w14:textId="4468359E" w:rsidR="00D465C1" w:rsidRPr="00271D66" w:rsidRDefault="002D7D6F" w:rsidP="00F412C5">
      <w:pPr>
        <w:rPr>
          <w:rFonts w:ascii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 xml:space="preserve">　（ⅱ</w:t>
      </w:r>
      <w:r w:rsidR="006E5CED" w:rsidRPr="00271D66">
        <w:rPr>
          <w:rFonts w:asciiTheme="majorEastAsia" w:eastAsiaTheme="majorEastAsia" w:hAnsiTheme="majorEastAsia" w:cs="Meiryo UI" w:hint="eastAsia"/>
          <w:color w:val="000000" w:themeColor="text1"/>
        </w:rPr>
        <w:t>）</w:t>
      </w:r>
      <w:r w:rsidR="00E53DCB" w:rsidRPr="00271D66">
        <w:rPr>
          <w:rFonts w:asciiTheme="majorEastAsia" w:eastAsiaTheme="majorEastAsia" w:hAnsiTheme="majorEastAsia" w:cs="Meiryo UI" w:hint="eastAsia"/>
          <w:color w:val="000000" w:themeColor="text1"/>
        </w:rPr>
        <w:t xml:space="preserve">　災害に備えた所有者への意識啓発</w:t>
      </w:r>
    </w:p>
    <w:p w14:paraId="50F094E5" w14:textId="5683FF0A" w:rsidR="00D465C1" w:rsidRPr="00271D66" w:rsidRDefault="00D465C1" w:rsidP="00F412C5">
      <w:pPr>
        <w:rPr>
          <w:rFonts w:asciiTheme="majorEastAsia" w:hAnsiTheme="majorEastAsia" w:cs="Meiryo UI"/>
          <w:color w:val="000000" w:themeColor="text1"/>
        </w:rPr>
      </w:pPr>
    </w:p>
    <w:p w14:paraId="078EA03F" w14:textId="77777777" w:rsidR="00D465C1" w:rsidRPr="00271D66" w:rsidRDefault="00D465C1" w:rsidP="00F412C5">
      <w:pPr>
        <w:pStyle w:val="2"/>
        <w:rPr>
          <w:rFonts w:asciiTheme="majorEastAsia" w:hAnsiTheme="majorEastAsia" w:cs="Meiryo UI"/>
          <w:color w:val="000000" w:themeColor="text1"/>
        </w:rPr>
      </w:pPr>
      <w:bookmarkStart w:id="12" w:name="_Toc2779765"/>
      <w:r w:rsidRPr="00271D66">
        <w:rPr>
          <w:rFonts w:asciiTheme="majorEastAsia" w:hAnsiTheme="majorEastAsia" w:cs="Meiryo UI" w:hint="eastAsia"/>
          <w:color w:val="000000" w:themeColor="text1"/>
        </w:rPr>
        <w:t>（</w:t>
      </w:r>
      <w:r w:rsidRPr="00271D66">
        <w:rPr>
          <w:rFonts w:asciiTheme="majorEastAsia" w:hAnsiTheme="majorEastAsia" w:cs="Meiryo UI"/>
          <w:color w:val="000000" w:themeColor="text1"/>
        </w:rPr>
        <w:t>2）目標</w:t>
      </w:r>
      <w:bookmarkEnd w:id="12"/>
    </w:p>
    <w:p w14:paraId="05A63DB3" w14:textId="260BA525" w:rsidR="00D465C1" w:rsidRPr="00271D66" w:rsidRDefault="00D465C1" w:rsidP="00D465C1">
      <w:pPr>
        <w:widowControl/>
        <w:ind w:firstLineChars="100" w:firstLine="210"/>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本戦略は、「住まうビジョン・大阪」において設定した「みんなでめざそう値」</w:t>
      </w:r>
      <w:r w:rsidRPr="00271D66">
        <w:rPr>
          <w:rStyle w:val="ac"/>
          <w:rFonts w:asciiTheme="minorEastAsia" w:hAnsiTheme="minorEastAsia" w:cs="Meiryo UI"/>
          <w:color w:val="000000" w:themeColor="text1"/>
        </w:rPr>
        <w:footnoteReference w:id="15"/>
      </w:r>
      <w:r w:rsidRPr="00271D66">
        <w:rPr>
          <w:rFonts w:asciiTheme="minorEastAsia" w:hAnsiTheme="minorEastAsia" w:cs="Meiryo UI" w:hint="eastAsia"/>
          <w:color w:val="000000" w:themeColor="text1"/>
        </w:rPr>
        <w:t>の空家対策に関連する目標</w:t>
      </w:r>
      <w:r w:rsidRPr="00271D66">
        <w:rPr>
          <w:rStyle w:val="ac"/>
          <w:rFonts w:asciiTheme="minorEastAsia" w:hAnsiTheme="minorEastAsia" w:cs="Meiryo UI"/>
          <w:color w:val="000000" w:themeColor="text1"/>
        </w:rPr>
        <w:footnoteReference w:id="16"/>
      </w:r>
      <w:r w:rsidRPr="00271D66">
        <w:rPr>
          <w:rFonts w:asciiTheme="minorEastAsia" w:hAnsiTheme="minorEastAsia" w:cs="Meiryo UI" w:hint="eastAsia"/>
          <w:color w:val="000000" w:themeColor="text1"/>
        </w:rPr>
        <w:t>の達成に向けて取り組むものですが、今後</w:t>
      </w:r>
      <w:r w:rsidRPr="00271D66">
        <w:rPr>
          <w:rFonts w:asciiTheme="minorEastAsia" w:hAnsiTheme="minorEastAsia" w:cs="Meiryo UI"/>
          <w:color w:val="000000" w:themeColor="text1"/>
        </w:rPr>
        <w:t>3年間で集中して空家対策を実施していくための目標を追加し、取組みを推進していきます。</w:t>
      </w:r>
    </w:p>
    <w:p w14:paraId="5599A0F7" w14:textId="77777777" w:rsidR="00D465C1" w:rsidRPr="00271D66" w:rsidRDefault="00D465C1" w:rsidP="00D465C1">
      <w:pPr>
        <w:widowControl/>
        <w:jc w:val="left"/>
        <w:rPr>
          <w:rFonts w:asciiTheme="majorEastAsia" w:eastAsiaTheme="majorEastAsia" w:hAnsiTheme="majorEastAsia" w:cs="Meiryo UI"/>
          <w:color w:val="000000" w:themeColor="text1"/>
        </w:rPr>
      </w:pPr>
    </w:p>
    <w:p w14:paraId="01C112A1" w14:textId="6B26C364" w:rsidR="00D465C1" w:rsidRPr="00271D66" w:rsidRDefault="00F51EA0" w:rsidP="00D465C1">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D465C1" w:rsidRPr="00271D66">
        <w:rPr>
          <w:rFonts w:asciiTheme="majorEastAsia" w:eastAsiaTheme="majorEastAsia" w:hAnsiTheme="majorEastAsia" w:cs="Meiryo UI" w:hint="eastAsia"/>
          <w:color w:val="000000" w:themeColor="text1"/>
        </w:rPr>
        <w:t>「住まうビジョン・大阪」における「みんなでめざそう値」</w:t>
      </w:r>
      <w:r w:rsidRPr="00271D66">
        <w:rPr>
          <w:rFonts w:asciiTheme="majorEastAsia" w:eastAsiaTheme="majorEastAsia" w:hAnsiTheme="majorEastAsia" w:cs="Meiryo UI" w:hint="eastAsia"/>
          <w:color w:val="000000" w:themeColor="text1"/>
        </w:rPr>
        <w:t>〕</w:t>
      </w:r>
    </w:p>
    <w:p w14:paraId="66F4575E" w14:textId="77777777" w:rsidR="00D465C1" w:rsidRPr="00271D66" w:rsidRDefault="00D465C1" w:rsidP="00D465C1">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①賃貸・売却用等以外の「その他空き家」数</w:t>
      </w:r>
    </w:p>
    <w:p w14:paraId="46C8A9C9" w14:textId="77777777" w:rsidR="00D465C1" w:rsidRPr="00271D66" w:rsidRDefault="00D465C1" w:rsidP="00D465C1">
      <w:pPr>
        <w:widowControl/>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【目標】賃貸・売却用等以外の「その他空き家」数</w:t>
      </w:r>
    </w:p>
    <w:p w14:paraId="1B265F6F" w14:textId="2C36F168" w:rsidR="00D465C1" w:rsidRPr="00271D66" w:rsidRDefault="00D465C1" w:rsidP="00D465C1">
      <w:pPr>
        <w:widowControl/>
        <w:ind w:rightChars="-203" w:right="-426" w:firstLineChars="100" w:firstLine="210"/>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t>21万戸（H25）　→　2025(H37)年に約35万戸と推計される数を約25万戸程度に抑え</w:t>
      </w:r>
      <w:r w:rsidRPr="00271D66">
        <w:rPr>
          <w:rFonts w:asciiTheme="majorEastAsia" w:eastAsiaTheme="majorEastAsia" w:hAnsiTheme="majorEastAsia" w:cs="Meiryo UI" w:hint="eastAsia"/>
          <w:color w:val="000000" w:themeColor="text1"/>
        </w:rPr>
        <w:t>る</w:t>
      </w:r>
      <w:r w:rsidRPr="00271D66">
        <w:rPr>
          <w:rFonts w:asciiTheme="majorEastAsia" w:eastAsiaTheme="majorEastAsia" w:hAnsiTheme="majorEastAsia" w:cs="Meiryo UI"/>
          <w:color w:val="000000" w:themeColor="text1"/>
        </w:rPr>
        <w:t>（2025（H37)）</w:t>
      </w:r>
    </w:p>
    <w:p w14:paraId="2A27EFE1" w14:textId="39E5D1A0" w:rsidR="00D465C1" w:rsidRPr="00271D66" w:rsidRDefault="00D465C1" w:rsidP="00D465C1">
      <w:pPr>
        <w:widowControl/>
        <w:jc w:val="left"/>
        <w:rPr>
          <w:rFonts w:asciiTheme="minorEastAsia" w:hAnsiTheme="minorEastAsia" w:cs="Meiryo UI"/>
          <w:color w:val="000000" w:themeColor="text1"/>
        </w:rPr>
      </w:pPr>
    </w:p>
    <w:p w14:paraId="592A5A50" w14:textId="1ECF11DF" w:rsidR="00D465C1" w:rsidRPr="00271D66" w:rsidRDefault="00D465C1" w:rsidP="00D465C1">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②腐朽・破損のある空家の割合</w:t>
      </w:r>
    </w:p>
    <w:p w14:paraId="48D78528" w14:textId="77777777" w:rsidR="00D465C1" w:rsidRPr="00271D66" w:rsidRDefault="00D465C1" w:rsidP="00D465C1">
      <w:pPr>
        <w:widowControl/>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【目標】空家総数に対する腐朽・破損のある空家数の割合</w:t>
      </w:r>
    </w:p>
    <w:p w14:paraId="0F1C1E0F" w14:textId="4A4DE422" w:rsidR="00D465C1" w:rsidRPr="00271D66" w:rsidRDefault="00D465C1" w:rsidP="00D465C1">
      <w:pPr>
        <w:widowControl/>
        <w:ind w:firstLineChars="100" w:firstLine="210"/>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t>26.8％（H25）　→　おおむね1割以下（2025（H37)）</w:t>
      </w:r>
    </w:p>
    <w:p w14:paraId="44B9E6B6" w14:textId="35E2CE90" w:rsidR="00D465C1" w:rsidRPr="00271D66" w:rsidRDefault="00D465C1" w:rsidP="00D465C1">
      <w:pPr>
        <w:widowControl/>
        <w:jc w:val="left"/>
        <w:rPr>
          <w:rFonts w:asciiTheme="majorEastAsia" w:eastAsiaTheme="majorEastAsia" w:hAnsiTheme="majorEastAsia" w:cs="Meiryo UI"/>
          <w:color w:val="000000" w:themeColor="text1"/>
        </w:rPr>
      </w:pPr>
    </w:p>
    <w:p w14:paraId="2AD4B5FA" w14:textId="539E5ECD" w:rsidR="00D465C1" w:rsidRPr="00271D66" w:rsidRDefault="00D465C1" w:rsidP="00D465C1">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③持ち家として取得された中古住宅の割合</w:t>
      </w:r>
    </w:p>
    <w:p w14:paraId="3D55F3D7" w14:textId="60D43CEC" w:rsidR="00D465C1" w:rsidRPr="00271D66" w:rsidRDefault="00D465C1" w:rsidP="00D465C1">
      <w:pPr>
        <w:widowControl/>
        <w:ind w:left="210" w:hangingChars="100" w:hanging="210"/>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【目標】過去</w:t>
      </w:r>
      <w:r w:rsidRPr="00271D66">
        <w:rPr>
          <w:rFonts w:asciiTheme="minorEastAsia" w:hAnsiTheme="minorEastAsia" w:cs="Meiryo UI"/>
          <w:color w:val="000000" w:themeColor="text1"/>
        </w:rPr>
        <w:t>5年間において、持ち家として取得された住宅戸数に占める中古住宅（中古住宅及び相続・贈与取得の住宅）割合</w:t>
      </w:r>
    </w:p>
    <w:p w14:paraId="2578458A" w14:textId="77777777" w:rsidR="00D465C1" w:rsidRPr="00271D66" w:rsidRDefault="00D465C1" w:rsidP="00D465C1">
      <w:pPr>
        <w:widowControl/>
        <w:ind w:firstLineChars="100" w:firstLine="210"/>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t>38.6％（H25）　→　50％（2020（H32)）</w:t>
      </w:r>
    </w:p>
    <w:p w14:paraId="12108F16" w14:textId="617774D3" w:rsidR="00D465C1" w:rsidRPr="00271D66" w:rsidRDefault="00D465C1" w:rsidP="00D465C1">
      <w:pPr>
        <w:widowControl/>
        <w:jc w:val="left"/>
        <w:rPr>
          <w:rFonts w:asciiTheme="majorEastAsia" w:eastAsiaTheme="majorEastAsia" w:hAnsiTheme="majorEastAsia" w:cs="Meiryo UI"/>
          <w:color w:val="000000" w:themeColor="text1"/>
        </w:rPr>
      </w:pPr>
    </w:p>
    <w:p w14:paraId="204DEB34" w14:textId="77777777" w:rsidR="00D465C1" w:rsidRPr="00271D66" w:rsidRDefault="00D465C1" w:rsidP="00D465C1">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④リフォーム、リノベーションの年間実施戸数</w:t>
      </w:r>
    </w:p>
    <w:p w14:paraId="6844E3CF" w14:textId="69327CA1" w:rsidR="00D465C1" w:rsidRPr="00271D66" w:rsidRDefault="00D465C1" w:rsidP="00D465C1">
      <w:pPr>
        <w:widowControl/>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【目標】「持家」におけるリフォーム戸数</w:t>
      </w:r>
    </w:p>
    <w:p w14:paraId="35E465B3" w14:textId="2A4FDED5" w:rsidR="00D465C1" w:rsidRPr="00271D66" w:rsidRDefault="00D465C1" w:rsidP="00D465C1">
      <w:pPr>
        <w:widowControl/>
        <w:ind w:firstLineChars="100" w:firstLine="210"/>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約</w:t>
      </w:r>
      <w:r w:rsidRPr="00271D66">
        <w:rPr>
          <w:rFonts w:asciiTheme="majorEastAsia" w:eastAsiaTheme="majorEastAsia" w:hAnsiTheme="majorEastAsia" w:cs="Meiryo UI"/>
          <w:color w:val="000000" w:themeColor="text1"/>
        </w:rPr>
        <w:t>12万戸（H25）　→　約20万戸（2025（H37)）</w:t>
      </w:r>
    </w:p>
    <w:p w14:paraId="161E5447" w14:textId="79C24C68" w:rsidR="00D465C1" w:rsidRDefault="00D465C1" w:rsidP="00D465C1">
      <w:pPr>
        <w:widowControl/>
        <w:jc w:val="left"/>
        <w:rPr>
          <w:rFonts w:asciiTheme="majorEastAsia" w:eastAsiaTheme="majorEastAsia" w:hAnsiTheme="majorEastAsia" w:cs="Meiryo UI"/>
          <w:color w:val="000000" w:themeColor="text1"/>
        </w:rPr>
      </w:pPr>
    </w:p>
    <w:p w14:paraId="77F19FAA" w14:textId="7BA1B6DA" w:rsidR="00367382" w:rsidRPr="00271D66" w:rsidRDefault="00367382" w:rsidP="00D465C1">
      <w:pPr>
        <w:widowControl/>
        <w:jc w:val="left"/>
        <w:rPr>
          <w:rFonts w:asciiTheme="majorEastAsia" w:eastAsiaTheme="majorEastAsia" w:hAnsiTheme="majorEastAsia" w:cs="Meiryo UI"/>
          <w:color w:val="000000" w:themeColor="text1"/>
        </w:rPr>
      </w:pPr>
    </w:p>
    <w:p w14:paraId="2493EFE0" w14:textId="73B581B7" w:rsidR="00D465C1" w:rsidRPr="00271D66" w:rsidRDefault="00D465C1" w:rsidP="00D465C1">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⑤空家を適正に管理している所有者の割合</w:t>
      </w:r>
    </w:p>
    <w:p w14:paraId="5A66342C" w14:textId="36AF6323" w:rsidR="00D465C1" w:rsidRPr="00271D66" w:rsidRDefault="00D465C1" w:rsidP="00D465C1">
      <w:pPr>
        <w:widowControl/>
        <w:ind w:left="210" w:hangingChars="100" w:hanging="210"/>
        <w:jc w:val="left"/>
        <w:rPr>
          <w:rFonts w:asciiTheme="minorEastAsia" w:hAnsiTheme="minorEastAsia" w:cs="Meiryo UI"/>
          <w:color w:val="000000" w:themeColor="text1"/>
        </w:rPr>
      </w:pPr>
      <w:r w:rsidRPr="00271D66">
        <w:rPr>
          <w:rFonts w:asciiTheme="minorEastAsia" w:hAnsiTheme="minorEastAsia" w:cs="Meiryo UI" w:hint="eastAsia"/>
          <w:color w:val="000000" w:themeColor="text1"/>
        </w:rPr>
        <w:t>【目標】空家を所有する世帯のうち、空家の管理状況について、「自分や親戚が定期的又は不定期に管理している」、「専門業者に管理を委託している」と回答した世帯の割合</w:t>
      </w:r>
    </w:p>
    <w:p w14:paraId="0A9B2675" w14:textId="448E9218" w:rsidR="007C0CEB" w:rsidRPr="00271D66" w:rsidRDefault="00D465C1">
      <w:pPr>
        <w:widowControl/>
        <w:ind w:firstLineChars="100" w:firstLine="210"/>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color w:val="000000" w:themeColor="text1"/>
        </w:rPr>
        <w:t>65.9％</w:t>
      </w:r>
      <w:r w:rsidRPr="00271D66">
        <w:rPr>
          <w:rFonts w:asciiTheme="majorEastAsia" w:eastAsiaTheme="majorEastAsia" w:hAnsiTheme="majorEastAsia" w:cs="Meiryo UI" w:hint="eastAsia"/>
          <w:color w:val="000000" w:themeColor="text1"/>
        </w:rPr>
        <w:t>（</w:t>
      </w:r>
      <w:r w:rsidRPr="00271D66">
        <w:rPr>
          <w:rFonts w:asciiTheme="majorEastAsia" w:eastAsiaTheme="majorEastAsia" w:hAnsiTheme="majorEastAsia" w:cs="Meiryo UI"/>
          <w:color w:val="000000" w:themeColor="text1"/>
        </w:rPr>
        <w:t>H25）　→　100％（2025（H37)）</w:t>
      </w:r>
    </w:p>
    <w:p w14:paraId="666C44AE" w14:textId="7E4D4440" w:rsidR="007C0CEB" w:rsidRPr="00271D66" w:rsidRDefault="007C0CEB" w:rsidP="00F412C5">
      <w:pPr>
        <w:widowControl/>
        <w:jc w:val="left"/>
        <w:rPr>
          <w:rFonts w:asciiTheme="majorEastAsia" w:eastAsiaTheme="majorEastAsia" w:hAnsiTheme="majorEastAsia" w:cs="Meiryo UI"/>
          <w:color w:val="000000" w:themeColor="text1"/>
        </w:rPr>
      </w:pPr>
    </w:p>
    <w:p w14:paraId="337B6E7A" w14:textId="044FAD3D" w:rsidR="007C0CEB" w:rsidRPr="00271D66" w:rsidRDefault="00F51EA0"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7C0CEB" w:rsidRPr="00271D66">
        <w:rPr>
          <w:rFonts w:asciiTheme="majorEastAsia" w:eastAsiaTheme="majorEastAsia" w:hAnsiTheme="majorEastAsia" w:cs="Meiryo UI" w:hint="eastAsia"/>
          <w:color w:val="000000" w:themeColor="text1"/>
        </w:rPr>
        <w:t>本戦略で新たに追加する「みんなでめざそう値」</w:t>
      </w:r>
      <w:r w:rsidRPr="00271D66">
        <w:rPr>
          <w:rFonts w:asciiTheme="majorEastAsia" w:eastAsiaTheme="majorEastAsia" w:hAnsiTheme="majorEastAsia" w:cs="Meiryo UI" w:hint="eastAsia"/>
          <w:color w:val="000000" w:themeColor="text1"/>
        </w:rPr>
        <w:t>〕</w:t>
      </w:r>
    </w:p>
    <w:p w14:paraId="76383D6E" w14:textId="0CD45E23" w:rsidR="007C0CEB" w:rsidRPr="00271D66" w:rsidRDefault="007C0CEB"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①</w:t>
      </w:r>
      <w:r w:rsidR="00047EAB" w:rsidRPr="00271D66">
        <w:rPr>
          <w:rFonts w:asciiTheme="majorEastAsia" w:eastAsiaTheme="majorEastAsia" w:hAnsiTheme="majorEastAsia" w:cs="Meiryo UI" w:hint="eastAsia"/>
          <w:color w:val="000000" w:themeColor="text1"/>
        </w:rPr>
        <w:t>特定空家等解消に向けた取組み強化</w:t>
      </w:r>
    </w:p>
    <w:p w14:paraId="7794FE98" w14:textId="7CEB260E" w:rsidR="007C0CEB" w:rsidRPr="00271D66" w:rsidRDefault="007C0CEB"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【目標】</w:t>
      </w:r>
      <w:r w:rsidR="002D4EDB" w:rsidRPr="00271D66">
        <w:rPr>
          <w:rFonts w:asciiTheme="majorEastAsia" w:eastAsiaTheme="majorEastAsia" w:hAnsiTheme="majorEastAsia" w:cs="Meiryo UI" w:hint="eastAsia"/>
          <w:color w:val="000000" w:themeColor="text1"/>
        </w:rPr>
        <w:t>全市町村で特定空家等に対する措置を実施</w:t>
      </w:r>
    </w:p>
    <w:p w14:paraId="6E520069" w14:textId="764EE901" w:rsidR="007C0CEB" w:rsidRPr="00271D66" w:rsidRDefault="007C0CEB">
      <w:pPr>
        <w:widowControl/>
        <w:ind w:firstLineChars="100" w:firstLine="210"/>
        <w:jc w:val="left"/>
        <w:rPr>
          <w:rFonts w:asciiTheme="minorEastAsia" w:hAnsiTheme="minorEastAsia" w:cs="Meiryo UI"/>
          <w:color w:val="000000" w:themeColor="text1"/>
        </w:rPr>
      </w:pPr>
      <w:r w:rsidRPr="00271D66">
        <w:rPr>
          <w:rFonts w:asciiTheme="minorEastAsia" w:hAnsiTheme="minorEastAsia" w:cs="Meiryo UI"/>
          <w:color w:val="000000" w:themeColor="text1"/>
        </w:rPr>
        <w:t>14市町村（</w:t>
      </w:r>
      <w:r w:rsidR="002D4EDB" w:rsidRPr="00271D66">
        <w:rPr>
          <w:rFonts w:asciiTheme="minorEastAsia" w:hAnsiTheme="minorEastAsia" w:cs="Meiryo UI"/>
          <w:color w:val="000000" w:themeColor="text1"/>
        </w:rPr>
        <w:t>H30</w:t>
      </w:r>
      <w:r w:rsidRPr="00271D66">
        <w:rPr>
          <w:rFonts w:asciiTheme="minorEastAsia" w:hAnsiTheme="minorEastAsia" w:cs="Meiryo UI"/>
          <w:color w:val="000000" w:themeColor="text1"/>
        </w:rPr>
        <w:t xml:space="preserve">） →　</w:t>
      </w:r>
      <w:r w:rsidRPr="00271D66">
        <w:rPr>
          <w:rFonts w:asciiTheme="minorEastAsia" w:hAnsiTheme="minorEastAsia" w:cs="Meiryo UI" w:hint="eastAsia"/>
          <w:color w:val="000000" w:themeColor="text1"/>
        </w:rPr>
        <w:t>全</w:t>
      </w:r>
      <w:r w:rsidRPr="00271D66">
        <w:rPr>
          <w:rFonts w:asciiTheme="minorEastAsia" w:hAnsiTheme="minorEastAsia" w:cs="Meiryo UI"/>
          <w:color w:val="000000" w:themeColor="text1"/>
        </w:rPr>
        <w:t>市町村（2021）</w:t>
      </w:r>
    </w:p>
    <w:p w14:paraId="402F4CE4" w14:textId="78E3F762" w:rsidR="007C0CEB" w:rsidRPr="00271D66" w:rsidRDefault="00F51EA0" w:rsidP="00F412C5">
      <w:pPr>
        <w:widowControl/>
        <w:jc w:val="left"/>
        <w:rPr>
          <w:rFonts w:asciiTheme="minorEastAsia" w:hAnsiTheme="minorEastAsia" w:cs="Meiryo UI"/>
          <w:color w:val="000000" w:themeColor="text1"/>
          <w:sz w:val="16"/>
        </w:rPr>
      </w:pPr>
      <w:r w:rsidRPr="00271D66">
        <w:rPr>
          <w:rFonts w:asciiTheme="minorEastAsia" w:hAnsiTheme="minorEastAsia" w:cs="Meiryo UI" w:hint="eastAsia"/>
          <w:color w:val="000000" w:themeColor="text1"/>
          <w:sz w:val="16"/>
        </w:rPr>
        <w:t>※空家法第</w:t>
      </w:r>
      <w:r w:rsidRPr="00271D66">
        <w:rPr>
          <w:rFonts w:asciiTheme="minorEastAsia" w:hAnsiTheme="minorEastAsia" w:cs="Meiryo UI"/>
          <w:color w:val="000000" w:themeColor="text1"/>
          <w:sz w:val="16"/>
        </w:rPr>
        <w:t>14条に基づく措置実績を有する市町村数（措置が必要な特定空家等が存在しない市町村</w:t>
      </w:r>
      <w:r w:rsidRPr="00271D66">
        <w:rPr>
          <w:rFonts w:asciiTheme="minorEastAsia" w:hAnsiTheme="minorEastAsia" w:cs="Meiryo UI" w:hint="eastAsia"/>
          <w:color w:val="000000" w:themeColor="text1"/>
          <w:sz w:val="16"/>
        </w:rPr>
        <w:t>は除く。）</w:t>
      </w:r>
    </w:p>
    <w:p w14:paraId="5C52969E" w14:textId="04DCAC56" w:rsidR="007C0CEB" w:rsidRPr="00271D66" w:rsidRDefault="007C0CEB" w:rsidP="00F412C5">
      <w:pPr>
        <w:widowControl/>
        <w:jc w:val="left"/>
        <w:rPr>
          <w:rFonts w:asciiTheme="majorEastAsia" w:eastAsiaTheme="majorEastAsia" w:hAnsiTheme="majorEastAsia" w:cs="Meiryo UI"/>
          <w:color w:val="000000" w:themeColor="text1"/>
        </w:rPr>
      </w:pPr>
    </w:p>
    <w:p w14:paraId="20CC0BC0" w14:textId="3F20C74B" w:rsidR="007C0CEB" w:rsidRPr="00271D66" w:rsidRDefault="007C0CEB"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②</w:t>
      </w:r>
      <w:r w:rsidR="00F51EA0" w:rsidRPr="00271D66">
        <w:rPr>
          <w:rFonts w:asciiTheme="majorEastAsia" w:eastAsiaTheme="majorEastAsia" w:hAnsiTheme="majorEastAsia" w:cs="Meiryo UI" w:hint="eastAsia"/>
          <w:color w:val="000000" w:themeColor="text1"/>
        </w:rPr>
        <w:t>民間等との連携強化による空家の適正管理等の促進</w:t>
      </w:r>
    </w:p>
    <w:p w14:paraId="7DEBEFC7" w14:textId="17CE98C7" w:rsidR="00F51EA0" w:rsidRPr="00271D66" w:rsidRDefault="00F51EA0" w:rsidP="00F51EA0">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【目標】</w:t>
      </w:r>
      <w:r w:rsidR="002D4EDB" w:rsidRPr="00271D66">
        <w:rPr>
          <w:rFonts w:asciiTheme="majorEastAsia" w:eastAsiaTheme="majorEastAsia" w:hAnsiTheme="majorEastAsia" w:cs="Meiryo UI" w:hint="eastAsia"/>
          <w:color w:val="000000" w:themeColor="text1"/>
        </w:rPr>
        <w:t>全市町村で空家対策のための公民連携を実施</w:t>
      </w:r>
    </w:p>
    <w:p w14:paraId="039004FA" w14:textId="620DFA82" w:rsidR="00F51EA0" w:rsidRPr="00271D66" w:rsidRDefault="00DC7F3C" w:rsidP="00F412C5">
      <w:pPr>
        <w:widowControl/>
        <w:ind w:firstLineChars="100" w:firstLine="210"/>
        <w:jc w:val="left"/>
        <w:rPr>
          <w:rFonts w:asciiTheme="minorEastAsia" w:hAnsiTheme="minorEastAsia" w:cs="Meiryo UI"/>
          <w:color w:val="000000" w:themeColor="text1"/>
        </w:rPr>
      </w:pPr>
      <w:r w:rsidRPr="00271D66">
        <w:rPr>
          <w:rFonts w:asciiTheme="minorEastAsia" w:hAnsiTheme="minorEastAsia" w:cs="Meiryo UI"/>
          <w:color w:val="000000" w:themeColor="text1"/>
        </w:rPr>
        <w:t>24</w:t>
      </w:r>
      <w:r w:rsidR="00F51EA0" w:rsidRPr="00271D66">
        <w:rPr>
          <w:rFonts w:asciiTheme="minorEastAsia" w:hAnsiTheme="minorEastAsia" w:cs="Meiryo UI" w:hint="eastAsia"/>
          <w:color w:val="000000" w:themeColor="text1"/>
        </w:rPr>
        <w:t>市町村（</w:t>
      </w:r>
      <w:r w:rsidR="002D4EDB" w:rsidRPr="00271D66">
        <w:rPr>
          <w:rFonts w:asciiTheme="minorEastAsia" w:hAnsiTheme="minorEastAsia" w:cs="Meiryo UI"/>
          <w:color w:val="000000" w:themeColor="text1"/>
        </w:rPr>
        <w:t>H30</w:t>
      </w:r>
      <w:r w:rsidR="00F51EA0" w:rsidRPr="00271D66">
        <w:rPr>
          <w:rFonts w:asciiTheme="minorEastAsia" w:hAnsiTheme="minorEastAsia" w:cs="Meiryo UI" w:hint="eastAsia"/>
          <w:color w:val="000000" w:themeColor="text1"/>
        </w:rPr>
        <w:t>）</w:t>
      </w:r>
      <w:r w:rsidR="00F51EA0" w:rsidRPr="00271D66">
        <w:rPr>
          <w:rFonts w:asciiTheme="minorEastAsia" w:hAnsiTheme="minorEastAsia" w:cs="Meiryo UI"/>
          <w:color w:val="000000" w:themeColor="text1"/>
        </w:rPr>
        <w:t xml:space="preserve"> →　</w:t>
      </w:r>
      <w:r w:rsidR="00F51EA0" w:rsidRPr="00271D66">
        <w:rPr>
          <w:rFonts w:asciiTheme="minorEastAsia" w:hAnsiTheme="minorEastAsia" w:cs="Meiryo UI" w:hint="eastAsia"/>
          <w:color w:val="000000" w:themeColor="text1"/>
        </w:rPr>
        <w:t>全市町村</w:t>
      </w:r>
      <w:r w:rsidR="00F51EA0" w:rsidRPr="00271D66">
        <w:rPr>
          <w:rFonts w:asciiTheme="minorEastAsia" w:hAnsiTheme="minorEastAsia" w:cs="Meiryo UI"/>
          <w:color w:val="000000" w:themeColor="text1"/>
        </w:rPr>
        <w:t>（2021）</w:t>
      </w:r>
    </w:p>
    <w:p w14:paraId="2A261535" w14:textId="52E315BA" w:rsidR="00F51EA0" w:rsidRPr="00271D66" w:rsidRDefault="00F51EA0" w:rsidP="00257935">
      <w:pPr>
        <w:widowControl/>
        <w:ind w:left="141" w:hangingChars="88" w:hanging="141"/>
        <w:jc w:val="left"/>
        <w:rPr>
          <w:rFonts w:asciiTheme="minorEastAsia" w:hAnsiTheme="minorEastAsia" w:cs="Meiryo UI"/>
          <w:color w:val="000000" w:themeColor="text1"/>
          <w:sz w:val="16"/>
        </w:rPr>
      </w:pPr>
      <w:r w:rsidRPr="00271D66">
        <w:rPr>
          <w:rFonts w:asciiTheme="minorEastAsia" w:hAnsiTheme="minorEastAsia" w:cs="Meiryo UI" w:hint="eastAsia"/>
          <w:color w:val="000000" w:themeColor="text1"/>
          <w:sz w:val="16"/>
        </w:rPr>
        <w:t>※民間事業者団体と空家対策に関する協定を締結するなど公民連携により空家対策に取組む体制を整備している市町村</w:t>
      </w:r>
      <w:r w:rsidR="00257935">
        <w:rPr>
          <w:rFonts w:asciiTheme="minorEastAsia" w:hAnsiTheme="minorEastAsia" w:cs="Meiryo UI" w:hint="eastAsia"/>
          <w:color w:val="000000" w:themeColor="text1"/>
          <w:sz w:val="16"/>
        </w:rPr>
        <w:t xml:space="preserve">　　</w:t>
      </w:r>
      <w:r w:rsidRPr="00271D66">
        <w:rPr>
          <w:rFonts w:asciiTheme="minorEastAsia" w:hAnsiTheme="minorEastAsia" w:cs="Meiryo UI" w:hint="eastAsia"/>
          <w:color w:val="000000" w:themeColor="text1"/>
          <w:sz w:val="16"/>
        </w:rPr>
        <w:t>数</w:t>
      </w:r>
    </w:p>
    <w:p w14:paraId="33BA3C5A" w14:textId="55206AFB" w:rsidR="00F51EA0" w:rsidRPr="00271D66" w:rsidRDefault="00F51EA0" w:rsidP="00F412C5">
      <w:pPr>
        <w:widowControl/>
        <w:jc w:val="left"/>
        <w:rPr>
          <w:rFonts w:asciiTheme="majorEastAsia" w:eastAsiaTheme="majorEastAsia" w:hAnsiTheme="majorEastAsia" w:cs="Meiryo UI"/>
          <w:color w:val="000000" w:themeColor="text1"/>
        </w:rPr>
      </w:pPr>
    </w:p>
    <w:p w14:paraId="2228CDD0" w14:textId="08B8813B" w:rsidR="007C0CEB" w:rsidRPr="00271D66" w:rsidRDefault="007C0CEB"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③</w:t>
      </w:r>
      <w:r w:rsidR="00516109" w:rsidRPr="00271D66">
        <w:rPr>
          <w:rFonts w:asciiTheme="majorEastAsia" w:eastAsiaTheme="majorEastAsia" w:hAnsiTheme="majorEastAsia" w:cs="Meiryo UI" w:hint="eastAsia"/>
          <w:color w:val="000000" w:themeColor="text1"/>
        </w:rPr>
        <w:t>空家対策によるまちづくりの促進</w:t>
      </w:r>
    </w:p>
    <w:p w14:paraId="50F0D4B8" w14:textId="58A56345" w:rsidR="00516109" w:rsidRPr="00271D66" w:rsidRDefault="00516109" w:rsidP="00516109">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【目標】</w:t>
      </w:r>
      <w:r w:rsidR="002D4EDB" w:rsidRPr="00271D66">
        <w:rPr>
          <w:rFonts w:asciiTheme="majorEastAsia" w:eastAsiaTheme="majorEastAsia" w:hAnsiTheme="majorEastAsia" w:cs="Meiryo UI" w:hint="eastAsia"/>
          <w:color w:val="000000" w:themeColor="text1"/>
        </w:rPr>
        <w:t>全市町村で</w:t>
      </w:r>
      <w:r w:rsidRPr="00271D66">
        <w:rPr>
          <w:rFonts w:asciiTheme="majorEastAsia" w:eastAsiaTheme="majorEastAsia" w:hAnsiTheme="majorEastAsia" w:cs="Meiryo UI" w:hint="eastAsia"/>
          <w:color w:val="000000" w:themeColor="text1"/>
        </w:rPr>
        <w:t>空家対策</w:t>
      </w:r>
      <w:r w:rsidR="002D4EDB" w:rsidRPr="00271D66">
        <w:rPr>
          <w:rFonts w:asciiTheme="majorEastAsia" w:eastAsiaTheme="majorEastAsia" w:hAnsiTheme="majorEastAsia" w:cs="Meiryo UI" w:hint="eastAsia"/>
          <w:color w:val="000000" w:themeColor="text1"/>
        </w:rPr>
        <w:t>によるまちづくりの取組みを実施</w:t>
      </w:r>
    </w:p>
    <w:p w14:paraId="6FEB0D37" w14:textId="78C5F8EE" w:rsidR="00516109" w:rsidRPr="00271D66" w:rsidRDefault="00516109" w:rsidP="00516109">
      <w:pPr>
        <w:widowControl/>
        <w:ind w:firstLineChars="100" w:firstLine="210"/>
        <w:jc w:val="left"/>
        <w:rPr>
          <w:rFonts w:asciiTheme="minorEastAsia" w:hAnsiTheme="minorEastAsia" w:cs="Meiryo UI"/>
          <w:color w:val="000000" w:themeColor="text1"/>
        </w:rPr>
      </w:pPr>
      <w:r w:rsidRPr="00271D66">
        <w:rPr>
          <w:rFonts w:asciiTheme="minorEastAsia" w:hAnsiTheme="minorEastAsia" w:cs="Meiryo UI"/>
          <w:color w:val="000000" w:themeColor="text1"/>
        </w:rPr>
        <w:t>9市町村（</w:t>
      </w:r>
      <w:r w:rsidR="002D4EDB" w:rsidRPr="00271D66">
        <w:rPr>
          <w:rFonts w:asciiTheme="minorEastAsia" w:hAnsiTheme="minorEastAsia" w:cs="Meiryo UI"/>
          <w:color w:val="000000" w:themeColor="text1"/>
        </w:rPr>
        <w:t>H30</w:t>
      </w:r>
      <w:r w:rsidRPr="00271D66">
        <w:rPr>
          <w:rFonts w:asciiTheme="minorEastAsia" w:hAnsiTheme="minorEastAsia" w:cs="Meiryo UI" w:hint="eastAsia"/>
          <w:color w:val="000000" w:themeColor="text1"/>
        </w:rPr>
        <w:t>）</w:t>
      </w:r>
      <w:r w:rsidRPr="00271D66">
        <w:rPr>
          <w:rFonts w:asciiTheme="minorEastAsia" w:hAnsiTheme="minorEastAsia" w:cs="Meiryo UI"/>
          <w:color w:val="000000" w:themeColor="text1"/>
        </w:rPr>
        <w:t xml:space="preserve"> →　</w:t>
      </w:r>
      <w:r w:rsidRPr="00271D66">
        <w:rPr>
          <w:rFonts w:asciiTheme="minorEastAsia" w:hAnsiTheme="minorEastAsia" w:cs="Meiryo UI" w:hint="eastAsia"/>
          <w:color w:val="000000" w:themeColor="text1"/>
        </w:rPr>
        <w:t>全市町村</w:t>
      </w:r>
      <w:r w:rsidRPr="00271D66">
        <w:rPr>
          <w:rFonts w:asciiTheme="minorEastAsia" w:hAnsiTheme="minorEastAsia" w:cs="Meiryo UI"/>
          <w:color w:val="000000" w:themeColor="text1"/>
        </w:rPr>
        <w:t>（2021）</w:t>
      </w:r>
    </w:p>
    <w:p w14:paraId="28B66A96" w14:textId="77777777" w:rsidR="001609B3" w:rsidRDefault="00516109" w:rsidP="00257935">
      <w:pPr>
        <w:widowControl/>
        <w:ind w:left="160" w:hangingChars="100" w:hanging="160"/>
        <w:jc w:val="left"/>
        <w:rPr>
          <w:rFonts w:asciiTheme="minorEastAsia" w:hAnsiTheme="minorEastAsia" w:cs="Meiryo UI"/>
          <w:color w:val="000000" w:themeColor="text1"/>
          <w:sz w:val="16"/>
        </w:rPr>
      </w:pPr>
      <w:r w:rsidRPr="00271D66">
        <w:rPr>
          <w:rFonts w:asciiTheme="minorEastAsia" w:hAnsiTheme="minorEastAsia" w:cs="Meiryo UI" w:hint="eastAsia"/>
          <w:color w:val="000000" w:themeColor="text1"/>
          <w:sz w:val="16"/>
        </w:rPr>
        <w:t>※「リノベーションまちづくり」など空家の利活用等を通じて地域の特性に応じたまちづくりに取り組む市町村数</w:t>
      </w:r>
    </w:p>
    <w:p w14:paraId="68CE7B56" w14:textId="2385D459" w:rsidR="00516109" w:rsidRPr="00271D66" w:rsidRDefault="001609B3" w:rsidP="001609B3">
      <w:pPr>
        <w:widowControl/>
        <w:ind w:leftChars="100" w:left="210"/>
        <w:jc w:val="left"/>
        <w:rPr>
          <w:rFonts w:asciiTheme="minorEastAsia" w:hAnsiTheme="minorEastAsia" w:cs="Meiryo UI"/>
          <w:color w:val="000000" w:themeColor="text1"/>
          <w:sz w:val="16"/>
        </w:rPr>
      </w:pPr>
      <w:r>
        <w:rPr>
          <w:rFonts w:asciiTheme="minorEastAsia" w:hAnsiTheme="minorEastAsia" w:cs="Meiryo UI" w:hint="eastAsia"/>
          <w:color w:val="000000" w:themeColor="text1"/>
          <w:sz w:val="16"/>
        </w:rPr>
        <w:t>（</w:t>
      </w:r>
      <w:r w:rsidR="002D4EDB" w:rsidRPr="00271D66">
        <w:rPr>
          <w:rFonts w:asciiTheme="minorEastAsia" w:hAnsiTheme="minorEastAsia" w:cs="Meiryo UI"/>
          <w:color w:val="000000" w:themeColor="text1"/>
          <w:sz w:val="16"/>
        </w:rPr>
        <w:t>H30末実績は「リノベーションまちづくり」の取組みを開始している市町村数を記載</w:t>
      </w:r>
      <w:r>
        <w:rPr>
          <w:rFonts w:asciiTheme="minorEastAsia" w:hAnsiTheme="minorEastAsia" w:cs="Meiryo UI" w:hint="eastAsia"/>
          <w:color w:val="000000" w:themeColor="text1"/>
          <w:sz w:val="16"/>
        </w:rPr>
        <w:t>）</w:t>
      </w:r>
    </w:p>
    <w:p w14:paraId="7D41F666" w14:textId="06E90F49" w:rsidR="00516109" w:rsidRPr="00271D66" w:rsidRDefault="00516109" w:rsidP="00F412C5">
      <w:pPr>
        <w:widowControl/>
        <w:jc w:val="left"/>
        <w:rPr>
          <w:rFonts w:asciiTheme="majorEastAsia" w:eastAsiaTheme="majorEastAsia" w:hAnsiTheme="majorEastAsia" w:cs="Meiryo UI"/>
          <w:color w:val="000000" w:themeColor="text1"/>
        </w:rPr>
      </w:pPr>
    </w:p>
    <w:p w14:paraId="62FB5A40" w14:textId="33F9D62F" w:rsidR="007C0CEB" w:rsidRPr="00271D66" w:rsidRDefault="007C0CEB"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④</w:t>
      </w:r>
      <w:r w:rsidR="00516109" w:rsidRPr="00271D66">
        <w:rPr>
          <w:rFonts w:asciiTheme="majorEastAsia" w:eastAsiaTheme="majorEastAsia" w:hAnsiTheme="majorEastAsia" w:cs="Meiryo UI" w:hint="eastAsia"/>
          <w:color w:val="000000" w:themeColor="text1"/>
        </w:rPr>
        <w:t>インスペクション等の普及促進</w:t>
      </w:r>
    </w:p>
    <w:p w14:paraId="5431F293" w14:textId="3ACA064F" w:rsidR="00516109" w:rsidRPr="00271D66" w:rsidRDefault="00516109" w:rsidP="00F412C5">
      <w:pPr>
        <w:widowControl/>
        <w:ind w:left="1890" w:hangingChars="900" w:hanging="1890"/>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【目標】</w:t>
      </w:r>
      <w:r w:rsidR="00262AF9" w:rsidRPr="00271D66">
        <w:rPr>
          <w:rFonts w:asciiTheme="majorEastAsia" w:eastAsiaTheme="majorEastAsia" w:hAnsiTheme="majorEastAsia" w:cs="Meiryo UI" w:hint="eastAsia"/>
          <w:color w:val="000000" w:themeColor="text1"/>
        </w:rPr>
        <w:t>売買された中古戸建住宅のインスペクションの実施率を向上</w:t>
      </w:r>
      <w:r w:rsidRPr="00271D66">
        <w:rPr>
          <w:rFonts w:asciiTheme="majorEastAsia" w:eastAsiaTheme="majorEastAsia" w:hAnsiTheme="majorEastAsia" w:cs="Meiryo UI" w:hint="eastAsia"/>
          <w:color w:val="000000" w:themeColor="text1"/>
        </w:rPr>
        <w:t xml:space="preserve">　</w:t>
      </w:r>
    </w:p>
    <w:p w14:paraId="0DBE813A" w14:textId="0927AF8E" w:rsidR="00516109" w:rsidRPr="00271D66" w:rsidRDefault="00262AF9" w:rsidP="00F412C5">
      <w:pPr>
        <w:widowControl/>
        <w:ind w:firstLineChars="100" w:firstLine="210"/>
        <w:jc w:val="left"/>
        <w:rPr>
          <w:rFonts w:asciiTheme="minorEastAsia" w:hAnsiTheme="minorEastAsia" w:cs="Meiryo UI"/>
          <w:color w:val="000000" w:themeColor="text1"/>
        </w:rPr>
      </w:pPr>
      <w:r w:rsidRPr="00271D66">
        <w:rPr>
          <w:rFonts w:asciiTheme="minorEastAsia" w:hAnsiTheme="minorEastAsia" w:cs="Meiryo UI"/>
          <w:color w:val="000000" w:themeColor="text1"/>
        </w:rPr>
        <w:t xml:space="preserve">15.8％（全国）（H29） →　</w:t>
      </w:r>
      <w:r w:rsidRPr="00271D66">
        <w:rPr>
          <w:rFonts w:asciiTheme="minorEastAsia" w:hAnsiTheme="minorEastAsia" w:cs="Meiryo UI" w:hint="eastAsia"/>
          <w:color w:val="000000" w:themeColor="text1"/>
        </w:rPr>
        <w:t>向上</w:t>
      </w:r>
      <w:r w:rsidRPr="00271D66">
        <w:rPr>
          <w:rFonts w:asciiTheme="minorEastAsia" w:hAnsiTheme="minorEastAsia" w:cs="Meiryo UI"/>
          <w:color w:val="000000" w:themeColor="text1"/>
        </w:rPr>
        <w:t>（2021）</w:t>
      </w:r>
    </w:p>
    <w:p w14:paraId="1B2564F3" w14:textId="636E015D" w:rsidR="007C0CEB" w:rsidRPr="00271D66" w:rsidRDefault="007C0CEB" w:rsidP="00F412C5">
      <w:pPr>
        <w:widowControl/>
        <w:jc w:val="left"/>
        <w:rPr>
          <w:rFonts w:asciiTheme="majorEastAsia" w:eastAsiaTheme="majorEastAsia" w:hAnsiTheme="majorEastAsia" w:cs="Meiryo UI"/>
          <w:color w:val="000000" w:themeColor="text1"/>
        </w:rPr>
      </w:pPr>
    </w:p>
    <w:p w14:paraId="1D759E34" w14:textId="5D053FF7" w:rsidR="007C0CEB" w:rsidRPr="00271D66" w:rsidRDefault="007C0CEB"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⑤</w:t>
      </w:r>
      <w:r w:rsidR="008F0ABC" w:rsidRPr="00271D66">
        <w:rPr>
          <w:rFonts w:asciiTheme="majorEastAsia" w:eastAsiaTheme="majorEastAsia" w:hAnsiTheme="majorEastAsia" w:cs="Meiryo UI" w:hint="eastAsia"/>
          <w:color w:val="000000" w:themeColor="text1"/>
        </w:rPr>
        <w:t>災害対応力の強化</w:t>
      </w:r>
    </w:p>
    <w:p w14:paraId="0C64DEC6" w14:textId="12ACE97F" w:rsidR="003D59B3" w:rsidRPr="00271D66" w:rsidRDefault="003D59B3" w:rsidP="00F412C5">
      <w:pPr>
        <w:widowControl/>
        <w:jc w:val="left"/>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【目標】</w:t>
      </w:r>
      <w:r w:rsidR="00262AF9" w:rsidRPr="00271D66">
        <w:rPr>
          <w:rFonts w:asciiTheme="majorEastAsia" w:eastAsiaTheme="majorEastAsia" w:hAnsiTheme="majorEastAsia" w:cs="Meiryo UI" w:hint="eastAsia"/>
          <w:color w:val="000000" w:themeColor="text1"/>
        </w:rPr>
        <w:t>全</w:t>
      </w:r>
      <w:r w:rsidRPr="00271D66">
        <w:rPr>
          <w:rFonts w:asciiTheme="majorEastAsia" w:eastAsiaTheme="majorEastAsia" w:hAnsiTheme="majorEastAsia" w:cs="Meiryo UI" w:hint="eastAsia"/>
          <w:color w:val="000000" w:themeColor="text1"/>
        </w:rPr>
        <w:t>市町村</w:t>
      </w:r>
      <w:r w:rsidR="00262AF9" w:rsidRPr="00271D66">
        <w:rPr>
          <w:rFonts w:asciiTheme="majorEastAsia" w:eastAsiaTheme="majorEastAsia" w:hAnsiTheme="majorEastAsia" w:cs="Meiryo UI" w:hint="eastAsia"/>
          <w:color w:val="000000" w:themeColor="text1"/>
        </w:rPr>
        <w:t>で空家関連業務の災害対応力を強化</w:t>
      </w:r>
    </w:p>
    <w:p w14:paraId="2E23D68C" w14:textId="28EC29B5" w:rsidR="00D74EFB" w:rsidRPr="00271D66" w:rsidRDefault="00D74EFB" w:rsidP="00F412C5">
      <w:pPr>
        <w:widowControl/>
        <w:jc w:val="left"/>
        <w:rPr>
          <w:rFonts w:asciiTheme="minorEastAsia" w:hAnsiTheme="minorEastAsia" w:cs="Meiryo UI"/>
          <w:color w:val="000000" w:themeColor="text1"/>
          <w:sz w:val="16"/>
        </w:rPr>
      </w:pPr>
      <w:r w:rsidRPr="00271D66">
        <w:rPr>
          <w:rFonts w:asciiTheme="minorEastAsia" w:hAnsiTheme="minorEastAsia" w:cs="Meiryo UI" w:hint="eastAsia"/>
          <w:color w:val="000000" w:themeColor="text1"/>
          <w:sz w:val="16"/>
        </w:rPr>
        <w:t>※</w:t>
      </w:r>
      <w:r w:rsidR="00262AF9" w:rsidRPr="00271D66">
        <w:rPr>
          <w:rFonts w:asciiTheme="minorEastAsia" w:hAnsiTheme="minorEastAsia" w:cs="Meiryo UI" w:hint="eastAsia"/>
          <w:color w:val="000000" w:themeColor="text1"/>
          <w:sz w:val="16"/>
        </w:rPr>
        <w:t>全市町村で</w:t>
      </w:r>
      <w:r w:rsidR="00BC5F05" w:rsidRPr="00271D66">
        <w:rPr>
          <w:rFonts w:asciiTheme="minorEastAsia" w:hAnsiTheme="minorEastAsia" w:cs="Meiryo UI" w:hint="eastAsia"/>
          <w:color w:val="000000" w:themeColor="text1"/>
          <w:sz w:val="16"/>
        </w:rPr>
        <w:t>緊急時の応急安全措置に対応する条例整備や災害時の業務円滑化方策の整理</w:t>
      </w:r>
      <w:r w:rsidR="00262AF9" w:rsidRPr="00271D66">
        <w:rPr>
          <w:rFonts w:asciiTheme="minorEastAsia" w:hAnsiTheme="minorEastAsia" w:cs="Meiryo UI" w:hint="eastAsia"/>
          <w:color w:val="000000" w:themeColor="text1"/>
          <w:sz w:val="16"/>
        </w:rPr>
        <w:t>等</w:t>
      </w:r>
    </w:p>
    <w:p w14:paraId="3A9CDC74" w14:textId="43250B9E" w:rsidR="00F82E4D" w:rsidRPr="00271D66" w:rsidRDefault="007A4375" w:rsidP="00631E7D">
      <w:pPr>
        <w:pStyle w:val="2"/>
        <w:rPr>
          <w:rFonts w:asciiTheme="majorEastAsia" w:hAnsiTheme="majorEastAsia" w:cs="Meiryo UI"/>
          <w:color w:val="000000" w:themeColor="text1"/>
        </w:rPr>
      </w:pPr>
      <w:r w:rsidRPr="00271D66">
        <w:rPr>
          <w:rFonts w:asciiTheme="majorEastAsia" w:hAnsiTheme="majorEastAsia" w:cs="Meiryo UI"/>
          <w:color w:val="000000" w:themeColor="text1"/>
        </w:rPr>
        <w:br w:type="page"/>
      </w:r>
      <w:bookmarkStart w:id="13" w:name="_Toc2779766"/>
      <w:r w:rsidR="00C05DF9" w:rsidRPr="00271D66">
        <w:rPr>
          <w:rFonts w:asciiTheme="majorEastAsia" w:hAnsiTheme="majorEastAsia" w:cs="Meiryo UI" w:hint="eastAsia"/>
          <w:color w:val="000000" w:themeColor="text1"/>
        </w:rPr>
        <w:lastRenderedPageBreak/>
        <w:t>（</w:t>
      </w:r>
      <w:r w:rsidR="00631E7D" w:rsidRPr="00271D66">
        <w:rPr>
          <w:rFonts w:asciiTheme="majorEastAsia" w:hAnsiTheme="majorEastAsia" w:cs="Meiryo UI"/>
          <w:color w:val="000000" w:themeColor="text1"/>
        </w:rPr>
        <w:t>3</w:t>
      </w:r>
      <w:r w:rsidR="00F82E4D" w:rsidRPr="00271D66">
        <w:rPr>
          <w:rFonts w:asciiTheme="majorEastAsia" w:hAnsiTheme="majorEastAsia" w:cs="Meiryo UI" w:hint="eastAsia"/>
          <w:color w:val="000000" w:themeColor="text1"/>
        </w:rPr>
        <w:t>）具体的な取組み</w:t>
      </w:r>
      <w:bookmarkEnd w:id="13"/>
    </w:p>
    <w:p w14:paraId="22141037" w14:textId="7F3B8170" w:rsidR="00C05DF9" w:rsidRPr="00271D66" w:rsidRDefault="00F178AD" w:rsidP="00C05DF9">
      <w:r>
        <w:rPr>
          <w:rFonts w:asciiTheme="majorEastAsia" w:eastAsiaTheme="majorEastAsia" w:hAnsiTheme="majorEastAsia" w:hint="eastAsia"/>
          <w:noProof/>
          <w:color w:val="000000" w:themeColor="text1"/>
          <w:sz w:val="22"/>
          <w:szCs w:val="22"/>
        </w:rPr>
        <mc:AlternateContent>
          <mc:Choice Requires="wpg">
            <w:drawing>
              <wp:anchor distT="0" distB="0" distL="114300" distR="114300" simplePos="0" relativeHeight="251812352" behindDoc="0" locked="0" layoutInCell="1" allowOverlap="1" wp14:anchorId="59A3B26C" wp14:editId="7A14DFB7">
                <wp:simplePos x="0" y="0"/>
                <wp:positionH relativeFrom="margin">
                  <wp:align>right</wp:align>
                </wp:positionH>
                <wp:positionV relativeFrom="paragraph">
                  <wp:posOffset>8890</wp:posOffset>
                </wp:positionV>
                <wp:extent cx="1200150" cy="55753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1200150" cy="557530"/>
                          <a:chOff x="0" y="0"/>
                          <a:chExt cx="1200150" cy="557530"/>
                        </a:xfrm>
                      </wpg:grpSpPr>
                      <pic:pic xmlns:pic="http://schemas.openxmlformats.org/drawingml/2006/picture">
                        <pic:nvPicPr>
                          <pic:cNvPr id="43"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2615"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32396A5" id="グループ化 38" o:spid="_x0000_s1026" style="position:absolute;left:0;text-align:left;margin-left:43.3pt;margin-top:.7pt;width:94.5pt;height:43.9pt;z-index:251812352;mso-position-horizontal:right;mso-position-horizontal-relative:margin" coordsize="12001,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">
                <v:shape id="Picture 12" o:spid="_x0000_s1027"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">
                  <v:imagedata r:id="rId28" o:title=""/>
                  <v:path arrowok="t"/>
                </v:shape>
                <v:shape id="Picture 18" o:spid="_x0000_s1028" type="#_x0000_t75" style="position:absolute;left:6026;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">
                  <v:imagedata r:id="rId29" o:title=""/>
                  <v:path arrowok="t"/>
                </v:shape>
                <w10:wrap anchorx="margin"/>
              </v:group>
            </w:pict>
          </mc:Fallback>
        </mc:AlternateContent>
      </w:r>
    </w:p>
    <w:p w14:paraId="3FD1A6A9" w14:textId="41153D53" w:rsidR="007D1A19" w:rsidRPr="003F7E72" w:rsidRDefault="002101C9" w:rsidP="003F7E72">
      <w:pPr>
        <w:pStyle w:val="3"/>
        <w:ind w:leftChars="0" w:left="0"/>
        <w:rPr>
          <w:rFonts w:asciiTheme="majorEastAsia" w:hAnsiTheme="majorEastAsia" w:cs="Meiryo UI"/>
          <w:color w:val="000000" w:themeColor="text1"/>
        </w:rPr>
      </w:pPr>
      <w:bookmarkStart w:id="14" w:name="_Toc2779767"/>
      <w:r w:rsidRPr="00271D66">
        <w:rPr>
          <w:rFonts w:asciiTheme="majorEastAsia" w:hAnsiTheme="majorEastAsia" w:cs="Meiryo UI" w:hint="eastAsia"/>
          <w:color w:val="000000" w:themeColor="text1"/>
        </w:rPr>
        <w:t>Ⅰ　空家の適正管理等の促進</w:t>
      </w:r>
      <w:bookmarkEnd w:id="14"/>
    </w:p>
    <w:p w14:paraId="1F633BBA" w14:textId="77777777" w:rsidR="005332A3" w:rsidRPr="00271D66" w:rsidRDefault="005332A3" w:rsidP="001A0602">
      <w:pPr>
        <w:rPr>
          <w:rFonts w:asciiTheme="majorEastAsia" w:eastAsiaTheme="majorEastAsia" w:hAnsiTheme="majorEastAsia" w:cs="Meiryo UI"/>
          <w:b/>
          <w:color w:val="000000" w:themeColor="text1"/>
        </w:rPr>
      </w:pPr>
    </w:p>
    <w:tbl>
      <w:tblPr>
        <w:tblStyle w:val="a3"/>
        <w:tblW w:w="8926" w:type="dxa"/>
        <w:shd w:val="clear" w:color="auto" w:fill="FFFFFF" w:themeFill="background1"/>
        <w:tblLook w:val="04A0" w:firstRow="1" w:lastRow="0" w:firstColumn="1" w:lastColumn="0" w:noHBand="0" w:noVBand="1"/>
      </w:tblPr>
      <w:tblGrid>
        <w:gridCol w:w="846"/>
        <w:gridCol w:w="8080"/>
      </w:tblGrid>
      <w:tr w:rsidR="00A80F3B" w:rsidRPr="00271D66" w14:paraId="0DD82D7E" w14:textId="77777777" w:rsidTr="00E21416">
        <w:tc>
          <w:tcPr>
            <w:tcW w:w="638" w:type="dxa"/>
            <w:shd w:val="clear" w:color="auto" w:fill="0070C0"/>
          </w:tcPr>
          <w:p w14:paraId="461CD3DD" w14:textId="629FD09B" w:rsidR="004E52FD" w:rsidRPr="00271D66" w:rsidRDefault="00F82E4D"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F07EBF" w:rsidRPr="00271D66">
              <w:rPr>
                <w:rFonts w:asciiTheme="majorEastAsia" w:eastAsiaTheme="majorEastAsia" w:hAnsiTheme="majorEastAsia" w:cs="Meiryo UI" w:hint="eastAsia"/>
                <w:color w:val="000000" w:themeColor="text1"/>
              </w:rPr>
              <w:t>）</w:t>
            </w:r>
          </w:p>
        </w:tc>
        <w:tc>
          <w:tcPr>
            <w:tcW w:w="8288" w:type="dxa"/>
            <w:shd w:val="clear" w:color="auto" w:fill="FFFFFF" w:themeFill="background1"/>
          </w:tcPr>
          <w:p w14:paraId="5AF8977B" w14:textId="7BFE1F4B" w:rsidR="004E52FD" w:rsidRPr="00271D66" w:rsidRDefault="00047EAB"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特定空家等解消に向けた取組み強化</w:t>
            </w:r>
          </w:p>
        </w:tc>
      </w:tr>
    </w:tbl>
    <w:p w14:paraId="32333A47" w14:textId="77777777" w:rsidR="00551CC8" w:rsidRDefault="0012541F" w:rsidP="001A0602">
      <w:pPr>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p>
    <w:p w14:paraId="3051628B" w14:textId="5CDD55D8" w:rsidR="0012541F" w:rsidRPr="00271D66" w:rsidRDefault="006D6F59"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代執行や財産管理制度に関するノウハウの蓄積と</w:t>
      </w:r>
      <w:r w:rsidR="00F07EBF" w:rsidRPr="00271D66">
        <w:rPr>
          <w:rFonts w:asciiTheme="minorEastAsia" w:hAnsiTheme="minorEastAsia" w:cs="Meiryo UI" w:hint="eastAsia"/>
          <w:color w:val="000000" w:themeColor="text1"/>
        </w:rPr>
        <w:t>情報</w:t>
      </w:r>
      <w:r w:rsidRPr="00271D66">
        <w:rPr>
          <w:rFonts w:asciiTheme="minorEastAsia" w:hAnsiTheme="minorEastAsia" w:cs="Meiryo UI" w:hint="eastAsia"/>
          <w:color w:val="000000" w:themeColor="text1"/>
        </w:rPr>
        <w:t>共有等</w:t>
      </w:r>
      <w:r w:rsidR="00C42812" w:rsidRPr="00271D66">
        <w:rPr>
          <w:rFonts w:asciiTheme="minorEastAsia" w:hAnsiTheme="minorEastAsia" w:cs="Meiryo UI" w:hint="eastAsia"/>
          <w:color w:val="000000" w:themeColor="text1"/>
        </w:rPr>
        <w:t>により</w:t>
      </w:r>
      <w:r w:rsidR="001B6AF4" w:rsidRPr="00271D66">
        <w:rPr>
          <w:rFonts w:asciiTheme="minorEastAsia" w:hAnsiTheme="minorEastAsia" w:cs="Meiryo UI" w:hint="eastAsia"/>
          <w:color w:val="000000" w:themeColor="text1"/>
        </w:rPr>
        <w:t>、</w:t>
      </w:r>
      <w:r w:rsidR="001D10AE" w:rsidRPr="00271D66">
        <w:rPr>
          <w:rFonts w:asciiTheme="minorEastAsia" w:hAnsiTheme="minorEastAsia" w:cs="Meiryo UI" w:hint="eastAsia"/>
          <w:color w:val="000000" w:themeColor="text1"/>
        </w:rPr>
        <w:t>市町村の</w:t>
      </w:r>
      <w:r w:rsidRPr="00271D66">
        <w:rPr>
          <w:rFonts w:asciiTheme="minorEastAsia" w:hAnsiTheme="minorEastAsia" w:cs="Meiryo UI" w:hint="eastAsia"/>
          <w:color w:val="000000" w:themeColor="text1"/>
        </w:rPr>
        <w:t>特定空家等</w:t>
      </w:r>
      <w:r w:rsidR="001D10AE" w:rsidRPr="00271D66">
        <w:rPr>
          <w:rFonts w:asciiTheme="minorEastAsia" w:hAnsiTheme="minorEastAsia" w:cs="Meiryo UI" w:hint="eastAsia"/>
          <w:color w:val="000000" w:themeColor="text1"/>
        </w:rPr>
        <w:t>に対する措置を促進する</w:t>
      </w:r>
      <w:r w:rsidR="00C42812" w:rsidRPr="00271D66">
        <w:rPr>
          <w:rFonts w:asciiTheme="minorEastAsia" w:hAnsiTheme="minorEastAsia" w:cs="Meiryo UI" w:hint="eastAsia"/>
          <w:color w:val="000000" w:themeColor="text1"/>
        </w:rPr>
        <w:t>とともに</w:t>
      </w:r>
      <w:r w:rsidR="00B469D8" w:rsidRPr="00271D66">
        <w:rPr>
          <w:rFonts w:asciiTheme="minorEastAsia" w:hAnsiTheme="minorEastAsia" w:cs="Meiryo UI" w:hint="eastAsia"/>
          <w:color w:val="000000" w:themeColor="text1"/>
        </w:rPr>
        <w:t>、</w:t>
      </w:r>
      <w:r w:rsidR="003921E5" w:rsidRPr="00271D66">
        <w:rPr>
          <w:rFonts w:asciiTheme="minorEastAsia" w:hAnsiTheme="minorEastAsia" w:cs="Meiryo UI" w:hint="eastAsia"/>
          <w:color w:val="000000" w:themeColor="text1"/>
        </w:rPr>
        <w:t>空家法の規定が適用できない長屋</w:t>
      </w:r>
      <w:r w:rsidRPr="00271D66">
        <w:rPr>
          <w:rFonts w:asciiTheme="minorEastAsia" w:hAnsiTheme="minorEastAsia" w:cs="Meiryo UI" w:hint="eastAsia"/>
          <w:color w:val="000000" w:themeColor="text1"/>
        </w:rPr>
        <w:t>の空き住戸</w:t>
      </w:r>
      <w:r w:rsidR="003921E5" w:rsidRPr="00271D66">
        <w:rPr>
          <w:rFonts w:asciiTheme="minorEastAsia" w:hAnsiTheme="minorEastAsia" w:cs="Meiryo UI" w:hint="eastAsia"/>
          <w:color w:val="000000" w:themeColor="text1"/>
        </w:rPr>
        <w:t>について</w:t>
      </w:r>
      <w:r w:rsidR="00C42812" w:rsidRPr="00271D66">
        <w:rPr>
          <w:rFonts w:asciiTheme="minorEastAsia" w:hAnsiTheme="minorEastAsia" w:cs="Meiryo UI" w:hint="eastAsia"/>
          <w:color w:val="000000" w:themeColor="text1"/>
        </w:rPr>
        <w:t>も適正管理を促進するため、以下の取組みを実施します。</w:t>
      </w:r>
    </w:p>
    <w:p w14:paraId="19D75096" w14:textId="487D637D" w:rsidR="00377465" w:rsidRPr="00271D66" w:rsidRDefault="00377465" w:rsidP="001A0602">
      <w:pPr>
        <w:rPr>
          <w:rFonts w:asciiTheme="majorEastAsia" w:eastAsiaTheme="majorEastAsia" w:hAnsiTheme="majorEastAsia" w:cs="Meiryo UI"/>
          <w:color w:val="000000" w:themeColor="text1"/>
        </w:rPr>
      </w:pPr>
    </w:p>
    <w:p w14:paraId="516EBFDE" w14:textId="1C31D2B7" w:rsidR="00E61B69" w:rsidRPr="00271D66" w:rsidRDefault="00343B51"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A81FDB" w:rsidRPr="00271D66">
        <w:rPr>
          <w:rFonts w:asciiTheme="majorEastAsia" w:eastAsiaTheme="majorEastAsia" w:hAnsiTheme="majorEastAsia" w:cs="Meiryo UI" w:hint="eastAsia"/>
          <w:color w:val="000000" w:themeColor="text1"/>
        </w:rPr>
        <w:t>大阪</w:t>
      </w:r>
      <w:r w:rsidR="00973DE0" w:rsidRPr="00271D66">
        <w:rPr>
          <w:rFonts w:asciiTheme="majorEastAsia" w:eastAsiaTheme="majorEastAsia" w:hAnsiTheme="majorEastAsia" w:cs="Meiryo UI" w:hint="eastAsia"/>
          <w:color w:val="000000" w:themeColor="text1"/>
        </w:rPr>
        <w:t>府</w:t>
      </w:r>
      <w:r w:rsidR="00E61B69" w:rsidRPr="00271D66">
        <w:rPr>
          <w:rFonts w:asciiTheme="majorEastAsia" w:eastAsiaTheme="majorEastAsia" w:hAnsiTheme="majorEastAsia" w:cs="Meiryo UI" w:hint="eastAsia"/>
          <w:color w:val="000000" w:themeColor="text1"/>
        </w:rPr>
        <w:t>「特定空家等ガイドライン運用マニュアル」の</w:t>
      </w:r>
      <w:r w:rsidR="00973DE0" w:rsidRPr="00271D66">
        <w:rPr>
          <w:rFonts w:asciiTheme="majorEastAsia" w:eastAsiaTheme="majorEastAsia" w:hAnsiTheme="majorEastAsia" w:cs="Meiryo UI" w:hint="eastAsia"/>
          <w:color w:val="000000" w:themeColor="text1"/>
        </w:rPr>
        <w:t>全面改</w:t>
      </w:r>
      <w:r w:rsidR="00644A79" w:rsidRPr="00271D66">
        <w:rPr>
          <w:rFonts w:asciiTheme="majorEastAsia" w:eastAsiaTheme="majorEastAsia" w:hAnsiTheme="majorEastAsia" w:cs="Meiryo UI" w:hint="eastAsia"/>
          <w:color w:val="000000" w:themeColor="text1"/>
        </w:rPr>
        <w:t>定</w:t>
      </w:r>
      <w:r w:rsidRPr="00271D66">
        <w:rPr>
          <w:rFonts w:asciiTheme="majorEastAsia" w:eastAsiaTheme="majorEastAsia" w:hAnsiTheme="majorEastAsia" w:cs="Meiryo UI" w:hint="eastAsia"/>
          <w:color w:val="000000" w:themeColor="text1"/>
        </w:rPr>
        <w:t>〕</w:t>
      </w:r>
    </w:p>
    <w:p w14:paraId="1D6CEA13" w14:textId="14865D3D" w:rsidR="00272F61" w:rsidRPr="00271D66" w:rsidRDefault="00E61B69" w:rsidP="00105DAC">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○法律等の民間事業者団体と連携し、特定空家等の措置事例に関する研究を行うなど</w:t>
      </w:r>
      <w:r w:rsidR="00A45135" w:rsidRPr="00271D66">
        <w:rPr>
          <w:rFonts w:asciiTheme="minorEastAsia" w:hAnsiTheme="minorEastAsia" w:cs="Meiryo UI" w:hint="eastAsia"/>
          <w:color w:val="000000" w:themeColor="text1"/>
        </w:rPr>
        <w:t>により</w:t>
      </w:r>
      <w:r w:rsidRPr="00271D66">
        <w:rPr>
          <w:rFonts w:asciiTheme="minorEastAsia" w:hAnsiTheme="minorEastAsia" w:cs="Meiryo UI" w:hint="eastAsia"/>
          <w:color w:val="000000" w:themeColor="text1"/>
        </w:rPr>
        <w:t>、</w:t>
      </w:r>
      <w:r w:rsidR="005C4B65" w:rsidRPr="00271D66">
        <w:rPr>
          <w:rFonts w:asciiTheme="minorEastAsia" w:hAnsiTheme="minorEastAsia" w:cs="Meiryo UI" w:hint="eastAsia"/>
          <w:color w:val="000000" w:themeColor="text1"/>
        </w:rPr>
        <w:t>措置実施に係る</w:t>
      </w:r>
      <w:r w:rsidRPr="00271D66">
        <w:rPr>
          <w:rFonts w:asciiTheme="minorEastAsia" w:hAnsiTheme="minorEastAsia" w:cs="Meiryo UI" w:hint="eastAsia"/>
          <w:color w:val="000000" w:themeColor="text1"/>
        </w:rPr>
        <w:t>法的判断に関する</w:t>
      </w:r>
      <w:r w:rsidR="00973DE0" w:rsidRPr="00271D66">
        <w:rPr>
          <w:rFonts w:asciiTheme="minorEastAsia" w:hAnsiTheme="minorEastAsia" w:cs="Meiryo UI" w:hint="eastAsia"/>
          <w:color w:val="000000" w:themeColor="text1"/>
        </w:rPr>
        <w:t>考え方</w:t>
      </w:r>
      <w:r w:rsidR="00872262" w:rsidRPr="00271D66">
        <w:rPr>
          <w:rFonts w:asciiTheme="minorEastAsia" w:hAnsiTheme="minorEastAsia" w:cs="Meiryo UI" w:hint="eastAsia"/>
          <w:color w:val="000000" w:themeColor="text1"/>
        </w:rPr>
        <w:t>・</w:t>
      </w:r>
      <w:r w:rsidRPr="00271D66">
        <w:rPr>
          <w:rFonts w:asciiTheme="minorEastAsia" w:hAnsiTheme="minorEastAsia" w:cs="Meiryo UI" w:hint="eastAsia"/>
          <w:color w:val="000000" w:themeColor="text1"/>
        </w:rPr>
        <w:t>留意点</w:t>
      </w:r>
      <w:r w:rsidR="00A81FDB" w:rsidRPr="00271D66">
        <w:rPr>
          <w:rFonts w:asciiTheme="minorEastAsia" w:hAnsiTheme="minorEastAsia" w:cs="Meiryo UI" w:hint="eastAsia"/>
          <w:color w:val="000000" w:themeColor="text1"/>
        </w:rPr>
        <w:t>や、</w:t>
      </w:r>
      <w:r w:rsidR="00FD61B3" w:rsidRPr="00271D66">
        <w:rPr>
          <w:rFonts w:asciiTheme="minorEastAsia" w:hAnsiTheme="minorEastAsia" w:cs="Meiryo UI" w:hint="eastAsia"/>
          <w:color w:val="000000" w:themeColor="text1"/>
        </w:rPr>
        <w:t>市町村</w:t>
      </w:r>
      <w:r w:rsidR="00105DAC" w:rsidRPr="00271D66">
        <w:rPr>
          <w:rFonts w:asciiTheme="minorEastAsia" w:hAnsiTheme="minorEastAsia" w:cs="Meiryo UI" w:hint="eastAsia"/>
          <w:color w:val="000000" w:themeColor="text1"/>
        </w:rPr>
        <w:t>条例など</w:t>
      </w:r>
      <w:r w:rsidR="00A81FDB" w:rsidRPr="00271D66">
        <w:rPr>
          <w:rFonts w:asciiTheme="minorEastAsia" w:hAnsiTheme="minorEastAsia" w:cs="Meiryo UI" w:hint="eastAsia"/>
          <w:color w:val="000000" w:themeColor="text1"/>
        </w:rPr>
        <w:t>空家法以外の手法による</w:t>
      </w:r>
      <w:r w:rsidR="00A45135" w:rsidRPr="00271D66">
        <w:rPr>
          <w:rFonts w:asciiTheme="minorEastAsia" w:hAnsiTheme="minorEastAsia" w:cs="Meiryo UI" w:hint="eastAsia"/>
          <w:color w:val="000000" w:themeColor="text1"/>
        </w:rPr>
        <w:t>長屋の空き住戸</w:t>
      </w:r>
      <w:r w:rsidR="00FD61B3" w:rsidRPr="00271D66">
        <w:rPr>
          <w:rFonts w:asciiTheme="minorEastAsia" w:hAnsiTheme="minorEastAsia" w:cs="Meiryo UI" w:hint="eastAsia"/>
          <w:color w:val="000000" w:themeColor="text1"/>
        </w:rPr>
        <w:t>の適正管理</w:t>
      </w:r>
      <w:r w:rsidR="00A81FDB" w:rsidRPr="00271D66">
        <w:rPr>
          <w:rFonts w:asciiTheme="minorEastAsia" w:hAnsiTheme="minorEastAsia" w:cs="Meiryo UI" w:hint="eastAsia"/>
          <w:color w:val="000000" w:themeColor="text1"/>
        </w:rPr>
        <w:t>対策をと</w:t>
      </w:r>
      <w:r w:rsidRPr="00271D66">
        <w:rPr>
          <w:rFonts w:asciiTheme="minorEastAsia" w:hAnsiTheme="minorEastAsia" w:cs="Meiryo UI" w:hint="eastAsia"/>
          <w:color w:val="000000" w:themeColor="text1"/>
        </w:rPr>
        <w:t>りまとめ、</w:t>
      </w:r>
      <w:r w:rsidR="00A81FDB" w:rsidRPr="00271D66">
        <w:rPr>
          <w:rFonts w:asciiTheme="minorEastAsia" w:hAnsiTheme="minorEastAsia" w:cs="Meiryo UI" w:hint="eastAsia"/>
          <w:color w:val="000000" w:themeColor="text1"/>
        </w:rPr>
        <w:t>大阪府「</w:t>
      </w:r>
      <w:r w:rsidRPr="00271D66">
        <w:rPr>
          <w:rFonts w:asciiTheme="minorEastAsia" w:hAnsiTheme="minorEastAsia" w:cs="Meiryo UI" w:hint="eastAsia"/>
          <w:color w:val="000000" w:themeColor="text1"/>
        </w:rPr>
        <w:t>特定空家等ガイドライン運用マニュアル」</w:t>
      </w:r>
      <w:r w:rsidR="00137750" w:rsidRPr="00271D66">
        <w:rPr>
          <w:rFonts w:asciiTheme="minorEastAsia" w:hAnsiTheme="minorEastAsia" w:cs="Meiryo UI" w:hint="eastAsia"/>
          <w:color w:val="000000" w:themeColor="text1"/>
        </w:rPr>
        <w:t>（以下、「マニュアル」といいます。）</w:t>
      </w:r>
      <w:r w:rsidR="00A81FDB" w:rsidRPr="00271D66">
        <w:rPr>
          <w:rFonts w:asciiTheme="minorEastAsia" w:hAnsiTheme="minorEastAsia" w:cs="Meiryo UI" w:hint="eastAsia"/>
          <w:color w:val="000000" w:themeColor="text1"/>
        </w:rPr>
        <w:t>を全面改</w:t>
      </w:r>
      <w:r w:rsidR="00644A79" w:rsidRPr="00271D66">
        <w:rPr>
          <w:rFonts w:asciiTheme="minorEastAsia" w:hAnsiTheme="minorEastAsia" w:cs="Meiryo UI" w:hint="eastAsia"/>
          <w:color w:val="000000" w:themeColor="text1"/>
        </w:rPr>
        <w:t>定</w:t>
      </w:r>
      <w:r w:rsidR="00A81FDB" w:rsidRPr="00271D66">
        <w:rPr>
          <w:rFonts w:asciiTheme="minorEastAsia" w:hAnsiTheme="minorEastAsia" w:cs="Meiryo UI" w:hint="eastAsia"/>
          <w:color w:val="000000" w:themeColor="text1"/>
        </w:rPr>
        <w:t>します</w:t>
      </w:r>
      <w:r w:rsidRPr="00271D66">
        <w:rPr>
          <w:rFonts w:asciiTheme="minorEastAsia" w:hAnsiTheme="minorEastAsia" w:cs="Meiryo UI" w:hint="eastAsia"/>
          <w:color w:val="000000" w:themeColor="text1"/>
        </w:rPr>
        <w:t>。</w:t>
      </w:r>
    </w:p>
    <w:p w14:paraId="4CE43EE6" w14:textId="03B3D423" w:rsidR="00EF57D2" w:rsidRPr="00271D66" w:rsidRDefault="00EF57D2">
      <w:pPr>
        <w:rPr>
          <w:rFonts w:asciiTheme="majorEastAsia" w:eastAsiaTheme="majorEastAsia" w:hAnsiTheme="majorEastAsia" w:cs="Meiryo UI"/>
          <w:color w:val="000000" w:themeColor="text1"/>
        </w:rPr>
      </w:pPr>
    </w:p>
    <w:p w14:paraId="4F4817D8" w14:textId="563D25DE" w:rsidR="00272F61" w:rsidRPr="00271D66" w:rsidRDefault="00343B51">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272F61" w:rsidRPr="00271D66">
        <w:rPr>
          <w:rFonts w:asciiTheme="majorEastAsia" w:eastAsiaTheme="majorEastAsia" w:hAnsiTheme="majorEastAsia" w:cs="Meiryo UI" w:hint="eastAsia"/>
          <w:color w:val="000000" w:themeColor="text1"/>
        </w:rPr>
        <w:t>国への制度改善要望の継続</w:t>
      </w:r>
      <w:r w:rsidRPr="00271D66">
        <w:rPr>
          <w:rFonts w:asciiTheme="majorEastAsia" w:eastAsiaTheme="majorEastAsia" w:hAnsiTheme="majorEastAsia" w:cs="Meiryo UI" w:hint="eastAsia"/>
          <w:color w:val="000000" w:themeColor="text1"/>
        </w:rPr>
        <w:t>〕</w:t>
      </w:r>
    </w:p>
    <w:p w14:paraId="37377103" w14:textId="2226FAE8" w:rsidR="007D1A19" w:rsidRDefault="00D8472A" w:rsidP="00F178AD">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○今後予定される空家法の改正</w:t>
      </w:r>
      <w:r w:rsidR="00272F61" w:rsidRPr="00271D66">
        <w:rPr>
          <w:rFonts w:asciiTheme="minorEastAsia" w:hAnsiTheme="minorEastAsia" w:cs="Meiryo UI" w:hint="eastAsia"/>
          <w:color w:val="000000" w:themeColor="text1"/>
        </w:rPr>
        <w:t>の検討</w:t>
      </w:r>
      <w:r w:rsidR="007A2EC2" w:rsidRPr="00271D66">
        <w:rPr>
          <w:rFonts w:asciiTheme="minorEastAsia" w:hAnsiTheme="minorEastAsia" w:cs="Meiryo UI" w:hint="eastAsia"/>
          <w:color w:val="000000" w:themeColor="text1"/>
        </w:rPr>
        <w:t>等</w:t>
      </w:r>
      <w:r w:rsidR="00272F61" w:rsidRPr="00271D66">
        <w:rPr>
          <w:rFonts w:asciiTheme="minorEastAsia" w:hAnsiTheme="minorEastAsia" w:cs="Meiryo UI" w:hint="eastAsia"/>
          <w:color w:val="000000" w:themeColor="text1"/>
        </w:rPr>
        <w:t>を見据えて、長屋の空き住戸の空家法への対象化</w:t>
      </w:r>
      <w:r w:rsidR="007A2EC2" w:rsidRPr="00271D66">
        <w:rPr>
          <w:rFonts w:asciiTheme="minorEastAsia" w:hAnsiTheme="minorEastAsia" w:cs="Meiryo UI" w:hint="eastAsia"/>
          <w:color w:val="000000" w:themeColor="text1"/>
        </w:rPr>
        <w:t>など必要な制度改善</w:t>
      </w:r>
      <w:r w:rsidR="00300F07" w:rsidRPr="00271D66">
        <w:rPr>
          <w:rFonts w:asciiTheme="minorEastAsia" w:hAnsiTheme="minorEastAsia" w:cs="Meiryo UI" w:hint="eastAsia"/>
          <w:color w:val="000000" w:themeColor="text1"/>
        </w:rPr>
        <w:t>等</w:t>
      </w:r>
      <w:r w:rsidR="00272F61" w:rsidRPr="00271D66">
        <w:rPr>
          <w:rFonts w:asciiTheme="minorEastAsia" w:hAnsiTheme="minorEastAsia" w:cs="Meiryo UI" w:hint="eastAsia"/>
          <w:color w:val="000000" w:themeColor="text1"/>
        </w:rPr>
        <w:t>について、</w:t>
      </w:r>
      <w:r w:rsidR="00105DAC" w:rsidRPr="00271D66">
        <w:rPr>
          <w:rFonts w:asciiTheme="minorEastAsia" w:hAnsiTheme="minorEastAsia" w:cs="Meiryo UI" w:hint="eastAsia"/>
          <w:color w:val="000000" w:themeColor="text1"/>
        </w:rPr>
        <w:t>更に検討を深め、</w:t>
      </w:r>
      <w:r w:rsidR="00272F61" w:rsidRPr="00271D66">
        <w:rPr>
          <w:rFonts w:asciiTheme="minorEastAsia" w:hAnsiTheme="minorEastAsia" w:cs="Meiryo UI" w:hint="eastAsia"/>
          <w:color w:val="000000" w:themeColor="text1"/>
        </w:rPr>
        <w:t>国への要望を</w:t>
      </w:r>
      <w:r w:rsidR="007A2EC2" w:rsidRPr="00271D66">
        <w:rPr>
          <w:rFonts w:asciiTheme="minorEastAsia" w:hAnsiTheme="minorEastAsia" w:cs="Meiryo UI" w:hint="eastAsia"/>
          <w:color w:val="000000" w:themeColor="text1"/>
        </w:rPr>
        <w:t>引き続き</w:t>
      </w:r>
      <w:r w:rsidR="00884DBC" w:rsidRPr="00271D66">
        <w:rPr>
          <w:rFonts w:asciiTheme="minorEastAsia" w:hAnsiTheme="minorEastAsia" w:cs="Meiryo UI" w:hint="eastAsia"/>
          <w:color w:val="000000" w:themeColor="text1"/>
        </w:rPr>
        <w:t>行い</w:t>
      </w:r>
      <w:r w:rsidR="00272F61" w:rsidRPr="00271D66">
        <w:rPr>
          <w:rFonts w:asciiTheme="minorEastAsia" w:hAnsiTheme="minorEastAsia" w:cs="Meiryo UI" w:hint="eastAsia"/>
          <w:color w:val="000000" w:themeColor="text1"/>
        </w:rPr>
        <w:t>ます。</w:t>
      </w:r>
    </w:p>
    <w:p w14:paraId="2BBAF391" w14:textId="77777777" w:rsidR="007D1A19" w:rsidRPr="00271D66" w:rsidRDefault="007D1A19" w:rsidP="001A0602">
      <w:pPr>
        <w:rPr>
          <w:rFonts w:asciiTheme="minorEastAsia" w:hAnsiTheme="minorEastAsia" w:cs="Meiryo UI"/>
          <w:color w:val="000000" w:themeColor="text1"/>
        </w:rPr>
      </w:pPr>
    </w:p>
    <w:tbl>
      <w:tblPr>
        <w:tblStyle w:val="a3"/>
        <w:tblW w:w="8926" w:type="dxa"/>
        <w:shd w:val="clear" w:color="auto" w:fill="FFFFFF" w:themeFill="background1"/>
        <w:tblLook w:val="04A0" w:firstRow="1" w:lastRow="0" w:firstColumn="1" w:lastColumn="0" w:noHBand="0" w:noVBand="1"/>
      </w:tblPr>
      <w:tblGrid>
        <w:gridCol w:w="846"/>
        <w:gridCol w:w="8080"/>
      </w:tblGrid>
      <w:tr w:rsidR="00D6392D" w:rsidRPr="00271D66" w14:paraId="1E06243A" w14:textId="77777777" w:rsidTr="00E21416">
        <w:tc>
          <w:tcPr>
            <w:tcW w:w="607" w:type="dxa"/>
            <w:shd w:val="clear" w:color="auto" w:fill="0070C0"/>
          </w:tcPr>
          <w:p w14:paraId="4A38164B" w14:textId="6A5F5719" w:rsidR="00D6392D" w:rsidRPr="00271D66" w:rsidRDefault="00F82E4D" w:rsidP="00D6392D">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（ⅱ</w:t>
            </w:r>
            <w:r w:rsidR="00B44478" w:rsidRPr="00271D66">
              <w:rPr>
                <w:rFonts w:asciiTheme="majorEastAsia" w:eastAsiaTheme="majorEastAsia" w:hAnsiTheme="majorEastAsia" w:cs="Meiryo UI" w:hint="eastAsia"/>
                <w:color w:val="000000" w:themeColor="text1"/>
              </w:rPr>
              <w:t>）</w:t>
            </w:r>
          </w:p>
        </w:tc>
        <w:tc>
          <w:tcPr>
            <w:tcW w:w="8319" w:type="dxa"/>
            <w:shd w:val="clear" w:color="auto" w:fill="FFFFFF" w:themeFill="background1"/>
          </w:tcPr>
          <w:p w14:paraId="64BC11DC" w14:textId="38B54A3D" w:rsidR="00D6392D" w:rsidRPr="00271D66" w:rsidRDefault="00272F61" w:rsidP="00D6392D">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民間等との連携強化による</w:t>
            </w:r>
            <w:r w:rsidR="00D6392D" w:rsidRPr="00271D66">
              <w:rPr>
                <w:rFonts w:asciiTheme="majorEastAsia" w:eastAsiaTheme="majorEastAsia" w:hAnsiTheme="majorEastAsia" w:cs="Meiryo UI" w:hint="eastAsia"/>
                <w:color w:val="000000" w:themeColor="text1"/>
              </w:rPr>
              <w:t>空家の適正管理</w:t>
            </w:r>
            <w:r w:rsidR="00014053" w:rsidRPr="00271D66">
              <w:rPr>
                <w:rFonts w:asciiTheme="majorEastAsia" w:eastAsiaTheme="majorEastAsia" w:hAnsiTheme="majorEastAsia" w:cs="Meiryo UI" w:hint="eastAsia"/>
                <w:color w:val="000000" w:themeColor="text1"/>
              </w:rPr>
              <w:t>・除却</w:t>
            </w:r>
            <w:r w:rsidR="00D6392D" w:rsidRPr="00271D66">
              <w:rPr>
                <w:rFonts w:asciiTheme="majorEastAsia" w:eastAsiaTheme="majorEastAsia" w:hAnsiTheme="majorEastAsia" w:cs="Meiryo UI" w:hint="eastAsia"/>
                <w:color w:val="000000" w:themeColor="text1"/>
              </w:rPr>
              <w:t>の促進</w:t>
            </w:r>
          </w:p>
        </w:tc>
      </w:tr>
    </w:tbl>
    <w:p w14:paraId="35DF123E" w14:textId="77777777" w:rsidR="00551CC8" w:rsidRDefault="00D8472A" w:rsidP="001B6AF4">
      <w:pPr>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p>
    <w:p w14:paraId="26A19D4E" w14:textId="0DF2C793" w:rsidR="001B6AF4" w:rsidRPr="00271D66" w:rsidRDefault="00B65354"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管理不全状態</w:t>
      </w:r>
      <w:r w:rsidR="00E0287E" w:rsidRPr="00271D66">
        <w:rPr>
          <w:rFonts w:asciiTheme="minorEastAsia" w:hAnsiTheme="minorEastAsia" w:cs="Meiryo UI" w:hint="eastAsia"/>
          <w:color w:val="000000" w:themeColor="text1"/>
        </w:rPr>
        <w:t>に至る</w:t>
      </w:r>
      <w:r w:rsidRPr="00271D66">
        <w:rPr>
          <w:rFonts w:asciiTheme="minorEastAsia" w:hAnsiTheme="minorEastAsia" w:cs="Meiryo UI" w:hint="eastAsia"/>
          <w:color w:val="000000" w:themeColor="text1"/>
        </w:rPr>
        <w:t>空家の</w:t>
      </w:r>
      <w:r w:rsidR="007F4377" w:rsidRPr="00271D66">
        <w:rPr>
          <w:rFonts w:asciiTheme="minorEastAsia" w:hAnsiTheme="minorEastAsia" w:cs="Meiryo UI" w:hint="eastAsia"/>
          <w:color w:val="000000" w:themeColor="text1"/>
        </w:rPr>
        <w:t>新たな</w:t>
      </w:r>
      <w:r w:rsidRPr="00271D66">
        <w:rPr>
          <w:rFonts w:asciiTheme="minorEastAsia" w:hAnsiTheme="minorEastAsia" w:cs="Meiryo UI" w:hint="eastAsia"/>
          <w:color w:val="000000" w:themeColor="text1"/>
        </w:rPr>
        <w:t>発生</w:t>
      </w:r>
      <w:r w:rsidR="00105DAC" w:rsidRPr="00271D66">
        <w:rPr>
          <w:rFonts w:asciiTheme="minorEastAsia" w:hAnsiTheme="minorEastAsia" w:cs="Meiryo UI" w:hint="eastAsia"/>
          <w:color w:val="000000" w:themeColor="text1"/>
        </w:rPr>
        <w:t>を</w:t>
      </w:r>
      <w:r w:rsidRPr="00271D66">
        <w:rPr>
          <w:rFonts w:asciiTheme="minorEastAsia" w:hAnsiTheme="minorEastAsia" w:cs="Meiryo UI" w:hint="eastAsia"/>
          <w:color w:val="000000" w:themeColor="text1"/>
        </w:rPr>
        <w:t>予防</w:t>
      </w:r>
      <w:r w:rsidR="00105DAC" w:rsidRPr="00271D66">
        <w:rPr>
          <w:rFonts w:asciiTheme="minorEastAsia" w:hAnsiTheme="minorEastAsia" w:cs="Meiryo UI" w:hint="eastAsia"/>
          <w:color w:val="000000" w:themeColor="text1"/>
        </w:rPr>
        <w:t>するため</w:t>
      </w:r>
      <w:r w:rsidR="005249EB" w:rsidRPr="00271D66">
        <w:rPr>
          <w:rFonts w:asciiTheme="minorEastAsia" w:hAnsiTheme="minorEastAsia" w:cs="Meiryo UI" w:hint="eastAsia"/>
          <w:color w:val="000000" w:themeColor="text1"/>
        </w:rPr>
        <w:t>、</w:t>
      </w:r>
      <w:r w:rsidR="00105DAC" w:rsidRPr="00271D66">
        <w:rPr>
          <w:rFonts w:asciiTheme="minorEastAsia" w:hAnsiTheme="minorEastAsia" w:cs="Meiryo UI" w:hint="eastAsia"/>
          <w:color w:val="000000" w:themeColor="text1"/>
        </w:rPr>
        <w:t>市町村が</w:t>
      </w:r>
      <w:r w:rsidR="00F842FB" w:rsidRPr="00271D66">
        <w:rPr>
          <w:rFonts w:asciiTheme="minorEastAsia" w:hAnsiTheme="minorEastAsia" w:cs="Meiryo UI" w:hint="eastAsia"/>
          <w:color w:val="000000" w:themeColor="text1"/>
        </w:rPr>
        <w:t>公民連携の強化等により、</w:t>
      </w:r>
      <w:r w:rsidR="00B44478" w:rsidRPr="00271D66">
        <w:rPr>
          <w:rFonts w:asciiTheme="minorEastAsia" w:hAnsiTheme="minorEastAsia" w:cs="Meiryo UI" w:hint="eastAsia"/>
          <w:color w:val="000000" w:themeColor="text1"/>
        </w:rPr>
        <w:t>適正管理・</w:t>
      </w:r>
      <w:r w:rsidR="005249EB" w:rsidRPr="00271D66">
        <w:rPr>
          <w:rFonts w:asciiTheme="minorEastAsia" w:hAnsiTheme="minorEastAsia" w:cs="Meiryo UI" w:hint="eastAsia"/>
          <w:color w:val="000000" w:themeColor="text1"/>
        </w:rPr>
        <w:t>除却、市場での流通・</w:t>
      </w:r>
      <w:r w:rsidR="00FD3A20" w:rsidRPr="00271D66">
        <w:rPr>
          <w:rFonts w:asciiTheme="minorEastAsia" w:hAnsiTheme="minorEastAsia" w:cs="Meiryo UI" w:hint="eastAsia"/>
          <w:color w:val="000000" w:themeColor="text1"/>
        </w:rPr>
        <w:t>利</w:t>
      </w:r>
      <w:r w:rsidR="00105DAC" w:rsidRPr="00271D66">
        <w:rPr>
          <w:rFonts w:asciiTheme="minorEastAsia" w:hAnsiTheme="minorEastAsia" w:cs="Meiryo UI" w:hint="eastAsia"/>
          <w:color w:val="000000" w:themeColor="text1"/>
        </w:rPr>
        <w:t>活用等、空家の状態</w:t>
      </w:r>
      <w:r w:rsidR="005249EB" w:rsidRPr="00271D66">
        <w:rPr>
          <w:rFonts w:asciiTheme="minorEastAsia" w:hAnsiTheme="minorEastAsia" w:cs="Meiryo UI" w:hint="eastAsia"/>
          <w:color w:val="000000" w:themeColor="text1"/>
        </w:rPr>
        <w:t>に応じ</w:t>
      </w:r>
      <w:r w:rsidR="00FD3A20" w:rsidRPr="00271D66">
        <w:rPr>
          <w:rFonts w:asciiTheme="minorEastAsia" w:hAnsiTheme="minorEastAsia" w:cs="Meiryo UI" w:hint="eastAsia"/>
          <w:color w:val="000000" w:themeColor="text1"/>
        </w:rPr>
        <w:t>た</w:t>
      </w:r>
      <w:r w:rsidR="005249EB" w:rsidRPr="00271D66">
        <w:rPr>
          <w:rFonts w:asciiTheme="minorEastAsia" w:hAnsiTheme="minorEastAsia" w:cs="Meiryo UI" w:hint="eastAsia"/>
          <w:color w:val="000000" w:themeColor="text1"/>
        </w:rPr>
        <w:t>施策を</w:t>
      </w:r>
      <w:r w:rsidR="004B3AAF" w:rsidRPr="00271D66">
        <w:rPr>
          <w:rFonts w:asciiTheme="minorEastAsia" w:hAnsiTheme="minorEastAsia" w:cs="Meiryo UI" w:hint="eastAsia"/>
          <w:color w:val="000000" w:themeColor="text1"/>
        </w:rPr>
        <w:t>総合</w:t>
      </w:r>
      <w:r w:rsidR="005249EB" w:rsidRPr="00271D66">
        <w:rPr>
          <w:rFonts w:asciiTheme="minorEastAsia" w:hAnsiTheme="minorEastAsia" w:cs="Meiryo UI" w:hint="eastAsia"/>
          <w:color w:val="000000" w:themeColor="text1"/>
        </w:rPr>
        <w:t>的に展開できるよう</w:t>
      </w:r>
      <w:r w:rsidR="001B6AF4" w:rsidRPr="00271D66">
        <w:rPr>
          <w:rFonts w:asciiTheme="minorEastAsia" w:hAnsiTheme="minorEastAsia" w:cs="Meiryo UI" w:hint="eastAsia"/>
          <w:color w:val="000000" w:themeColor="text1"/>
        </w:rPr>
        <w:t>、以下の取組みを実施します。</w:t>
      </w:r>
    </w:p>
    <w:p w14:paraId="6C0E8A1A" w14:textId="4D16AD74" w:rsidR="00D6392D" w:rsidRPr="00271D66" w:rsidRDefault="00D6392D" w:rsidP="001A0602">
      <w:pPr>
        <w:rPr>
          <w:rFonts w:asciiTheme="minorEastAsia" w:hAnsiTheme="minorEastAsia" w:cs="Meiryo UI"/>
          <w:color w:val="000000" w:themeColor="text1"/>
        </w:rPr>
      </w:pPr>
    </w:p>
    <w:p w14:paraId="3884C5F8" w14:textId="4C329B5E" w:rsidR="002548A2" w:rsidRPr="00271D66" w:rsidRDefault="003871F2"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D6392D" w:rsidRPr="00271D66">
        <w:rPr>
          <w:rFonts w:asciiTheme="majorEastAsia" w:eastAsiaTheme="majorEastAsia" w:hAnsiTheme="majorEastAsia" w:cs="Meiryo UI" w:hint="eastAsia"/>
          <w:color w:val="000000" w:themeColor="text1"/>
        </w:rPr>
        <w:t>公民連携による相談体制</w:t>
      </w:r>
      <w:r w:rsidR="00C769E6" w:rsidRPr="00271D66">
        <w:rPr>
          <w:rFonts w:asciiTheme="majorEastAsia" w:eastAsiaTheme="majorEastAsia" w:hAnsiTheme="majorEastAsia" w:cs="Meiryo UI" w:hint="eastAsia"/>
          <w:color w:val="000000" w:themeColor="text1"/>
        </w:rPr>
        <w:t>等</w:t>
      </w:r>
      <w:r w:rsidR="00D6392D" w:rsidRPr="00271D66">
        <w:rPr>
          <w:rFonts w:asciiTheme="majorEastAsia" w:eastAsiaTheme="majorEastAsia" w:hAnsiTheme="majorEastAsia" w:cs="Meiryo UI" w:hint="eastAsia"/>
          <w:color w:val="000000" w:themeColor="text1"/>
        </w:rPr>
        <w:t>の強化</w:t>
      </w:r>
      <w:r w:rsidRPr="00271D66">
        <w:rPr>
          <w:rFonts w:asciiTheme="majorEastAsia" w:eastAsiaTheme="majorEastAsia" w:hAnsiTheme="majorEastAsia" w:cs="Meiryo UI" w:hint="eastAsia"/>
          <w:color w:val="000000" w:themeColor="text1"/>
        </w:rPr>
        <w:t>〕</w:t>
      </w:r>
    </w:p>
    <w:p w14:paraId="37A50462" w14:textId="408FB33B" w:rsidR="00F173FA" w:rsidRPr="00271D66" w:rsidRDefault="00D6392D"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692499" w:rsidRPr="00271D66">
        <w:rPr>
          <w:rFonts w:asciiTheme="minorEastAsia" w:hAnsiTheme="minorEastAsia" w:cs="Meiryo UI" w:hint="eastAsia"/>
          <w:color w:val="000000" w:themeColor="text1"/>
        </w:rPr>
        <w:t>市町村が</w:t>
      </w:r>
      <w:r w:rsidR="004B3AAF" w:rsidRPr="00271D66">
        <w:rPr>
          <w:rFonts w:asciiTheme="minorEastAsia" w:hAnsiTheme="minorEastAsia" w:cs="Meiryo UI" w:hint="eastAsia"/>
          <w:color w:val="000000" w:themeColor="text1"/>
        </w:rPr>
        <w:t>総合的に</w:t>
      </w:r>
      <w:r w:rsidRPr="00271D66">
        <w:rPr>
          <w:rFonts w:asciiTheme="minorEastAsia" w:hAnsiTheme="minorEastAsia" w:cs="Meiryo UI" w:hint="eastAsia"/>
          <w:color w:val="000000" w:themeColor="text1"/>
        </w:rPr>
        <w:t>空家対策に取り組むことができるよう、市町村と民間事業者団体</w:t>
      </w:r>
      <w:r w:rsidR="00872262" w:rsidRPr="00271D66">
        <w:rPr>
          <w:rFonts w:asciiTheme="minorEastAsia" w:hAnsiTheme="minorEastAsia" w:cs="Meiryo UI" w:hint="eastAsia"/>
          <w:color w:val="000000" w:themeColor="text1"/>
        </w:rPr>
        <w:t>が</w:t>
      </w:r>
      <w:r w:rsidRPr="00271D66">
        <w:rPr>
          <w:rFonts w:asciiTheme="minorEastAsia" w:hAnsiTheme="minorEastAsia" w:cs="Meiryo UI" w:hint="eastAsia"/>
          <w:color w:val="000000" w:themeColor="text1"/>
        </w:rPr>
        <w:t>連携</w:t>
      </w:r>
      <w:r w:rsidR="00692499" w:rsidRPr="00271D66">
        <w:rPr>
          <w:rFonts w:asciiTheme="minorEastAsia" w:hAnsiTheme="minorEastAsia" w:cs="Meiryo UI" w:hint="eastAsia"/>
          <w:color w:val="000000" w:themeColor="text1"/>
        </w:rPr>
        <w:t>強化を検討</w:t>
      </w:r>
      <w:r w:rsidRPr="00271D66">
        <w:rPr>
          <w:rFonts w:asciiTheme="minorEastAsia" w:hAnsiTheme="minorEastAsia" w:cs="Meiryo UI" w:hint="eastAsia"/>
          <w:color w:val="000000" w:themeColor="text1"/>
        </w:rPr>
        <w:t>する</w:t>
      </w:r>
      <w:r w:rsidR="00203513" w:rsidRPr="00271D66">
        <w:rPr>
          <w:rFonts w:asciiTheme="minorEastAsia" w:hAnsiTheme="minorEastAsia" w:cs="Meiryo UI" w:hint="eastAsia"/>
          <w:color w:val="000000" w:themeColor="text1"/>
        </w:rPr>
        <w:t>地域単位での</w:t>
      </w:r>
      <w:r w:rsidR="00105DAC" w:rsidRPr="00271D66">
        <w:rPr>
          <w:rFonts w:asciiTheme="minorEastAsia" w:hAnsiTheme="minorEastAsia" w:cs="Meiryo UI" w:hint="eastAsia"/>
          <w:color w:val="000000" w:themeColor="text1"/>
        </w:rPr>
        <w:t>意見交換等の場の設置を促進します。</w:t>
      </w:r>
    </w:p>
    <w:p w14:paraId="7ADFE992" w14:textId="77777777" w:rsidR="00F173FA" w:rsidRPr="00271D66" w:rsidRDefault="00F173FA">
      <w:pPr>
        <w:rPr>
          <w:rFonts w:asciiTheme="minorEastAsia" w:hAnsiTheme="minorEastAsia" w:cs="Meiryo UI"/>
          <w:color w:val="000000" w:themeColor="text1"/>
        </w:rPr>
      </w:pPr>
    </w:p>
    <w:p w14:paraId="6C9A004A" w14:textId="1FC52589" w:rsidR="00C769E6" w:rsidRPr="00271D66" w:rsidRDefault="00F173FA"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B44478" w:rsidRPr="00271D66">
        <w:rPr>
          <w:rFonts w:asciiTheme="minorEastAsia" w:hAnsiTheme="minorEastAsia" w:cs="Meiryo UI" w:hint="eastAsia"/>
          <w:color w:val="000000" w:themeColor="text1"/>
        </w:rPr>
        <w:t>専門家を活用した</w:t>
      </w:r>
      <w:r w:rsidR="00C769E6" w:rsidRPr="00271D66">
        <w:rPr>
          <w:rFonts w:asciiTheme="minorEastAsia" w:hAnsiTheme="minorEastAsia" w:cs="Meiryo UI" w:hint="eastAsia"/>
          <w:color w:val="000000" w:themeColor="text1"/>
        </w:rPr>
        <w:t>所有者</w:t>
      </w:r>
      <w:r w:rsidRPr="00271D66">
        <w:rPr>
          <w:rFonts w:asciiTheme="minorEastAsia" w:hAnsiTheme="minorEastAsia" w:cs="Meiryo UI" w:hint="eastAsia"/>
          <w:color w:val="000000" w:themeColor="text1"/>
        </w:rPr>
        <w:t>に</w:t>
      </w:r>
      <w:r w:rsidR="00C769E6" w:rsidRPr="00271D66">
        <w:rPr>
          <w:rFonts w:asciiTheme="minorEastAsia" w:hAnsiTheme="minorEastAsia" w:cs="Meiryo UI" w:hint="eastAsia"/>
          <w:color w:val="000000" w:themeColor="text1"/>
        </w:rPr>
        <w:t>身近な相談</w:t>
      </w:r>
      <w:r w:rsidR="002D2C1A" w:rsidRPr="00271D66">
        <w:rPr>
          <w:rFonts w:asciiTheme="minorEastAsia" w:hAnsiTheme="minorEastAsia" w:cs="Meiryo UI" w:hint="eastAsia"/>
          <w:color w:val="000000" w:themeColor="text1"/>
        </w:rPr>
        <w:t>窓口の設置</w:t>
      </w:r>
      <w:r w:rsidR="00B44478" w:rsidRPr="00271D66">
        <w:rPr>
          <w:rFonts w:asciiTheme="minorEastAsia" w:hAnsiTheme="minorEastAsia" w:cs="Meiryo UI" w:hint="eastAsia"/>
          <w:color w:val="000000" w:themeColor="text1"/>
        </w:rPr>
        <w:t>、所有者への意識啓発の実施</w:t>
      </w:r>
      <w:r w:rsidR="002D2C1A" w:rsidRPr="00271D66">
        <w:rPr>
          <w:rFonts w:asciiTheme="minorEastAsia" w:hAnsiTheme="minorEastAsia" w:cs="Meiryo UI" w:hint="eastAsia"/>
          <w:color w:val="000000" w:themeColor="text1"/>
        </w:rPr>
        <w:t>、</w:t>
      </w:r>
      <w:r w:rsidR="00C769E6" w:rsidRPr="00271D66">
        <w:rPr>
          <w:rFonts w:asciiTheme="minorEastAsia" w:hAnsiTheme="minorEastAsia" w:cs="Meiryo UI" w:hint="eastAsia"/>
          <w:color w:val="000000" w:themeColor="text1"/>
        </w:rPr>
        <w:t>空家</w:t>
      </w:r>
      <w:r w:rsidR="00166113" w:rsidRPr="00271D66">
        <w:rPr>
          <w:rFonts w:asciiTheme="minorEastAsia" w:hAnsiTheme="minorEastAsia" w:cs="Meiryo UI" w:hint="eastAsia"/>
          <w:color w:val="000000" w:themeColor="text1"/>
        </w:rPr>
        <w:t>を</w:t>
      </w:r>
      <w:r w:rsidR="00C769E6" w:rsidRPr="00271D66">
        <w:rPr>
          <w:rFonts w:asciiTheme="minorEastAsia" w:hAnsiTheme="minorEastAsia" w:cs="Meiryo UI" w:hint="eastAsia"/>
          <w:color w:val="000000" w:themeColor="text1"/>
        </w:rPr>
        <w:t>管理</w:t>
      </w:r>
      <w:r w:rsidR="00166113" w:rsidRPr="00271D66">
        <w:rPr>
          <w:rFonts w:asciiTheme="minorEastAsia" w:hAnsiTheme="minorEastAsia" w:cs="Meiryo UI" w:hint="eastAsia"/>
          <w:color w:val="000000" w:themeColor="text1"/>
        </w:rPr>
        <w:t>する</w:t>
      </w:r>
      <w:r w:rsidR="00C769E6" w:rsidRPr="00271D66">
        <w:rPr>
          <w:rFonts w:asciiTheme="minorEastAsia" w:hAnsiTheme="minorEastAsia" w:cs="Meiryo UI" w:hint="eastAsia"/>
          <w:color w:val="000000" w:themeColor="text1"/>
        </w:rPr>
        <w:t>サービス</w:t>
      </w:r>
      <w:r w:rsidRPr="00271D66">
        <w:rPr>
          <w:rFonts w:asciiTheme="minorEastAsia" w:hAnsiTheme="minorEastAsia" w:cs="Meiryo UI" w:hint="eastAsia"/>
          <w:color w:val="000000" w:themeColor="text1"/>
        </w:rPr>
        <w:t>の</w:t>
      </w:r>
      <w:r w:rsidR="00C769E6" w:rsidRPr="00271D66">
        <w:rPr>
          <w:rFonts w:asciiTheme="minorEastAsia" w:hAnsiTheme="minorEastAsia" w:cs="Meiryo UI" w:hint="eastAsia"/>
          <w:color w:val="000000" w:themeColor="text1"/>
        </w:rPr>
        <w:t>提供</w:t>
      </w:r>
      <w:r w:rsidR="00551CC8">
        <w:rPr>
          <w:rFonts w:asciiTheme="minorEastAsia" w:hAnsiTheme="minorEastAsia" w:cs="Meiryo UI" w:hint="eastAsia"/>
          <w:color w:val="000000" w:themeColor="text1"/>
        </w:rPr>
        <w:t>の活用</w:t>
      </w:r>
      <w:r w:rsidR="002D2C1A" w:rsidRPr="00271D66">
        <w:rPr>
          <w:rFonts w:asciiTheme="minorEastAsia" w:hAnsiTheme="minorEastAsia" w:cs="Meiryo UI" w:hint="eastAsia"/>
          <w:color w:val="000000" w:themeColor="text1"/>
        </w:rPr>
        <w:t>等</w:t>
      </w:r>
      <w:r w:rsidR="00C769E6" w:rsidRPr="00271D66">
        <w:rPr>
          <w:rFonts w:asciiTheme="minorEastAsia" w:hAnsiTheme="minorEastAsia" w:cs="Meiryo UI" w:hint="eastAsia"/>
          <w:color w:val="000000" w:themeColor="text1"/>
        </w:rPr>
        <w:t>を促進します。</w:t>
      </w:r>
    </w:p>
    <w:p w14:paraId="72AAD1F7" w14:textId="77777777" w:rsidR="00C769E6" w:rsidRPr="00271D66" w:rsidRDefault="00C769E6" w:rsidP="001A0602">
      <w:pPr>
        <w:rPr>
          <w:rFonts w:asciiTheme="minorEastAsia" w:hAnsiTheme="minorEastAsia" w:cs="Meiryo UI"/>
          <w:color w:val="000000" w:themeColor="text1"/>
        </w:rPr>
      </w:pPr>
    </w:p>
    <w:p w14:paraId="40977AE9" w14:textId="43F8A202" w:rsidR="00C769E6" w:rsidRPr="00271D66" w:rsidRDefault="00C769E6"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B44478" w:rsidRPr="00271D66">
        <w:rPr>
          <w:rFonts w:asciiTheme="minorEastAsia" w:hAnsiTheme="minorEastAsia" w:cs="Meiryo UI" w:hint="eastAsia"/>
          <w:color w:val="000000" w:themeColor="text1"/>
        </w:rPr>
        <w:t>専門家を活用した</w:t>
      </w:r>
      <w:r w:rsidR="002D2C1A" w:rsidRPr="00271D66">
        <w:rPr>
          <w:rFonts w:asciiTheme="minorEastAsia" w:hAnsiTheme="minorEastAsia" w:cs="Meiryo UI" w:hint="eastAsia"/>
          <w:color w:val="000000" w:themeColor="text1"/>
        </w:rPr>
        <w:t>相談</w:t>
      </w:r>
      <w:r w:rsidR="00B44478" w:rsidRPr="00271D66">
        <w:rPr>
          <w:rFonts w:asciiTheme="minorEastAsia" w:hAnsiTheme="minorEastAsia" w:cs="Meiryo UI" w:hint="eastAsia"/>
          <w:color w:val="000000" w:themeColor="text1"/>
        </w:rPr>
        <w:t>窓口</w:t>
      </w:r>
      <w:r w:rsidRPr="00271D66">
        <w:rPr>
          <w:rFonts w:asciiTheme="minorEastAsia" w:hAnsiTheme="minorEastAsia" w:cs="Meiryo UI" w:hint="eastAsia"/>
          <w:color w:val="000000" w:themeColor="text1"/>
        </w:rPr>
        <w:t>と空家バンク制度と</w:t>
      </w:r>
      <w:r w:rsidR="002D2C1A" w:rsidRPr="00271D66">
        <w:rPr>
          <w:rFonts w:asciiTheme="minorEastAsia" w:hAnsiTheme="minorEastAsia" w:cs="Meiryo UI" w:hint="eastAsia"/>
          <w:color w:val="000000" w:themeColor="text1"/>
        </w:rPr>
        <w:t>の</w:t>
      </w:r>
      <w:r w:rsidR="00343B51" w:rsidRPr="00271D66">
        <w:rPr>
          <w:rFonts w:asciiTheme="minorEastAsia" w:hAnsiTheme="minorEastAsia" w:cs="Meiryo UI" w:hint="eastAsia"/>
          <w:color w:val="000000" w:themeColor="text1"/>
        </w:rPr>
        <w:t>一体的な運用</w:t>
      </w:r>
      <w:r w:rsidR="001427B9" w:rsidRPr="00271D66">
        <w:rPr>
          <w:rFonts w:asciiTheme="minorEastAsia" w:hAnsiTheme="minorEastAsia" w:cs="Meiryo UI" w:hint="eastAsia"/>
          <w:color w:val="000000" w:themeColor="text1"/>
        </w:rPr>
        <w:t>や、「大阪版・空家バンク」</w:t>
      </w:r>
      <w:r w:rsidR="00343B51" w:rsidRPr="00271D66">
        <w:rPr>
          <w:rFonts w:asciiTheme="minorEastAsia" w:hAnsiTheme="minorEastAsia" w:cs="Meiryo UI" w:hint="eastAsia"/>
          <w:color w:val="000000" w:themeColor="text1"/>
        </w:rPr>
        <w:t>で</w:t>
      </w:r>
      <w:r w:rsidR="001427B9" w:rsidRPr="00271D66">
        <w:rPr>
          <w:rFonts w:asciiTheme="minorEastAsia" w:hAnsiTheme="minorEastAsia" w:cs="Meiryo UI" w:hint="eastAsia"/>
          <w:color w:val="000000" w:themeColor="text1"/>
        </w:rPr>
        <w:t>の</w:t>
      </w:r>
      <w:r w:rsidR="00343B51" w:rsidRPr="00271D66">
        <w:rPr>
          <w:rFonts w:asciiTheme="minorEastAsia" w:hAnsiTheme="minorEastAsia" w:cs="Meiryo UI" w:hint="eastAsia"/>
          <w:color w:val="000000" w:themeColor="text1"/>
        </w:rPr>
        <w:t>空家の所有者、利活用希望者</w:t>
      </w:r>
      <w:r w:rsidR="00EC7221" w:rsidRPr="00271D66">
        <w:rPr>
          <w:rFonts w:asciiTheme="minorEastAsia" w:hAnsiTheme="minorEastAsia" w:cs="Meiryo UI" w:hint="eastAsia"/>
          <w:color w:val="000000" w:themeColor="text1"/>
        </w:rPr>
        <w:t>への</w:t>
      </w:r>
      <w:r w:rsidR="001427B9" w:rsidRPr="00271D66">
        <w:rPr>
          <w:rFonts w:asciiTheme="minorEastAsia" w:hAnsiTheme="minorEastAsia" w:cs="Meiryo UI" w:hint="eastAsia"/>
          <w:color w:val="000000" w:themeColor="text1"/>
        </w:rPr>
        <w:t>コンサルティング機能の利用促進</w:t>
      </w:r>
      <w:r w:rsidR="002D2C1A" w:rsidRPr="00271D66">
        <w:rPr>
          <w:rFonts w:asciiTheme="minorEastAsia" w:hAnsiTheme="minorEastAsia" w:cs="Meiryo UI" w:hint="eastAsia"/>
          <w:color w:val="000000" w:themeColor="text1"/>
        </w:rPr>
        <w:t>など、</w:t>
      </w:r>
      <w:r w:rsidRPr="00271D66">
        <w:rPr>
          <w:rFonts w:asciiTheme="minorEastAsia" w:hAnsiTheme="minorEastAsia" w:cs="Meiryo UI" w:hint="eastAsia"/>
          <w:color w:val="000000" w:themeColor="text1"/>
        </w:rPr>
        <w:t>公民連携により空家の流通</w:t>
      </w:r>
      <w:r w:rsidR="002D2C1A" w:rsidRPr="00271D66">
        <w:rPr>
          <w:rFonts w:asciiTheme="minorEastAsia" w:hAnsiTheme="minorEastAsia" w:cs="Meiryo UI" w:hint="eastAsia"/>
          <w:color w:val="000000" w:themeColor="text1"/>
        </w:rPr>
        <w:t>を促進します</w:t>
      </w:r>
      <w:r w:rsidRPr="00271D66">
        <w:rPr>
          <w:rFonts w:asciiTheme="minorEastAsia" w:hAnsiTheme="minorEastAsia" w:cs="Meiryo UI" w:hint="eastAsia"/>
          <w:color w:val="000000" w:themeColor="text1"/>
        </w:rPr>
        <w:t>。</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551CC8" w:rsidRPr="00271D66" w14:paraId="23587322" w14:textId="77777777" w:rsidTr="00E006C6">
        <w:trPr>
          <w:trHeight w:val="70"/>
        </w:trPr>
        <w:tc>
          <w:tcPr>
            <w:tcW w:w="8565" w:type="dxa"/>
            <w:tcBorders>
              <w:top w:val="dashSmallGap" w:sz="4" w:space="0" w:color="auto"/>
              <w:left w:val="dashSmallGap" w:sz="4" w:space="0" w:color="auto"/>
              <w:bottom w:val="dashSmallGap" w:sz="4" w:space="0" w:color="auto"/>
              <w:right w:val="dashSmallGap" w:sz="4" w:space="0" w:color="auto"/>
            </w:tcBorders>
          </w:tcPr>
          <w:p w14:paraId="60DBBBA7" w14:textId="77777777" w:rsidR="00551CC8" w:rsidRPr="00271D66" w:rsidRDefault="00551CC8" w:rsidP="00E006C6">
            <w:pPr>
              <w:spacing w:line="300" w:lineRule="exact"/>
              <w:ind w:left="21"/>
              <w:rPr>
                <w:rFonts w:asciiTheme="minorEastAsia" w:hAnsiTheme="minorEastAsia" w:cs="Meiryo UI"/>
                <w:color w:val="000000" w:themeColor="text1"/>
                <w:sz w:val="18"/>
                <w:szCs w:val="18"/>
              </w:rPr>
            </w:pPr>
            <w:r w:rsidRPr="00271D66">
              <w:rPr>
                <w:rFonts w:asciiTheme="majorEastAsia" w:eastAsiaTheme="majorEastAsia" w:hAnsiTheme="majorEastAsia" w:cs="Meiryo UI" w:hint="eastAsia"/>
                <w:color w:val="000000" w:themeColor="text1"/>
                <w:sz w:val="18"/>
              </w:rPr>
              <w:lastRenderedPageBreak/>
              <w:t>〈参考〉</w:t>
            </w:r>
            <w:r w:rsidRPr="00C7127A">
              <w:rPr>
                <w:rFonts w:asciiTheme="majorEastAsia" w:eastAsiaTheme="majorEastAsia" w:hAnsiTheme="majorEastAsia" w:cs="Meiryo UI" w:hint="eastAsia"/>
                <w:color w:val="000000" w:themeColor="text1"/>
                <w:sz w:val="18"/>
              </w:rPr>
              <w:t>空家等対策</w:t>
            </w:r>
            <w:r>
              <w:rPr>
                <w:rFonts w:asciiTheme="majorEastAsia" w:eastAsiaTheme="majorEastAsia" w:hAnsiTheme="majorEastAsia" w:cs="Meiryo UI" w:hint="eastAsia"/>
                <w:color w:val="000000" w:themeColor="text1"/>
                <w:sz w:val="18"/>
              </w:rPr>
              <w:t>に関して、</w:t>
            </w:r>
            <w:r w:rsidRPr="00C7127A">
              <w:rPr>
                <w:rFonts w:asciiTheme="majorEastAsia" w:eastAsiaTheme="majorEastAsia" w:hAnsiTheme="majorEastAsia" w:cs="Meiryo UI" w:hint="eastAsia"/>
                <w:color w:val="000000" w:themeColor="text1"/>
                <w:sz w:val="18"/>
              </w:rPr>
              <w:t>法務、不動産、建築、金融等の12団体との関係強化</w:t>
            </w:r>
            <w:r w:rsidRPr="00271D66">
              <w:rPr>
                <w:rFonts w:asciiTheme="majorEastAsia" w:eastAsiaTheme="majorEastAsia" w:hAnsiTheme="majorEastAsia" w:cs="Meiryo UI" w:hint="eastAsia"/>
                <w:color w:val="000000" w:themeColor="text1"/>
                <w:sz w:val="18"/>
              </w:rPr>
              <w:t>（</w:t>
            </w:r>
            <w:r>
              <w:rPr>
                <w:rFonts w:asciiTheme="majorEastAsia" w:eastAsiaTheme="majorEastAsia" w:hAnsiTheme="majorEastAsia" w:cs="Meiryo UI" w:hint="eastAsia"/>
                <w:color w:val="000000" w:themeColor="text1"/>
                <w:sz w:val="18"/>
              </w:rPr>
              <w:t>八尾市</w:t>
            </w:r>
            <w:r w:rsidRPr="00271D66">
              <w:rPr>
                <w:rFonts w:asciiTheme="majorEastAsia" w:eastAsiaTheme="majorEastAsia" w:hAnsiTheme="majorEastAsia" w:cs="Meiryo UI" w:hint="eastAsia"/>
                <w:color w:val="000000" w:themeColor="text1"/>
                <w:sz w:val="18"/>
              </w:rPr>
              <w:t>）</w:t>
            </w:r>
          </w:p>
          <w:p w14:paraId="68BAE4EF" w14:textId="77777777" w:rsidR="00551CC8" w:rsidRDefault="00551CC8" w:rsidP="00E006C6">
            <w:pPr>
              <w:spacing w:line="300" w:lineRule="exact"/>
              <w:ind w:firstLineChars="100" w:firstLine="180"/>
              <w:rPr>
                <w:rFonts w:asciiTheme="minorEastAsia" w:hAnsiTheme="minorEastAsia" w:cs="Meiryo UI"/>
                <w:color w:val="000000" w:themeColor="text1"/>
                <w:sz w:val="18"/>
                <w:szCs w:val="18"/>
              </w:rPr>
            </w:pPr>
            <w:r>
              <w:rPr>
                <w:rFonts w:asciiTheme="minorEastAsia" w:hAnsiTheme="minorEastAsia" w:cs="Meiryo UI" w:hint="eastAsia"/>
                <w:noProof/>
                <w:color w:val="000000" w:themeColor="text1"/>
                <w:sz w:val="18"/>
                <w:szCs w:val="18"/>
              </w:rPr>
              <w:drawing>
                <wp:anchor distT="0" distB="0" distL="114300" distR="114300" simplePos="0" relativeHeight="251821568" behindDoc="0" locked="0" layoutInCell="1" allowOverlap="1" wp14:anchorId="1345A15E" wp14:editId="714C4798">
                  <wp:simplePos x="0" y="0"/>
                  <wp:positionH relativeFrom="column">
                    <wp:posOffset>2823845</wp:posOffset>
                  </wp:positionH>
                  <wp:positionV relativeFrom="paragraph">
                    <wp:posOffset>92075</wp:posOffset>
                  </wp:positionV>
                  <wp:extent cx="2322586" cy="1538467"/>
                  <wp:effectExtent l="0" t="0" r="1905" b="5080"/>
                  <wp:wrapThrough wrapText="bothSides">
                    <wp:wrapPolygon edited="0">
                      <wp:start x="0" y="0"/>
                      <wp:lineTo x="0" y="21404"/>
                      <wp:lineTo x="21441" y="21404"/>
                      <wp:lineTo x="21441"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2586" cy="1538467"/>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Meiryo UI" w:hint="eastAsia"/>
                <w:color w:val="000000" w:themeColor="text1"/>
                <w:sz w:val="18"/>
                <w:szCs w:val="18"/>
              </w:rPr>
              <w:t>八尾市</w:t>
            </w:r>
            <w:r w:rsidRPr="00271D66">
              <w:rPr>
                <w:rFonts w:asciiTheme="minorEastAsia" w:hAnsiTheme="minorEastAsia" w:cs="Meiryo UI" w:hint="eastAsia"/>
                <w:color w:val="000000" w:themeColor="text1"/>
                <w:sz w:val="18"/>
                <w:szCs w:val="18"/>
              </w:rPr>
              <w:t>では、</w:t>
            </w:r>
            <w:r w:rsidRPr="00C7127A">
              <w:rPr>
                <w:rFonts w:asciiTheme="minorEastAsia" w:hAnsiTheme="minorEastAsia" w:cs="Meiryo UI" w:hint="eastAsia"/>
                <w:color w:val="000000" w:themeColor="text1"/>
                <w:sz w:val="18"/>
                <w:szCs w:val="18"/>
              </w:rPr>
              <w:t>平成30年8月31日、法務、不動産、建築、金融等の12団体</w:t>
            </w:r>
            <w:r>
              <w:rPr>
                <w:rFonts w:asciiTheme="minorEastAsia" w:hAnsiTheme="minorEastAsia" w:cs="Meiryo UI" w:hint="eastAsia"/>
                <w:color w:val="000000" w:themeColor="text1"/>
                <w:sz w:val="18"/>
                <w:szCs w:val="18"/>
              </w:rPr>
              <w:t>と</w:t>
            </w:r>
            <w:r w:rsidRPr="00C7127A">
              <w:rPr>
                <w:rFonts w:asciiTheme="minorEastAsia" w:hAnsiTheme="minorEastAsia" w:cs="Meiryo UI" w:hint="eastAsia"/>
                <w:color w:val="000000" w:themeColor="text1"/>
                <w:sz w:val="18"/>
                <w:szCs w:val="18"/>
              </w:rPr>
              <w:t>「八尾市における空家等対策の連携に関する協定書」を締結しました。</w:t>
            </w:r>
          </w:p>
          <w:p w14:paraId="64ED9AE9" w14:textId="77777777" w:rsidR="00551CC8" w:rsidRPr="00271D66" w:rsidRDefault="00551CC8" w:rsidP="00E006C6">
            <w:pPr>
              <w:spacing w:line="300" w:lineRule="exact"/>
              <w:ind w:firstLineChars="100" w:firstLine="180"/>
              <w:rPr>
                <w:rFonts w:asciiTheme="minorEastAsia" w:hAnsiTheme="minorEastAsia" w:cs="Meiryo UI"/>
                <w:color w:val="000000" w:themeColor="text1"/>
                <w:sz w:val="18"/>
                <w:szCs w:val="18"/>
              </w:rPr>
            </w:pPr>
            <w:r w:rsidRPr="00C7127A">
              <w:rPr>
                <w:rFonts w:asciiTheme="minorEastAsia" w:hAnsiTheme="minorEastAsia" w:cs="Meiryo UI" w:hint="eastAsia"/>
                <w:color w:val="000000" w:themeColor="text1"/>
                <w:sz w:val="18"/>
                <w:szCs w:val="18"/>
              </w:rPr>
              <w:t>空家に関する問題は多岐にわたるため、本協定の締結を契機</w:t>
            </w:r>
            <w:r>
              <w:rPr>
                <w:rFonts w:asciiTheme="minorEastAsia" w:hAnsiTheme="minorEastAsia" w:cs="Meiryo UI" w:hint="eastAsia"/>
                <w:color w:val="000000" w:themeColor="text1"/>
                <w:sz w:val="18"/>
                <w:szCs w:val="18"/>
              </w:rPr>
              <w:t>に</w:t>
            </w:r>
            <w:r w:rsidRPr="00C7127A">
              <w:rPr>
                <w:rFonts w:asciiTheme="minorEastAsia" w:hAnsiTheme="minorEastAsia" w:cs="Meiryo UI" w:hint="eastAsia"/>
                <w:color w:val="000000" w:themeColor="text1"/>
                <w:sz w:val="18"/>
                <w:szCs w:val="18"/>
              </w:rPr>
              <w:t>、関係団体とのパートナーシップを更に深め、各団体の専門分野を生かした仕組みづくりや相</w:t>
            </w:r>
            <w:r>
              <w:rPr>
                <w:rFonts w:asciiTheme="minorEastAsia" w:hAnsiTheme="minorEastAsia" w:cs="Meiryo UI" w:hint="eastAsia"/>
                <w:color w:val="000000" w:themeColor="text1"/>
                <w:sz w:val="18"/>
                <w:szCs w:val="18"/>
              </w:rPr>
              <w:t>互に情報共有をしながらより効率的かつ効果的な空家等対策を実施していき</w:t>
            </w:r>
            <w:r w:rsidRPr="00C7127A">
              <w:rPr>
                <w:rFonts w:asciiTheme="minorEastAsia" w:hAnsiTheme="minorEastAsia" w:cs="Meiryo UI" w:hint="eastAsia"/>
                <w:color w:val="000000" w:themeColor="text1"/>
                <w:sz w:val="18"/>
                <w:szCs w:val="18"/>
              </w:rPr>
              <w:t>ます。</w:t>
            </w:r>
          </w:p>
          <w:p w14:paraId="0A5CC0AD" w14:textId="77777777" w:rsidR="00551CC8" w:rsidRPr="00271D66" w:rsidRDefault="00551CC8" w:rsidP="00E006C6">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（出典：</w:t>
            </w:r>
            <w:r>
              <w:rPr>
                <w:rFonts w:asciiTheme="minorEastAsia" w:hAnsiTheme="minorEastAsia" w:cs="Meiryo UI" w:hint="eastAsia"/>
                <w:color w:val="000000" w:themeColor="text1"/>
                <w:sz w:val="18"/>
                <w:szCs w:val="18"/>
              </w:rPr>
              <w:t>八尾</w:t>
            </w:r>
            <w:r w:rsidRPr="00271D66">
              <w:rPr>
                <w:rFonts w:asciiTheme="minorEastAsia" w:hAnsiTheme="minorEastAsia" w:cs="Meiryo UI" w:hint="eastAsia"/>
                <w:color w:val="000000" w:themeColor="text1"/>
                <w:sz w:val="18"/>
                <w:szCs w:val="18"/>
              </w:rPr>
              <w:t>市ホームページ）</w:t>
            </w:r>
          </w:p>
        </w:tc>
      </w:tr>
    </w:tbl>
    <w:p w14:paraId="4F170B25" w14:textId="62D2250A" w:rsidR="00955F56" w:rsidRPr="00271D66" w:rsidRDefault="00955F56" w:rsidP="001A0602">
      <w:pPr>
        <w:rPr>
          <w:rFonts w:asciiTheme="minorEastAsia" w:hAnsiTheme="minorEastAsia" w:cs="Meiryo UI"/>
          <w:color w:val="000000" w:themeColor="text1"/>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5249EB" w:rsidRPr="00271D66" w14:paraId="0E1D1816" w14:textId="77777777" w:rsidTr="008E2D19">
        <w:trPr>
          <w:trHeight w:val="70"/>
        </w:trPr>
        <w:tc>
          <w:tcPr>
            <w:tcW w:w="8565" w:type="dxa"/>
            <w:tcBorders>
              <w:top w:val="dashSmallGap" w:sz="4" w:space="0" w:color="auto"/>
              <w:left w:val="dashSmallGap" w:sz="4" w:space="0" w:color="auto"/>
              <w:bottom w:val="dashSmallGap" w:sz="4" w:space="0" w:color="auto"/>
              <w:right w:val="dashSmallGap" w:sz="4" w:space="0" w:color="auto"/>
            </w:tcBorders>
          </w:tcPr>
          <w:p w14:paraId="6654D967" w14:textId="21B3AB36" w:rsidR="005249EB" w:rsidRPr="00271D66" w:rsidRDefault="005249EB" w:rsidP="008E2D19">
            <w:pPr>
              <w:spacing w:line="300" w:lineRule="exact"/>
              <w:ind w:left="21"/>
              <w:rPr>
                <w:rFonts w:asciiTheme="minorEastAsia" w:hAnsiTheme="minorEastAsia" w:cs="Meiryo UI"/>
                <w:color w:val="000000" w:themeColor="text1"/>
                <w:sz w:val="18"/>
                <w:szCs w:val="18"/>
              </w:rPr>
            </w:pPr>
            <w:r w:rsidRPr="00271D66">
              <w:rPr>
                <w:rFonts w:asciiTheme="majorEastAsia" w:eastAsiaTheme="majorEastAsia" w:hAnsiTheme="majorEastAsia" w:cs="Meiryo UI" w:hint="eastAsia"/>
                <w:color w:val="000000" w:themeColor="text1"/>
                <w:sz w:val="18"/>
              </w:rPr>
              <w:t>〈参考〉空家対策に関して民間事業者団体等と協定を締結（貝塚市）</w:t>
            </w:r>
          </w:p>
          <w:p w14:paraId="7ADE68E0" w14:textId="6300EA06" w:rsidR="0093393F" w:rsidRPr="00271D66" w:rsidRDefault="007F4377">
            <w:pPr>
              <w:spacing w:line="300" w:lineRule="exact"/>
              <w:ind w:firstLineChars="100" w:firstLine="180"/>
              <w:rPr>
                <w:rFonts w:asciiTheme="minorEastAsia" w:hAnsiTheme="minorEastAsia" w:cs="Meiryo UI"/>
                <w:color w:val="000000" w:themeColor="text1"/>
                <w:sz w:val="18"/>
                <w:szCs w:val="18"/>
              </w:rPr>
            </w:pPr>
            <w:r w:rsidRPr="00642FB5">
              <w:rPr>
                <w:rFonts w:asciiTheme="minorEastAsia" w:hAnsiTheme="minorEastAsia" w:cs="Meiryo UI"/>
                <w:noProof/>
                <w:color w:val="000000" w:themeColor="text1"/>
                <w:sz w:val="18"/>
                <w:szCs w:val="18"/>
              </w:rPr>
              <w:drawing>
                <wp:anchor distT="0" distB="0" distL="114300" distR="114300" simplePos="0" relativeHeight="251679232" behindDoc="0" locked="0" layoutInCell="1" allowOverlap="1" wp14:anchorId="0D31C8A1" wp14:editId="1129A2F1">
                  <wp:simplePos x="0" y="0"/>
                  <wp:positionH relativeFrom="margin">
                    <wp:posOffset>2833370</wp:posOffset>
                  </wp:positionH>
                  <wp:positionV relativeFrom="margin">
                    <wp:posOffset>238125</wp:posOffset>
                  </wp:positionV>
                  <wp:extent cx="2357120" cy="1565275"/>
                  <wp:effectExtent l="0" t="0" r="5080" b="0"/>
                  <wp:wrapSquare wrapText="bothSides"/>
                  <wp:docPr id="39" name="図 39" descr="貝塚市と空家対策に関する民間事業者団体との協定締結時の写真が示されています。" title="貝塚市が空家対策に関する民間事業者団体との協定を締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貝塚市協定締結teiketu.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7120" cy="1565275"/>
                          </a:xfrm>
                          <a:prstGeom prst="rect">
                            <a:avLst/>
                          </a:prstGeom>
                        </pic:spPr>
                      </pic:pic>
                    </a:graphicData>
                  </a:graphic>
                  <wp14:sizeRelH relativeFrom="margin">
                    <wp14:pctWidth>0</wp14:pctWidth>
                  </wp14:sizeRelH>
                  <wp14:sizeRelV relativeFrom="margin">
                    <wp14:pctHeight>0</wp14:pctHeight>
                  </wp14:sizeRelV>
                </wp:anchor>
              </w:drawing>
            </w:r>
            <w:r w:rsidR="00257935">
              <w:rPr>
                <w:rFonts w:asciiTheme="minorEastAsia" w:hAnsiTheme="minorEastAsia" w:cs="Meiryo UI" w:hint="eastAsia"/>
                <w:color w:val="000000" w:themeColor="text1"/>
                <w:sz w:val="18"/>
                <w:szCs w:val="18"/>
              </w:rPr>
              <w:t>貝塚市では、空家等の発生の未然防止、流通・利活用・</w:t>
            </w:r>
            <w:r w:rsidR="005249EB" w:rsidRPr="00271D66">
              <w:rPr>
                <w:rFonts w:asciiTheme="minorEastAsia" w:hAnsiTheme="minorEastAsia" w:cs="Meiryo UI" w:hint="eastAsia"/>
                <w:color w:val="000000" w:themeColor="text1"/>
                <w:sz w:val="18"/>
                <w:szCs w:val="18"/>
              </w:rPr>
              <w:t>適正管理の総合的な対策を推進することを目的として、（公社）全日本不動産協会大阪府本部大阪南支部、</w:t>
            </w:r>
            <w:r w:rsidR="0093393F" w:rsidRPr="00271D66">
              <w:rPr>
                <w:rFonts w:asciiTheme="minorEastAsia" w:hAnsiTheme="minorEastAsia" w:cs="Meiryo UI" w:hint="eastAsia"/>
                <w:color w:val="000000" w:themeColor="text1"/>
                <w:sz w:val="18"/>
                <w:szCs w:val="18"/>
              </w:rPr>
              <w:t>（一社）</w:t>
            </w:r>
            <w:r w:rsidR="005249EB" w:rsidRPr="00271D66">
              <w:rPr>
                <w:rFonts w:asciiTheme="minorEastAsia" w:hAnsiTheme="minorEastAsia" w:cs="Meiryo UI" w:hint="eastAsia"/>
                <w:color w:val="000000" w:themeColor="text1"/>
                <w:sz w:val="18"/>
                <w:szCs w:val="18"/>
              </w:rPr>
              <w:t>大阪府宅地建物取引業協会泉州支部、（公社）大阪府建築士会</w:t>
            </w:r>
            <w:r w:rsidR="005249EB" w:rsidRPr="00271D66">
              <w:rPr>
                <w:rFonts w:asciiTheme="minorEastAsia" w:hAnsiTheme="minorEastAsia" w:cs="Meiryo UI"/>
                <w:color w:val="000000" w:themeColor="text1"/>
                <w:sz w:val="18"/>
                <w:szCs w:val="18"/>
              </w:rPr>
              <w:t xml:space="preserve"> </w:t>
            </w:r>
            <w:r w:rsidR="005249EB" w:rsidRPr="00271D66">
              <w:rPr>
                <w:rFonts w:asciiTheme="minorEastAsia" w:hAnsiTheme="minorEastAsia" w:cs="Meiryo UI" w:hint="eastAsia"/>
                <w:color w:val="000000" w:themeColor="text1"/>
                <w:sz w:val="18"/>
                <w:szCs w:val="18"/>
              </w:rPr>
              <w:t>、大阪土地家屋調査士会、（公社）貝塚市シルバー人材センターとの間で平成</w:t>
            </w:r>
            <w:r w:rsidR="005249EB" w:rsidRPr="00271D66">
              <w:rPr>
                <w:rFonts w:asciiTheme="minorEastAsia" w:hAnsiTheme="minorEastAsia" w:cs="Meiryo UI"/>
                <w:color w:val="000000" w:themeColor="text1"/>
                <w:sz w:val="18"/>
                <w:szCs w:val="18"/>
              </w:rPr>
              <w:t>30年10月15</w:t>
            </w:r>
            <w:r w:rsidR="0093393F" w:rsidRPr="00271D66">
              <w:rPr>
                <w:rFonts w:asciiTheme="minorEastAsia" w:hAnsiTheme="minorEastAsia" w:cs="Meiryo UI"/>
                <w:color w:val="000000" w:themeColor="text1"/>
                <w:sz w:val="18"/>
                <w:szCs w:val="18"/>
              </w:rPr>
              <w:t>日に空家対策に関し相互に連携・協力する協定</w:t>
            </w:r>
            <w:r w:rsidR="005249EB" w:rsidRPr="00271D66">
              <w:rPr>
                <w:rFonts w:asciiTheme="minorEastAsia" w:hAnsiTheme="minorEastAsia" w:cs="Meiryo UI"/>
                <w:color w:val="000000" w:themeColor="text1"/>
                <w:sz w:val="18"/>
                <w:szCs w:val="18"/>
              </w:rPr>
              <w:t>を締結しました。</w:t>
            </w:r>
          </w:p>
          <w:p w14:paraId="602532DC" w14:textId="38466232" w:rsidR="00C7127A" w:rsidRPr="00271D66" w:rsidRDefault="0093393F">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（出典</w:t>
            </w:r>
            <w:r w:rsidR="005249EB" w:rsidRPr="00271D66">
              <w:rPr>
                <w:rFonts w:asciiTheme="minorEastAsia" w:hAnsiTheme="minorEastAsia" w:cs="Meiryo UI" w:hint="eastAsia"/>
                <w:color w:val="000000" w:themeColor="text1"/>
                <w:sz w:val="18"/>
                <w:szCs w:val="18"/>
              </w:rPr>
              <w:t>：貝塚市ホームページ）</w:t>
            </w:r>
          </w:p>
        </w:tc>
      </w:tr>
    </w:tbl>
    <w:p w14:paraId="729303AC" w14:textId="30CBED35" w:rsidR="00C7127A" w:rsidRDefault="00C7127A" w:rsidP="001A0602">
      <w:pPr>
        <w:rPr>
          <w:rFonts w:asciiTheme="minorEastAsia" w:hAnsiTheme="minorEastAsia" w:cs="Meiryo UI"/>
          <w:color w:val="000000" w:themeColor="text1"/>
        </w:rPr>
      </w:pPr>
    </w:p>
    <w:p w14:paraId="228AA380" w14:textId="77777777" w:rsidR="005B2BB7" w:rsidRPr="00271D66" w:rsidRDefault="005B2BB7" w:rsidP="005B2BB7">
      <w:pPr>
        <w:rPr>
          <w:rFonts w:asciiTheme="majorEastAsia" w:eastAsiaTheme="majorEastAsia" w:hAnsiTheme="majorEastAsia" w:cs="Meiryo UI"/>
        </w:rPr>
      </w:pPr>
      <w:r w:rsidRPr="00271D66">
        <w:rPr>
          <w:rFonts w:asciiTheme="majorEastAsia" w:eastAsiaTheme="majorEastAsia" w:hAnsiTheme="majorEastAsia" w:cs="Meiryo UI" w:hint="eastAsia"/>
        </w:rPr>
        <w:t>〔効果的・効率的な空家の情報把握・管理〕</w:t>
      </w:r>
    </w:p>
    <w:p w14:paraId="3BAF34B3" w14:textId="77777777" w:rsidR="005B2BB7" w:rsidRPr="00271D66" w:rsidRDefault="005B2BB7" w:rsidP="005B2BB7">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rPr>
        <w:t>○庁内関係部局間で情報共有する</w:t>
      </w:r>
      <w:r w:rsidRPr="00271D66">
        <w:rPr>
          <w:rFonts w:asciiTheme="minorEastAsia" w:hAnsiTheme="minorEastAsia" w:cs="Meiryo UI"/>
        </w:rPr>
        <w:t>GIS</w:t>
      </w:r>
      <w:r w:rsidRPr="00271D66">
        <w:rPr>
          <w:rFonts w:asciiTheme="minorEastAsia" w:hAnsiTheme="minorEastAsia" w:cs="Meiryo UI" w:hint="eastAsia"/>
        </w:rPr>
        <w:t>を活用した空家データベースの運用など、市町村とともに、効果的・効率的な空家の情報把握・管理の手法について検討を行い、普及・拡大を図ります。</w:t>
      </w:r>
    </w:p>
    <w:p w14:paraId="6E9DDA4B" w14:textId="5EEA95D5" w:rsidR="005B2BB7" w:rsidRPr="00C7127A" w:rsidRDefault="005B2BB7" w:rsidP="001A0602">
      <w:pPr>
        <w:rPr>
          <w:rFonts w:asciiTheme="minorEastAsia" w:hAnsiTheme="minorEastAsia" w:cs="Meiryo UI"/>
          <w:color w:val="000000" w:themeColor="text1"/>
        </w:rPr>
      </w:pPr>
    </w:p>
    <w:p w14:paraId="58AB9109" w14:textId="26D34C44" w:rsidR="00234B62" w:rsidRPr="00271D66" w:rsidRDefault="003871F2" w:rsidP="001A0602">
      <w:pPr>
        <w:rPr>
          <w:rFonts w:asciiTheme="majorEastAsia" w:eastAsiaTheme="majorEastAsia" w:hAnsiTheme="majorEastAsia" w:cs="Meiryo UI"/>
        </w:rPr>
      </w:pPr>
      <w:r w:rsidRPr="00271D66">
        <w:rPr>
          <w:rFonts w:asciiTheme="majorEastAsia" w:eastAsiaTheme="majorEastAsia" w:hAnsiTheme="majorEastAsia" w:cs="Meiryo UI" w:hint="eastAsia"/>
        </w:rPr>
        <w:t>〔</w:t>
      </w:r>
      <w:r w:rsidR="005F4DA2" w:rsidRPr="00271D66">
        <w:rPr>
          <w:rFonts w:asciiTheme="majorEastAsia" w:eastAsiaTheme="majorEastAsia" w:hAnsiTheme="majorEastAsia" w:cs="Meiryo UI" w:hint="eastAsia"/>
        </w:rPr>
        <w:t>福祉</w:t>
      </w:r>
      <w:r w:rsidR="002101C9" w:rsidRPr="00271D66">
        <w:rPr>
          <w:rFonts w:asciiTheme="majorEastAsia" w:eastAsiaTheme="majorEastAsia" w:hAnsiTheme="majorEastAsia" w:cs="Meiryo UI" w:hint="eastAsia"/>
        </w:rPr>
        <w:t>等関連分野</w:t>
      </w:r>
      <w:r w:rsidR="005F4DA2" w:rsidRPr="00271D66">
        <w:rPr>
          <w:rFonts w:asciiTheme="majorEastAsia" w:eastAsiaTheme="majorEastAsia" w:hAnsiTheme="majorEastAsia" w:cs="Meiryo UI" w:hint="eastAsia"/>
        </w:rPr>
        <w:t>との連携の強化</w:t>
      </w:r>
      <w:r w:rsidRPr="00271D66">
        <w:rPr>
          <w:rFonts w:asciiTheme="majorEastAsia" w:eastAsiaTheme="majorEastAsia" w:hAnsiTheme="majorEastAsia" w:cs="Meiryo UI" w:hint="eastAsia"/>
        </w:rPr>
        <w:t>〕</w:t>
      </w:r>
    </w:p>
    <w:p w14:paraId="124A0603" w14:textId="63B829DB" w:rsidR="003555F1" w:rsidRDefault="00234B62" w:rsidP="002101C9">
      <w:pPr>
        <w:ind w:left="210" w:hangingChars="100" w:hanging="210"/>
        <w:rPr>
          <w:rFonts w:asciiTheme="minorEastAsia" w:hAnsiTheme="minorEastAsia" w:cs="Meiryo UI"/>
        </w:rPr>
      </w:pPr>
      <w:r w:rsidRPr="00271D66">
        <w:rPr>
          <w:rFonts w:asciiTheme="minorEastAsia" w:hAnsiTheme="minorEastAsia" w:cs="Meiryo UI" w:hint="eastAsia"/>
        </w:rPr>
        <w:t>○</w:t>
      </w:r>
      <w:r w:rsidR="00343B51" w:rsidRPr="00271D66">
        <w:rPr>
          <w:rFonts w:asciiTheme="minorEastAsia" w:hAnsiTheme="minorEastAsia" w:cs="Meiryo UI" w:hint="eastAsia"/>
        </w:rPr>
        <w:t>高齢世帯が</w:t>
      </w:r>
      <w:r w:rsidR="005731A0" w:rsidRPr="00271D66">
        <w:rPr>
          <w:rFonts w:asciiTheme="minorEastAsia" w:hAnsiTheme="minorEastAsia" w:cs="Meiryo UI" w:hint="eastAsia"/>
        </w:rPr>
        <w:t>所有</w:t>
      </w:r>
      <w:r w:rsidR="00343B51" w:rsidRPr="00271D66">
        <w:rPr>
          <w:rFonts w:asciiTheme="minorEastAsia" w:hAnsiTheme="minorEastAsia" w:cs="Meiryo UI" w:hint="eastAsia"/>
        </w:rPr>
        <w:t>している住宅は、引き続き居住する人がいない場合、空家になるおそれが高いことから、社会福祉協議会など</w:t>
      </w:r>
      <w:r w:rsidR="00AE1E77" w:rsidRPr="00271D66">
        <w:rPr>
          <w:rFonts w:asciiTheme="minorEastAsia" w:hAnsiTheme="minorEastAsia" w:cs="Meiryo UI" w:hint="eastAsia"/>
        </w:rPr>
        <w:t>福祉分野の</w:t>
      </w:r>
      <w:r w:rsidR="006F36BD" w:rsidRPr="00271D66">
        <w:rPr>
          <w:rFonts w:asciiTheme="minorEastAsia" w:hAnsiTheme="minorEastAsia" w:cs="Meiryo UI" w:hint="eastAsia"/>
        </w:rPr>
        <w:t>関係者</w:t>
      </w:r>
      <w:r w:rsidR="00E66D53" w:rsidRPr="00271D66">
        <w:rPr>
          <w:rFonts w:asciiTheme="minorEastAsia" w:hAnsiTheme="minorEastAsia" w:cs="Meiryo UI" w:hint="eastAsia"/>
        </w:rPr>
        <w:t>等</w:t>
      </w:r>
      <w:r w:rsidR="00505E2E" w:rsidRPr="00271D66">
        <w:rPr>
          <w:rFonts w:asciiTheme="minorEastAsia" w:hAnsiTheme="minorEastAsia" w:cs="Meiryo UI" w:hint="eastAsia"/>
        </w:rPr>
        <w:t>と</w:t>
      </w:r>
      <w:r w:rsidR="004E30C6" w:rsidRPr="00271D66">
        <w:rPr>
          <w:rFonts w:asciiTheme="minorEastAsia" w:hAnsiTheme="minorEastAsia" w:cs="Meiryo UI" w:hint="eastAsia"/>
        </w:rPr>
        <w:t>の</w:t>
      </w:r>
      <w:r w:rsidR="00505E2E" w:rsidRPr="00271D66">
        <w:rPr>
          <w:rFonts w:asciiTheme="minorEastAsia" w:hAnsiTheme="minorEastAsia" w:cs="Meiryo UI" w:hint="eastAsia"/>
        </w:rPr>
        <w:t>連携</w:t>
      </w:r>
      <w:r w:rsidR="004E30C6" w:rsidRPr="00271D66">
        <w:rPr>
          <w:rFonts w:asciiTheme="minorEastAsia" w:hAnsiTheme="minorEastAsia" w:cs="Meiryo UI" w:hint="eastAsia"/>
        </w:rPr>
        <w:t>による</w:t>
      </w:r>
      <w:r w:rsidR="00505E2E" w:rsidRPr="00271D66">
        <w:rPr>
          <w:rFonts w:asciiTheme="minorEastAsia" w:hAnsiTheme="minorEastAsia" w:cs="Meiryo UI" w:hint="eastAsia"/>
        </w:rPr>
        <w:t>空家</w:t>
      </w:r>
      <w:r w:rsidR="006F36BD" w:rsidRPr="00271D66">
        <w:rPr>
          <w:rFonts w:asciiTheme="minorEastAsia" w:hAnsiTheme="minorEastAsia" w:cs="Meiryo UI" w:hint="eastAsia"/>
        </w:rPr>
        <w:t>情報</w:t>
      </w:r>
      <w:r w:rsidR="00FD61B3" w:rsidRPr="00271D66">
        <w:rPr>
          <w:rFonts w:asciiTheme="minorEastAsia" w:hAnsiTheme="minorEastAsia" w:cs="Meiryo UI" w:hint="eastAsia"/>
        </w:rPr>
        <w:t>の</w:t>
      </w:r>
      <w:r w:rsidR="006F36BD" w:rsidRPr="00271D66">
        <w:rPr>
          <w:rFonts w:asciiTheme="minorEastAsia" w:hAnsiTheme="minorEastAsia" w:cs="Meiryo UI" w:hint="eastAsia"/>
        </w:rPr>
        <w:t>把握</w:t>
      </w:r>
      <w:r w:rsidR="00343B51" w:rsidRPr="00271D66">
        <w:rPr>
          <w:rFonts w:asciiTheme="minorEastAsia" w:hAnsiTheme="minorEastAsia" w:cs="Meiryo UI" w:hint="eastAsia"/>
        </w:rPr>
        <w:t>方法について</w:t>
      </w:r>
      <w:r w:rsidR="00D05A3D" w:rsidRPr="00271D66">
        <w:rPr>
          <w:rFonts w:asciiTheme="minorEastAsia" w:hAnsiTheme="minorEastAsia" w:cs="Meiryo UI" w:hint="eastAsia"/>
        </w:rPr>
        <w:t>市町村や関係部局等</w:t>
      </w:r>
      <w:r w:rsidR="00F43CBA" w:rsidRPr="00271D66">
        <w:rPr>
          <w:rFonts w:asciiTheme="minorEastAsia" w:hAnsiTheme="minorEastAsia" w:cs="Meiryo UI" w:hint="eastAsia"/>
        </w:rPr>
        <w:t>と</w:t>
      </w:r>
      <w:r w:rsidR="00343B51" w:rsidRPr="00271D66">
        <w:rPr>
          <w:rFonts w:asciiTheme="minorEastAsia" w:hAnsiTheme="minorEastAsia" w:cs="Meiryo UI" w:hint="eastAsia"/>
        </w:rPr>
        <w:t>検討を行い、普及・拡大を図ります。</w:t>
      </w:r>
    </w:p>
    <w:p w14:paraId="2B2A9F3C" w14:textId="5001B320" w:rsidR="00367382" w:rsidRDefault="00367382" w:rsidP="002101C9">
      <w:pPr>
        <w:ind w:left="210" w:hangingChars="100" w:hanging="210"/>
        <w:rPr>
          <w:rFonts w:asciiTheme="minorEastAsia" w:hAnsiTheme="minorEastAsia" w:cs="Meiryo UI"/>
        </w:rPr>
      </w:pPr>
    </w:p>
    <w:p w14:paraId="6C41B048" w14:textId="39CC9BF3" w:rsidR="00367382" w:rsidRPr="00FA6927" w:rsidRDefault="00367382" w:rsidP="002101C9">
      <w:pPr>
        <w:ind w:left="210" w:hangingChars="100" w:hanging="210"/>
        <w:rPr>
          <w:rFonts w:asciiTheme="minorEastAsia" w:hAnsiTheme="minorEastAsia" w:cs="Meiryo UI"/>
        </w:rPr>
      </w:pPr>
    </w:p>
    <w:p w14:paraId="79879DC1" w14:textId="04C346E6" w:rsidR="00367382" w:rsidRDefault="00367382" w:rsidP="002101C9">
      <w:pPr>
        <w:ind w:left="210" w:hangingChars="100" w:hanging="210"/>
        <w:rPr>
          <w:rFonts w:asciiTheme="minorEastAsia" w:hAnsiTheme="minorEastAsia" w:cs="Meiryo UI"/>
        </w:rPr>
      </w:pPr>
    </w:p>
    <w:p w14:paraId="702F7B03" w14:textId="70E3EDDC" w:rsidR="00367382" w:rsidRDefault="00367382" w:rsidP="002101C9">
      <w:pPr>
        <w:ind w:left="210" w:hangingChars="100" w:hanging="210"/>
        <w:rPr>
          <w:rFonts w:asciiTheme="minorEastAsia" w:hAnsiTheme="minorEastAsia" w:cs="Meiryo UI"/>
        </w:rPr>
      </w:pPr>
    </w:p>
    <w:p w14:paraId="73291611" w14:textId="21CDFB67" w:rsidR="00367382" w:rsidRDefault="00367382" w:rsidP="002101C9">
      <w:pPr>
        <w:ind w:left="210" w:hangingChars="100" w:hanging="210"/>
        <w:rPr>
          <w:rFonts w:asciiTheme="minorEastAsia" w:hAnsiTheme="minorEastAsia" w:cs="Meiryo UI"/>
        </w:rPr>
      </w:pPr>
    </w:p>
    <w:p w14:paraId="763255A3" w14:textId="33D53944" w:rsidR="00367382" w:rsidRDefault="00367382" w:rsidP="002101C9">
      <w:pPr>
        <w:ind w:left="210" w:hangingChars="100" w:hanging="210"/>
        <w:rPr>
          <w:rFonts w:asciiTheme="minorEastAsia" w:hAnsiTheme="minorEastAsia" w:cs="Meiryo UI"/>
        </w:rPr>
      </w:pPr>
    </w:p>
    <w:p w14:paraId="1602A313" w14:textId="263A9F0C" w:rsidR="00367382" w:rsidRDefault="00367382" w:rsidP="002101C9">
      <w:pPr>
        <w:ind w:left="210" w:hangingChars="100" w:hanging="210"/>
        <w:rPr>
          <w:rFonts w:asciiTheme="minorEastAsia" w:hAnsiTheme="minorEastAsia" w:cs="Meiryo UI"/>
        </w:rPr>
      </w:pPr>
    </w:p>
    <w:p w14:paraId="3AC380DA" w14:textId="062ACA10" w:rsidR="00FA6927" w:rsidRDefault="00FA6927" w:rsidP="005B2BB7">
      <w:pPr>
        <w:rPr>
          <w:rFonts w:asciiTheme="minorEastAsia" w:hAnsiTheme="minorEastAsia" w:cs="Meiryo UI"/>
        </w:rPr>
      </w:pPr>
    </w:p>
    <w:p w14:paraId="6A9E2F83" w14:textId="07DEF0B0" w:rsidR="00367382" w:rsidRDefault="00367382" w:rsidP="002101C9">
      <w:pPr>
        <w:framePr w:hSpace="142" w:wrap="around" w:hAnchor="margin" w:y="-1290"/>
        <w:ind w:left="210" w:hangingChars="100" w:hanging="210"/>
        <w:rPr>
          <w:rFonts w:asciiTheme="minorEastAsia" w:hAnsiTheme="minorEastAsia" w:cs="Meiryo UI"/>
        </w:rPr>
      </w:pPr>
    </w:p>
    <w:p w14:paraId="0EC44ECE" w14:textId="6353EFFD" w:rsidR="00367382" w:rsidRDefault="00367382" w:rsidP="002101C9">
      <w:pPr>
        <w:framePr w:hSpace="142" w:wrap="around" w:hAnchor="margin" w:y="-1290"/>
        <w:ind w:left="210" w:hangingChars="100" w:hanging="210"/>
        <w:rPr>
          <w:rFonts w:asciiTheme="minorEastAsia" w:hAnsiTheme="minorEastAsia" w:cs="Meiryo UI"/>
        </w:rPr>
      </w:pPr>
    </w:p>
    <w:p w14:paraId="262AB4F2" w14:textId="77777777" w:rsidR="00367382" w:rsidRDefault="00367382" w:rsidP="002101C9">
      <w:pPr>
        <w:framePr w:hSpace="142" w:wrap="around" w:hAnchor="margin" w:y="-1290"/>
        <w:ind w:left="210" w:hangingChars="100" w:hanging="210"/>
        <w:rPr>
          <w:rFonts w:asciiTheme="minorEastAsia" w:hAnsiTheme="minorEastAsia" w:cs="Meiryo UI"/>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CB05C1" w:rsidRPr="00271D66" w14:paraId="3E32A265" w14:textId="77777777" w:rsidTr="003B4BF2">
        <w:trPr>
          <w:trHeight w:val="1665"/>
        </w:trPr>
        <w:tc>
          <w:tcPr>
            <w:tcW w:w="8565" w:type="dxa"/>
            <w:tcBorders>
              <w:top w:val="dashSmallGap" w:sz="4" w:space="0" w:color="auto"/>
              <w:left w:val="dashSmallGap" w:sz="4" w:space="0" w:color="auto"/>
              <w:bottom w:val="dashSmallGap" w:sz="4" w:space="0" w:color="auto"/>
              <w:right w:val="dashSmallGap" w:sz="4" w:space="0" w:color="auto"/>
            </w:tcBorders>
          </w:tcPr>
          <w:p w14:paraId="3CD5693F" w14:textId="1F307E3E" w:rsidR="00CB05C1" w:rsidRPr="00271D66" w:rsidRDefault="00CB05C1" w:rsidP="003B4BF2">
            <w:pPr>
              <w:spacing w:line="300" w:lineRule="exact"/>
              <w:ind w:left="21"/>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lastRenderedPageBreak/>
              <w:t>〈参考〉地域による人と家の見守り活動支援事業（大阪市住之江区）</w:t>
            </w:r>
          </w:p>
          <w:p w14:paraId="05FB3EC2" w14:textId="17831B18" w:rsidR="00CA3427" w:rsidRPr="00271D66" w:rsidRDefault="00CB05C1" w:rsidP="003B4BF2">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 xml:space="preserve">　大阪市住之江区では、さらなる高齢化や核家族化により生じる、高齢者の単身世帯の問題と、その先にある管理されない空家の問題とを一つの地域課題と捉え、人と家の見守りに取</w:t>
            </w:r>
            <w:r w:rsidR="00EB0FC1" w:rsidRPr="00271D66">
              <w:rPr>
                <w:rFonts w:asciiTheme="minorEastAsia" w:hAnsiTheme="minorEastAsia" w:cs="Meiryo UI" w:hint="eastAsia"/>
                <w:color w:val="000000" w:themeColor="text1"/>
                <w:sz w:val="18"/>
                <w:szCs w:val="18"/>
              </w:rPr>
              <w:t>り</w:t>
            </w:r>
            <w:r w:rsidRPr="00271D66">
              <w:rPr>
                <w:rFonts w:asciiTheme="minorEastAsia" w:hAnsiTheme="minorEastAsia" w:cs="Meiryo UI" w:hint="eastAsia"/>
                <w:color w:val="000000" w:themeColor="text1"/>
                <w:sz w:val="18"/>
                <w:szCs w:val="18"/>
              </w:rPr>
              <w:t>組み、既存の地域福祉ネットワークを活</w:t>
            </w:r>
            <w:r w:rsidR="00342EA8" w:rsidRPr="00271D66">
              <w:rPr>
                <w:rFonts w:asciiTheme="minorEastAsia" w:hAnsiTheme="minorEastAsia" w:cs="Meiryo UI" w:hint="eastAsia"/>
                <w:color w:val="000000" w:themeColor="text1"/>
                <w:sz w:val="18"/>
                <w:szCs w:val="18"/>
              </w:rPr>
              <w:t>用しながら、予防的な空家対策のための体制づくりを行い、空家問題の</w:t>
            </w:r>
            <w:r w:rsidR="00FD3833" w:rsidRPr="00271D66">
              <w:rPr>
                <w:rFonts w:asciiTheme="minorEastAsia" w:hAnsiTheme="minorEastAsia" w:cs="Meiryo UI" w:hint="eastAsia"/>
                <w:color w:val="000000" w:themeColor="text1"/>
                <w:sz w:val="18"/>
                <w:szCs w:val="18"/>
              </w:rPr>
              <w:t>解決を目的とする事業を実施しています。</w:t>
            </w:r>
          </w:p>
          <w:p w14:paraId="5A6CADAE" w14:textId="4F00ADCE" w:rsidR="00E46B3C" w:rsidRPr="00271D66" w:rsidRDefault="00FA6927" w:rsidP="003B4BF2">
            <w:pPr>
              <w:spacing w:line="300" w:lineRule="exact"/>
              <w:rPr>
                <w:rFonts w:asciiTheme="minorEastAsia" w:hAnsiTheme="minorEastAsia" w:cs="Meiryo UI"/>
                <w:color w:val="000000" w:themeColor="text1"/>
                <w:sz w:val="18"/>
                <w:szCs w:val="18"/>
              </w:rPr>
            </w:pPr>
            <w:r w:rsidRPr="00642FB5">
              <w:rPr>
                <w:rFonts w:asciiTheme="minorEastAsia" w:hAnsiTheme="minorEastAsia" w:cs="Meiryo UI"/>
                <w:noProof/>
                <w:color w:val="000000" w:themeColor="text1"/>
                <w:sz w:val="18"/>
                <w:szCs w:val="18"/>
              </w:rPr>
              <w:drawing>
                <wp:anchor distT="0" distB="0" distL="114300" distR="114300" simplePos="0" relativeHeight="251631616" behindDoc="0" locked="0" layoutInCell="1" allowOverlap="1" wp14:anchorId="75FB05BE" wp14:editId="52EE311D">
                  <wp:simplePos x="0" y="0"/>
                  <wp:positionH relativeFrom="margin">
                    <wp:posOffset>452120</wp:posOffset>
                  </wp:positionH>
                  <wp:positionV relativeFrom="margin">
                    <wp:posOffset>1019810</wp:posOffset>
                  </wp:positionV>
                  <wp:extent cx="4267200" cy="2284396"/>
                  <wp:effectExtent l="0" t="0" r="0" b="1905"/>
                  <wp:wrapNone/>
                  <wp:docPr id="18" name="図 18" descr="地域による人と家の見守り活動支援事業のモデル図が書かれています。" title="大阪市住之江区　地域による人と家の見守り活動支援事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C63C1.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284396"/>
                          </a:xfrm>
                          <a:prstGeom prst="rect">
                            <a:avLst/>
                          </a:prstGeom>
                        </pic:spPr>
                      </pic:pic>
                    </a:graphicData>
                  </a:graphic>
                  <wp14:sizeRelH relativeFrom="margin">
                    <wp14:pctWidth>0</wp14:pctWidth>
                  </wp14:sizeRelH>
                  <wp14:sizeRelV relativeFrom="margin">
                    <wp14:pctHeight>0</wp14:pctHeight>
                  </wp14:sizeRelV>
                </wp:anchor>
              </w:drawing>
            </w:r>
          </w:p>
          <w:p w14:paraId="3F33806A" w14:textId="77777777" w:rsidR="00E46B3C" w:rsidRPr="00271D66" w:rsidRDefault="00E46B3C" w:rsidP="003B4BF2">
            <w:pPr>
              <w:spacing w:line="300" w:lineRule="exact"/>
              <w:rPr>
                <w:rFonts w:asciiTheme="minorEastAsia" w:hAnsiTheme="minorEastAsia" w:cs="Meiryo UI"/>
                <w:color w:val="000000" w:themeColor="text1"/>
                <w:sz w:val="18"/>
                <w:szCs w:val="18"/>
              </w:rPr>
            </w:pPr>
          </w:p>
          <w:p w14:paraId="1FE86637" w14:textId="2E02E410" w:rsidR="00E46B3C" w:rsidRPr="00271D66" w:rsidRDefault="00E46B3C" w:rsidP="003B4BF2">
            <w:pPr>
              <w:spacing w:line="300" w:lineRule="exact"/>
              <w:rPr>
                <w:rFonts w:asciiTheme="minorEastAsia" w:hAnsiTheme="minorEastAsia" w:cs="Meiryo UI"/>
                <w:color w:val="000000" w:themeColor="text1"/>
                <w:sz w:val="18"/>
                <w:szCs w:val="18"/>
              </w:rPr>
            </w:pPr>
          </w:p>
          <w:p w14:paraId="6B2FCB19" w14:textId="77777777" w:rsidR="00E46B3C" w:rsidRPr="00271D66" w:rsidRDefault="00E46B3C" w:rsidP="003B4BF2">
            <w:pPr>
              <w:spacing w:line="300" w:lineRule="exact"/>
              <w:rPr>
                <w:rFonts w:asciiTheme="minorEastAsia" w:hAnsiTheme="minorEastAsia" w:cs="Meiryo UI"/>
                <w:color w:val="000000" w:themeColor="text1"/>
                <w:sz w:val="18"/>
                <w:szCs w:val="18"/>
              </w:rPr>
            </w:pPr>
          </w:p>
          <w:p w14:paraId="56669203" w14:textId="77777777" w:rsidR="00E46B3C" w:rsidRPr="00271D66" w:rsidRDefault="00E46B3C" w:rsidP="003B4BF2">
            <w:pPr>
              <w:spacing w:line="300" w:lineRule="exact"/>
              <w:rPr>
                <w:rFonts w:asciiTheme="minorEastAsia" w:hAnsiTheme="minorEastAsia" w:cs="Meiryo UI"/>
                <w:color w:val="000000" w:themeColor="text1"/>
                <w:sz w:val="18"/>
                <w:szCs w:val="18"/>
              </w:rPr>
            </w:pPr>
          </w:p>
          <w:p w14:paraId="629DCAED" w14:textId="0AD655F0" w:rsidR="00E46B3C" w:rsidRPr="00271D66" w:rsidRDefault="00E46B3C" w:rsidP="003B4BF2">
            <w:pPr>
              <w:spacing w:line="300" w:lineRule="exact"/>
              <w:rPr>
                <w:rFonts w:asciiTheme="minorEastAsia" w:hAnsiTheme="minorEastAsia" w:cs="Meiryo UI"/>
                <w:color w:val="000000" w:themeColor="text1"/>
                <w:sz w:val="18"/>
                <w:szCs w:val="18"/>
              </w:rPr>
            </w:pPr>
          </w:p>
          <w:p w14:paraId="78A1E919" w14:textId="77777777" w:rsidR="00E46B3C" w:rsidRPr="00271D66" w:rsidRDefault="00E46B3C" w:rsidP="003B4BF2">
            <w:pPr>
              <w:spacing w:line="300" w:lineRule="exact"/>
              <w:rPr>
                <w:rFonts w:asciiTheme="minorEastAsia" w:hAnsiTheme="minorEastAsia" w:cs="Meiryo UI"/>
                <w:color w:val="000000" w:themeColor="text1"/>
                <w:sz w:val="18"/>
                <w:szCs w:val="18"/>
              </w:rPr>
            </w:pPr>
          </w:p>
          <w:p w14:paraId="7FAE7151" w14:textId="53046D58" w:rsidR="00E46B3C" w:rsidRDefault="00E46B3C" w:rsidP="003B4BF2">
            <w:pPr>
              <w:spacing w:line="300" w:lineRule="exact"/>
              <w:rPr>
                <w:rFonts w:asciiTheme="minorEastAsia" w:hAnsiTheme="minorEastAsia" w:cs="Meiryo UI"/>
                <w:color w:val="000000" w:themeColor="text1"/>
                <w:sz w:val="18"/>
                <w:szCs w:val="18"/>
              </w:rPr>
            </w:pPr>
          </w:p>
          <w:p w14:paraId="6BE3B157" w14:textId="50EEF9BE" w:rsidR="00367382" w:rsidRDefault="00367382" w:rsidP="003B4BF2">
            <w:pPr>
              <w:spacing w:line="300" w:lineRule="exact"/>
              <w:rPr>
                <w:rFonts w:asciiTheme="minorEastAsia" w:hAnsiTheme="minorEastAsia" w:cs="Meiryo UI"/>
                <w:color w:val="000000" w:themeColor="text1"/>
                <w:sz w:val="18"/>
                <w:szCs w:val="18"/>
              </w:rPr>
            </w:pPr>
          </w:p>
          <w:p w14:paraId="7AEFBC2C" w14:textId="0151A303" w:rsidR="00367382" w:rsidRDefault="00367382" w:rsidP="003B4BF2">
            <w:pPr>
              <w:spacing w:line="300" w:lineRule="exact"/>
              <w:rPr>
                <w:rFonts w:asciiTheme="minorEastAsia" w:hAnsiTheme="minorEastAsia" w:cs="Meiryo UI"/>
                <w:color w:val="000000" w:themeColor="text1"/>
                <w:sz w:val="18"/>
                <w:szCs w:val="18"/>
              </w:rPr>
            </w:pPr>
          </w:p>
          <w:p w14:paraId="33E76E0D" w14:textId="77777777" w:rsidR="00367382" w:rsidRPr="00271D66" w:rsidRDefault="00367382" w:rsidP="003B4BF2">
            <w:pPr>
              <w:spacing w:line="300" w:lineRule="exact"/>
              <w:rPr>
                <w:rFonts w:asciiTheme="minorEastAsia" w:hAnsiTheme="minorEastAsia" w:cs="Meiryo UI"/>
                <w:color w:val="000000" w:themeColor="text1"/>
                <w:sz w:val="18"/>
                <w:szCs w:val="18"/>
              </w:rPr>
            </w:pPr>
          </w:p>
          <w:p w14:paraId="57EEBBE3" w14:textId="4B887B40" w:rsidR="00E46B3C" w:rsidRPr="00271D66" w:rsidRDefault="00E46B3C" w:rsidP="003B4BF2">
            <w:pPr>
              <w:spacing w:line="300" w:lineRule="exact"/>
              <w:rPr>
                <w:rFonts w:asciiTheme="minorEastAsia" w:hAnsiTheme="minorEastAsia" w:cs="Meiryo UI"/>
                <w:color w:val="000000" w:themeColor="text1"/>
                <w:sz w:val="18"/>
                <w:szCs w:val="18"/>
              </w:rPr>
            </w:pPr>
          </w:p>
          <w:p w14:paraId="4DED1E4A" w14:textId="77777777" w:rsidR="00E46B3C" w:rsidRPr="00271D66" w:rsidRDefault="00E46B3C" w:rsidP="003B4BF2">
            <w:pPr>
              <w:spacing w:line="300" w:lineRule="exact"/>
              <w:rPr>
                <w:rFonts w:asciiTheme="minorEastAsia" w:hAnsiTheme="minorEastAsia" w:cs="Meiryo UI"/>
                <w:color w:val="000000" w:themeColor="text1"/>
                <w:sz w:val="18"/>
                <w:szCs w:val="18"/>
              </w:rPr>
            </w:pPr>
          </w:p>
          <w:p w14:paraId="69DC298B" w14:textId="172EAFFE" w:rsidR="00E46B3C" w:rsidRPr="00271D66" w:rsidRDefault="00E46B3C" w:rsidP="00F412C5">
            <w:pPr>
              <w:spacing w:line="300" w:lineRule="exact"/>
              <w:jc w:val="lef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w:t>
            </w:r>
            <w:r w:rsidR="00766379">
              <w:rPr>
                <w:rFonts w:asciiTheme="minorEastAsia" w:hAnsiTheme="minorEastAsia" w:cs="Meiryo UI" w:hint="eastAsia"/>
                <w:color w:val="000000" w:themeColor="text1"/>
                <w:sz w:val="18"/>
                <w:szCs w:val="18"/>
              </w:rPr>
              <w:t>モデル図</w:t>
            </w:r>
            <w:r w:rsidRPr="00271D66">
              <w:rPr>
                <w:rFonts w:asciiTheme="minorEastAsia" w:hAnsiTheme="minorEastAsia" w:cs="Meiryo UI" w:hint="eastAsia"/>
                <w:color w:val="000000" w:themeColor="text1"/>
                <w:sz w:val="18"/>
                <w:szCs w:val="18"/>
              </w:rPr>
              <w:t>出典：大阪市住之江区ホームページ）</w:t>
            </w:r>
          </w:p>
        </w:tc>
      </w:tr>
    </w:tbl>
    <w:p w14:paraId="5A376743" w14:textId="38017C0E" w:rsidR="002101C9" w:rsidRPr="00271D66" w:rsidRDefault="002101C9" w:rsidP="0044564C">
      <w:pPr>
        <w:rPr>
          <w:rFonts w:asciiTheme="minorEastAsia" w:hAnsiTheme="minorEastAsia" w:cs="Meiryo UI"/>
          <w:color w:val="000000" w:themeColor="text1"/>
        </w:rPr>
      </w:pPr>
    </w:p>
    <w:p w14:paraId="7B485EA4" w14:textId="7E67EE3C" w:rsidR="005F4DA2" w:rsidRPr="00271D66" w:rsidRDefault="002101C9" w:rsidP="0044564C">
      <w:pPr>
        <w:rPr>
          <w:rFonts w:asciiTheme="minorEastAsia" w:hAnsiTheme="minorEastAsia" w:cs="Meiryo UI"/>
          <w:color w:val="000000" w:themeColor="text1"/>
        </w:rPr>
      </w:pPr>
      <w:r w:rsidRPr="00271D66">
        <w:rPr>
          <w:rFonts w:asciiTheme="majorEastAsia" w:eastAsiaTheme="majorEastAsia" w:hAnsiTheme="majorEastAsia" w:cs="Meiryo UI" w:hint="eastAsia"/>
          <w:color w:val="000000" w:themeColor="text1"/>
        </w:rPr>
        <w:t>〔</w:t>
      </w:r>
      <w:r w:rsidR="003850A8" w:rsidRPr="00271D66">
        <w:rPr>
          <w:rFonts w:asciiTheme="majorEastAsia" w:eastAsiaTheme="majorEastAsia" w:hAnsiTheme="majorEastAsia" w:cs="Meiryo UI" w:hint="eastAsia"/>
          <w:color w:val="000000" w:themeColor="text1"/>
        </w:rPr>
        <w:t>耐震対策</w:t>
      </w:r>
      <w:r w:rsidR="00F82E4D" w:rsidRPr="00271D66">
        <w:rPr>
          <w:rFonts w:asciiTheme="majorEastAsia" w:eastAsiaTheme="majorEastAsia" w:hAnsiTheme="majorEastAsia" w:cs="Meiryo UI" w:hint="eastAsia"/>
          <w:color w:val="000000" w:themeColor="text1"/>
        </w:rPr>
        <w:t>等</w:t>
      </w:r>
      <w:r w:rsidR="003850A8" w:rsidRPr="00271D66">
        <w:rPr>
          <w:rFonts w:asciiTheme="majorEastAsia" w:eastAsiaTheme="majorEastAsia" w:hAnsiTheme="majorEastAsia" w:cs="Meiryo UI" w:hint="eastAsia"/>
          <w:color w:val="000000" w:themeColor="text1"/>
        </w:rPr>
        <w:t>の活用による除却</w:t>
      </w:r>
      <w:r w:rsidR="005F4DA2" w:rsidRPr="00271D66">
        <w:rPr>
          <w:rFonts w:asciiTheme="majorEastAsia" w:eastAsiaTheme="majorEastAsia" w:hAnsiTheme="majorEastAsia" w:cs="Meiryo UI" w:hint="eastAsia"/>
          <w:color w:val="000000" w:themeColor="text1"/>
        </w:rPr>
        <w:t>の</w:t>
      </w:r>
      <w:r w:rsidR="003850A8" w:rsidRPr="00271D66">
        <w:rPr>
          <w:rFonts w:asciiTheme="majorEastAsia" w:eastAsiaTheme="majorEastAsia" w:hAnsiTheme="majorEastAsia" w:cs="Meiryo UI" w:hint="eastAsia"/>
          <w:color w:val="000000" w:themeColor="text1"/>
        </w:rPr>
        <w:t>促進</w:t>
      </w:r>
      <w:r w:rsidRPr="00271D66">
        <w:rPr>
          <w:rFonts w:asciiTheme="majorEastAsia" w:eastAsiaTheme="majorEastAsia" w:hAnsiTheme="majorEastAsia" w:cs="Meiryo UI" w:hint="eastAsia"/>
          <w:color w:val="000000" w:themeColor="text1"/>
        </w:rPr>
        <w:t>〕</w:t>
      </w:r>
    </w:p>
    <w:p w14:paraId="69FD05E5" w14:textId="77777777" w:rsidR="00AF64E0" w:rsidRPr="00271D66" w:rsidRDefault="00995ADE" w:rsidP="00064090">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○耐震性を満たさ</w:t>
      </w:r>
      <w:r w:rsidR="004D6C15" w:rsidRPr="00271D66">
        <w:rPr>
          <w:rFonts w:asciiTheme="minorEastAsia" w:hAnsiTheme="minorEastAsia" w:cs="Meiryo UI" w:hint="eastAsia"/>
          <w:color w:val="000000" w:themeColor="text1"/>
        </w:rPr>
        <w:t>ない</w:t>
      </w:r>
      <w:r w:rsidR="004B6670" w:rsidRPr="00271D66">
        <w:rPr>
          <w:rFonts w:asciiTheme="minorEastAsia" w:hAnsiTheme="minorEastAsia" w:cs="Meiryo UI" w:hint="eastAsia"/>
          <w:color w:val="000000" w:themeColor="text1"/>
        </w:rPr>
        <w:t>老朽化した</w:t>
      </w:r>
      <w:r w:rsidRPr="00271D66">
        <w:rPr>
          <w:rFonts w:asciiTheme="minorEastAsia" w:hAnsiTheme="minorEastAsia" w:cs="Meiryo UI" w:hint="eastAsia"/>
          <w:color w:val="000000" w:themeColor="text1"/>
        </w:rPr>
        <w:t>空家</w:t>
      </w:r>
      <w:r w:rsidR="00AF64E0" w:rsidRPr="00271D66">
        <w:rPr>
          <w:rFonts w:asciiTheme="minorEastAsia" w:hAnsiTheme="minorEastAsia" w:cs="Meiryo UI" w:hint="eastAsia"/>
          <w:color w:val="000000" w:themeColor="text1"/>
        </w:rPr>
        <w:t>については、耐震対策を活用した除却補助制度を普及・拡大します。</w:t>
      </w:r>
    </w:p>
    <w:p w14:paraId="72195F71" w14:textId="6A4C32DD" w:rsidR="00DA11F4" w:rsidRPr="00271D66" w:rsidRDefault="00F82E4D" w:rsidP="00F412C5">
      <w:pPr>
        <w:ind w:leftChars="100" w:left="210"/>
        <w:rPr>
          <w:rFonts w:asciiTheme="minorEastAsia" w:hAnsiTheme="minorEastAsia" w:cs="Meiryo UI"/>
          <w:color w:val="000000" w:themeColor="text1"/>
        </w:rPr>
      </w:pPr>
      <w:r w:rsidRPr="00271D66">
        <w:rPr>
          <w:rFonts w:asciiTheme="minorEastAsia" w:hAnsiTheme="minorEastAsia" w:cs="Meiryo UI" w:hint="eastAsia"/>
          <w:color w:val="000000" w:themeColor="text1"/>
        </w:rPr>
        <w:t>地震時等に著しく危険な密集市街地の空家</w:t>
      </w:r>
      <w:r w:rsidR="00995ADE" w:rsidRPr="00271D66">
        <w:rPr>
          <w:rFonts w:asciiTheme="minorEastAsia" w:hAnsiTheme="minorEastAsia" w:cs="Meiryo UI" w:hint="eastAsia"/>
          <w:color w:val="000000" w:themeColor="text1"/>
        </w:rPr>
        <w:t>について</w:t>
      </w:r>
      <w:r w:rsidR="00AF64E0" w:rsidRPr="00271D66">
        <w:rPr>
          <w:rFonts w:asciiTheme="minorEastAsia" w:hAnsiTheme="minorEastAsia" w:cs="Meiryo UI" w:hint="eastAsia"/>
          <w:color w:val="000000" w:themeColor="text1"/>
        </w:rPr>
        <w:t>は</w:t>
      </w:r>
      <w:r w:rsidR="00995ADE" w:rsidRPr="00271D66">
        <w:rPr>
          <w:rFonts w:asciiTheme="minorEastAsia" w:hAnsiTheme="minorEastAsia" w:cs="Meiryo UI" w:hint="eastAsia"/>
          <w:color w:val="000000" w:themeColor="text1"/>
        </w:rPr>
        <w:t>、</w:t>
      </w:r>
      <w:r w:rsidR="00AF64E0" w:rsidRPr="00271D66">
        <w:rPr>
          <w:rFonts w:asciiTheme="minorEastAsia" w:hAnsiTheme="minorEastAsia" w:cs="Meiryo UI" w:hint="eastAsia"/>
          <w:color w:val="000000" w:themeColor="text1"/>
        </w:rPr>
        <w:t>国において、</w:t>
      </w:r>
      <w:r w:rsidR="00AF64E0" w:rsidRPr="00271D66">
        <w:rPr>
          <w:rFonts w:asciiTheme="minorEastAsia" w:hAnsiTheme="minorEastAsia" w:cs="Meiryo UI"/>
          <w:color w:val="000000" w:themeColor="text1"/>
        </w:rPr>
        <w:t>2020年度までの時限措置として</w:t>
      </w:r>
      <w:r w:rsidR="00DA11F4" w:rsidRPr="00271D66">
        <w:rPr>
          <w:rFonts w:asciiTheme="minorEastAsia" w:hAnsiTheme="minorEastAsia" w:cs="Meiryo UI" w:hint="eastAsia"/>
          <w:color w:val="000000" w:themeColor="text1"/>
        </w:rPr>
        <w:t>、</w:t>
      </w:r>
      <w:r w:rsidR="004D6C15" w:rsidRPr="00271D66">
        <w:rPr>
          <w:rFonts w:asciiTheme="minorEastAsia" w:hAnsiTheme="minorEastAsia" w:cs="Meiryo UI" w:hint="eastAsia"/>
          <w:color w:val="000000" w:themeColor="text1"/>
        </w:rPr>
        <w:t>所有者</w:t>
      </w:r>
      <w:r w:rsidR="00AF64E0" w:rsidRPr="00271D66">
        <w:rPr>
          <w:rFonts w:asciiTheme="minorEastAsia" w:hAnsiTheme="minorEastAsia" w:cs="Meiryo UI" w:hint="eastAsia"/>
          <w:color w:val="000000" w:themeColor="text1"/>
        </w:rPr>
        <w:t>負担なしで</w:t>
      </w:r>
      <w:r w:rsidR="00924035" w:rsidRPr="00271D66">
        <w:rPr>
          <w:rFonts w:asciiTheme="minorEastAsia" w:hAnsiTheme="minorEastAsia" w:cs="Meiryo UI" w:hint="eastAsia"/>
          <w:color w:val="000000" w:themeColor="text1"/>
        </w:rPr>
        <w:t>除却</w:t>
      </w:r>
      <w:r w:rsidR="004D6C15" w:rsidRPr="00271D66">
        <w:rPr>
          <w:rFonts w:asciiTheme="minorEastAsia" w:hAnsiTheme="minorEastAsia" w:cs="Meiryo UI" w:hint="eastAsia"/>
          <w:color w:val="000000" w:themeColor="text1"/>
        </w:rPr>
        <w:t>を促進する</w:t>
      </w:r>
      <w:r w:rsidR="00086780" w:rsidRPr="00271D66">
        <w:rPr>
          <w:rFonts w:asciiTheme="minorEastAsia" w:hAnsiTheme="minorEastAsia" w:cs="Meiryo UI" w:hint="eastAsia"/>
          <w:color w:val="000000" w:themeColor="text1"/>
        </w:rPr>
        <w:t>ため</w:t>
      </w:r>
      <w:r w:rsidR="00257935">
        <w:rPr>
          <w:rFonts w:asciiTheme="minorEastAsia" w:hAnsiTheme="minorEastAsia" w:cs="Meiryo UI" w:hint="eastAsia"/>
          <w:color w:val="000000" w:themeColor="text1"/>
        </w:rPr>
        <w:t>の</w:t>
      </w:r>
      <w:r w:rsidR="00F43CBA" w:rsidRPr="00271D66">
        <w:rPr>
          <w:rFonts w:asciiTheme="minorEastAsia" w:hAnsiTheme="minorEastAsia" w:cs="Meiryo UI" w:hint="eastAsia"/>
          <w:color w:val="000000" w:themeColor="text1"/>
        </w:rPr>
        <w:t>財政措置が講じられたことから</w:t>
      </w:r>
      <w:r w:rsidR="004D6C15" w:rsidRPr="00271D66">
        <w:rPr>
          <w:rFonts w:asciiTheme="minorEastAsia" w:hAnsiTheme="minorEastAsia" w:cs="Meiryo UI" w:hint="eastAsia"/>
          <w:color w:val="000000" w:themeColor="text1"/>
        </w:rPr>
        <w:t>、</w:t>
      </w:r>
      <w:r w:rsidR="00AF64E0" w:rsidRPr="00271D66">
        <w:rPr>
          <w:rFonts w:asciiTheme="minorEastAsia" w:hAnsiTheme="minorEastAsia" w:cs="Meiryo UI" w:hint="eastAsia"/>
          <w:color w:val="000000" w:themeColor="text1"/>
        </w:rPr>
        <w:t>同制度</w:t>
      </w:r>
      <w:r w:rsidR="00DA11F4" w:rsidRPr="00271D66">
        <w:rPr>
          <w:rFonts w:asciiTheme="minorEastAsia" w:hAnsiTheme="minorEastAsia" w:cs="Meiryo UI" w:hint="eastAsia"/>
          <w:color w:val="000000" w:themeColor="text1"/>
        </w:rPr>
        <w:t>を活用した除却補助制度を普及・拡大します。</w:t>
      </w:r>
    </w:p>
    <w:p w14:paraId="5F991E44" w14:textId="41768884" w:rsidR="005823B0" w:rsidRPr="005B2BB7" w:rsidRDefault="005823B0">
      <w:pPr>
        <w:widowControl/>
        <w:jc w:val="left"/>
        <w:rPr>
          <w:rFonts w:asciiTheme="majorEastAsia" w:eastAsiaTheme="majorEastAsia" w:hAnsiTheme="majorEastAsia" w:cs="Meiryo UI"/>
          <w:color w:val="000000" w:themeColor="text1"/>
        </w:rPr>
      </w:pPr>
    </w:p>
    <w:p w14:paraId="0F18D72D" w14:textId="77777777" w:rsidR="005B2BB7" w:rsidRDefault="005B2BB7">
      <w:pPr>
        <w:widowControl/>
        <w:jc w:val="left"/>
        <w:rPr>
          <w:rFonts w:asciiTheme="majorEastAsia" w:eastAsiaTheme="majorEastAsia" w:hAnsiTheme="majorEastAsia" w:cs="Meiryo UI"/>
          <w:color w:val="000000" w:themeColor="text1"/>
        </w:rPr>
      </w:pPr>
      <w:r>
        <w:rPr>
          <w:rFonts w:asciiTheme="majorEastAsia" w:hAnsiTheme="majorEastAsia" w:cs="Meiryo UI"/>
          <w:color w:val="000000" w:themeColor="text1"/>
        </w:rPr>
        <w:br w:type="page"/>
      </w:r>
    </w:p>
    <w:bookmarkStart w:id="15" w:name="_Toc2779768"/>
    <w:p w14:paraId="0EE53BD8" w14:textId="447C8478" w:rsidR="00F178AD" w:rsidRDefault="003253F0" w:rsidP="00F178AD">
      <w:pPr>
        <w:rPr>
          <w:rFonts w:asciiTheme="majorEastAsia" w:hAnsiTheme="majorEastAsia" w:cs="Meiryo UI"/>
          <w:color w:val="000000" w:themeColor="text1"/>
        </w:rPr>
      </w:pPr>
      <w:r>
        <w:rPr>
          <w:rFonts w:asciiTheme="minorEastAsia" w:hAnsiTheme="minorEastAsia" w:cs="Meiryo UI"/>
          <w:noProof/>
          <w:color w:val="000000" w:themeColor="text1"/>
        </w:rPr>
        <w:lastRenderedPageBreak/>
        <mc:AlternateContent>
          <mc:Choice Requires="wpg">
            <w:drawing>
              <wp:anchor distT="0" distB="0" distL="114300" distR="114300" simplePos="0" relativeHeight="251814400" behindDoc="0" locked="0" layoutInCell="1" allowOverlap="1" wp14:anchorId="487696AA" wp14:editId="090E0864">
                <wp:simplePos x="0" y="0"/>
                <wp:positionH relativeFrom="column">
                  <wp:posOffset>3006566</wp:posOffset>
                </wp:positionH>
                <wp:positionV relativeFrom="paragraph">
                  <wp:posOffset>6350</wp:posOffset>
                </wp:positionV>
                <wp:extent cx="2387442" cy="557530"/>
                <wp:effectExtent l="0" t="0" r="0" b="0"/>
                <wp:wrapNone/>
                <wp:docPr id="2269" name="グループ化 2269"/>
                <wp:cNvGraphicFramePr/>
                <a:graphic xmlns:a="http://schemas.openxmlformats.org/drawingml/2006/main">
                  <a:graphicData uri="http://schemas.microsoft.com/office/word/2010/wordprocessingGroup">
                    <wpg:wgp>
                      <wpg:cNvGrpSpPr/>
                      <wpg:grpSpPr>
                        <a:xfrm>
                          <a:off x="0" y="0"/>
                          <a:ext cx="2387442" cy="557530"/>
                          <a:chOff x="10004" y="0"/>
                          <a:chExt cx="2387756" cy="557530"/>
                        </a:xfrm>
                      </wpg:grpSpPr>
                      <pic:pic xmlns:pic="http://schemas.openxmlformats.org/drawingml/2006/picture">
                        <pic:nvPicPr>
                          <pic:cNvPr id="2265" name="Picture 1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07539"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6" name="Picture 18"/>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00225"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8" name="Picture 1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004"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9883EAB" id="グループ化 2269" o:spid="_x0000_s1026" style="position:absolute;left:0;text-align:left;margin-left:236.75pt;margin-top:.5pt;width:188pt;height:43.9pt;z-index:251814400;mso-width-relative:margin;mso-height-relative:margin" coordorigin="100" coordsize="23877,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">
                <v:shape id="Picture 12" o:spid="_x0000_s1027" type="#_x0000_t75" style="position:absolute;left:6075;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">
                  <v:imagedata r:id="rId28" o:title=""/>
                  <v:path arrowok="t"/>
                  <o:lock v:ext="edit" aspectratio="f"/>
                </v:shape>
                <v:shape id="Picture 18" o:spid="_x0000_s1028" type="#_x0000_t75" style="position:absolute;left:18002;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">
                  <v:imagedata r:id="rId29" o:title=""/>
                  <v:path arrowok="t"/>
                  <o:lock v:ext="edit" aspectratio="f"/>
                </v:shape>
                <v:shape id="Picture 11" o:spid="_x0000_s1029" type="#_x0000_t75" style="position:absolute;left:100;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">
                  <v:imagedata r:id="rId32" o:title=""/>
                  <v:path arrowok="t"/>
                </v:shape>
              </v:group>
            </w:pict>
          </mc:Fallback>
        </mc:AlternateContent>
      </w:r>
      <w:r>
        <w:rPr>
          <w:rFonts w:asciiTheme="minorEastAsia" w:hAnsiTheme="minorEastAsia" w:cs="Meiryo UI"/>
          <w:noProof/>
          <w:color w:val="000000" w:themeColor="text1"/>
        </w:rPr>
        <w:drawing>
          <wp:anchor distT="0" distB="0" distL="114300" distR="114300" simplePos="0" relativeHeight="251817472" behindDoc="0" locked="0" layoutInCell="1" allowOverlap="1" wp14:anchorId="79EB12B7" wp14:editId="77F2CA8E">
            <wp:simplePos x="0" y="0"/>
            <wp:positionH relativeFrom="column">
              <wp:posOffset>4200287</wp:posOffset>
            </wp:positionH>
            <wp:positionV relativeFrom="paragraph">
              <wp:posOffset>6350</wp:posOffset>
            </wp:positionV>
            <wp:extent cx="597535" cy="557530"/>
            <wp:effectExtent l="0" t="0" r="0" b="0"/>
            <wp:wrapNone/>
            <wp:docPr id="2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Picture 1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6E15718" w14:textId="7A84C96B" w:rsidR="00F178AD" w:rsidRPr="00F178AD" w:rsidRDefault="00064090" w:rsidP="00F178AD">
      <w:pPr>
        <w:pStyle w:val="3"/>
        <w:ind w:leftChars="0" w:left="0"/>
        <w:rPr>
          <w:rFonts w:asciiTheme="majorEastAsia" w:hAnsiTheme="majorEastAsia" w:cs="Meiryo UI"/>
          <w:color w:val="000000" w:themeColor="text1"/>
        </w:rPr>
      </w:pPr>
      <w:r w:rsidRPr="00271D66">
        <w:rPr>
          <w:rFonts w:asciiTheme="majorEastAsia" w:hAnsiTheme="majorEastAsia" w:cs="Meiryo UI" w:hint="eastAsia"/>
          <w:color w:val="000000" w:themeColor="text1"/>
        </w:rPr>
        <w:t>Ⅱ　空家対策によるまちづくりの促進</w:t>
      </w:r>
      <w:bookmarkEnd w:id="15"/>
    </w:p>
    <w:p w14:paraId="44ABA169" w14:textId="77777777" w:rsidR="00F178AD" w:rsidRPr="00F178AD" w:rsidRDefault="00F178AD" w:rsidP="00F178AD"/>
    <w:p w14:paraId="5F6FCDAF" w14:textId="3442D5C3" w:rsidR="00064090" w:rsidRDefault="00064090" w:rsidP="003F7E72">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時代にあった地域をつくり、安心できる、魅力的な暮らしを実現していくためには、地域のまち</w:t>
      </w:r>
      <w:r w:rsidR="00551CC8">
        <w:rPr>
          <w:rFonts w:asciiTheme="minorEastAsia" w:hAnsiTheme="minorEastAsia" w:cs="Meiryo UI" w:hint="eastAsia"/>
          <w:color w:val="000000" w:themeColor="text1"/>
        </w:rPr>
        <w:t>づくり主体である市町村が、それぞれの地域が抱える課題の解決をめざ</w:t>
      </w:r>
      <w:r w:rsidRPr="00271D66">
        <w:rPr>
          <w:rFonts w:asciiTheme="minorEastAsia" w:hAnsiTheme="minorEastAsia" w:cs="Meiryo UI" w:hint="eastAsia"/>
          <w:color w:val="000000" w:themeColor="text1"/>
        </w:rPr>
        <w:t>したまちづくりの観点で、空家など既存ストックの活用を促進していくことが求められます。</w:t>
      </w:r>
    </w:p>
    <w:p w14:paraId="7866BA67" w14:textId="77777777" w:rsidR="005332A3" w:rsidRPr="00271D66" w:rsidRDefault="005332A3" w:rsidP="0031414B">
      <w:pPr>
        <w:rPr>
          <w:rFonts w:asciiTheme="minorEastAsia" w:hAnsiTheme="minorEastAsia" w:cs="Meiryo UI"/>
          <w:color w:val="000000" w:themeColor="text1"/>
        </w:rPr>
      </w:pPr>
    </w:p>
    <w:tbl>
      <w:tblPr>
        <w:tblStyle w:val="a3"/>
        <w:tblW w:w="8926" w:type="dxa"/>
        <w:shd w:val="clear" w:color="auto" w:fill="FFFFFF" w:themeFill="background1"/>
        <w:tblLook w:val="04A0" w:firstRow="1" w:lastRow="0" w:firstColumn="1" w:lastColumn="0" w:noHBand="0" w:noVBand="1"/>
      </w:tblPr>
      <w:tblGrid>
        <w:gridCol w:w="849"/>
        <w:gridCol w:w="8077"/>
      </w:tblGrid>
      <w:tr w:rsidR="00530734" w:rsidRPr="00271D66" w14:paraId="46805A53" w14:textId="77777777" w:rsidTr="00DA3FD1">
        <w:tc>
          <w:tcPr>
            <w:tcW w:w="849" w:type="dxa"/>
            <w:shd w:val="clear" w:color="auto" w:fill="0070C0"/>
          </w:tcPr>
          <w:p w14:paraId="40C81883" w14:textId="3AF7BEDB" w:rsidR="00530734" w:rsidRPr="00271D66" w:rsidRDefault="00530734" w:rsidP="00DA3FD1">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p>
        </w:tc>
        <w:tc>
          <w:tcPr>
            <w:tcW w:w="8077" w:type="dxa"/>
            <w:shd w:val="clear" w:color="auto" w:fill="FFFFFF" w:themeFill="background1"/>
          </w:tcPr>
          <w:p w14:paraId="57613022" w14:textId="5FA54109" w:rsidR="00530734" w:rsidRPr="00271D66" w:rsidRDefault="00014053" w:rsidP="00DA3FD1">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空家除却後の土地利用の促進</w:t>
            </w:r>
          </w:p>
        </w:tc>
      </w:tr>
    </w:tbl>
    <w:p w14:paraId="610A53A6" w14:textId="77777777" w:rsidR="00551CC8" w:rsidRDefault="00530734" w:rsidP="00530734">
      <w:pPr>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p>
    <w:p w14:paraId="4515F10D" w14:textId="5E5E41AC" w:rsidR="00530734" w:rsidRPr="00271D66" w:rsidRDefault="003E3B30"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住宅が建て詰まっており狭小な住宅地の解消が課題となっている地域等では</w:t>
      </w:r>
      <w:r w:rsidR="00014053" w:rsidRPr="00271D66">
        <w:rPr>
          <w:rFonts w:asciiTheme="minorEastAsia" w:hAnsiTheme="minorEastAsia" w:cs="Meiryo UI" w:hint="eastAsia"/>
          <w:color w:val="000000" w:themeColor="text1"/>
        </w:rPr>
        <w:t>、空家</w:t>
      </w:r>
      <w:r w:rsidR="00530734" w:rsidRPr="00271D66">
        <w:rPr>
          <w:rFonts w:asciiTheme="minorEastAsia" w:hAnsiTheme="minorEastAsia" w:cs="Meiryo UI" w:hint="eastAsia"/>
          <w:color w:val="000000" w:themeColor="text1"/>
        </w:rPr>
        <w:t>の除却後の跡地の利用転換を促進することが重要であることから、除却後跡地等の利用転換の誘導に向けて、以下の取組みを実施します。</w:t>
      </w:r>
    </w:p>
    <w:p w14:paraId="75CD63D3" w14:textId="77777777" w:rsidR="00530734" w:rsidRPr="00271D66" w:rsidRDefault="00530734" w:rsidP="00530734">
      <w:pPr>
        <w:rPr>
          <w:rFonts w:asciiTheme="majorEastAsia" w:eastAsiaTheme="majorEastAsia" w:hAnsiTheme="majorEastAsia" w:cs="Meiryo UI"/>
          <w:color w:val="000000" w:themeColor="text1"/>
        </w:rPr>
      </w:pPr>
    </w:p>
    <w:p w14:paraId="637B8944" w14:textId="6AFA4146" w:rsidR="00530734" w:rsidRPr="00271D66" w:rsidRDefault="00064090" w:rsidP="00530734">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530734" w:rsidRPr="00271D66">
        <w:rPr>
          <w:rFonts w:asciiTheme="majorEastAsia" w:eastAsiaTheme="majorEastAsia" w:hAnsiTheme="majorEastAsia" w:cs="Meiryo UI" w:hint="eastAsia"/>
          <w:color w:val="000000" w:themeColor="text1"/>
        </w:rPr>
        <w:t>除却及び跡地利用等の誘導・促進</w:t>
      </w:r>
      <w:r w:rsidRPr="00271D66">
        <w:rPr>
          <w:rFonts w:asciiTheme="majorEastAsia" w:eastAsiaTheme="majorEastAsia" w:hAnsiTheme="majorEastAsia" w:cs="Meiryo UI" w:hint="eastAsia"/>
          <w:color w:val="000000" w:themeColor="text1"/>
        </w:rPr>
        <w:t>〕</w:t>
      </w:r>
    </w:p>
    <w:p w14:paraId="154DDA09" w14:textId="6ADB6549" w:rsidR="00530734" w:rsidRPr="00271D66" w:rsidRDefault="00530734"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空家の積極的な除却を促進し、居住環境の改善や魅力あるまちづくりに資する跡地利用等を誘導するため、隣地所有者等による空家の取得や除却を支援する助成制度や除却後の更地に係る固定資産税等を一定期間軽減する市町村のモデル的な取組みを促進し、事例を蓄積していくとともに、必要な制度改善等について国に働きかけます。</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530734" w:rsidRPr="00271D66" w14:paraId="24AFB42F" w14:textId="77777777" w:rsidTr="00DA3FD1">
        <w:trPr>
          <w:trHeight w:val="4952"/>
        </w:trPr>
        <w:tc>
          <w:tcPr>
            <w:tcW w:w="8565" w:type="dxa"/>
            <w:tcBorders>
              <w:top w:val="dashSmallGap" w:sz="4" w:space="0" w:color="auto"/>
              <w:left w:val="dashSmallGap" w:sz="4" w:space="0" w:color="auto"/>
              <w:bottom w:val="dashSmallGap" w:sz="4" w:space="0" w:color="auto"/>
              <w:right w:val="dashSmallGap" w:sz="4" w:space="0" w:color="auto"/>
            </w:tcBorders>
          </w:tcPr>
          <w:p w14:paraId="66B2470F" w14:textId="77777777" w:rsidR="00530734" w:rsidRPr="00271D66" w:rsidRDefault="00530734" w:rsidP="00DA3FD1">
            <w:pPr>
              <w:spacing w:line="300" w:lineRule="exact"/>
              <w:ind w:left="21"/>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〈参考〉隣接地等の取得費を補助（大東市）</w:t>
            </w:r>
          </w:p>
          <w:p w14:paraId="605D08B4" w14:textId="77777777" w:rsidR="00530734" w:rsidRPr="00271D66" w:rsidRDefault="00530734" w:rsidP="00DA3FD1">
            <w:pPr>
              <w:spacing w:line="300" w:lineRule="exact"/>
              <w:ind w:left="21" w:firstLineChars="100" w:firstLine="180"/>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大東市では、狭小な住宅地を解消し、良質な住空間を創出するため、</w:t>
            </w:r>
            <w:r w:rsidRPr="00271D66">
              <w:rPr>
                <w:rFonts w:asciiTheme="minorEastAsia" w:hAnsiTheme="minorEastAsia" w:cs="Meiryo UI"/>
                <w:color w:val="000000" w:themeColor="text1"/>
                <w:sz w:val="18"/>
              </w:rPr>
              <w:t>50㎡以下の隣接地（民有地）を買い取る際に補助を行う「隣接地等取得費補助事業」を実施しています。</w:t>
            </w:r>
          </w:p>
          <w:p w14:paraId="6C23BDB3" w14:textId="77777777" w:rsidR="00530734" w:rsidRPr="00271D66" w:rsidRDefault="00530734" w:rsidP="00DA3FD1">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（補助対象者）</w:t>
            </w:r>
          </w:p>
          <w:p w14:paraId="323173D7"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・申込み時において、隣接地を有償取得し、所有権移転登記を完了していること</w:t>
            </w:r>
          </w:p>
          <w:p w14:paraId="2E35C3AB" w14:textId="77777777" w:rsidR="00530734" w:rsidRPr="00271D66" w:rsidRDefault="00530734" w:rsidP="00F412C5">
            <w:pPr>
              <w:spacing w:line="300" w:lineRule="exact"/>
              <w:ind w:left="180" w:hangingChars="100" w:hanging="180"/>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・隣接地の所有権を取得した日から起算して</w:t>
            </w:r>
            <w:r w:rsidRPr="00271D66">
              <w:rPr>
                <w:rFonts w:asciiTheme="minorEastAsia" w:hAnsiTheme="minorEastAsia" w:cs="Meiryo UI"/>
                <w:color w:val="000000" w:themeColor="text1"/>
                <w:sz w:val="18"/>
              </w:rPr>
              <w:t>3年以上、継続して現住宅地または隣接地に居住する見込みであること</w:t>
            </w:r>
          </w:p>
          <w:p w14:paraId="5FA03250" w14:textId="77777777" w:rsidR="00530734" w:rsidRPr="00271D66" w:rsidRDefault="00530734" w:rsidP="00DA3FD1">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（補助の対象となる土地）</w:t>
            </w:r>
          </w:p>
          <w:p w14:paraId="1FB713F0"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・大東市立地適正化計画における居住誘導区域内にある土地であること</w:t>
            </w:r>
          </w:p>
          <w:p w14:paraId="4D848EBE"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・現住宅地と</w:t>
            </w:r>
            <w:r w:rsidRPr="00271D66">
              <w:rPr>
                <w:rFonts w:asciiTheme="minorEastAsia" w:hAnsiTheme="minorEastAsia" w:cs="Meiryo UI"/>
                <w:color w:val="000000" w:themeColor="text1"/>
                <w:sz w:val="18"/>
              </w:rPr>
              <w:t>2m以上接している土地で、50㎡以下であること</w:t>
            </w:r>
          </w:p>
          <w:p w14:paraId="7164DD78"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・買取後の土地が、建築基準法における建築可能要件を満たす土地であること　など</w:t>
            </w:r>
          </w:p>
          <w:p w14:paraId="45914B9D" w14:textId="77777777" w:rsidR="00530734" w:rsidRPr="00271D66" w:rsidRDefault="00530734" w:rsidP="00DA3FD1">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（補助対象費用及び補助額）</w:t>
            </w:r>
          </w:p>
          <w:p w14:paraId="720EAC29"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下記の合計額で最大</w:t>
            </w:r>
            <w:r w:rsidRPr="00271D66">
              <w:rPr>
                <w:rFonts w:asciiTheme="minorEastAsia" w:hAnsiTheme="minorEastAsia" w:cs="Meiryo UI"/>
                <w:color w:val="000000" w:themeColor="text1"/>
                <w:sz w:val="18"/>
              </w:rPr>
              <w:t>50万円（3年分割払い）</w:t>
            </w:r>
          </w:p>
          <w:p w14:paraId="37EF90D7"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・測量費用及び明示費用の</w:t>
            </w:r>
            <w:r w:rsidRPr="00271D66">
              <w:rPr>
                <w:rFonts w:asciiTheme="minorEastAsia" w:hAnsiTheme="minorEastAsia" w:cs="Meiryo UI"/>
                <w:color w:val="000000" w:themeColor="text1"/>
                <w:sz w:val="18"/>
              </w:rPr>
              <w:t>2分の1</w:t>
            </w:r>
          </w:p>
          <w:p w14:paraId="7C9449F7" w14:textId="77777777" w:rsidR="00530734" w:rsidRPr="00271D66" w:rsidRDefault="00530734" w:rsidP="00DA3FD1">
            <w:pPr>
              <w:spacing w:line="300" w:lineRule="exact"/>
              <w:ind w:left="21"/>
              <w:rPr>
                <w:rFonts w:asciiTheme="majorEastAsia" w:eastAsiaTheme="majorEastAsia" w:hAnsiTheme="majorEastAsia" w:cs="Meiryo UI"/>
                <w:color w:val="000000" w:themeColor="text1"/>
                <w:sz w:val="18"/>
              </w:rPr>
            </w:pPr>
            <w:r w:rsidRPr="00271D66">
              <w:rPr>
                <w:rFonts w:asciiTheme="minorEastAsia" w:hAnsiTheme="minorEastAsia" w:cs="Meiryo UI" w:hint="eastAsia"/>
                <w:color w:val="000000" w:themeColor="text1"/>
                <w:sz w:val="18"/>
              </w:rPr>
              <w:t>・登記費用の</w:t>
            </w:r>
            <w:r w:rsidRPr="00271D66">
              <w:rPr>
                <w:rFonts w:asciiTheme="minorEastAsia" w:hAnsiTheme="minorEastAsia" w:cs="Meiryo UI"/>
                <w:color w:val="000000" w:themeColor="text1"/>
                <w:sz w:val="18"/>
              </w:rPr>
              <w:t>2分の1</w:t>
            </w:r>
          </w:p>
          <w:p w14:paraId="5FE67BF8"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・不動産仲介手数料の</w:t>
            </w:r>
            <w:r w:rsidRPr="00271D66">
              <w:rPr>
                <w:rFonts w:asciiTheme="minorEastAsia" w:hAnsiTheme="minorEastAsia" w:cs="Meiryo UI"/>
                <w:color w:val="000000" w:themeColor="text1"/>
                <w:sz w:val="18"/>
              </w:rPr>
              <w:t>2分の1</w:t>
            </w:r>
          </w:p>
          <w:p w14:paraId="22395A32" w14:textId="77777777" w:rsidR="00530734" w:rsidRPr="00271D66" w:rsidRDefault="00530734" w:rsidP="00DA3FD1">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・不動産取得費用の</w:t>
            </w:r>
            <w:r w:rsidRPr="00271D66">
              <w:rPr>
                <w:rFonts w:asciiTheme="minorEastAsia" w:hAnsiTheme="minorEastAsia" w:cs="Meiryo UI"/>
                <w:color w:val="000000" w:themeColor="text1"/>
                <w:sz w:val="18"/>
              </w:rPr>
              <w:t>10分の1</w:t>
            </w:r>
          </w:p>
          <w:p w14:paraId="282EC105" w14:textId="0F0AF381" w:rsidR="00CA3427" w:rsidRPr="00271D66" w:rsidRDefault="00CA3427" w:rsidP="00DA3FD1">
            <w:pPr>
              <w:spacing w:line="300" w:lineRule="exact"/>
              <w:rPr>
                <w:rFonts w:asciiTheme="minorEastAsia" w:hAnsiTheme="minorEastAsia" w:cs="Meiryo UI"/>
                <w:color w:val="000000" w:themeColor="text1"/>
              </w:rPr>
            </w:pPr>
            <w:r w:rsidRPr="00271D66">
              <w:rPr>
                <w:rFonts w:asciiTheme="minorEastAsia" w:hAnsiTheme="minorEastAsia" w:cs="Meiryo UI" w:hint="eastAsia"/>
                <w:color w:val="000000" w:themeColor="text1"/>
                <w:sz w:val="18"/>
              </w:rPr>
              <w:t>（</w:t>
            </w:r>
            <w:r w:rsidR="00AD5EF0" w:rsidRPr="00271D66">
              <w:rPr>
                <w:rFonts w:asciiTheme="minorEastAsia" w:hAnsiTheme="minorEastAsia" w:cs="Meiryo UI" w:hint="eastAsia"/>
                <w:color w:val="000000" w:themeColor="text1"/>
                <w:sz w:val="18"/>
              </w:rPr>
              <w:t>出典</w:t>
            </w:r>
            <w:r w:rsidRPr="00271D66">
              <w:rPr>
                <w:rFonts w:asciiTheme="minorEastAsia" w:hAnsiTheme="minorEastAsia" w:cs="Meiryo UI" w:hint="eastAsia"/>
                <w:color w:val="000000" w:themeColor="text1"/>
                <w:sz w:val="18"/>
              </w:rPr>
              <w:t>：大東市ホームページ）</w:t>
            </w:r>
          </w:p>
        </w:tc>
      </w:tr>
    </w:tbl>
    <w:p w14:paraId="03A040FA" w14:textId="7FB33FAF" w:rsidR="00064090" w:rsidRPr="00271D66" w:rsidRDefault="00064090" w:rsidP="00530734">
      <w:pPr>
        <w:rPr>
          <w:rFonts w:asciiTheme="minorEastAsia" w:hAnsiTheme="minorEastAsia" w:cs="Meiryo UI"/>
          <w:color w:val="000000" w:themeColor="text1"/>
        </w:rPr>
      </w:pPr>
    </w:p>
    <w:p w14:paraId="6302DBB3" w14:textId="007542F3" w:rsidR="00530734" w:rsidRPr="00271D66" w:rsidRDefault="00064090" w:rsidP="00064090">
      <w:pPr>
        <w:widowControl/>
        <w:jc w:val="left"/>
        <w:rPr>
          <w:rFonts w:asciiTheme="minorEastAsia" w:hAnsiTheme="minorEastAsia" w:cs="Meiryo UI"/>
          <w:color w:val="000000" w:themeColor="text1"/>
        </w:rPr>
      </w:pPr>
      <w:r w:rsidRPr="00271D66">
        <w:rPr>
          <w:rFonts w:asciiTheme="minorEastAsia" w:hAnsiTheme="minorEastAsia" w:cs="Meiryo UI"/>
          <w:color w:val="000000" w:themeColor="text1"/>
        </w:rPr>
        <w:br w:type="page"/>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530734" w:rsidRPr="00271D66" w14:paraId="62F9E9EE" w14:textId="77777777" w:rsidTr="00DA3FD1">
        <w:trPr>
          <w:trHeight w:val="555"/>
        </w:trPr>
        <w:tc>
          <w:tcPr>
            <w:tcW w:w="8565" w:type="dxa"/>
            <w:tcBorders>
              <w:top w:val="dashSmallGap" w:sz="4" w:space="0" w:color="auto"/>
              <w:left w:val="dashSmallGap" w:sz="4" w:space="0" w:color="auto"/>
              <w:bottom w:val="dashSmallGap" w:sz="4" w:space="0" w:color="auto"/>
              <w:right w:val="dashSmallGap" w:sz="4" w:space="0" w:color="auto"/>
            </w:tcBorders>
          </w:tcPr>
          <w:p w14:paraId="3A0CB993" w14:textId="1582F94D"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lastRenderedPageBreak/>
              <w:t>〈参考〉防災空地活用型除却費補助制度</w:t>
            </w:r>
            <w:r w:rsidR="005C51DB" w:rsidRPr="00271D66">
              <w:rPr>
                <w:rFonts w:asciiTheme="majorEastAsia" w:eastAsiaTheme="majorEastAsia" w:hAnsiTheme="majorEastAsia" w:cs="Meiryo UI" w:hint="eastAsia"/>
                <w:color w:val="000000" w:themeColor="text1"/>
                <w:sz w:val="18"/>
                <w:szCs w:val="18"/>
              </w:rPr>
              <w:t>（</w:t>
            </w:r>
            <w:r w:rsidRPr="00271D66">
              <w:rPr>
                <w:rFonts w:asciiTheme="majorEastAsia" w:eastAsiaTheme="majorEastAsia" w:hAnsiTheme="majorEastAsia" w:cs="Meiryo UI" w:hint="eastAsia"/>
                <w:color w:val="000000" w:themeColor="text1"/>
                <w:sz w:val="18"/>
                <w:szCs w:val="18"/>
              </w:rPr>
              <w:t>大阪市</w:t>
            </w:r>
            <w:r w:rsidR="005C51DB" w:rsidRPr="00271D66">
              <w:rPr>
                <w:rFonts w:asciiTheme="majorEastAsia" w:eastAsiaTheme="majorEastAsia" w:hAnsiTheme="majorEastAsia" w:cs="Meiryo UI" w:hint="eastAsia"/>
                <w:color w:val="000000" w:themeColor="text1"/>
                <w:sz w:val="18"/>
                <w:szCs w:val="18"/>
              </w:rPr>
              <w:t>）</w:t>
            </w:r>
          </w:p>
          <w:p w14:paraId="1538114D" w14:textId="77777777" w:rsidR="000637AB" w:rsidRPr="00271D66" w:rsidRDefault="000637AB" w:rsidP="000637AB">
            <w:pPr>
              <w:spacing w:line="300" w:lineRule="exact"/>
              <w:ind w:left="21"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大阪市では密集住宅市街地における古い木造住宅のさらなる除却促進を図るため、「重点整備エリア」を対象に、木造住宅を解体し、跡地を災害時の避難等に役立つ防災空地として活用する場合の補助制度を実施しています。</w:t>
            </w:r>
          </w:p>
          <w:p w14:paraId="22FC62BC" w14:textId="77777777" w:rsidR="000637AB" w:rsidRPr="00271D66" w:rsidRDefault="000637AB" w:rsidP="000637AB">
            <w:pPr>
              <w:spacing w:line="300" w:lineRule="exact"/>
              <w:ind w:left="21"/>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※本制度を活用して防災空地として整備した場合、土地の固定資産税・都市計画税が非課税</w:t>
            </w:r>
          </w:p>
          <w:p w14:paraId="2D298CEE" w14:textId="77777777" w:rsidR="000637AB" w:rsidRPr="00271D66" w:rsidRDefault="000637AB" w:rsidP="000637AB">
            <w:pPr>
              <w:spacing w:line="300" w:lineRule="exact"/>
              <w:rPr>
                <w:rFonts w:asciiTheme="majorEastAsia" w:eastAsiaTheme="majorEastAsia" w:hAnsiTheme="majorEastAsia" w:cs="Meiryo UI"/>
                <w:color w:val="000000" w:themeColor="text1"/>
                <w:sz w:val="18"/>
                <w:szCs w:val="18"/>
              </w:rPr>
            </w:pPr>
          </w:p>
          <w:p w14:paraId="75136D6D" w14:textId="0AA31356" w:rsidR="000637AB" w:rsidRPr="00271D66" w:rsidRDefault="000637AB" w:rsidP="000637AB">
            <w:pPr>
              <w:spacing w:line="300" w:lineRule="exac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（事業の流れ）</w:t>
            </w:r>
          </w:p>
          <w:p w14:paraId="6464D4A7" w14:textId="201646C9" w:rsidR="000637AB" w:rsidRPr="00271D66" w:rsidRDefault="000637AB" w:rsidP="000637AB">
            <w:pPr>
              <w:spacing w:line="300" w:lineRule="exact"/>
              <w:rPr>
                <w:rFonts w:asciiTheme="majorEastAsia" w:eastAsiaTheme="majorEastAsia" w:hAnsiTheme="majorEastAsia" w:cs="Meiryo UI"/>
                <w:color w:val="000000" w:themeColor="text1"/>
                <w:sz w:val="18"/>
                <w:szCs w:val="18"/>
              </w:rPr>
            </w:pPr>
          </w:p>
          <w:p w14:paraId="0B3EE9FB" w14:textId="77777777"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07A2F776" w14:textId="16C068AC"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11FC22F7" w14:textId="05B9965D"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10D620F2" w14:textId="77777777"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01BA94C5" w14:textId="77777777"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6DEA0D86" w14:textId="4375D288"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4715C438" w14:textId="0BB1A082"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r w:rsidRPr="00642FB5">
              <w:rPr>
                <w:noProof/>
              </w:rPr>
              <w:drawing>
                <wp:inline distT="0" distB="0" distL="0" distR="0" wp14:anchorId="38674C3B" wp14:editId="2A6AA13E">
                  <wp:extent cx="5129813" cy="1446530"/>
                  <wp:effectExtent l="0" t="0" r="0" b="1270"/>
                  <wp:docPr id="40" name="図 40" descr="①事前計画承認申請書の提出、②土地所有者等、地域住民等、市の三者で協定締結、③土地所有者等が市が土地の無償使用貸借契約を締結、④木造住宅の解体・空地の整備（補助金申請）、⑤非課税適用の申告（市税事務所への提出）、⑥防災空地の維持管理（年１回の報告）" title="大阪市防災空地活用型魚客補助制度の事業の流れ"/>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39" cstate="print">
                            <a:extLst>
                              <a:ext uri="{28A0092B-C50C-407E-A947-70E740481C1C}">
                                <a14:useLocalDpi xmlns:a14="http://schemas.microsoft.com/office/drawing/2010/main" val="0"/>
                              </a:ext>
                            </a:extLst>
                          </a:blip>
                          <a:srcRect t="52851" r="13364" b="23125"/>
                          <a:stretch/>
                        </pic:blipFill>
                        <pic:spPr bwMode="auto">
                          <a:xfrm>
                            <a:off x="0" y="0"/>
                            <a:ext cx="5130585" cy="1446748"/>
                          </a:xfrm>
                          <a:prstGeom prst="rect">
                            <a:avLst/>
                          </a:prstGeom>
                          <a:noFill/>
                          <a:ln>
                            <a:noFill/>
                          </a:ln>
                          <a:extLst>
                            <a:ext uri="{53640926-AAD7-44D8-BBD7-CCE9431645EC}">
                              <a14:shadowObscured xmlns:a14="http://schemas.microsoft.com/office/drawing/2010/main"/>
                            </a:ext>
                          </a:extLst>
                        </pic:spPr>
                      </pic:pic>
                    </a:graphicData>
                  </a:graphic>
                </wp:inline>
              </w:drawing>
            </w:r>
          </w:p>
          <w:p w14:paraId="03E77989" w14:textId="77777777"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p>
          <w:p w14:paraId="29157089" w14:textId="56B8A038" w:rsidR="000637AB" w:rsidRPr="00271D66" w:rsidRDefault="000637AB" w:rsidP="000637AB">
            <w:pPr>
              <w:spacing w:line="300" w:lineRule="exact"/>
              <w:ind w:left="21"/>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（主な補助要件）</w:t>
            </w:r>
          </w:p>
          <w:p w14:paraId="368B0998" w14:textId="77777777" w:rsidR="000637AB" w:rsidRPr="00271D66" w:rsidRDefault="000637AB" w:rsidP="000637AB">
            <w:pPr>
              <w:spacing w:line="300" w:lineRule="exact"/>
              <w:ind w:left="21"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•幅員</w:t>
            </w:r>
            <w:r w:rsidRPr="00271D66">
              <w:rPr>
                <w:rFonts w:asciiTheme="minorEastAsia" w:hAnsiTheme="minorEastAsia" w:cs="Meiryo UI"/>
                <w:color w:val="000000" w:themeColor="text1"/>
                <w:sz w:val="18"/>
                <w:szCs w:val="18"/>
              </w:rPr>
              <w:t>6m未満の道路に面する敷地に存する昭和56年5月31日以前に建築された木造住宅を解体</w:t>
            </w:r>
          </w:p>
          <w:p w14:paraId="0EFBCD2F" w14:textId="77777777" w:rsidR="000637AB" w:rsidRPr="00271D66" w:rsidRDefault="000637AB" w:rsidP="000637AB">
            <w:pPr>
              <w:spacing w:line="300" w:lineRule="exact"/>
              <w:ind w:left="21"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•避難に有効な大規模空地や幹線道路に隣接していない敷地</w:t>
            </w:r>
          </w:p>
          <w:p w14:paraId="6CFB4A0E" w14:textId="77777777" w:rsidR="000637AB" w:rsidRPr="00271D66" w:rsidRDefault="000637AB" w:rsidP="000637AB">
            <w:pPr>
              <w:spacing w:line="300" w:lineRule="exact"/>
              <w:ind w:left="21"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•面積が</w:t>
            </w:r>
            <w:r w:rsidRPr="00271D66">
              <w:rPr>
                <w:rFonts w:asciiTheme="minorEastAsia" w:hAnsiTheme="minorEastAsia" w:cs="Meiryo UI"/>
                <w:color w:val="000000" w:themeColor="text1"/>
                <w:sz w:val="18"/>
                <w:szCs w:val="18"/>
              </w:rPr>
              <w:t>50㎡以上で、地域の防災性の向上に有効な形状である敷地</w:t>
            </w:r>
          </w:p>
          <w:p w14:paraId="7F54EDF3" w14:textId="77777777" w:rsidR="000637AB" w:rsidRPr="00271D66" w:rsidRDefault="000637AB" w:rsidP="000637AB">
            <w:pPr>
              <w:spacing w:line="300" w:lineRule="exact"/>
              <w:ind w:left="21"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•土地所有者等が</w:t>
            </w:r>
            <w:r w:rsidRPr="00271D66">
              <w:rPr>
                <w:rFonts w:asciiTheme="minorEastAsia" w:hAnsiTheme="minorEastAsia" w:cs="Meiryo UI"/>
                <w:color w:val="000000" w:themeColor="text1"/>
                <w:sz w:val="18"/>
                <w:szCs w:val="18"/>
              </w:rPr>
              <w:t>5年以上の土地の無償使用貸借契約を市と締結</w:t>
            </w:r>
          </w:p>
          <w:p w14:paraId="4E56BB62" w14:textId="0D7FD8A2" w:rsidR="000637AB" w:rsidRPr="00271D66" w:rsidRDefault="000637AB" w:rsidP="000637AB">
            <w:pPr>
              <w:spacing w:line="300" w:lineRule="exact"/>
              <w:ind w:left="21" w:firstLineChars="100" w:firstLine="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•土地所有者等、地域住民等、市の三者で防災空地の管理等に関する協定を締結</w:t>
            </w:r>
          </w:p>
          <w:p w14:paraId="53724CD2" w14:textId="66374AEF" w:rsidR="00CA3427" w:rsidRPr="00271D66" w:rsidRDefault="00A21DED" w:rsidP="000637AB">
            <w:pPr>
              <w:spacing w:line="300" w:lineRule="exact"/>
              <w:ind w:left="21"/>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（出典：大阪市ホームページ）</w:t>
            </w:r>
          </w:p>
        </w:tc>
      </w:tr>
    </w:tbl>
    <w:p w14:paraId="184ACF1A" w14:textId="7F3B1401" w:rsidR="00530734" w:rsidRDefault="00530734" w:rsidP="0031414B">
      <w:pPr>
        <w:rPr>
          <w:rFonts w:asciiTheme="minorEastAsia" w:hAnsiTheme="minorEastAsia" w:cs="Meiryo UI"/>
          <w:color w:val="000000" w:themeColor="text1"/>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7D1A19" w:rsidRPr="00271D66" w14:paraId="4665FEF1" w14:textId="77777777" w:rsidTr="00546EF1">
        <w:trPr>
          <w:trHeight w:val="70"/>
        </w:trPr>
        <w:tc>
          <w:tcPr>
            <w:tcW w:w="8565" w:type="dxa"/>
            <w:tcBorders>
              <w:top w:val="dashSmallGap" w:sz="4" w:space="0" w:color="auto"/>
              <w:left w:val="dashSmallGap" w:sz="4" w:space="0" w:color="auto"/>
              <w:bottom w:val="dashSmallGap" w:sz="4" w:space="0" w:color="auto"/>
              <w:right w:val="dashSmallGap" w:sz="4" w:space="0" w:color="auto"/>
            </w:tcBorders>
          </w:tcPr>
          <w:p w14:paraId="66160606" w14:textId="77777777" w:rsidR="007D1A19" w:rsidRPr="005B2BB7" w:rsidRDefault="007D1A19" w:rsidP="00546EF1">
            <w:pPr>
              <w:spacing w:line="300" w:lineRule="exact"/>
              <w:ind w:left="21"/>
              <w:rPr>
                <w:rFonts w:asciiTheme="majorEastAsia" w:eastAsiaTheme="majorEastAsia" w:hAnsiTheme="majorEastAsia" w:cs="Meiryo UI"/>
                <w:color w:val="000000" w:themeColor="text1"/>
                <w:sz w:val="18"/>
              </w:rPr>
            </w:pPr>
            <w:r w:rsidRPr="005B2BB7">
              <w:rPr>
                <w:rFonts w:asciiTheme="majorEastAsia" w:eastAsiaTheme="majorEastAsia" w:hAnsiTheme="majorEastAsia" w:cs="Meiryo UI" w:hint="eastAsia"/>
                <w:color w:val="000000" w:themeColor="text1"/>
                <w:sz w:val="18"/>
              </w:rPr>
              <w:t>&lt;参考&gt;密集市街地まちづくり活動支援事業（（公財）大阪府都市整備推進センター）</w:t>
            </w:r>
          </w:p>
          <w:p w14:paraId="75F1F9B4" w14:textId="77777777" w:rsidR="007D1A19" w:rsidRPr="005B2BB7" w:rsidRDefault="007D1A19" w:rsidP="00546EF1">
            <w:pPr>
              <w:spacing w:line="300" w:lineRule="exact"/>
              <w:ind w:left="21" w:firstLineChars="100" w:firstLine="180"/>
              <w:rPr>
                <w:rFonts w:asciiTheme="minorEastAsia" w:hAnsiTheme="minorEastAsia" w:cs="Meiryo UI"/>
                <w:color w:val="000000" w:themeColor="text1"/>
                <w:sz w:val="18"/>
              </w:rPr>
            </w:pPr>
            <w:r w:rsidRPr="005B2BB7">
              <w:rPr>
                <w:rFonts w:asciiTheme="minorEastAsia" w:hAnsiTheme="minorEastAsia" w:cs="Meiryo UI" w:hint="eastAsia"/>
                <w:color w:val="000000" w:themeColor="text1"/>
                <w:sz w:val="18"/>
              </w:rPr>
              <w:t>（公財）大阪府都市整備推進センターでは、府内の密集市街地における防災性の向上や居住環境の改善を促進するため、各種支援を行っています。</w:t>
            </w:r>
          </w:p>
          <w:p w14:paraId="5F057350" w14:textId="77777777" w:rsidR="007D1A19" w:rsidRPr="005B2BB7" w:rsidRDefault="007D1A19" w:rsidP="00546EF1">
            <w:pPr>
              <w:spacing w:line="300" w:lineRule="exact"/>
              <w:ind w:left="21"/>
              <w:rPr>
                <w:rFonts w:asciiTheme="majorEastAsia" w:eastAsiaTheme="majorEastAsia" w:hAnsiTheme="majorEastAsia" w:cs="Meiryo UI"/>
                <w:color w:val="000000" w:themeColor="text1"/>
                <w:sz w:val="18"/>
              </w:rPr>
            </w:pPr>
            <w:r w:rsidRPr="005B2BB7">
              <w:rPr>
                <w:rFonts w:asciiTheme="majorEastAsia" w:eastAsiaTheme="majorEastAsia" w:hAnsiTheme="majorEastAsia" w:cs="Meiryo UI" w:hint="eastAsia"/>
                <w:color w:val="000000" w:themeColor="text1"/>
                <w:sz w:val="18"/>
              </w:rPr>
              <w:t>（支援の内容）</w:t>
            </w:r>
          </w:p>
          <w:p w14:paraId="6F25A6E4" w14:textId="77777777" w:rsidR="007D1A19" w:rsidRPr="00156A63" w:rsidRDefault="007D1A19" w:rsidP="00546EF1">
            <w:pPr>
              <w:spacing w:line="300" w:lineRule="exact"/>
              <w:ind w:left="21"/>
              <w:rPr>
                <w:rFonts w:asciiTheme="minorEastAsia" w:hAnsiTheme="minorEastAsia" w:cs="Meiryo UI"/>
                <w:color w:val="000000" w:themeColor="text1"/>
                <w:sz w:val="18"/>
              </w:rPr>
            </w:pPr>
            <w:r w:rsidRPr="00156A63">
              <w:rPr>
                <w:rFonts w:asciiTheme="minorEastAsia" w:hAnsiTheme="minorEastAsia" w:cs="Meiryo UI" w:hint="eastAsia"/>
                <w:color w:val="000000" w:themeColor="text1"/>
                <w:sz w:val="18"/>
              </w:rPr>
              <w:t>①密集市街地サポート助成</w:t>
            </w:r>
          </w:p>
          <w:p w14:paraId="12806913" w14:textId="77777777" w:rsidR="007D1A19" w:rsidRPr="00156A63" w:rsidRDefault="007D1A19" w:rsidP="00546EF1">
            <w:pPr>
              <w:spacing w:line="300" w:lineRule="exact"/>
              <w:ind w:left="21" w:firstLineChars="100" w:firstLine="180"/>
              <w:rPr>
                <w:rFonts w:asciiTheme="minorEastAsia" w:hAnsiTheme="minorEastAsia" w:cs="Meiryo UI"/>
                <w:color w:val="000000" w:themeColor="text1"/>
                <w:sz w:val="18"/>
              </w:rPr>
            </w:pPr>
            <w:r w:rsidRPr="00156A63">
              <w:rPr>
                <w:rFonts w:asciiTheme="minorEastAsia" w:hAnsiTheme="minorEastAsia" w:cs="Meiryo UI" w:hint="eastAsia"/>
                <w:color w:val="000000" w:themeColor="text1"/>
                <w:sz w:val="18"/>
              </w:rPr>
              <w:t>建替え等相談支援、建替え検討支援、地元組織検討支援、広場･緑地整備支援、文化住宅等売却支援、文化住宅等リフォーム支援、密集市街地まちづくり活動支援</w:t>
            </w:r>
          </w:p>
          <w:p w14:paraId="634BB546" w14:textId="77777777" w:rsidR="007D1A19" w:rsidRPr="00156A63" w:rsidRDefault="007D1A19" w:rsidP="00546EF1">
            <w:pPr>
              <w:spacing w:line="300" w:lineRule="exact"/>
              <w:ind w:left="21"/>
              <w:rPr>
                <w:rFonts w:asciiTheme="minorEastAsia" w:hAnsiTheme="minorEastAsia" w:cs="Meiryo UI"/>
                <w:color w:val="000000" w:themeColor="text1"/>
                <w:sz w:val="18"/>
              </w:rPr>
            </w:pPr>
            <w:r w:rsidRPr="00156A63">
              <w:rPr>
                <w:rFonts w:asciiTheme="minorEastAsia" w:hAnsiTheme="minorEastAsia" w:cs="Meiryo UI" w:hint="eastAsia"/>
                <w:color w:val="000000" w:themeColor="text1"/>
                <w:sz w:val="18"/>
              </w:rPr>
              <w:t>②密集市街地整備支援調査</w:t>
            </w:r>
          </w:p>
          <w:p w14:paraId="6A76212F" w14:textId="77777777" w:rsidR="007D1A19" w:rsidRPr="00156A63" w:rsidRDefault="007D1A19" w:rsidP="00546EF1">
            <w:pPr>
              <w:spacing w:line="300" w:lineRule="exact"/>
              <w:ind w:left="21"/>
              <w:rPr>
                <w:rFonts w:asciiTheme="minorEastAsia" w:hAnsiTheme="minorEastAsia" w:cs="Meiryo UI"/>
                <w:color w:val="000000" w:themeColor="text1"/>
                <w:sz w:val="18"/>
              </w:rPr>
            </w:pPr>
            <w:r w:rsidRPr="00156A63">
              <w:rPr>
                <w:rFonts w:asciiTheme="minorEastAsia" w:hAnsiTheme="minorEastAsia" w:cs="Meiryo UI" w:hint="eastAsia"/>
                <w:color w:val="000000" w:themeColor="text1"/>
                <w:sz w:val="18"/>
              </w:rPr>
              <w:t xml:space="preserve">　公共施設跡地整備の調査支援、空き家・空き地の実態等の調査支援</w:t>
            </w:r>
          </w:p>
          <w:p w14:paraId="50E3F159" w14:textId="77777777" w:rsidR="007D1A19" w:rsidRPr="00156A63" w:rsidRDefault="007D1A19" w:rsidP="00546EF1">
            <w:pPr>
              <w:spacing w:line="300" w:lineRule="exact"/>
              <w:ind w:left="21"/>
              <w:rPr>
                <w:rFonts w:asciiTheme="minorEastAsia" w:hAnsiTheme="minorEastAsia" w:cs="Meiryo UI"/>
                <w:color w:val="000000" w:themeColor="text1"/>
                <w:sz w:val="18"/>
              </w:rPr>
            </w:pPr>
            <w:r w:rsidRPr="00156A63">
              <w:rPr>
                <w:rFonts w:asciiTheme="minorEastAsia" w:hAnsiTheme="minorEastAsia" w:cs="Meiryo UI" w:hint="eastAsia"/>
                <w:color w:val="000000" w:themeColor="text1"/>
                <w:sz w:val="18"/>
              </w:rPr>
              <w:t>③木造賃貸住宅等の建替え等に関する情報の提供や相談</w:t>
            </w:r>
          </w:p>
          <w:p w14:paraId="1C6C1A4B" w14:textId="77777777" w:rsidR="00156A63" w:rsidRDefault="00156A63" w:rsidP="00546EF1">
            <w:pPr>
              <w:spacing w:line="300" w:lineRule="exact"/>
              <w:ind w:left="21"/>
              <w:rPr>
                <w:rFonts w:asciiTheme="majorEastAsia" w:eastAsiaTheme="majorEastAsia" w:hAnsiTheme="majorEastAsia" w:cs="Meiryo UI"/>
                <w:color w:val="000000" w:themeColor="text1"/>
                <w:sz w:val="18"/>
              </w:rPr>
            </w:pPr>
          </w:p>
          <w:p w14:paraId="53AEC50A" w14:textId="48C72F3D" w:rsidR="007D1A19" w:rsidRPr="005B2BB7" w:rsidRDefault="007D1A19" w:rsidP="00546EF1">
            <w:pPr>
              <w:spacing w:line="300" w:lineRule="exact"/>
              <w:ind w:left="21"/>
              <w:rPr>
                <w:rFonts w:asciiTheme="majorEastAsia" w:eastAsiaTheme="majorEastAsia" w:hAnsiTheme="majorEastAsia" w:cs="Meiryo UI"/>
                <w:color w:val="000000" w:themeColor="text1"/>
                <w:sz w:val="18"/>
              </w:rPr>
            </w:pPr>
            <w:r w:rsidRPr="005B2BB7">
              <w:rPr>
                <w:rFonts w:asciiTheme="majorEastAsia" w:eastAsiaTheme="majorEastAsia" w:hAnsiTheme="majorEastAsia" w:cs="Meiryo UI" w:hint="eastAsia"/>
                <w:color w:val="000000" w:themeColor="text1"/>
                <w:sz w:val="18"/>
              </w:rPr>
              <w:t>（支援対象となる地区）</w:t>
            </w:r>
          </w:p>
          <w:p w14:paraId="72C9E513" w14:textId="001F3C2D" w:rsidR="007D1A19" w:rsidRPr="00271D66" w:rsidRDefault="007D1A19" w:rsidP="00546EF1">
            <w:pPr>
              <w:spacing w:line="300" w:lineRule="exact"/>
              <w:rPr>
                <w:rFonts w:asciiTheme="minorEastAsia" w:hAnsiTheme="minorEastAsia" w:cs="Meiryo UI"/>
                <w:color w:val="000000" w:themeColor="text1"/>
                <w:sz w:val="18"/>
                <w:szCs w:val="18"/>
              </w:rPr>
            </w:pPr>
            <w:r w:rsidRPr="005B2BB7">
              <w:rPr>
                <w:rFonts w:asciiTheme="minorEastAsia" w:hAnsiTheme="minorEastAsia" w:cs="Meiryo UI" w:hint="eastAsia"/>
                <w:color w:val="000000" w:themeColor="text1"/>
                <w:sz w:val="18"/>
              </w:rPr>
              <w:t xml:space="preserve">　堺市、豊中市、守口市、門真市、寝屋川市、東大阪市の住宅市街地総合整備事業区域内（守口市八雲東町2丁目高度利用地区は除く）</w:t>
            </w:r>
          </w:p>
        </w:tc>
      </w:tr>
    </w:tbl>
    <w:p w14:paraId="53894FCC" w14:textId="6549C0C5" w:rsidR="007D1A19" w:rsidRPr="00271D66" w:rsidRDefault="007D1A19" w:rsidP="0031414B">
      <w:pPr>
        <w:rPr>
          <w:rFonts w:asciiTheme="minorEastAsia" w:hAnsiTheme="minorEastAsia" w:cs="Meiryo UI"/>
          <w:color w:val="000000" w:themeColor="text1"/>
        </w:rPr>
      </w:pPr>
    </w:p>
    <w:p w14:paraId="55A03BF6" w14:textId="77777777" w:rsidR="00894A75" w:rsidRDefault="00894A75">
      <w:r>
        <w:br w:type="page"/>
      </w:r>
    </w:p>
    <w:tbl>
      <w:tblPr>
        <w:tblStyle w:val="a3"/>
        <w:tblW w:w="8926" w:type="dxa"/>
        <w:shd w:val="clear" w:color="auto" w:fill="FFFFFF" w:themeFill="background1"/>
        <w:tblLook w:val="04A0" w:firstRow="1" w:lastRow="0" w:firstColumn="1" w:lastColumn="0" w:noHBand="0" w:noVBand="1"/>
      </w:tblPr>
      <w:tblGrid>
        <w:gridCol w:w="849"/>
        <w:gridCol w:w="8077"/>
      </w:tblGrid>
      <w:tr w:rsidR="000814B8" w:rsidRPr="00271D66" w14:paraId="70F999E7" w14:textId="77777777" w:rsidTr="00DA3FD1">
        <w:tc>
          <w:tcPr>
            <w:tcW w:w="849" w:type="dxa"/>
            <w:shd w:val="clear" w:color="auto" w:fill="0070C0"/>
          </w:tcPr>
          <w:p w14:paraId="31E4CC51" w14:textId="5B3D317C" w:rsidR="000814B8" w:rsidRPr="00271D66" w:rsidRDefault="000814B8" w:rsidP="00DA3FD1">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（ⅱ）</w:t>
            </w:r>
          </w:p>
        </w:tc>
        <w:tc>
          <w:tcPr>
            <w:tcW w:w="8077" w:type="dxa"/>
            <w:shd w:val="clear" w:color="auto" w:fill="FFFFFF" w:themeFill="background1"/>
          </w:tcPr>
          <w:p w14:paraId="317F0543" w14:textId="2A656C99" w:rsidR="000814B8" w:rsidRPr="00271D66" w:rsidRDefault="006C1CF7" w:rsidP="00DA3FD1">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空家バンクの活用の</w:t>
            </w:r>
            <w:r w:rsidR="000814B8" w:rsidRPr="00271D66">
              <w:rPr>
                <w:rFonts w:asciiTheme="majorEastAsia" w:eastAsiaTheme="majorEastAsia" w:hAnsiTheme="majorEastAsia" w:cs="Meiryo UI" w:hint="eastAsia"/>
                <w:color w:val="000000" w:themeColor="text1"/>
              </w:rPr>
              <w:t>促進</w:t>
            </w:r>
          </w:p>
        </w:tc>
      </w:tr>
    </w:tbl>
    <w:p w14:paraId="20C0819C" w14:textId="77777777" w:rsidR="00551CC8" w:rsidRDefault="00551CC8" w:rsidP="00171066">
      <w:pPr>
        <w:ind w:firstLineChars="100" w:firstLine="210"/>
        <w:rPr>
          <w:rFonts w:asciiTheme="minorEastAsia" w:hAnsiTheme="minorEastAsia" w:cs="Meiryo UI"/>
          <w:color w:val="000000" w:themeColor="text1"/>
        </w:rPr>
      </w:pPr>
    </w:p>
    <w:p w14:paraId="32922675" w14:textId="362767A9" w:rsidR="000814B8" w:rsidRPr="00271D66" w:rsidRDefault="00245C93"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空家の多様な利活用による地域の</w:t>
      </w:r>
      <w:r w:rsidR="00C71AA0" w:rsidRPr="00271D66">
        <w:rPr>
          <w:rFonts w:asciiTheme="minorEastAsia" w:hAnsiTheme="minorEastAsia" w:cs="Meiryo UI" w:hint="eastAsia"/>
          <w:color w:val="000000" w:themeColor="text1"/>
        </w:rPr>
        <w:t>まちづくり</w:t>
      </w:r>
      <w:r w:rsidRPr="00271D66">
        <w:rPr>
          <w:rFonts w:asciiTheme="minorEastAsia" w:hAnsiTheme="minorEastAsia" w:cs="Meiryo UI" w:hint="eastAsia"/>
          <w:color w:val="000000" w:themeColor="text1"/>
        </w:rPr>
        <w:t>を推進するためには、</w:t>
      </w:r>
      <w:r w:rsidR="00171066" w:rsidRPr="00271D66">
        <w:rPr>
          <w:rFonts w:asciiTheme="minorEastAsia" w:hAnsiTheme="minorEastAsia" w:cs="Meiryo UI" w:hint="eastAsia"/>
          <w:color w:val="000000" w:themeColor="text1"/>
        </w:rPr>
        <w:t>地域</w:t>
      </w:r>
      <w:r w:rsidRPr="00271D66">
        <w:rPr>
          <w:rFonts w:asciiTheme="minorEastAsia" w:hAnsiTheme="minorEastAsia" w:cs="Meiryo UI" w:hint="eastAsia"/>
          <w:color w:val="000000" w:themeColor="text1"/>
        </w:rPr>
        <w:t>の</w:t>
      </w:r>
      <w:r w:rsidR="00C71AA0" w:rsidRPr="00271D66">
        <w:rPr>
          <w:rFonts w:asciiTheme="minorEastAsia" w:hAnsiTheme="minorEastAsia" w:cs="Meiryo UI" w:hint="eastAsia"/>
          <w:color w:val="000000" w:themeColor="text1"/>
        </w:rPr>
        <w:t>特性や課題等</w:t>
      </w:r>
      <w:r w:rsidR="004A06D9" w:rsidRPr="00271D66">
        <w:rPr>
          <w:rFonts w:asciiTheme="minorEastAsia" w:hAnsiTheme="minorEastAsia" w:cs="Meiryo UI" w:hint="eastAsia"/>
          <w:color w:val="000000" w:themeColor="text1"/>
        </w:rPr>
        <w:t>の必要性</w:t>
      </w:r>
      <w:r w:rsidR="00C71AA0" w:rsidRPr="00271D66">
        <w:rPr>
          <w:rFonts w:asciiTheme="minorEastAsia" w:hAnsiTheme="minorEastAsia" w:cs="Meiryo UI" w:hint="eastAsia"/>
          <w:color w:val="000000" w:themeColor="text1"/>
        </w:rPr>
        <w:t>に応じて</w:t>
      </w:r>
      <w:r w:rsidR="004A06D9" w:rsidRPr="00271D66">
        <w:rPr>
          <w:rFonts w:asciiTheme="minorEastAsia" w:hAnsiTheme="minorEastAsia" w:cs="Meiryo UI" w:hint="eastAsia"/>
          <w:color w:val="000000" w:themeColor="text1"/>
        </w:rPr>
        <w:t>、</w:t>
      </w:r>
      <w:r w:rsidR="00C71AA0" w:rsidRPr="00271D66">
        <w:rPr>
          <w:rFonts w:asciiTheme="minorEastAsia" w:hAnsiTheme="minorEastAsia" w:cs="Meiryo UI" w:hint="eastAsia"/>
          <w:color w:val="000000" w:themeColor="text1"/>
        </w:rPr>
        <w:t>公的</w:t>
      </w:r>
      <w:r w:rsidR="00B83629" w:rsidRPr="00271D66">
        <w:rPr>
          <w:rFonts w:asciiTheme="minorEastAsia" w:hAnsiTheme="minorEastAsia" w:cs="Meiryo UI" w:hint="eastAsia"/>
          <w:color w:val="000000" w:themeColor="text1"/>
        </w:rPr>
        <w:t>な</w:t>
      </w:r>
      <w:r w:rsidR="00C71AA0" w:rsidRPr="00271D66">
        <w:rPr>
          <w:rFonts w:asciiTheme="minorEastAsia" w:hAnsiTheme="minorEastAsia" w:cs="Meiryo UI" w:hint="eastAsia"/>
          <w:color w:val="000000" w:themeColor="text1"/>
        </w:rPr>
        <w:t>主体が</w:t>
      </w:r>
      <w:r w:rsidR="004A06D9" w:rsidRPr="00271D66">
        <w:rPr>
          <w:rFonts w:asciiTheme="minorEastAsia" w:hAnsiTheme="minorEastAsia" w:cs="Meiryo UI" w:hint="eastAsia"/>
          <w:color w:val="000000" w:themeColor="text1"/>
        </w:rPr>
        <w:t>中心となって</w:t>
      </w:r>
      <w:r w:rsidRPr="00271D66">
        <w:rPr>
          <w:rFonts w:asciiTheme="minorEastAsia" w:hAnsiTheme="minorEastAsia" w:cs="Meiryo UI" w:hint="eastAsia"/>
          <w:color w:val="000000" w:themeColor="text1"/>
        </w:rPr>
        <w:t>空家</w:t>
      </w:r>
      <w:r w:rsidR="00C71AA0" w:rsidRPr="00271D66">
        <w:rPr>
          <w:rFonts w:asciiTheme="minorEastAsia" w:hAnsiTheme="minorEastAsia" w:cs="Meiryo UI" w:hint="eastAsia"/>
          <w:color w:val="000000" w:themeColor="text1"/>
        </w:rPr>
        <w:t>の情報を</w:t>
      </w:r>
      <w:r w:rsidRPr="00271D66">
        <w:rPr>
          <w:rFonts w:asciiTheme="minorEastAsia" w:hAnsiTheme="minorEastAsia" w:cs="Meiryo UI" w:hint="eastAsia"/>
          <w:color w:val="000000" w:themeColor="text1"/>
        </w:rPr>
        <w:t>集約</w:t>
      </w:r>
      <w:r w:rsidR="00B83629" w:rsidRPr="00271D66">
        <w:rPr>
          <w:rFonts w:asciiTheme="minorEastAsia" w:hAnsiTheme="minorEastAsia" w:cs="Meiryo UI" w:hint="eastAsia"/>
          <w:color w:val="000000" w:themeColor="text1"/>
        </w:rPr>
        <w:t>し</w:t>
      </w:r>
      <w:r w:rsidRPr="00271D66">
        <w:rPr>
          <w:rFonts w:asciiTheme="minorEastAsia" w:hAnsiTheme="minorEastAsia" w:cs="Meiryo UI" w:hint="eastAsia"/>
          <w:color w:val="000000" w:themeColor="text1"/>
        </w:rPr>
        <w:t>利活用希望者とのマッチング</w:t>
      </w:r>
      <w:r w:rsidR="00C71AA0" w:rsidRPr="00271D66">
        <w:rPr>
          <w:rFonts w:asciiTheme="minorEastAsia" w:hAnsiTheme="minorEastAsia" w:cs="Meiryo UI" w:hint="eastAsia"/>
          <w:color w:val="000000" w:themeColor="text1"/>
        </w:rPr>
        <w:t>を行う</w:t>
      </w:r>
      <w:r w:rsidR="00B83629" w:rsidRPr="00271D66">
        <w:rPr>
          <w:rFonts w:asciiTheme="minorEastAsia" w:hAnsiTheme="minorEastAsia" w:cs="Meiryo UI" w:hint="eastAsia"/>
          <w:color w:val="000000" w:themeColor="text1"/>
        </w:rPr>
        <w:t>こと</w:t>
      </w:r>
      <w:r w:rsidR="004A06D9" w:rsidRPr="00271D66">
        <w:rPr>
          <w:rFonts w:asciiTheme="minorEastAsia" w:hAnsiTheme="minorEastAsia" w:cs="Meiryo UI" w:hint="eastAsia"/>
          <w:color w:val="000000" w:themeColor="text1"/>
        </w:rPr>
        <w:t>が重要</w:t>
      </w:r>
      <w:r w:rsidR="00B83629" w:rsidRPr="00271D66">
        <w:rPr>
          <w:rFonts w:asciiTheme="minorEastAsia" w:hAnsiTheme="minorEastAsia" w:cs="Meiryo UI" w:hint="eastAsia"/>
          <w:color w:val="000000" w:themeColor="text1"/>
        </w:rPr>
        <w:t>である</w:t>
      </w:r>
      <w:r w:rsidRPr="00271D66">
        <w:rPr>
          <w:rFonts w:asciiTheme="minorEastAsia" w:hAnsiTheme="minorEastAsia" w:cs="Meiryo UI" w:hint="eastAsia"/>
          <w:color w:val="000000" w:themeColor="text1"/>
        </w:rPr>
        <w:t>ことから、</w:t>
      </w:r>
      <w:r w:rsidR="00171066" w:rsidRPr="00271D66">
        <w:rPr>
          <w:rFonts w:asciiTheme="minorEastAsia" w:hAnsiTheme="minorEastAsia" w:cs="Meiryo UI" w:hint="eastAsia"/>
          <w:color w:val="000000" w:themeColor="text1"/>
        </w:rPr>
        <w:t>空家バンク制度の一層の</w:t>
      </w:r>
      <w:r w:rsidRPr="00271D66">
        <w:rPr>
          <w:rFonts w:asciiTheme="minorEastAsia" w:hAnsiTheme="minorEastAsia" w:cs="Meiryo UI" w:hint="eastAsia"/>
          <w:color w:val="000000" w:themeColor="text1"/>
        </w:rPr>
        <w:t>活性化</w:t>
      </w:r>
      <w:r w:rsidR="000814B8" w:rsidRPr="00271D66">
        <w:rPr>
          <w:rFonts w:asciiTheme="minorEastAsia" w:hAnsiTheme="minorEastAsia" w:cs="Meiryo UI" w:hint="eastAsia"/>
          <w:color w:val="000000" w:themeColor="text1"/>
        </w:rPr>
        <w:t>に向けて、以下の取組みを実施します。</w:t>
      </w:r>
    </w:p>
    <w:p w14:paraId="429DA728" w14:textId="17BB1D8F" w:rsidR="00530734" w:rsidRPr="00271D66" w:rsidRDefault="00530734" w:rsidP="0031414B">
      <w:pPr>
        <w:rPr>
          <w:rFonts w:asciiTheme="minorEastAsia" w:hAnsiTheme="minorEastAsia" w:cs="Meiryo UI"/>
          <w:color w:val="000000" w:themeColor="text1"/>
        </w:rPr>
      </w:pPr>
    </w:p>
    <w:p w14:paraId="3A51FA14" w14:textId="482FD4BE" w:rsidR="000814B8" w:rsidRPr="00271D66" w:rsidRDefault="00454883" w:rsidP="000814B8">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0814B8" w:rsidRPr="00271D66">
        <w:rPr>
          <w:rFonts w:asciiTheme="majorEastAsia" w:eastAsiaTheme="majorEastAsia" w:hAnsiTheme="majorEastAsia" w:cs="Meiryo UI" w:hint="eastAsia"/>
          <w:color w:val="000000" w:themeColor="text1"/>
        </w:rPr>
        <w:t>地域特性に応じた</w:t>
      </w:r>
      <w:r w:rsidR="00A032D8" w:rsidRPr="00271D66">
        <w:rPr>
          <w:rFonts w:asciiTheme="majorEastAsia" w:eastAsiaTheme="majorEastAsia" w:hAnsiTheme="majorEastAsia" w:cs="Meiryo UI" w:hint="eastAsia"/>
          <w:color w:val="000000" w:themeColor="text1"/>
        </w:rPr>
        <w:t>市町村の</w:t>
      </w:r>
      <w:r w:rsidR="000814B8" w:rsidRPr="00271D66">
        <w:rPr>
          <w:rFonts w:asciiTheme="majorEastAsia" w:eastAsiaTheme="majorEastAsia" w:hAnsiTheme="majorEastAsia" w:cs="Meiryo UI" w:hint="eastAsia"/>
          <w:color w:val="000000" w:themeColor="text1"/>
        </w:rPr>
        <w:t>空家バンクの設置促進</w:t>
      </w:r>
      <w:r w:rsidRPr="00271D66">
        <w:rPr>
          <w:rFonts w:asciiTheme="majorEastAsia" w:eastAsiaTheme="majorEastAsia" w:hAnsiTheme="majorEastAsia" w:cs="Meiryo UI" w:hint="eastAsia"/>
          <w:color w:val="000000" w:themeColor="text1"/>
        </w:rPr>
        <w:t>〕</w:t>
      </w:r>
    </w:p>
    <w:p w14:paraId="055C716E" w14:textId="4E90F553" w:rsidR="000637AB" w:rsidRPr="00271D66" w:rsidRDefault="000814B8" w:rsidP="005332A3">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○農山漁村等の地域への移住・定住促進、</w:t>
      </w:r>
      <w:r w:rsidRPr="00271D66">
        <w:rPr>
          <w:rFonts w:asciiTheme="minorEastAsia" w:hAnsiTheme="minorEastAsia" w:cs="Meiryo UI"/>
          <w:color w:val="000000" w:themeColor="text1"/>
        </w:rPr>
        <w:t>地域活動拠点</w:t>
      </w:r>
      <w:r w:rsidRPr="00271D66">
        <w:rPr>
          <w:rFonts w:asciiTheme="minorEastAsia" w:hAnsiTheme="minorEastAsia" w:cs="Meiryo UI" w:hint="eastAsia"/>
          <w:color w:val="000000" w:themeColor="text1"/>
        </w:rPr>
        <w:t>や店舗など他の用途への転用支援、歴史的価値のあるまちなみの保全など、地域の特性に応じたテーマ別の空家バンクの設置を促進します。</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0814B8" w:rsidRPr="00271D66" w14:paraId="4E46652C" w14:textId="77777777" w:rsidTr="00DA3FD1">
        <w:trPr>
          <w:trHeight w:val="555"/>
        </w:trPr>
        <w:tc>
          <w:tcPr>
            <w:tcW w:w="8565" w:type="dxa"/>
            <w:tcBorders>
              <w:top w:val="dashSmallGap" w:sz="4" w:space="0" w:color="auto"/>
              <w:left w:val="dashSmallGap" w:sz="4" w:space="0" w:color="auto"/>
              <w:bottom w:val="dashSmallGap" w:sz="4" w:space="0" w:color="auto"/>
              <w:right w:val="dashSmallGap" w:sz="4" w:space="0" w:color="auto"/>
            </w:tcBorders>
          </w:tcPr>
          <w:p w14:paraId="5DF9873C" w14:textId="154B8F03" w:rsidR="000814B8" w:rsidRPr="00271D66" w:rsidRDefault="000814B8" w:rsidP="00DA3FD1">
            <w:pPr>
              <w:spacing w:line="300" w:lineRule="exact"/>
              <w:ind w:left="21"/>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〈参考〉富田林寺内町での空家の利活用の取組み（有限責任事業組合富田林町家利活用促進機構（</w:t>
            </w:r>
            <w:r w:rsidRPr="00271D66">
              <w:rPr>
                <w:rFonts w:asciiTheme="majorEastAsia" w:eastAsiaTheme="majorEastAsia" w:hAnsiTheme="majorEastAsia" w:cs="Meiryo UI"/>
                <w:color w:val="000000" w:themeColor="text1"/>
                <w:sz w:val="18"/>
              </w:rPr>
              <w:t>LLPまちかつ</w:t>
            </w:r>
            <w:r w:rsidRPr="00271D66">
              <w:rPr>
                <w:rFonts w:asciiTheme="majorEastAsia" w:eastAsiaTheme="majorEastAsia" w:hAnsiTheme="majorEastAsia" w:cs="Meiryo UI" w:hint="eastAsia"/>
                <w:color w:val="000000" w:themeColor="text1"/>
                <w:sz w:val="18"/>
              </w:rPr>
              <w:t>））（富田林市）</w:t>
            </w:r>
          </w:p>
          <w:p w14:paraId="48C5EA5A" w14:textId="0EBA1705" w:rsidR="000814B8" w:rsidRPr="00271D66" w:rsidRDefault="00043092" w:rsidP="00DA3FD1">
            <w:pPr>
              <w:spacing w:line="300" w:lineRule="exact"/>
              <w:ind w:firstLineChars="100" w:firstLine="180"/>
              <w:rPr>
                <w:rFonts w:asciiTheme="minorEastAsia" w:hAnsiTheme="minorEastAsia" w:cs="Meiryo UI"/>
                <w:color w:val="000000" w:themeColor="text1"/>
                <w:sz w:val="18"/>
                <w:szCs w:val="18"/>
              </w:rPr>
            </w:pPr>
            <w:r w:rsidRPr="00642FB5">
              <w:rPr>
                <w:rFonts w:asciiTheme="minorEastAsia" w:hAnsiTheme="minorEastAsia" w:cs="Meiryo UI"/>
                <w:noProof/>
                <w:color w:val="000000" w:themeColor="text1"/>
                <w:sz w:val="18"/>
                <w:szCs w:val="18"/>
              </w:rPr>
              <w:drawing>
                <wp:anchor distT="0" distB="0" distL="114300" distR="114300" simplePos="0" relativeHeight="251683328" behindDoc="0" locked="0" layoutInCell="1" allowOverlap="1" wp14:anchorId="7DA41C4D" wp14:editId="57B88D95">
                  <wp:simplePos x="0" y="0"/>
                  <wp:positionH relativeFrom="margin">
                    <wp:posOffset>2590800</wp:posOffset>
                  </wp:positionH>
                  <wp:positionV relativeFrom="margin">
                    <wp:posOffset>415925</wp:posOffset>
                  </wp:positionV>
                  <wp:extent cx="2579370" cy="1343025"/>
                  <wp:effectExtent l="0" t="0" r="0" b="9525"/>
                  <wp:wrapSquare wrapText="bothSides"/>
                  <wp:docPr id="32" name="図 32" descr="富田林寺内町のまちなみの写真が示されています。" title="富田林寺内町での空家の利活用の取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富田林地内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9370" cy="1343025"/>
                          </a:xfrm>
                          <a:prstGeom prst="rect">
                            <a:avLst/>
                          </a:prstGeom>
                        </pic:spPr>
                      </pic:pic>
                    </a:graphicData>
                  </a:graphic>
                  <wp14:sizeRelH relativeFrom="margin">
                    <wp14:pctWidth>0</wp14:pctWidth>
                  </wp14:sizeRelH>
                  <wp14:sizeRelV relativeFrom="margin">
                    <wp14:pctHeight>0</wp14:pctHeight>
                  </wp14:sizeRelV>
                </wp:anchor>
              </w:drawing>
            </w:r>
            <w:r w:rsidR="000814B8" w:rsidRPr="00271D66">
              <w:rPr>
                <w:rFonts w:asciiTheme="minorEastAsia" w:hAnsiTheme="minorEastAsia" w:cs="Meiryo UI"/>
                <w:color w:val="000000" w:themeColor="text1"/>
                <w:sz w:val="18"/>
                <w:szCs w:val="18"/>
              </w:rPr>
              <w:t>LLPまちかつでは、大阪府内</w:t>
            </w:r>
            <w:r w:rsidR="000814B8" w:rsidRPr="00271D66">
              <w:rPr>
                <w:rFonts w:asciiTheme="minorEastAsia" w:hAnsiTheme="minorEastAsia" w:cs="Meiryo UI" w:hint="eastAsia"/>
                <w:color w:val="000000" w:themeColor="text1"/>
                <w:sz w:val="18"/>
                <w:szCs w:val="18"/>
              </w:rPr>
              <w:t>唯一の重要伝統的建造物群保存地区である富田林寺内町において、町と空家を借りたい人・買いたい人の縁を結ぶ空家活用支援サービスなどの活動を行っています。</w:t>
            </w:r>
          </w:p>
          <w:p w14:paraId="6BBC6B90" w14:textId="77777777" w:rsidR="000814B8" w:rsidRPr="00271D66" w:rsidRDefault="000814B8" w:rsidP="00DA3FD1">
            <w:pPr>
              <w:spacing w:line="300" w:lineRule="exact"/>
              <w:rPr>
                <w:rFonts w:asciiTheme="majorEastAsia" w:eastAsiaTheme="majorEastAsia" w:hAnsiTheme="majorEastAsia" w:cs="Meiryo UI"/>
                <w:color w:val="000000" w:themeColor="text1"/>
                <w:sz w:val="18"/>
                <w:szCs w:val="18"/>
              </w:rPr>
            </w:pPr>
            <w:r w:rsidRPr="00271D66">
              <w:rPr>
                <w:rFonts w:asciiTheme="majorEastAsia" w:eastAsiaTheme="majorEastAsia" w:hAnsiTheme="majorEastAsia" w:cs="Meiryo UI" w:hint="eastAsia"/>
                <w:color w:val="000000" w:themeColor="text1"/>
                <w:sz w:val="18"/>
                <w:szCs w:val="18"/>
              </w:rPr>
              <w:t>（活動内容）</w:t>
            </w:r>
          </w:p>
          <w:p w14:paraId="36777098" w14:textId="77777777"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①募集・面談・マッチング</w:t>
            </w:r>
          </w:p>
          <w:p w14:paraId="1F2745AC" w14:textId="77777777" w:rsidR="000814B8" w:rsidRPr="00271D66" w:rsidRDefault="000814B8" w:rsidP="00F412C5">
            <w:pPr>
              <w:spacing w:line="300" w:lineRule="exact"/>
              <w:ind w:left="180" w:hangingChars="100" w:hanging="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・地区にふさわしい商いを目指す人を募集し、開業・入居に向けた相談を受け、所有者との橋渡しを実施</w:t>
            </w:r>
          </w:p>
          <w:p w14:paraId="40A891C7" w14:textId="77777777"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②建物所有者の支援</w:t>
            </w:r>
          </w:p>
          <w:p w14:paraId="1DED6546" w14:textId="77777777" w:rsidR="000814B8" w:rsidRPr="00271D66" w:rsidRDefault="000814B8" w:rsidP="00F412C5">
            <w:pPr>
              <w:spacing w:line="300" w:lineRule="exact"/>
              <w:ind w:left="180" w:hangingChars="100" w:hanging="180"/>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・現在使われていない建物の有効利用を希望する所有者の相談を受け、実現に向けた支援（活用希望者とのマッチング、活用の企画、イベント等）を実施</w:t>
            </w:r>
          </w:p>
          <w:p w14:paraId="3752EA13" w14:textId="77777777"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③空家活用の周知・</w:t>
            </w:r>
            <w:r w:rsidRPr="00271D66">
              <w:rPr>
                <w:rFonts w:asciiTheme="minorEastAsia" w:hAnsiTheme="minorEastAsia" w:cs="Meiryo UI"/>
                <w:color w:val="000000" w:themeColor="text1"/>
                <w:sz w:val="18"/>
                <w:szCs w:val="18"/>
              </w:rPr>
              <w:t>PR</w:t>
            </w:r>
          </w:p>
          <w:p w14:paraId="02EAA4DC" w14:textId="7DC98E76"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・地区の空家活用の状況を</w:t>
            </w:r>
            <w:r w:rsidR="00B01FFA" w:rsidRPr="00271D66">
              <w:rPr>
                <w:rFonts w:asciiTheme="minorEastAsia" w:hAnsiTheme="minorEastAsia" w:cs="Meiryo UI" w:hint="eastAsia"/>
                <w:color w:val="000000" w:themeColor="text1"/>
                <w:sz w:val="18"/>
                <w:szCs w:val="18"/>
              </w:rPr>
              <w:t>ホームページ</w:t>
            </w:r>
            <w:r w:rsidRPr="00271D66">
              <w:rPr>
                <w:rFonts w:asciiTheme="minorEastAsia" w:hAnsiTheme="minorEastAsia" w:cs="Meiryo UI"/>
                <w:color w:val="000000" w:themeColor="text1"/>
                <w:sz w:val="18"/>
                <w:szCs w:val="18"/>
              </w:rPr>
              <w:t>や広報物、イベント等で広く地域内外に発信</w:t>
            </w:r>
          </w:p>
          <w:p w14:paraId="7EC34A1C" w14:textId="77777777"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④空家等利活用にかかわる調査研究</w:t>
            </w:r>
          </w:p>
          <w:p w14:paraId="24FF0B3D" w14:textId="77777777"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・地区の空家活用促進に向け、定期的な空家の現況調査や活用に向けた仕組み等の調査研究を実施</w:t>
            </w:r>
          </w:p>
          <w:p w14:paraId="675EDF53" w14:textId="77777777" w:rsidR="000814B8" w:rsidRPr="00271D66" w:rsidRDefault="000814B8" w:rsidP="00DA3FD1">
            <w:pPr>
              <w:spacing w:line="300" w:lineRule="exact"/>
              <w:rPr>
                <w:rFonts w:asciiTheme="minorEastAsia" w:hAnsiTheme="minorEastAsia" w:cs="Meiryo UI"/>
                <w:color w:val="000000" w:themeColor="text1"/>
                <w:sz w:val="18"/>
                <w:szCs w:val="18"/>
              </w:rPr>
            </w:pPr>
            <w:r w:rsidRPr="00271D66">
              <w:rPr>
                <w:rFonts w:asciiTheme="minorEastAsia" w:hAnsiTheme="minorEastAsia" w:cs="Meiryo UI" w:hint="eastAsia"/>
                <w:color w:val="000000" w:themeColor="text1"/>
                <w:sz w:val="18"/>
                <w:szCs w:val="18"/>
              </w:rPr>
              <w:t>（出典：</w:t>
            </w:r>
            <w:r w:rsidRPr="00271D66">
              <w:rPr>
                <w:rFonts w:asciiTheme="minorEastAsia" w:hAnsiTheme="minorEastAsia" w:cs="Meiryo UI"/>
                <w:color w:val="000000" w:themeColor="text1"/>
                <w:sz w:val="18"/>
                <w:szCs w:val="18"/>
              </w:rPr>
              <w:t>LLPまちかつホームページ）</w:t>
            </w:r>
          </w:p>
          <w:p w14:paraId="3DAA6DE3" w14:textId="2C222C29" w:rsidR="000814B8" w:rsidRPr="00271D66" w:rsidRDefault="000814B8" w:rsidP="00F412C5">
            <w:pPr>
              <w:spacing w:line="300" w:lineRule="exact"/>
              <w:ind w:left="180" w:hangingChars="100" w:hanging="180"/>
              <w:rPr>
                <w:rFonts w:asciiTheme="minorEastAsia" w:hAnsiTheme="minorEastAsia" w:cs="Meiryo UI"/>
                <w:color w:val="000000" w:themeColor="text1"/>
              </w:rPr>
            </w:pPr>
            <w:r w:rsidRPr="00271D66">
              <w:rPr>
                <w:rFonts w:asciiTheme="minorEastAsia" w:hAnsiTheme="minorEastAsia" w:cs="Meiryo UI" w:hint="eastAsia"/>
                <w:color w:val="000000" w:themeColor="text1"/>
                <w:sz w:val="18"/>
                <w:szCs w:val="18"/>
              </w:rPr>
              <w:t>※</w:t>
            </w:r>
            <w:r w:rsidRPr="00271D66">
              <w:rPr>
                <w:rFonts w:asciiTheme="minorEastAsia" w:hAnsiTheme="minorEastAsia" w:cs="Meiryo UI"/>
                <w:color w:val="000000" w:themeColor="text1"/>
                <w:sz w:val="18"/>
                <w:szCs w:val="18"/>
              </w:rPr>
              <w:t>LLPまちかつは、「まちづくりの担い手サポート部門」として、第5回まちづくり法人国土交通大臣表彰を</w:t>
            </w:r>
            <w:r w:rsidRPr="00271D66">
              <w:rPr>
                <w:rFonts w:asciiTheme="minorEastAsia" w:hAnsiTheme="minorEastAsia" w:cs="Meiryo UI" w:hint="eastAsia"/>
                <w:color w:val="000000" w:themeColor="text1"/>
                <w:sz w:val="18"/>
                <w:szCs w:val="18"/>
              </w:rPr>
              <w:t>受賞しています。（</w:t>
            </w:r>
            <w:r w:rsidRPr="00271D66">
              <w:rPr>
                <w:rFonts w:asciiTheme="minorEastAsia" w:hAnsiTheme="minorEastAsia" w:cs="Meiryo UI"/>
                <w:color w:val="000000" w:themeColor="text1"/>
                <w:sz w:val="18"/>
                <w:szCs w:val="18"/>
              </w:rPr>
              <w:t>平成28年5月）</w:t>
            </w:r>
          </w:p>
        </w:tc>
      </w:tr>
    </w:tbl>
    <w:p w14:paraId="1875FEBE" w14:textId="58A7F8BC" w:rsidR="00530734" w:rsidRPr="00271D66" w:rsidRDefault="00530734" w:rsidP="0031414B">
      <w:pPr>
        <w:rPr>
          <w:rFonts w:asciiTheme="minorEastAsia" w:hAnsiTheme="minorEastAsia" w:cs="Meiryo UI"/>
          <w:color w:val="000000" w:themeColor="text1"/>
        </w:rPr>
      </w:pPr>
    </w:p>
    <w:p w14:paraId="3EFE2BFF" w14:textId="29446CD5" w:rsidR="00A032D8" w:rsidRPr="00271D66" w:rsidRDefault="00454883" w:rsidP="0031414B">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A032D8" w:rsidRPr="00271D66">
        <w:rPr>
          <w:rFonts w:asciiTheme="majorEastAsia" w:eastAsiaTheme="majorEastAsia" w:hAnsiTheme="majorEastAsia" w:cs="Meiryo UI" w:hint="eastAsia"/>
          <w:color w:val="000000" w:themeColor="text1"/>
        </w:rPr>
        <w:t>「大阪版・空家バンク」による空家の多様な利活用の促進</w:t>
      </w:r>
      <w:r w:rsidRPr="00271D66">
        <w:rPr>
          <w:rFonts w:asciiTheme="majorEastAsia" w:eastAsiaTheme="majorEastAsia" w:hAnsiTheme="majorEastAsia" w:cs="Meiryo UI" w:hint="eastAsia"/>
          <w:color w:val="000000" w:themeColor="text1"/>
        </w:rPr>
        <w:t>〕</w:t>
      </w:r>
    </w:p>
    <w:p w14:paraId="518C3745" w14:textId="3C35119A" w:rsidR="00A032D8" w:rsidRPr="00271D66" w:rsidRDefault="00A032D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○地域特性に応じた市町村の空家バンクを支援し、空家の多様な利活用を促進するため、</w:t>
      </w:r>
      <w:r w:rsidR="00C268E8" w:rsidRPr="00271D66">
        <w:rPr>
          <w:rFonts w:asciiTheme="minorEastAsia" w:hAnsiTheme="minorEastAsia" w:cs="Meiryo UI" w:hint="eastAsia"/>
          <w:color w:val="000000" w:themeColor="text1"/>
        </w:rPr>
        <w:t>大阪の住まう魅力を紹介するとともに、</w:t>
      </w:r>
      <w:r w:rsidR="001E582E" w:rsidRPr="00271D66">
        <w:rPr>
          <w:rFonts w:asciiTheme="minorEastAsia" w:hAnsiTheme="minorEastAsia" w:cs="Meiryo UI" w:hint="eastAsia"/>
          <w:color w:val="000000" w:themeColor="text1"/>
        </w:rPr>
        <w:t>民間事業者が空家の所有者や利活用希望者に向けて</w:t>
      </w:r>
      <w:r w:rsidRPr="00271D66">
        <w:rPr>
          <w:rFonts w:asciiTheme="minorEastAsia" w:hAnsiTheme="minorEastAsia" w:cs="Meiryo UI" w:hint="eastAsia"/>
          <w:color w:val="000000" w:themeColor="text1"/>
        </w:rPr>
        <w:t>、</w:t>
      </w:r>
      <w:r w:rsidR="001E582E" w:rsidRPr="00271D66">
        <w:rPr>
          <w:rFonts w:asciiTheme="minorEastAsia" w:hAnsiTheme="minorEastAsia" w:cs="Meiryo UI" w:hint="eastAsia"/>
          <w:color w:val="000000" w:themeColor="text1"/>
        </w:rPr>
        <w:t>空家の利活用に関するアドバイスや企画提案を行う、</w:t>
      </w:r>
      <w:r w:rsidRPr="00271D66">
        <w:rPr>
          <w:rFonts w:asciiTheme="minorEastAsia" w:hAnsiTheme="minorEastAsia" w:cs="Meiryo UI" w:hint="eastAsia"/>
          <w:color w:val="000000" w:themeColor="text1"/>
        </w:rPr>
        <w:t>「大阪版・空家バンク」の一層の活用を図ります。</w:t>
      </w:r>
    </w:p>
    <w:p w14:paraId="5E031EDB" w14:textId="6DF4405C" w:rsidR="005332A3" w:rsidRPr="00271D66" w:rsidRDefault="005332A3" w:rsidP="0031414B">
      <w:pPr>
        <w:rPr>
          <w:rFonts w:asciiTheme="minorEastAsia" w:hAnsiTheme="minorEastAsia" w:cs="Meiryo UI"/>
          <w:color w:val="000000" w:themeColor="text1"/>
        </w:rPr>
      </w:pPr>
    </w:p>
    <w:p w14:paraId="1862D19C" w14:textId="77777777" w:rsidR="00894A75" w:rsidRDefault="00894A75">
      <w:r>
        <w:br w:type="page"/>
      </w:r>
    </w:p>
    <w:tbl>
      <w:tblPr>
        <w:tblStyle w:val="a3"/>
        <w:tblW w:w="8926" w:type="dxa"/>
        <w:shd w:val="clear" w:color="auto" w:fill="FFFFFF" w:themeFill="background1"/>
        <w:tblLook w:val="04A0" w:firstRow="1" w:lastRow="0" w:firstColumn="1" w:lastColumn="0" w:noHBand="0" w:noVBand="1"/>
      </w:tblPr>
      <w:tblGrid>
        <w:gridCol w:w="849"/>
        <w:gridCol w:w="8077"/>
      </w:tblGrid>
      <w:tr w:rsidR="0031414B" w:rsidRPr="00271D66" w14:paraId="62566676" w14:textId="77777777" w:rsidTr="00551CC8">
        <w:tc>
          <w:tcPr>
            <w:tcW w:w="849" w:type="dxa"/>
            <w:shd w:val="clear" w:color="auto" w:fill="0070C0"/>
          </w:tcPr>
          <w:p w14:paraId="4993F764" w14:textId="7EDA5103" w:rsidR="0031414B" w:rsidRPr="00271D66" w:rsidRDefault="00530734" w:rsidP="00D6392D">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lastRenderedPageBreak/>
              <w:t>（ⅲ</w:t>
            </w:r>
            <w:r w:rsidR="009022C3" w:rsidRPr="00271D66">
              <w:rPr>
                <w:rFonts w:asciiTheme="majorEastAsia" w:eastAsiaTheme="majorEastAsia" w:hAnsiTheme="majorEastAsia" w:cs="Meiryo UI" w:hint="eastAsia"/>
                <w:color w:val="000000" w:themeColor="text1"/>
              </w:rPr>
              <w:t>）</w:t>
            </w:r>
          </w:p>
        </w:tc>
        <w:tc>
          <w:tcPr>
            <w:tcW w:w="8077" w:type="dxa"/>
            <w:shd w:val="clear" w:color="auto" w:fill="FFFFFF" w:themeFill="background1"/>
          </w:tcPr>
          <w:p w14:paraId="4C8696DC" w14:textId="060E423F" w:rsidR="0031414B" w:rsidRPr="00271D66" w:rsidRDefault="00043092" w:rsidP="00D6392D">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地域</w:t>
            </w:r>
            <w:r w:rsidR="0031414B" w:rsidRPr="00271D66">
              <w:rPr>
                <w:rFonts w:asciiTheme="majorEastAsia" w:eastAsiaTheme="majorEastAsia" w:hAnsiTheme="majorEastAsia" w:cs="Meiryo UI" w:hint="eastAsia"/>
                <w:color w:val="000000" w:themeColor="text1"/>
              </w:rPr>
              <w:t>特性に応じたまちづくりの支援</w:t>
            </w:r>
          </w:p>
        </w:tc>
      </w:tr>
    </w:tbl>
    <w:p w14:paraId="04520091" w14:textId="77777777" w:rsidR="00551CC8" w:rsidRDefault="00551CC8" w:rsidP="00DC3CFB">
      <w:pPr>
        <w:ind w:firstLineChars="100" w:firstLine="210"/>
        <w:rPr>
          <w:rFonts w:asciiTheme="minorEastAsia" w:hAnsiTheme="minorEastAsia" w:cs="Meiryo UI"/>
          <w:color w:val="000000" w:themeColor="text1"/>
        </w:rPr>
      </w:pPr>
    </w:p>
    <w:p w14:paraId="499E7781" w14:textId="3E274A16" w:rsidR="00DC3CFB" w:rsidRPr="00271D66" w:rsidRDefault="00DC3CFB" w:rsidP="00DC3CFB">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民間</w:t>
      </w:r>
      <w:r w:rsidR="00CD65A1" w:rsidRPr="00271D66">
        <w:rPr>
          <w:rFonts w:asciiTheme="minorEastAsia" w:hAnsiTheme="minorEastAsia" w:cs="Meiryo UI" w:hint="eastAsia"/>
          <w:color w:val="000000" w:themeColor="text1"/>
        </w:rPr>
        <w:t>が</w:t>
      </w:r>
      <w:r w:rsidRPr="00271D66">
        <w:rPr>
          <w:rFonts w:asciiTheme="minorEastAsia" w:hAnsiTheme="minorEastAsia" w:cs="Meiryo UI" w:hint="eastAsia"/>
          <w:color w:val="000000" w:themeColor="text1"/>
        </w:rPr>
        <w:t>ノウハウや活力</w:t>
      </w:r>
      <w:r w:rsidR="00CD65A1" w:rsidRPr="00271D66">
        <w:rPr>
          <w:rFonts w:asciiTheme="minorEastAsia" w:hAnsiTheme="minorEastAsia" w:cs="Meiryo UI" w:hint="eastAsia"/>
          <w:color w:val="000000" w:themeColor="text1"/>
        </w:rPr>
        <w:t>を</w:t>
      </w:r>
      <w:r w:rsidRPr="00271D66">
        <w:rPr>
          <w:rFonts w:asciiTheme="minorEastAsia" w:hAnsiTheme="minorEastAsia" w:cs="Meiryo UI" w:hint="eastAsia"/>
          <w:color w:val="000000" w:themeColor="text1"/>
        </w:rPr>
        <w:t>発揮</w:t>
      </w:r>
      <w:r w:rsidR="00CD65A1" w:rsidRPr="00271D66">
        <w:rPr>
          <w:rFonts w:asciiTheme="minorEastAsia" w:hAnsiTheme="minorEastAsia" w:cs="Meiryo UI" w:hint="eastAsia"/>
          <w:color w:val="000000" w:themeColor="text1"/>
        </w:rPr>
        <w:t>できる</w:t>
      </w:r>
      <w:r w:rsidR="00CE5EF9" w:rsidRPr="00271D66">
        <w:rPr>
          <w:rFonts w:asciiTheme="minorEastAsia" w:hAnsiTheme="minorEastAsia" w:cs="Meiryo UI" w:hint="eastAsia"/>
          <w:color w:val="000000" w:themeColor="text1"/>
        </w:rPr>
        <w:t>環境を整え、</w:t>
      </w:r>
      <w:r w:rsidR="0093265A" w:rsidRPr="00271D66">
        <w:rPr>
          <w:rFonts w:asciiTheme="minorEastAsia" w:hAnsiTheme="minorEastAsia" w:cs="Meiryo UI" w:hint="eastAsia"/>
          <w:color w:val="000000" w:themeColor="text1"/>
        </w:rPr>
        <w:t>地域課題の解決に主体的・主導的に取り組むことができるよう</w:t>
      </w:r>
      <w:r w:rsidRPr="00271D66">
        <w:rPr>
          <w:rFonts w:asciiTheme="minorEastAsia" w:hAnsiTheme="minorEastAsia" w:cs="Meiryo UI" w:hint="eastAsia"/>
          <w:color w:val="000000" w:themeColor="text1"/>
        </w:rPr>
        <w:t>、以下の取組みを実施します。</w:t>
      </w:r>
    </w:p>
    <w:p w14:paraId="5F5B6FEB" w14:textId="77777777" w:rsidR="00DC3CFB" w:rsidRPr="00271D66" w:rsidRDefault="00DC3CFB" w:rsidP="00DC3CFB">
      <w:pPr>
        <w:rPr>
          <w:rFonts w:asciiTheme="minorEastAsia" w:hAnsiTheme="minorEastAsia" w:cs="Meiryo UI"/>
          <w:color w:val="000000" w:themeColor="text1"/>
          <w:highlight w:val="green"/>
        </w:rPr>
      </w:pPr>
    </w:p>
    <w:p w14:paraId="51E18554" w14:textId="4CD72AC2" w:rsidR="00DC3CFB" w:rsidRPr="00271D66" w:rsidRDefault="0029658B" w:rsidP="00DC3CFB">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DC3CFB" w:rsidRPr="00271D66">
        <w:rPr>
          <w:rFonts w:asciiTheme="majorEastAsia" w:eastAsiaTheme="majorEastAsia" w:hAnsiTheme="majorEastAsia" w:cs="Meiryo UI" w:hint="eastAsia"/>
          <w:color w:val="000000" w:themeColor="text1"/>
        </w:rPr>
        <w:t>「リノベーションまちづくり」の府域展開に向けた支援強化</w:t>
      </w:r>
      <w:r w:rsidRPr="00271D66">
        <w:rPr>
          <w:rFonts w:asciiTheme="majorEastAsia" w:eastAsiaTheme="majorEastAsia" w:hAnsiTheme="majorEastAsia" w:cs="Meiryo UI" w:hint="eastAsia"/>
          <w:color w:val="000000" w:themeColor="text1"/>
        </w:rPr>
        <w:t>〕</w:t>
      </w:r>
    </w:p>
    <w:p w14:paraId="28A769DC" w14:textId="22E0CCF8" w:rsidR="00EF2FDD" w:rsidRPr="00271D66" w:rsidRDefault="00EF2FDD" w:rsidP="00EF2FDD">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○市町村のまちづくりビジョンに基づき、民間事業者が主体となって空家</w:t>
      </w:r>
      <w:r w:rsidR="00D73349" w:rsidRPr="00271D66">
        <w:rPr>
          <w:rFonts w:asciiTheme="minorEastAsia" w:hAnsiTheme="minorEastAsia" w:cs="Meiryo UI" w:hint="eastAsia"/>
          <w:color w:val="000000" w:themeColor="text1"/>
        </w:rPr>
        <w:t>や空き店舗</w:t>
      </w:r>
      <w:r w:rsidRPr="00271D66">
        <w:rPr>
          <w:rFonts w:asciiTheme="minorEastAsia" w:hAnsiTheme="minorEastAsia" w:cs="Meiryo UI" w:hint="eastAsia"/>
          <w:color w:val="000000" w:themeColor="text1"/>
        </w:rPr>
        <w:t>を連鎖的に再生する取組みが事業化されるよう、金融機関等と連携して、ファンドの創設など事業化の初動期を支える</w:t>
      </w:r>
      <w:r w:rsidR="004B7CCB">
        <w:rPr>
          <w:rFonts w:asciiTheme="minorEastAsia" w:hAnsiTheme="minorEastAsia" w:cs="Meiryo UI" w:hint="eastAsia"/>
          <w:color w:val="000000" w:themeColor="text1"/>
        </w:rPr>
        <w:t>新たな</w:t>
      </w:r>
      <w:r w:rsidRPr="00271D66">
        <w:rPr>
          <w:rFonts w:asciiTheme="minorEastAsia" w:hAnsiTheme="minorEastAsia" w:cs="Meiryo UI" w:hint="eastAsia"/>
          <w:color w:val="000000" w:themeColor="text1"/>
        </w:rPr>
        <w:t>資金調達の仕組みについて検討を進めます。</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31414B" w:rsidRPr="00271D66" w14:paraId="2639BB78" w14:textId="77777777" w:rsidTr="00F412C5">
        <w:trPr>
          <w:trHeight w:val="1975"/>
        </w:trPr>
        <w:tc>
          <w:tcPr>
            <w:tcW w:w="8565" w:type="dxa"/>
            <w:tcBorders>
              <w:top w:val="dashSmallGap" w:sz="4" w:space="0" w:color="auto"/>
              <w:left w:val="dashSmallGap" w:sz="4" w:space="0" w:color="auto"/>
              <w:bottom w:val="dashSmallGap" w:sz="4" w:space="0" w:color="auto"/>
              <w:right w:val="dashSmallGap" w:sz="4" w:space="0" w:color="auto"/>
            </w:tcBorders>
          </w:tcPr>
          <w:p w14:paraId="68F370D4" w14:textId="301EC911" w:rsidR="0031414B" w:rsidRPr="00271D66" w:rsidRDefault="0031414B" w:rsidP="00D6392D">
            <w:pPr>
              <w:spacing w:line="300" w:lineRule="exact"/>
              <w:ind w:left="21"/>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〈参考〉マネジメント型まちづくりファンド支援業務（一般財団法人</w:t>
            </w:r>
            <w:r w:rsidRPr="00271D66">
              <w:rPr>
                <w:rFonts w:asciiTheme="majorEastAsia" w:eastAsiaTheme="majorEastAsia" w:hAnsiTheme="majorEastAsia" w:cs="Meiryo UI"/>
                <w:color w:val="000000" w:themeColor="text1"/>
                <w:sz w:val="18"/>
              </w:rPr>
              <w:t xml:space="preserve"> </w:t>
            </w:r>
            <w:r w:rsidRPr="00271D66">
              <w:rPr>
                <w:rFonts w:asciiTheme="majorEastAsia" w:eastAsiaTheme="majorEastAsia" w:hAnsiTheme="majorEastAsia" w:cs="Meiryo UI" w:hint="eastAsia"/>
                <w:color w:val="000000" w:themeColor="text1"/>
                <w:sz w:val="18"/>
              </w:rPr>
              <w:t>民間都市開発推進機構民都機構（</w:t>
            </w:r>
            <w:r w:rsidRPr="00271D66">
              <w:rPr>
                <w:rFonts w:asciiTheme="majorEastAsia" w:eastAsiaTheme="majorEastAsia" w:hAnsiTheme="majorEastAsia" w:cs="Meiryo UI"/>
                <w:color w:val="000000" w:themeColor="text1"/>
                <w:sz w:val="18"/>
              </w:rPr>
              <w:t>MINTO機構</w:t>
            </w:r>
            <w:r w:rsidRPr="00271D66">
              <w:rPr>
                <w:rFonts w:asciiTheme="majorEastAsia" w:eastAsiaTheme="majorEastAsia" w:hAnsiTheme="majorEastAsia" w:cs="Meiryo UI" w:hint="eastAsia"/>
                <w:color w:val="000000" w:themeColor="text1"/>
                <w:sz w:val="18"/>
              </w:rPr>
              <w:t>））</w:t>
            </w:r>
          </w:p>
          <w:p w14:paraId="5E3C64E2" w14:textId="1F3BA3DD" w:rsidR="0031414B" w:rsidRPr="00271D66" w:rsidRDefault="000814B8" w:rsidP="00D6392D">
            <w:pPr>
              <w:spacing w:line="300" w:lineRule="exact"/>
              <w:ind w:firstLineChars="100" w:firstLine="180"/>
              <w:rPr>
                <w:rFonts w:asciiTheme="minorEastAsia" w:hAnsiTheme="minorEastAsia" w:cs="Meiryo UI"/>
                <w:color w:val="000000" w:themeColor="text1"/>
                <w:sz w:val="18"/>
              </w:rPr>
            </w:pPr>
            <w:r w:rsidRPr="00642FB5">
              <w:rPr>
                <w:rFonts w:asciiTheme="majorEastAsia" w:eastAsiaTheme="majorEastAsia" w:hAnsiTheme="majorEastAsia" w:cs="Meiryo UI"/>
                <w:noProof/>
                <w:color w:val="000000" w:themeColor="text1"/>
                <w:sz w:val="18"/>
              </w:rPr>
              <w:drawing>
                <wp:anchor distT="0" distB="0" distL="114300" distR="114300" simplePos="0" relativeHeight="251677184" behindDoc="0" locked="0" layoutInCell="1" allowOverlap="1" wp14:anchorId="4D9F819B" wp14:editId="5E1C6099">
                  <wp:simplePos x="0" y="0"/>
                  <wp:positionH relativeFrom="margin">
                    <wp:posOffset>1936115</wp:posOffset>
                  </wp:positionH>
                  <wp:positionV relativeFrom="margin">
                    <wp:posOffset>463550</wp:posOffset>
                  </wp:positionV>
                  <wp:extent cx="3208655" cy="1676400"/>
                  <wp:effectExtent l="0" t="0" r="0" b="0"/>
                  <wp:wrapSquare wrapText="bothSides"/>
                  <wp:docPr id="28" name="図 28" descr="まちづくりファンド支援業務の流れが書かれています。" title="一般財団法人民間都市開発推進機構民都機構　マネジメント型まちづくりファンド支援業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C20E0.tmp"/>
                          <pic:cNvPicPr/>
                        </pic:nvPicPr>
                        <pic:blipFill>
                          <a:blip r:embed="rId41">
                            <a:extLst>
                              <a:ext uri="{28A0092B-C50C-407E-A947-70E740481C1C}">
                                <a14:useLocalDpi xmlns:a14="http://schemas.microsoft.com/office/drawing/2010/main" val="0"/>
                              </a:ext>
                            </a:extLst>
                          </a:blip>
                          <a:stretch>
                            <a:fillRect/>
                          </a:stretch>
                        </pic:blipFill>
                        <pic:spPr>
                          <a:xfrm>
                            <a:off x="0" y="0"/>
                            <a:ext cx="3208655" cy="1676400"/>
                          </a:xfrm>
                          <a:prstGeom prst="rect">
                            <a:avLst/>
                          </a:prstGeom>
                        </pic:spPr>
                      </pic:pic>
                    </a:graphicData>
                  </a:graphic>
                  <wp14:sizeRelH relativeFrom="margin">
                    <wp14:pctWidth>0</wp14:pctWidth>
                  </wp14:sizeRelH>
                  <wp14:sizeRelV relativeFrom="margin">
                    <wp14:pctHeight>0</wp14:pctHeight>
                  </wp14:sizeRelV>
                </wp:anchor>
              </w:drawing>
            </w:r>
            <w:r w:rsidR="0031414B" w:rsidRPr="00271D66">
              <w:rPr>
                <w:rFonts w:asciiTheme="minorEastAsia" w:hAnsiTheme="minorEastAsia" w:cs="Meiryo UI"/>
                <w:color w:val="000000" w:themeColor="text1"/>
                <w:sz w:val="18"/>
              </w:rPr>
              <w:t>MINTO機構では、</w:t>
            </w:r>
            <w:r w:rsidR="0031414B" w:rsidRPr="00271D66">
              <w:rPr>
                <w:rFonts w:asciiTheme="minorEastAsia" w:hAnsiTheme="minorEastAsia" w:cs="Meiryo UI" w:hint="eastAsia"/>
                <w:color w:val="000000" w:themeColor="text1"/>
                <w:sz w:val="18"/>
              </w:rPr>
              <w:t>地域金融機関と</w:t>
            </w:r>
            <w:r w:rsidR="0031414B" w:rsidRPr="00271D66">
              <w:rPr>
                <w:rFonts w:asciiTheme="minorEastAsia" w:hAnsiTheme="minorEastAsia" w:cs="Meiryo UI"/>
                <w:color w:val="000000" w:themeColor="text1"/>
                <w:sz w:val="18"/>
              </w:rPr>
              <w:t>連携して「まちづくりファンド」を組成し、当該ファンドからの投資（出資・社債取得等）を通じて、リノベーション等による民間まちづくり事業を一定のエリアにおいて連鎖的に進めることで、当該エリアの価値向上を図りつつ、地域の課題解決に貢献しています。</w:t>
            </w:r>
          </w:p>
          <w:p w14:paraId="4DF71335" w14:textId="0429AA81" w:rsidR="0031414B" w:rsidRPr="00271D66" w:rsidRDefault="0031414B" w:rsidP="00D6392D">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（ファンドの要件）</w:t>
            </w:r>
          </w:p>
          <w:p w14:paraId="1AA8C1AE" w14:textId="4EC04C19"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・機構と共同で地域金融機関が出資を行うファンドであること</w:t>
            </w:r>
          </w:p>
          <w:p w14:paraId="571AF97D" w14:textId="2F843D51"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・ファンドの形態はＬＬＰ（有限責任事業組合）、ＬＰＳ（投資事業有限責任組合）等</w:t>
            </w:r>
          </w:p>
          <w:p w14:paraId="40E222FA" w14:textId="663E2D44" w:rsidR="0031414B" w:rsidRPr="00271D66" w:rsidRDefault="0031414B" w:rsidP="00D6392D">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（限度額等）</w:t>
            </w:r>
          </w:p>
          <w:p w14:paraId="3E64A03F" w14:textId="164086E3"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・機構による出資の限度額は、ファンド総額の１／２まで</w:t>
            </w:r>
          </w:p>
          <w:p w14:paraId="3564590B" w14:textId="26C35574"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・機構の出資金が民間まちづくり事業への出資に充てられること</w:t>
            </w:r>
          </w:p>
          <w:p w14:paraId="65B8D1C3" w14:textId="024FBAB4" w:rsidR="0031414B" w:rsidRPr="00271D66" w:rsidRDefault="0031414B" w:rsidP="00D6392D">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（存続期間）</w:t>
            </w:r>
          </w:p>
          <w:p w14:paraId="7E540CB7" w14:textId="273356E0"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・ファンドの存続期間は最長</w:t>
            </w:r>
            <w:r w:rsidRPr="00271D66">
              <w:rPr>
                <w:rFonts w:asciiTheme="minorEastAsia" w:hAnsiTheme="minorEastAsia" w:cs="Meiryo UI"/>
                <w:color w:val="000000" w:themeColor="text1"/>
                <w:sz w:val="18"/>
              </w:rPr>
              <w:t>20年</w:t>
            </w:r>
          </w:p>
          <w:p w14:paraId="7978B160" w14:textId="5893BC33" w:rsidR="0031414B" w:rsidRPr="00271D66" w:rsidRDefault="005A2FFC" w:rsidP="00D6392D">
            <w:pPr>
              <w:spacing w:line="300" w:lineRule="exact"/>
              <w:rPr>
                <w:rFonts w:asciiTheme="minorEastAsia" w:hAnsiTheme="minorEastAsia" w:cs="Meiryo UI"/>
                <w:color w:val="000000" w:themeColor="text1"/>
                <w:highlight w:val="green"/>
              </w:rPr>
            </w:pPr>
            <w:r w:rsidRPr="00271D66">
              <w:rPr>
                <w:rFonts w:asciiTheme="minorEastAsia" w:hAnsiTheme="minorEastAsia" w:cs="Meiryo UI" w:hint="eastAsia"/>
                <w:color w:val="000000" w:themeColor="text1"/>
                <w:sz w:val="18"/>
                <w:szCs w:val="18"/>
              </w:rPr>
              <w:t>（出典</w:t>
            </w:r>
            <w:r w:rsidR="0031414B" w:rsidRPr="00271D66">
              <w:rPr>
                <w:rFonts w:asciiTheme="minorEastAsia" w:hAnsiTheme="minorEastAsia" w:cs="Meiryo UI" w:hint="eastAsia"/>
                <w:color w:val="000000" w:themeColor="text1"/>
                <w:sz w:val="18"/>
                <w:szCs w:val="18"/>
              </w:rPr>
              <w:t>：</w:t>
            </w:r>
            <w:r w:rsidR="0031414B" w:rsidRPr="00271D66">
              <w:rPr>
                <w:rFonts w:asciiTheme="minorEastAsia" w:hAnsiTheme="minorEastAsia" w:cs="Meiryo UI"/>
                <w:color w:val="000000" w:themeColor="text1"/>
                <w:sz w:val="18"/>
              </w:rPr>
              <w:t>MINTO機構</w:t>
            </w:r>
            <w:r w:rsidR="0031414B" w:rsidRPr="00271D66">
              <w:rPr>
                <w:rFonts w:asciiTheme="minorEastAsia" w:hAnsiTheme="minorEastAsia" w:cs="Meiryo UI" w:hint="eastAsia"/>
                <w:color w:val="000000" w:themeColor="text1"/>
                <w:sz w:val="18"/>
                <w:szCs w:val="18"/>
              </w:rPr>
              <w:t>ホームページ）</w:t>
            </w:r>
          </w:p>
        </w:tc>
      </w:tr>
    </w:tbl>
    <w:p w14:paraId="0FD9AD5C" w14:textId="77777777" w:rsidR="0031414B" w:rsidRPr="00271D66" w:rsidRDefault="0031414B" w:rsidP="0031414B">
      <w:pPr>
        <w:rPr>
          <w:rFonts w:asciiTheme="minorEastAsia" w:hAnsiTheme="minorEastAsia" w:cs="Meiryo UI"/>
          <w:color w:val="000000" w:themeColor="text1"/>
          <w:highlight w:val="green"/>
        </w:rPr>
      </w:pPr>
    </w:p>
    <w:p w14:paraId="1AEF54B4" w14:textId="18FB592E" w:rsidR="0031414B" w:rsidRPr="00271D66" w:rsidRDefault="00DC3CFB"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○市町村が「リノベーションまちづくり」を推進するにあたり、地域課題を踏まえたまちづくりビジョンの策定、地域資源となる空家</w:t>
      </w:r>
      <w:r w:rsidR="001C21C8">
        <w:rPr>
          <w:rFonts w:asciiTheme="minorEastAsia" w:hAnsiTheme="minorEastAsia" w:cs="Meiryo UI" w:hint="eastAsia"/>
          <w:color w:val="000000" w:themeColor="text1"/>
        </w:rPr>
        <w:t>等と取組み意欲のある人材等とのマッチング</w:t>
      </w:r>
      <w:r w:rsidRPr="00271D66">
        <w:rPr>
          <w:rFonts w:asciiTheme="minorEastAsia" w:hAnsiTheme="minorEastAsia" w:cs="Meiryo UI" w:hint="eastAsia"/>
          <w:color w:val="000000" w:themeColor="text1"/>
        </w:rPr>
        <w:t>、ビジョンに沿ったリノベーション</w:t>
      </w:r>
      <w:r w:rsidR="0093265A" w:rsidRPr="00271D66">
        <w:rPr>
          <w:rFonts w:asciiTheme="minorEastAsia" w:hAnsiTheme="minorEastAsia" w:cs="Meiryo UI" w:hint="eastAsia"/>
          <w:color w:val="000000" w:themeColor="text1"/>
        </w:rPr>
        <w:t>の促進</w:t>
      </w:r>
      <w:r w:rsidRPr="00271D66">
        <w:rPr>
          <w:rFonts w:asciiTheme="minorEastAsia" w:hAnsiTheme="minorEastAsia" w:cs="Meiryo UI" w:hint="eastAsia"/>
          <w:color w:val="000000" w:themeColor="text1"/>
        </w:rPr>
        <w:t>など必要な取組みを実施できるよう、「リノベーションまちづくりアドバイザー紹介制度」の活用を促進します</w:t>
      </w:r>
      <w:r w:rsidR="00310298" w:rsidRPr="00271D66">
        <w:rPr>
          <w:rFonts w:asciiTheme="minorEastAsia" w:hAnsiTheme="minorEastAsia" w:cs="Meiryo UI" w:hint="eastAsia"/>
          <w:color w:val="000000" w:themeColor="text1"/>
        </w:rPr>
        <w:t>。</w:t>
      </w:r>
    </w:p>
    <w:p w14:paraId="527DBA49" w14:textId="77777777" w:rsidR="00DC3CFB" w:rsidRPr="00271D66" w:rsidRDefault="00DC3CFB" w:rsidP="0031414B">
      <w:pPr>
        <w:rPr>
          <w:rFonts w:asciiTheme="minorEastAsia" w:hAnsiTheme="minorEastAsia" w:cs="Meiryo UI"/>
          <w:color w:val="000000" w:themeColor="text1"/>
          <w:highlight w:val="green"/>
        </w:rPr>
      </w:pPr>
    </w:p>
    <w:p w14:paraId="239E2758" w14:textId="19E42913" w:rsidR="00DC3CFB" w:rsidRPr="00271D66" w:rsidRDefault="00B605B8"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DC3CFB" w:rsidRPr="00271D66">
        <w:rPr>
          <w:rFonts w:asciiTheme="minorEastAsia" w:hAnsiTheme="minorEastAsia" w:cs="Meiryo UI" w:hint="eastAsia"/>
          <w:color w:val="000000" w:themeColor="text1"/>
        </w:rPr>
        <w:t>先行する「リノベーションまちづくり」の取組みのノウハウ等をまとめた事例集</w:t>
      </w:r>
      <w:r w:rsidR="00476B9A" w:rsidRPr="00271D66">
        <w:rPr>
          <w:rFonts w:asciiTheme="minorEastAsia" w:hAnsiTheme="minorEastAsia" w:cs="Meiryo UI" w:hint="eastAsia"/>
          <w:color w:val="000000" w:themeColor="text1"/>
        </w:rPr>
        <w:t>について</w:t>
      </w:r>
      <w:r w:rsidR="00DC3CFB" w:rsidRPr="00271D66">
        <w:rPr>
          <w:rFonts w:asciiTheme="minorEastAsia" w:hAnsiTheme="minorEastAsia" w:cs="Meiryo UI" w:hint="eastAsia"/>
          <w:color w:val="000000" w:themeColor="text1"/>
        </w:rPr>
        <w:t>、ホームページ等により</w:t>
      </w:r>
      <w:r w:rsidR="00B83629" w:rsidRPr="00271D66">
        <w:rPr>
          <w:rFonts w:asciiTheme="minorEastAsia" w:hAnsiTheme="minorEastAsia" w:cs="Meiryo UI" w:hint="eastAsia"/>
          <w:color w:val="000000" w:themeColor="text1"/>
        </w:rPr>
        <w:t>引き続き</w:t>
      </w:r>
      <w:r w:rsidR="00DC3CFB" w:rsidRPr="00271D66">
        <w:rPr>
          <w:rFonts w:asciiTheme="minorEastAsia" w:hAnsiTheme="minorEastAsia" w:cs="Meiryo UI" w:hint="eastAsia"/>
          <w:color w:val="000000" w:themeColor="text1"/>
        </w:rPr>
        <w:t>情報発信します。また、周知等に際しては、商工・都市整備部局等と取組状況を共有する等により連携し</w:t>
      </w:r>
      <w:r w:rsidR="0093265A" w:rsidRPr="00271D66">
        <w:rPr>
          <w:rFonts w:asciiTheme="minorEastAsia" w:hAnsiTheme="minorEastAsia" w:cs="Meiryo UI" w:hint="eastAsia"/>
          <w:color w:val="000000" w:themeColor="text1"/>
        </w:rPr>
        <w:t>ていき</w:t>
      </w:r>
      <w:r w:rsidR="00DC3CFB" w:rsidRPr="00271D66">
        <w:rPr>
          <w:rFonts w:asciiTheme="minorEastAsia" w:hAnsiTheme="minorEastAsia" w:cs="Meiryo UI" w:hint="eastAsia"/>
          <w:color w:val="000000" w:themeColor="text1"/>
        </w:rPr>
        <w:t>ます。</w:t>
      </w:r>
    </w:p>
    <w:p w14:paraId="05582779" w14:textId="77777777" w:rsidR="00DC3CFB" w:rsidRPr="00271D66" w:rsidRDefault="00DC3CFB" w:rsidP="00DC3CFB">
      <w:pPr>
        <w:rPr>
          <w:rFonts w:asciiTheme="minorEastAsia" w:hAnsiTheme="minorEastAsia" w:cs="Meiryo UI"/>
          <w:color w:val="000000" w:themeColor="text1"/>
          <w:highlight w:val="green"/>
        </w:rPr>
      </w:pPr>
    </w:p>
    <w:p w14:paraId="21EF11E5" w14:textId="13B6D4BB" w:rsidR="00DC3CFB" w:rsidRPr="00271D66" w:rsidRDefault="00DC3CFB"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lastRenderedPageBreak/>
        <w:t>○建築物の用途変更の制限合理化</w:t>
      </w:r>
      <w:r w:rsidR="00F176E8" w:rsidRPr="00271D66">
        <w:rPr>
          <w:rFonts w:asciiTheme="minorEastAsia" w:hAnsiTheme="minorEastAsia" w:cs="Meiryo UI" w:hint="eastAsia"/>
          <w:color w:val="000000" w:themeColor="text1"/>
        </w:rPr>
        <w:t>（</w:t>
      </w:r>
      <w:r w:rsidR="00955F56" w:rsidRPr="00271D66">
        <w:rPr>
          <w:rFonts w:asciiTheme="minorEastAsia" w:hAnsiTheme="minorEastAsia" w:cs="Meiryo UI" w:hint="eastAsia"/>
          <w:color w:val="000000" w:themeColor="text1"/>
        </w:rPr>
        <w:t>建築確認不要の規模上限を</w:t>
      </w:r>
      <w:r w:rsidR="00955F56" w:rsidRPr="00271D66">
        <w:rPr>
          <w:rFonts w:asciiTheme="minorEastAsia" w:hAnsiTheme="minorEastAsia" w:cs="Meiryo UI"/>
          <w:color w:val="000000" w:themeColor="text1"/>
        </w:rPr>
        <w:t>100㎡から200㎡に見直し</w:t>
      </w:r>
      <w:r w:rsidR="00F176E8" w:rsidRPr="00271D66">
        <w:rPr>
          <w:rFonts w:asciiTheme="minorEastAsia" w:hAnsiTheme="minorEastAsia" w:cs="Meiryo UI" w:hint="eastAsia"/>
          <w:color w:val="000000" w:themeColor="text1"/>
        </w:rPr>
        <w:t>）</w:t>
      </w:r>
      <w:r w:rsidRPr="00271D66">
        <w:rPr>
          <w:rFonts w:asciiTheme="minorEastAsia" w:hAnsiTheme="minorEastAsia" w:cs="Meiryo UI" w:hint="eastAsia"/>
          <w:color w:val="000000" w:themeColor="text1"/>
        </w:rPr>
        <w:t>等が図られた改正建築基準法等を活用したコンバージョン</w:t>
      </w:r>
      <w:r w:rsidR="00AA61D4" w:rsidRPr="00271D66">
        <w:rPr>
          <w:rFonts w:asciiTheme="minorEastAsia" w:hAnsiTheme="minorEastAsia" w:cs="Meiryo UI" w:hint="eastAsia"/>
          <w:color w:val="000000" w:themeColor="text1"/>
        </w:rPr>
        <w:t>が進むよう、活用事例について</w:t>
      </w:r>
      <w:r w:rsidRPr="00271D66">
        <w:rPr>
          <w:rFonts w:asciiTheme="minorEastAsia" w:hAnsiTheme="minorEastAsia" w:cs="Meiryo UI" w:hint="eastAsia"/>
          <w:color w:val="000000" w:themeColor="text1"/>
        </w:rPr>
        <w:t>建築士等の</w:t>
      </w:r>
      <w:r w:rsidR="00F176E8" w:rsidRPr="00271D66">
        <w:rPr>
          <w:rFonts w:asciiTheme="minorEastAsia" w:hAnsiTheme="minorEastAsia" w:cs="Meiryo UI" w:hint="eastAsia"/>
          <w:color w:val="000000" w:themeColor="text1"/>
        </w:rPr>
        <w:t>民間事業者団体と連携してとりまとめ、民間事業者への周知を図ります。</w:t>
      </w:r>
    </w:p>
    <w:p w14:paraId="6B8E35DC" w14:textId="77777777" w:rsidR="00DC3CFB" w:rsidRPr="00271D66" w:rsidRDefault="00DC3CFB" w:rsidP="00DC3CFB">
      <w:pPr>
        <w:rPr>
          <w:rFonts w:asciiTheme="minorEastAsia" w:hAnsiTheme="minorEastAsia" w:cs="Meiryo UI"/>
          <w:color w:val="000000" w:themeColor="text1"/>
          <w:highlight w:val="green"/>
        </w:rPr>
      </w:pPr>
    </w:p>
    <w:p w14:paraId="6BDCAEAC" w14:textId="5B297480" w:rsidR="0031414B" w:rsidRPr="00271D66" w:rsidRDefault="00DC3CFB"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○市町村による「リノベーションまちづくり」などの取組みを補完する、地域住民や民間事業者等が行うエリアマネジメント等の活動の普及・拡大を図ります。</w:t>
      </w:r>
    </w:p>
    <w:p w14:paraId="6067479C" w14:textId="77777777" w:rsidR="00DC3CFB" w:rsidRPr="00271D66" w:rsidRDefault="00DC3CFB" w:rsidP="00DC3CFB">
      <w:pPr>
        <w:rPr>
          <w:rFonts w:asciiTheme="minorEastAsia" w:hAnsiTheme="minorEastAsia" w:cs="Meiryo UI"/>
          <w:color w:val="000000" w:themeColor="text1"/>
          <w:highlight w:val="green"/>
        </w:rPr>
      </w:pPr>
    </w:p>
    <w:p w14:paraId="0C25F4E6" w14:textId="0EEF6F3B" w:rsidR="0031414B" w:rsidRPr="00271D66" w:rsidRDefault="004A06D9" w:rsidP="0031414B">
      <w:pPr>
        <w:rPr>
          <w:rFonts w:asciiTheme="minorEastAsia" w:hAnsiTheme="minorEastAsia" w:cs="Meiryo UI"/>
          <w:color w:val="000000" w:themeColor="text1"/>
        </w:rPr>
      </w:pPr>
      <w:r w:rsidRPr="00271D66">
        <w:rPr>
          <w:rFonts w:asciiTheme="majorEastAsia" w:eastAsiaTheme="majorEastAsia" w:hAnsiTheme="majorEastAsia" w:cs="Meiryo UI" w:hint="eastAsia"/>
          <w:color w:val="000000" w:themeColor="text1"/>
        </w:rPr>
        <w:t>〔</w:t>
      </w:r>
      <w:r w:rsidR="0031414B" w:rsidRPr="00271D66">
        <w:rPr>
          <w:rFonts w:asciiTheme="majorEastAsia" w:eastAsiaTheme="majorEastAsia" w:hAnsiTheme="majorEastAsia" w:cs="Meiryo UI" w:hint="eastAsia"/>
          <w:color w:val="000000" w:themeColor="text1"/>
        </w:rPr>
        <w:t>都市計画と連携した空家対策の促進</w:t>
      </w:r>
      <w:r w:rsidRPr="00271D66">
        <w:rPr>
          <w:rFonts w:asciiTheme="majorEastAsia" w:eastAsiaTheme="majorEastAsia" w:hAnsiTheme="majorEastAsia" w:cs="Meiryo UI" w:hint="eastAsia"/>
          <w:color w:val="000000" w:themeColor="text1"/>
        </w:rPr>
        <w:t>〕</w:t>
      </w:r>
    </w:p>
    <w:p w14:paraId="3DA43EDA" w14:textId="6B1DB3BB" w:rsidR="0031414B" w:rsidRPr="00271D66" w:rsidRDefault="0031414B"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○立地適正化計画の策定によるコンパクトシテ</w:t>
      </w:r>
      <w:r w:rsidR="00205427" w:rsidRPr="00271D66">
        <w:rPr>
          <w:rFonts w:asciiTheme="minorEastAsia" w:hAnsiTheme="minorEastAsia" w:cs="Meiryo UI" w:hint="eastAsia"/>
          <w:color w:val="000000" w:themeColor="text1"/>
        </w:rPr>
        <w:t>ィのまちづくりの取組みなど、都市計画施策と整合を図りながら空家</w:t>
      </w:r>
      <w:r w:rsidRPr="00271D66">
        <w:rPr>
          <w:rFonts w:asciiTheme="minorEastAsia" w:hAnsiTheme="minorEastAsia" w:cs="Meiryo UI" w:hint="eastAsia"/>
          <w:color w:val="000000" w:themeColor="text1"/>
        </w:rPr>
        <w:t>対策に取り組むことの重要性</w:t>
      </w:r>
      <w:r w:rsidR="00D47BCD" w:rsidRPr="00271D66">
        <w:rPr>
          <w:rFonts w:asciiTheme="minorEastAsia" w:hAnsiTheme="minorEastAsia" w:cs="Meiryo UI" w:hint="eastAsia"/>
          <w:color w:val="000000" w:themeColor="text1"/>
        </w:rPr>
        <w:t>が</w:t>
      </w:r>
      <w:r w:rsidRPr="00271D66">
        <w:rPr>
          <w:rFonts w:asciiTheme="minorEastAsia" w:hAnsiTheme="minorEastAsia" w:cs="Meiryo UI" w:hint="eastAsia"/>
          <w:color w:val="000000" w:themeColor="text1"/>
        </w:rPr>
        <w:t>増している</w:t>
      </w:r>
      <w:r w:rsidR="00B4392F" w:rsidRPr="00271D66">
        <w:rPr>
          <w:rFonts w:asciiTheme="minorEastAsia" w:hAnsiTheme="minorEastAsia" w:cs="Meiryo UI" w:hint="eastAsia"/>
          <w:color w:val="000000" w:themeColor="text1"/>
        </w:rPr>
        <w:t>ことから</w:t>
      </w:r>
      <w:r w:rsidRPr="00271D66">
        <w:rPr>
          <w:rFonts w:asciiTheme="minorEastAsia" w:hAnsiTheme="minorEastAsia" w:cs="Meiryo UI" w:hint="eastAsia"/>
          <w:color w:val="000000" w:themeColor="text1"/>
        </w:rPr>
        <w:t>、市町村の空家部局と都市計画部局との連携の促進を図ります。</w:t>
      </w:r>
    </w:p>
    <w:p w14:paraId="669D129B" w14:textId="0BBFDB9C" w:rsidR="005332A3" w:rsidRPr="00271D66" w:rsidRDefault="005332A3" w:rsidP="0031414B">
      <w:pPr>
        <w:rPr>
          <w:rFonts w:asciiTheme="minorEastAsia" w:hAnsiTheme="minorEastAsia" w:cs="Meiryo UI"/>
          <w:color w:val="000000" w:themeColor="text1"/>
        </w:rPr>
      </w:pPr>
    </w:p>
    <w:tbl>
      <w:tblPr>
        <w:tblStyle w:val="a3"/>
        <w:tblW w:w="8926" w:type="dxa"/>
        <w:shd w:val="clear" w:color="auto" w:fill="FFFFFF" w:themeFill="background1"/>
        <w:tblLook w:val="04A0" w:firstRow="1" w:lastRow="0" w:firstColumn="1" w:lastColumn="0" w:noHBand="0" w:noVBand="1"/>
      </w:tblPr>
      <w:tblGrid>
        <w:gridCol w:w="846"/>
        <w:gridCol w:w="8080"/>
      </w:tblGrid>
      <w:tr w:rsidR="0005461B" w:rsidRPr="00271D66" w14:paraId="4DF7BF97" w14:textId="77777777" w:rsidTr="00F5164C">
        <w:tc>
          <w:tcPr>
            <w:tcW w:w="638" w:type="dxa"/>
            <w:shd w:val="clear" w:color="auto" w:fill="0070C0"/>
          </w:tcPr>
          <w:p w14:paraId="73B3422D" w14:textId="1A841623" w:rsidR="0005461B" w:rsidRPr="00271D66" w:rsidRDefault="000814B8" w:rsidP="00F5164C">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（ⅳ</w:t>
            </w:r>
            <w:r w:rsidR="009F460E" w:rsidRPr="00271D66">
              <w:rPr>
                <w:rFonts w:asciiTheme="majorEastAsia" w:eastAsiaTheme="majorEastAsia" w:hAnsiTheme="majorEastAsia" w:cs="Meiryo UI" w:hint="eastAsia"/>
                <w:color w:val="000000" w:themeColor="text1"/>
              </w:rPr>
              <w:t>）</w:t>
            </w:r>
          </w:p>
        </w:tc>
        <w:tc>
          <w:tcPr>
            <w:tcW w:w="8288" w:type="dxa"/>
            <w:shd w:val="clear" w:color="auto" w:fill="FFFFFF" w:themeFill="background1"/>
          </w:tcPr>
          <w:p w14:paraId="3EFEBF25" w14:textId="55E24CD6" w:rsidR="0005461B" w:rsidRPr="00271D66" w:rsidRDefault="0005461B" w:rsidP="00F5164C">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長期的スパンでまちづくりを支援する方策の検討</w:t>
            </w:r>
          </w:p>
        </w:tc>
      </w:tr>
    </w:tbl>
    <w:p w14:paraId="19C9B2EB" w14:textId="77777777" w:rsidR="00551CC8" w:rsidRDefault="000952C2" w:rsidP="007B4BCF">
      <w:pPr>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p>
    <w:p w14:paraId="2D226200" w14:textId="54033309" w:rsidR="007B4BCF" w:rsidRPr="00271D66" w:rsidRDefault="005B189E"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まちづくりの観点から空家対策に取</w:t>
      </w:r>
      <w:r w:rsidR="00205427" w:rsidRPr="00271D66">
        <w:rPr>
          <w:rFonts w:asciiTheme="minorEastAsia" w:hAnsiTheme="minorEastAsia" w:cs="Meiryo UI" w:hint="eastAsia"/>
          <w:color w:val="000000" w:themeColor="text1"/>
        </w:rPr>
        <w:t>り</w:t>
      </w:r>
      <w:r w:rsidRPr="00271D66">
        <w:rPr>
          <w:rFonts w:asciiTheme="minorEastAsia" w:hAnsiTheme="minorEastAsia" w:cs="Meiryo UI" w:hint="eastAsia"/>
          <w:color w:val="000000" w:themeColor="text1"/>
        </w:rPr>
        <w:t>組み</w:t>
      </w:r>
      <w:r w:rsidR="00016394" w:rsidRPr="00271D66">
        <w:rPr>
          <w:rFonts w:asciiTheme="minorEastAsia" w:hAnsiTheme="minorEastAsia" w:cs="Meiryo UI" w:hint="eastAsia"/>
          <w:color w:val="000000" w:themeColor="text1"/>
        </w:rPr>
        <w:t>、空家やその除却後の跡地を</w:t>
      </w:r>
      <w:r w:rsidR="009F5F99" w:rsidRPr="00271D66">
        <w:rPr>
          <w:rFonts w:asciiTheme="minorEastAsia" w:hAnsiTheme="minorEastAsia" w:cs="Meiryo UI" w:hint="eastAsia"/>
          <w:color w:val="000000" w:themeColor="text1"/>
        </w:rPr>
        <w:t>地域のニーズにあった</w:t>
      </w:r>
      <w:r w:rsidR="00016394" w:rsidRPr="00271D66">
        <w:rPr>
          <w:rFonts w:asciiTheme="minorEastAsia" w:hAnsiTheme="minorEastAsia" w:cs="Meiryo UI" w:hint="eastAsia"/>
          <w:color w:val="000000" w:themeColor="text1"/>
        </w:rPr>
        <w:t>用途へ転換していく</w:t>
      </w:r>
      <w:r w:rsidR="009F5F99" w:rsidRPr="00271D66">
        <w:rPr>
          <w:rFonts w:asciiTheme="minorEastAsia" w:hAnsiTheme="minorEastAsia" w:cs="Meiryo UI" w:hint="eastAsia"/>
          <w:color w:val="000000" w:themeColor="text1"/>
        </w:rPr>
        <w:t>ため</w:t>
      </w:r>
      <w:r w:rsidR="008840CD" w:rsidRPr="00271D66">
        <w:rPr>
          <w:rFonts w:asciiTheme="minorEastAsia" w:hAnsiTheme="minorEastAsia" w:cs="Meiryo UI" w:hint="eastAsia"/>
          <w:color w:val="000000" w:themeColor="text1"/>
        </w:rPr>
        <w:t>には、長期的スパンで</w:t>
      </w:r>
      <w:r w:rsidR="00355023" w:rsidRPr="00271D66">
        <w:rPr>
          <w:rFonts w:asciiTheme="minorEastAsia" w:hAnsiTheme="minorEastAsia" w:cs="Meiryo UI" w:hint="eastAsia"/>
          <w:color w:val="000000" w:themeColor="text1"/>
        </w:rPr>
        <w:t>空家</w:t>
      </w:r>
      <w:r w:rsidR="00D73349" w:rsidRPr="00271D66">
        <w:rPr>
          <w:rFonts w:asciiTheme="minorEastAsia" w:hAnsiTheme="minorEastAsia" w:cs="Meiryo UI" w:hint="eastAsia"/>
          <w:color w:val="000000" w:themeColor="text1"/>
        </w:rPr>
        <w:t>や跡地</w:t>
      </w:r>
      <w:r w:rsidR="00355023" w:rsidRPr="00271D66">
        <w:rPr>
          <w:rFonts w:asciiTheme="minorEastAsia" w:hAnsiTheme="minorEastAsia" w:cs="Meiryo UI" w:hint="eastAsia"/>
          <w:color w:val="000000" w:themeColor="text1"/>
        </w:rPr>
        <w:t>を</w:t>
      </w:r>
      <w:r w:rsidR="00056050" w:rsidRPr="00271D66">
        <w:rPr>
          <w:rFonts w:asciiTheme="minorEastAsia" w:hAnsiTheme="minorEastAsia" w:cs="Meiryo UI" w:hint="eastAsia"/>
          <w:color w:val="000000" w:themeColor="text1"/>
        </w:rPr>
        <w:t>保有・活用する</w:t>
      </w:r>
      <w:r w:rsidR="00355023" w:rsidRPr="00271D66">
        <w:rPr>
          <w:rFonts w:asciiTheme="minorEastAsia" w:hAnsiTheme="minorEastAsia" w:cs="Meiryo UI" w:hint="eastAsia"/>
          <w:color w:val="000000" w:themeColor="text1"/>
        </w:rPr>
        <w:t>方策</w:t>
      </w:r>
      <w:r w:rsidR="00016394" w:rsidRPr="00271D66">
        <w:rPr>
          <w:rFonts w:asciiTheme="minorEastAsia" w:hAnsiTheme="minorEastAsia" w:cs="Meiryo UI" w:hint="eastAsia"/>
          <w:color w:val="000000" w:themeColor="text1"/>
        </w:rPr>
        <w:t>が必要</w:t>
      </w:r>
      <w:r w:rsidR="005F1B3E" w:rsidRPr="00271D66">
        <w:rPr>
          <w:rFonts w:asciiTheme="minorEastAsia" w:hAnsiTheme="minorEastAsia" w:cs="Meiryo UI" w:hint="eastAsia"/>
          <w:color w:val="000000" w:themeColor="text1"/>
        </w:rPr>
        <w:t>とな</w:t>
      </w:r>
      <w:r w:rsidR="001D59C4" w:rsidRPr="00271D66">
        <w:rPr>
          <w:rFonts w:asciiTheme="minorEastAsia" w:hAnsiTheme="minorEastAsia" w:cs="Meiryo UI" w:hint="eastAsia"/>
          <w:color w:val="000000" w:themeColor="text1"/>
        </w:rPr>
        <w:t>ることから</w:t>
      </w:r>
      <w:r w:rsidR="00016394" w:rsidRPr="00271D66">
        <w:rPr>
          <w:rFonts w:asciiTheme="minorEastAsia" w:hAnsiTheme="minorEastAsia" w:cs="Meiryo UI" w:hint="eastAsia"/>
          <w:color w:val="000000" w:themeColor="text1"/>
        </w:rPr>
        <w:t>、</w:t>
      </w:r>
      <w:r w:rsidR="007B4BCF" w:rsidRPr="00271D66">
        <w:rPr>
          <w:rFonts w:asciiTheme="minorEastAsia" w:hAnsiTheme="minorEastAsia" w:cs="Meiryo UI" w:hint="eastAsia"/>
          <w:color w:val="000000" w:themeColor="text1"/>
        </w:rPr>
        <w:t>以下の取組みを実施します。</w:t>
      </w:r>
    </w:p>
    <w:p w14:paraId="1EC7F3AC" w14:textId="33F5EC44" w:rsidR="007B4BCF" w:rsidRPr="00271D66" w:rsidRDefault="007B4BCF" w:rsidP="0031414B">
      <w:pPr>
        <w:rPr>
          <w:rFonts w:asciiTheme="majorEastAsia" w:eastAsiaTheme="majorEastAsia" w:hAnsiTheme="majorEastAsia" w:cs="Meiryo UI"/>
          <w:color w:val="000000" w:themeColor="text1"/>
        </w:rPr>
      </w:pPr>
    </w:p>
    <w:p w14:paraId="63E72B25" w14:textId="31A4F939" w:rsidR="0031414B" w:rsidRPr="00271D66" w:rsidRDefault="007F4663" w:rsidP="0031414B">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29658B" w:rsidRPr="00271D66">
        <w:rPr>
          <w:rFonts w:asciiTheme="majorEastAsia" w:eastAsiaTheme="majorEastAsia" w:hAnsiTheme="majorEastAsia" w:cs="Meiryo UI" w:hint="eastAsia"/>
          <w:color w:val="000000" w:themeColor="text1"/>
        </w:rPr>
        <w:t>公的主体が空家を保有・活用し</w:t>
      </w:r>
      <w:r w:rsidR="0031414B" w:rsidRPr="00271D66">
        <w:rPr>
          <w:rFonts w:asciiTheme="majorEastAsia" w:eastAsiaTheme="majorEastAsia" w:hAnsiTheme="majorEastAsia" w:cs="Meiryo UI" w:hint="eastAsia"/>
          <w:color w:val="000000" w:themeColor="text1"/>
        </w:rPr>
        <w:t>まちづくりを行う取組みの</w:t>
      </w:r>
      <w:r w:rsidR="00B76EF2" w:rsidRPr="00271D66">
        <w:rPr>
          <w:rFonts w:asciiTheme="majorEastAsia" w:eastAsiaTheme="majorEastAsia" w:hAnsiTheme="majorEastAsia" w:cs="Meiryo UI" w:hint="eastAsia"/>
          <w:color w:val="000000" w:themeColor="text1"/>
        </w:rPr>
        <w:t>検討</w:t>
      </w:r>
      <w:r w:rsidRPr="00271D66">
        <w:rPr>
          <w:rFonts w:asciiTheme="majorEastAsia" w:eastAsiaTheme="majorEastAsia" w:hAnsiTheme="majorEastAsia" w:cs="Meiryo UI" w:hint="eastAsia"/>
          <w:color w:val="000000" w:themeColor="text1"/>
        </w:rPr>
        <w:t>〕</w:t>
      </w:r>
    </w:p>
    <w:p w14:paraId="366F1E22" w14:textId="6C89370D" w:rsidR="0031414B" w:rsidRPr="00271D66" w:rsidRDefault="0031414B"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○所有者が、経済的な事情等から空家の管理を十分に行うことができない場合</w:t>
      </w:r>
      <w:r w:rsidR="00A853E5" w:rsidRPr="00271D66">
        <w:rPr>
          <w:rFonts w:asciiTheme="minorEastAsia" w:hAnsiTheme="minorEastAsia" w:cs="Meiryo UI" w:hint="eastAsia"/>
          <w:color w:val="000000" w:themeColor="text1"/>
        </w:rPr>
        <w:t>や、相続放棄等</w:t>
      </w:r>
      <w:r w:rsidRPr="00271D66">
        <w:rPr>
          <w:rFonts w:asciiTheme="minorEastAsia" w:hAnsiTheme="minorEastAsia" w:cs="Meiryo UI" w:hint="eastAsia"/>
          <w:color w:val="000000" w:themeColor="text1"/>
        </w:rPr>
        <w:t>により空家の</w:t>
      </w:r>
      <w:r w:rsidR="00A853E5" w:rsidRPr="00271D66">
        <w:rPr>
          <w:rFonts w:asciiTheme="minorEastAsia" w:hAnsiTheme="minorEastAsia" w:cs="Meiryo UI" w:hint="eastAsia"/>
          <w:color w:val="000000" w:themeColor="text1"/>
        </w:rPr>
        <w:t>所有権を手放すことを希望する場合等に対応するために、公的な主体が寄附</w:t>
      </w:r>
      <w:r w:rsidRPr="00271D66">
        <w:rPr>
          <w:rFonts w:asciiTheme="minorEastAsia" w:hAnsiTheme="minorEastAsia" w:cs="Meiryo UI" w:hint="eastAsia"/>
          <w:color w:val="000000" w:themeColor="text1"/>
        </w:rPr>
        <w:t>の方法により空家の受け皿となって、地域のまちづくりにつなげていく取組み</w:t>
      </w:r>
      <w:r w:rsidR="00A853E5" w:rsidRPr="00271D66">
        <w:rPr>
          <w:rFonts w:asciiTheme="minorEastAsia" w:hAnsiTheme="minorEastAsia" w:cs="Meiryo UI" w:hint="eastAsia"/>
          <w:color w:val="000000" w:themeColor="text1"/>
        </w:rPr>
        <w:t>等</w:t>
      </w:r>
      <w:r w:rsidRPr="00271D66">
        <w:rPr>
          <w:rFonts w:asciiTheme="minorEastAsia" w:hAnsiTheme="minorEastAsia" w:cs="Meiryo UI" w:hint="eastAsia"/>
          <w:color w:val="000000" w:themeColor="text1"/>
        </w:rPr>
        <w:t>について、市町村等とともに</w:t>
      </w:r>
      <w:r w:rsidR="00B76EF2" w:rsidRPr="00271D66">
        <w:rPr>
          <w:rFonts w:asciiTheme="minorEastAsia" w:hAnsiTheme="minorEastAsia" w:cs="Meiryo UI" w:hint="eastAsia"/>
          <w:color w:val="000000" w:themeColor="text1"/>
        </w:rPr>
        <w:t>検討</w:t>
      </w:r>
      <w:r w:rsidRPr="00271D66">
        <w:rPr>
          <w:rFonts w:asciiTheme="minorEastAsia" w:hAnsiTheme="minorEastAsia" w:cs="Meiryo UI" w:hint="eastAsia"/>
          <w:color w:val="000000" w:themeColor="text1"/>
        </w:rPr>
        <w:t>を深めます。</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6"/>
      </w:tblGrid>
      <w:tr w:rsidR="0031414B" w:rsidRPr="00271D66" w14:paraId="7B3C205C" w14:textId="77777777" w:rsidTr="00D6392D">
        <w:trPr>
          <w:trHeight w:val="555"/>
        </w:trPr>
        <w:tc>
          <w:tcPr>
            <w:tcW w:w="8565" w:type="dxa"/>
            <w:tcBorders>
              <w:top w:val="dashSmallGap" w:sz="4" w:space="0" w:color="auto"/>
              <w:left w:val="dashSmallGap" w:sz="4" w:space="0" w:color="auto"/>
              <w:bottom w:val="dashSmallGap" w:sz="4" w:space="0" w:color="auto"/>
              <w:right w:val="dashSmallGap" w:sz="4" w:space="0" w:color="auto"/>
            </w:tcBorders>
          </w:tcPr>
          <w:p w14:paraId="5FE3C336" w14:textId="63DEF88D" w:rsidR="0031414B" w:rsidRPr="00271D66" w:rsidRDefault="00257935" w:rsidP="00D6392D">
            <w:pPr>
              <w:spacing w:line="300" w:lineRule="exact"/>
              <w:ind w:left="21"/>
              <w:rPr>
                <w:rFonts w:asciiTheme="majorEastAsia" w:eastAsiaTheme="majorEastAsia" w:hAnsiTheme="majorEastAsia" w:cs="Meiryo UI"/>
                <w:color w:val="000000" w:themeColor="text1"/>
                <w:sz w:val="18"/>
              </w:rPr>
            </w:pPr>
            <w:r>
              <w:rPr>
                <w:rFonts w:asciiTheme="majorEastAsia" w:eastAsiaTheme="majorEastAsia" w:hAnsiTheme="majorEastAsia" w:cs="Meiryo UI" w:hint="eastAsia"/>
                <w:color w:val="000000" w:themeColor="text1"/>
                <w:sz w:val="18"/>
              </w:rPr>
              <w:t>〈参考〉市において土地建物を寄附</w:t>
            </w:r>
            <w:r w:rsidR="0031414B" w:rsidRPr="00271D66">
              <w:rPr>
                <w:rFonts w:asciiTheme="majorEastAsia" w:eastAsiaTheme="majorEastAsia" w:hAnsiTheme="majorEastAsia" w:cs="Meiryo UI" w:hint="eastAsia"/>
                <w:color w:val="000000" w:themeColor="text1"/>
                <w:sz w:val="18"/>
              </w:rPr>
              <w:t>受けし特定空家等を除却（泉佐野市）</w:t>
            </w:r>
          </w:p>
          <w:p w14:paraId="3FC4C5AF" w14:textId="77777777" w:rsidR="0031414B" w:rsidRPr="00271D66" w:rsidRDefault="0031414B" w:rsidP="00D6392D">
            <w:pPr>
              <w:spacing w:line="300" w:lineRule="exact"/>
              <w:ind w:left="21" w:firstLineChars="100" w:firstLine="180"/>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泉佐野市では、特定空家等に指定された空家等のうち、所有者等に除却費用等を負担する資金的能力が無いと認められる等一定の条件を満たす場合に、土地建物を市において寄付受けし、市において除却工事を行う「泉佐野市特定空家等対策事業」を実施しています。</w:t>
            </w:r>
          </w:p>
          <w:p w14:paraId="7AE0A6F5" w14:textId="77777777" w:rsidR="0031414B" w:rsidRPr="00271D66" w:rsidRDefault="0031414B" w:rsidP="00D6392D">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（寄附対象物件）</w:t>
            </w:r>
          </w:p>
          <w:p w14:paraId="177203C9" w14:textId="77777777"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・特定空家等に指定された空家及びその敷地並びに所有者等が所有権を放棄した動産</w:t>
            </w:r>
          </w:p>
          <w:p w14:paraId="0C07F663" w14:textId="77777777" w:rsidR="0031414B" w:rsidRPr="00271D66" w:rsidRDefault="0031414B" w:rsidP="00D6392D">
            <w:pPr>
              <w:spacing w:line="300" w:lineRule="exact"/>
              <w:rPr>
                <w:rFonts w:asciiTheme="majorEastAsia" w:eastAsiaTheme="majorEastAsia" w:hAnsiTheme="majorEastAsia" w:cs="Meiryo UI"/>
                <w:color w:val="000000" w:themeColor="text1"/>
                <w:sz w:val="18"/>
              </w:rPr>
            </w:pPr>
            <w:r w:rsidRPr="00271D66">
              <w:rPr>
                <w:rFonts w:asciiTheme="majorEastAsia" w:eastAsiaTheme="majorEastAsia" w:hAnsiTheme="majorEastAsia" w:cs="Meiryo UI" w:hint="eastAsia"/>
                <w:color w:val="000000" w:themeColor="text1"/>
                <w:sz w:val="18"/>
              </w:rPr>
              <w:t>（寄附受けの条件）</w:t>
            </w:r>
          </w:p>
          <w:p w14:paraId="2883E891" w14:textId="77777777"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・所有者等に寄附する意思があること</w:t>
            </w:r>
          </w:p>
          <w:p w14:paraId="677DC9C8" w14:textId="77777777"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・所有者等に除却費用を負担する資金的能力がないこと</w:t>
            </w:r>
          </w:p>
          <w:p w14:paraId="5FB2E5F4" w14:textId="77777777"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・土地、建物を同時に寄附することができること</w:t>
            </w:r>
          </w:p>
          <w:p w14:paraId="6D2CBBD9" w14:textId="77777777"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・土地、建物に抵当権等、第三者の権利が設定されていないこと</w:t>
            </w:r>
          </w:p>
          <w:p w14:paraId="50D4C447" w14:textId="77777777" w:rsidR="0031414B" w:rsidRPr="00271D66" w:rsidRDefault="0031414B" w:rsidP="00D6392D">
            <w:pPr>
              <w:spacing w:line="300" w:lineRule="exact"/>
              <w:rPr>
                <w:rFonts w:asciiTheme="minorEastAsia" w:hAnsiTheme="minorEastAsia" w:cs="Meiryo UI"/>
                <w:color w:val="000000" w:themeColor="text1"/>
                <w:sz w:val="18"/>
              </w:rPr>
            </w:pPr>
            <w:r w:rsidRPr="00271D66">
              <w:rPr>
                <w:rFonts w:asciiTheme="minorEastAsia" w:hAnsiTheme="minorEastAsia" w:cs="Meiryo UI" w:hint="eastAsia"/>
                <w:color w:val="000000" w:themeColor="text1"/>
                <w:sz w:val="18"/>
              </w:rPr>
              <w:t>・寄附受けにより、公共の福祉の増進と地域の振興に寄与することが認められること</w:t>
            </w:r>
          </w:p>
          <w:p w14:paraId="682F577C" w14:textId="5E129A58" w:rsidR="00B4392F" w:rsidRPr="00271D66" w:rsidRDefault="00B4392F" w:rsidP="00D6392D">
            <w:pPr>
              <w:spacing w:line="300" w:lineRule="exact"/>
              <w:rPr>
                <w:rFonts w:asciiTheme="minorEastAsia" w:hAnsiTheme="minorEastAsia" w:cs="Meiryo UI"/>
                <w:color w:val="000000" w:themeColor="text1"/>
              </w:rPr>
            </w:pPr>
            <w:r w:rsidRPr="00271D66">
              <w:rPr>
                <w:rFonts w:asciiTheme="minorEastAsia" w:hAnsiTheme="minorEastAsia" w:cs="Meiryo UI" w:hint="eastAsia"/>
                <w:color w:val="000000" w:themeColor="text1"/>
                <w:sz w:val="18"/>
              </w:rPr>
              <w:t>（出典：泉佐野市ホームページ）</w:t>
            </w:r>
          </w:p>
        </w:tc>
      </w:tr>
    </w:tbl>
    <w:p w14:paraId="601B8221" w14:textId="77777777" w:rsidR="00B808A6" w:rsidRPr="00271D66" w:rsidRDefault="00B808A6">
      <w:pPr>
        <w:widowControl/>
        <w:jc w:val="left"/>
        <w:rPr>
          <w:rFonts w:asciiTheme="minorEastAsia" w:hAnsiTheme="minorEastAsia" w:cs="Meiryo UI"/>
          <w:color w:val="000000" w:themeColor="text1"/>
        </w:rPr>
      </w:pPr>
    </w:p>
    <w:p w14:paraId="0B5966F5" w14:textId="77777777" w:rsidR="00BA7BD7" w:rsidRPr="00271D66" w:rsidRDefault="00BA7BD7">
      <w:r w:rsidRPr="00271D66">
        <w:br w:type="page"/>
      </w:r>
    </w:p>
    <w:bookmarkStart w:id="16" w:name="_Toc2779769"/>
    <w:p w14:paraId="7C9AB1AF" w14:textId="4C59F30B" w:rsidR="004A49D1" w:rsidRDefault="004A49D1" w:rsidP="004A49D1">
      <w:pPr>
        <w:rPr>
          <w:rFonts w:asciiTheme="majorEastAsia" w:hAnsiTheme="majorEastAsia" w:cs="Meiryo UI"/>
          <w:color w:val="000000" w:themeColor="text1"/>
        </w:rPr>
      </w:pPr>
      <w:r>
        <w:rPr>
          <w:rFonts w:asciiTheme="minorEastAsia" w:hAnsiTheme="minorEastAsia" w:cs="Meiryo UI"/>
          <w:b/>
          <w:noProof/>
          <w:color w:val="000000" w:themeColor="text1"/>
        </w:rPr>
        <w:lastRenderedPageBreak/>
        <mc:AlternateContent>
          <mc:Choice Requires="wpg">
            <w:drawing>
              <wp:anchor distT="0" distB="0" distL="114300" distR="114300" simplePos="0" relativeHeight="251790848" behindDoc="0" locked="0" layoutInCell="1" allowOverlap="1" wp14:anchorId="779F8EB6" wp14:editId="6B7F133B">
                <wp:simplePos x="0" y="0"/>
                <wp:positionH relativeFrom="column">
                  <wp:posOffset>3875405</wp:posOffset>
                </wp:positionH>
                <wp:positionV relativeFrom="paragraph">
                  <wp:posOffset>44450</wp:posOffset>
                </wp:positionV>
                <wp:extent cx="1785620" cy="557530"/>
                <wp:effectExtent l="0" t="0" r="5080" b="0"/>
                <wp:wrapNone/>
                <wp:docPr id="2283" name="グループ化 2283"/>
                <wp:cNvGraphicFramePr/>
                <a:graphic xmlns:a="http://schemas.openxmlformats.org/drawingml/2006/main">
                  <a:graphicData uri="http://schemas.microsoft.com/office/word/2010/wordprocessingGroup">
                    <wpg:wgp>
                      <wpg:cNvGrpSpPr/>
                      <wpg:grpSpPr>
                        <a:xfrm>
                          <a:off x="0" y="0"/>
                          <a:ext cx="1785620" cy="557530"/>
                          <a:chOff x="0" y="0"/>
                          <a:chExt cx="1785620" cy="557530"/>
                        </a:xfrm>
                      </wpg:grpSpPr>
                      <wpg:grpSp>
                        <wpg:cNvPr id="2278" name="グループ化 2278"/>
                        <wpg:cNvGrpSpPr/>
                        <wpg:grpSpPr>
                          <a:xfrm>
                            <a:off x="590550" y="0"/>
                            <a:ext cx="1195070" cy="557530"/>
                            <a:chOff x="0" y="0"/>
                            <a:chExt cx="1195070" cy="557530"/>
                          </a:xfrm>
                        </wpg:grpSpPr>
                        <pic:pic xmlns:pic="http://schemas.openxmlformats.org/drawingml/2006/picture">
                          <pic:nvPicPr>
                            <pic:cNvPr id="2279"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1"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97535" y="0"/>
                              <a:ext cx="597535" cy="55753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82" name="Picture 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6288CE5E" id="グループ化 2283" o:spid="_x0000_s1026" style="position:absolute;left:0;text-align:left;margin-left:305.15pt;margin-top:3.5pt;width:140.6pt;height:43.9pt;z-index:251790848;mso-width-relative:margin" coordsize="17856,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">
                <v:group id="グループ化 2278" o:spid="_x0000_s1027" style="position:absolute;left:5905;width:11951;height:5575" coordsize="1195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Picture 12" o:spid="_x0000_s1028"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">
                    <v:imagedata r:id="rId28" o:title=""/>
                    <v:path arrowok="t"/>
                  </v:shape>
                  <v:shape id="Picture 18" o:spid="_x0000_s1029" type="#_x0000_t75" style="position:absolute;left:5975;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">
                    <v:imagedata r:id="rId29" o:title=""/>
                    <v:path arrowok="t"/>
                  </v:shape>
                </v:group>
                <v:shape id="Picture 5" o:spid="_x0000_s1030"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">
                  <v:imagedata r:id="rId35" o:title=""/>
                  <v:path arrowok="t"/>
                  <o:lock v:ext="edit" aspectratio="f"/>
                </v:shape>
              </v:group>
            </w:pict>
          </mc:Fallback>
        </mc:AlternateContent>
      </w:r>
    </w:p>
    <w:p w14:paraId="08D92EF5" w14:textId="0114234B" w:rsidR="00A77551" w:rsidRPr="00271D66" w:rsidRDefault="006246A4" w:rsidP="006246A4">
      <w:pPr>
        <w:pStyle w:val="3"/>
        <w:ind w:leftChars="0" w:left="0"/>
        <w:rPr>
          <w:rFonts w:asciiTheme="majorEastAsia" w:hAnsiTheme="majorEastAsia" w:cs="Meiryo UI"/>
          <w:color w:val="000000" w:themeColor="text1"/>
        </w:rPr>
      </w:pPr>
      <w:r w:rsidRPr="00271D66">
        <w:rPr>
          <w:rFonts w:asciiTheme="majorEastAsia" w:hAnsiTheme="majorEastAsia" w:cs="Meiryo UI" w:hint="eastAsia"/>
          <w:color w:val="000000" w:themeColor="text1"/>
        </w:rPr>
        <w:t>Ⅲ　中古住宅流通、リフォーム・リノベーション市場の活性化</w:t>
      </w:r>
      <w:bookmarkEnd w:id="16"/>
    </w:p>
    <w:p w14:paraId="2E62CE9A" w14:textId="54B4C0B9" w:rsidR="005332A3" w:rsidRPr="00271D66" w:rsidRDefault="005332A3" w:rsidP="001A0602">
      <w:pPr>
        <w:rPr>
          <w:rFonts w:asciiTheme="minorEastAsia" w:hAnsiTheme="minorEastAsia" w:cs="Meiryo UI"/>
          <w:b/>
          <w:color w:val="000000" w:themeColor="text1"/>
        </w:rPr>
      </w:pPr>
    </w:p>
    <w:tbl>
      <w:tblPr>
        <w:tblStyle w:val="a3"/>
        <w:tblW w:w="8926" w:type="dxa"/>
        <w:shd w:val="clear" w:color="auto" w:fill="FFFFFF" w:themeFill="background1"/>
        <w:tblLook w:val="04A0" w:firstRow="1" w:lastRow="0" w:firstColumn="1" w:lastColumn="0" w:noHBand="0" w:noVBand="1"/>
      </w:tblPr>
      <w:tblGrid>
        <w:gridCol w:w="846"/>
        <w:gridCol w:w="8080"/>
      </w:tblGrid>
      <w:tr w:rsidR="00A80F3B" w:rsidRPr="00271D66" w14:paraId="56038E7E" w14:textId="77777777" w:rsidTr="00E21416">
        <w:tc>
          <w:tcPr>
            <w:tcW w:w="638" w:type="dxa"/>
            <w:shd w:val="clear" w:color="auto" w:fill="0070C0"/>
          </w:tcPr>
          <w:p w14:paraId="0EEB1DB6" w14:textId="34AD140F" w:rsidR="006B223B" w:rsidRPr="00271D66" w:rsidRDefault="00164086"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9F460E" w:rsidRPr="00271D66">
              <w:rPr>
                <w:rFonts w:asciiTheme="majorEastAsia" w:eastAsiaTheme="majorEastAsia" w:hAnsiTheme="majorEastAsia" w:cs="Meiryo UI" w:hint="eastAsia"/>
                <w:color w:val="000000" w:themeColor="text1"/>
              </w:rPr>
              <w:t>）</w:t>
            </w:r>
          </w:p>
        </w:tc>
        <w:tc>
          <w:tcPr>
            <w:tcW w:w="8288" w:type="dxa"/>
            <w:shd w:val="clear" w:color="auto" w:fill="FFFFFF" w:themeFill="background1"/>
          </w:tcPr>
          <w:p w14:paraId="6CDF8523" w14:textId="493E3E40" w:rsidR="006B223B" w:rsidRPr="00271D66" w:rsidRDefault="006803FC"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インスペクション等の普及促進</w:t>
            </w:r>
          </w:p>
        </w:tc>
      </w:tr>
    </w:tbl>
    <w:p w14:paraId="6E65AFA4" w14:textId="77777777" w:rsidR="00551CC8" w:rsidRDefault="003936BF" w:rsidP="00006D5D">
      <w:pPr>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p>
    <w:p w14:paraId="30B5AF57" w14:textId="6564FDB3" w:rsidR="00991DE0" w:rsidRPr="00271D66" w:rsidRDefault="00006D5D"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府民の中古住宅の品質や性能に対する不</w:t>
      </w:r>
      <w:r w:rsidR="00205427" w:rsidRPr="00271D66">
        <w:rPr>
          <w:rFonts w:asciiTheme="minorEastAsia" w:hAnsiTheme="minorEastAsia" w:cs="Meiryo UI" w:hint="eastAsia"/>
          <w:color w:val="000000" w:themeColor="text1"/>
        </w:rPr>
        <w:t>安を解消し、中古住宅流通市場を活性化させるため、民間事業者団体</w:t>
      </w:r>
      <w:r w:rsidRPr="00271D66">
        <w:rPr>
          <w:rFonts w:asciiTheme="minorEastAsia" w:hAnsiTheme="minorEastAsia" w:cs="Meiryo UI" w:hint="eastAsia"/>
          <w:color w:val="000000" w:themeColor="text1"/>
        </w:rPr>
        <w:t>との連携を強化し、以下の取組みを実施します。</w:t>
      </w:r>
    </w:p>
    <w:p w14:paraId="6226BCA6" w14:textId="77777777" w:rsidR="00006D5D" w:rsidRPr="00271D66" w:rsidRDefault="00006D5D" w:rsidP="00006D5D">
      <w:pPr>
        <w:rPr>
          <w:rFonts w:asciiTheme="majorEastAsia" w:eastAsiaTheme="majorEastAsia" w:hAnsiTheme="majorEastAsia" w:cs="Meiryo UI"/>
          <w:color w:val="000000" w:themeColor="text1"/>
          <w:highlight w:val="yellow"/>
        </w:rPr>
      </w:pPr>
    </w:p>
    <w:p w14:paraId="32B1569D" w14:textId="50EEF48A" w:rsidR="00006D5D" w:rsidRPr="00271D66" w:rsidRDefault="006246A4" w:rsidP="00006D5D">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006D5D" w:rsidRPr="00271D66">
        <w:rPr>
          <w:rFonts w:asciiTheme="majorEastAsia" w:eastAsiaTheme="majorEastAsia" w:hAnsiTheme="majorEastAsia" w:cs="Meiryo UI" w:hint="eastAsia"/>
          <w:color w:val="000000" w:themeColor="text1"/>
        </w:rPr>
        <w:t>中古住宅の品質の確保と「見える化」</w:t>
      </w:r>
      <w:r w:rsidRPr="00271D66">
        <w:rPr>
          <w:rFonts w:asciiTheme="majorEastAsia" w:eastAsiaTheme="majorEastAsia" w:hAnsiTheme="majorEastAsia" w:cs="Meiryo UI" w:hint="eastAsia"/>
          <w:color w:val="000000" w:themeColor="text1"/>
        </w:rPr>
        <w:t>〕</w:t>
      </w:r>
    </w:p>
    <w:p w14:paraId="16B492EE" w14:textId="03D521D8" w:rsidR="006803FC" w:rsidRPr="00271D66" w:rsidRDefault="002D0314"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○府民が安心して中古住宅を購入できるよう、</w:t>
      </w:r>
      <w:r w:rsidR="00EC176A" w:rsidRPr="00271D66">
        <w:rPr>
          <w:rFonts w:asciiTheme="minorEastAsia" w:hAnsiTheme="minorEastAsia" w:cs="Meiryo UI" w:hint="eastAsia"/>
          <w:color w:val="000000" w:themeColor="text1"/>
        </w:rPr>
        <w:t>インスペクション、既存住宅売買</w:t>
      </w:r>
      <w:r w:rsidR="005F27E6" w:rsidRPr="00271D66">
        <w:rPr>
          <w:rFonts w:asciiTheme="minorEastAsia" w:hAnsiTheme="minorEastAsia" w:cs="Meiryo UI" w:hint="eastAsia"/>
          <w:color w:val="000000" w:themeColor="text1"/>
        </w:rPr>
        <w:t>かし</w:t>
      </w:r>
      <w:r w:rsidR="00EC176A" w:rsidRPr="00271D66">
        <w:rPr>
          <w:rFonts w:asciiTheme="minorEastAsia" w:hAnsiTheme="minorEastAsia" w:cs="Meiryo UI" w:hint="eastAsia"/>
          <w:color w:val="000000" w:themeColor="text1"/>
        </w:rPr>
        <w:t>保険等の実施拡大を推進するとともに、</w:t>
      </w:r>
      <w:r w:rsidR="005E35AF" w:rsidRPr="00271D66">
        <w:rPr>
          <w:rFonts w:asciiTheme="minorEastAsia" w:hAnsiTheme="minorEastAsia" w:cs="Meiryo UI" w:hint="eastAsia"/>
          <w:color w:val="000000" w:themeColor="text1"/>
        </w:rPr>
        <w:t>耐震性があり、構造上の不具合や雨漏りがない</w:t>
      </w:r>
      <w:r w:rsidR="00EC176A" w:rsidRPr="00271D66">
        <w:rPr>
          <w:rFonts w:asciiTheme="minorEastAsia" w:hAnsiTheme="minorEastAsia" w:cs="Meiryo UI" w:hint="eastAsia"/>
          <w:color w:val="000000" w:themeColor="text1"/>
        </w:rPr>
        <w:t>良質な中古住宅を判別することを支援するための国の制度である</w:t>
      </w:r>
      <w:r w:rsidR="00006D5D" w:rsidRPr="00271D66">
        <w:rPr>
          <w:rFonts w:asciiTheme="minorEastAsia" w:hAnsiTheme="minorEastAsia" w:cs="Meiryo UI" w:hint="eastAsia"/>
          <w:color w:val="000000" w:themeColor="text1"/>
        </w:rPr>
        <w:t>「安心</w:t>
      </w:r>
      <w:r w:rsidR="00551CC8">
        <w:rPr>
          <w:rFonts w:asciiTheme="minorEastAsia" w:hAnsiTheme="minorEastAsia" w:cs="Meiryo UI" w:hint="eastAsia"/>
          <w:color w:val="000000" w:themeColor="text1"/>
        </w:rPr>
        <w:t>Ｒ</w:t>
      </w:r>
      <w:r w:rsidR="00006D5D" w:rsidRPr="00271D66">
        <w:rPr>
          <w:rFonts w:asciiTheme="minorEastAsia" w:hAnsiTheme="minorEastAsia" w:cs="Meiryo UI"/>
          <w:color w:val="000000" w:themeColor="text1"/>
        </w:rPr>
        <w:t>住宅」</w:t>
      </w:r>
      <w:r w:rsidR="00EC176A" w:rsidRPr="00271D66">
        <w:rPr>
          <w:rFonts w:asciiTheme="minorEastAsia" w:hAnsiTheme="minorEastAsia" w:cs="Meiryo UI" w:hint="eastAsia"/>
          <w:color w:val="000000" w:themeColor="text1"/>
        </w:rPr>
        <w:t>の</w:t>
      </w:r>
      <w:r w:rsidR="00006D5D" w:rsidRPr="00271D66">
        <w:rPr>
          <w:rFonts w:asciiTheme="minorEastAsia" w:hAnsiTheme="minorEastAsia" w:cs="Meiryo UI" w:hint="eastAsia"/>
          <w:color w:val="000000" w:themeColor="text1"/>
        </w:rPr>
        <w:t>普及啓発</w:t>
      </w:r>
      <w:r w:rsidR="00EC176A" w:rsidRPr="00271D66">
        <w:rPr>
          <w:rFonts w:asciiTheme="minorEastAsia" w:hAnsiTheme="minorEastAsia" w:cs="Meiryo UI" w:hint="eastAsia"/>
          <w:color w:val="000000" w:themeColor="text1"/>
        </w:rPr>
        <w:t>を</w:t>
      </w:r>
      <w:r w:rsidR="00006D5D" w:rsidRPr="00271D66">
        <w:rPr>
          <w:rFonts w:asciiTheme="minorEastAsia" w:hAnsiTheme="minorEastAsia" w:cs="Meiryo UI" w:hint="eastAsia"/>
          <w:color w:val="000000" w:themeColor="text1"/>
        </w:rPr>
        <w:t>していきます。</w:t>
      </w:r>
    </w:p>
    <w:p w14:paraId="47A2984A" w14:textId="1BF5C304" w:rsidR="00991DE0" w:rsidRPr="00271D66" w:rsidRDefault="00991DE0" w:rsidP="00991DE0">
      <w:pPr>
        <w:rPr>
          <w:rFonts w:asciiTheme="majorEastAsia" w:eastAsiaTheme="majorEastAsia" w:hAnsiTheme="majorEastAsia" w:cs="Meiryo UI"/>
          <w:color w:val="000000" w:themeColor="text1"/>
          <w:highlight w:val="yellow"/>
        </w:rPr>
      </w:pPr>
    </w:p>
    <w:p w14:paraId="62822D0A" w14:textId="123DEA26" w:rsidR="00006D5D" w:rsidRPr="00271D66" w:rsidRDefault="00E701E4" w:rsidP="00006D5D">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006D5D" w:rsidRPr="00271D66">
        <w:rPr>
          <w:rFonts w:asciiTheme="majorEastAsia" w:eastAsiaTheme="majorEastAsia" w:hAnsiTheme="majorEastAsia" w:cs="Meiryo UI" w:hint="eastAsia"/>
          <w:color w:val="000000" w:themeColor="text1"/>
        </w:rPr>
        <w:t>良質なストックの拡大</w:t>
      </w:r>
      <w:r w:rsidRPr="00271D66">
        <w:rPr>
          <w:rFonts w:asciiTheme="majorEastAsia" w:eastAsiaTheme="majorEastAsia" w:hAnsiTheme="majorEastAsia" w:cs="Meiryo UI" w:hint="eastAsia"/>
          <w:color w:val="000000" w:themeColor="text1"/>
        </w:rPr>
        <w:t>〕</w:t>
      </w:r>
    </w:p>
    <w:p w14:paraId="4ED6D21D" w14:textId="11CBC91D" w:rsidR="00863929" w:rsidRPr="00271D66" w:rsidRDefault="00006D5D" w:rsidP="00310298">
      <w:pPr>
        <w:ind w:left="210" w:hangingChars="100" w:hanging="210"/>
        <w:rPr>
          <w:rFonts w:asciiTheme="majorEastAsia" w:eastAsiaTheme="majorEastAsia" w:hAnsiTheme="majorEastAsia" w:cs="Meiryo UI"/>
          <w:color w:val="000000" w:themeColor="text1"/>
        </w:rPr>
      </w:pPr>
      <w:r w:rsidRPr="00271D66">
        <w:rPr>
          <w:rFonts w:asciiTheme="minorEastAsia" w:hAnsiTheme="minorEastAsia" w:cs="Meiryo UI" w:hint="eastAsia"/>
          <w:color w:val="000000" w:themeColor="text1"/>
        </w:rPr>
        <w:t>○住宅の所有者に</w:t>
      </w:r>
      <w:r w:rsidR="002D0314" w:rsidRPr="00271D66">
        <w:rPr>
          <w:rFonts w:asciiTheme="minorEastAsia" w:hAnsiTheme="minorEastAsia" w:cs="Meiryo UI" w:hint="eastAsia"/>
          <w:color w:val="000000" w:themeColor="text1"/>
        </w:rPr>
        <w:t>よる適切な管理の促進により、品質の良いストックを増やすため、民間</w:t>
      </w:r>
      <w:r w:rsidR="00205427" w:rsidRPr="00271D66">
        <w:rPr>
          <w:rFonts w:asciiTheme="minorEastAsia" w:hAnsiTheme="minorEastAsia" w:cs="Meiryo UI" w:hint="eastAsia"/>
          <w:color w:val="000000" w:themeColor="text1"/>
        </w:rPr>
        <w:t>事業者団体</w:t>
      </w:r>
      <w:r w:rsidRPr="00271D66">
        <w:rPr>
          <w:rFonts w:asciiTheme="minorEastAsia" w:hAnsiTheme="minorEastAsia" w:cs="Meiryo UI" w:hint="eastAsia"/>
          <w:color w:val="000000" w:themeColor="text1"/>
        </w:rPr>
        <w:t>と連携し、長期優良住宅や住宅履歴情報の普及を促進します</w:t>
      </w:r>
      <w:r w:rsidRPr="00271D66">
        <w:rPr>
          <w:rFonts w:asciiTheme="majorEastAsia" w:eastAsiaTheme="majorEastAsia" w:hAnsiTheme="majorEastAsia" w:cs="Meiryo UI" w:hint="eastAsia"/>
          <w:color w:val="000000" w:themeColor="text1"/>
        </w:rPr>
        <w:t>。</w:t>
      </w:r>
    </w:p>
    <w:p w14:paraId="172AAB87" w14:textId="62CECC92" w:rsidR="00006D5D" w:rsidRPr="00271D66" w:rsidRDefault="00006D5D" w:rsidP="00006D5D">
      <w:pPr>
        <w:rPr>
          <w:rFonts w:asciiTheme="majorEastAsia" w:eastAsiaTheme="majorEastAsia" w:hAnsiTheme="majorEastAsia" w:cs="Meiryo UI"/>
          <w:color w:val="000000" w:themeColor="text1"/>
          <w:highlight w:val="yellow"/>
        </w:rPr>
      </w:pPr>
    </w:p>
    <w:p w14:paraId="07662903" w14:textId="5AF46CE5" w:rsidR="00691415" w:rsidRPr="00271D66" w:rsidRDefault="00E701E4" w:rsidP="00691415">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691415" w:rsidRPr="00271D66">
        <w:rPr>
          <w:rFonts w:asciiTheme="majorEastAsia" w:eastAsiaTheme="majorEastAsia" w:hAnsiTheme="majorEastAsia" w:cs="Meiryo UI" w:hint="eastAsia"/>
          <w:color w:val="000000" w:themeColor="text1"/>
        </w:rPr>
        <w:t>中古住宅のイメージ向上に向けた府民への意識啓発</w:t>
      </w:r>
      <w:r w:rsidRPr="00271D66">
        <w:rPr>
          <w:rFonts w:asciiTheme="majorEastAsia" w:eastAsiaTheme="majorEastAsia" w:hAnsiTheme="majorEastAsia" w:cs="Meiryo UI" w:hint="eastAsia"/>
          <w:color w:val="000000" w:themeColor="text1"/>
        </w:rPr>
        <w:t>〕</w:t>
      </w:r>
    </w:p>
    <w:p w14:paraId="725C99B1" w14:textId="17CEE2CA" w:rsidR="006803FC" w:rsidRPr="00271D66" w:rsidRDefault="00691415"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○中古住宅が住宅取得にあたっての</w:t>
      </w:r>
      <w:r w:rsidR="00EE490C" w:rsidRPr="00271D66">
        <w:rPr>
          <w:rFonts w:asciiTheme="minorEastAsia" w:hAnsiTheme="minorEastAsia" w:cs="Meiryo UI" w:hint="eastAsia"/>
          <w:color w:val="000000" w:themeColor="text1"/>
        </w:rPr>
        <w:t>新築住宅と並ぶ</w:t>
      </w:r>
      <w:r w:rsidRPr="00271D66">
        <w:rPr>
          <w:rFonts w:asciiTheme="minorEastAsia" w:hAnsiTheme="minorEastAsia" w:cs="Meiryo UI" w:hint="eastAsia"/>
          <w:color w:val="000000" w:themeColor="text1"/>
        </w:rPr>
        <w:t>選択肢となるよう、中古住宅の魅力やメリット、リフォーム・リノベーションの優良事</w:t>
      </w:r>
      <w:r w:rsidR="002D0314" w:rsidRPr="00271D66">
        <w:rPr>
          <w:rFonts w:asciiTheme="minorEastAsia" w:hAnsiTheme="minorEastAsia" w:cs="Meiryo UI" w:hint="eastAsia"/>
          <w:color w:val="000000" w:themeColor="text1"/>
        </w:rPr>
        <w:t>例、安心して中古住宅の取引を行うために必要な知識等について、</w:t>
      </w:r>
      <w:r w:rsidRPr="00271D66">
        <w:rPr>
          <w:rFonts w:asciiTheme="minorEastAsia" w:hAnsiTheme="minorEastAsia" w:cs="Meiryo UI" w:hint="eastAsia"/>
          <w:color w:val="000000" w:themeColor="text1"/>
        </w:rPr>
        <w:t>府民へ普及啓発していきます。</w:t>
      </w:r>
    </w:p>
    <w:p w14:paraId="347F94CA" w14:textId="0FB77DB2" w:rsidR="003F7E72" w:rsidRPr="00271D66" w:rsidRDefault="003F7E72" w:rsidP="00691415">
      <w:pPr>
        <w:rPr>
          <w:rFonts w:asciiTheme="minorEastAsia" w:hAnsiTheme="minorEastAsia" w:cs="Meiryo UI"/>
          <w:color w:val="000000" w:themeColor="text1"/>
          <w:highlight w:val="yellow"/>
        </w:rPr>
      </w:pPr>
    </w:p>
    <w:tbl>
      <w:tblPr>
        <w:tblStyle w:val="a3"/>
        <w:tblW w:w="8926" w:type="dxa"/>
        <w:shd w:val="clear" w:color="auto" w:fill="FFFFFF" w:themeFill="background1"/>
        <w:tblLook w:val="04A0" w:firstRow="1" w:lastRow="0" w:firstColumn="1" w:lastColumn="0" w:noHBand="0" w:noVBand="1"/>
      </w:tblPr>
      <w:tblGrid>
        <w:gridCol w:w="849"/>
        <w:gridCol w:w="8077"/>
      </w:tblGrid>
      <w:tr w:rsidR="006803FC" w:rsidRPr="00271D66" w14:paraId="116D44A8" w14:textId="77777777" w:rsidTr="00691415">
        <w:tc>
          <w:tcPr>
            <w:tcW w:w="849" w:type="dxa"/>
            <w:shd w:val="clear" w:color="auto" w:fill="0070C0"/>
          </w:tcPr>
          <w:p w14:paraId="4D162A59" w14:textId="0C7BBBB0" w:rsidR="006803FC" w:rsidRPr="00271D66" w:rsidRDefault="00164086" w:rsidP="00F5164C">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（ⅱ</w:t>
            </w:r>
            <w:r w:rsidR="00665872" w:rsidRPr="00271D66">
              <w:rPr>
                <w:rFonts w:asciiTheme="majorEastAsia" w:eastAsiaTheme="majorEastAsia" w:hAnsiTheme="majorEastAsia" w:cs="Meiryo UI" w:hint="eastAsia"/>
                <w:color w:val="000000" w:themeColor="text1"/>
              </w:rPr>
              <w:t>）</w:t>
            </w:r>
          </w:p>
        </w:tc>
        <w:tc>
          <w:tcPr>
            <w:tcW w:w="8077" w:type="dxa"/>
            <w:shd w:val="clear" w:color="auto" w:fill="FFFFFF" w:themeFill="background1"/>
          </w:tcPr>
          <w:p w14:paraId="66637ADC" w14:textId="56B48D4A" w:rsidR="006803FC" w:rsidRPr="00271D66" w:rsidRDefault="005C0F40" w:rsidP="00F5164C">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中古住宅</w:t>
            </w:r>
            <w:r w:rsidR="006803FC" w:rsidRPr="00271D66">
              <w:rPr>
                <w:rFonts w:asciiTheme="majorEastAsia" w:eastAsiaTheme="majorEastAsia" w:hAnsiTheme="majorEastAsia" w:cs="Meiryo UI" w:hint="eastAsia"/>
                <w:color w:val="000000" w:themeColor="text1"/>
              </w:rPr>
              <w:t>適正評価の仕組み構築の支援</w:t>
            </w:r>
          </w:p>
        </w:tc>
      </w:tr>
    </w:tbl>
    <w:p w14:paraId="596B2AD5" w14:textId="77777777" w:rsidR="00551CC8" w:rsidRDefault="00551CC8" w:rsidP="00691415">
      <w:pPr>
        <w:ind w:firstLineChars="100" w:firstLine="210"/>
        <w:rPr>
          <w:rFonts w:asciiTheme="minorEastAsia" w:hAnsiTheme="minorEastAsia" w:cs="Meiryo UI"/>
          <w:color w:val="000000" w:themeColor="text1"/>
        </w:rPr>
      </w:pPr>
    </w:p>
    <w:p w14:paraId="784DADA2" w14:textId="50D012B9" w:rsidR="007B4BCF" w:rsidRPr="00271D66" w:rsidRDefault="00691415" w:rsidP="00691415">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中古住宅流通市場の活性化に向け、維持管理やリフォームの実施などによる住宅の質の維持向上が市場において適正に評価されるようになることをめざし、以下の取組みを実施します。</w:t>
      </w:r>
    </w:p>
    <w:p w14:paraId="64CB8CF1" w14:textId="77777777" w:rsidR="00691415" w:rsidRPr="00271D66" w:rsidRDefault="00691415" w:rsidP="00691415">
      <w:pPr>
        <w:ind w:firstLineChars="100" w:firstLine="210"/>
        <w:rPr>
          <w:rFonts w:asciiTheme="majorEastAsia" w:eastAsiaTheme="majorEastAsia" w:hAnsiTheme="majorEastAsia" w:cs="Meiryo UI"/>
          <w:color w:val="000000" w:themeColor="text1"/>
        </w:rPr>
      </w:pPr>
    </w:p>
    <w:p w14:paraId="37A7816F" w14:textId="3A4F3444" w:rsidR="00691415" w:rsidRPr="00271D66" w:rsidRDefault="00E701E4" w:rsidP="001A060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691415" w:rsidRPr="00271D66">
        <w:rPr>
          <w:rFonts w:asciiTheme="majorEastAsia" w:eastAsiaTheme="majorEastAsia" w:hAnsiTheme="majorEastAsia" w:cs="Meiryo UI" w:hint="eastAsia"/>
          <w:color w:val="000000" w:themeColor="text1"/>
        </w:rPr>
        <w:t>中古住宅適正評価の仕組みの普及促進</w:t>
      </w:r>
      <w:r w:rsidRPr="00271D66">
        <w:rPr>
          <w:rFonts w:asciiTheme="majorEastAsia" w:eastAsiaTheme="majorEastAsia" w:hAnsiTheme="majorEastAsia" w:cs="Meiryo UI" w:hint="eastAsia"/>
          <w:color w:val="000000" w:themeColor="text1"/>
        </w:rPr>
        <w:t>〕</w:t>
      </w:r>
    </w:p>
    <w:p w14:paraId="606CBF2F" w14:textId="0AD690B1" w:rsidR="00BA7BD7" w:rsidRPr="00271D66" w:rsidRDefault="00691415"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○国の補助金</w:t>
      </w:r>
      <w:r w:rsidR="00205427" w:rsidRPr="00271D66">
        <w:rPr>
          <w:rFonts w:asciiTheme="minorEastAsia" w:hAnsiTheme="minorEastAsia" w:cs="Meiryo UI" w:hint="eastAsia"/>
          <w:color w:val="000000" w:themeColor="text1"/>
        </w:rPr>
        <w:t>を受けて中古住宅の適正評価に向けて取り組んでいる民間事業者団体</w:t>
      </w:r>
      <w:r w:rsidRPr="00271D66">
        <w:rPr>
          <w:rFonts w:asciiTheme="minorEastAsia" w:hAnsiTheme="minorEastAsia" w:cs="Meiryo UI" w:hint="eastAsia"/>
          <w:color w:val="000000" w:themeColor="text1"/>
        </w:rPr>
        <w:t>と連携し、住宅ストックの維持向上、評価、流通、金融等の一体的な仕組み（残価設定型ローン</w:t>
      </w:r>
      <w:r w:rsidR="00EE490C" w:rsidRPr="00271D66">
        <w:rPr>
          <w:rStyle w:val="ac"/>
          <w:rFonts w:asciiTheme="minorEastAsia" w:hAnsiTheme="minorEastAsia" w:cs="Meiryo UI"/>
          <w:color w:val="000000" w:themeColor="text1"/>
        </w:rPr>
        <w:footnoteReference w:id="17"/>
      </w:r>
      <w:r w:rsidRPr="00271D66">
        <w:rPr>
          <w:rFonts w:asciiTheme="minorEastAsia" w:hAnsiTheme="minorEastAsia" w:cs="Meiryo UI" w:hint="eastAsia"/>
          <w:color w:val="000000" w:themeColor="text1"/>
        </w:rPr>
        <w:t>など）の</w:t>
      </w:r>
      <w:r w:rsidR="00EE490C" w:rsidRPr="00271D66">
        <w:rPr>
          <w:rFonts w:asciiTheme="minorEastAsia" w:hAnsiTheme="minorEastAsia" w:cs="Meiryo UI" w:hint="eastAsia"/>
          <w:color w:val="000000" w:themeColor="text1"/>
        </w:rPr>
        <w:t>府域への</w:t>
      </w:r>
      <w:r w:rsidRPr="00271D66">
        <w:rPr>
          <w:rFonts w:asciiTheme="minorEastAsia" w:hAnsiTheme="minorEastAsia" w:cs="Meiryo UI" w:hint="eastAsia"/>
          <w:color w:val="000000" w:themeColor="text1"/>
        </w:rPr>
        <w:t>普及を</w:t>
      </w:r>
      <w:r w:rsidR="00EE490C" w:rsidRPr="00271D66">
        <w:rPr>
          <w:rFonts w:asciiTheme="minorEastAsia" w:hAnsiTheme="minorEastAsia" w:cs="Meiryo UI" w:hint="eastAsia"/>
          <w:color w:val="000000" w:themeColor="text1"/>
        </w:rPr>
        <w:t>図ります</w:t>
      </w:r>
      <w:r w:rsidRPr="00271D66">
        <w:rPr>
          <w:rFonts w:asciiTheme="minorEastAsia" w:hAnsiTheme="minorEastAsia" w:cs="Meiryo UI" w:hint="eastAsia"/>
          <w:color w:val="000000" w:themeColor="text1"/>
        </w:rPr>
        <w:t>。</w:t>
      </w:r>
    </w:p>
    <w:p w14:paraId="1CF5973B" w14:textId="77777777" w:rsidR="00BA7BD7" w:rsidRPr="00271D66" w:rsidRDefault="00BA7BD7">
      <w:r w:rsidRPr="00271D66">
        <w:br w:type="page"/>
      </w:r>
    </w:p>
    <w:bookmarkStart w:id="17" w:name="_Toc2779770"/>
    <w:p w14:paraId="071BA593" w14:textId="1EBACCA1" w:rsidR="004A49D1" w:rsidRDefault="00894A75" w:rsidP="004A49D1">
      <w:pPr>
        <w:rPr>
          <w:rFonts w:asciiTheme="majorEastAsia" w:hAnsiTheme="majorEastAsia" w:cs="Meiryo UI"/>
          <w:color w:val="000000" w:themeColor="text1"/>
        </w:rPr>
      </w:pPr>
      <w:r>
        <w:rPr>
          <w:rFonts w:asciiTheme="minorEastAsia" w:hAnsiTheme="minorEastAsia" w:cs="Meiryo UI"/>
          <w:b/>
          <w:noProof/>
          <w:color w:val="000000" w:themeColor="text1"/>
        </w:rPr>
        <w:lastRenderedPageBreak/>
        <mc:AlternateContent>
          <mc:Choice Requires="wpg">
            <w:drawing>
              <wp:anchor distT="0" distB="0" distL="114300" distR="114300" simplePos="0" relativeHeight="251819520" behindDoc="0" locked="0" layoutInCell="1" allowOverlap="1" wp14:anchorId="7F4904B7" wp14:editId="47A25ED4">
                <wp:simplePos x="0" y="0"/>
                <wp:positionH relativeFrom="margin">
                  <wp:align>right</wp:align>
                </wp:positionH>
                <wp:positionV relativeFrom="paragraph">
                  <wp:posOffset>-635</wp:posOffset>
                </wp:positionV>
                <wp:extent cx="1785620" cy="557530"/>
                <wp:effectExtent l="0" t="0" r="5080" b="0"/>
                <wp:wrapNone/>
                <wp:docPr id="46" name="グループ化 46"/>
                <wp:cNvGraphicFramePr/>
                <a:graphic xmlns:a="http://schemas.openxmlformats.org/drawingml/2006/main">
                  <a:graphicData uri="http://schemas.microsoft.com/office/word/2010/wordprocessingGroup">
                    <wpg:wgp>
                      <wpg:cNvGrpSpPr/>
                      <wpg:grpSpPr>
                        <a:xfrm>
                          <a:off x="0" y="0"/>
                          <a:ext cx="1785620" cy="557530"/>
                          <a:chOff x="0" y="0"/>
                          <a:chExt cx="1785620" cy="557530"/>
                        </a:xfrm>
                      </wpg:grpSpPr>
                      <wpg:grpSp>
                        <wpg:cNvPr id="48" name="グループ化 48"/>
                        <wpg:cNvGrpSpPr/>
                        <wpg:grpSpPr>
                          <a:xfrm>
                            <a:off x="590550" y="0"/>
                            <a:ext cx="1195070" cy="557530"/>
                            <a:chOff x="0" y="0"/>
                            <a:chExt cx="1195070" cy="557530"/>
                          </a:xfrm>
                        </wpg:grpSpPr>
                        <pic:pic xmlns:pic="http://schemas.openxmlformats.org/drawingml/2006/picture">
                          <pic:nvPicPr>
                            <pic:cNvPr id="49"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97535" y="0"/>
                              <a:ext cx="597535" cy="55753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3" name="Picture 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00BF7710" id="グループ化 46" o:spid="_x0000_s1026" style="position:absolute;left:0;text-align:left;margin-left:89.4pt;margin-top:-.05pt;width:140.6pt;height:43.9pt;z-index:251819520;mso-position-horizontal:right;mso-position-horizontal-relative:margin;mso-width-relative:margin" coordsize="17856,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&#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&#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">
                <v:group id="グループ化 48" o:spid="_x0000_s1027" style="position:absolute;left:5905;width:11951;height:5575" coordsize="1195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12" o:spid="_x0000_s1028"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">
                    <v:imagedata r:id="rId28" o:title=""/>
                    <v:path arrowok="t"/>
                  </v:shape>
                  <v:shape id="Picture 18" o:spid="_x0000_s1029" type="#_x0000_t75" style="position:absolute;left:5975;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">
                    <v:imagedata r:id="rId29" o:title=""/>
                    <v:path arrowok="t"/>
                  </v:shape>
                </v:group>
                <v:shape id="Picture 5" o:spid="_x0000_s1030"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">
                  <v:imagedata r:id="rId35" o:title=""/>
                  <v:path arrowok="t"/>
                  <o:lock v:ext="edit" aspectratio="f"/>
                </v:shape>
                <w10:wrap anchorx="margin"/>
              </v:group>
            </w:pict>
          </mc:Fallback>
        </mc:AlternateContent>
      </w:r>
    </w:p>
    <w:p w14:paraId="6103DC1F" w14:textId="57B64902" w:rsidR="00EB0465" w:rsidRDefault="00EB0465" w:rsidP="009B47C3">
      <w:pPr>
        <w:pStyle w:val="3"/>
        <w:ind w:leftChars="0" w:left="0"/>
        <w:rPr>
          <w:rFonts w:asciiTheme="majorEastAsia" w:hAnsiTheme="majorEastAsia" w:cs="Meiryo UI"/>
          <w:color w:val="000000" w:themeColor="text1"/>
        </w:rPr>
      </w:pPr>
      <w:r w:rsidRPr="00271D66">
        <w:rPr>
          <w:rFonts w:asciiTheme="majorEastAsia" w:hAnsiTheme="majorEastAsia" w:cs="Meiryo UI" w:hint="eastAsia"/>
          <w:color w:val="000000" w:themeColor="text1"/>
        </w:rPr>
        <w:t>Ⅳ　災害を教訓とした空家対策の強化</w:t>
      </w:r>
      <w:bookmarkEnd w:id="17"/>
    </w:p>
    <w:p w14:paraId="2A86B373" w14:textId="7C4411C6" w:rsidR="003F7E72" w:rsidRPr="00271D66" w:rsidRDefault="003F7E72" w:rsidP="00BA7BD7">
      <w:pPr>
        <w:rPr>
          <w:rFonts w:asciiTheme="majorEastAsia" w:eastAsiaTheme="majorEastAsia" w:hAnsiTheme="majorEastAsia" w:cs="Meiryo UI"/>
          <w:color w:val="000000" w:themeColor="text1"/>
        </w:rPr>
      </w:pPr>
    </w:p>
    <w:tbl>
      <w:tblPr>
        <w:tblStyle w:val="a3"/>
        <w:tblW w:w="8926" w:type="dxa"/>
        <w:shd w:val="clear" w:color="auto" w:fill="FFFFFF" w:themeFill="background1"/>
        <w:tblLook w:val="04A0" w:firstRow="1" w:lastRow="0" w:firstColumn="1" w:lastColumn="0" w:noHBand="0" w:noVBand="1"/>
      </w:tblPr>
      <w:tblGrid>
        <w:gridCol w:w="849"/>
        <w:gridCol w:w="8077"/>
      </w:tblGrid>
      <w:tr w:rsidR="00BA7BD7" w:rsidRPr="00271D66" w14:paraId="6B2B7B7B" w14:textId="77777777" w:rsidTr="00C83F32">
        <w:tc>
          <w:tcPr>
            <w:tcW w:w="849" w:type="dxa"/>
            <w:shd w:val="clear" w:color="auto" w:fill="0070C0"/>
          </w:tcPr>
          <w:p w14:paraId="2890E729" w14:textId="46BCC423" w:rsidR="00BA7BD7" w:rsidRPr="00271D66" w:rsidRDefault="00164086" w:rsidP="00705379">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（ⅰ</w:t>
            </w:r>
            <w:r w:rsidR="00665872" w:rsidRPr="00271D66">
              <w:rPr>
                <w:rFonts w:asciiTheme="majorEastAsia" w:eastAsiaTheme="majorEastAsia" w:hAnsiTheme="majorEastAsia" w:cs="Meiryo UI" w:hint="eastAsia"/>
                <w:color w:val="000000" w:themeColor="text1"/>
              </w:rPr>
              <w:t>）</w:t>
            </w:r>
          </w:p>
        </w:tc>
        <w:tc>
          <w:tcPr>
            <w:tcW w:w="8077" w:type="dxa"/>
            <w:shd w:val="clear" w:color="auto" w:fill="FFFFFF" w:themeFill="background1"/>
          </w:tcPr>
          <w:p w14:paraId="5A00C8FD" w14:textId="0E5023D9" w:rsidR="00BA7BD7" w:rsidRPr="00271D66" w:rsidRDefault="006639B2" w:rsidP="006639B2">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災害</w:t>
            </w:r>
            <w:r w:rsidR="00C1536A" w:rsidRPr="00271D66">
              <w:rPr>
                <w:rFonts w:asciiTheme="majorEastAsia" w:eastAsiaTheme="majorEastAsia" w:hAnsiTheme="majorEastAsia" w:cs="Meiryo UI" w:hint="eastAsia"/>
                <w:color w:val="000000" w:themeColor="text1"/>
              </w:rPr>
              <w:t>対応力の強</w:t>
            </w:r>
            <w:r w:rsidRPr="00271D66">
              <w:rPr>
                <w:rFonts w:asciiTheme="majorEastAsia" w:eastAsiaTheme="majorEastAsia" w:hAnsiTheme="majorEastAsia" w:cs="Meiryo UI" w:hint="eastAsia"/>
                <w:color w:val="000000" w:themeColor="text1"/>
              </w:rPr>
              <w:t>化</w:t>
            </w:r>
          </w:p>
        </w:tc>
      </w:tr>
    </w:tbl>
    <w:p w14:paraId="06FA502E" w14:textId="77777777" w:rsidR="00551CC8" w:rsidRDefault="00C83F32" w:rsidP="00BA7BD7">
      <w:pPr>
        <w:rPr>
          <w:rFonts w:asciiTheme="minorEastAsia" w:hAnsiTheme="minorEastAsia" w:cs="Meiryo UI"/>
          <w:color w:val="000000" w:themeColor="text1"/>
        </w:rPr>
      </w:pPr>
      <w:r w:rsidRPr="00271D66">
        <w:rPr>
          <w:rFonts w:asciiTheme="minorEastAsia" w:hAnsiTheme="minorEastAsia" w:cs="Meiryo UI" w:hint="eastAsia"/>
          <w:color w:val="000000" w:themeColor="text1"/>
        </w:rPr>
        <w:t xml:space="preserve">　</w:t>
      </w:r>
    </w:p>
    <w:p w14:paraId="237BC3AA" w14:textId="325521B1" w:rsidR="00BA7BD7" w:rsidRPr="00271D66" w:rsidRDefault="006639B2" w:rsidP="00551CC8">
      <w:pPr>
        <w:ind w:firstLineChars="100" w:firstLine="210"/>
        <w:rPr>
          <w:rFonts w:asciiTheme="minorEastAsia" w:hAnsiTheme="minorEastAsia" w:cs="Meiryo UI"/>
          <w:color w:val="000000" w:themeColor="text1"/>
        </w:rPr>
      </w:pPr>
      <w:r w:rsidRPr="00271D66">
        <w:rPr>
          <w:rFonts w:asciiTheme="minorEastAsia" w:hAnsiTheme="minorEastAsia" w:cs="Meiryo UI" w:hint="eastAsia"/>
          <w:color w:val="000000" w:themeColor="text1"/>
        </w:rPr>
        <w:t>災害</w:t>
      </w:r>
      <w:r w:rsidR="001E1A8B" w:rsidRPr="00271D66">
        <w:rPr>
          <w:rFonts w:asciiTheme="minorEastAsia" w:hAnsiTheme="minorEastAsia" w:cs="Meiryo UI" w:hint="eastAsia"/>
          <w:color w:val="000000" w:themeColor="text1"/>
        </w:rPr>
        <w:t>が発生した場合、</w:t>
      </w:r>
      <w:r w:rsidR="005D34AC" w:rsidRPr="00271D66">
        <w:rPr>
          <w:rFonts w:asciiTheme="minorEastAsia" w:hAnsiTheme="minorEastAsia" w:cs="Meiryo UI" w:hint="eastAsia"/>
          <w:color w:val="000000" w:themeColor="text1"/>
        </w:rPr>
        <w:t>周辺に危険を及ぼすおそれのある空家</w:t>
      </w:r>
      <w:r w:rsidRPr="00271D66">
        <w:rPr>
          <w:rFonts w:asciiTheme="minorEastAsia" w:hAnsiTheme="minorEastAsia" w:cs="Meiryo UI" w:hint="eastAsia"/>
          <w:color w:val="000000" w:themeColor="text1"/>
        </w:rPr>
        <w:t>が</w:t>
      </w:r>
      <w:r w:rsidR="001E1A8B" w:rsidRPr="00271D66">
        <w:rPr>
          <w:rFonts w:asciiTheme="minorEastAsia" w:hAnsiTheme="minorEastAsia" w:cs="Meiryo UI" w:hint="eastAsia"/>
          <w:color w:val="000000" w:themeColor="text1"/>
        </w:rPr>
        <w:t>急増する可能性があることから、</w:t>
      </w:r>
      <w:r w:rsidR="005D34AC" w:rsidRPr="00271D66">
        <w:rPr>
          <w:rFonts w:asciiTheme="minorEastAsia" w:hAnsiTheme="minorEastAsia" w:cs="Meiryo UI" w:hint="eastAsia"/>
          <w:color w:val="000000" w:themeColor="text1"/>
        </w:rPr>
        <w:t>今後の災害に備えて</w:t>
      </w:r>
      <w:r w:rsidRPr="00271D66">
        <w:rPr>
          <w:rFonts w:asciiTheme="minorEastAsia" w:hAnsiTheme="minorEastAsia" w:cs="Meiryo UI" w:hint="eastAsia"/>
          <w:color w:val="000000" w:themeColor="text1"/>
        </w:rPr>
        <w:t>災害時の</w:t>
      </w:r>
      <w:r w:rsidR="00C1536A" w:rsidRPr="00271D66">
        <w:rPr>
          <w:rFonts w:asciiTheme="minorEastAsia" w:hAnsiTheme="minorEastAsia" w:cs="Meiryo UI" w:hint="eastAsia"/>
          <w:color w:val="000000" w:themeColor="text1"/>
        </w:rPr>
        <w:t>空家関連業務の対応力の強化</w:t>
      </w:r>
      <w:r w:rsidRPr="00271D66">
        <w:rPr>
          <w:rFonts w:asciiTheme="minorEastAsia" w:hAnsiTheme="minorEastAsia" w:cs="Meiryo UI" w:hint="eastAsia"/>
          <w:color w:val="000000" w:themeColor="text1"/>
        </w:rPr>
        <w:t>を図る</w:t>
      </w:r>
      <w:r w:rsidR="00C83F32" w:rsidRPr="00271D66">
        <w:rPr>
          <w:rFonts w:asciiTheme="minorEastAsia" w:hAnsiTheme="minorEastAsia" w:cs="Meiryo UI" w:hint="eastAsia"/>
          <w:color w:val="000000" w:themeColor="text1"/>
        </w:rPr>
        <w:t>ため、以下の取組みを実施します。</w:t>
      </w:r>
    </w:p>
    <w:p w14:paraId="695B4E81" w14:textId="25EF34DE" w:rsidR="00C83F32" w:rsidRPr="00271D66" w:rsidRDefault="00C83F32" w:rsidP="00BA7BD7">
      <w:pPr>
        <w:rPr>
          <w:rFonts w:asciiTheme="majorEastAsia" w:eastAsiaTheme="majorEastAsia" w:hAnsiTheme="majorEastAsia" w:cs="Meiryo UI"/>
          <w:color w:val="000000" w:themeColor="text1"/>
        </w:rPr>
      </w:pPr>
    </w:p>
    <w:p w14:paraId="64CBE138" w14:textId="2D7818DE" w:rsidR="005D34AC" w:rsidRPr="00271D66" w:rsidRDefault="005D34AC" w:rsidP="00BA7BD7">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〔緊急時</w:t>
      </w:r>
      <w:r w:rsidR="006E2147" w:rsidRPr="00271D66">
        <w:rPr>
          <w:rFonts w:asciiTheme="majorEastAsia" w:eastAsiaTheme="majorEastAsia" w:hAnsiTheme="majorEastAsia" w:cs="Meiryo UI" w:hint="eastAsia"/>
          <w:color w:val="000000" w:themeColor="text1"/>
        </w:rPr>
        <w:t>の応急安全措置の実施</w:t>
      </w:r>
      <w:r w:rsidRPr="00271D66">
        <w:rPr>
          <w:rFonts w:asciiTheme="majorEastAsia" w:eastAsiaTheme="majorEastAsia" w:hAnsiTheme="majorEastAsia" w:cs="Meiryo UI" w:hint="eastAsia"/>
          <w:color w:val="000000" w:themeColor="text1"/>
        </w:rPr>
        <w:t>〕</w:t>
      </w:r>
    </w:p>
    <w:p w14:paraId="6046B7DE" w14:textId="56FAE0A8" w:rsidR="005D34AC" w:rsidRPr="00271D66" w:rsidRDefault="005D34AC" w:rsidP="00F412C5">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○地震、台風等の災害発生時において、安全上、緊急を要する危険な空家について、空家法の所定の手続きを経ることな</w:t>
      </w:r>
      <w:r w:rsidR="006E2147" w:rsidRPr="00271D66">
        <w:rPr>
          <w:rFonts w:asciiTheme="minorEastAsia" w:hAnsiTheme="minorEastAsia" w:cs="Meiryo UI" w:hint="eastAsia"/>
          <w:color w:val="000000" w:themeColor="text1"/>
        </w:rPr>
        <w:t>く迅速に必要最小限度の応急安全措置を実施できるよう、</w:t>
      </w:r>
      <w:r w:rsidRPr="00271D66">
        <w:rPr>
          <w:rFonts w:asciiTheme="minorEastAsia" w:hAnsiTheme="minorEastAsia" w:cs="Meiryo UI" w:hint="eastAsia"/>
          <w:color w:val="000000" w:themeColor="text1"/>
        </w:rPr>
        <w:t>市町村の条例</w:t>
      </w:r>
      <w:r w:rsidR="001E43BB" w:rsidRPr="00271D66">
        <w:rPr>
          <w:rFonts w:asciiTheme="minorEastAsia" w:hAnsiTheme="minorEastAsia" w:cs="Meiryo UI" w:hint="eastAsia"/>
          <w:color w:val="000000" w:themeColor="text1"/>
        </w:rPr>
        <w:t>等</w:t>
      </w:r>
      <w:r w:rsidRPr="00271D66">
        <w:rPr>
          <w:rFonts w:asciiTheme="minorEastAsia" w:hAnsiTheme="minorEastAsia" w:cs="Meiryo UI" w:hint="eastAsia"/>
          <w:color w:val="000000" w:themeColor="text1"/>
        </w:rPr>
        <w:t>に</w:t>
      </w:r>
      <w:r w:rsidR="006E2147" w:rsidRPr="00271D66">
        <w:rPr>
          <w:rFonts w:asciiTheme="minorEastAsia" w:hAnsiTheme="minorEastAsia" w:cs="Meiryo UI" w:hint="eastAsia"/>
          <w:color w:val="000000" w:themeColor="text1"/>
        </w:rPr>
        <w:t>基づく</w:t>
      </w:r>
      <w:r w:rsidR="001E43BB" w:rsidRPr="00271D66">
        <w:rPr>
          <w:rFonts w:asciiTheme="minorEastAsia" w:hAnsiTheme="minorEastAsia" w:cs="Meiryo UI" w:hint="eastAsia"/>
          <w:color w:val="000000" w:themeColor="text1"/>
        </w:rPr>
        <w:t>取組みの</w:t>
      </w:r>
      <w:r w:rsidRPr="00271D66">
        <w:rPr>
          <w:rFonts w:asciiTheme="minorEastAsia" w:hAnsiTheme="minorEastAsia" w:cs="Meiryo UI" w:hint="eastAsia"/>
          <w:color w:val="000000" w:themeColor="text1"/>
        </w:rPr>
        <w:t>普及・拡大を図るとともに、必要な制度改善について国に働きかけます。</w:t>
      </w:r>
    </w:p>
    <w:p w14:paraId="57EB322F" w14:textId="77777777" w:rsidR="005D34AC" w:rsidRPr="00271D66" w:rsidRDefault="005D34AC" w:rsidP="00BA7BD7">
      <w:pPr>
        <w:rPr>
          <w:rFonts w:asciiTheme="majorEastAsia" w:eastAsiaTheme="majorEastAsia" w:hAnsiTheme="majorEastAsia" w:cs="Meiryo UI"/>
          <w:color w:val="000000" w:themeColor="text1"/>
        </w:rPr>
      </w:pPr>
    </w:p>
    <w:p w14:paraId="5E0E2101" w14:textId="4726BC76" w:rsidR="00BA7BD7" w:rsidRPr="00271D66" w:rsidRDefault="00EB0465" w:rsidP="00BA7BD7">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w:t>
      </w:r>
      <w:r w:rsidR="00BA7BD7" w:rsidRPr="00271D66">
        <w:rPr>
          <w:rFonts w:asciiTheme="majorEastAsia" w:eastAsiaTheme="majorEastAsia" w:hAnsiTheme="majorEastAsia" w:cs="Meiryo UI" w:hint="eastAsia"/>
          <w:color w:val="000000" w:themeColor="text1"/>
        </w:rPr>
        <w:t>大阪府「特定空家等ガイドライン運用マニュアル」の全面改</w:t>
      </w:r>
      <w:r w:rsidR="00644A79" w:rsidRPr="00271D66">
        <w:rPr>
          <w:rFonts w:asciiTheme="majorEastAsia" w:eastAsiaTheme="majorEastAsia" w:hAnsiTheme="majorEastAsia" w:cs="Meiryo UI" w:hint="eastAsia"/>
          <w:color w:val="000000" w:themeColor="text1"/>
        </w:rPr>
        <w:t>定</w:t>
      </w:r>
      <w:r w:rsidR="0003057C" w:rsidRPr="00271D66">
        <w:rPr>
          <w:rFonts w:asciiTheme="majorEastAsia" w:eastAsiaTheme="majorEastAsia" w:hAnsiTheme="majorEastAsia" w:cs="Meiryo UI" w:hint="eastAsia"/>
          <w:color w:val="000000" w:themeColor="text1"/>
        </w:rPr>
        <w:t>における災害対応の追加</w:t>
      </w:r>
      <w:r w:rsidRPr="00271D66">
        <w:rPr>
          <w:rFonts w:asciiTheme="majorEastAsia" w:eastAsiaTheme="majorEastAsia" w:hAnsiTheme="majorEastAsia" w:cs="Meiryo UI" w:hint="eastAsia"/>
          <w:color w:val="000000" w:themeColor="text1"/>
        </w:rPr>
        <w:t>〕</w:t>
      </w:r>
    </w:p>
    <w:p w14:paraId="5F1511CE" w14:textId="6329DB7F" w:rsidR="00BA7BD7" w:rsidRPr="00271D66" w:rsidRDefault="00BA7BD7"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○平成</w:t>
      </w:r>
      <w:r w:rsidRPr="00271D66">
        <w:rPr>
          <w:rFonts w:asciiTheme="minorEastAsia" w:hAnsiTheme="minorEastAsia" w:cs="Meiryo UI"/>
          <w:color w:val="000000" w:themeColor="text1"/>
        </w:rPr>
        <w:t>30</w:t>
      </w:r>
      <w:r w:rsidR="00A96D0A" w:rsidRPr="00271D66">
        <w:rPr>
          <w:rFonts w:asciiTheme="minorEastAsia" w:hAnsiTheme="minorEastAsia" w:cs="Meiryo UI" w:hint="eastAsia"/>
          <w:color w:val="000000" w:themeColor="text1"/>
        </w:rPr>
        <w:t>年の地震・台風による教訓を踏まえ、</w:t>
      </w:r>
      <w:r w:rsidR="00B20D98" w:rsidRPr="00271D66">
        <w:rPr>
          <w:rFonts w:asciiTheme="minorEastAsia" w:hAnsiTheme="minorEastAsia" w:cs="Meiryo UI" w:hint="eastAsia"/>
          <w:color w:val="000000" w:themeColor="text1"/>
        </w:rPr>
        <w:t>被災した空家情報の把握や</w:t>
      </w:r>
      <w:r w:rsidR="00AC7CAB" w:rsidRPr="00271D66">
        <w:rPr>
          <w:rFonts w:asciiTheme="minorEastAsia" w:hAnsiTheme="minorEastAsia" w:cs="Meiryo UI" w:hint="eastAsia"/>
          <w:color w:val="000000" w:themeColor="text1"/>
        </w:rPr>
        <w:t>被災状況等に応じた対応の決定</w:t>
      </w:r>
      <w:r w:rsidR="00B20D98" w:rsidRPr="00271D66">
        <w:rPr>
          <w:rFonts w:asciiTheme="minorEastAsia" w:hAnsiTheme="minorEastAsia" w:cs="Meiryo UI" w:hint="eastAsia"/>
          <w:color w:val="000000" w:themeColor="text1"/>
        </w:rPr>
        <w:t>、</w:t>
      </w:r>
      <w:r w:rsidR="002D0314" w:rsidRPr="00271D66">
        <w:rPr>
          <w:rFonts w:asciiTheme="minorEastAsia" w:hAnsiTheme="minorEastAsia" w:cs="Meiryo UI" w:hint="eastAsia"/>
          <w:color w:val="000000" w:themeColor="text1"/>
        </w:rPr>
        <w:t>所有者確知のスピードアップなど、災害発生時</w:t>
      </w:r>
      <w:r w:rsidRPr="00271D66">
        <w:rPr>
          <w:rFonts w:asciiTheme="minorEastAsia" w:hAnsiTheme="minorEastAsia" w:cs="Meiryo UI" w:hint="eastAsia"/>
          <w:color w:val="000000" w:themeColor="text1"/>
        </w:rPr>
        <w:t>の空家関連</w:t>
      </w:r>
      <w:r w:rsidR="002D0314" w:rsidRPr="00271D66">
        <w:rPr>
          <w:rFonts w:asciiTheme="minorEastAsia" w:hAnsiTheme="minorEastAsia" w:cs="Meiryo UI" w:hint="eastAsia"/>
          <w:color w:val="000000" w:themeColor="text1"/>
        </w:rPr>
        <w:t>業務</w:t>
      </w:r>
      <w:r w:rsidR="006639B2" w:rsidRPr="00271D66">
        <w:rPr>
          <w:rFonts w:asciiTheme="minorEastAsia" w:hAnsiTheme="minorEastAsia" w:cs="Meiryo UI" w:hint="eastAsia"/>
          <w:color w:val="000000" w:themeColor="text1"/>
        </w:rPr>
        <w:t>の円滑化方策</w:t>
      </w:r>
      <w:r w:rsidR="002D0314" w:rsidRPr="00271D66">
        <w:rPr>
          <w:rFonts w:asciiTheme="minorEastAsia" w:hAnsiTheme="minorEastAsia" w:cs="Meiryo UI" w:hint="eastAsia"/>
          <w:color w:val="000000" w:themeColor="text1"/>
        </w:rPr>
        <w:t>について</w:t>
      </w:r>
      <w:r w:rsidRPr="00271D66">
        <w:rPr>
          <w:rFonts w:asciiTheme="minorEastAsia" w:hAnsiTheme="minorEastAsia" w:cs="Meiryo UI" w:hint="eastAsia"/>
          <w:color w:val="000000" w:themeColor="text1"/>
        </w:rPr>
        <w:t>整理を行い、マニュアルへ追記します。</w:t>
      </w:r>
    </w:p>
    <w:p w14:paraId="70DEA8A9" w14:textId="733D7127" w:rsidR="003F7E72" w:rsidRPr="00271D66" w:rsidRDefault="003F7E72" w:rsidP="00BA7BD7">
      <w:pPr>
        <w:rPr>
          <w:rFonts w:asciiTheme="majorEastAsia" w:eastAsiaTheme="majorEastAsia" w:hAnsiTheme="majorEastAsia" w:cs="Meiryo UI"/>
          <w:color w:val="000000" w:themeColor="text1"/>
        </w:rPr>
      </w:pPr>
    </w:p>
    <w:tbl>
      <w:tblPr>
        <w:tblStyle w:val="a3"/>
        <w:tblW w:w="8926" w:type="dxa"/>
        <w:shd w:val="clear" w:color="auto" w:fill="FFFFFF" w:themeFill="background1"/>
        <w:tblLook w:val="04A0" w:firstRow="1" w:lastRow="0" w:firstColumn="1" w:lastColumn="0" w:noHBand="0" w:noVBand="1"/>
      </w:tblPr>
      <w:tblGrid>
        <w:gridCol w:w="846"/>
        <w:gridCol w:w="8080"/>
      </w:tblGrid>
      <w:tr w:rsidR="00BA7BD7" w:rsidRPr="003F7E72" w14:paraId="719E4C9F" w14:textId="77777777" w:rsidTr="00705379">
        <w:tc>
          <w:tcPr>
            <w:tcW w:w="638" w:type="dxa"/>
            <w:shd w:val="clear" w:color="auto" w:fill="0070C0"/>
          </w:tcPr>
          <w:p w14:paraId="5FAE7EA2" w14:textId="5F3C8FFB" w:rsidR="00BA7BD7" w:rsidRPr="00271D66" w:rsidRDefault="006639B2" w:rsidP="00705379">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（ⅱ</w:t>
            </w:r>
            <w:r w:rsidR="00665872" w:rsidRPr="00271D66">
              <w:rPr>
                <w:rFonts w:asciiTheme="majorEastAsia" w:eastAsiaTheme="majorEastAsia" w:hAnsiTheme="majorEastAsia" w:cs="Meiryo UI" w:hint="eastAsia"/>
                <w:color w:val="000000" w:themeColor="text1"/>
              </w:rPr>
              <w:t>）</w:t>
            </w:r>
          </w:p>
        </w:tc>
        <w:tc>
          <w:tcPr>
            <w:tcW w:w="8288" w:type="dxa"/>
            <w:shd w:val="clear" w:color="auto" w:fill="FFFFFF" w:themeFill="background1"/>
          </w:tcPr>
          <w:p w14:paraId="443CF560" w14:textId="090EEF17" w:rsidR="00BA7BD7" w:rsidRPr="00271D66" w:rsidRDefault="00BA7BD7" w:rsidP="00705379">
            <w:pPr>
              <w:rPr>
                <w:rFonts w:asciiTheme="majorEastAsia" w:eastAsiaTheme="majorEastAsia" w:hAnsiTheme="majorEastAsia" w:cs="Meiryo UI"/>
                <w:color w:val="000000" w:themeColor="text1"/>
              </w:rPr>
            </w:pPr>
            <w:r w:rsidRPr="00271D66">
              <w:rPr>
                <w:rFonts w:asciiTheme="majorEastAsia" w:eastAsiaTheme="majorEastAsia" w:hAnsiTheme="majorEastAsia" w:cs="Meiryo UI" w:hint="eastAsia"/>
                <w:color w:val="000000" w:themeColor="text1"/>
              </w:rPr>
              <w:t>災害に備えた所有者への意識啓発</w:t>
            </w:r>
          </w:p>
        </w:tc>
      </w:tr>
    </w:tbl>
    <w:p w14:paraId="4FF60E91" w14:textId="77777777" w:rsidR="00EB0465" w:rsidRPr="00271D66" w:rsidRDefault="00EB0465" w:rsidP="00310298">
      <w:pPr>
        <w:ind w:left="210" w:hangingChars="100" w:hanging="210"/>
        <w:rPr>
          <w:rFonts w:asciiTheme="minorEastAsia" w:hAnsiTheme="minorEastAsia" w:cs="Meiryo UI"/>
          <w:color w:val="000000" w:themeColor="text1"/>
        </w:rPr>
      </w:pPr>
    </w:p>
    <w:p w14:paraId="26C5B499" w14:textId="5B98D762" w:rsidR="0003057C" w:rsidRPr="00271D66" w:rsidRDefault="00BA7BD7" w:rsidP="00310298">
      <w:pPr>
        <w:ind w:left="210" w:hangingChars="100" w:hanging="210"/>
        <w:rPr>
          <w:rFonts w:asciiTheme="minorEastAsia" w:hAnsiTheme="minorEastAsia" w:cs="Meiryo UI"/>
          <w:color w:val="000000" w:themeColor="text1"/>
        </w:rPr>
      </w:pPr>
      <w:r w:rsidRPr="00271D66">
        <w:rPr>
          <w:rFonts w:asciiTheme="minorEastAsia" w:hAnsiTheme="minorEastAsia" w:cs="Meiryo UI" w:hint="eastAsia"/>
          <w:color w:val="000000" w:themeColor="text1"/>
        </w:rPr>
        <w:t>○</w:t>
      </w:r>
      <w:r w:rsidR="00EB0465" w:rsidRPr="00271D66">
        <w:rPr>
          <w:rFonts w:asciiTheme="minorEastAsia" w:hAnsiTheme="minorEastAsia" w:cs="Meiryo UI" w:hint="eastAsia"/>
          <w:color w:val="000000" w:themeColor="text1"/>
        </w:rPr>
        <w:t>空家は</w:t>
      </w:r>
      <w:r w:rsidR="0003057C" w:rsidRPr="00271D66">
        <w:rPr>
          <w:rFonts w:asciiTheme="minorEastAsia" w:hAnsiTheme="minorEastAsia" w:cs="Meiryo UI" w:hint="eastAsia"/>
          <w:color w:val="000000" w:themeColor="text1"/>
        </w:rPr>
        <w:t>、居住者が</w:t>
      </w:r>
      <w:r w:rsidR="001E43BB" w:rsidRPr="00271D66">
        <w:rPr>
          <w:rFonts w:asciiTheme="minorEastAsia" w:hAnsiTheme="minorEastAsia" w:cs="Meiryo UI" w:hint="eastAsia"/>
          <w:color w:val="000000" w:themeColor="text1"/>
        </w:rPr>
        <w:t>いないため</w:t>
      </w:r>
      <w:r w:rsidR="00EB0465" w:rsidRPr="00271D66">
        <w:rPr>
          <w:rFonts w:asciiTheme="minorEastAsia" w:hAnsiTheme="minorEastAsia" w:cs="Meiryo UI" w:hint="eastAsia"/>
          <w:color w:val="000000" w:themeColor="text1"/>
        </w:rPr>
        <w:t>災害への備えが不十分になりがちであり、災害による損傷を受けやすいことなどから、今後の災害に備え</w:t>
      </w:r>
      <w:r w:rsidR="001E43BB" w:rsidRPr="00271D66">
        <w:rPr>
          <w:rFonts w:asciiTheme="minorEastAsia" w:hAnsiTheme="minorEastAsia" w:cs="Meiryo UI" w:hint="eastAsia"/>
          <w:color w:val="000000" w:themeColor="text1"/>
        </w:rPr>
        <w:t>て</w:t>
      </w:r>
      <w:r w:rsidR="00EB0465" w:rsidRPr="00271D66">
        <w:rPr>
          <w:rFonts w:asciiTheme="minorEastAsia" w:hAnsiTheme="minorEastAsia" w:cs="Meiryo UI" w:hint="eastAsia"/>
          <w:color w:val="000000" w:themeColor="text1"/>
        </w:rPr>
        <w:t>所有者への意識啓発が重要で</w:t>
      </w:r>
      <w:r w:rsidR="0003057C" w:rsidRPr="00271D66">
        <w:rPr>
          <w:rFonts w:asciiTheme="minorEastAsia" w:hAnsiTheme="minorEastAsia" w:cs="Meiryo UI" w:hint="eastAsia"/>
          <w:color w:val="000000" w:themeColor="text1"/>
        </w:rPr>
        <w:t>す。</w:t>
      </w:r>
    </w:p>
    <w:p w14:paraId="5D07266B" w14:textId="491431C2" w:rsidR="00BA7BD7" w:rsidRPr="00271D66" w:rsidRDefault="000A64CC" w:rsidP="0003057C">
      <w:pPr>
        <w:ind w:leftChars="100" w:left="210"/>
        <w:rPr>
          <w:rFonts w:asciiTheme="minorEastAsia" w:hAnsiTheme="minorEastAsia" w:cs="Meiryo UI"/>
          <w:color w:val="000000" w:themeColor="text1"/>
        </w:rPr>
      </w:pPr>
      <w:r w:rsidRPr="00271D66">
        <w:rPr>
          <w:rFonts w:asciiTheme="minorEastAsia" w:hAnsiTheme="minorEastAsia" w:cs="Meiryo UI" w:hint="eastAsia"/>
          <w:color w:val="000000" w:themeColor="text1"/>
        </w:rPr>
        <w:t>市町村が、「災害への備え」等をテーマとした空家に関する府民向け意識啓発セミナーを</w:t>
      </w:r>
      <w:r w:rsidR="008D607A" w:rsidRPr="00271D66">
        <w:rPr>
          <w:rFonts w:asciiTheme="minorEastAsia" w:hAnsiTheme="minorEastAsia" w:cs="Meiryo UI" w:hint="eastAsia"/>
          <w:color w:val="000000" w:themeColor="text1"/>
        </w:rPr>
        <w:t>開催</w:t>
      </w:r>
      <w:r w:rsidRPr="00271D66">
        <w:rPr>
          <w:rFonts w:asciiTheme="minorEastAsia" w:hAnsiTheme="minorEastAsia" w:cs="Meiryo UI" w:hint="eastAsia"/>
          <w:color w:val="000000" w:themeColor="text1"/>
        </w:rPr>
        <w:t>することができるよう、</w:t>
      </w:r>
      <w:r w:rsidR="008D607A" w:rsidRPr="00271D66">
        <w:rPr>
          <w:rFonts w:asciiTheme="minorEastAsia" w:hAnsiTheme="minorEastAsia" w:cs="Meiryo UI" w:hint="eastAsia"/>
          <w:color w:val="000000" w:themeColor="text1"/>
        </w:rPr>
        <w:t>専門家</w:t>
      </w:r>
      <w:r w:rsidRPr="00271D66">
        <w:rPr>
          <w:rFonts w:asciiTheme="minorEastAsia" w:hAnsiTheme="minorEastAsia" w:cs="Meiryo UI" w:hint="eastAsia"/>
          <w:color w:val="000000" w:themeColor="text1"/>
        </w:rPr>
        <w:t>の</w:t>
      </w:r>
      <w:r w:rsidR="008D607A" w:rsidRPr="00271D66">
        <w:rPr>
          <w:rFonts w:asciiTheme="minorEastAsia" w:hAnsiTheme="minorEastAsia" w:cs="Meiryo UI" w:hint="eastAsia"/>
          <w:color w:val="000000" w:themeColor="text1"/>
        </w:rPr>
        <w:t>派遣</w:t>
      </w:r>
      <w:r w:rsidRPr="00271D66">
        <w:rPr>
          <w:rFonts w:asciiTheme="minorEastAsia" w:hAnsiTheme="minorEastAsia" w:cs="Meiryo UI" w:hint="eastAsia"/>
          <w:color w:val="000000" w:themeColor="text1"/>
        </w:rPr>
        <w:t>等について民間事業者団体との連携を支援し</w:t>
      </w:r>
      <w:r w:rsidR="008D607A" w:rsidRPr="00271D66">
        <w:rPr>
          <w:rFonts w:asciiTheme="minorEastAsia" w:hAnsiTheme="minorEastAsia" w:cs="Meiryo UI" w:hint="eastAsia"/>
          <w:color w:val="000000" w:themeColor="text1"/>
        </w:rPr>
        <w:t>ます。</w:t>
      </w:r>
    </w:p>
    <w:p w14:paraId="3B9779EE" w14:textId="0C3535D5" w:rsidR="00BA7BD7" w:rsidRPr="00271D66" w:rsidRDefault="00BA7BD7" w:rsidP="001A0602">
      <w:pPr>
        <w:rPr>
          <w:rFonts w:asciiTheme="minorEastAsia" w:hAnsiTheme="minorEastAsia" w:cs="Meiryo UI"/>
          <w:strike/>
          <w:color w:val="000000" w:themeColor="text1"/>
        </w:rPr>
      </w:pPr>
    </w:p>
    <w:p w14:paraId="29EB337D" w14:textId="2076ACE3" w:rsidR="00F82E4D" w:rsidRPr="00271D66" w:rsidRDefault="00F82E4D" w:rsidP="0007784E">
      <w:pPr>
        <w:pStyle w:val="1"/>
        <w:rPr>
          <w:rFonts w:asciiTheme="majorEastAsia" w:hAnsiTheme="majorEastAsia" w:cs="Meiryo UI"/>
          <w:color w:val="FF0000"/>
        </w:rPr>
      </w:pPr>
      <w:r w:rsidRPr="00271D66">
        <w:rPr>
          <w:rFonts w:asciiTheme="majorEastAsia" w:hAnsiTheme="majorEastAsia" w:cs="Meiryo UI"/>
          <w:color w:val="FF0000"/>
        </w:rPr>
        <w:br w:type="page"/>
      </w:r>
      <w:bookmarkStart w:id="18" w:name="_Toc2779771"/>
      <w:r w:rsidRPr="00271D66">
        <w:rPr>
          <w:rFonts w:asciiTheme="majorEastAsia" w:hAnsiTheme="majorEastAsia" w:cs="Meiryo UI" w:hint="eastAsia"/>
        </w:rPr>
        <w:lastRenderedPageBreak/>
        <w:t>空家対策に関わる各主体の基本的な役割</w:t>
      </w:r>
      <w:bookmarkEnd w:id="18"/>
    </w:p>
    <w:p w14:paraId="3E28602B" w14:textId="77777777" w:rsidR="00023700" w:rsidRPr="00271D66" w:rsidRDefault="00023700" w:rsidP="00F82E4D">
      <w:pPr>
        <w:ind w:firstLineChars="100" w:firstLine="210"/>
        <w:rPr>
          <w:rFonts w:asciiTheme="minorEastAsia" w:hAnsiTheme="minorEastAsia" w:cs="Meiryo UI"/>
        </w:rPr>
      </w:pPr>
    </w:p>
    <w:p w14:paraId="3F2319B4" w14:textId="7D98FD11" w:rsidR="00F82E4D" w:rsidRPr="00271D66" w:rsidRDefault="00F82E4D" w:rsidP="00F82E4D">
      <w:pPr>
        <w:ind w:firstLineChars="100" w:firstLine="210"/>
        <w:rPr>
          <w:rFonts w:asciiTheme="minorEastAsia" w:hAnsiTheme="minorEastAsia" w:cs="Meiryo UI"/>
        </w:rPr>
      </w:pPr>
      <w:r w:rsidRPr="00271D66">
        <w:rPr>
          <w:rFonts w:asciiTheme="minorEastAsia" w:hAnsiTheme="minorEastAsia" w:cs="Meiryo UI" w:hint="eastAsia"/>
        </w:rPr>
        <w:t>空家対策を</w:t>
      </w:r>
      <w:r w:rsidR="004F088A" w:rsidRPr="00271D66">
        <w:rPr>
          <w:rFonts w:asciiTheme="minorEastAsia" w:hAnsiTheme="minorEastAsia" w:cs="Meiryo UI" w:hint="eastAsia"/>
        </w:rPr>
        <w:t>総合的に推進していくため、所有者</w:t>
      </w:r>
      <w:r w:rsidR="00B83E74">
        <w:rPr>
          <w:rFonts w:asciiTheme="minorEastAsia" w:hAnsiTheme="minorEastAsia" w:cs="Meiryo UI" w:hint="eastAsia"/>
        </w:rPr>
        <w:t>等</w:t>
      </w:r>
      <w:r w:rsidR="004F088A" w:rsidRPr="00271D66">
        <w:rPr>
          <w:rFonts w:asciiTheme="minorEastAsia" w:hAnsiTheme="minorEastAsia" w:cs="Meiryo UI" w:hint="eastAsia"/>
        </w:rPr>
        <w:t>、行政、関係民間事業者など</w:t>
      </w:r>
      <w:r w:rsidR="00693978">
        <w:rPr>
          <w:rFonts w:asciiTheme="minorEastAsia" w:hAnsiTheme="minorEastAsia" w:cs="Meiryo UI" w:hint="eastAsia"/>
        </w:rPr>
        <w:t>施策に関わる各</w:t>
      </w:r>
      <w:r w:rsidR="004F088A" w:rsidRPr="00271D66">
        <w:rPr>
          <w:rFonts w:asciiTheme="minorEastAsia" w:hAnsiTheme="minorEastAsia" w:cs="Meiryo UI" w:hint="eastAsia"/>
        </w:rPr>
        <w:t>主体が、適切に</w:t>
      </w:r>
      <w:r w:rsidRPr="00271D66">
        <w:rPr>
          <w:rFonts w:asciiTheme="minorEastAsia" w:hAnsiTheme="minorEastAsia" w:cs="Meiryo UI" w:hint="eastAsia"/>
        </w:rPr>
        <w:t>役割を果たしつつ、相互に連携することにより効果的に取り組んでい</w:t>
      </w:r>
      <w:r w:rsidR="004F088A" w:rsidRPr="00271D66">
        <w:rPr>
          <w:rFonts w:asciiTheme="minorEastAsia" w:hAnsiTheme="minorEastAsia" w:cs="Meiryo UI" w:hint="eastAsia"/>
        </w:rPr>
        <w:t>きます</w:t>
      </w:r>
      <w:r w:rsidRPr="00271D66">
        <w:rPr>
          <w:rFonts w:asciiTheme="minorEastAsia" w:hAnsiTheme="minorEastAsia" w:cs="Meiryo UI" w:hint="eastAsia"/>
        </w:rPr>
        <w:t>。</w:t>
      </w:r>
    </w:p>
    <w:p w14:paraId="409DD952" w14:textId="77777777" w:rsidR="00F82E4D" w:rsidRPr="00271D66" w:rsidRDefault="00F82E4D" w:rsidP="00F82E4D">
      <w:pPr>
        <w:rPr>
          <w:rFonts w:asciiTheme="minorEastAsia" w:hAnsiTheme="minorEastAsia" w:cs="Meiryo UI"/>
        </w:rPr>
      </w:pPr>
    </w:p>
    <w:p w14:paraId="02A6EAD8" w14:textId="317539B8" w:rsidR="00F82E4D" w:rsidRPr="00B83E74" w:rsidRDefault="00F82E4D" w:rsidP="00F82E4D">
      <w:pPr>
        <w:rPr>
          <w:rFonts w:asciiTheme="majorEastAsia" w:eastAsiaTheme="majorEastAsia" w:hAnsiTheme="majorEastAsia" w:cs="Meiryo UI"/>
        </w:rPr>
      </w:pPr>
      <w:r w:rsidRPr="00B83E74">
        <w:rPr>
          <w:rFonts w:asciiTheme="majorEastAsia" w:eastAsiaTheme="majorEastAsia" w:hAnsiTheme="majorEastAsia" w:cs="Meiryo UI" w:hint="eastAsia"/>
        </w:rPr>
        <w:t>（所有者</w:t>
      </w:r>
      <w:r w:rsidR="00693978" w:rsidRPr="00B83E74">
        <w:rPr>
          <w:rFonts w:asciiTheme="majorEastAsia" w:eastAsiaTheme="majorEastAsia" w:hAnsiTheme="majorEastAsia" w:cs="Meiryo UI" w:hint="eastAsia"/>
        </w:rPr>
        <w:t>等</w:t>
      </w:r>
      <w:r w:rsidRPr="00B83E74">
        <w:rPr>
          <w:rFonts w:asciiTheme="majorEastAsia" w:eastAsiaTheme="majorEastAsia" w:hAnsiTheme="majorEastAsia" w:cs="Meiryo UI" w:hint="eastAsia"/>
        </w:rPr>
        <w:t>）</w:t>
      </w:r>
    </w:p>
    <w:p w14:paraId="588C21F4" w14:textId="465B1B92" w:rsidR="00F82E4D" w:rsidRPr="00B83E74" w:rsidRDefault="00F82E4D" w:rsidP="00310298">
      <w:pPr>
        <w:widowControl/>
        <w:ind w:left="210" w:hangingChars="100" w:hanging="210"/>
        <w:jc w:val="left"/>
        <w:rPr>
          <w:rFonts w:asciiTheme="minorEastAsia" w:hAnsiTheme="minorEastAsia" w:cs="Meiryo UI"/>
        </w:rPr>
      </w:pPr>
      <w:r w:rsidRPr="00B83E74">
        <w:rPr>
          <w:rFonts w:asciiTheme="minorEastAsia" w:hAnsiTheme="minorEastAsia" w:cs="Meiryo UI" w:hint="eastAsia"/>
        </w:rPr>
        <w:t>○</w:t>
      </w:r>
      <w:r w:rsidR="00693978" w:rsidRPr="00B83E74">
        <w:rPr>
          <w:rFonts w:asciiTheme="minorEastAsia" w:hAnsiTheme="minorEastAsia" w:cs="Meiryo UI" w:hint="eastAsia"/>
        </w:rPr>
        <w:t>空家の適切な管理は、第一義的には所有者</w:t>
      </w:r>
      <w:r w:rsidR="00B83E74">
        <w:rPr>
          <w:rFonts w:asciiTheme="minorEastAsia" w:hAnsiTheme="minorEastAsia" w:cs="Meiryo UI" w:hint="eastAsia"/>
        </w:rPr>
        <w:t>や管理者</w:t>
      </w:r>
      <w:r w:rsidR="00693978" w:rsidRPr="00B83E74">
        <w:rPr>
          <w:rFonts w:asciiTheme="minorEastAsia" w:hAnsiTheme="minorEastAsia" w:cs="Meiryo UI" w:hint="eastAsia"/>
        </w:rPr>
        <w:t>の責務です。</w:t>
      </w:r>
      <w:r w:rsidRPr="00B83E74">
        <w:rPr>
          <w:rFonts w:asciiTheme="minorEastAsia" w:hAnsiTheme="minorEastAsia" w:cs="Meiryo UI" w:hint="eastAsia"/>
        </w:rPr>
        <w:t>所有</w:t>
      </w:r>
      <w:r w:rsidR="009A21EB" w:rsidRPr="004E6D65">
        <w:rPr>
          <w:rFonts w:asciiTheme="minorEastAsia" w:hAnsiTheme="minorEastAsia" w:cs="Meiryo UI" w:hint="eastAsia"/>
        </w:rPr>
        <w:t>、管理</w:t>
      </w:r>
      <w:r w:rsidRPr="00B83E74">
        <w:rPr>
          <w:rFonts w:asciiTheme="minorEastAsia" w:hAnsiTheme="minorEastAsia" w:cs="Meiryo UI" w:hint="eastAsia"/>
        </w:rPr>
        <w:t>する空家が周辺の生活環境に悪影響を及ぼさないよう、自らの責任により適切な管理に努めます。</w:t>
      </w:r>
    </w:p>
    <w:p w14:paraId="12FF8468" w14:textId="77777777" w:rsidR="00F82E4D" w:rsidRPr="00271D66" w:rsidRDefault="00F82E4D" w:rsidP="00F82E4D">
      <w:pPr>
        <w:rPr>
          <w:rFonts w:asciiTheme="minorEastAsia" w:hAnsiTheme="minorEastAsia" w:cs="Meiryo UI"/>
        </w:rPr>
      </w:pPr>
    </w:p>
    <w:p w14:paraId="6F875070" w14:textId="77777777" w:rsidR="00F82E4D" w:rsidRPr="00271D66" w:rsidRDefault="00F82E4D" w:rsidP="00F82E4D">
      <w:pPr>
        <w:rPr>
          <w:rFonts w:asciiTheme="majorEastAsia" w:eastAsiaTheme="majorEastAsia" w:hAnsiTheme="majorEastAsia" w:cs="Meiryo UI"/>
        </w:rPr>
      </w:pPr>
      <w:r w:rsidRPr="00271D66">
        <w:rPr>
          <w:rFonts w:asciiTheme="majorEastAsia" w:eastAsiaTheme="majorEastAsia" w:hAnsiTheme="majorEastAsia" w:cs="Meiryo UI" w:hint="eastAsia"/>
        </w:rPr>
        <w:t>（市町村）</w:t>
      </w:r>
    </w:p>
    <w:p w14:paraId="3525BD8B" w14:textId="5164B8AE" w:rsidR="00F82E4D" w:rsidRPr="00271D66" w:rsidRDefault="00F82E4D" w:rsidP="00310298">
      <w:pPr>
        <w:ind w:left="210" w:hangingChars="100" w:hanging="210"/>
        <w:rPr>
          <w:rFonts w:asciiTheme="minorEastAsia" w:hAnsiTheme="minorEastAsia" w:cs="Meiryo UI"/>
        </w:rPr>
      </w:pPr>
      <w:r w:rsidRPr="00271D66">
        <w:rPr>
          <w:rFonts w:asciiTheme="minorEastAsia" w:hAnsiTheme="minorEastAsia" w:cs="Meiryo UI" w:hint="eastAsia"/>
        </w:rPr>
        <w:t>○地域の空家の所在や状態の実態把握を行い、地域特性に応じた空家等対策計画の策定などを通じて、空家対策に関する行政としての基本姿勢を</w:t>
      </w:r>
      <w:r w:rsidR="004E6D65">
        <w:rPr>
          <w:rFonts w:asciiTheme="minorEastAsia" w:hAnsiTheme="minorEastAsia" w:cs="Meiryo UI" w:hint="eastAsia"/>
        </w:rPr>
        <w:t>地域の住民</w:t>
      </w:r>
      <w:r w:rsidRPr="00271D66">
        <w:rPr>
          <w:rFonts w:asciiTheme="minorEastAsia" w:hAnsiTheme="minorEastAsia" w:cs="Meiryo UI" w:hint="eastAsia"/>
        </w:rPr>
        <w:t>に示します。</w:t>
      </w:r>
    </w:p>
    <w:p w14:paraId="03E543DC" w14:textId="77777777" w:rsidR="00F82E4D" w:rsidRPr="00271D66" w:rsidRDefault="00F82E4D" w:rsidP="00F82E4D">
      <w:pPr>
        <w:rPr>
          <w:rFonts w:asciiTheme="majorEastAsia" w:eastAsiaTheme="majorEastAsia" w:hAnsiTheme="majorEastAsia" w:cs="Meiryo UI"/>
        </w:rPr>
      </w:pPr>
    </w:p>
    <w:p w14:paraId="0D68F18B" w14:textId="77777777" w:rsidR="00F82E4D" w:rsidRPr="00271D66" w:rsidRDefault="00F82E4D" w:rsidP="00310298">
      <w:pPr>
        <w:ind w:left="210" w:hangingChars="100" w:hanging="210"/>
        <w:rPr>
          <w:rFonts w:asciiTheme="minorEastAsia" w:hAnsiTheme="minorEastAsia" w:cs="Meiryo UI"/>
        </w:rPr>
      </w:pPr>
      <w:r w:rsidRPr="00271D66">
        <w:rPr>
          <w:rFonts w:asciiTheme="minorEastAsia" w:hAnsiTheme="minorEastAsia" w:cs="Meiryo UI" w:hint="eastAsia"/>
        </w:rPr>
        <w:t>○空家等対策計画などに基づき、地域の空家に対してその態様に応じた施策を実施します。特に、適切な管理が行われておらず地域住民の生活環境に悪影響を及ぼしている特定空家等については、速やかに適切な措置を行います。</w:t>
      </w:r>
    </w:p>
    <w:p w14:paraId="0E0711D4" w14:textId="77777777" w:rsidR="00F82E4D" w:rsidRPr="00271D66" w:rsidRDefault="00F82E4D" w:rsidP="00310298">
      <w:pPr>
        <w:ind w:left="210" w:hangingChars="100" w:hanging="210"/>
        <w:rPr>
          <w:rFonts w:asciiTheme="minorEastAsia" w:hAnsiTheme="minorEastAsia" w:cs="Meiryo UI"/>
        </w:rPr>
      </w:pPr>
    </w:p>
    <w:p w14:paraId="4043AB90" w14:textId="06E68E0C" w:rsidR="00F82E4D" w:rsidRPr="00271D66" w:rsidRDefault="00222AB8" w:rsidP="00310298">
      <w:pPr>
        <w:ind w:left="210" w:hangingChars="100" w:hanging="210"/>
        <w:rPr>
          <w:rFonts w:asciiTheme="minorEastAsia" w:hAnsiTheme="minorEastAsia" w:cs="Meiryo UI"/>
        </w:rPr>
      </w:pPr>
      <w:r w:rsidRPr="00271D66">
        <w:rPr>
          <w:rFonts w:asciiTheme="minorEastAsia" w:hAnsiTheme="minorEastAsia" w:cs="Meiryo UI" w:hint="eastAsia"/>
        </w:rPr>
        <w:t>○</w:t>
      </w:r>
      <w:r w:rsidR="00F82E4D" w:rsidRPr="00271D66">
        <w:rPr>
          <w:rFonts w:asciiTheme="minorEastAsia" w:hAnsiTheme="minorEastAsia" w:cs="Meiryo UI" w:hint="eastAsia"/>
        </w:rPr>
        <w:t>地域活性化や地域の特性に応じたまちづくりの観点から、空家やその除却後の跡地</w:t>
      </w:r>
      <w:r w:rsidR="007B5D29" w:rsidRPr="00271D66">
        <w:rPr>
          <w:rFonts w:asciiTheme="minorEastAsia" w:hAnsiTheme="minorEastAsia" w:cs="Meiryo UI" w:hint="eastAsia"/>
        </w:rPr>
        <w:t>を</w:t>
      </w:r>
      <w:r w:rsidR="00F82E4D" w:rsidRPr="00271D66">
        <w:rPr>
          <w:rFonts w:asciiTheme="minorEastAsia" w:hAnsiTheme="minorEastAsia" w:cs="Meiryo UI" w:hint="eastAsia"/>
        </w:rPr>
        <w:t>地域資源として利活用するなど、空家対策によるまちづくりを推進します。</w:t>
      </w:r>
    </w:p>
    <w:p w14:paraId="7F1979F7" w14:textId="77777777" w:rsidR="00F82E4D" w:rsidRPr="00271D66" w:rsidRDefault="00F82E4D" w:rsidP="00F82E4D">
      <w:pPr>
        <w:rPr>
          <w:rFonts w:asciiTheme="minorEastAsia" w:hAnsiTheme="minorEastAsia" w:cs="Meiryo UI"/>
        </w:rPr>
      </w:pPr>
    </w:p>
    <w:p w14:paraId="0F6903F3" w14:textId="77777777" w:rsidR="00F82E4D" w:rsidRPr="00271D66" w:rsidRDefault="00F82E4D" w:rsidP="00F82E4D">
      <w:pPr>
        <w:rPr>
          <w:rFonts w:asciiTheme="majorEastAsia" w:eastAsiaTheme="majorEastAsia" w:hAnsiTheme="majorEastAsia" w:cs="Meiryo UI"/>
        </w:rPr>
      </w:pPr>
      <w:r w:rsidRPr="00271D66">
        <w:rPr>
          <w:rFonts w:asciiTheme="majorEastAsia" w:eastAsiaTheme="majorEastAsia" w:hAnsiTheme="majorEastAsia" w:cs="Meiryo UI" w:hint="eastAsia"/>
        </w:rPr>
        <w:t>（大阪府）</w:t>
      </w:r>
    </w:p>
    <w:p w14:paraId="4AC947A2" w14:textId="2B0DA4A7" w:rsidR="00F82E4D" w:rsidRPr="00271D66" w:rsidRDefault="00222AB8" w:rsidP="00310298">
      <w:pPr>
        <w:ind w:left="210" w:hangingChars="100" w:hanging="210"/>
        <w:rPr>
          <w:rFonts w:asciiTheme="minorEastAsia" w:hAnsiTheme="minorEastAsia" w:cs="Meiryo UI"/>
        </w:rPr>
      </w:pPr>
      <w:r w:rsidRPr="00271D66">
        <w:rPr>
          <w:rFonts w:asciiTheme="minorEastAsia" w:hAnsiTheme="minorEastAsia" w:cs="Meiryo UI" w:hint="eastAsia"/>
        </w:rPr>
        <w:t>○</w:t>
      </w:r>
      <w:r w:rsidR="00F82E4D" w:rsidRPr="00271D66">
        <w:rPr>
          <w:rFonts w:asciiTheme="minorEastAsia" w:hAnsiTheme="minorEastAsia" w:cs="Meiryo UI" w:hint="eastAsia"/>
        </w:rPr>
        <w:t>空家に関する課題を踏まえ、</w:t>
      </w:r>
      <w:r w:rsidR="00855420" w:rsidRPr="00271D66">
        <w:rPr>
          <w:rFonts w:asciiTheme="minorEastAsia" w:hAnsiTheme="minorEastAsia" w:cs="Meiryo UI" w:hint="eastAsia"/>
        </w:rPr>
        <w:t>広域的な観点から</w:t>
      </w:r>
      <w:r w:rsidR="00F82E4D" w:rsidRPr="00271D66">
        <w:rPr>
          <w:rFonts w:asciiTheme="minorEastAsia" w:hAnsiTheme="minorEastAsia" w:cs="Meiryo UI" w:hint="eastAsia"/>
        </w:rPr>
        <w:t>大阪府全域における空家対策の目標やビジョンを提示し、府民に広く発信します。</w:t>
      </w:r>
    </w:p>
    <w:p w14:paraId="26CE0132" w14:textId="77777777" w:rsidR="00F82E4D" w:rsidRPr="00271D66" w:rsidRDefault="00F82E4D" w:rsidP="00F82E4D">
      <w:pPr>
        <w:rPr>
          <w:rFonts w:asciiTheme="minorEastAsia" w:hAnsiTheme="minorEastAsia" w:cs="Meiryo UI"/>
        </w:rPr>
      </w:pPr>
    </w:p>
    <w:p w14:paraId="51082604" w14:textId="61D4DD5E" w:rsidR="00F82E4D" w:rsidRPr="00271D66" w:rsidRDefault="00F82E4D" w:rsidP="00855420">
      <w:pPr>
        <w:ind w:left="210" w:hangingChars="100" w:hanging="210"/>
        <w:rPr>
          <w:rFonts w:asciiTheme="minorEastAsia" w:hAnsiTheme="minorEastAsia" w:cs="Meiryo UI"/>
        </w:rPr>
      </w:pPr>
      <w:r w:rsidRPr="00271D66">
        <w:rPr>
          <w:rFonts w:asciiTheme="minorEastAsia" w:hAnsiTheme="minorEastAsia" w:cs="Meiryo UI" w:hint="eastAsia"/>
        </w:rPr>
        <w:t>○</w:t>
      </w:r>
      <w:r w:rsidR="003D2A58" w:rsidRPr="00271D66">
        <w:rPr>
          <w:rFonts w:asciiTheme="minorEastAsia" w:hAnsiTheme="minorEastAsia" w:cs="Meiryo UI" w:hint="eastAsia"/>
        </w:rPr>
        <w:t>市町村に対する、</w:t>
      </w:r>
      <w:r w:rsidRPr="00271D66">
        <w:rPr>
          <w:rFonts w:asciiTheme="minorEastAsia" w:hAnsiTheme="minorEastAsia" w:cs="Meiryo UI" w:hint="eastAsia"/>
        </w:rPr>
        <w:t>情報の提供、技術的な助言、市町村相互間の連絡調整</w:t>
      </w:r>
      <w:r w:rsidR="00855420" w:rsidRPr="00271D66">
        <w:rPr>
          <w:rFonts w:asciiTheme="minorEastAsia" w:hAnsiTheme="minorEastAsia" w:cs="Meiryo UI" w:hint="eastAsia"/>
        </w:rPr>
        <w:t>、民間事業者団体が連携するための機会・場（プラットホーム）の提供など、必要な援助を行うとともに、法律や税制等について課題を検討、</w:t>
      </w:r>
      <w:r w:rsidRPr="00271D66">
        <w:rPr>
          <w:rFonts w:asciiTheme="minorEastAsia" w:hAnsiTheme="minorEastAsia" w:cs="Meiryo UI" w:hint="eastAsia"/>
        </w:rPr>
        <w:t>市町村の意見を集約し、制度改善について国へ働きかけます。</w:t>
      </w:r>
    </w:p>
    <w:p w14:paraId="40A748EF" w14:textId="77777777" w:rsidR="00F82E4D" w:rsidRPr="00271D66" w:rsidRDefault="00F82E4D" w:rsidP="00F82E4D">
      <w:pPr>
        <w:rPr>
          <w:rFonts w:asciiTheme="minorEastAsia" w:hAnsiTheme="minorEastAsia" w:cs="Meiryo UI"/>
        </w:rPr>
      </w:pPr>
    </w:p>
    <w:p w14:paraId="6CA5DEB9" w14:textId="5A2B40D5" w:rsidR="00F82E4D" w:rsidRPr="00271D66" w:rsidRDefault="00F82E4D" w:rsidP="00310298">
      <w:pPr>
        <w:ind w:left="210" w:hangingChars="100" w:hanging="210"/>
        <w:rPr>
          <w:rFonts w:asciiTheme="minorEastAsia" w:hAnsiTheme="minorEastAsia" w:cs="Meiryo UI"/>
        </w:rPr>
      </w:pPr>
      <w:r w:rsidRPr="00271D66">
        <w:rPr>
          <w:rFonts w:asciiTheme="minorEastAsia" w:hAnsiTheme="minorEastAsia" w:cs="Meiryo UI" w:hint="eastAsia"/>
        </w:rPr>
        <w:t>○地域の特性に応じたまちづくり（「リノベーションまちづくり」）が府域に展開されるよう、民間がもつノウハウや活力が発揮される環境整備を行います。</w:t>
      </w:r>
    </w:p>
    <w:p w14:paraId="325E609C" w14:textId="77777777" w:rsidR="00F82E4D" w:rsidRPr="00271D66" w:rsidRDefault="00F82E4D" w:rsidP="00F82E4D">
      <w:pPr>
        <w:rPr>
          <w:rFonts w:asciiTheme="minorEastAsia" w:hAnsiTheme="minorEastAsia" w:cs="Meiryo UI"/>
        </w:rPr>
      </w:pPr>
    </w:p>
    <w:p w14:paraId="69AD0ED2" w14:textId="1F6D8F54" w:rsidR="00F82E4D" w:rsidRPr="00271D66" w:rsidRDefault="00F82E4D" w:rsidP="00310298">
      <w:pPr>
        <w:ind w:left="210" w:hangingChars="100" w:hanging="210"/>
        <w:rPr>
          <w:rFonts w:asciiTheme="minorEastAsia" w:hAnsiTheme="minorEastAsia" w:cs="Meiryo UI"/>
        </w:rPr>
      </w:pPr>
      <w:r w:rsidRPr="00271D66">
        <w:rPr>
          <w:rFonts w:asciiTheme="minorEastAsia" w:hAnsiTheme="minorEastAsia" w:cs="Meiryo UI" w:hint="eastAsia"/>
        </w:rPr>
        <w:t>○府内の中古住宅流通やリフォーム・リノベーション市場</w:t>
      </w:r>
      <w:r w:rsidR="003D2A58" w:rsidRPr="00271D66">
        <w:rPr>
          <w:rFonts w:asciiTheme="minorEastAsia" w:hAnsiTheme="minorEastAsia" w:cs="Meiryo UI" w:hint="eastAsia"/>
        </w:rPr>
        <w:t>の活性化に向け、民間事業者団体との連携の強化を行います。</w:t>
      </w:r>
    </w:p>
    <w:p w14:paraId="2F1E7970" w14:textId="77777777" w:rsidR="00F82E4D" w:rsidRPr="00271D66" w:rsidRDefault="00F82E4D" w:rsidP="00F82E4D">
      <w:pPr>
        <w:rPr>
          <w:rFonts w:asciiTheme="minorEastAsia" w:hAnsiTheme="minorEastAsia" w:cs="Meiryo UI"/>
        </w:rPr>
      </w:pPr>
    </w:p>
    <w:p w14:paraId="3F258DC9" w14:textId="77777777" w:rsidR="00F82E4D" w:rsidRPr="00271D66" w:rsidRDefault="00F82E4D" w:rsidP="00F82E4D">
      <w:pPr>
        <w:rPr>
          <w:rFonts w:asciiTheme="majorEastAsia" w:eastAsiaTheme="majorEastAsia" w:hAnsiTheme="majorEastAsia" w:cs="Meiryo UI"/>
        </w:rPr>
      </w:pPr>
      <w:r w:rsidRPr="00271D66">
        <w:rPr>
          <w:rFonts w:asciiTheme="majorEastAsia" w:eastAsiaTheme="majorEastAsia" w:hAnsiTheme="majorEastAsia" w:cs="Meiryo UI" w:hint="eastAsia"/>
        </w:rPr>
        <w:lastRenderedPageBreak/>
        <w:t>（民間事業者等）</w:t>
      </w:r>
    </w:p>
    <w:p w14:paraId="1110AA92" w14:textId="713180B1" w:rsidR="00393185" w:rsidRPr="004E6D65" w:rsidRDefault="00393185" w:rsidP="00310298">
      <w:pPr>
        <w:ind w:left="210" w:hangingChars="100" w:hanging="210"/>
        <w:rPr>
          <w:rFonts w:asciiTheme="minorEastAsia" w:hAnsiTheme="minorEastAsia" w:cs="Meiryo UI"/>
        </w:rPr>
      </w:pPr>
      <w:r w:rsidRPr="004E6D65">
        <w:rPr>
          <w:rFonts w:asciiTheme="minorEastAsia" w:hAnsiTheme="minorEastAsia" w:cs="Meiryo UI" w:hint="eastAsia"/>
        </w:rPr>
        <w:t>○所有者が空家の売却や賃貸などの利活用を行えるよう、所有者の具体的、専門的な相談に対応し、管理不全状態に至る空家の発生予防と空家の流通促進に取り組</w:t>
      </w:r>
      <w:r w:rsidR="00693978" w:rsidRPr="004E6D65">
        <w:rPr>
          <w:rFonts w:asciiTheme="minorEastAsia" w:hAnsiTheme="minorEastAsia" w:cs="Meiryo UI" w:hint="eastAsia"/>
        </w:rPr>
        <w:t>むことが期待されます</w:t>
      </w:r>
      <w:r w:rsidRPr="004E6D65">
        <w:rPr>
          <w:rFonts w:asciiTheme="minorEastAsia" w:hAnsiTheme="minorEastAsia" w:cs="Meiryo UI" w:hint="eastAsia"/>
        </w:rPr>
        <w:t>。</w:t>
      </w:r>
    </w:p>
    <w:p w14:paraId="7145E745" w14:textId="77777777" w:rsidR="00393185" w:rsidRPr="004E6D65" w:rsidRDefault="00393185" w:rsidP="00310298">
      <w:pPr>
        <w:ind w:left="210" w:hangingChars="100" w:hanging="210"/>
        <w:rPr>
          <w:rFonts w:asciiTheme="minorEastAsia" w:hAnsiTheme="minorEastAsia" w:cs="Meiryo UI"/>
        </w:rPr>
      </w:pPr>
    </w:p>
    <w:p w14:paraId="1EBD3888" w14:textId="3D3F8857" w:rsidR="00F82E4D" w:rsidRPr="004E6D65" w:rsidRDefault="000A567B" w:rsidP="00310298">
      <w:pPr>
        <w:ind w:left="210" w:hangingChars="100" w:hanging="210"/>
        <w:rPr>
          <w:rFonts w:asciiTheme="minorEastAsia" w:hAnsiTheme="minorEastAsia" w:cs="Meiryo UI"/>
        </w:rPr>
      </w:pPr>
      <w:r w:rsidRPr="004E6D65">
        <w:rPr>
          <w:rFonts w:asciiTheme="minorEastAsia" w:hAnsiTheme="minorEastAsia" w:cs="Meiryo UI" w:hint="eastAsia"/>
        </w:rPr>
        <w:t>○行政</w:t>
      </w:r>
      <w:r w:rsidR="00F82E4D" w:rsidRPr="004E6D65">
        <w:rPr>
          <w:rFonts w:asciiTheme="minorEastAsia" w:hAnsiTheme="minorEastAsia" w:cs="Meiryo UI" w:hint="eastAsia"/>
        </w:rPr>
        <w:t>が組織する協議会等への参画や協定の締結等により、専門分野に係るノウハウやネットワークを提供しながら、空家の流通や利活用等の推進に協力</w:t>
      </w:r>
      <w:r w:rsidR="00766115" w:rsidRPr="004E6D65">
        <w:rPr>
          <w:rFonts w:asciiTheme="minorEastAsia" w:hAnsiTheme="minorEastAsia" w:cs="Meiryo UI" w:hint="eastAsia"/>
        </w:rPr>
        <w:t>するとともに、地域特性に応じたまちづくりに主体的・主導的に取り組</w:t>
      </w:r>
      <w:r w:rsidR="00693978" w:rsidRPr="004E6D65">
        <w:rPr>
          <w:rFonts w:asciiTheme="minorEastAsia" w:hAnsiTheme="minorEastAsia" w:cs="Meiryo UI" w:hint="eastAsia"/>
        </w:rPr>
        <w:t>むことが期待されます</w:t>
      </w:r>
      <w:r w:rsidR="00F82E4D" w:rsidRPr="004E6D65">
        <w:rPr>
          <w:rFonts w:asciiTheme="minorEastAsia" w:hAnsiTheme="minorEastAsia" w:cs="Meiryo UI" w:hint="eastAsia"/>
        </w:rPr>
        <w:t>。</w:t>
      </w:r>
    </w:p>
    <w:p w14:paraId="5C2E6B15" w14:textId="77777777" w:rsidR="00F82E4D" w:rsidRPr="004E6D65" w:rsidRDefault="00F82E4D" w:rsidP="00F82E4D">
      <w:pPr>
        <w:rPr>
          <w:rFonts w:asciiTheme="minorEastAsia" w:hAnsiTheme="minorEastAsia" w:cs="Meiryo UI"/>
        </w:rPr>
      </w:pPr>
    </w:p>
    <w:p w14:paraId="705EF163" w14:textId="495E50C4" w:rsidR="00F82E4D" w:rsidRPr="00271D66" w:rsidRDefault="00F82E4D" w:rsidP="00310298">
      <w:pPr>
        <w:ind w:left="210" w:hangingChars="100" w:hanging="210"/>
        <w:rPr>
          <w:rFonts w:asciiTheme="minorEastAsia" w:hAnsiTheme="minorEastAsia" w:cs="Meiryo UI"/>
          <w:strike/>
        </w:rPr>
      </w:pPr>
      <w:r w:rsidRPr="004E6D65">
        <w:rPr>
          <w:rFonts w:asciiTheme="minorEastAsia" w:hAnsiTheme="minorEastAsia" w:cs="Meiryo UI" w:hint="eastAsia"/>
        </w:rPr>
        <w:t>○中古住宅流通、リフォーム・リノベーション市場の活性化のため、インスペクション等の実施拡大を強力に進めるとともに、住宅の適正評価の仕組みの開発・普及を行</w:t>
      </w:r>
      <w:r w:rsidR="002E6C93" w:rsidRPr="004E6D65">
        <w:rPr>
          <w:rFonts w:asciiTheme="minorEastAsia" w:hAnsiTheme="minorEastAsia" w:cs="Meiryo UI" w:hint="eastAsia"/>
        </w:rPr>
        <w:t>うことが期待されます</w:t>
      </w:r>
      <w:r w:rsidRPr="004E6D65">
        <w:rPr>
          <w:rFonts w:asciiTheme="minorEastAsia" w:hAnsiTheme="minorEastAsia" w:cs="Meiryo UI" w:hint="eastAsia"/>
        </w:rPr>
        <w:t>。</w:t>
      </w:r>
    </w:p>
    <w:p w14:paraId="5E707136" w14:textId="4033D43E" w:rsidR="00BB4D87" w:rsidRPr="00271D66" w:rsidRDefault="00BB4D87" w:rsidP="00E8743C">
      <w:pPr>
        <w:rPr>
          <w:rFonts w:asciiTheme="minorEastAsia" w:hAnsiTheme="minorEastAsia" w:cs="Meiryo UI"/>
          <w:color w:val="000000" w:themeColor="text1"/>
        </w:rPr>
        <w:sectPr w:rsidR="00BB4D87" w:rsidRPr="00271D66" w:rsidSect="00645C07">
          <w:headerReference w:type="even" r:id="rId42"/>
          <w:headerReference w:type="default" r:id="rId43"/>
          <w:footerReference w:type="even" r:id="rId44"/>
          <w:footerReference w:type="default" r:id="rId45"/>
          <w:headerReference w:type="first" r:id="rId46"/>
          <w:footerReference w:type="first" r:id="rId47"/>
          <w:pgSz w:w="11906" w:h="16838"/>
          <w:pgMar w:top="1985" w:right="1701" w:bottom="1701" w:left="1701" w:header="851" w:footer="992" w:gutter="0"/>
          <w:pgNumType w:start="1"/>
          <w:cols w:space="425"/>
          <w:docGrid w:type="lines" w:linePitch="360"/>
        </w:sectPr>
      </w:pPr>
    </w:p>
    <w:p w14:paraId="2E8AB3E5" w14:textId="7DC631A0" w:rsidR="00C860CD" w:rsidRPr="00271D66" w:rsidRDefault="00C860CD" w:rsidP="00F412C5">
      <w:pPr>
        <w:pStyle w:val="1"/>
        <w:rPr>
          <w:rFonts w:asciiTheme="majorEastAsia" w:hAnsiTheme="majorEastAsia"/>
          <w:color w:val="000000" w:themeColor="text1"/>
        </w:rPr>
      </w:pPr>
      <w:bookmarkStart w:id="19" w:name="_Toc2779772"/>
      <w:r w:rsidRPr="00271D66">
        <w:rPr>
          <w:rFonts w:asciiTheme="majorEastAsia" w:hAnsiTheme="majorEastAsia" w:hint="eastAsia"/>
          <w:color w:val="000000" w:themeColor="text1"/>
        </w:rPr>
        <w:lastRenderedPageBreak/>
        <w:t>参考データ</w:t>
      </w:r>
      <w:bookmarkEnd w:id="19"/>
    </w:p>
    <w:p w14:paraId="143D2C69" w14:textId="77777777" w:rsidR="00903DB1" w:rsidRPr="00271D66" w:rsidRDefault="00903DB1" w:rsidP="00903DB1">
      <w:pPr>
        <w:spacing w:line="320" w:lineRule="exact"/>
        <w:jc w:val="left"/>
        <w:rPr>
          <w:rFonts w:asciiTheme="majorEastAsia" w:eastAsiaTheme="majorEastAsia" w:hAnsiTheme="majorEastAsia"/>
          <w:color w:val="000000" w:themeColor="text1"/>
          <w:sz w:val="24"/>
          <w:szCs w:val="24"/>
        </w:rPr>
      </w:pPr>
    </w:p>
    <w:p w14:paraId="1CF09582" w14:textId="0E17A8B4" w:rsidR="00357BE8" w:rsidRPr="00257935" w:rsidRDefault="00F65809" w:rsidP="00F412C5">
      <w:pPr>
        <w:spacing w:line="320" w:lineRule="exact"/>
        <w:ind w:firstLineChars="100" w:firstLine="21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①大阪府における空家の状況</w:t>
      </w:r>
    </w:p>
    <w:p w14:paraId="153D5177" w14:textId="77777777" w:rsidR="00F65809" w:rsidRPr="00257935" w:rsidRDefault="00F65809" w:rsidP="00F412C5">
      <w:pPr>
        <w:spacing w:afterLines="50" w:after="180" w:line="320" w:lineRule="exact"/>
        <w:ind w:leftChars="200" w:left="42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ア）住宅数、世帯数、空家数、空家率</w:t>
      </w:r>
    </w:p>
    <w:p w14:paraId="6C6B01B1" w14:textId="77777777" w:rsidR="00F65809" w:rsidRPr="00257935" w:rsidRDefault="00F65809">
      <w:pPr>
        <w:spacing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空家数は平成</w:t>
      </w:r>
      <w:r w:rsidRPr="00257935">
        <w:rPr>
          <w:rFonts w:asciiTheme="minorEastAsia" w:hAnsiTheme="minorEastAsia"/>
          <w:color w:val="000000" w:themeColor="text1"/>
        </w:rPr>
        <w:t>25年で約68万戸となって</w:t>
      </w:r>
      <w:r w:rsidRPr="00257935">
        <w:rPr>
          <w:rFonts w:asciiTheme="minorEastAsia" w:hAnsiTheme="minorEastAsia" w:hint="eastAsia"/>
          <w:color w:val="000000" w:themeColor="text1"/>
        </w:rPr>
        <w:t>おり、年々増加傾向にあります。</w:t>
      </w:r>
    </w:p>
    <w:p w14:paraId="602CDDBB"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344347A5" w14:textId="73EA9298" w:rsidR="00F65809" w:rsidRPr="00271D66" w:rsidRDefault="00F56095" w:rsidP="00F65809">
      <w:pPr>
        <w:spacing w:line="320" w:lineRule="exact"/>
        <w:jc w:val="center"/>
        <w:rPr>
          <w:rFonts w:asciiTheme="majorEastAsia" w:eastAsiaTheme="majorEastAsia" w:hAnsiTheme="majorEastAsia"/>
          <w:color w:val="000000" w:themeColor="text1"/>
          <w:sz w:val="20"/>
          <w:szCs w:val="20"/>
        </w:rPr>
      </w:pPr>
      <w:r w:rsidRPr="00271D66">
        <w:rPr>
          <w:rFonts w:asciiTheme="majorEastAsia" w:eastAsiaTheme="majorEastAsia" w:hAnsiTheme="majorEastAsia" w:hint="eastAsia"/>
          <w:color w:val="000000" w:themeColor="text1"/>
          <w:sz w:val="20"/>
          <w:szCs w:val="20"/>
        </w:rPr>
        <w:t>図</w:t>
      </w:r>
      <w:r w:rsidRPr="00271D66">
        <w:rPr>
          <w:rFonts w:asciiTheme="majorEastAsia" w:eastAsiaTheme="majorEastAsia" w:hAnsiTheme="majorEastAsia"/>
          <w:color w:val="000000" w:themeColor="text1"/>
          <w:sz w:val="20"/>
          <w:szCs w:val="20"/>
        </w:rPr>
        <w:t>3</w:t>
      </w:r>
      <w:r w:rsidR="00F65809" w:rsidRPr="00271D66">
        <w:rPr>
          <w:rFonts w:asciiTheme="majorEastAsia" w:eastAsiaTheme="majorEastAsia" w:hAnsiTheme="majorEastAsia" w:hint="eastAsia"/>
          <w:color w:val="000000" w:themeColor="text1"/>
          <w:sz w:val="20"/>
          <w:szCs w:val="20"/>
        </w:rPr>
        <w:t xml:space="preserve">　住宅数、世帯数、空家数、空家率</w:t>
      </w:r>
      <w:r w:rsidR="00F65809" w:rsidRPr="00271D66">
        <w:rPr>
          <w:rFonts w:asciiTheme="majorEastAsia" w:eastAsiaTheme="majorEastAsia" w:hAnsiTheme="majorEastAsia" w:hint="eastAsia"/>
          <w:color w:val="000000" w:themeColor="text1"/>
          <w:sz w:val="24"/>
          <w:szCs w:val="24"/>
        </w:rPr>
        <w:t xml:space="preserve">　</w:t>
      </w:r>
    </w:p>
    <w:p w14:paraId="1420505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r w:rsidRPr="00642FB5">
        <w:rPr>
          <w:rFonts w:asciiTheme="majorEastAsia" w:eastAsiaTheme="majorEastAsia" w:hAnsiTheme="majorEastAsia"/>
          <w:noProof/>
          <w:color w:val="000000" w:themeColor="text1"/>
          <w:sz w:val="24"/>
          <w:szCs w:val="24"/>
        </w:rPr>
        <w:drawing>
          <wp:anchor distT="0" distB="0" distL="114300" distR="114300" simplePos="0" relativeHeight="251695616" behindDoc="0" locked="0" layoutInCell="1" allowOverlap="1" wp14:anchorId="7320076E" wp14:editId="6FA7C5C4">
            <wp:simplePos x="0" y="0"/>
            <wp:positionH relativeFrom="column">
              <wp:posOffset>952224</wp:posOffset>
            </wp:positionH>
            <wp:positionV relativeFrom="paragraph">
              <wp:posOffset>46631</wp:posOffset>
            </wp:positionV>
            <wp:extent cx="3612518" cy="2274073"/>
            <wp:effectExtent l="0" t="0" r="6985" b="0"/>
            <wp:wrapNone/>
            <wp:docPr id="13315" name="Picture 66" descr="昭和63年から平成25年までの住宅数、世帯数、空家数、空家率の推移を示しています。" title="住宅数、世帯数、空家数、空家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2518" cy="227407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6B6294A"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55ACB0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72ADE60"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12A1C9C4"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63C6233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4341EBF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53064DA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33DDE13A"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6216349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8EBE8B0"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5D4A5006" w14:textId="77777777" w:rsidR="00F65809" w:rsidRPr="00271D66" w:rsidRDefault="00F65809" w:rsidP="00F65809">
      <w:pPr>
        <w:spacing w:line="320" w:lineRule="exact"/>
        <w:jc w:val="right"/>
        <w:rPr>
          <w:rFonts w:asciiTheme="majorEastAsia" w:eastAsiaTheme="majorEastAsia" w:hAnsiTheme="majorEastAsia"/>
          <w:sz w:val="16"/>
        </w:rPr>
      </w:pPr>
      <w:r w:rsidRPr="00271D66">
        <w:rPr>
          <w:rFonts w:asciiTheme="majorEastAsia" w:eastAsiaTheme="majorEastAsia" w:hAnsiTheme="majorEastAsia" w:hint="eastAsia"/>
          <w:sz w:val="16"/>
        </w:rPr>
        <w:t>出典：住宅・土地統計調査（総務省）</w:t>
      </w:r>
    </w:p>
    <w:p w14:paraId="06ECD6D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46FAB5B8" w14:textId="77777777" w:rsidR="00F65809" w:rsidRPr="00257935" w:rsidRDefault="00F65809" w:rsidP="00F412C5">
      <w:pPr>
        <w:spacing w:afterLines="50" w:after="180" w:line="320" w:lineRule="exact"/>
        <w:ind w:leftChars="200" w:left="42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イ）種類別空家数の推移</w:t>
      </w:r>
    </w:p>
    <w:p w14:paraId="1B1A35DA" w14:textId="77777777" w:rsidR="00F65809" w:rsidRPr="00257935" w:rsidRDefault="00F65809" w:rsidP="00F65809">
      <w:pPr>
        <w:spacing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空家の種類をみると、平成</w:t>
      </w:r>
      <w:r w:rsidRPr="00257935">
        <w:rPr>
          <w:rFonts w:asciiTheme="minorEastAsia" w:hAnsiTheme="minorEastAsia"/>
          <w:color w:val="000000" w:themeColor="text1"/>
        </w:rPr>
        <w:t>25年時点では、空家数67.9万戸のうち、「賃貸用の住宅」の数は41.9万戸、売却用・賃貸用等でない「その他の住宅」の数は21.4万戸となっています。特に「その他の住宅」の空家数は増加傾向にあり、10年前と比べて約8.5万戸増加しています。</w:t>
      </w:r>
    </w:p>
    <w:p w14:paraId="65A8B45B" w14:textId="531C5E15" w:rsidR="00F65809" w:rsidRPr="00257935" w:rsidRDefault="00F65809" w:rsidP="00645C07">
      <w:pPr>
        <w:spacing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また、「腐朽・破損あり」の状況をみると、「賃貸用の住宅」と「その他の住宅」の割合が高くなっています。</w:t>
      </w:r>
    </w:p>
    <w:p w14:paraId="141BFE1F" w14:textId="54F50F39" w:rsidR="00F65809" w:rsidRPr="00271D66" w:rsidRDefault="00F56095" w:rsidP="00F65809">
      <w:pPr>
        <w:spacing w:line="320" w:lineRule="exact"/>
        <w:ind w:firstLineChars="300" w:firstLine="600"/>
        <w:jc w:val="center"/>
        <w:rPr>
          <w:rFonts w:asciiTheme="majorEastAsia" w:eastAsiaTheme="majorEastAsia" w:hAnsiTheme="majorEastAsia"/>
          <w:color w:val="000000" w:themeColor="text1"/>
          <w:sz w:val="24"/>
          <w:szCs w:val="24"/>
        </w:rPr>
      </w:pPr>
      <w:r w:rsidRPr="00271D66">
        <w:rPr>
          <w:rFonts w:asciiTheme="majorEastAsia" w:eastAsiaTheme="majorEastAsia" w:hAnsiTheme="majorEastAsia" w:hint="eastAsia"/>
          <w:color w:val="000000" w:themeColor="text1"/>
          <w:sz w:val="20"/>
          <w:szCs w:val="20"/>
        </w:rPr>
        <w:t>図</w:t>
      </w:r>
      <w:r w:rsidRPr="00271D66">
        <w:rPr>
          <w:rFonts w:asciiTheme="majorEastAsia" w:eastAsiaTheme="majorEastAsia" w:hAnsiTheme="majorEastAsia"/>
          <w:color w:val="000000" w:themeColor="text1"/>
          <w:sz w:val="20"/>
          <w:szCs w:val="20"/>
        </w:rPr>
        <w:t>4</w:t>
      </w:r>
      <w:r w:rsidR="00F65809" w:rsidRPr="00271D66">
        <w:rPr>
          <w:rFonts w:asciiTheme="majorEastAsia" w:eastAsiaTheme="majorEastAsia" w:hAnsiTheme="majorEastAsia" w:hint="eastAsia"/>
          <w:color w:val="000000" w:themeColor="text1"/>
          <w:sz w:val="20"/>
          <w:szCs w:val="20"/>
        </w:rPr>
        <w:t xml:space="preserve">　種類別の推移と腐朽・破損の状況</w:t>
      </w:r>
    </w:p>
    <w:tbl>
      <w:tblPr>
        <w:tblStyle w:val="a3"/>
        <w:tblpPr w:leftFromText="142" w:rightFromText="142" w:vertAnchor="text" w:horzAnchor="margin" w:tblpXSpec="right" w:tblpY="303"/>
        <w:tblW w:w="0" w:type="auto"/>
        <w:tblLook w:val="04A0" w:firstRow="1" w:lastRow="0" w:firstColumn="1" w:lastColumn="0" w:noHBand="0" w:noVBand="1"/>
      </w:tblPr>
      <w:tblGrid>
        <w:gridCol w:w="1246"/>
        <w:gridCol w:w="876"/>
        <w:gridCol w:w="850"/>
        <w:gridCol w:w="851"/>
      </w:tblGrid>
      <w:tr w:rsidR="009F719F" w:rsidRPr="00271D66" w14:paraId="2FE41B04" w14:textId="77777777" w:rsidTr="00F412C5">
        <w:trPr>
          <w:trHeight w:val="352"/>
        </w:trPr>
        <w:tc>
          <w:tcPr>
            <w:tcW w:w="1246" w:type="dxa"/>
            <w:shd w:val="clear" w:color="auto" w:fill="DAEEF3" w:themeFill="accent5" w:themeFillTint="33"/>
            <w:vAlign w:val="center"/>
          </w:tcPr>
          <w:p w14:paraId="245C1ADA" w14:textId="243B8F3C" w:rsidR="009F719F" w:rsidRPr="00271D66" w:rsidRDefault="009F719F" w:rsidP="00F412C5">
            <w:pPr>
              <w:spacing w:line="200" w:lineRule="exact"/>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空家の種類</w:t>
            </w:r>
          </w:p>
        </w:tc>
        <w:tc>
          <w:tcPr>
            <w:tcW w:w="876" w:type="dxa"/>
            <w:shd w:val="clear" w:color="auto" w:fill="DAEEF3" w:themeFill="accent5" w:themeFillTint="33"/>
            <w:vAlign w:val="center"/>
          </w:tcPr>
          <w:p w14:paraId="7C7EDB15" w14:textId="77777777" w:rsidR="009F719F" w:rsidRPr="00271D66" w:rsidRDefault="009F719F" w:rsidP="00F412C5">
            <w:pPr>
              <w:spacing w:line="200" w:lineRule="exact"/>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総数</w:t>
            </w:r>
          </w:p>
        </w:tc>
        <w:tc>
          <w:tcPr>
            <w:tcW w:w="850" w:type="dxa"/>
            <w:shd w:val="clear" w:color="auto" w:fill="DAEEF3" w:themeFill="accent5" w:themeFillTint="33"/>
            <w:vAlign w:val="center"/>
          </w:tcPr>
          <w:p w14:paraId="29A7B62E" w14:textId="77777777" w:rsidR="009F719F" w:rsidRPr="00271D66" w:rsidRDefault="009F719F" w:rsidP="00F412C5">
            <w:pPr>
              <w:spacing w:line="200" w:lineRule="exact"/>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腐朽・破損あり</w:t>
            </w:r>
          </w:p>
        </w:tc>
        <w:tc>
          <w:tcPr>
            <w:tcW w:w="851" w:type="dxa"/>
            <w:shd w:val="clear" w:color="auto" w:fill="DAEEF3" w:themeFill="accent5" w:themeFillTint="33"/>
            <w:vAlign w:val="center"/>
          </w:tcPr>
          <w:p w14:paraId="2204DECD" w14:textId="77777777" w:rsidR="009F719F" w:rsidRPr="00271D66" w:rsidRDefault="009F719F" w:rsidP="00F412C5">
            <w:pPr>
              <w:spacing w:line="200" w:lineRule="exact"/>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割合</w:t>
            </w:r>
          </w:p>
        </w:tc>
      </w:tr>
      <w:tr w:rsidR="009F719F" w:rsidRPr="00271D66" w14:paraId="62C5623F" w14:textId="77777777" w:rsidTr="00F412C5">
        <w:trPr>
          <w:trHeight w:val="352"/>
        </w:trPr>
        <w:tc>
          <w:tcPr>
            <w:tcW w:w="1246" w:type="dxa"/>
            <w:vAlign w:val="center"/>
          </w:tcPr>
          <w:p w14:paraId="4BBC0BAA" w14:textId="77777777" w:rsidR="009F719F" w:rsidRPr="00271D66" w:rsidRDefault="009F719F" w:rsidP="00C860CD">
            <w:pPr>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二次的住宅</w:t>
            </w:r>
          </w:p>
        </w:tc>
        <w:tc>
          <w:tcPr>
            <w:tcW w:w="876" w:type="dxa"/>
            <w:vAlign w:val="center"/>
          </w:tcPr>
          <w:p w14:paraId="08185F0A" w14:textId="77777777" w:rsidR="009F719F" w:rsidRPr="00271D66" w:rsidRDefault="009F719F" w:rsidP="00C860CD">
            <w:pPr>
              <w:wordWrap w:val="0"/>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13,800</w:t>
            </w:r>
          </w:p>
        </w:tc>
        <w:tc>
          <w:tcPr>
            <w:tcW w:w="850" w:type="dxa"/>
            <w:vAlign w:val="center"/>
          </w:tcPr>
          <w:p w14:paraId="2A02B3CA"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2,000</w:t>
            </w:r>
          </w:p>
        </w:tc>
        <w:tc>
          <w:tcPr>
            <w:tcW w:w="851" w:type="dxa"/>
            <w:vAlign w:val="center"/>
          </w:tcPr>
          <w:p w14:paraId="44B805DA"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14.5%</w:t>
            </w:r>
          </w:p>
        </w:tc>
      </w:tr>
      <w:tr w:rsidR="009F719F" w:rsidRPr="00271D66" w14:paraId="1575D117" w14:textId="77777777" w:rsidTr="00F412C5">
        <w:trPr>
          <w:trHeight w:val="340"/>
        </w:trPr>
        <w:tc>
          <w:tcPr>
            <w:tcW w:w="1246" w:type="dxa"/>
            <w:vAlign w:val="center"/>
          </w:tcPr>
          <w:p w14:paraId="4956F3DC" w14:textId="65BA83A4" w:rsidR="009F719F" w:rsidRPr="00271D66" w:rsidRDefault="009F719F" w:rsidP="00C860CD">
            <w:pPr>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賃貸用の住宅</w:t>
            </w:r>
          </w:p>
        </w:tc>
        <w:tc>
          <w:tcPr>
            <w:tcW w:w="876" w:type="dxa"/>
            <w:vAlign w:val="center"/>
          </w:tcPr>
          <w:p w14:paraId="27D62B1F"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418,700</w:t>
            </w:r>
          </w:p>
        </w:tc>
        <w:tc>
          <w:tcPr>
            <w:tcW w:w="850" w:type="dxa"/>
            <w:vAlign w:val="center"/>
          </w:tcPr>
          <w:p w14:paraId="5E4102D3"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113,900</w:t>
            </w:r>
          </w:p>
        </w:tc>
        <w:tc>
          <w:tcPr>
            <w:tcW w:w="851" w:type="dxa"/>
            <w:vAlign w:val="center"/>
          </w:tcPr>
          <w:p w14:paraId="7F164C30"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27.2%</w:t>
            </w:r>
          </w:p>
        </w:tc>
      </w:tr>
      <w:tr w:rsidR="009F719F" w:rsidRPr="00271D66" w14:paraId="30E8A30D" w14:textId="77777777" w:rsidTr="00F412C5">
        <w:trPr>
          <w:trHeight w:val="352"/>
        </w:trPr>
        <w:tc>
          <w:tcPr>
            <w:tcW w:w="1246" w:type="dxa"/>
            <w:vAlign w:val="center"/>
          </w:tcPr>
          <w:p w14:paraId="63E31860" w14:textId="58AF443A" w:rsidR="009F719F" w:rsidRPr="00271D66" w:rsidRDefault="009F719F" w:rsidP="00C860CD">
            <w:pPr>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hint="eastAsia"/>
                <w:color w:val="000000" w:themeColor="text1"/>
                <w:sz w:val="14"/>
                <w:szCs w:val="16"/>
              </w:rPr>
              <w:t>売却用の住宅</w:t>
            </w:r>
          </w:p>
        </w:tc>
        <w:tc>
          <w:tcPr>
            <w:tcW w:w="876" w:type="dxa"/>
            <w:vAlign w:val="center"/>
          </w:tcPr>
          <w:p w14:paraId="1A2AFD7C"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31,900</w:t>
            </w:r>
          </w:p>
        </w:tc>
        <w:tc>
          <w:tcPr>
            <w:tcW w:w="850" w:type="dxa"/>
            <w:vAlign w:val="center"/>
          </w:tcPr>
          <w:p w14:paraId="7E4B3305"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5,100</w:t>
            </w:r>
          </w:p>
        </w:tc>
        <w:tc>
          <w:tcPr>
            <w:tcW w:w="851" w:type="dxa"/>
            <w:vAlign w:val="center"/>
          </w:tcPr>
          <w:p w14:paraId="25F130C4"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16.0%</w:t>
            </w:r>
          </w:p>
        </w:tc>
      </w:tr>
      <w:tr w:rsidR="009F719F" w:rsidRPr="00271D66" w14:paraId="11699FAD" w14:textId="77777777" w:rsidTr="00F412C5">
        <w:trPr>
          <w:trHeight w:val="352"/>
        </w:trPr>
        <w:tc>
          <w:tcPr>
            <w:tcW w:w="1246" w:type="dxa"/>
            <w:vAlign w:val="center"/>
          </w:tcPr>
          <w:p w14:paraId="67C3E703" w14:textId="352953EC" w:rsidR="009F719F" w:rsidRPr="00271D66" w:rsidRDefault="009F719F" w:rsidP="00C860CD">
            <w:pPr>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その他の住宅</w:t>
            </w:r>
          </w:p>
        </w:tc>
        <w:tc>
          <w:tcPr>
            <w:tcW w:w="876" w:type="dxa"/>
            <w:vAlign w:val="center"/>
          </w:tcPr>
          <w:p w14:paraId="61824E41"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214,400</w:t>
            </w:r>
          </w:p>
        </w:tc>
        <w:tc>
          <w:tcPr>
            <w:tcW w:w="850" w:type="dxa"/>
            <w:vAlign w:val="center"/>
          </w:tcPr>
          <w:p w14:paraId="5F011098"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61,200</w:t>
            </w:r>
          </w:p>
        </w:tc>
        <w:tc>
          <w:tcPr>
            <w:tcW w:w="851" w:type="dxa"/>
            <w:vAlign w:val="center"/>
          </w:tcPr>
          <w:p w14:paraId="46E67029"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28.5%</w:t>
            </w:r>
          </w:p>
        </w:tc>
      </w:tr>
      <w:tr w:rsidR="009F719F" w:rsidRPr="00271D66" w14:paraId="400520CE" w14:textId="77777777" w:rsidTr="00F412C5">
        <w:trPr>
          <w:trHeight w:val="352"/>
        </w:trPr>
        <w:tc>
          <w:tcPr>
            <w:tcW w:w="1246" w:type="dxa"/>
            <w:vAlign w:val="center"/>
          </w:tcPr>
          <w:p w14:paraId="1C1F6DF7" w14:textId="63EF5ACC" w:rsidR="009F719F" w:rsidRPr="00271D66" w:rsidRDefault="009F719F" w:rsidP="00C860CD">
            <w:pPr>
              <w:jc w:val="center"/>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合計</w:t>
            </w:r>
          </w:p>
        </w:tc>
        <w:tc>
          <w:tcPr>
            <w:tcW w:w="876" w:type="dxa"/>
            <w:vAlign w:val="center"/>
          </w:tcPr>
          <w:p w14:paraId="7CCA6675"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678,800</w:t>
            </w:r>
          </w:p>
        </w:tc>
        <w:tc>
          <w:tcPr>
            <w:tcW w:w="850" w:type="dxa"/>
            <w:vAlign w:val="center"/>
          </w:tcPr>
          <w:p w14:paraId="7BC98C83"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182,100</w:t>
            </w:r>
          </w:p>
        </w:tc>
        <w:tc>
          <w:tcPr>
            <w:tcW w:w="851" w:type="dxa"/>
            <w:vAlign w:val="center"/>
          </w:tcPr>
          <w:p w14:paraId="7E208116" w14:textId="77777777" w:rsidR="009F719F" w:rsidRPr="00271D66" w:rsidRDefault="009F719F" w:rsidP="00C860CD">
            <w:pPr>
              <w:jc w:val="right"/>
              <w:rPr>
                <w:rFonts w:asciiTheme="majorEastAsia" w:eastAsiaTheme="majorEastAsia" w:hAnsiTheme="majorEastAsia"/>
                <w:color w:val="000000" w:themeColor="text1"/>
                <w:sz w:val="14"/>
                <w:szCs w:val="16"/>
              </w:rPr>
            </w:pPr>
            <w:r w:rsidRPr="00271D66">
              <w:rPr>
                <w:rFonts w:asciiTheme="majorEastAsia" w:eastAsiaTheme="majorEastAsia" w:hAnsiTheme="majorEastAsia"/>
                <w:color w:val="000000" w:themeColor="text1"/>
                <w:sz w:val="14"/>
                <w:szCs w:val="16"/>
              </w:rPr>
              <w:t>26.8%</w:t>
            </w:r>
          </w:p>
        </w:tc>
      </w:tr>
    </w:tbl>
    <w:p w14:paraId="6B41EAD1" w14:textId="77777777" w:rsidR="00F65809" w:rsidRPr="00271D66" w:rsidRDefault="00F65809" w:rsidP="00F65809">
      <w:pPr>
        <w:spacing w:line="320" w:lineRule="exact"/>
        <w:ind w:firstLineChars="300" w:firstLine="720"/>
        <w:rPr>
          <w:rFonts w:asciiTheme="majorEastAsia" w:eastAsiaTheme="majorEastAsia" w:hAnsiTheme="majorEastAsia"/>
          <w:color w:val="000000" w:themeColor="text1"/>
          <w:sz w:val="20"/>
          <w:szCs w:val="20"/>
        </w:rPr>
      </w:pPr>
      <w:r w:rsidRPr="00642FB5">
        <w:rPr>
          <w:rFonts w:asciiTheme="majorEastAsia" w:eastAsiaTheme="majorEastAsia" w:hAnsiTheme="majorEastAsia"/>
          <w:noProof/>
          <w:color w:val="000000" w:themeColor="text1"/>
          <w:sz w:val="24"/>
          <w:szCs w:val="24"/>
        </w:rPr>
        <mc:AlternateContent>
          <mc:Choice Requires="wpg">
            <w:drawing>
              <wp:anchor distT="0" distB="0" distL="114300" distR="114300" simplePos="0" relativeHeight="251696640" behindDoc="0" locked="0" layoutInCell="1" allowOverlap="1" wp14:anchorId="13A7B44B" wp14:editId="125AEB8A">
                <wp:simplePos x="0" y="0"/>
                <wp:positionH relativeFrom="column">
                  <wp:posOffset>104775</wp:posOffset>
                </wp:positionH>
                <wp:positionV relativeFrom="paragraph">
                  <wp:posOffset>123825</wp:posOffset>
                </wp:positionV>
                <wp:extent cx="3467735" cy="2286000"/>
                <wp:effectExtent l="0" t="0" r="0" b="0"/>
                <wp:wrapNone/>
                <wp:docPr id="1" name="グループ化 1" descr="平成15年から平成25年までの空家の種類別による空家数、空家率の推移を示しています。" title="種類別の推移"/>
                <wp:cNvGraphicFramePr/>
                <a:graphic xmlns:a="http://schemas.openxmlformats.org/drawingml/2006/main">
                  <a:graphicData uri="http://schemas.microsoft.com/office/word/2010/wordprocessingGroup">
                    <wpg:wgp>
                      <wpg:cNvGrpSpPr/>
                      <wpg:grpSpPr>
                        <a:xfrm>
                          <a:off x="0" y="0"/>
                          <a:ext cx="3467735" cy="2286000"/>
                          <a:chOff x="0" y="0"/>
                          <a:chExt cx="3467735" cy="2286000"/>
                        </a:xfrm>
                      </wpg:grpSpPr>
                      <wpg:grpSp>
                        <wpg:cNvPr id="2" name="グループ化 2"/>
                        <wpg:cNvGrpSpPr/>
                        <wpg:grpSpPr>
                          <a:xfrm>
                            <a:off x="0" y="0"/>
                            <a:ext cx="3467735" cy="2286000"/>
                            <a:chOff x="0" y="0"/>
                            <a:chExt cx="3467819" cy="2286000"/>
                          </a:xfrm>
                        </wpg:grpSpPr>
                        <pic:pic xmlns:pic="http://schemas.openxmlformats.org/drawingml/2006/picture">
                          <pic:nvPicPr>
                            <pic:cNvPr id="3" name="図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467819" cy="2286000"/>
                            </a:xfrm>
                            <a:prstGeom prst="rect">
                              <a:avLst/>
                            </a:prstGeom>
                          </pic:spPr>
                        </pic:pic>
                        <wps:wsp>
                          <wps:cNvPr id="6" name="右矢印 6"/>
                          <wps:cNvSpPr/>
                          <wps:spPr>
                            <a:xfrm>
                              <a:off x="1104182" y="698739"/>
                              <a:ext cx="439420" cy="387985"/>
                            </a:xfrm>
                            <a:prstGeom prst="rightArrow">
                              <a:avLst/>
                            </a:prstGeom>
                            <a:solidFill>
                              <a:schemeClr val="bg1"/>
                            </a:solidFill>
                            <a:ln w="9525" cap="flat" cmpd="sng" algn="ctr">
                              <a:solidFill>
                                <a:sysClr val="windowText" lastClr="000000"/>
                              </a:solidFill>
                              <a:prstDash val="solid"/>
                            </a:ln>
                            <a:effectLst/>
                          </wps:spPr>
                          <wps:txbx>
                            <w:txbxContent>
                              <w:p w14:paraId="67573172" w14:textId="77777777" w:rsidR="004B7CCB" w:rsidRPr="00EB1029" w:rsidRDefault="004B7CCB" w:rsidP="00F6580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92038" y="729471"/>
                              <a:ext cx="64643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F5DED" w14:textId="77777777" w:rsidR="004B7CCB" w:rsidRPr="00EB1029" w:rsidRDefault="004B7CCB" w:rsidP="00F65809">
                                <w:pPr>
                                  <w:rPr>
                                    <w:rFonts w:asciiTheme="majorEastAsia" w:eastAsiaTheme="majorEastAsia" w:hAnsiTheme="majorEastAsia"/>
                                    <w:sz w:val="14"/>
                                  </w:rPr>
                                </w:pPr>
                                <w:r w:rsidRPr="00EB1029">
                                  <w:rPr>
                                    <w:rFonts w:asciiTheme="majorEastAsia" w:eastAsiaTheme="majorEastAsia" w:hAnsiTheme="majorEastAsia" w:hint="eastAsia"/>
                                    <w:sz w:val="14"/>
                                  </w:rPr>
                                  <w:t>＋4.8万戸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右矢印 9"/>
                          <wps:cNvSpPr/>
                          <wps:spPr>
                            <a:xfrm>
                              <a:off x="1958197" y="612475"/>
                              <a:ext cx="439420" cy="387985"/>
                            </a:xfrm>
                            <a:prstGeom prst="rightArrow">
                              <a:avLst/>
                            </a:prstGeom>
                            <a:solidFill>
                              <a:schemeClr val="bg1"/>
                            </a:solidFill>
                            <a:ln w="9525" cap="flat" cmpd="sng" algn="ctr">
                              <a:solidFill>
                                <a:sysClr val="windowText" lastClr="000000"/>
                              </a:solidFill>
                              <a:prstDash val="solid"/>
                            </a:ln>
                            <a:effectLst/>
                          </wps:spPr>
                          <wps:txbx>
                            <w:txbxContent>
                              <w:p w14:paraId="7ED1CEE5" w14:textId="77777777" w:rsidR="004B7CCB" w:rsidRPr="00EB1029" w:rsidRDefault="004B7CCB" w:rsidP="00F6580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1862345" y="655559"/>
                              <a:ext cx="64643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54D18" w14:textId="77777777" w:rsidR="004B7CCB" w:rsidRPr="00EB1029" w:rsidRDefault="004B7CCB" w:rsidP="00F65809">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3.7</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2475782" y="448573"/>
                              <a:ext cx="301924" cy="17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AD710" w14:textId="77777777" w:rsidR="004B7CCB" w:rsidRPr="00325FAC" w:rsidRDefault="004B7CCB" w:rsidP="00F65809">
                                <w:pPr>
                                  <w:rPr>
                                    <w:rFonts w:ascii="Meiryo UI" w:eastAsia="Meiryo UI" w:hAnsi="Meiryo UI" w:cs="Meiryo UI"/>
                                    <w:sz w:val="14"/>
                                    <w:shd w:val="clear" w:color="auto" w:fill="FFFFFF" w:themeFill="background1"/>
                                  </w:rPr>
                                </w:pPr>
                                <w:r w:rsidRPr="00325FAC">
                                  <w:rPr>
                                    <w:rFonts w:ascii="Meiryo UI" w:eastAsia="Meiryo UI" w:hAnsi="Meiryo UI" w:cs="Meiryo UI" w:hint="eastAsia"/>
                                    <w:sz w:val="14"/>
                                    <w:shd w:val="clear" w:color="auto" w:fill="FFFFFF" w:themeFill="background1"/>
                                  </w:rPr>
                                  <w:t>67.9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直線コネクタ 14"/>
                        <wps:cNvCnPr/>
                        <wps:spPr>
                          <a:xfrm flipV="1">
                            <a:off x="1287012" y="448573"/>
                            <a:ext cx="802005" cy="344805"/>
                          </a:xfrm>
                          <a:prstGeom prst="line">
                            <a:avLst/>
                          </a:prstGeom>
                        </wps:spPr>
                        <wps:style>
                          <a:lnRef idx="1">
                            <a:schemeClr val="dk1"/>
                          </a:lnRef>
                          <a:fillRef idx="0">
                            <a:schemeClr val="dk1"/>
                          </a:fillRef>
                          <a:effectRef idx="0">
                            <a:schemeClr val="dk1"/>
                          </a:effectRef>
                          <a:fontRef idx="minor">
                            <a:schemeClr val="tx1"/>
                          </a:fontRef>
                        </wps:style>
                        <wps:bodyPr/>
                      </wps:wsp>
                      <wps:wsp>
                        <wps:cNvPr id="15" name="直線コネクタ 15"/>
                        <wps:cNvCnPr/>
                        <wps:spPr>
                          <a:xfrm flipH="1" flipV="1">
                            <a:off x="2092230" y="448573"/>
                            <a:ext cx="51435" cy="24130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テキスト ボックス 17"/>
                        <wps:cNvSpPr txBox="1"/>
                        <wps:spPr>
                          <a:xfrm>
                            <a:off x="1862919" y="209551"/>
                            <a:ext cx="645795" cy="311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3D711" w14:textId="77777777" w:rsidR="004B7CCB" w:rsidRPr="00EB1029" w:rsidRDefault="004B7CCB" w:rsidP="00F65809">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8.5</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A7B44B" id="グループ化 1" o:spid="_x0000_s1028" alt="タイトル: 種類別の推移 - 説明: 平成15年から平成25年までの空家の種類別による空家数、空家率の推移を示しています。" style="position:absolute;left:0;text-align:left;margin-left:8.25pt;margin-top:9.75pt;width:273.05pt;height:180pt;z-index:251696640" coordsize="34677,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">
                <v:group id="グループ化 2" o:spid="_x0000_s1029" style="position:absolute;width:34677;height:22860" coordsize="3467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0" type="#_x0000_t75" style="position:absolute;width:3467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">
                    <v:imagedata r:id="rId50"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31" type="#_x0000_t13" style="position:absolute;left:11041;top:6987;width:4395;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" adj="12064" fillcolor="white [3212]" strokecolor="windowText">
                    <v:textbox>
                      <w:txbxContent>
                        <w:p w14:paraId="67573172" w14:textId="77777777" w:rsidR="004B7CCB" w:rsidRPr="00EB1029" w:rsidRDefault="004B7CCB" w:rsidP="00F65809">
                          <w:pPr>
                            <w:rPr>
                              <w:sz w:val="16"/>
                              <w:szCs w:val="16"/>
                            </w:rPr>
                          </w:pPr>
                        </w:p>
                      </w:txbxContent>
                    </v:textbox>
                  </v:shape>
                  <v:shape id="テキスト ボックス 7" o:spid="_x0000_s1032" type="#_x0000_t202" style="position:absolute;left:9920;top:7294;width:646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A9F5DED" w14:textId="77777777" w:rsidR="004B7CCB" w:rsidRPr="00EB1029" w:rsidRDefault="004B7CCB" w:rsidP="00F65809">
                          <w:pPr>
                            <w:rPr>
                              <w:rFonts w:asciiTheme="majorEastAsia" w:eastAsiaTheme="majorEastAsia" w:hAnsiTheme="majorEastAsia"/>
                              <w:sz w:val="14"/>
                            </w:rPr>
                          </w:pPr>
                          <w:r w:rsidRPr="00EB1029">
                            <w:rPr>
                              <w:rFonts w:asciiTheme="majorEastAsia" w:eastAsiaTheme="majorEastAsia" w:hAnsiTheme="majorEastAsia" w:hint="eastAsia"/>
                              <w:sz w:val="14"/>
                            </w:rPr>
                            <w:t>＋4.8万戸</w:t>
                          </w:r>
                        </w:p>
                      </w:txbxContent>
                    </v:textbox>
                  </v:shape>
                  <v:shape id="右矢印 9" o:spid="_x0000_s1033" type="#_x0000_t13" style="position:absolute;left:19581;top:6124;width:4395;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" adj="12064" fillcolor="white [3212]" strokecolor="windowText">
                    <v:textbox>
                      <w:txbxContent>
                        <w:p w14:paraId="7ED1CEE5" w14:textId="77777777" w:rsidR="004B7CCB" w:rsidRPr="00EB1029" w:rsidRDefault="004B7CCB" w:rsidP="00F65809">
                          <w:pPr>
                            <w:rPr>
                              <w:sz w:val="16"/>
                              <w:szCs w:val="16"/>
                            </w:rPr>
                          </w:pPr>
                        </w:p>
                      </w:txbxContent>
                    </v:textbox>
                  </v:shape>
                  <v:shape id="テキスト ボックス 12" o:spid="_x0000_s1034" type="#_x0000_t202" style="position:absolute;left:18623;top:6555;width:646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9F54D18" w14:textId="77777777" w:rsidR="004B7CCB" w:rsidRPr="00EB1029" w:rsidRDefault="004B7CCB" w:rsidP="00F65809">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3.7</w:t>
                          </w:r>
                          <w:r w:rsidRPr="00EB1029">
                            <w:rPr>
                              <w:rFonts w:asciiTheme="majorEastAsia" w:eastAsiaTheme="majorEastAsia" w:hAnsiTheme="majorEastAsia" w:hint="eastAsia"/>
                              <w:sz w:val="14"/>
                            </w:rPr>
                            <w:t>万戸</w:t>
                          </w:r>
                        </w:p>
                      </w:txbxContent>
                    </v:textbox>
                  </v:shape>
                  <v:shape id="テキスト ボックス 13" o:spid="_x0000_s1035" type="#_x0000_t202" style="position:absolute;left:24757;top:4485;width:3020;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5D5AD710" w14:textId="77777777" w:rsidR="004B7CCB" w:rsidRPr="00325FAC" w:rsidRDefault="004B7CCB" w:rsidP="00F65809">
                          <w:pPr>
                            <w:rPr>
                              <w:rFonts w:ascii="Meiryo UI" w:eastAsia="Meiryo UI" w:hAnsi="Meiryo UI" w:cs="Meiryo UI"/>
                              <w:sz w:val="14"/>
                              <w:shd w:val="clear" w:color="auto" w:fill="FFFFFF" w:themeFill="background1"/>
                            </w:rPr>
                          </w:pPr>
                          <w:r w:rsidRPr="00325FAC">
                            <w:rPr>
                              <w:rFonts w:ascii="Meiryo UI" w:eastAsia="Meiryo UI" w:hAnsi="Meiryo UI" w:cs="Meiryo UI" w:hint="eastAsia"/>
                              <w:sz w:val="14"/>
                              <w:shd w:val="clear" w:color="auto" w:fill="FFFFFF" w:themeFill="background1"/>
                            </w:rPr>
                            <w:t>67.9</w:t>
                          </w:r>
                        </w:p>
                      </w:txbxContent>
                    </v:textbox>
                  </v:shape>
                </v:group>
                <v:line id="直線コネクタ 14" o:spid="_x0000_s1036" style="position:absolute;flip:y;visibility:visible;mso-wrap-style:square" from="12870,4485" to="20890,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" strokecolor="black [3040]"/>
                <v:line id="直線コネクタ 15" o:spid="_x0000_s1037" style="position:absolute;flip:x y;visibility:visible;mso-wrap-style:square" from="20922,4485" to="21436,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" strokecolor="black [3040]"/>
                <v:shape id="テキスト ボックス 17" o:spid="_x0000_s1038" type="#_x0000_t202" style="position:absolute;left:18629;top:2095;width:6458;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C3D711" w14:textId="77777777" w:rsidR="004B7CCB" w:rsidRPr="00EB1029" w:rsidRDefault="004B7CCB" w:rsidP="00F65809">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8.5</w:t>
                        </w:r>
                        <w:r w:rsidRPr="00EB1029">
                          <w:rPr>
                            <w:rFonts w:asciiTheme="majorEastAsia" w:eastAsiaTheme="majorEastAsia" w:hAnsiTheme="majorEastAsia" w:hint="eastAsia"/>
                            <w:sz w:val="14"/>
                          </w:rPr>
                          <w:t>万戸</w:t>
                        </w:r>
                      </w:p>
                    </w:txbxContent>
                  </v:textbox>
                </v:shape>
              </v:group>
            </w:pict>
          </mc:Fallback>
        </mc:AlternateContent>
      </w:r>
    </w:p>
    <w:p w14:paraId="5ADA5447" w14:textId="17D98E76" w:rsidR="00F65809" w:rsidRPr="00271D66" w:rsidRDefault="00F65809" w:rsidP="00F65809">
      <w:pPr>
        <w:spacing w:line="320" w:lineRule="exact"/>
        <w:ind w:firstLineChars="500" w:firstLine="1200"/>
        <w:jc w:val="left"/>
        <w:rPr>
          <w:rFonts w:asciiTheme="majorEastAsia" w:eastAsiaTheme="majorEastAsia" w:hAnsiTheme="majorEastAsia"/>
          <w:color w:val="000000" w:themeColor="text1"/>
          <w:sz w:val="24"/>
          <w:szCs w:val="24"/>
        </w:rPr>
      </w:pPr>
    </w:p>
    <w:p w14:paraId="04E0077B" w14:textId="77777777" w:rsidR="00F65809" w:rsidRPr="00271D66" w:rsidRDefault="00F65809" w:rsidP="00F65809">
      <w:pPr>
        <w:spacing w:line="320" w:lineRule="exact"/>
        <w:ind w:firstLineChars="500" w:firstLine="1200"/>
        <w:jc w:val="left"/>
        <w:rPr>
          <w:rFonts w:asciiTheme="majorEastAsia" w:eastAsiaTheme="majorEastAsia" w:hAnsiTheme="majorEastAsia"/>
          <w:color w:val="000000" w:themeColor="text1"/>
          <w:sz w:val="24"/>
          <w:szCs w:val="24"/>
        </w:rPr>
      </w:pPr>
    </w:p>
    <w:p w14:paraId="218BAB70" w14:textId="6A2387D0" w:rsidR="00F65809" w:rsidRPr="00271D66" w:rsidRDefault="00F65809" w:rsidP="00F65809">
      <w:pPr>
        <w:spacing w:line="320" w:lineRule="exact"/>
        <w:ind w:firstLineChars="500" w:firstLine="1200"/>
        <w:jc w:val="left"/>
        <w:rPr>
          <w:rFonts w:asciiTheme="majorEastAsia" w:eastAsiaTheme="majorEastAsia" w:hAnsiTheme="majorEastAsia"/>
          <w:color w:val="000000" w:themeColor="text1"/>
          <w:sz w:val="24"/>
          <w:szCs w:val="24"/>
        </w:rPr>
      </w:pPr>
    </w:p>
    <w:p w14:paraId="063CB28B" w14:textId="77777777" w:rsidR="00F65809" w:rsidRPr="00271D66" w:rsidRDefault="00F65809" w:rsidP="00F65809">
      <w:pPr>
        <w:spacing w:line="320" w:lineRule="exact"/>
        <w:ind w:firstLineChars="500" w:firstLine="1200"/>
        <w:jc w:val="left"/>
        <w:rPr>
          <w:rFonts w:asciiTheme="majorEastAsia" w:eastAsiaTheme="majorEastAsia" w:hAnsiTheme="majorEastAsia"/>
          <w:color w:val="000000" w:themeColor="text1"/>
          <w:sz w:val="24"/>
          <w:szCs w:val="24"/>
        </w:rPr>
      </w:pPr>
    </w:p>
    <w:p w14:paraId="619A4394" w14:textId="77777777" w:rsidR="00F65809" w:rsidRPr="00271D66" w:rsidRDefault="00F65809" w:rsidP="00F65809">
      <w:pPr>
        <w:spacing w:line="320" w:lineRule="exact"/>
        <w:ind w:firstLineChars="500" w:firstLine="1200"/>
        <w:jc w:val="left"/>
        <w:rPr>
          <w:rFonts w:asciiTheme="majorEastAsia" w:eastAsiaTheme="majorEastAsia" w:hAnsiTheme="majorEastAsia"/>
          <w:color w:val="000000" w:themeColor="text1"/>
          <w:sz w:val="24"/>
          <w:szCs w:val="24"/>
        </w:rPr>
      </w:pPr>
    </w:p>
    <w:p w14:paraId="761F70BC" w14:textId="6AEB2D6C" w:rsidR="00F65809" w:rsidRPr="00271D66" w:rsidRDefault="00F65809" w:rsidP="00F65809">
      <w:pPr>
        <w:spacing w:line="320" w:lineRule="exact"/>
        <w:ind w:firstLineChars="500" w:firstLine="1200"/>
        <w:jc w:val="left"/>
        <w:rPr>
          <w:rFonts w:asciiTheme="majorEastAsia" w:eastAsiaTheme="majorEastAsia" w:hAnsiTheme="majorEastAsia"/>
          <w:color w:val="000000" w:themeColor="text1"/>
          <w:sz w:val="24"/>
          <w:szCs w:val="24"/>
        </w:rPr>
      </w:pPr>
    </w:p>
    <w:p w14:paraId="14E1BABA" w14:textId="6D432A8B" w:rsidR="00C860CD" w:rsidRPr="00271D66" w:rsidRDefault="00C860CD" w:rsidP="00F412C5">
      <w:pPr>
        <w:spacing w:line="320" w:lineRule="exact"/>
        <w:jc w:val="left"/>
        <w:rPr>
          <w:rFonts w:asciiTheme="majorEastAsia" w:eastAsiaTheme="majorEastAsia" w:hAnsiTheme="majorEastAsia"/>
          <w:color w:val="000000" w:themeColor="text1"/>
          <w:sz w:val="24"/>
          <w:szCs w:val="24"/>
        </w:rPr>
      </w:pPr>
    </w:p>
    <w:p w14:paraId="54DA3D42" w14:textId="44C413A0" w:rsidR="00C860CD" w:rsidRPr="00271D66" w:rsidRDefault="00C860CD" w:rsidP="00F412C5">
      <w:pPr>
        <w:jc w:val="left"/>
        <w:rPr>
          <w:rFonts w:asciiTheme="minorEastAsia" w:hAnsiTheme="minorEastAsia"/>
          <w:color w:val="000000" w:themeColor="text1"/>
          <w:sz w:val="18"/>
          <w:szCs w:val="24"/>
        </w:rPr>
      </w:pPr>
      <w:r w:rsidRPr="00642FB5">
        <w:rPr>
          <w:rFonts w:asciiTheme="minorEastAsia" w:hAnsiTheme="minorEastAsia"/>
          <w:noProof/>
          <w:color w:val="000000" w:themeColor="text1"/>
          <w:sz w:val="18"/>
          <w:szCs w:val="24"/>
        </w:rPr>
        <mc:AlternateContent>
          <mc:Choice Requires="wps">
            <w:drawing>
              <wp:anchor distT="45720" distB="45720" distL="114300" distR="114300" simplePos="0" relativeHeight="251704832" behindDoc="0" locked="0" layoutInCell="1" allowOverlap="1" wp14:anchorId="0124D50D" wp14:editId="450AC002">
                <wp:simplePos x="0" y="0"/>
                <wp:positionH relativeFrom="margin">
                  <wp:posOffset>4057015</wp:posOffset>
                </wp:positionH>
                <wp:positionV relativeFrom="paragraph">
                  <wp:posOffset>85725</wp:posOffset>
                </wp:positionV>
                <wp:extent cx="19335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solidFill>
                            <a:srgbClr val="000000"/>
                          </a:solidFill>
                          <a:prstDash val="sysDash"/>
                          <a:miter lim="800000"/>
                          <a:headEnd/>
                          <a:tailEnd/>
                        </a:ln>
                      </wps:spPr>
                      <wps:txbx>
                        <w:txbxContent>
                          <w:p w14:paraId="2F00C06E" w14:textId="7B1E1B21" w:rsidR="004B7CCB" w:rsidRPr="00F412C5" w:rsidRDefault="004B7CCB" w:rsidP="00F412C5">
                            <w:pPr>
                              <w:spacing w:line="240" w:lineRule="exact"/>
                              <w:rPr>
                                <w:sz w:val="16"/>
                              </w:rPr>
                            </w:pPr>
                            <w:r w:rsidRPr="00F412C5">
                              <w:rPr>
                                <w:rFonts w:hint="eastAsia"/>
                                <w:sz w:val="16"/>
                              </w:rPr>
                              <w:t>※「腐朽・破損あり」</w:t>
                            </w:r>
                          </w:p>
                          <w:p w14:paraId="4D03BEA4" w14:textId="3C1EE3CB" w:rsidR="004B7CCB" w:rsidRPr="00F412C5" w:rsidRDefault="004B7CCB" w:rsidP="00F412C5">
                            <w:pPr>
                              <w:spacing w:line="240" w:lineRule="exact"/>
                              <w:ind w:firstLineChars="100" w:firstLine="160"/>
                              <w:rPr>
                                <w:sz w:val="16"/>
                              </w:rPr>
                            </w:pPr>
                            <w:r w:rsidRPr="00F412C5">
                              <w:rPr>
                                <w:rFonts w:hint="eastAsia"/>
                                <w:sz w:val="16"/>
                              </w:rPr>
                              <w:t>壁等の一部にひびが入っていたり、</w:t>
                            </w:r>
                          </w:p>
                          <w:p w14:paraId="0815AF40" w14:textId="5F09F39E" w:rsidR="004B7CCB" w:rsidRPr="00F412C5" w:rsidRDefault="004B7CCB" w:rsidP="00F412C5">
                            <w:pPr>
                              <w:spacing w:line="240" w:lineRule="exact"/>
                              <w:ind w:firstLineChars="100" w:firstLine="160"/>
                              <w:rPr>
                                <w:sz w:val="16"/>
                              </w:rPr>
                            </w:pPr>
                            <w:r w:rsidRPr="00F412C5">
                              <w:rPr>
                                <w:rFonts w:hint="eastAsia"/>
                                <w:sz w:val="16"/>
                              </w:rPr>
                              <w:t>雨どいが破損してひさしの一部が</w:t>
                            </w:r>
                          </w:p>
                          <w:p w14:paraId="1BD3EB03" w14:textId="294565CC" w:rsidR="004B7CCB" w:rsidRPr="00F412C5" w:rsidRDefault="004B7CCB" w:rsidP="00F412C5">
                            <w:pPr>
                              <w:spacing w:line="240" w:lineRule="exact"/>
                              <w:ind w:firstLineChars="100" w:firstLine="160"/>
                              <w:rPr>
                                <w:sz w:val="16"/>
                              </w:rPr>
                            </w:pPr>
                            <w:r w:rsidRPr="00F412C5">
                              <w:rPr>
                                <w:rFonts w:hint="eastAsia"/>
                                <w:sz w:val="16"/>
                              </w:rPr>
                              <w:t>取れている場合等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4D50D" id="テキスト ボックス 2" o:spid="_x0000_s1039" type="#_x0000_t202" style="position:absolute;margin-left:319.45pt;margin-top:6.75pt;width:152.25pt;height:110.6pt;z-index:251704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">
                <v:stroke dashstyle="3 1"/>
                <v:textbox style="mso-fit-shape-to-text:t">
                  <w:txbxContent>
                    <w:p w14:paraId="2F00C06E" w14:textId="7B1E1B21" w:rsidR="004B7CCB" w:rsidRPr="00F412C5" w:rsidRDefault="004B7CCB" w:rsidP="00F412C5">
                      <w:pPr>
                        <w:spacing w:line="240" w:lineRule="exact"/>
                        <w:rPr>
                          <w:sz w:val="16"/>
                        </w:rPr>
                      </w:pPr>
                      <w:r w:rsidRPr="00F412C5">
                        <w:rPr>
                          <w:rFonts w:hint="eastAsia"/>
                          <w:sz w:val="16"/>
                        </w:rPr>
                        <w:t>※「腐朽・破損あり」</w:t>
                      </w:r>
                    </w:p>
                    <w:p w14:paraId="4D03BEA4" w14:textId="3C1EE3CB" w:rsidR="004B7CCB" w:rsidRPr="00F412C5" w:rsidRDefault="004B7CCB" w:rsidP="00F412C5">
                      <w:pPr>
                        <w:spacing w:line="240" w:lineRule="exact"/>
                        <w:ind w:firstLineChars="100" w:firstLine="160"/>
                        <w:rPr>
                          <w:sz w:val="16"/>
                        </w:rPr>
                      </w:pPr>
                      <w:r w:rsidRPr="00F412C5">
                        <w:rPr>
                          <w:rFonts w:hint="eastAsia"/>
                          <w:sz w:val="16"/>
                        </w:rPr>
                        <w:t>壁等の一部にひびが入っていたり、</w:t>
                      </w:r>
                    </w:p>
                    <w:p w14:paraId="0815AF40" w14:textId="5F09F39E" w:rsidR="004B7CCB" w:rsidRPr="00F412C5" w:rsidRDefault="004B7CCB" w:rsidP="00F412C5">
                      <w:pPr>
                        <w:spacing w:line="240" w:lineRule="exact"/>
                        <w:ind w:firstLineChars="100" w:firstLine="160"/>
                        <w:rPr>
                          <w:sz w:val="16"/>
                        </w:rPr>
                      </w:pPr>
                      <w:r w:rsidRPr="00F412C5">
                        <w:rPr>
                          <w:rFonts w:hint="eastAsia"/>
                          <w:sz w:val="16"/>
                        </w:rPr>
                        <w:t>雨どいが破損してひさしの一部が</w:t>
                      </w:r>
                    </w:p>
                    <w:p w14:paraId="1BD3EB03" w14:textId="294565CC" w:rsidR="004B7CCB" w:rsidRPr="00F412C5" w:rsidRDefault="004B7CCB" w:rsidP="00F412C5">
                      <w:pPr>
                        <w:spacing w:line="240" w:lineRule="exact"/>
                        <w:ind w:firstLineChars="100" w:firstLine="160"/>
                        <w:rPr>
                          <w:sz w:val="16"/>
                        </w:rPr>
                      </w:pPr>
                      <w:r w:rsidRPr="00F412C5">
                        <w:rPr>
                          <w:rFonts w:hint="eastAsia"/>
                          <w:sz w:val="16"/>
                        </w:rPr>
                        <w:t>取れている場合等</w:t>
                      </w:r>
                    </w:p>
                  </w:txbxContent>
                </v:textbox>
                <w10:wrap type="square" anchorx="margin"/>
              </v:shape>
            </w:pict>
          </mc:Fallback>
        </mc:AlternateContent>
      </w:r>
    </w:p>
    <w:p w14:paraId="7794FBF2" w14:textId="682F4299" w:rsidR="00C860CD" w:rsidRPr="00271D66" w:rsidRDefault="00C860CD" w:rsidP="00F412C5">
      <w:pPr>
        <w:jc w:val="left"/>
        <w:rPr>
          <w:rFonts w:asciiTheme="minorEastAsia" w:hAnsiTheme="minorEastAsia"/>
          <w:color w:val="000000" w:themeColor="text1"/>
          <w:sz w:val="18"/>
          <w:szCs w:val="24"/>
        </w:rPr>
      </w:pPr>
    </w:p>
    <w:p w14:paraId="781AC949" w14:textId="36A8F054" w:rsidR="00C860CD" w:rsidRPr="00271D66" w:rsidRDefault="00C860CD" w:rsidP="00F412C5">
      <w:pPr>
        <w:jc w:val="left"/>
        <w:rPr>
          <w:rFonts w:asciiTheme="minorEastAsia" w:hAnsiTheme="minorEastAsia"/>
          <w:color w:val="000000" w:themeColor="text1"/>
          <w:sz w:val="18"/>
          <w:szCs w:val="24"/>
        </w:rPr>
      </w:pPr>
    </w:p>
    <w:p w14:paraId="0A189545" w14:textId="77777777" w:rsidR="00C860CD" w:rsidRPr="00271D66" w:rsidRDefault="00C860CD" w:rsidP="00F412C5">
      <w:pPr>
        <w:jc w:val="left"/>
        <w:rPr>
          <w:rFonts w:asciiTheme="minorEastAsia" w:hAnsiTheme="minorEastAsia"/>
          <w:color w:val="000000" w:themeColor="text1"/>
          <w:sz w:val="18"/>
          <w:szCs w:val="24"/>
        </w:rPr>
      </w:pPr>
    </w:p>
    <w:p w14:paraId="5178B4CF" w14:textId="3F090E61" w:rsidR="00F65809" w:rsidRPr="00271D66" w:rsidRDefault="00F65809" w:rsidP="00F65809">
      <w:pPr>
        <w:ind w:firstLineChars="100" w:firstLine="160"/>
        <w:jc w:val="right"/>
        <w:rPr>
          <w:rFonts w:asciiTheme="minorEastAsia" w:hAnsiTheme="minorEastAsia"/>
          <w:color w:val="000000" w:themeColor="text1"/>
          <w:sz w:val="18"/>
          <w:szCs w:val="24"/>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25年住宅・土地統計調査（総務省）</w:t>
      </w:r>
    </w:p>
    <w:p w14:paraId="7D527A41" w14:textId="77777777" w:rsidR="00551CC8" w:rsidRDefault="00551CC8">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1EBD436A" w14:textId="19556D65" w:rsidR="00F65809" w:rsidRPr="00257935" w:rsidRDefault="00F65809" w:rsidP="00F412C5">
      <w:pPr>
        <w:spacing w:afterLines="50" w:after="180" w:line="320" w:lineRule="exact"/>
        <w:ind w:firstLineChars="200" w:firstLine="420"/>
        <w:jc w:val="left"/>
        <w:rPr>
          <w:rFonts w:asciiTheme="minorEastAsia" w:hAnsiTheme="minorEastAsia"/>
          <w:color w:val="000000" w:themeColor="text1"/>
        </w:rPr>
      </w:pPr>
      <w:r w:rsidRPr="00257935">
        <w:rPr>
          <w:rFonts w:asciiTheme="majorEastAsia" w:eastAsiaTheme="majorEastAsia" w:hAnsiTheme="majorEastAsia" w:hint="eastAsia"/>
          <w:color w:val="000000" w:themeColor="text1"/>
        </w:rPr>
        <w:lastRenderedPageBreak/>
        <w:t>ウ）空家の建て方別の推移</w:t>
      </w:r>
    </w:p>
    <w:p w14:paraId="10C2A32F" w14:textId="2772C617" w:rsidR="00F65809" w:rsidRPr="00257935" w:rsidRDefault="00F65809" w:rsidP="00617FF3">
      <w:pPr>
        <w:spacing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平成</w:t>
      </w:r>
      <w:r w:rsidRPr="00257935">
        <w:rPr>
          <w:rFonts w:asciiTheme="minorEastAsia" w:hAnsiTheme="minorEastAsia"/>
          <w:color w:val="000000" w:themeColor="text1"/>
        </w:rPr>
        <w:t>25年の空家の建て方別の割合を比較すると、</w:t>
      </w:r>
      <w:r w:rsidRPr="00257935">
        <w:rPr>
          <w:rFonts w:asciiTheme="minorEastAsia" w:hAnsiTheme="minorEastAsia" w:hint="eastAsia"/>
          <w:color w:val="000000" w:themeColor="text1"/>
        </w:rPr>
        <w:t>共同住宅が約７割と多くなっています。</w:t>
      </w:r>
      <w:r w:rsidRPr="00257935">
        <w:rPr>
          <w:rFonts w:asciiTheme="minorEastAsia" w:hAnsiTheme="minorEastAsia"/>
          <w:color w:val="000000" w:themeColor="text1"/>
        </w:rPr>
        <w:t>10年前の平成15年</w:t>
      </w:r>
      <w:r w:rsidRPr="00257935">
        <w:rPr>
          <w:rFonts w:asciiTheme="minorEastAsia" w:hAnsiTheme="minorEastAsia" w:hint="eastAsia"/>
          <w:color w:val="000000" w:themeColor="text1"/>
        </w:rPr>
        <w:t>と比べ、長屋と共同住宅の数はほぼ変わっていませんが、</w:t>
      </w:r>
      <w:r w:rsidRPr="00257935">
        <w:rPr>
          <w:rFonts w:asciiTheme="minorEastAsia" w:hAnsiTheme="minorEastAsia"/>
          <w:color w:val="000000" w:themeColor="text1"/>
        </w:rPr>
        <w:t>戸建住宅は4.9万戸</w:t>
      </w:r>
      <w:r w:rsidRPr="00257935">
        <w:rPr>
          <w:rFonts w:asciiTheme="minorEastAsia" w:hAnsiTheme="minorEastAsia" w:hint="eastAsia"/>
          <w:color w:val="000000" w:themeColor="text1"/>
        </w:rPr>
        <w:t>、約</w:t>
      </w:r>
      <w:r w:rsidRPr="00257935">
        <w:rPr>
          <w:rFonts w:asciiTheme="minorEastAsia" w:hAnsiTheme="minorEastAsia"/>
          <w:color w:val="000000" w:themeColor="text1"/>
        </w:rPr>
        <w:t>1.5倍増加し</w:t>
      </w:r>
      <w:r w:rsidRPr="00257935">
        <w:rPr>
          <w:rFonts w:asciiTheme="minorEastAsia" w:hAnsiTheme="minorEastAsia" w:hint="eastAsia"/>
          <w:color w:val="000000" w:themeColor="text1"/>
        </w:rPr>
        <w:t>ています。</w:t>
      </w:r>
    </w:p>
    <w:p w14:paraId="15FAEBD0" w14:textId="17A76911" w:rsidR="00F65809" w:rsidRPr="00271D66" w:rsidRDefault="00F56095" w:rsidP="00F65809">
      <w:pPr>
        <w:spacing w:line="320" w:lineRule="exact"/>
        <w:ind w:leftChars="300" w:left="630"/>
        <w:jc w:val="center"/>
        <w:rPr>
          <w:rFonts w:asciiTheme="majorEastAsia" w:eastAsiaTheme="majorEastAsia" w:hAnsiTheme="majorEastAsia"/>
          <w:color w:val="000000" w:themeColor="text1"/>
          <w:sz w:val="20"/>
          <w:szCs w:val="20"/>
        </w:rPr>
      </w:pPr>
      <w:r w:rsidRPr="00271D66">
        <w:rPr>
          <w:rFonts w:asciiTheme="majorEastAsia" w:eastAsiaTheme="majorEastAsia" w:hAnsiTheme="majorEastAsia" w:hint="eastAsia"/>
          <w:color w:val="000000" w:themeColor="text1"/>
          <w:sz w:val="20"/>
          <w:szCs w:val="20"/>
        </w:rPr>
        <w:t>図</w:t>
      </w:r>
      <w:r w:rsidRPr="00271D66">
        <w:rPr>
          <w:rFonts w:asciiTheme="majorEastAsia" w:eastAsiaTheme="majorEastAsia" w:hAnsiTheme="majorEastAsia"/>
          <w:color w:val="000000" w:themeColor="text1"/>
          <w:sz w:val="20"/>
          <w:szCs w:val="20"/>
        </w:rPr>
        <w:t>5</w:t>
      </w:r>
      <w:r w:rsidR="00F65809" w:rsidRPr="00271D66">
        <w:rPr>
          <w:rFonts w:asciiTheme="majorEastAsia" w:eastAsiaTheme="majorEastAsia" w:hAnsiTheme="majorEastAsia" w:hint="eastAsia"/>
          <w:color w:val="000000" w:themeColor="text1"/>
          <w:sz w:val="20"/>
          <w:szCs w:val="20"/>
        </w:rPr>
        <w:t xml:space="preserve">　建て方別の推移</w:t>
      </w:r>
    </w:p>
    <w:p w14:paraId="563544B5" w14:textId="77777777" w:rsidR="00F65809" w:rsidRPr="00271D66" w:rsidRDefault="00F65809" w:rsidP="00F65809">
      <w:pPr>
        <w:spacing w:line="320" w:lineRule="exact"/>
        <w:jc w:val="left"/>
        <w:rPr>
          <w:rFonts w:asciiTheme="majorEastAsia" w:eastAsiaTheme="majorEastAsia" w:hAnsiTheme="majorEastAsia"/>
          <w:color w:val="000000" w:themeColor="text1"/>
          <w:sz w:val="18"/>
          <w:szCs w:val="24"/>
        </w:rPr>
      </w:pPr>
      <w:r w:rsidRPr="00642FB5">
        <w:rPr>
          <w:rFonts w:asciiTheme="majorEastAsia" w:eastAsiaTheme="majorEastAsia" w:hAnsiTheme="majorEastAsia"/>
          <w:noProof/>
          <w:color w:val="000000" w:themeColor="text1"/>
          <w:sz w:val="18"/>
          <w:szCs w:val="24"/>
        </w:rPr>
        <mc:AlternateContent>
          <mc:Choice Requires="wpg">
            <w:drawing>
              <wp:anchor distT="0" distB="0" distL="114300" distR="114300" simplePos="0" relativeHeight="251698688" behindDoc="0" locked="0" layoutInCell="1" allowOverlap="1" wp14:anchorId="132FC9FB" wp14:editId="4874F361">
                <wp:simplePos x="0" y="0"/>
                <wp:positionH relativeFrom="column">
                  <wp:posOffset>1037552</wp:posOffset>
                </wp:positionH>
                <wp:positionV relativeFrom="paragraph">
                  <wp:posOffset>56051</wp:posOffset>
                </wp:positionV>
                <wp:extent cx="3678072" cy="2518012"/>
                <wp:effectExtent l="0" t="0" r="0" b="0"/>
                <wp:wrapNone/>
                <wp:docPr id="19" name="グループ化 19" descr="平成15年から平成25年までの建て方別による空家数の推移を示しています。" title="建て方別の推移"/>
                <wp:cNvGraphicFramePr/>
                <a:graphic xmlns:a="http://schemas.openxmlformats.org/drawingml/2006/main">
                  <a:graphicData uri="http://schemas.microsoft.com/office/word/2010/wordprocessingGroup">
                    <wpg:wgp>
                      <wpg:cNvGrpSpPr/>
                      <wpg:grpSpPr>
                        <a:xfrm>
                          <a:off x="0" y="0"/>
                          <a:ext cx="3678072" cy="2518012"/>
                          <a:chOff x="0" y="0"/>
                          <a:chExt cx="3678072" cy="2518012"/>
                        </a:xfrm>
                      </wpg:grpSpPr>
                      <pic:pic xmlns:pic="http://schemas.openxmlformats.org/drawingml/2006/picture">
                        <pic:nvPicPr>
                          <pic:cNvPr id="20" name="図 2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54591"/>
                            <a:ext cx="3678072" cy="2463421"/>
                          </a:xfrm>
                          <a:prstGeom prst="rect">
                            <a:avLst/>
                          </a:prstGeom>
                          <a:noFill/>
                          <a:ln>
                            <a:noFill/>
                          </a:ln>
                        </pic:spPr>
                      </pic:pic>
                      <wps:wsp>
                        <wps:cNvPr id="21" name="直線コネクタ 21"/>
                        <wps:cNvCnPr/>
                        <wps:spPr>
                          <a:xfrm flipV="1">
                            <a:off x="1596788" y="197892"/>
                            <a:ext cx="629728" cy="336347"/>
                          </a:xfrm>
                          <a:prstGeom prst="line">
                            <a:avLst/>
                          </a:prstGeom>
                        </wps:spPr>
                        <wps:style>
                          <a:lnRef idx="1">
                            <a:schemeClr val="dk1"/>
                          </a:lnRef>
                          <a:fillRef idx="0">
                            <a:schemeClr val="dk1"/>
                          </a:fillRef>
                          <a:effectRef idx="0">
                            <a:schemeClr val="dk1"/>
                          </a:effectRef>
                          <a:fontRef idx="minor">
                            <a:schemeClr val="tx1"/>
                          </a:fontRef>
                        </wps:style>
                        <wps:bodyPr/>
                      </wps:wsp>
                      <wps:wsp>
                        <wps:cNvPr id="22" name="直線コネクタ 22"/>
                        <wps:cNvCnPr/>
                        <wps:spPr>
                          <a:xfrm flipH="1" flipV="1">
                            <a:off x="2231409" y="197892"/>
                            <a:ext cx="146050" cy="284672"/>
                          </a:xfrm>
                          <a:prstGeom prst="line">
                            <a:avLst/>
                          </a:prstGeom>
                        </wps:spPr>
                        <wps:style>
                          <a:lnRef idx="1">
                            <a:schemeClr val="dk1"/>
                          </a:lnRef>
                          <a:fillRef idx="0">
                            <a:schemeClr val="dk1"/>
                          </a:fillRef>
                          <a:effectRef idx="0">
                            <a:schemeClr val="dk1"/>
                          </a:effectRef>
                          <a:fontRef idx="minor">
                            <a:schemeClr val="tx1"/>
                          </a:fontRef>
                        </wps:style>
                        <wps:bodyPr/>
                      </wps:wsp>
                      <wps:wsp>
                        <wps:cNvPr id="23" name="テキスト ボックス 23"/>
                        <wps:cNvSpPr txBox="1"/>
                        <wps:spPr>
                          <a:xfrm>
                            <a:off x="1821976" y="0"/>
                            <a:ext cx="870813"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A29D5" w14:textId="77777777" w:rsidR="004B7CCB" w:rsidRPr="00FF1A1B" w:rsidRDefault="004B7CCB" w:rsidP="00F65809">
                              <w:pPr>
                                <w:rPr>
                                  <w:rFonts w:asciiTheme="majorEastAsia" w:eastAsiaTheme="majorEastAsia" w:hAnsiTheme="majorEastAsia"/>
                                  <w:b/>
                                  <w:sz w:val="18"/>
                                </w:rPr>
                              </w:pPr>
                              <w:r w:rsidRPr="00FF1A1B">
                                <w:rPr>
                                  <w:rFonts w:asciiTheme="majorEastAsia" w:eastAsiaTheme="majorEastAsia" w:hAnsiTheme="majorEastAsia" w:hint="eastAsia"/>
                                  <w:b/>
                                  <w:sz w:val="18"/>
                                </w:rPr>
                                <w:t>＋4.9万戸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FC9FB" id="グループ化 19" o:spid="_x0000_s1040" alt="タイトル: 建て方別の推移 - 説明: 平成15年から平成25年までの建て方別による空家数の推移を示しています。" style="position:absolute;margin-left:81.7pt;margin-top:4.4pt;width:289.6pt;height:198.25pt;z-index:251698688" coordsize="36780,2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">
                <v:shape id="図 20" o:spid="_x0000_s1041" type="#_x0000_t75" style="position:absolute;top:545;width:36780;height:2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">
                  <v:imagedata r:id="rId52" o:title=""/>
                  <v:path arrowok="t"/>
                </v:shape>
                <v:line id="直線コネクタ 21" o:spid="_x0000_s1042" style="position:absolute;flip:y;visibility:visible;mso-wrap-style:square" from="15967,1978" to="22265,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" strokecolor="black [3040]"/>
                <v:line id="直線コネクタ 22" o:spid="_x0000_s1043" style="position:absolute;flip:x y;visibility:visible;mso-wrap-style:square" from="22314,1978" to="23774,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" strokecolor="black [3040]"/>
                <v:shape id="テキスト ボックス 23" o:spid="_x0000_s1044" type="#_x0000_t202" style="position:absolute;left:18219;width:870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12A29D5" w14:textId="77777777" w:rsidR="004B7CCB" w:rsidRPr="00FF1A1B" w:rsidRDefault="004B7CCB" w:rsidP="00F65809">
                        <w:pPr>
                          <w:rPr>
                            <w:rFonts w:asciiTheme="majorEastAsia" w:eastAsiaTheme="majorEastAsia" w:hAnsiTheme="majorEastAsia"/>
                            <w:b/>
                            <w:sz w:val="18"/>
                          </w:rPr>
                        </w:pPr>
                        <w:r w:rsidRPr="00FF1A1B">
                          <w:rPr>
                            <w:rFonts w:asciiTheme="majorEastAsia" w:eastAsiaTheme="majorEastAsia" w:hAnsiTheme="majorEastAsia" w:hint="eastAsia"/>
                            <w:b/>
                            <w:sz w:val="18"/>
                          </w:rPr>
                          <w:t>＋4.9</w:t>
                        </w:r>
                        <w:r w:rsidRPr="00FF1A1B">
                          <w:rPr>
                            <w:rFonts w:asciiTheme="majorEastAsia" w:eastAsiaTheme="majorEastAsia" w:hAnsiTheme="majorEastAsia" w:hint="eastAsia"/>
                            <w:b/>
                            <w:sz w:val="18"/>
                          </w:rPr>
                          <w:t>万戸</w:t>
                        </w:r>
                      </w:p>
                    </w:txbxContent>
                  </v:textbox>
                </v:shape>
              </v:group>
            </w:pict>
          </mc:Fallback>
        </mc:AlternateContent>
      </w:r>
    </w:p>
    <w:p w14:paraId="5499ABCB" w14:textId="77777777" w:rsidR="00F65809" w:rsidRPr="00271D66" w:rsidRDefault="00F65809" w:rsidP="00F65809">
      <w:pPr>
        <w:spacing w:line="320" w:lineRule="exact"/>
        <w:jc w:val="left"/>
        <w:rPr>
          <w:rFonts w:asciiTheme="majorEastAsia" w:eastAsiaTheme="majorEastAsia" w:hAnsiTheme="majorEastAsia"/>
          <w:color w:val="000000" w:themeColor="text1"/>
          <w:sz w:val="18"/>
          <w:szCs w:val="24"/>
        </w:rPr>
      </w:pPr>
    </w:p>
    <w:p w14:paraId="266074FF"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r w:rsidRPr="00642FB5">
        <w:rPr>
          <w:noProof/>
        </w:rPr>
        <mc:AlternateContent>
          <mc:Choice Requires="wps">
            <w:drawing>
              <wp:anchor distT="0" distB="0" distL="114300" distR="114300" simplePos="0" relativeHeight="251699712" behindDoc="0" locked="0" layoutInCell="1" allowOverlap="1" wp14:anchorId="45B8093A" wp14:editId="49A9A43C">
                <wp:simplePos x="0" y="0"/>
                <wp:positionH relativeFrom="column">
                  <wp:posOffset>3822452</wp:posOffset>
                </wp:positionH>
                <wp:positionV relativeFrom="paragraph">
                  <wp:posOffset>180340</wp:posOffset>
                </wp:positionV>
                <wp:extent cx="556592" cy="1587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56592" cy="158750"/>
                        </a:xfrm>
                        <a:prstGeom prst="rect">
                          <a:avLst/>
                        </a:prstGeom>
                        <a:solidFill>
                          <a:schemeClr val="accent5">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23A58" w14:textId="77777777" w:rsidR="004B7CCB" w:rsidRPr="00C50F23" w:rsidRDefault="004B7CCB" w:rsidP="00F65809">
                            <w:pPr>
                              <w:jc w:val="center"/>
                              <w:rPr>
                                <w:rFonts w:ascii="Meiryo UI" w:eastAsia="Meiryo UI" w:hAnsi="Meiryo UI" w:cs="Meiryo UI"/>
                                <w:b/>
                                <w:color w:val="FFFFFF" w:themeColor="background1"/>
                                <w:sz w:val="14"/>
                              </w:rPr>
                            </w:pPr>
                            <w:r w:rsidRPr="00C50F23">
                              <w:rPr>
                                <w:rFonts w:ascii="Meiryo UI" w:eastAsia="Meiryo UI" w:hAnsi="Meiryo UI" w:cs="Meiryo UI" w:hint="eastAsia"/>
                                <w:b/>
                                <w:color w:val="FFFFFF" w:themeColor="background1"/>
                                <w:sz w:val="14"/>
                                <w:shd w:val="clear" w:color="auto" w:fill="215868" w:themeFill="accent5" w:themeFillShade="80"/>
                              </w:rPr>
                              <w:t>（21.3％）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093A" id="テキスト ボックス 41" o:spid="_x0000_s1045" type="#_x0000_t202" style="position:absolute;margin-left:301pt;margin-top:14.2pt;width:43.85pt;height: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" fillcolor="#205867 [1608]" stroked="f" strokeweight=".5pt">
                <v:textbox inset="0,0,0,0">
                  <w:txbxContent>
                    <w:p w14:paraId="20C23A58" w14:textId="77777777" w:rsidR="004B7CCB" w:rsidRPr="00C50F23" w:rsidRDefault="004B7CCB" w:rsidP="00F65809">
                      <w:pPr>
                        <w:jc w:val="center"/>
                        <w:rPr>
                          <w:rFonts w:ascii="Meiryo UI" w:eastAsia="Meiryo UI" w:hAnsi="Meiryo UI" w:cs="Meiryo UI"/>
                          <w:b/>
                          <w:color w:val="FFFFFF" w:themeColor="background1"/>
                          <w:sz w:val="14"/>
                        </w:rPr>
                      </w:pPr>
                      <w:r w:rsidRPr="00C50F23">
                        <w:rPr>
                          <w:rFonts w:ascii="Meiryo UI" w:eastAsia="Meiryo UI" w:hAnsi="Meiryo UI" w:cs="Meiryo UI" w:hint="eastAsia"/>
                          <w:b/>
                          <w:color w:val="FFFFFF" w:themeColor="background1"/>
                          <w:sz w:val="14"/>
                          <w:shd w:val="clear" w:color="auto" w:fill="215868" w:themeFill="accent5" w:themeFillShade="80"/>
                        </w:rPr>
                        <w:t>（21.3</w:t>
                      </w:r>
                      <w:r w:rsidRPr="00C50F23">
                        <w:rPr>
                          <w:rFonts w:ascii="Meiryo UI" w:eastAsia="Meiryo UI" w:hAnsi="Meiryo UI" w:cs="Meiryo UI" w:hint="eastAsia"/>
                          <w:b/>
                          <w:color w:val="FFFFFF" w:themeColor="background1"/>
                          <w:sz w:val="14"/>
                          <w:shd w:val="clear" w:color="auto" w:fill="215868" w:themeFill="accent5" w:themeFillShade="80"/>
                        </w:rPr>
                        <w:t>％）</w:t>
                      </w:r>
                    </w:p>
                  </w:txbxContent>
                </v:textbox>
              </v:shape>
            </w:pict>
          </mc:Fallback>
        </mc:AlternateContent>
      </w:r>
    </w:p>
    <w:p w14:paraId="5D7523D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71ECDAB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r w:rsidRPr="00642FB5">
        <w:rPr>
          <w:noProof/>
        </w:rPr>
        <mc:AlternateContent>
          <mc:Choice Requires="wps">
            <w:drawing>
              <wp:anchor distT="0" distB="0" distL="114300" distR="114300" simplePos="0" relativeHeight="251700736" behindDoc="0" locked="0" layoutInCell="1" allowOverlap="1" wp14:anchorId="77D3CD1D" wp14:editId="0C0E5D07">
                <wp:simplePos x="0" y="0"/>
                <wp:positionH relativeFrom="column">
                  <wp:posOffset>3776345</wp:posOffset>
                </wp:positionH>
                <wp:positionV relativeFrom="paragraph">
                  <wp:posOffset>42969</wp:posOffset>
                </wp:positionV>
                <wp:extent cx="556260" cy="95367"/>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56260" cy="95367"/>
                        </a:xfrm>
                        <a:prstGeom prst="rect">
                          <a:avLst/>
                        </a:prstGeom>
                        <a:solidFill>
                          <a:schemeClr val="accent5">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5AB0C" w14:textId="77777777" w:rsidR="004B7CCB" w:rsidRPr="00C50F23" w:rsidRDefault="004B7CCB" w:rsidP="00F65809">
                            <w:pPr>
                              <w:spacing w:line="140" w:lineRule="exact"/>
                              <w:jc w:val="center"/>
                              <w:rPr>
                                <w:rFonts w:ascii="Meiryo UI" w:eastAsia="Meiryo UI" w:hAnsi="Meiryo UI" w:cs="Meiryo UI"/>
                                <w:b/>
                                <w:color w:val="000000" w:themeColor="text1"/>
                                <w:sz w:val="14"/>
                                <w:shd w:val="clear" w:color="auto" w:fill="92CDDC" w:themeFill="accent5" w:themeFillTint="99"/>
                              </w:rPr>
                            </w:pPr>
                            <w:r>
                              <w:rPr>
                                <w:rFonts w:ascii="Meiryo UI" w:eastAsia="Meiryo UI" w:hAnsi="Meiryo UI" w:cs="Meiryo UI" w:hint="eastAsia"/>
                                <w:b/>
                                <w:color w:val="000000" w:themeColor="text1"/>
                                <w:sz w:val="14"/>
                                <w:shd w:val="clear" w:color="auto" w:fill="92CDDC" w:themeFill="accent5" w:themeFillTint="99"/>
                              </w:rPr>
                              <w:t>6.9(10.1％)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CD1D" id="テキスト ボックス 42" o:spid="_x0000_s1046" type="#_x0000_t202" style="position:absolute;margin-left:297.35pt;margin-top:3.4pt;width:43.8pt;height: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" fillcolor="#92cddc [1944]" stroked="f" strokeweight=".5pt">
                <v:textbox inset="0,0,0,0">
                  <w:txbxContent>
                    <w:p w14:paraId="33D5AB0C" w14:textId="77777777" w:rsidR="004B7CCB" w:rsidRPr="00C50F23" w:rsidRDefault="004B7CCB" w:rsidP="00F65809">
                      <w:pPr>
                        <w:spacing w:line="140" w:lineRule="exact"/>
                        <w:jc w:val="center"/>
                        <w:rPr>
                          <w:rFonts w:ascii="Meiryo UI" w:eastAsia="Meiryo UI" w:hAnsi="Meiryo UI" w:cs="Meiryo UI"/>
                          <w:b/>
                          <w:color w:val="000000" w:themeColor="text1"/>
                          <w:sz w:val="14"/>
                          <w:shd w:val="clear" w:color="auto" w:fill="92CDDC" w:themeFill="accent5" w:themeFillTint="99"/>
                        </w:rPr>
                      </w:pPr>
                      <w:r>
                        <w:rPr>
                          <w:rFonts w:ascii="Meiryo UI" w:eastAsia="Meiryo UI" w:hAnsi="Meiryo UI" w:cs="Meiryo UI" w:hint="eastAsia"/>
                          <w:b/>
                          <w:color w:val="000000" w:themeColor="text1"/>
                          <w:sz w:val="14"/>
                          <w:shd w:val="clear" w:color="auto" w:fill="92CDDC" w:themeFill="accent5" w:themeFillTint="99"/>
                        </w:rPr>
                        <w:t>6.9(10.1</w:t>
                      </w:r>
                      <w:r>
                        <w:rPr>
                          <w:rFonts w:ascii="Meiryo UI" w:eastAsia="Meiryo UI" w:hAnsi="Meiryo UI" w:cs="Meiryo UI" w:hint="eastAsia"/>
                          <w:b/>
                          <w:color w:val="000000" w:themeColor="text1"/>
                          <w:sz w:val="14"/>
                          <w:shd w:val="clear" w:color="auto" w:fill="92CDDC" w:themeFill="accent5" w:themeFillTint="99"/>
                        </w:rPr>
                        <w:t>％)</w:t>
                      </w:r>
                    </w:p>
                  </w:txbxContent>
                </v:textbox>
              </v:shape>
            </w:pict>
          </mc:Fallback>
        </mc:AlternateContent>
      </w:r>
    </w:p>
    <w:p w14:paraId="268EFEF0"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56D7050B"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11E95842"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3FEB869C"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4997F61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65C803DA"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4548B0F0"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10B8D2DD"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1D7E1C70" w14:textId="77777777" w:rsidR="00F65809" w:rsidRPr="00271D66" w:rsidRDefault="00F65809" w:rsidP="00F65809">
      <w:pPr>
        <w:jc w:val="right"/>
        <w:rPr>
          <w:rFonts w:asciiTheme="majorEastAsia" w:eastAsiaTheme="majorEastAsia" w:hAnsiTheme="majorEastAsia"/>
          <w:sz w:val="16"/>
        </w:rPr>
      </w:pPr>
      <w:r w:rsidRPr="00271D66">
        <w:rPr>
          <w:rFonts w:asciiTheme="majorEastAsia" w:eastAsiaTheme="majorEastAsia" w:hAnsiTheme="majorEastAsia" w:hint="eastAsia"/>
          <w:sz w:val="16"/>
        </w:rPr>
        <w:t>出典：住宅・土地統計調査（総務省）</w:t>
      </w:r>
    </w:p>
    <w:p w14:paraId="0A15B85A" w14:textId="77777777" w:rsidR="00F65809" w:rsidRPr="00271D66" w:rsidRDefault="00F65809" w:rsidP="00F65809">
      <w:pPr>
        <w:wordWrap w:val="0"/>
        <w:jc w:val="right"/>
        <w:rPr>
          <w:rFonts w:asciiTheme="majorEastAsia" w:eastAsiaTheme="majorEastAsia" w:hAnsiTheme="majorEastAsia"/>
          <w:sz w:val="16"/>
        </w:rPr>
      </w:pPr>
      <w:r w:rsidRPr="00271D66">
        <w:rPr>
          <w:rFonts w:asciiTheme="majorEastAsia" w:eastAsiaTheme="majorEastAsia" w:hAnsiTheme="majorEastAsia" w:hint="eastAsia"/>
          <w:sz w:val="16"/>
        </w:rPr>
        <w:t xml:space="preserve">（建て方の不詳は除く）　　　</w:t>
      </w:r>
    </w:p>
    <w:p w14:paraId="7E4E08FE" w14:textId="77777777" w:rsidR="00F65809" w:rsidRPr="00257935" w:rsidRDefault="00F65809" w:rsidP="00F65809">
      <w:pPr>
        <w:spacing w:afterLines="50" w:after="180" w:line="320" w:lineRule="exact"/>
        <w:ind w:leftChars="300" w:left="63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エ）空家の建て方別の種類</w:t>
      </w:r>
    </w:p>
    <w:p w14:paraId="4EFC004B" w14:textId="717975ED" w:rsidR="00F65809" w:rsidRPr="00257935" w:rsidRDefault="00F65809" w:rsidP="00F412C5">
      <w:pPr>
        <w:spacing w:line="320" w:lineRule="exact"/>
        <w:ind w:leftChars="300" w:left="630" w:firstLineChars="100" w:firstLine="210"/>
        <w:jc w:val="left"/>
        <w:rPr>
          <w:rFonts w:asciiTheme="minorEastAsia" w:hAnsiTheme="minorEastAsia" w:cs="Times New Roman"/>
          <w:color w:val="000000" w:themeColor="text1"/>
        </w:rPr>
      </w:pPr>
      <w:r w:rsidRPr="00257935">
        <w:rPr>
          <w:rFonts w:asciiTheme="minorEastAsia" w:hAnsiTheme="minorEastAsia" w:cs="Times New Roman" w:hint="eastAsia"/>
          <w:color w:val="000000" w:themeColor="text1"/>
        </w:rPr>
        <w:t>建て方別の種類をみると、戸建住宅では、売却用・賃貸用等でない「その他の住宅」が７割を占めています。長屋は約４割、共同住宅では約２割が「その他の住宅」となっています。</w:t>
      </w:r>
    </w:p>
    <w:p w14:paraId="34A41690" w14:textId="25F85BD3" w:rsidR="00F65809" w:rsidRPr="00271D66" w:rsidRDefault="00F56095" w:rsidP="00F65809">
      <w:pPr>
        <w:spacing w:line="320" w:lineRule="exact"/>
        <w:ind w:leftChars="300" w:left="630"/>
        <w:jc w:val="center"/>
        <w:rPr>
          <w:rFonts w:asciiTheme="majorEastAsia" w:eastAsiaTheme="majorEastAsia" w:hAnsiTheme="majorEastAsia" w:cs="Times New Roman"/>
          <w:color w:val="000000" w:themeColor="text1"/>
          <w:szCs w:val="24"/>
        </w:rPr>
      </w:pPr>
      <w:r w:rsidRPr="00271D66">
        <w:rPr>
          <w:rFonts w:asciiTheme="majorEastAsia" w:eastAsiaTheme="majorEastAsia" w:hAnsiTheme="majorEastAsia" w:cs="Times New Roman" w:hint="eastAsia"/>
          <w:color w:val="000000" w:themeColor="text1"/>
          <w:sz w:val="20"/>
          <w:szCs w:val="24"/>
        </w:rPr>
        <w:t>図</w:t>
      </w:r>
      <w:r w:rsidRPr="00271D66">
        <w:rPr>
          <w:rFonts w:asciiTheme="majorEastAsia" w:eastAsiaTheme="majorEastAsia" w:hAnsiTheme="majorEastAsia" w:cs="Times New Roman"/>
          <w:color w:val="000000" w:themeColor="text1"/>
          <w:sz w:val="20"/>
          <w:szCs w:val="24"/>
        </w:rPr>
        <w:t>6</w:t>
      </w:r>
      <w:r w:rsidR="00F65809" w:rsidRPr="00271D66">
        <w:rPr>
          <w:rFonts w:asciiTheme="majorEastAsia" w:eastAsiaTheme="majorEastAsia" w:hAnsiTheme="majorEastAsia" w:cs="Times New Roman" w:hint="eastAsia"/>
          <w:color w:val="000000" w:themeColor="text1"/>
          <w:sz w:val="20"/>
          <w:szCs w:val="24"/>
        </w:rPr>
        <w:t xml:space="preserve">　建て方別の種類</w:t>
      </w:r>
    </w:p>
    <w:p w14:paraId="16025992"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r w:rsidRPr="00642FB5">
        <w:rPr>
          <w:rFonts w:asciiTheme="majorEastAsia" w:eastAsiaTheme="majorEastAsia" w:hAnsiTheme="majorEastAsia" w:cs="Times New Roman"/>
          <w:noProof/>
          <w:color w:val="000000" w:themeColor="text1"/>
          <w:sz w:val="24"/>
          <w:szCs w:val="24"/>
        </w:rPr>
        <mc:AlternateContent>
          <mc:Choice Requires="wpg">
            <w:drawing>
              <wp:anchor distT="0" distB="0" distL="114300" distR="114300" simplePos="0" relativeHeight="251701760" behindDoc="0" locked="0" layoutInCell="1" allowOverlap="1" wp14:anchorId="6B19A6BF" wp14:editId="1E13971C">
                <wp:simplePos x="0" y="0"/>
                <wp:positionH relativeFrom="column">
                  <wp:posOffset>1174860</wp:posOffset>
                </wp:positionH>
                <wp:positionV relativeFrom="paragraph">
                  <wp:posOffset>95664</wp:posOffset>
                </wp:positionV>
                <wp:extent cx="3458818" cy="2767054"/>
                <wp:effectExtent l="0" t="0" r="8890" b="0"/>
                <wp:wrapNone/>
                <wp:docPr id="24" name="グループ化 24" descr="建て方別に空家の種類の割合を示しています。" title="建て方別の種類"/>
                <wp:cNvGraphicFramePr/>
                <a:graphic xmlns:a="http://schemas.openxmlformats.org/drawingml/2006/main">
                  <a:graphicData uri="http://schemas.microsoft.com/office/word/2010/wordprocessingGroup">
                    <wpg:wgp>
                      <wpg:cNvGrpSpPr/>
                      <wpg:grpSpPr>
                        <a:xfrm>
                          <a:off x="0" y="0"/>
                          <a:ext cx="3458818" cy="2767054"/>
                          <a:chOff x="0" y="0"/>
                          <a:chExt cx="3458818" cy="2767054"/>
                        </a:xfrm>
                      </wpg:grpSpPr>
                      <pic:pic xmlns:pic="http://schemas.openxmlformats.org/drawingml/2006/picture">
                        <pic:nvPicPr>
                          <pic:cNvPr id="25" name="図 25" descr="建て方別に種類ごとの空家数の内訳を示しています。" title="建て方別の種類"/>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8818" cy="2631882"/>
                          </a:xfrm>
                          <a:prstGeom prst="rect">
                            <a:avLst/>
                          </a:prstGeom>
                          <a:noFill/>
                          <a:ln>
                            <a:noFill/>
                          </a:ln>
                        </pic:spPr>
                      </pic:pic>
                      <pic:pic xmlns:pic="http://schemas.openxmlformats.org/drawingml/2006/picture">
                        <pic:nvPicPr>
                          <pic:cNvPr id="26" name="図 2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41907" y="2552369"/>
                            <a:ext cx="2600076" cy="214685"/>
                          </a:xfrm>
                          <a:prstGeom prst="rect">
                            <a:avLst/>
                          </a:prstGeom>
                          <a:noFill/>
                          <a:ln>
                            <a:noFill/>
                          </a:ln>
                        </pic:spPr>
                      </pic:pic>
                    </wpg:wgp>
                  </a:graphicData>
                </a:graphic>
              </wp:anchor>
            </w:drawing>
          </mc:Choice>
          <mc:Fallback>
            <w:pict>
              <v:group w14:anchorId="3F05DD57" id="グループ化 24" o:spid="_x0000_s1026" alt="タイトル: 建て方別の種類 - 説明: 建て方別に空家の種類の割合を示しています。" style="position:absolute;left:0;text-align:left;margin-left:92.5pt;margin-top:7.55pt;width:272.35pt;height:217.9pt;z-index:251701760" coordsize="34588,276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">
                <v:shape id="図 25" o:spid="_x0000_s1027" type="#_x0000_t75" alt="建て方別に種類ごとの空家数の内訳を示しています。" style="position:absolute;width:34588;height:2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">
                  <v:imagedata r:id="rId55" o:title="建て方別に種類ごとの空家数の内訳を示しています。"/>
                  <v:path arrowok="t"/>
                </v:shape>
                <v:shape id="図 26" o:spid="_x0000_s1028" type="#_x0000_t75" style="position:absolute;left:3419;top:25523;width:2600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">
                  <v:imagedata r:id="rId56" o:title=""/>
                  <v:path arrowok="t"/>
                </v:shape>
              </v:group>
            </w:pict>
          </mc:Fallback>
        </mc:AlternateContent>
      </w:r>
    </w:p>
    <w:p w14:paraId="733305E9"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776AD9D"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6EEF1E26"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666487E5"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9BE5234"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556471F3"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974680C"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51C855FF"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D97F5FA"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19C41F3C"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13EF091B" w14:textId="77777777" w:rsidR="00F65809" w:rsidRPr="00271D66" w:rsidRDefault="00F65809" w:rsidP="00F65809">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543D0F26" w14:textId="77777777" w:rsidR="00F65809" w:rsidRPr="00271D66" w:rsidRDefault="00F65809" w:rsidP="00F65809">
      <w:pPr>
        <w:spacing w:line="320" w:lineRule="exact"/>
        <w:jc w:val="left"/>
        <w:rPr>
          <w:rFonts w:asciiTheme="majorEastAsia" w:eastAsiaTheme="majorEastAsia" w:hAnsiTheme="majorEastAsia" w:cs="Times New Roman"/>
          <w:color w:val="000000" w:themeColor="text1"/>
          <w:sz w:val="24"/>
          <w:szCs w:val="24"/>
        </w:rPr>
      </w:pPr>
    </w:p>
    <w:p w14:paraId="457B0370" w14:textId="77777777" w:rsidR="00F65809" w:rsidRPr="00271D66" w:rsidRDefault="00F65809" w:rsidP="00F65809">
      <w:pPr>
        <w:spacing w:line="320" w:lineRule="exact"/>
        <w:jc w:val="left"/>
        <w:rPr>
          <w:rFonts w:asciiTheme="majorEastAsia" w:eastAsiaTheme="majorEastAsia" w:hAnsiTheme="majorEastAsia" w:cs="Times New Roman"/>
          <w:color w:val="000000" w:themeColor="text1"/>
          <w:sz w:val="24"/>
          <w:szCs w:val="24"/>
        </w:rPr>
      </w:pPr>
    </w:p>
    <w:p w14:paraId="1B3FC957" w14:textId="77777777" w:rsidR="00F65809" w:rsidRPr="00271D66" w:rsidRDefault="00F65809" w:rsidP="00F65809">
      <w:pPr>
        <w:spacing w:line="320" w:lineRule="exact"/>
        <w:jc w:val="right"/>
        <w:rPr>
          <w:rFonts w:asciiTheme="majorEastAsia" w:eastAsiaTheme="majorEastAsia" w:hAnsiTheme="majorEastAsia"/>
          <w:sz w:val="16"/>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25年住宅・土地統計調査（総務省）</w:t>
      </w:r>
    </w:p>
    <w:p w14:paraId="791BC66D" w14:textId="77777777" w:rsidR="00F65809" w:rsidRPr="00271D66" w:rsidRDefault="00F65809" w:rsidP="00F65809">
      <w:pPr>
        <w:wordWrap w:val="0"/>
        <w:jc w:val="right"/>
        <w:rPr>
          <w:rFonts w:asciiTheme="majorEastAsia" w:eastAsiaTheme="majorEastAsia" w:hAnsiTheme="majorEastAsia"/>
          <w:sz w:val="16"/>
        </w:rPr>
      </w:pPr>
      <w:r w:rsidRPr="00271D66">
        <w:rPr>
          <w:rFonts w:asciiTheme="majorEastAsia" w:eastAsiaTheme="majorEastAsia" w:hAnsiTheme="majorEastAsia" w:hint="eastAsia"/>
          <w:sz w:val="16"/>
        </w:rPr>
        <w:t xml:space="preserve">（建て方の不詳は除く）　　　</w:t>
      </w:r>
    </w:p>
    <w:p w14:paraId="1D886E06" w14:textId="170B08CB" w:rsidR="00F65809" w:rsidRPr="00257935" w:rsidRDefault="00F65809" w:rsidP="00F412C5">
      <w:pPr>
        <w:widowControl/>
        <w:ind w:leftChars="200" w:left="420"/>
        <w:jc w:val="left"/>
        <w:rPr>
          <w:rFonts w:asciiTheme="majorEastAsia" w:eastAsiaTheme="majorEastAsia" w:hAnsiTheme="majorEastAsia"/>
          <w:color w:val="000000" w:themeColor="text1"/>
        </w:rPr>
      </w:pPr>
      <w:r w:rsidRPr="00271D66">
        <w:rPr>
          <w:rFonts w:asciiTheme="majorEastAsia" w:eastAsiaTheme="majorEastAsia" w:hAnsiTheme="majorEastAsia" w:cs="Times New Roman"/>
          <w:color w:val="000000" w:themeColor="text1"/>
          <w:sz w:val="24"/>
          <w:szCs w:val="24"/>
        </w:rPr>
        <w:br w:type="page"/>
      </w:r>
      <w:r w:rsidRPr="00257935">
        <w:rPr>
          <w:rFonts w:asciiTheme="majorEastAsia" w:eastAsiaTheme="majorEastAsia" w:hAnsiTheme="majorEastAsia" w:hint="eastAsia"/>
          <w:color w:val="000000" w:themeColor="text1"/>
        </w:rPr>
        <w:lastRenderedPageBreak/>
        <w:t>オ）建て方別の腐朽・破損の状況</w:t>
      </w:r>
    </w:p>
    <w:p w14:paraId="15F199C6" w14:textId="77777777" w:rsidR="00F65809" w:rsidRPr="00257935" w:rsidRDefault="00F65809">
      <w:pPr>
        <w:spacing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建て方別の腐朽・破損の状況をみると、長屋では「腐朽・破損あり」が５割を占めています。また、共同住宅に占める割合は２割と低いものの、戸数は</w:t>
      </w:r>
      <w:r w:rsidRPr="00257935">
        <w:rPr>
          <w:rFonts w:asciiTheme="minorEastAsia" w:hAnsiTheme="minorEastAsia"/>
          <w:color w:val="000000" w:themeColor="text1"/>
        </w:rPr>
        <w:t>10.6万戸と多くなっています。</w:t>
      </w:r>
    </w:p>
    <w:p w14:paraId="70A5003E" w14:textId="77777777" w:rsidR="00F65809" w:rsidRPr="00271D66" w:rsidRDefault="00F65809" w:rsidP="00F65809">
      <w:pPr>
        <w:spacing w:line="320" w:lineRule="exact"/>
        <w:ind w:firstLineChars="300" w:firstLine="660"/>
        <w:jc w:val="left"/>
        <w:rPr>
          <w:rFonts w:asciiTheme="majorEastAsia" w:eastAsiaTheme="majorEastAsia" w:hAnsiTheme="majorEastAsia"/>
          <w:color w:val="000000" w:themeColor="text1"/>
          <w:sz w:val="22"/>
          <w:szCs w:val="24"/>
        </w:rPr>
      </w:pPr>
    </w:p>
    <w:p w14:paraId="05073706" w14:textId="32A93879" w:rsidR="00F65809" w:rsidRPr="00271D66" w:rsidRDefault="00F56095" w:rsidP="00F65809">
      <w:pPr>
        <w:spacing w:line="320" w:lineRule="exact"/>
        <w:ind w:firstLineChars="300" w:firstLine="600"/>
        <w:jc w:val="center"/>
        <w:rPr>
          <w:rFonts w:asciiTheme="majorEastAsia" w:eastAsiaTheme="majorEastAsia" w:hAnsiTheme="majorEastAsia"/>
          <w:color w:val="000000" w:themeColor="text1"/>
          <w:szCs w:val="24"/>
        </w:rPr>
      </w:pPr>
      <w:r w:rsidRPr="00271D66">
        <w:rPr>
          <w:rFonts w:asciiTheme="majorEastAsia" w:eastAsiaTheme="majorEastAsia" w:hAnsiTheme="majorEastAsia" w:hint="eastAsia"/>
          <w:color w:val="000000" w:themeColor="text1"/>
          <w:sz w:val="20"/>
          <w:szCs w:val="24"/>
        </w:rPr>
        <w:t>図</w:t>
      </w:r>
      <w:r w:rsidRPr="00271D66">
        <w:rPr>
          <w:rFonts w:asciiTheme="majorEastAsia" w:eastAsiaTheme="majorEastAsia" w:hAnsiTheme="majorEastAsia"/>
          <w:color w:val="000000" w:themeColor="text1"/>
          <w:sz w:val="20"/>
          <w:szCs w:val="24"/>
        </w:rPr>
        <w:t>7</w:t>
      </w:r>
      <w:r w:rsidR="00F65809" w:rsidRPr="00271D66">
        <w:rPr>
          <w:rFonts w:asciiTheme="majorEastAsia" w:eastAsiaTheme="majorEastAsia" w:hAnsiTheme="majorEastAsia" w:hint="eastAsia"/>
          <w:color w:val="000000" w:themeColor="text1"/>
          <w:sz w:val="20"/>
          <w:szCs w:val="24"/>
        </w:rPr>
        <w:t xml:space="preserve">　建て方別の腐朽・破損の有無</w:t>
      </w:r>
    </w:p>
    <w:p w14:paraId="00D69542"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r w:rsidRPr="00642FB5">
        <w:rPr>
          <w:rFonts w:asciiTheme="majorEastAsia" w:eastAsiaTheme="majorEastAsia" w:hAnsiTheme="majorEastAsia"/>
          <w:noProof/>
          <w:color w:val="000000" w:themeColor="text1"/>
          <w:sz w:val="24"/>
          <w:szCs w:val="24"/>
        </w:rPr>
        <w:drawing>
          <wp:anchor distT="0" distB="0" distL="114300" distR="114300" simplePos="0" relativeHeight="251702784" behindDoc="0" locked="0" layoutInCell="1" allowOverlap="1" wp14:anchorId="044ED10E" wp14:editId="7098BE2C">
            <wp:simplePos x="0" y="0"/>
            <wp:positionH relativeFrom="margin">
              <wp:posOffset>1006475</wp:posOffset>
            </wp:positionH>
            <wp:positionV relativeFrom="paragraph">
              <wp:posOffset>26366</wp:posOffset>
            </wp:positionV>
            <wp:extent cx="3852545" cy="2528570"/>
            <wp:effectExtent l="0" t="0" r="0" b="5080"/>
            <wp:wrapNone/>
            <wp:docPr id="13316" name="Picture 67" descr="空家の建て方別に腐朽・破損の有無の内訳を示しています。" title="建て方別の腐朽・破損の有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2545" cy="25285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328C1AB"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D9A9BE9"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7F5BEFF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511CB06"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16A65510"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619FCEA"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2E085608"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10D92D2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76A5E624"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557ADD07"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657E296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34069E9F" w14:textId="77777777" w:rsidR="00F65809" w:rsidRPr="00271D66" w:rsidRDefault="00F65809" w:rsidP="00F65809">
      <w:pPr>
        <w:rPr>
          <w:rFonts w:asciiTheme="majorEastAsia" w:eastAsiaTheme="majorEastAsia" w:hAnsiTheme="majorEastAsia"/>
          <w:sz w:val="16"/>
        </w:rPr>
      </w:pPr>
    </w:p>
    <w:p w14:paraId="7D000390" w14:textId="77777777" w:rsidR="00F65809" w:rsidRPr="00271D66" w:rsidRDefault="00F65809" w:rsidP="00F65809">
      <w:pPr>
        <w:jc w:val="right"/>
        <w:rPr>
          <w:rFonts w:asciiTheme="majorEastAsia" w:eastAsiaTheme="majorEastAsia" w:hAnsiTheme="majorEastAsia"/>
          <w:sz w:val="16"/>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25年住宅・土地統計調査（総務省）</w:t>
      </w:r>
    </w:p>
    <w:p w14:paraId="0495A84C" w14:textId="77777777" w:rsidR="00F65809" w:rsidRPr="00271D66" w:rsidRDefault="00F65809" w:rsidP="00F65809">
      <w:pPr>
        <w:wordWrap w:val="0"/>
        <w:jc w:val="right"/>
        <w:rPr>
          <w:rFonts w:asciiTheme="majorEastAsia" w:eastAsiaTheme="majorEastAsia" w:hAnsiTheme="majorEastAsia"/>
          <w:sz w:val="16"/>
        </w:rPr>
      </w:pPr>
      <w:r w:rsidRPr="00271D66">
        <w:rPr>
          <w:rFonts w:asciiTheme="majorEastAsia" w:eastAsiaTheme="majorEastAsia" w:hAnsiTheme="majorEastAsia" w:hint="eastAsia"/>
          <w:sz w:val="16"/>
        </w:rPr>
        <w:t xml:space="preserve">（建て方及び腐朽・破損の有無の不詳は除く）　</w:t>
      </w:r>
    </w:p>
    <w:p w14:paraId="7C661E2F" w14:textId="77777777" w:rsidR="00F65809" w:rsidRPr="00271D66" w:rsidRDefault="00F65809" w:rsidP="00F65809">
      <w:pPr>
        <w:spacing w:line="320" w:lineRule="exact"/>
        <w:ind w:firstLineChars="100" w:firstLine="240"/>
        <w:jc w:val="left"/>
        <w:rPr>
          <w:rFonts w:asciiTheme="majorEastAsia" w:eastAsiaTheme="majorEastAsia" w:hAnsiTheme="majorEastAsia"/>
          <w:color w:val="000000" w:themeColor="text1"/>
          <w:sz w:val="24"/>
          <w:szCs w:val="24"/>
        </w:rPr>
      </w:pPr>
    </w:p>
    <w:p w14:paraId="74A0E237" w14:textId="77777777" w:rsidR="00F65809" w:rsidRPr="00257935" w:rsidRDefault="00F65809" w:rsidP="00F412C5">
      <w:pPr>
        <w:spacing w:afterLines="50" w:after="180" w:line="320" w:lineRule="exact"/>
        <w:ind w:leftChars="200" w:left="42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カ）空家の建て方別の割合の全国比較</w:t>
      </w:r>
    </w:p>
    <w:p w14:paraId="5B133C9C" w14:textId="77777777" w:rsidR="00F65809" w:rsidRPr="00257935" w:rsidRDefault="00F65809" w:rsidP="00F65809">
      <w:pPr>
        <w:spacing w:line="320" w:lineRule="exact"/>
        <w:ind w:leftChars="300" w:left="630" w:firstLineChars="100" w:firstLine="210"/>
        <w:jc w:val="left"/>
        <w:rPr>
          <w:rFonts w:asciiTheme="majorEastAsia" w:eastAsiaTheme="majorEastAsia" w:hAnsiTheme="majorEastAsia"/>
          <w:color w:val="000000" w:themeColor="text1"/>
        </w:rPr>
      </w:pPr>
      <w:r w:rsidRPr="00257935">
        <w:rPr>
          <w:rFonts w:asciiTheme="minorEastAsia" w:hAnsiTheme="minorEastAsia" w:hint="eastAsia"/>
          <w:color w:val="000000" w:themeColor="text1"/>
        </w:rPr>
        <w:t>全国と比較すると、長屋及び共同住宅の割合が高くなっており、特に長屋は、全国の約２倍となっています。</w:t>
      </w:r>
    </w:p>
    <w:p w14:paraId="0C09046B" w14:textId="77777777" w:rsidR="00F65809" w:rsidRPr="00257935" w:rsidRDefault="00F65809" w:rsidP="00F65809">
      <w:pPr>
        <w:spacing w:line="320" w:lineRule="exact"/>
        <w:ind w:left="630" w:hangingChars="300" w:hanging="630"/>
        <w:jc w:val="left"/>
        <w:rPr>
          <w:rFonts w:asciiTheme="minorEastAsia" w:hAnsiTheme="minorEastAsia"/>
          <w:color w:val="000000" w:themeColor="text1"/>
        </w:rPr>
      </w:pPr>
      <w:r w:rsidRPr="00257935">
        <w:rPr>
          <w:rFonts w:asciiTheme="minorEastAsia" w:hAnsiTheme="minorEastAsia" w:hint="eastAsia"/>
          <w:color w:val="000000" w:themeColor="text1"/>
        </w:rPr>
        <w:t xml:space="preserve">　　　　なお、現在の空家法において、長屋及び共同住宅は、１戸でも居住者がいる場合、法律上の「空家等」には含まれません。</w:t>
      </w:r>
    </w:p>
    <w:p w14:paraId="13D413ED" w14:textId="4A0D2E3C" w:rsidR="00357BE8" w:rsidRPr="00271D66" w:rsidRDefault="00357BE8" w:rsidP="00F65809">
      <w:pPr>
        <w:spacing w:line="320" w:lineRule="exact"/>
        <w:jc w:val="left"/>
        <w:rPr>
          <w:rFonts w:asciiTheme="minorEastAsia" w:hAnsiTheme="minorEastAsia"/>
          <w:color w:val="000000" w:themeColor="text1"/>
          <w:sz w:val="22"/>
          <w:szCs w:val="24"/>
        </w:rPr>
      </w:pPr>
    </w:p>
    <w:p w14:paraId="4DC2CBCA" w14:textId="4D1206CA" w:rsidR="00F65809" w:rsidRPr="00271D66" w:rsidRDefault="00F56095" w:rsidP="00F65809">
      <w:pPr>
        <w:spacing w:line="320" w:lineRule="exact"/>
        <w:ind w:leftChars="300" w:left="630"/>
        <w:jc w:val="center"/>
        <w:rPr>
          <w:rFonts w:asciiTheme="majorEastAsia" w:eastAsiaTheme="majorEastAsia" w:hAnsiTheme="majorEastAsia"/>
          <w:color w:val="000000" w:themeColor="text1"/>
          <w:sz w:val="20"/>
          <w:szCs w:val="24"/>
        </w:rPr>
      </w:pPr>
      <w:r w:rsidRPr="00271D66">
        <w:rPr>
          <w:rFonts w:asciiTheme="majorEastAsia" w:eastAsiaTheme="majorEastAsia" w:hAnsiTheme="majorEastAsia" w:hint="eastAsia"/>
          <w:color w:val="000000" w:themeColor="text1"/>
          <w:sz w:val="20"/>
          <w:szCs w:val="24"/>
        </w:rPr>
        <w:t>図</w:t>
      </w:r>
      <w:r w:rsidRPr="00271D66">
        <w:rPr>
          <w:rFonts w:asciiTheme="majorEastAsia" w:eastAsiaTheme="majorEastAsia" w:hAnsiTheme="majorEastAsia"/>
          <w:color w:val="000000" w:themeColor="text1"/>
          <w:sz w:val="20"/>
          <w:szCs w:val="24"/>
        </w:rPr>
        <w:t>8</w:t>
      </w:r>
      <w:r w:rsidR="00F65809" w:rsidRPr="00271D66">
        <w:rPr>
          <w:rFonts w:asciiTheme="majorEastAsia" w:eastAsiaTheme="majorEastAsia" w:hAnsiTheme="majorEastAsia" w:hint="eastAsia"/>
          <w:color w:val="000000" w:themeColor="text1"/>
          <w:sz w:val="20"/>
          <w:szCs w:val="24"/>
        </w:rPr>
        <w:t xml:space="preserve">　建て方別の空家数、空家総数に占める割合</w:t>
      </w:r>
    </w:p>
    <w:tbl>
      <w:tblPr>
        <w:tblpPr w:leftFromText="142" w:rightFromText="142" w:vertAnchor="page" w:horzAnchor="page" w:tblpX="2656" w:tblpY="11161"/>
        <w:tblW w:w="7526" w:type="dxa"/>
        <w:tblLayout w:type="fixed"/>
        <w:tblCellMar>
          <w:left w:w="99" w:type="dxa"/>
          <w:right w:w="99" w:type="dxa"/>
        </w:tblCellMar>
        <w:tblLook w:val="04A0" w:firstRow="1" w:lastRow="0" w:firstColumn="1" w:lastColumn="0" w:noHBand="0" w:noVBand="1"/>
      </w:tblPr>
      <w:tblGrid>
        <w:gridCol w:w="1091"/>
        <w:gridCol w:w="1286"/>
        <w:gridCol w:w="1287"/>
        <w:gridCol w:w="1286"/>
        <w:gridCol w:w="1288"/>
        <w:gridCol w:w="1288"/>
      </w:tblGrid>
      <w:tr w:rsidR="00357BE8" w:rsidRPr="00271D66" w14:paraId="7DAB4DEE" w14:textId="77777777" w:rsidTr="00357BE8">
        <w:trPr>
          <w:trHeight w:val="132"/>
        </w:trPr>
        <w:tc>
          <w:tcPr>
            <w:tcW w:w="1091" w:type="dxa"/>
            <w:vMerge w:val="restart"/>
            <w:tcBorders>
              <w:top w:val="single" w:sz="4" w:space="0" w:color="auto"/>
              <w:left w:val="single" w:sz="4" w:space="0" w:color="auto"/>
              <w:right w:val="single" w:sz="4" w:space="0" w:color="auto"/>
            </w:tcBorders>
            <w:shd w:val="clear" w:color="auto" w:fill="92CDDC" w:themeFill="accent5" w:themeFillTint="99"/>
            <w:noWrap/>
            <w:vAlign w:val="center"/>
          </w:tcPr>
          <w:p w14:paraId="441D6469" w14:textId="77777777" w:rsidR="00357BE8" w:rsidRPr="00271D66" w:rsidRDefault="00357BE8" w:rsidP="00357BE8">
            <w:pPr>
              <w:widowControl/>
              <w:jc w:val="left"/>
              <w:rPr>
                <w:rFonts w:asciiTheme="majorEastAsia" w:eastAsiaTheme="majorEastAsia" w:hAnsiTheme="majorEastAsia" w:cs="Meiryo UI"/>
                <w:color w:val="000000" w:themeColor="text1"/>
                <w:kern w:val="0"/>
                <w:sz w:val="20"/>
                <w:szCs w:val="20"/>
              </w:rPr>
            </w:pPr>
          </w:p>
        </w:tc>
        <w:tc>
          <w:tcPr>
            <w:tcW w:w="6435" w:type="dxa"/>
            <w:gridSpan w:val="5"/>
            <w:tcBorders>
              <w:top w:val="single" w:sz="4" w:space="0" w:color="auto"/>
              <w:left w:val="single" w:sz="4" w:space="0" w:color="auto"/>
              <w:right w:val="single" w:sz="4" w:space="0" w:color="auto"/>
            </w:tcBorders>
            <w:shd w:val="clear" w:color="auto" w:fill="92CDDC" w:themeFill="accent5" w:themeFillTint="99"/>
            <w:noWrap/>
            <w:vAlign w:val="center"/>
          </w:tcPr>
          <w:p w14:paraId="36A1F11A" w14:textId="77777777" w:rsidR="00357BE8" w:rsidRPr="00271D66" w:rsidRDefault="00357BE8" w:rsidP="00357BE8">
            <w:pPr>
              <w:widowControl/>
              <w:jc w:val="lef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空家数</w:t>
            </w:r>
          </w:p>
        </w:tc>
      </w:tr>
      <w:tr w:rsidR="00357BE8" w:rsidRPr="00271D66" w14:paraId="4E60D2B4" w14:textId="77777777" w:rsidTr="00357BE8">
        <w:trPr>
          <w:trHeight w:val="345"/>
        </w:trPr>
        <w:tc>
          <w:tcPr>
            <w:tcW w:w="1091" w:type="dxa"/>
            <w:vMerge/>
            <w:tcBorders>
              <w:left w:val="single" w:sz="4" w:space="0" w:color="auto"/>
              <w:bottom w:val="single" w:sz="4" w:space="0" w:color="auto"/>
              <w:right w:val="single" w:sz="4" w:space="0" w:color="auto"/>
            </w:tcBorders>
            <w:shd w:val="clear" w:color="auto" w:fill="92CDDC" w:themeFill="accent5" w:themeFillTint="99"/>
            <w:noWrap/>
            <w:vAlign w:val="center"/>
            <w:hideMark/>
          </w:tcPr>
          <w:p w14:paraId="2FD99B59" w14:textId="77777777" w:rsidR="00357BE8" w:rsidRPr="00271D66" w:rsidRDefault="00357BE8" w:rsidP="00357BE8">
            <w:pPr>
              <w:widowControl/>
              <w:jc w:val="left"/>
              <w:rPr>
                <w:rFonts w:asciiTheme="majorEastAsia" w:eastAsiaTheme="majorEastAsia" w:hAnsiTheme="majorEastAsia" w:cs="Meiryo UI"/>
                <w:color w:val="000000" w:themeColor="text1"/>
                <w:kern w:val="0"/>
                <w:sz w:val="20"/>
                <w:szCs w:val="20"/>
              </w:rPr>
            </w:pPr>
          </w:p>
        </w:tc>
        <w:tc>
          <w:tcPr>
            <w:tcW w:w="1286" w:type="dxa"/>
            <w:tcBorders>
              <w:left w:val="single" w:sz="4" w:space="0" w:color="auto"/>
              <w:bottom w:val="single" w:sz="4" w:space="0" w:color="auto"/>
              <w:right w:val="single" w:sz="4" w:space="0" w:color="auto"/>
            </w:tcBorders>
            <w:shd w:val="clear" w:color="auto" w:fill="92CDDC" w:themeFill="accent5" w:themeFillTint="99"/>
            <w:noWrap/>
            <w:vAlign w:val="center"/>
            <w:hideMark/>
          </w:tcPr>
          <w:p w14:paraId="4A2970C9" w14:textId="77777777" w:rsidR="00357BE8" w:rsidRPr="00271D66" w:rsidRDefault="00357BE8" w:rsidP="00357BE8">
            <w:pPr>
              <w:jc w:val="center"/>
              <w:rPr>
                <w:rFonts w:asciiTheme="majorEastAsia" w:eastAsiaTheme="majorEastAsia" w:hAnsiTheme="majorEastAsia" w:cs="Meiryo UI"/>
                <w:color w:val="000000" w:themeColor="text1"/>
                <w:kern w:val="0"/>
                <w:sz w:val="20"/>
                <w:szCs w:val="20"/>
              </w:rPr>
            </w:pPr>
          </w:p>
        </w:tc>
        <w:tc>
          <w:tcPr>
            <w:tcW w:w="12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2D8A57D"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戸建住宅</w:t>
            </w:r>
          </w:p>
        </w:tc>
        <w:tc>
          <w:tcPr>
            <w:tcW w:w="1286"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C51776A"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長屋</w:t>
            </w:r>
          </w:p>
        </w:tc>
        <w:tc>
          <w:tcPr>
            <w:tcW w:w="128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1C5EF088"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共同住宅</w:t>
            </w:r>
          </w:p>
        </w:tc>
        <w:tc>
          <w:tcPr>
            <w:tcW w:w="128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13E4EC7"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その他</w:t>
            </w:r>
          </w:p>
        </w:tc>
      </w:tr>
      <w:tr w:rsidR="00357BE8" w:rsidRPr="00271D66" w14:paraId="6C8A17EC" w14:textId="77777777" w:rsidTr="00357BE8">
        <w:trPr>
          <w:trHeight w:val="360"/>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14:paraId="738015E3"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全国</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48A3F"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8,195,600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5233"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2,999,200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65B06"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454,600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ECF9F"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4,711,900</w:t>
            </w:r>
          </w:p>
        </w:tc>
        <w:tc>
          <w:tcPr>
            <w:tcW w:w="1288" w:type="dxa"/>
            <w:tcBorders>
              <w:top w:val="single" w:sz="4" w:space="0" w:color="auto"/>
              <w:left w:val="single" w:sz="4" w:space="0" w:color="auto"/>
              <w:bottom w:val="single" w:sz="4" w:space="0" w:color="auto"/>
              <w:right w:val="single" w:sz="4" w:space="0" w:color="auto"/>
            </w:tcBorders>
            <w:vAlign w:val="center"/>
          </w:tcPr>
          <w:p w14:paraId="7BCFC373"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5,900</w:t>
            </w:r>
          </w:p>
        </w:tc>
      </w:tr>
      <w:tr w:rsidR="00357BE8" w:rsidRPr="00271D66" w14:paraId="2B24C8FC" w14:textId="77777777" w:rsidTr="00357BE8">
        <w:trPr>
          <w:trHeight w:val="390"/>
        </w:trPr>
        <w:tc>
          <w:tcPr>
            <w:tcW w:w="1091" w:type="dxa"/>
            <w:vMerge/>
            <w:tcBorders>
              <w:left w:val="single" w:sz="4" w:space="0" w:color="auto"/>
              <w:bottom w:val="single" w:sz="4" w:space="0" w:color="auto"/>
              <w:right w:val="single" w:sz="4" w:space="0" w:color="auto"/>
            </w:tcBorders>
            <w:shd w:val="clear" w:color="auto" w:fill="auto"/>
            <w:noWrap/>
            <w:vAlign w:val="center"/>
            <w:hideMark/>
          </w:tcPr>
          <w:p w14:paraId="08C4B066"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EFAD"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100%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AA9A6"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36.7%</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0B10"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5.6%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42C7"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57.6%</w:t>
            </w:r>
          </w:p>
        </w:tc>
        <w:tc>
          <w:tcPr>
            <w:tcW w:w="1288" w:type="dxa"/>
            <w:tcBorders>
              <w:top w:val="single" w:sz="4" w:space="0" w:color="auto"/>
              <w:left w:val="single" w:sz="4" w:space="0" w:color="auto"/>
              <w:bottom w:val="single" w:sz="4" w:space="0" w:color="auto"/>
              <w:right w:val="single" w:sz="4" w:space="0" w:color="auto"/>
            </w:tcBorders>
            <w:vAlign w:val="center"/>
          </w:tcPr>
          <w:p w14:paraId="5F82773A"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0.1%</w:t>
            </w:r>
          </w:p>
        </w:tc>
      </w:tr>
      <w:tr w:rsidR="00357BE8" w:rsidRPr="00271D66" w14:paraId="080A025F" w14:textId="77777777" w:rsidTr="00357BE8">
        <w:trPr>
          <w:trHeight w:val="390"/>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14:paraId="3D3F2804" w14:textId="77777777" w:rsidR="00357BE8" w:rsidRPr="00271D66" w:rsidRDefault="00357BE8" w:rsidP="00357BE8">
            <w:pPr>
              <w:widowControl/>
              <w:jc w:val="center"/>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hint="eastAsia"/>
                <w:color w:val="000000" w:themeColor="text1"/>
                <w:kern w:val="0"/>
                <w:sz w:val="20"/>
                <w:szCs w:val="20"/>
              </w:rPr>
              <w:t>大阪府</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EEB55"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678,800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6F976"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144,600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1F0D"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68,700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D00E1"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464,200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77977254"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18"/>
                <w:szCs w:val="18"/>
              </w:rPr>
            </w:pPr>
            <w:r w:rsidRPr="00271D66">
              <w:rPr>
                <w:rFonts w:asciiTheme="majorEastAsia" w:eastAsiaTheme="majorEastAsia" w:hAnsiTheme="majorEastAsia" w:cs="Meiryo UI"/>
                <w:color w:val="000000" w:themeColor="text1"/>
                <w:kern w:val="0"/>
                <w:sz w:val="18"/>
                <w:szCs w:val="18"/>
              </w:rPr>
              <w:t>1,300</w:t>
            </w:r>
          </w:p>
        </w:tc>
      </w:tr>
      <w:tr w:rsidR="00357BE8" w:rsidRPr="00271D66" w14:paraId="4FECCF36" w14:textId="77777777" w:rsidTr="00357BE8">
        <w:trPr>
          <w:trHeight w:val="390"/>
        </w:trPr>
        <w:tc>
          <w:tcPr>
            <w:tcW w:w="1091" w:type="dxa"/>
            <w:vMerge/>
            <w:tcBorders>
              <w:left w:val="single" w:sz="4" w:space="0" w:color="auto"/>
              <w:bottom w:val="single" w:sz="4" w:space="0" w:color="auto"/>
              <w:right w:val="single" w:sz="4" w:space="0" w:color="auto"/>
            </w:tcBorders>
            <w:shd w:val="clear" w:color="auto" w:fill="auto"/>
            <w:noWrap/>
            <w:vAlign w:val="center"/>
            <w:hideMark/>
          </w:tcPr>
          <w:p w14:paraId="0309A1C0" w14:textId="77777777" w:rsidR="00357BE8" w:rsidRPr="00271D66" w:rsidRDefault="00357BE8" w:rsidP="00357BE8">
            <w:pPr>
              <w:widowControl/>
              <w:jc w:val="left"/>
              <w:rPr>
                <w:rFonts w:asciiTheme="majorEastAsia" w:eastAsiaTheme="majorEastAsia" w:hAnsiTheme="majorEastAsia" w:cs="Meiryo UI"/>
                <w:color w:val="000000" w:themeColor="text1"/>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EEECF"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100%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C4D8C"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21.3%</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D63D"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10.1%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2CEF5"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68.4%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2F9A5CF4" w14:textId="77777777" w:rsidR="00357BE8" w:rsidRPr="00271D66" w:rsidRDefault="00357BE8" w:rsidP="00357BE8">
            <w:pPr>
              <w:widowControl/>
              <w:jc w:val="right"/>
              <w:rPr>
                <w:rFonts w:asciiTheme="majorEastAsia" w:eastAsiaTheme="majorEastAsia" w:hAnsiTheme="majorEastAsia" w:cs="Meiryo UI"/>
                <w:color w:val="000000" w:themeColor="text1"/>
                <w:kern w:val="0"/>
                <w:sz w:val="20"/>
                <w:szCs w:val="20"/>
              </w:rPr>
            </w:pPr>
            <w:r w:rsidRPr="00271D66">
              <w:rPr>
                <w:rFonts w:asciiTheme="majorEastAsia" w:eastAsiaTheme="majorEastAsia" w:hAnsiTheme="majorEastAsia" w:cs="Meiryo UI"/>
                <w:color w:val="000000" w:themeColor="text1"/>
                <w:kern w:val="0"/>
                <w:sz w:val="20"/>
                <w:szCs w:val="20"/>
              </w:rPr>
              <w:t>0.2％</w:t>
            </w:r>
          </w:p>
        </w:tc>
      </w:tr>
    </w:tbl>
    <w:p w14:paraId="139FBF57" w14:textId="76B3840B" w:rsidR="00F65809" w:rsidRPr="00271D66" w:rsidRDefault="00F65809" w:rsidP="00F412C5">
      <w:pPr>
        <w:spacing w:line="320" w:lineRule="exact"/>
        <w:jc w:val="left"/>
        <w:rPr>
          <w:rFonts w:asciiTheme="majorEastAsia" w:eastAsiaTheme="majorEastAsia" w:hAnsiTheme="majorEastAsia"/>
          <w:color w:val="000000" w:themeColor="text1"/>
          <w:sz w:val="24"/>
          <w:szCs w:val="24"/>
        </w:rPr>
      </w:pPr>
    </w:p>
    <w:p w14:paraId="5E6B89B9" w14:textId="38D42056" w:rsidR="00F65809" w:rsidRPr="00271D66" w:rsidRDefault="00F65809" w:rsidP="00357BE8">
      <w:pPr>
        <w:spacing w:line="320" w:lineRule="exact"/>
        <w:jc w:val="left"/>
        <w:rPr>
          <w:rFonts w:asciiTheme="majorEastAsia" w:eastAsiaTheme="majorEastAsia" w:hAnsiTheme="majorEastAsia"/>
          <w:color w:val="000000" w:themeColor="text1"/>
          <w:sz w:val="24"/>
          <w:szCs w:val="24"/>
        </w:rPr>
      </w:pPr>
    </w:p>
    <w:p w14:paraId="5E8F6D79" w14:textId="3CE94B53" w:rsidR="00F65809" w:rsidRPr="00271D66" w:rsidRDefault="00F65809" w:rsidP="00357BE8">
      <w:pPr>
        <w:spacing w:line="320" w:lineRule="exact"/>
        <w:jc w:val="left"/>
        <w:rPr>
          <w:rFonts w:asciiTheme="majorEastAsia" w:eastAsiaTheme="majorEastAsia" w:hAnsiTheme="majorEastAsia"/>
          <w:color w:val="000000" w:themeColor="text1"/>
          <w:sz w:val="24"/>
          <w:szCs w:val="24"/>
        </w:rPr>
      </w:pPr>
    </w:p>
    <w:p w14:paraId="5CFB7EF3" w14:textId="37421B47" w:rsidR="00357BE8" w:rsidRPr="00271D66" w:rsidRDefault="00357BE8" w:rsidP="00357BE8">
      <w:pPr>
        <w:spacing w:line="320" w:lineRule="exact"/>
        <w:jc w:val="left"/>
        <w:rPr>
          <w:rFonts w:asciiTheme="majorEastAsia" w:eastAsiaTheme="majorEastAsia" w:hAnsiTheme="majorEastAsia"/>
          <w:color w:val="000000" w:themeColor="text1"/>
          <w:sz w:val="24"/>
          <w:szCs w:val="24"/>
        </w:rPr>
      </w:pPr>
    </w:p>
    <w:p w14:paraId="7E1D34F4" w14:textId="41855D64" w:rsidR="00357BE8" w:rsidRPr="00271D66" w:rsidRDefault="00357BE8" w:rsidP="00357BE8">
      <w:pPr>
        <w:spacing w:line="320" w:lineRule="exact"/>
        <w:jc w:val="left"/>
        <w:rPr>
          <w:rFonts w:asciiTheme="majorEastAsia" w:eastAsiaTheme="majorEastAsia" w:hAnsiTheme="majorEastAsia"/>
          <w:color w:val="000000" w:themeColor="text1"/>
          <w:sz w:val="24"/>
          <w:szCs w:val="24"/>
        </w:rPr>
      </w:pPr>
    </w:p>
    <w:p w14:paraId="345C9CC5" w14:textId="5FF70A6E" w:rsidR="00357BE8" w:rsidRPr="00271D66" w:rsidRDefault="00357BE8" w:rsidP="00357BE8">
      <w:pPr>
        <w:spacing w:line="320" w:lineRule="exact"/>
        <w:jc w:val="left"/>
        <w:rPr>
          <w:rFonts w:asciiTheme="majorEastAsia" w:eastAsiaTheme="majorEastAsia" w:hAnsiTheme="majorEastAsia"/>
          <w:color w:val="000000" w:themeColor="text1"/>
          <w:sz w:val="24"/>
          <w:szCs w:val="24"/>
        </w:rPr>
      </w:pPr>
    </w:p>
    <w:p w14:paraId="23580823" w14:textId="77777777" w:rsidR="00357BE8" w:rsidRPr="00271D66" w:rsidRDefault="00357BE8" w:rsidP="00357BE8">
      <w:pPr>
        <w:spacing w:line="320" w:lineRule="exact"/>
        <w:jc w:val="left"/>
        <w:rPr>
          <w:rFonts w:asciiTheme="majorEastAsia" w:eastAsiaTheme="majorEastAsia" w:hAnsiTheme="majorEastAsia"/>
          <w:color w:val="000000" w:themeColor="text1"/>
          <w:sz w:val="24"/>
          <w:szCs w:val="24"/>
        </w:rPr>
      </w:pPr>
    </w:p>
    <w:p w14:paraId="3F67B10B" w14:textId="76D560E7" w:rsidR="00F65809" w:rsidRDefault="00F65809" w:rsidP="00F65809">
      <w:pPr>
        <w:jc w:val="right"/>
        <w:rPr>
          <w:rFonts w:asciiTheme="majorEastAsia" w:eastAsiaTheme="majorEastAsia" w:hAnsiTheme="majorEastAsia"/>
          <w:sz w:val="16"/>
        </w:rPr>
      </w:pPr>
    </w:p>
    <w:p w14:paraId="72F38277" w14:textId="77777777" w:rsidR="00257935" w:rsidRPr="00271D66" w:rsidRDefault="00257935" w:rsidP="00F65809">
      <w:pPr>
        <w:jc w:val="right"/>
        <w:rPr>
          <w:rFonts w:asciiTheme="majorEastAsia" w:eastAsiaTheme="majorEastAsia" w:hAnsiTheme="majorEastAsia"/>
          <w:sz w:val="16"/>
        </w:rPr>
      </w:pPr>
    </w:p>
    <w:p w14:paraId="07FFD707" w14:textId="77777777" w:rsidR="00F65809" w:rsidRPr="00271D66" w:rsidRDefault="00F65809" w:rsidP="00F65809">
      <w:pPr>
        <w:jc w:val="right"/>
        <w:rPr>
          <w:rFonts w:asciiTheme="majorEastAsia" w:eastAsiaTheme="majorEastAsia" w:hAnsiTheme="majorEastAsia"/>
          <w:sz w:val="16"/>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25年住宅・土地統計調査（総務省）</w:t>
      </w:r>
    </w:p>
    <w:p w14:paraId="7CE8EDD3" w14:textId="77777777" w:rsidR="00F65809" w:rsidRPr="00271D66" w:rsidRDefault="00F65809" w:rsidP="00F65809">
      <w:pPr>
        <w:spacing w:line="320" w:lineRule="exact"/>
        <w:jc w:val="left"/>
        <w:rPr>
          <w:rFonts w:asciiTheme="majorEastAsia" w:eastAsiaTheme="majorEastAsia" w:hAnsiTheme="majorEastAsia"/>
          <w:color w:val="000000" w:themeColor="text1"/>
          <w:sz w:val="24"/>
          <w:szCs w:val="24"/>
        </w:rPr>
      </w:pPr>
    </w:p>
    <w:p w14:paraId="0EF8A008" w14:textId="77777777" w:rsidR="00F65809" w:rsidRPr="00271D66" w:rsidRDefault="00F65809" w:rsidP="00F65809">
      <w:pPr>
        <w:widowControl/>
        <w:jc w:val="left"/>
        <w:rPr>
          <w:rFonts w:asciiTheme="majorEastAsia" w:eastAsiaTheme="majorEastAsia" w:hAnsiTheme="majorEastAsia"/>
          <w:color w:val="000000" w:themeColor="text1"/>
          <w:sz w:val="24"/>
          <w:szCs w:val="24"/>
        </w:rPr>
      </w:pPr>
      <w:r w:rsidRPr="00271D66">
        <w:rPr>
          <w:rFonts w:asciiTheme="majorEastAsia" w:eastAsiaTheme="majorEastAsia" w:hAnsiTheme="majorEastAsia"/>
          <w:color w:val="000000" w:themeColor="text1"/>
          <w:sz w:val="24"/>
          <w:szCs w:val="24"/>
        </w:rPr>
        <w:br w:type="page"/>
      </w:r>
    </w:p>
    <w:p w14:paraId="50B90547" w14:textId="28138332" w:rsidR="00974751" w:rsidRPr="00257935" w:rsidRDefault="00974751" w:rsidP="00F412C5">
      <w:pPr>
        <w:spacing w:line="320" w:lineRule="exact"/>
        <w:ind w:firstLineChars="100" w:firstLine="21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lastRenderedPageBreak/>
        <w:t>②中古住宅流通の状況</w:t>
      </w:r>
    </w:p>
    <w:p w14:paraId="650C48EF" w14:textId="77777777" w:rsidR="00974751" w:rsidRPr="00257935" w:rsidRDefault="00974751" w:rsidP="00F412C5">
      <w:pPr>
        <w:spacing w:line="320" w:lineRule="exact"/>
        <w:ind w:leftChars="200" w:left="42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中古住宅流通シェアは約２割を占め、全国と比較して高い水準にありますが、欧米諸国と比較すると低い状況となっています。住宅購入時に中古住宅にしなかった理由をみると、「新築の方が気持ち良いから」が多くなっていますが、隠れた不具合など品質に対する不安、設備や間取り、見た目に対する不満なども挙げられています。</w:t>
      </w:r>
    </w:p>
    <w:p w14:paraId="2356F85B" w14:textId="77777777" w:rsidR="00974751" w:rsidRPr="00271D66" w:rsidRDefault="00974751" w:rsidP="00974751">
      <w:pPr>
        <w:spacing w:line="320" w:lineRule="exact"/>
        <w:jc w:val="left"/>
        <w:rPr>
          <w:rFonts w:asciiTheme="majorEastAsia" w:eastAsiaTheme="majorEastAsia" w:hAnsiTheme="majorEastAsia"/>
          <w:color w:val="000000" w:themeColor="text1"/>
          <w:sz w:val="22"/>
          <w:szCs w:val="24"/>
        </w:rPr>
      </w:pPr>
    </w:p>
    <w:p w14:paraId="5A827461" w14:textId="6648FB1F" w:rsidR="00974751" w:rsidRPr="00271D66" w:rsidRDefault="00974751" w:rsidP="00974751">
      <w:pPr>
        <w:spacing w:line="320" w:lineRule="exact"/>
        <w:ind w:leftChars="300" w:left="630"/>
        <w:jc w:val="center"/>
        <w:rPr>
          <w:rFonts w:asciiTheme="majorEastAsia" w:eastAsiaTheme="majorEastAsia" w:hAnsiTheme="majorEastAsia"/>
          <w:color w:val="000000" w:themeColor="text1"/>
          <w:szCs w:val="24"/>
        </w:rPr>
      </w:pPr>
      <w:r w:rsidRPr="00642FB5">
        <w:rPr>
          <w:noProof/>
          <w:color w:val="000000" w:themeColor="text1"/>
        </w:rPr>
        <w:drawing>
          <wp:anchor distT="0" distB="0" distL="114300" distR="114300" simplePos="0" relativeHeight="251706880" behindDoc="0" locked="0" layoutInCell="1" allowOverlap="1" wp14:anchorId="10D36510" wp14:editId="2EC4963F">
            <wp:simplePos x="0" y="0"/>
            <wp:positionH relativeFrom="margin">
              <wp:align>center</wp:align>
            </wp:positionH>
            <wp:positionV relativeFrom="paragraph">
              <wp:posOffset>176530</wp:posOffset>
            </wp:positionV>
            <wp:extent cx="5612130" cy="1408430"/>
            <wp:effectExtent l="0" t="0" r="7620" b="1270"/>
            <wp:wrapNone/>
            <wp:docPr id="33" name="図 33" descr="平成16年から平成25年までの全国と大阪府における中古住宅流通シェアを示しています。" title="中古住宅流通シェア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612130" cy="1408430"/>
                    </a:xfrm>
                    <a:prstGeom prst="rect">
                      <a:avLst/>
                    </a:prstGeom>
                  </pic:spPr>
                </pic:pic>
              </a:graphicData>
            </a:graphic>
            <wp14:sizeRelH relativeFrom="page">
              <wp14:pctWidth>0</wp14:pctWidth>
            </wp14:sizeRelH>
            <wp14:sizeRelV relativeFrom="page">
              <wp14:pctHeight>0</wp14:pctHeight>
            </wp14:sizeRelV>
          </wp:anchor>
        </w:drawing>
      </w:r>
      <w:r w:rsidRPr="00271D66">
        <w:rPr>
          <w:rFonts w:asciiTheme="majorEastAsia" w:eastAsiaTheme="majorEastAsia" w:hAnsiTheme="majorEastAsia" w:hint="eastAsia"/>
          <w:color w:val="000000" w:themeColor="text1"/>
          <w:sz w:val="20"/>
          <w:szCs w:val="24"/>
        </w:rPr>
        <w:t>図</w:t>
      </w:r>
      <w:r w:rsidR="00F56095" w:rsidRPr="00271D66">
        <w:rPr>
          <w:rFonts w:asciiTheme="majorEastAsia" w:eastAsiaTheme="majorEastAsia" w:hAnsiTheme="majorEastAsia"/>
          <w:color w:val="000000" w:themeColor="text1"/>
          <w:sz w:val="20"/>
          <w:szCs w:val="24"/>
        </w:rPr>
        <w:t>9</w:t>
      </w:r>
      <w:r w:rsidRPr="00271D66">
        <w:rPr>
          <w:rFonts w:asciiTheme="majorEastAsia" w:eastAsiaTheme="majorEastAsia" w:hAnsiTheme="majorEastAsia" w:hint="eastAsia"/>
          <w:color w:val="000000" w:themeColor="text1"/>
          <w:sz w:val="20"/>
          <w:szCs w:val="24"/>
        </w:rPr>
        <w:t xml:space="preserve">　中古住宅流通シェアの推移</w:t>
      </w:r>
    </w:p>
    <w:p w14:paraId="59B7855A"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7083BEE9"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093FDC18"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71EB4A79"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6A950847"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21A495CC" w14:textId="30C6A653" w:rsidR="00974751" w:rsidRPr="00271D66" w:rsidRDefault="00974751" w:rsidP="00974751">
      <w:pPr>
        <w:widowControl/>
        <w:jc w:val="left"/>
        <w:rPr>
          <w:rFonts w:asciiTheme="majorEastAsia" w:eastAsiaTheme="majorEastAsia" w:hAnsiTheme="majorEastAsia"/>
          <w:color w:val="000000" w:themeColor="text1"/>
          <w:sz w:val="24"/>
          <w:szCs w:val="24"/>
        </w:rPr>
      </w:pPr>
    </w:p>
    <w:p w14:paraId="4213677C" w14:textId="77777777" w:rsidR="00974751" w:rsidRPr="00271D66" w:rsidRDefault="00974751" w:rsidP="00974751">
      <w:pPr>
        <w:widowControl/>
        <w:jc w:val="right"/>
        <w:rPr>
          <w:rFonts w:asciiTheme="majorEastAsia" w:eastAsiaTheme="majorEastAsia" w:hAnsiTheme="majorEastAsia"/>
          <w:color w:val="000000" w:themeColor="text1"/>
          <w:sz w:val="24"/>
          <w:szCs w:val="24"/>
        </w:rPr>
      </w:pPr>
      <w:r w:rsidRPr="00271D66">
        <w:rPr>
          <w:rFonts w:asciiTheme="majorEastAsia" w:eastAsiaTheme="majorEastAsia" w:hAnsiTheme="majorEastAsia" w:hint="eastAsia"/>
          <w:sz w:val="16"/>
        </w:rPr>
        <w:t>出典：住宅・土地統計調査（総務省）、住宅着工統計（国土交通省）</w:t>
      </w:r>
    </w:p>
    <w:p w14:paraId="2D03CD56" w14:textId="18D6B213" w:rsidR="00974751" w:rsidRPr="00271D66" w:rsidRDefault="00974751" w:rsidP="00974751">
      <w:pPr>
        <w:widowControl/>
        <w:ind w:leftChars="300" w:left="630"/>
        <w:jc w:val="center"/>
        <w:rPr>
          <w:rFonts w:asciiTheme="majorEastAsia" w:eastAsiaTheme="majorEastAsia" w:hAnsiTheme="majorEastAsia"/>
          <w:color w:val="000000" w:themeColor="text1"/>
          <w:sz w:val="20"/>
          <w:szCs w:val="24"/>
        </w:rPr>
      </w:pPr>
      <w:r w:rsidRPr="00271D66">
        <w:rPr>
          <w:rFonts w:asciiTheme="majorEastAsia" w:eastAsiaTheme="majorEastAsia" w:hAnsiTheme="majorEastAsia" w:hint="eastAsia"/>
          <w:color w:val="000000" w:themeColor="text1"/>
          <w:sz w:val="20"/>
          <w:szCs w:val="24"/>
        </w:rPr>
        <w:t>図</w:t>
      </w:r>
      <w:r w:rsidR="00F56095" w:rsidRPr="00271D66">
        <w:rPr>
          <w:rFonts w:asciiTheme="majorEastAsia" w:eastAsiaTheme="majorEastAsia" w:hAnsiTheme="majorEastAsia"/>
          <w:color w:val="000000" w:themeColor="text1"/>
          <w:sz w:val="20"/>
          <w:szCs w:val="24"/>
        </w:rPr>
        <w:t>10</w:t>
      </w:r>
      <w:r w:rsidRPr="00271D66">
        <w:rPr>
          <w:rFonts w:asciiTheme="majorEastAsia" w:eastAsiaTheme="majorEastAsia" w:hAnsiTheme="majorEastAsia" w:hint="eastAsia"/>
          <w:color w:val="000000" w:themeColor="text1"/>
          <w:sz w:val="20"/>
          <w:szCs w:val="24"/>
        </w:rPr>
        <w:t xml:space="preserve">　中古住宅流通シェアの国際比較</w:t>
      </w:r>
    </w:p>
    <w:p w14:paraId="05E92F0B"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r w:rsidRPr="00642FB5">
        <w:rPr>
          <w:noProof/>
        </w:rPr>
        <w:drawing>
          <wp:anchor distT="0" distB="0" distL="114300" distR="114300" simplePos="0" relativeHeight="251707904" behindDoc="0" locked="0" layoutInCell="1" allowOverlap="1" wp14:anchorId="4F3CF169" wp14:editId="46C4B6E5">
            <wp:simplePos x="0" y="0"/>
            <wp:positionH relativeFrom="column">
              <wp:posOffset>1637665</wp:posOffset>
            </wp:positionH>
            <wp:positionV relativeFrom="paragraph">
              <wp:posOffset>0</wp:posOffset>
            </wp:positionV>
            <wp:extent cx="3028492" cy="2315640"/>
            <wp:effectExtent l="0" t="0" r="635" b="8890"/>
            <wp:wrapNone/>
            <wp:docPr id="1110" name="図 1110" descr="日本、アメリカ、イギリス、フランスにおける中古住宅流通シェアを示しています。" title="中古住宅流通シェアの国際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028492" cy="23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E6175"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6BADA2A3"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7F453EF2"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1E8CD44F"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1BB9A10F"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3B64856E"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62161D93" w14:textId="005D585E" w:rsidR="00974751" w:rsidRPr="00271D66" w:rsidRDefault="00974751" w:rsidP="00974751">
      <w:pPr>
        <w:widowControl/>
        <w:jc w:val="left"/>
        <w:rPr>
          <w:rFonts w:asciiTheme="majorEastAsia" w:eastAsiaTheme="majorEastAsia" w:hAnsiTheme="majorEastAsia"/>
          <w:color w:val="000000" w:themeColor="text1"/>
          <w:sz w:val="24"/>
          <w:szCs w:val="24"/>
        </w:rPr>
      </w:pPr>
    </w:p>
    <w:p w14:paraId="1813B87C"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0644A191" w14:textId="37E757E5" w:rsidR="00974751" w:rsidRPr="00271D66" w:rsidRDefault="00974751" w:rsidP="00974751">
      <w:pPr>
        <w:widowControl/>
        <w:jc w:val="left"/>
        <w:rPr>
          <w:rFonts w:asciiTheme="majorEastAsia" w:eastAsiaTheme="majorEastAsia" w:hAnsiTheme="majorEastAsia"/>
          <w:sz w:val="16"/>
        </w:rPr>
      </w:pPr>
    </w:p>
    <w:p w14:paraId="11F6F2B9" w14:textId="7F7A4642" w:rsidR="00974751" w:rsidRPr="00271D66" w:rsidRDefault="00974751" w:rsidP="00974751">
      <w:pPr>
        <w:widowControl/>
        <w:ind w:right="640" w:firstLineChars="3300" w:firstLine="5280"/>
        <w:rPr>
          <w:rFonts w:asciiTheme="majorEastAsia" w:eastAsiaTheme="majorEastAsia" w:hAnsiTheme="majorEastAsia"/>
          <w:color w:val="000000" w:themeColor="text1"/>
          <w:sz w:val="24"/>
          <w:szCs w:val="24"/>
        </w:rPr>
      </w:pPr>
      <w:r w:rsidRPr="00271D66">
        <w:rPr>
          <w:rFonts w:asciiTheme="majorEastAsia" w:eastAsiaTheme="majorEastAsia" w:hAnsiTheme="majorEastAsia" w:hint="eastAsia"/>
          <w:sz w:val="16"/>
        </w:rPr>
        <w:t>出典：国土交通省資料（</w:t>
      </w:r>
      <w:r w:rsidR="002635BF" w:rsidRPr="00271D66">
        <w:rPr>
          <w:rFonts w:asciiTheme="majorEastAsia" w:eastAsiaTheme="majorEastAsia" w:hAnsiTheme="majorEastAsia" w:hint="eastAsia"/>
          <w:sz w:val="16"/>
        </w:rPr>
        <w:t>平成</w:t>
      </w:r>
      <w:r w:rsidR="002635BF" w:rsidRPr="00271D66">
        <w:rPr>
          <w:rFonts w:asciiTheme="majorEastAsia" w:eastAsiaTheme="majorEastAsia" w:hAnsiTheme="majorEastAsia"/>
          <w:sz w:val="16"/>
        </w:rPr>
        <w:t>25年</w:t>
      </w:r>
      <w:r w:rsidRPr="00271D66">
        <w:rPr>
          <w:rFonts w:asciiTheme="majorEastAsia" w:eastAsiaTheme="majorEastAsia" w:hAnsiTheme="majorEastAsia" w:hint="eastAsia"/>
          <w:sz w:val="16"/>
        </w:rPr>
        <w:t>）</w:t>
      </w:r>
    </w:p>
    <w:p w14:paraId="732FC073" w14:textId="10E65D7F" w:rsidR="00974751" w:rsidRPr="00271D66" w:rsidRDefault="00974751" w:rsidP="00974751">
      <w:pPr>
        <w:widowControl/>
        <w:jc w:val="center"/>
        <w:rPr>
          <w:rFonts w:asciiTheme="majorEastAsia" w:eastAsiaTheme="majorEastAsia" w:hAnsiTheme="majorEastAsia"/>
          <w:color w:val="000000" w:themeColor="text1"/>
          <w:sz w:val="20"/>
          <w:szCs w:val="24"/>
        </w:rPr>
      </w:pPr>
      <w:r w:rsidRPr="00271D66">
        <w:rPr>
          <w:rFonts w:asciiTheme="majorEastAsia" w:eastAsiaTheme="majorEastAsia" w:hAnsiTheme="majorEastAsia" w:hint="eastAsia"/>
          <w:color w:val="000000" w:themeColor="text1"/>
          <w:sz w:val="20"/>
          <w:szCs w:val="24"/>
        </w:rPr>
        <w:t>図</w:t>
      </w:r>
      <w:r w:rsidR="00F56095" w:rsidRPr="00271D66">
        <w:rPr>
          <w:rFonts w:asciiTheme="majorEastAsia" w:eastAsiaTheme="majorEastAsia" w:hAnsiTheme="majorEastAsia"/>
          <w:color w:val="000000" w:themeColor="text1"/>
          <w:sz w:val="20"/>
          <w:szCs w:val="24"/>
        </w:rPr>
        <w:t>11</w:t>
      </w:r>
      <w:r w:rsidRPr="00271D66">
        <w:rPr>
          <w:rFonts w:asciiTheme="majorEastAsia" w:eastAsiaTheme="majorEastAsia" w:hAnsiTheme="majorEastAsia" w:hint="eastAsia"/>
          <w:color w:val="000000" w:themeColor="text1"/>
          <w:sz w:val="20"/>
          <w:szCs w:val="24"/>
        </w:rPr>
        <w:t xml:space="preserve">　中古住宅にしなかった理由（全国）</w:t>
      </w:r>
    </w:p>
    <w:p w14:paraId="09F6EFD8"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r w:rsidRPr="00642FB5">
        <w:rPr>
          <w:noProof/>
          <w:color w:val="000000" w:themeColor="text1"/>
        </w:rPr>
        <w:drawing>
          <wp:anchor distT="0" distB="0" distL="114300" distR="114300" simplePos="0" relativeHeight="251708928" behindDoc="0" locked="0" layoutInCell="1" allowOverlap="1" wp14:anchorId="34A4644D" wp14:editId="03A93807">
            <wp:simplePos x="0" y="0"/>
            <wp:positionH relativeFrom="column">
              <wp:posOffset>809625</wp:posOffset>
            </wp:positionH>
            <wp:positionV relativeFrom="paragraph">
              <wp:posOffset>34925</wp:posOffset>
            </wp:positionV>
            <wp:extent cx="4986655" cy="2390735"/>
            <wp:effectExtent l="0" t="0" r="4445" b="0"/>
            <wp:wrapNone/>
            <wp:docPr id="2242" name="図 2242" descr="分譲戸建住宅取得世帯及び分譲マンション取得世帯の中古住宅にしなかった理由を示しています。" title="中古住宅にしなかった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005728" cy="2399879"/>
                    </a:xfrm>
                    <a:prstGeom prst="rect">
                      <a:avLst/>
                    </a:prstGeom>
                  </pic:spPr>
                </pic:pic>
              </a:graphicData>
            </a:graphic>
            <wp14:sizeRelH relativeFrom="page">
              <wp14:pctWidth>0</wp14:pctWidth>
            </wp14:sizeRelH>
            <wp14:sizeRelV relativeFrom="page">
              <wp14:pctHeight>0</wp14:pctHeight>
            </wp14:sizeRelV>
          </wp:anchor>
        </w:drawing>
      </w:r>
    </w:p>
    <w:p w14:paraId="615BF2E1"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1F819189"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48B8E88B"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78BE0A0A"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2D9410E7"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24593DB8"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0EA1807B"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64CAB0D8"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370AD625" w14:textId="6C4BECB8" w:rsidR="00974751" w:rsidRPr="00271D66" w:rsidRDefault="00974751" w:rsidP="00974751">
      <w:pPr>
        <w:widowControl/>
        <w:jc w:val="left"/>
        <w:rPr>
          <w:rFonts w:asciiTheme="majorEastAsia" w:eastAsiaTheme="majorEastAsia" w:hAnsiTheme="majorEastAsia"/>
          <w:color w:val="000000" w:themeColor="text1"/>
          <w:sz w:val="24"/>
          <w:szCs w:val="24"/>
        </w:rPr>
      </w:pPr>
    </w:p>
    <w:p w14:paraId="35C6157F" w14:textId="77777777" w:rsidR="00974751" w:rsidRPr="00271D66" w:rsidRDefault="00974751" w:rsidP="00974751">
      <w:pPr>
        <w:widowControl/>
        <w:jc w:val="left"/>
        <w:rPr>
          <w:rFonts w:asciiTheme="majorEastAsia" w:eastAsiaTheme="majorEastAsia" w:hAnsiTheme="majorEastAsia"/>
          <w:color w:val="000000" w:themeColor="text1"/>
          <w:sz w:val="24"/>
          <w:szCs w:val="24"/>
        </w:rPr>
      </w:pPr>
    </w:p>
    <w:p w14:paraId="0B336AA1" w14:textId="77777777" w:rsidR="00974751" w:rsidRPr="00271D66" w:rsidRDefault="00974751" w:rsidP="00974751">
      <w:pPr>
        <w:ind w:leftChars="200" w:left="420"/>
        <w:jc w:val="right"/>
        <w:rPr>
          <w:rFonts w:asciiTheme="majorEastAsia" w:eastAsiaTheme="majorEastAsia" w:hAnsiTheme="majorEastAsia"/>
          <w:color w:val="000000" w:themeColor="text1"/>
          <w:sz w:val="24"/>
          <w:szCs w:val="24"/>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27年度住宅市場動向調査（国土交通省）</w:t>
      </w:r>
    </w:p>
    <w:p w14:paraId="4E8E4C86" w14:textId="5BE4C3AB" w:rsidR="00974751" w:rsidRPr="00257935" w:rsidRDefault="00974751" w:rsidP="00F412C5">
      <w:pPr>
        <w:widowControl/>
        <w:ind w:firstLineChars="100" w:firstLine="21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lastRenderedPageBreak/>
        <w:t>③空家の適正管理の状況</w:t>
      </w:r>
    </w:p>
    <w:p w14:paraId="441A86B3" w14:textId="77777777" w:rsidR="00974751" w:rsidRPr="00257935" w:rsidRDefault="00974751" w:rsidP="00F412C5">
      <w:pPr>
        <w:spacing w:afterLines="50" w:after="180" w:line="320" w:lineRule="exact"/>
        <w:ind w:leftChars="200" w:left="42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ア）空家の管理状況</w:t>
      </w:r>
    </w:p>
    <w:p w14:paraId="612367E0" w14:textId="49E7CD72" w:rsidR="00974751" w:rsidRPr="00257935" w:rsidRDefault="00974751" w:rsidP="00974751">
      <w:pPr>
        <w:spacing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空家を所有する世帯のうち、管理を「ほとんど何もしていない」と回答した世帯が約３分の１を占め、全国と比較して高くなっています。</w:t>
      </w:r>
    </w:p>
    <w:p w14:paraId="5CC17909" w14:textId="77777777" w:rsidR="00974751" w:rsidRPr="00271D66" w:rsidRDefault="00974751" w:rsidP="00974751">
      <w:pPr>
        <w:spacing w:line="320" w:lineRule="exact"/>
        <w:ind w:leftChars="300" w:left="630" w:firstLineChars="100" w:firstLine="220"/>
        <w:jc w:val="left"/>
        <w:rPr>
          <w:rFonts w:asciiTheme="minorEastAsia" w:hAnsiTheme="minorEastAsia"/>
          <w:color w:val="000000" w:themeColor="text1"/>
          <w:sz w:val="22"/>
          <w:szCs w:val="24"/>
        </w:rPr>
      </w:pPr>
    </w:p>
    <w:p w14:paraId="2654DDDC" w14:textId="709D8D00" w:rsidR="00974751" w:rsidRPr="00271D66" w:rsidRDefault="00974751" w:rsidP="00974751">
      <w:pPr>
        <w:spacing w:line="320" w:lineRule="exact"/>
        <w:ind w:firstLineChars="300" w:firstLine="630"/>
        <w:jc w:val="center"/>
        <w:rPr>
          <w:rFonts w:asciiTheme="majorEastAsia" w:eastAsiaTheme="majorEastAsia" w:hAnsiTheme="majorEastAsia"/>
          <w:color w:val="000000" w:themeColor="text1"/>
          <w:sz w:val="22"/>
          <w:szCs w:val="24"/>
        </w:rPr>
      </w:pPr>
      <w:r w:rsidRPr="00271D66">
        <w:rPr>
          <w:rFonts w:asciiTheme="majorEastAsia" w:eastAsiaTheme="majorEastAsia" w:hAnsiTheme="majorEastAsia" w:hint="eastAsia"/>
          <w:color w:val="000000" w:themeColor="text1"/>
          <w:szCs w:val="24"/>
        </w:rPr>
        <w:t>図</w:t>
      </w:r>
      <w:r w:rsidRPr="00271D66">
        <w:rPr>
          <w:rFonts w:asciiTheme="majorEastAsia" w:eastAsiaTheme="majorEastAsia" w:hAnsiTheme="majorEastAsia"/>
          <w:color w:val="000000" w:themeColor="text1"/>
          <w:szCs w:val="24"/>
        </w:rPr>
        <w:t>1</w:t>
      </w:r>
      <w:r w:rsidR="00F56095" w:rsidRPr="00271D66">
        <w:rPr>
          <w:rFonts w:asciiTheme="majorEastAsia" w:eastAsiaTheme="majorEastAsia" w:hAnsiTheme="majorEastAsia"/>
          <w:color w:val="000000" w:themeColor="text1"/>
          <w:szCs w:val="24"/>
        </w:rPr>
        <w:t>2</w:t>
      </w:r>
      <w:r w:rsidRPr="00271D66">
        <w:rPr>
          <w:rFonts w:asciiTheme="majorEastAsia" w:eastAsiaTheme="majorEastAsia" w:hAnsiTheme="majorEastAsia" w:hint="eastAsia"/>
          <w:color w:val="000000" w:themeColor="text1"/>
          <w:szCs w:val="24"/>
        </w:rPr>
        <w:t xml:space="preserve">　空家の管理状況</w:t>
      </w:r>
    </w:p>
    <w:p w14:paraId="20D00077" w14:textId="77777777" w:rsidR="00974751" w:rsidRPr="00271D66" w:rsidRDefault="00974751" w:rsidP="00974751">
      <w:pPr>
        <w:widowControl/>
        <w:jc w:val="left"/>
        <w:rPr>
          <w:rFonts w:asciiTheme="majorEastAsia" w:eastAsiaTheme="majorEastAsia" w:hAnsiTheme="majorEastAsia"/>
          <w:color w:val="000000" w:themeColor="text1"/>
        </w:rPr>
      </w:pPr>
      <w:r w:rsidRPr="00642FB5">
        <w:rPr>
          <w:rFonts w:asciiTheme="majorEastAsia" w:eastAsiaTheme="majorEastAsia" w:hAnsiTheme="majorEastAsia"/>
          <w:noProof/>
          <w:color w:val="000000" w:themeColor="text1"/>
        </w:rPr>
        <w:drawing>
          <wp:anchor distT="0" distB="0" distL="114300" distR="114300" simplePos="0" relativeHeight="251709952" behindDoc="0" locked="0" layoutInCell="1" allowOverlap="1" wp14:anchorId="5DC09957" wp14:editId="0DD706F0">
            <wp:simplePos x="0" y="0"/>
            <wp:positionH relativeFrom="margin">
              <wp:posOffset>826135</wp:posOffset>
            </wp:positionH>
            <wp:positionV relativeFrom="paragraph">
              <wp:posOffset>68359</wp:posOffset>
            </wp:positionV>
            <wp:extent cx="4037330" cy="1602740"/>
            <wp:effectExtent l="0" t="0" r="1270" b="0"/>
            <wp:wrapNone/>
            <wp:docPr id="34" name="図 34" descr="全国と大阪府における空家等の管理状況別の割合を示しています。" title="空家等の管理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733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E89E7" w14:textId="77777777" w:rsidR="00974751" w:rsidRPr="00271D66" w:rsidRDefault="00974751" w:rsidP="00974751">
      <w:pPr>
        <w:widowControl/>
        <w:jc w:val="left"/>
        <w:rPr>
          <w:rFonts w:asciiTheme="majorEastAsia" w:eastAsiaTheme="majorEastAsia" w:hAnsiTheme="majorEastAsia"/>
          <w:color w:val="000000" w:themeColor="text1"/>
        </w:rPr>
      </w:pPr>
      <w:r w:rsidRPr="00271D66">
        <w:rPr>
          <w:rFonts w:asciiTheme="majorEastAsia" w:eastAsiaTheme="majorEastAsia" w:hAnsiTheme="majorEastAsia" w:hint="eastAsia"/>
          <w:color w:val="000000" w:themeColor="text1"/>
        </w:rPr>
        <w:t xml:space="preserve">　</w:t>
      </w:r>
      <w:r w:rsidRPr="00271D66">
        <w:rPr>
          <w:rFonts w:asciiTheme="majorEastAsia" w:eastAsiaTheme="majorEastAsia" w:hAnsiTheme="majorEastAsia"/>
          <w:color w:val="000000" w:themeColor="text1"/>
        </w:rPr>
        <w:t xml:space="preserve">　　　</w:t>
      </w:r>
    </w:p>
    <w:p w14:paraId="50ED575B" w14:textId="77777777" w:rsidR="00974751" w:rsidRPr="00271D66" w:rsidRDefault="00974751" w:rsidP="00974751">
      <w:pPr>
        <w:widowControl/>
        <w:jc w:val="left"/>
        <w:rPr>
          <w:rFonts w:asciiTheme="majorEastAsia" w:eastAsiaTheme="majorEastAsia" w:hAnsiTheme="majorEastAsia"/>
          <w:color w:val="000000" w:themeColor="text1"/>
        </w:rPr>
      </w:pPr>
    </w:p>
    <w:p w14:paraId="3C3D223D" w14:textId="77777777" w:rsidR="00974751" w:rsidRPr="00271D66" w:rsidRDefault="00974751" w:rsidP="00974751">
      <w:pPr>
        <w:widowControl/>
        <w:jc w:val="left"/>
        <w:rPr>
          <w:rFonts w:asciiTheme="majorEastAsia" w:eastAsiaTheme="majorEastAsia" w:hAnsiTheme="majorEastAsia"/>
          <w:color w:val="000000" w:themeColor="text1"/>
        </w:rPr>
      </w:pPr>
    </w:p>
    <w:p w14:paraId="10575262" w14:textId="77777777" w:rsidR="00974751" w:rsidRPr="00271D66" w:rsidRDefault="00974751" w:rsidP="00974751">
      <w:pPr>
        <w:widowControl/>
        <w:jc w:val="left"/>
        <w:rPr>
          <w:rFonts w:asciiTheme="majorEastAsia" w:eastAsiaTheme="majorEastAsia" w:hAnsiTheme="majorEastAsia"/>
          <w:color w:val="000000" w:themeColor="text1"/>
        </w:rPr>
      </w:pPr>
    </w:p>
    <w:p w14:paraId="01003360" w14:textId="77777777" w:rsidR="00974751" w:rsidRPr="00271D66" w:rsidRDefault="00974751" w:rsidP="00974751">
      <w:pPr>
        <w:widowControl/>
        <w:jc w:val="left"/>
        <w:rPr>
          <w:rFonts w:asciiTheme="majorEastAsia" w:eastAsiaTheme="majorEastAsia" w:hAnsiTheme="majorEastAsia"/>
          <w:color w:val="000000" w:themeColor="text1"/>
        </w:rPr>
      </w:pPr>
    </w:p>
    <w:p w14:paraId="3EA05F0D" w14:textId="2C1476B9" w:rsidR="00974751" w:rsidRPr="00271D66" w:rsidRDefault="00974751" w:rsidP="00974751">
      <w:pPr>
        <w:widowControl/>
        <w:jc w:val="left"/>
        <w:rPr>
          <w:rFonts w:asciiTheme="majorEastAsia" w:eastAsiaTheme="majorEastAsia" w:hAnsiTheme="majorEastAsia"/>
          <w:color w:val="000000" w:themeColor="text1"/>
        </w:rPr>
      </w:pPr>
    </w:p>
    <w:p w14:paraId="281B723F" w14:textId="77777777" w:rsidR="00974751" w:rsidRPr="00271D66" w:rsidRDefault="00974751" w:rsidP="00974751">
      <w:pPr>
        <w:widowControl/>
        <w:jc w:val="left"/>
        <w:rPr>
          <w:rFonts w:asciiTheme="majorEastAsia" w:eastAsiaTheme="majorEastAsia" w:hAnsiTheme="majorEastAsia"/>
          <w:color w:val="000000" w:themeColor="text1"/>
        </w:rPr>
      </w:pPr>
    </w:p>
    <w:p w14:paraId="296B5196" w14:textId="77777777" w:rsidR="00974751" w:rsidRPr="00271D66" w:rsidRDefault="00974751" w:rsidP="00974751">
      <w:pPr>
        <w:widowControl/>
        <w:ind w:leftChars="2450" w:left="5145"/>
        <w:jc w:val="left"/>
        <w:rPr>
          <w:rFonts w:asciiTheme="majorEastAsia" w:eastAsiaTheme="majorEastAsia" w:hAnsiTheme="majorEastAsia"/>
          <w:color w:val="000000" w:themeColor="text1"/>
          <w:sz w:val="24"/>
          <w:szCs w:val="24"/>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25年住生活総合調査（国土交通省）</w:t>
      </w:r>
    </w:p>
    <w:p w14:paraId="1525B57F" w14:textId="77777777" w:rsidR="00974751" w:rsidRPr="00271D66" w:rsidRDefault="00974751" w:rsidP="00974751">
      <w:pPr>
        <w:ind w:leftChars="2450" w:left="5145" w:firstLineChars="600" w:firstLine="960"/>
        <w:rPr>
          <w:rFonts w:asciiTheme="majorEastAsia" w:eastAsiaTheme="majorEastAsia" w:hAnsiTheme="majorEastAsia"/>
          <w:sz w:val="16"/>
        </w:rPr>
      </w:pPr>
      <w:r w:rsidRPr="00271D66">
        <w:rPr>
          <w:rFonts w:asciiTheme="majorEastAsia" w:eastAsiaTheme="majorEastAsia" w:hAnsiTheme="majorEastAsia" w:hint="eastAsia"/>
          <w:sz w:val="16"/>
        </w:rPr>
        <w:t>（その他・不詳を除く）</w:t>
      </w:r>
    </w:p>
    <w:p w14:paraId="0AE9EA3A" w14:textId="77777777" w:rsidR="00974751" w:rsidRPr="00257935" w:rsidRDefault="00974751" w:rsidP="00F412C5">
      <w:pPr>
        <w:spacing w:afterLines="50" w:after="180" w:line="320" w:lineRule="exact"/>
        <w:ind w:leftChars="200" w:left="420"/>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イ）空家を取得した経緯</w:t>
      </w:r>
    </w:p>
    <w:p w14:paraId="78F3117A" w14:textId="2BBEF214" w:rsidR="00974751" w:rsidRPr="00257935" w:rsidRDefault="00974751" w:rsidP="00974751">
      <w:pPr>
        <w:spacing w:afterLines="50" w:after="180" w:line="320" w:lineRule="exact"/>
        <w:ind w:leftChars="300" w:left="630" w:firstLineChars="100" w:firstLine="210"/>
        <w:jc w:val="left"/>
        <w:rPr>
          <w:rFonts w:asciiTheme="minorEastAsia" w:hAnsiTheme="minorEastAsia"/>
          <w:color w:val="000000" w:themeColor="text1"/>
        </w:rPr>
      </w:pPr>
      <w:r w:rsidRPr="00257935">
        <w:rPr>
          <w:rFonts w:asciiTheme="minorEastAsia" w:hAnsiTheme="minorEastAsia" w:hint="eastAsia"/>
          <w:color w:val="000000" w:themeColor="text1"/>
        </w:rPr>
        <w:t>空家を取得した経緯として、「相続した」が過半を占めています。特に、売却や賃貸の予定のない「その他の住宅」では「相続した」の割合が高くなっています。</w:t>
      </w:r>
    </w:p>
    <w:p w14:paraId="1FF26125" w14:textId="67373E38" w:rsidR="00974751" w:rsidRPr="00271D66" w:rsidRDefault="00974751" w:rsidP="00974751">
      <w:pPr>
        <w:spacing w:line="320" w:lineRule="exact"/>
        <w:ind w:firstLineChars="300" w:firstLine="600"/>
        <w:jc w:val="center"/>
        <w:rPr>
          <w:rFonts w:asciiTheme="majorEastAsia" w:eastAsiaTheme="majorEastAsia" w:hAnsiTheme="majorEastAsia"/>
          <w:color w:val="000000" w:themeColor="text1"/>
          <w:szCs w:val="24"/>
        </w:rPr>
      </w:pPr>
      <w:r w:rsidRPr="00271D66">
        <w:rPr>
          <w:rFonts w:asciiTheme="majorEastAsia" w:eastAsiaTheme="majorEastAsia" w:hAnsiTheme="majorEastAsia" w:hint="eastAsia"/>
          <w:color w:val="000000" w:themeColor="text1"/>
          <w:sz w:val="20"/>
          <w:szCs w:val="24"/>
        </w:rPr>
        <w:t>図</w:t>
      </w:r>
      <w:r w:rsidRPr="00271D66">
        <w:rPr>
          <w:rFonts w:asciiTheme="majorEastAsia" w:eastAsiaTheme="majorEastAsia" w:hAnsiTheme="majorEastAsia"/>
          <w:color w:val="000000" w:themeColor="text1"/>
          <w:sz w:val="20"/>
          <w:szCs w:val="24"/>
        </w:rPr>
        <w:t>1</w:t>
      </w:r>
      <w:r w:rsidR="00F56095" w:rsidRPr="00271D66">
        <w:rPr>
          <w:rFonts w:asciiTheme="majorEastAsia" w:eastAsiaTheme="majorEastAsia" w:hAnsiTheme="majorEastAsia"/>
          <w:color w:val="000000" w:themeColor="text1"/>
          <w:sz w:val="20"/>
          <w:szCs w:val="24"/>
        </w:rPr>
        <w:t>3</w:t>
      </w:r>
      <w:r w:rsidRPr="00271D66">
        <w:rPr>
          <w:rFonts w:asciiTheme="majorEastAsia" w:eastAsiaTheme="majorEastAsia" w:hAnsiTheme="majorEastAsia" w:hint="eastAsia"/>
          <w:color w:val="000000" w:themeColor="text1"/>
          <w:sz w:val="20"/>
          <w:szCs w:val="24"/>
        </w:rPr>
        <w:t xml:space="preserve">　空家を取得した経緯（全国値）</w:t>
      </w:r>
    </w:p>
    <w:p w14:paraId="30858A9B" w14:textId="77777777" w:rsidR="00974751" w:rsidRPr="00271D66" w:rsidRDefault="00974751" w:rsidP="00974751">
      <w:pPr>
        <w:spacing w:afterLines="50" w:after="180" w:line="320" w:lineRule="exact"/>
        <w:jc w:val="left"/>
        <w:rPr>
          <w:rFonts w:asciiTheme="majorEastAsia" w:eastAsiaTheme="majorEastAsia" w:hAnsiTheme="majorEastAsia"/>
          <w:color w:val="000000" w:themeColor="text1"/>
          <w:sz w:val="24"/>
          <w:szCs w:val="24"/>
        </w:rPr>
      </w:pPr>
      <w:r w:rsidRPr="00642FB5">
        <w:rPr>
          <w:noProof/>
          <w:color w:val="000000" w:themeColor="text1"/>
        </w:rPr>
        <w:drawing>
          <wp:anchor distT="0" distB="0" distL="114300" distR="114300" simplePos="0" relativeHeight="251710976" behindDoc="0" locked="0" layoutInCell="1" allowOverlap="1" wp14:anchorId="42331EC1" wp14:editId="0D31E6FA">
            <wp:simplePos x="0" y="0"/>
            <wp:positionH relativeFrom="column">
              <wp:posOffset>617220</wp:posOffset>
            </wp:positionH>
            <wp:positionV relativeFrom="paragraph">
              <wp:posOffset>33959</wp:posOffset>
            </wp:positionV>
            <wp:extent cx="4445259" cy="1725283"/>
            <wp:effectExtent l="0" t="0" r="0" b="8890"/>
            <wp:wrapNone/>
            <wp:docPr id="27" name="図 27" descr="空家等を取得した経緯別の割合を示しています。" title="空家等を取得した経緯（全国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5259" cy="1725283"/>
                    </a:xfrm>
                    <a:prstGeom prst="rect">
                      <a:avLst/>
                    </a:prstGeom>
                  </pic:spPr>
                </pic:pic>
              </a:graphicData>
            </a:graphic>
            <wp14:sizeRelH relativeFrom="page">
              <wp14:pctWidth>0</wp14:pctWidth>
            </wp14:sizeRelH>
            <wp14:sizeRelV relativeFrom="page">
              <wp14:pctHeight>0</wp14:pctHeight>
            </wp14:sizeRelV>
          </wp:anchor>
        </w:drawing>
      </w:r>
    </w:p>
    <w:p w14:paraId="0E231EB3" w14:textId="77777777" w:rsidR="00974751" w:rsidRPr="00271D66" w:rsidRDefault="00974751" w:rsidP="00974751">
      <w:pPr>
        <w:spacing w:afterLines="50" w:after="180" w:line="320" w:lineRule="exact"/>
        <w:jc w:val="left"/>
        <w:rPr>
          <w:rFonts w:asciiTheme="majorEastAsia" w:eastAsiaTheme="majorEastAsia" w:hAnsiTheme="majorEastAsia"/>
          <w:color w:val="000000" w:themeColor="text1"/>
          <w:sz w:val="24"/>
          <w:szCs w:val="24"/>
        </w:rPr>
      </w:pPr>
    </w:p>
    <w:p w14:paraId="745D69F4" w14:textId="77777777" w:rsidR="00974751" w:rsidRPr="00271D66" w:rsidRDefault="00974751" w:rsidP="00974751">
      <w:pPr>
        <w:spacing w:afterLines="50" w:after="180" w:line="320" w:lineRule="exact"/>
        <w:jc w:val="left"/>
        <w:rPr>
          <w:rFonts w:asciiTheme="majorEastAsia" w:eastAsiaTheme="majorEastAsia" w:hAnsiTheme="majorEastAsia"/>
          <w:color w:val="000000" w:themeColor="text1"/>
          <w:sz w:val="24"/>
          <w:szCs w:val="24"/>
        </w:rPr>
      </w:pPr>
    </w:p>
    <w:p w14:paraId="3EB6A6EF" w14:textId="77777777" w:rsidR="00974751" w:rsidRPr="00271D66" w:rsidRDefault="00974751" w:rsidP="00974751">
      <w:pPr>
        <w:spacing w:afterLines="50" w:after="180" w:line="320" w:lineRule="exact"/>
        <w:jc w:val="left"/>
        <w:rPr>
          <w:rFonts w:asciiTheme="majorEastAsia" w:eastAsiaTheme="majorEastAsia" w:hAnsiTheme="majorEastAsia"/>
          <w:color w:val="000000" w:themeColor="text1"/>
          <w:sz w:val="24"/>
          <w:szCs w:val="24"/>
        </w:rPr>
      </w:pPr>
    </w:p>
    <w:p w14:paraId="002EEAE1" w14:textId="77777777" w:rsidR="00974751" w:rsidRPr="00271D66" w:rsidRDefault="00974751" w:rsidP="00974751">
      <w:pPr>
        <w:spacing w:afterLines="50" w:after="180" w:line="320" w:lineRule="exact"/>
        <w:jc w:val="left"/>
        <w:rPr>
          <w:rFonts w:asciiTheme="majorEastAsia" w:eastAsiaTheme="majorEastAsia" w:hAnsiTheme="majorEastAsia"/>
          <w:color w:val="000000" w:themeColor="text1"/>
          <w:sz w:val="24"/>
          <w:szCs w:val="24"/>
        </w:rPr>
      </w:pPr>
    </w:p>
    <w:p w14:paraId="3E853078" w14:textId="3FFAA8F6" w:rsidR="00974751" w:rsidRPr="00271D66" w:rsidRDefault="00974751" w:rsidP="00974751">
      <w:pPr>
        <w:rPr>
          <w:rFonts w:asciiTheme="majorEastAsia" w:eastAsiaTheme="majorEastAsia" w:hAnsiTheme="majorEastAsia"/>
          <w:sz w:val="16"/>
        </w:rPr>
      </w:pPr>
    </w:p>
    <w:p w14:paraId="16A15000" w14:textId="77777777" w:rsidR="00974751" w:rsidRPr="00271D66" w:rsidRDefault="00974751" w:rsidP="00974751">
      <w:pPr>
        <w:jc w:val="right"/>
        <w:rPr>
          <w:rFonts w:asciiTheme="majorEastAsia" w:eastAsiaTheme="majorEastAsia" w:hAnsiTheme="majorEastAsia"/>
          <w:sz w:val="16"/>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26年空家実態調査（国土交通省）</w:t>
      </w:r>
    </w:p>
    <w:p w14:paraId="6050569C" w14:textId="4D5AE90C" w:rsidR="00974751" w:rsidRPr="00271D66" w:rsidRDefault="00974751">
      <w:pPr>
        <w:spacing w:line="320" w:lineRule="exact"/>
        <w:ind w:firstLineChars="300" w:firstLine="600"/>
        <w:jc w:val="center"/>
        <w:rPr>
          <w:rFonts w:asciiTheme="majorEastAsia" w:eastAsiaTheme="majorEastAsia" w:hAnsiTheme="majorEastAsia"/>
          <w:color w:val="000000" w:themeColor="text1"/>
          <w:sz w:val="20"/>
          <w:szCs w:val="24"/>
        </w:rPr>
      </w:pPr>
      <w:r w:rsidRPr="00271D66">
        <w:rPr>
          <w:rFonts w:asciiTheme="majorEastAsia" w:eastAsiaTheme="majorEastAsia" w:hAnsiTheme="majorEastAsia" w:hint="eastAsia"/>
          <w:color w:val="000000" w:themeColor="text1"/>
          <w:sz w:val="20"/>
          <w:szCs w:val="24"/>
        </w:rPr>
        <w:t>図</w:t>
      </w:r>
      <w:r w:rsidRPr="00271D66">
        <w:rPr>
          <w:rFonts w:asciiTheme="majorEastAsia" w:eastAsiaTheme="majorEastAsia" w:hAnsiTheme="majorEastAsia"/>
          <w:color w:val="000000" w:themeColor="text1"/>
          <w:sz w:val="20"/>
          <w:szCs w:val="24"/>
        </w:rPr>
        <w:t>1</w:t>
      </w:r>
      <w:r w:rsidR="00F56095" w:rsidRPr="00271D66">
        <w:rPr>
          <w:rFonts w:asciiTheme="majorEastAsia" w:eastAsiaTheme="majorEastAsia" w:hAnsiTheme="majorEastAsia"/>
          <w:color w:val="000000" w:themeColor="text1"/>
          <w:sz w:val="20"/>
          <w:szCs w:val="24"/>
        </w:rPr>
        <w:t>4</w:t>
      </w:r>
      <w:r w:rsidRPr="00271D66">
        <w:rPr>
          <w:rFonts w:asciiTheme="majorEastAsia" w:eastAsiaTheme="majorEastAsia" w:hAnsiTheme="majorEastAsia" w:hint="eastAsia"/>
          <w:color w:val="000000" w:themeColor="text1"/>
          <w:sz w:val="20"/>
          <w:szCs w:val="24"/>
        </w:rPr>
        <w:t xml:space="preserve">　空家を取得した経緯（大阪府）</w:t>
      </w:r>
    </w:p>
    <w:p w14:paraId="05177B5D" w14:textId="77777777" w:rsidR="00974751" w:rsidRPr="00271D66" w:rsidRDefault="00974751" w:rsidP="00974751">
      <w:pPr>
        <w:spacing w:afterLines="50" w:after="180" w:line="320" w:lineRule="exact"/>
        <w:jc w:val="left"/>
        <w:rPr>
          <w:rFonts w:asciiTheme="majorEastAsia" w:eastAsiaTheme="majorEastAsia" w:hAnsiTheme="majorEastAsia"/>
          <w:color w:val="000000" w:themeColor="text1"/>
          <w:sz w:val="22"/>
          <w:szCs w:val="24"/>
        </w:rPr>
      </w:pPr>
      <w:r w:rsidRPr="00642FB5">
        <w:rPr>
          <w:rFonts w:asciiTheme="majorEastAsia" w:eastAsiaTheme="majorEastAsia" w:hAnsiTheme="majorEastAsia"/>
          <w:noProof/>
          <w:color w:val="000000" w:themeColor="text1"/>
          <w:sz w:val="24"/>
          <w:szCs w:val="24"/>
        </w:rPr>
        <w:drawing>
          <wp:anchor distT="0" distB="0" distL="114300" distR="114300" simplePos="0" relativeHeight="251712000" behindDoc="0" locked="0" layoutInCell="1" allowOverlap="1" wp14:anchorId="46A7F885" wp14:editId="4E76CABA">
            <wp:simplePos x="0" y="0"/>
            <wp:positionH relativeFrom="column">
              <wp:posOffset>1414145</wp:posOffset>
            </wp:positionH>
            <wp:positionV relativeFrom="paragraph">
              <wp:posOffset>24130</wp:posOffset>
            </wp:positionV>
            <wp:extent cx="3448050" cy="1370965"/>
            <wp:effectExtent l="0" t="0" r="0" b="635"/>
            <wp:wrapNone/>
            <wp:docPr id="2245" name="図 2245" descr="空家等を取得した経緯別の割合を示しています。" title="空家等を取得した経緯（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4805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51E15" w14:textId="5EE2E064" w:rsidR="00974751" w:rsidRPr="00271D66" w:rsidRDefault="00974751" w:rsidP="00974751">
      <w:pPr>
        <w:rPr>
          <w:rFonts w:asciiTheme="majorEastAsia" w:eastAsiaTheme="majorEastAsia" w:hAnsiTheme="majorEastAsia"/>
          <w:color w:val="000000" w:themeColor="text1"/>
          <w:sz w:val="22"/>
          <w:szCs w:val="24"/>
        </w:rPr>
      </w:pPr>
    </w:p>
    <w:p w14:paraId="40C7324F" w14:textId="7BA1C038" w:rsidR="00974751" w:rsidRPr="00271D66" w:rsidRDefault="00974751" w:rsidP="00974751">
      <w:pPr>
        <w:rPr>
          <w:rFonts w:asciiTheme="majorEastAsia" w:eastAsiaTheme="majorEastAsia" w:hAnsiTheme="majorEastAsia"/>
          <w:color w:val="000000" w:themeColor="text1"/>
          <w:sz w:val="22"/>
          <w:szCs w:val="24"/>
        </w:rPr>
      </w:pPr>
    </w:p>
    <w:p w14:paraId="07582932" w14:textId="5C311896" w:rsidR="00974751" w:rsidRPr="00271D66" w:rsidRDefault="00974751" w:rsidP="00974751">
      <w:pPr>
        <w:rPr>
          <w:rFonts w:asciiTheme="majorEastAsia" w:eastAsiaTheme="majorEastAsia" w:hAnsiTheme="majorEastAsia"/>
          <w:color w:val="000000" w:themeColor="text1"/>
          <w:sz w:val="22"/>
          <w:szCs w:val="24"/>
        </w:rPr>
      </w:pPr>
    </w:p>
    <w:p w14:paraId="62891FE3" w14:textId="77777777" w:rsidR="00974751" w:rsidRPr="00271D66" w:rsidRDefault="00974751" w:rsidP="00974751">
      <w:pPr>
        <w:rPr>
          <w:rFonts w:asciiTheme="majorEastAsia" w:eastAsiaTheme="majorEastAsia" w:hAnsiTheme="majorEastAsia"/>
          <w:color w:val="000000" w:themeColor="text1"/>
          <w:sz w:val="22"/>
          <w:szCs w:val="24"/>
        </w:rPr>
      </w:pPr>
    </w:p>
    <w:p w14:paraId="57251654" w14:textId="77777777" w:rsidR="00974751" w:rsidRPr="00271D66" w:rsidRDefault="00974751" w:rsidP="00974751">
      <w:pPr>
        <w:rPr>
          <w:rFonts w:asciiTheme="majorEastAsia" w:eastAsiaTheme="majorEastAsia" w:hAnsiTheme="majorEastAsia"/>
          <w:sz w:val="16"/>
        </w:rPr>
      </w:pPr>
    </w:p>
    <w:p w14:paraId="1D3116E9" w14:textId="3AFB4066" w:rsidR="00047EAB" w:rsidRPr="00271D66" w:rsidRDefault="00974751" w:rsidP="00047EAB">
      <w:pPr>
        <w:ind w:leftChars="2550" w:left="5355"/>
        <w:rPr>
          <w:rFonts w:asciiTheme="majorEastAsia" w:eastAsiaTheme="majorEastAsia" w:hAnsiTheme="majorEastAsia"/>
          <w:sz w:val="16"/>
        </w:rPr>
      </w:pPr>
      <w:r w:rsidRPr="00271D66">
        <w:rPr>
          <w:rFonts w:asciiTheme="majorEastAsia" w:eastAsiaTheme="majorEastAsia" w:hAnsiTheme="majorEastAsia" w:hint="eastAsia"/>
          <w:sz w:val="16"/>
        </w:rPr>
        <w:t>出典：平成</w:t>
      </w:r>
      <w:r w:rsidRPr="00271D66">
        <w:rPr>
          <w:rFonts w:asciiTheme="majorEastAsia" w:eastAsiaTheme="majorEastAsia" w:hAnsiTheme="majorEastAsia"/>
          <w:sz w:val="16"/>
        </w:rPr>
        <w:t>26年おおさかＱネット</w:t>
      </w:r>
    </w:p>
    <w:p w14:paraId="2E3FF9FC" w14:textId="5DB556BE" w:rsidR="00861B0E" w:rsidRPr="00271D66" w:rsidRDefault="00974751" w:rsidP="00974751">
      <w:pPr>
        <w:spacing w:afterLines="50" w:after="180" w:line="320" w:lineRule="exact"/>
        <w:ind w:leftChars="2550" w:left="5355"/>
        <w:jc w:val="left"/>
        <w:rPr>
          <w:rFonts w:asciiTheme="majorEastAsia" w:eastAsiaTheme="majorEastAsia" w:hAnsiTheme="majorEastAsia"/>
          <w:sz w:val="16"/>
        </w:rPr>
      </w:pPr>
      <w:r w:rsidRPr="00271D66">
        <w:rPr>
          <w:rFonts w:asciiTheme="majorEastAsia" w:eastAsiaTheme="majorEastAsia" w:hAnsiTheme="majorEastAsia" w:hint="eastAsia"/>
          <w:sz w:val="16"/>
        </w:rPr>
        <w:t>「空き家の利活用」に関するアンケート（大阪府）</w:t>
      </w:r>
    </w:p>
    <w:p w14:paraId="7576518E" w14:textId="77777777" w:rsidR="00047EAB" w:rsidRPr="00271D66" w:rsidRDefault="00047EAB" w:rsidP="00047EAB">
      <w:pPr>
        <w:spacing w:afterLines="50" w:after="180" w:line="320" w:lineRule="exact"/>
        <w:jc w:val="left"/>
        <w:rPr>
          <w:rFonts w:asciiTheme="majorEastAsia" w:eastAsiaTheme="majorEastAsia" w:hAnsiTheme="majorEastAsia"/>
          <w:color w:val="000000" w:themeColor="text1"/>
          <w:sz w:val="24"/>
          <w:szCs w:val="24"/>
        </w:rPr>
        <w:sectPr w:rsidR="00047EAB" w:rsidRPr="00271D66" w:rsidSect="00F412C5">
          <w:headerReference w:type="default" r:id="rId64"/>
          <w:pgSz w:w="11906" w:h="16838"/>
          <w:pgMar w:top="1440" w:right="1080" w:bottom="1440" w:left="1080" w:header="851" w:footer="992" w:gutter="0"/>
          <w:cols w:space="425"/>
          <w:docGrid w:type="lines" w:linePitch="360"/>
        </w:sectPr>
      </w:pPr>
    </w:p>
    <w:p w14:paraId="60941DCB" w14:textId="66451BE3" w:rsidR="008F3228" w:rsidRPr="00257935" w:rsidRDefault="00F462D8" w:rsidP="00047EAB">
      <w:pPr>
        <w:spacing w:afterLines="50" w:after="180" w:line="320" w:lineRule="exact"/>
        <w:jc w:val="left"/>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lastRenderedPageBreak/>
        <w:t>④本戦略中に関連する</w:t>
      </w:r>
      <w:r w:rsidRPr="00257935">
        <w:rPr>
          <w:rFonts w:asciiTheme="majorEastAsia" w:eastAsiaTheme="majorEastAsia" w:hAnsiTheme="majorEastAsia"/>
          <w:color w:val="000000" w:themeColor="text1"/>
        </w:rPr>
        <w:t>SDGs</w:t>
      </w:r>
      <w:r w:rsidRPr="00257935">
        <w:rPr>
          <w:rFonts w:asciiTheme="majorEastAsia" w:eastAsiaTheme="majorEastAsia" w:hAnsiTheme="majorEastAsia" w:hint="eastAsia"/>
          <w:color w:val="000000" w:themeColor="text1"/>
        </w:rPr>
        <w:t>のゴールの一覧</w:t>
      </w:r>
    </w:p>
    <w:tbl>
      <w:tblPr>
        <w:tblStyle w:val="a3"/>
        <w:tblW w:w="9376" w:type="dxa"/>
        <w:tblInd w:w="400" w:type="dxa"/>
        <w:tblLook w:val="04A0" w:firstRow="1" w:lastRow="0" w:firstColumn="1" w:lastColumn="0" w:noHBand="0" w:noVBand="1"/>
      </w:tblPr>
      <w:tblGrid>
        <w:gridCol w:w="304"/>
        <w:gridCol w:w="6095"/>
        <w:gridCol w:w="2977"/>
      </w:tblGrid>
      <w:tr w:rsidR="009C031B" w:rsidRPr="00F462D8" w14:paraId="040D71DA" w14:textId="77777777" w:rsidTr="006D3FE1">
        <w:tc>
          <w:tcPr>
            <w:tcW w:w="6399" w:type="dxa"/>
            <w:gridSpan w:val="2"/>
            <w:tcBorders>
              <w:bottom w:val="double" w:sz="4" w:space="0" w:color="auto"/>
            </w:tcBorders>
          </w:tcPr>
          <w:p w14:paraId="1637ED51" w14:textId="52F30422" w:rsidR="009C031B" w:rsidRPr="00257935" w:rsidRDefault="009C031B" w:rsidP="009C031B">
            <w:pPr>
              <w:jc w:val="center"/>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今後の取組みの方向性</w:t>
            </w:r>
          </w:p>
        </w:tc>
        <w:tc>
          <w:tcPr>
            <w:tcW w:w="2977" w:type="dxa"/>
            <w:tcBorders>
              <w:bottom w:val="double" w:sz="4" w:space="0" w:color="auto"/>
            </w:tcBorders>
            <w:vAlign w:val="bottom"/>
          </w:tcPr>
          <w:p w14:paraId="34FA5EA3" w14:textId="7E2C16FF" w:rsidR="009C031B" w:rsidRPr="00257935" w:rsidRDefault="009C031B" w:rsidP="009C031B">
            <w:pPr>
              <w:jc w:val="center"/>
              <w:rPr>
                <w:rFonts w:asciiTheme="majorEastAsia" w:eastAsiaTheme="majorEastAsia" w:hAnsiTheme="majorEastAsia"/>
                <w:color w:val="000000" w:themeColor="text1"/>
              </w:rPr>
            </w:pPr>
            <w:r w:rsidRPr="00257935">
              <w:rPr>
                <w:rFonts w:asciiTheme="majorEastAsia" w:eastAsiaTheme="majorEastAsia" w:hAnsiTheme="majorEastAsia" w:hint="eastAsia"/>
                <w:color w:val="000000" w:themeColor="text1"/>
              </w:rPr>
              <w:t>関連するゴール</w:t>
            </w:r>
          </w:p>
        </w:tc>
      </w:tr>
      <w:tr w:rsidR="009C031B" w:rsidRPr="00F462D8" w14:paraId="7720D0BD" w14:textId="77777777" w:rsidTr="006D3FE1">
        <w:trPr>
          <w:trHeight w:val="624"/>
        </w:trPr>
        <w:tc>
          <w:tcPr>
            <w:tcW w:w="6399" w:type="dxa"/>
            <w:gridSpan w:val="2"/>
            <w:tcBorders>
              <w:top w:val="double" w:sz="4" w:space="0" w:color="auto"/>
              <w:bottom w:val="nil"/>
            </w:tcBorders>
            <w:vAlign w:val="center"/>
          </w:tcPr>
          <w:p w14:paraId="12D57B7C" w14:textId="21D13144"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Ⅰ　空家の適正管理等の促進</w:t>
            </w:r>
          </w:p>
        </w:tc>
        <w:tc>
          <w:tcPr>
            <w:tcW w:w="2977" w:type="dxa"/>
            <w:vMerge w:val="restart"/>
            <w:tcBorders>
              <w:top w:val="double" w:sz="4" w:space="0" w:color="auto"/>
            </w:tcBorders>
          </w:tcPr>
          <w:p w14:paraId="454159DA" w14:textId="158958CA" w:rsidR="009C031B" w:rsidRPr="006D3FE1" w:rsidRDefault="009B47C3" w:rsidP="006D3FE1">
            <w:pPr>
              <w:rPr>
                <w:rFonts w:asciiTheme="majorEastAsia" w:eastAsiaTheme="majorEastAsia" w:hAnsiTheme="majorEastAsia"/>
                <w:color w:val="000000" w:themeColor="text1"/>
                <w:sz w:val="22"/>
                <w:szCs w:val="22"/>
              </w:rPr>
            </w:pPr>
            <w:r>
              <w:rPr>
                <w:rFonts w:asciiTheme="majorEastAsia" w:eastAsiaTheme="majorEastAsia" w:hAnsiTheme="majorEastAsia" w:hint="eastAsia"/>
                <w:noProof/>
                <w:color w:val="000000" w:themeColor="text1"/>
                <w:sz w:val="22"/>
                <w:szCs w:val="22"/>
              </w:rPr>
              <mc:AlternateContent>
                <mc:Choice Requires="wpg">
                  <w:drawing>
                    <wp:anchor distT="0" distB="0" distL="114300" distR="114300" simplePos="0" relativeHeight="251807232" behindDoc="0" locked="0" layoutInCell="1" allowOverlap="1" wp14:anchorId="786FB9DA" wp14:editId="3E4C2D78">
                      <wp:simplePos x="0" y="0"/>
                      <wp:positionH relativeFrom="column">
                        <wp:posOffset>275513</wp:posOffset>
                      </wp:positionH>
                      <wp:positionV relativeFrom="paragraph">
                        <wp:posOffset>321945</wp:posOffset>
                      </wp:positionV>
                      <wp:extent cx="1200150" cy="557530"/>
                      <wp:effectExtent l="0" t="0" r="0" b="0"/>
                      <wp:wrapNone/>
                      <wp:docPr id="203" name="グループ化 203"/>
                      <wp:cNvGraphicFramePr/>
                      <a:graphic xmlns:a="http://schemas.openxmlformats.org/drawingml/2006/main">
                        <a:graphicData uri="http://schemas.microsoft.com/office/word/2010/wordprocessingGroup">
                          <wpg:wgp>
                            <wpg:cNvGrpSpPr/>
                            <wpg:grpSpPr>
                              <a:xfrm>
                                <a:off x="0" y="0"/>
                                <a:ext cx="1200150" cy="557530"/>
                                <a:chOff x="0" y="0"/>
                                <a:chExt cx="1200150" cy="557530"/>
                              </a:xfrm>
                            </wpg:grpSpPr>
                            <pic:pic xmlns:pic="http://schemas.openxmlformats.org/drawingml/2006/picture">
                              <pic:nvPicPr>
                                <pic:cNvPr id="204"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2615"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C83C191" id="グループ化 203" o:spid="_x0000_s1026" style="position:absolute;left:0;text-align:left;margin-left:21.7pt;margin-top:25.35pt;width:94.5pt;height:43.9pt;z-index:251807232" coordsize="12001,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">
                      <v:shape id="Picture 12" o:spid="_x0000_s1027"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">
                        <v:imagedata r:id="rId28" o:title=""/>
                        <v:path arrowok="t"/>
                      </v:shape>
                      <v:shape id="Picture 18" o:spid="_x0000_s1028" type="#_x0000_t75" style="position:absolute;left:6026;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">
                        <v:imagedata r:id="rId29" o:title=""/>
                        <v:path arrowok="t"/>
                      </v:shape>
                    </v:group>
                  </w:pict>
                </mc:Fallback>
              </mc:AlternateContent>
            </w:r>
          </w:p>
        </w:tc>
      </w:tr>
      <w:tr w:rsidR="009C031B" w:rsidRPr="00F462D8" w14:paraId="3425D6A3" w14:textId="77777777" w:rsidTr="006D3FE1">
        <w:trPr>
          <w:trHeight w:val="624"/>
        </w:trPr>
        <w:tc>
          <w:tcPr>
            <w:tcW w:w="304" w:type="dxa"/>
            <w:vMerge w:val="restart"/>
            <w:tcBorders>
              <w:top w:val="nil"/>
              <w:right w:val="dotted" w:sz="4" w:space="0" w:color="auto"/>
            </w:tcBorders>
          </w:tcPr>
          <w:p w14:paraId="211FD56A"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bottom w:val="dotted" w:sz="4" w:space="0" w:color="auto"/>
            </w:tcBorders>
            <w:vAlign w:val="center"/>
          </w:tcPr>
          <w:p w14:paraId="3EFAD54A" w14:textId="4AE419AF"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（ⅰ）特定空家等解消に向けた取組み強化</w:t>
            </w:r>
          </w:p>
        </w:tc>
        <w:tc>
          <w:tcPr>
            <w:tcW w:w="2977" w:type="dxa"/>
            <w:vMerge/>
            <w:vAlign w:val="bottom"/>
          </w:tcPr>
          <w:p w14:paraId="0BFAEB69"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5E247112" w14:textId="77777777" w:rsidTr="006D3FE1">
        <w:trPr>
          <w:trHeight w:val="624"/>
        </w:trPr>
        <w:tc>
          <w:tcPr>
            <w:tcW w:w="304" w:type="dxa"/>
            <w:vMerge/>
            <w:tcBorders>
              <w:top w:val="nil"/>
              <w:right w:val="dotted" w:sz="4" w:space="0" w:color="auto"/>
            </w:tcBorders>
          </w:tcPr>
          <w:p w14:paraId="24DFDA72"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tcBorders>
            <w:vAlign w:val="center"/>
          </w:tcPr>
          <w:p w14:paraId="56D9741F" w14:textId="77777777" w:rsidR="006D3FE1"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（ⅱ）民間等との連携強化による空家の適正管理・除却の</w:t>
            </w:r>
          </w:p>
          <w:p w14:paraId="40F4ECFA" w14:textId="5285173E" w:rsidR="009C031B" w:rsidRPr="00257935" w:rsidRDefault="009C031B" w:rsidP="006D3FE1">
            <w:pPr>
              <w:ind w:firstLineChars="300" w:firstLine="630"/>
              <w:rPr>
                <w:rFonts w:asciiTheme="minorEastAsia" w:hAnsiTheme="minorEastAsia"/>
                <w:color w:val="000000" w:themeColor="text1"/>
              </w:rPr>
            </w:pPr>
            <w:r w:rsidRPr="00257935">
              <w:rPr>
                <w:rFonts w:asciiTheme="minorEastAsia" w:hAnsiTheme="minorEastAsia" w:hint="eastAsia"/>
                <w:color w:val="000000" w:themeColor="text1"/>
              </w:rPr>
              <w:t>促進</w:t>
            </w:r>
          </w:p>
        </w:tc>
        <w:tc>
          <w:tcPr>
            <w:tcW w:w="2977" w:type="dxa"/>
            <w:vMerge/>
            <w:vAlign w:val="bottom"/>
          </w:tcPr>
          <w:p w14:paraId="5CA26C5F"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1EF6AD77" w14:textId="77777777" w:rsidTr="006D3FE1">
        <w:trPr>
          <w:trHeight w:val="624"/>
        </w:trPr>
        <w:tc>
          <w:tcPr>
            <w:tcW w:w="6399" w:type="dxa"/>
            <w:gridSpan w:val="2"/>
            <w:tcBorders>
              <w:bottom w:val="nil"/>
            </w:tcBorders>
            <w:vAlign w:val="center"/>
          </w:tcPr>
          <w:p w14:paraId="3712A358" w14:textId="3ACC1ABC"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Ⅱ　空家対策によるまちづくりの促進</w:t>
            </w:r>
          </w:p>
        </w:tc>
        <w:tc>
          <w:tcPr>
            <w:tcW w:w="2977" w:type="dxa"/>
            <w:vMerge w:val="restart"/>
          </w:tcPr>
          <w:p w14:paraId="6D9F9A7D" w14:textId="5E524762" w:rsidR="009C031B" w:rsidRPr="009C031B" w:rsidRDefault="009B47C3" w:rsidP="006D3FE1">
            <w:pPr>
              <w:rPr>
                <w:rFonts w:asciiTheme="majorEastAsia" w:eastAsiaTheme="majorEastAsia" w:hAnsiTheme="majorEastAsia"/>
                <w:color w:val="000000" w:themeColor="text1"/>
                <w:sz w:val="22"/>
                <w:szCs w:val="22"/>
              </w:rPr>
            </w:pPr>
            <w:r>
              <w:rPr>
                <w:rFonts w:asciiTheme="minorEastAsia" w:hAnsiTheme="minorEastAsia" w:cs="Meiryo UI"/>
                <w:noProof/>
                <w:color w:val="000000" w:themeColor="text1"/>
              </w:rPr>
              <mc:AlternateContent>
                <mc:Choice Requires="wpg">
                  <w:drawing>
                    <wp:anchor distT="0" distB="0" distL="114300" distR="114300" simplePos="0" relativeHeight="251800064" behindDoc="0" locked="0" layoutInCell="1" allowOverlap="1" wp14:anchorId="2C1F4DBD" wp14:editId="0B791DA7">
                      <wp:simplePos x="0" y="0"/>
                      <wp:positionH relativeFrom="margin">
                        <wp:posOffset>276860</wp:posOffset>
                      </wp:positionH>
                      <wp:positionV relativeFrom="paragraph">
                        <wp:posOffset>424815</wp:posOffset>
                      </wp:positionV>
                      <wp:extent cx="1199592" cy="1119505"/>
                      <wp:effectExtent l="0" t="0" r="635" b="4445"/>
                      <wp:wrapNone/>
                      <wp:docPr id="2297" name="グループ化 2297"/>
                      <wp:cNvGraphicFramePr/>
                      <a:graphic xmlns:a="http://schemas.openxmlformats.org/drawingml/2006/main">
                        <a:graphicData uri="http://schemas.microsoft.com/office/word/2010/wordprocessingGroup">
                          <wpg:wgp>
                            <wpg:cNvGrpSpPr/>
                            <wpg:grpSpPr>
                              <a:xfrm>
                                <a:off x="0" y="0"/>
                                <a:ext cx="1199592" cy="1119505"/>
                                <a:chOff x="0" y="0"/>
                                <a:chExt cx="1199592" cy="1119505"/>
                              </a:xfrm>
                            </wpg:grpSpPr>
                            <wpg:grpSp>
                              <wpg:cNvPr id="2298" name="グループ化 24"/>
                              <wpg:cNvGrpSpPr>
                                <a:grpSpLocks noChangeAspect="1"/>
                              </wpg:cNvGrpSpPr>
                              <wpg:grpSpPr>
                                <a:xfrm>
                                  <a:off x="0" y="0"/>
                                  <a:ext cx="1199592" cy="557964"/>
                                  <a:chOff x="-85852" y="0"/>
                                  <a:chExt cx="1201374" cy="648753"/>
                                </a:xfrm>
                              </wpg:grpSpPr>
                              <pic:pic xmlns:pic="http://schemas.openxmlformats.org/drawingml/2006/picture">
                                <pic:nvPicPr>
                                  <pic:cNvPr id="2299"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16673" y="0"/>
                                    <a:ext cx="598849" cy="648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5852" y="0"/>
                                    <a:ext cx="598849" cy="64875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01" name="Picture 1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61975"/>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2"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0075" y="561975"/>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F9950F1" id="グループ化 2297" o:spid="_x0000_s1026" style="position:absolute;left:0;text-align:left;margin-left:21.8pt;margin-top:33.45pt;width:94.45pt;height:88.15pt;z-index:251800064;mso-position-horizontal-relative:margin" coordsize="11995,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">
                      <v:group id="グループ化 24" o:spid="_x0000_s1027" style="position:absolute;width:11995;height:5579" coordorigin="-858" coordsize="1201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o:lock v:ext="edit" aspectratio="t"/>
                        <v:shape id="Picture 12" o:spid="_x0000_s1028" type="#_x0000_t75" style="position:absolute;left:5166;width:5989;height: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">
                          <v:imagedata r:id="rId28" o:title=""/>
                        </v:shape>
                        <v:shape id="Picture 11" o:spid="_x0000_s1029" type="#_x0000_t75" style="position:absolute;left:-858;width:5987;height: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">
                          <v:imagedata r:id="rId32" o:title=""/>
                        </v:shape>
                      </v:group>
                      <v:shape id="Picture 13" o:spid="_x0000_s1030" type="#_x0000_t75" style="position:absolute;top:5619;width:5975;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">
                        <v:imagedata r:id="rId33" o:title=""/>
                        <v:path arrowok="t"/>
                      </v:shape>
                      <v:shape id="Picture 18" o:spid="_x0000_s1031" type="#_x0000_t75" style="position:absolute;left:6000;top:5619;width:5976;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">
                        <v:imagedata r:id="rId29" o:title=""/>
                        <v:path arrowok="t"/>
                      </v:shape>
                      <w10:wrap anchorx="margin"/>
                    </v:group>
                  </w:pict>
                </mc:Fallback>
              </mc:AlternateContent>
            </w:r>
          </w:p>
        </w:tc>
      </w:tr>
      <w:tr w:rsidR="009C031B" w:rsidRPr="00F462D8" w14:paraId="57BCD857" w14:textId="77777777" w:rsidTr="006D3FE1">
        <w:trPr>
          <w:trHeight w:val="624"/>
        </w:trPr>
        <w:tc>
          <w:tcPr>
            <w:tcW w:w="304" w:type="dxa"/>
            <w:vMerge w:val="restart"/>
            <w:tcBorders>
              <w:top w:val="nil"/>
              <w:right w:val="dotted" w:sz="4" w:space="0" w:color="auto"/>
            </w:tcBorders>
          </w:tcPr>
          <w:p w14:paraId="4BC8683B"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bottom w:val="dotted" w:sz="4" w:space="0" w:color="auto"/>
            </w:tcBorders>
            <w:vAlign w:val="center"/>
          </w:tcPr>
          <w:p w14:paraId="7869720A" w14:textId="4F38A96C"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（ⅰ）空家除却後の土地利用の促進</w:t>
            </w:r>
          </w:p>
        </w:tc>
        <w:tc>
          <w:tcPr>
            <w:tcW w:w="2977" w:type="dxa"/>
            <w:vMerge/>
            <w:vAlign w:val="bottom"/>
          </w:tcPr>
          <w:p w14:paraId="04B61128"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34E1C45D" w14:textId="77777777" w:rsidTr="006D3FE1">
        <w:trPr>
          <w:trHeight w:val="624"/>
        </w:trPr>
        <w:tc>
          <w:tcPr>
            <w:tcW w:w="304" w:type="dxa"/>
            <w:vMerge/>
            <w:tcBorders>
              <w:right w:val="dotted" w:sz="4" w:space="0" w:color="auto"/>
            </w:tcBorders>
          </w:tcPr>
          <w:p w14:paraId="352FBD52"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bottom w:val="dotted" w:sz="4" w:space="0" w:color="auto"/>
            </w:tcBorders>
            <w:vAlign w:val="center"/>
          </w:tcPr>
          <w:p w14:paraId="32684656" w14:textId="62536AA9"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（ⅱ）空家バンクの活用の促進</w:t>
            </w:r>
          </w:p>
        </w:tc>
        <w:tc>
          <w:tcPr>
            <w:tcW w:w="2977" w:type="dxa"/>
            <w:vMerge/>
            <w:vAlign w:val="bottom"/>
          </w:tcPr>
          <w:p w14:paraId="0ACEA6CD"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49B5BE12" w14:textId="77777777" w:rsidTr="006D3FE1">
        <w:trPr>
          <w:trHeight w:val="624"/>
        </w:trPr>
        <w:tc>
          <w:tcPr>
            <w:tcW w:w="304" w:type="dxa"/>
            <w:vMerge/>
            <w:tcBorders>
              <w:right w:val="dotted" w:sz="4" w:space="0" w:color="auto"/>
            </w:tcBorders>
          </w:tcPr>
          <w:p w14:paraId="321E326E"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bottom w:val="dotted" w:sz="4" w:space="0" w:color="auto"/>
            </w:tcBorders>
            <w:vAlign w:val="center"/>
          </w:tcPr>
          <w:p w14:paraId="67B86CD3" w14:textId="037ECA29"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（ⅲ）地域特性に応じたまちづくりの支援</w:t>
            </w:r>
          </w:p>
        </w:tc>
        <w:tc>
          <w:tcPr>
            <w:tcW w:w="2977" w:type="dxa"/>
            <w:vMerge/>
            <w:vAlign w:val="bottom"/>
          </w:tcPr>
          <w:p w14:paraId="441DE3B7"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43BA2E64" w14:textId="77777777" w:rsidTr="006D3FE1">
        <w:trPr>
          <w:trHeight w:val="624"/>
        </w:trPr>
        <w:tc>
          <w:tcPr>
            <w:tcW w:w="304" w:type="dxa"/>
            <w:vMerge/>
            <w:tcBorders>
              <w:right w:val="dotted" w:sz="4" w:space="0" w:color="auto"/>
            </w:tcBorders>
          </w:tcPr>
          <w:p w14:paraId="3F61AC0E"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tcBorders>
            <w:vAlign w:val="center"/>
          </w:tcPr>
          <w:p w14:paraId="3A2535D5" w14:textId="4B816DE4"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（ⅳ）長期的スパンでまちづくりを支援する方策の検討</w:t>
            </w:r>
          </w:p>
        </w:tc>
        <w:tc>
          <w:tcPr>
            <w:tcW w:w="2977" w:type="dxa"/>
            <w:vMerge/>
            <w:vAlign w:val="bottom"/>
          </w:tcPr>
          <w:p w14:paraId="4A97FC63"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4BFF9433" w14:textId="77777777" w:rsidTr="006D3FE1">
        <w:trPr>
          <w:trHeight w:val="624"/>
        </w:trPr>
        <w:tc>
          <w:tcPr>
            <w:tcW w:w="6399" w:type="dxa"/>
            <w:gridSpan w:val="2"/>
            <w:tcBorders>
              <w:bottom w:val="nil"/>
            </w:tcBorders>
            <w:vAlign w:val="center"/>
          </w:tcPr>
          <w:p w14:paraId="480A5B92" w14:textId="0ABF8845"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Ⅲ　中古住宅流通、リフォーム・リノベーション市場の活性化</w:t>
            </w:r>
          </w:p>
        </w:tc>
        <w:tc>
          <w:tcPr>
            <w:tcW w:w="2977" w:type="dxa"/>
            <w:vMerge w:val="restart"/>
          </w:tcPr>
          <w:p w14:paraId="3B872E14" w14:textId="1FBEC173" w:rsidR="009C031B" w:rsidRPr="009C031B" w:rsidRDefault="009B47C3" w:rsidP="006D3FE1">
            <w:pPr>
              <w:rPr>
                <w:rFonts w:asciiTheme="majorEastAsia" w:eastAsiaTheme="majorEastAsia" w:hAnsiTheme="majorEastAsia"/>
                <w:color w:val="000000" w:themeColor="text1"/>
                <w:sz w:val="22"/>
                <w:szCs w:val="22"/>
              </w:rPr>
            </w:pPr>
            <w:r>
              <w:rPr>
                <w:rFonts w:asciiTheme="minorEastAsia" w:hAnsiTheme="minorEastAsia" w:cs="Meiryo UI"/>
                <w:b/>
                <w:noProof/>
                <w:color w:val="000000" w:themeColor="text1"/>
              </w:rPr>
              <mc:AlternateContent>
                <mc:Choice Requires="wpg">
                  <w:drawing>
                    <wp:anchor distT="0" distB="0" distL="114300" distR="114300" simplePos="0" relativeHeight="251804160" behindDoc="0" locked="0" layoutInCell="1" allowOverlap="1" wp14:anchorId="45D92584" wp14:editId="407346F7">
                      <wp:simplePos x="0" y="0"/>
                      <wp:positionH relativeFrom="column">
                        <wp:posOffset>11430</wp:posOffset>
                      </wp:positionH>
                      <wp:positionV relativeFrom="paragraph">
                        <wp:posOffset>300355</wp:posOffset>
                      </wp:positionV>
                      <wp:extent cx="1790700" cy="557530"/>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1790700" cy="557530"/>
                                <a:chOff x="0" y="0"/>
                                <a:chExt cx="1790700" cy="557530"/>
                              </a:xfrm>
                            </wpg:grpSpPr>
                            <wpg:grpSp>
                              <wpg:cNvPr id="198" name="グループ化 198"/>
                              <wpg:cNvGrpSpPr/>
                              <wpg:grpSpPr>
                                <a:xfrm>
                                  <a:off x="590550" y="0"/>
                                  <a:ext cx="1200150" cy="557530"/>
                                  <a:chOff x="0" y="0"/>
                                  <a:chExt cx="1200150" cy="557530"/>
                                </a:xfrm>
                              </wpg:grpSpPr>
                              <pic:pic xmlns:pic="http://schemas.openxmlformats.org/drawingml/2006/picture">
                                <pic:nvPicPr>
                                  <pic:cNvPr id="199"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2615" y="0"/>
                                    <a:ext cx="597535" cy="55753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01" name="Picture 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325C8D8B" id="グループ化 197" o:spid="_x0000_s1026" style="position:absolute;left:0;text-align:left;margin-left:.9pt;margin-top:23.65pt;width:141pt;height:43.9pt;z-index:251804160;mso-width-relative:margin" coordsize="17907,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">
                      <v:group id="グループ化 198" o:spid="_x0000_s1027" style="position:absolute;left:5905;width:12002;height:5575" coordsize="1200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Picture 12" o:spid="_x0000_s1028"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">
                          <v:imagedata r:id="rId28" o:title=""/>
                          <v:path arrowok="t"/>
                        </v:shape>
                        <v:shape id="Picture 18" o:spid="_x0000_s1029" type="#_x0000_t75" style="position:absolute;left:6026;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">
                          <v:imagedata r:id="rId29" o:title=""/>
                          <v:path arrowok="t"/>
                        </v:shape>
                      </v:group>
                      <v:shape id="Picture 5" o:spid="_x0000_s1030"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">
                        <v:imagedata r:id="rId35" o:title=""/>
                        <v:path arrowok="t"/>
                        <o:lock v:ext="edit" aspectratio="f"/>
                      </v:shape>
                    </v:group>
                  </w:pict>
                </mc:Fallback>
              </mc:AlternateContent>
            </w:r>
          </w:p>
        </w:tc>
      </w:tr>
      <w:tr w:rsidR="009C031B" w:rsidRPr="00F462D8" w14:paraId="17E4572B" w14:textId="77777777" w:rsidTr="006D3FE1">
        <w:trPr>
          <w:trHeight w:val="624"/>
        </w:trPr>
        <w:tc>
          <w:tcPr>
            <w:tcW w:w="304" w:type="dxa"/>
            <w:vMerge w:val="restart"/>
            <w:tcBorders>
              <w:top w:val="nil"/>
              <w:right w:val="dotted" w:sz="4" w:space="0" w:color="auto"/>
            </w:tcBorders>
          </w:tcPr>
          <w:p w14:paraId="30F75B27"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bottom w:val="dotted" w:sz="4" w:space="0" w:color="auto"/>
            </w:tcBorders>
            <w:vAlign w:val="center"/>
          </w:tcPr>
          <w:p w14:paraId="621A136E" w14:textId="56F6654D"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（ⅰ）インスペクション等の普及促進</w:t>
            </w:r>
          </w:p>
        </w:tc>
        <w:tc>
          <w:tcPr>
            <w:tcW w:w="2977" w:type="dxa"/>
            <w:vMerge/>
            <w:vAlign w:val="bottom"/>
          </w:tcPr>
          <w:p w14:paraId="4458A5FB"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793F5528" w14:textId="77777777" w:rsidTr="006D3FE1">
        <w:trPr>
          <w:trHeight w:val="624"/>
        </w:trPr>
        <w:tc>
          <w:tcPr>
            <w:tcW w:w="304" w:type="dxa"/>
            <w:vMerge/>
            <w:tcBorders>
              <w:right w:val="dotted" w:sz="4" w:space="0" w:color="auto"/>
            </w:tcBorders>
          </w:tcPr>
          <w:p w14:paraId="29DD7B9A"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tcBorders>
            <w:vAlign w:val="center"/>
          </w:tcPr>
          <w:p w14:paraId="6215E657" w14:textId="1C70AE5A"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（ⅱ）中古住宅適正評価の仕組み構築の支援</w:t>
            </w:r>
          </w:p>
        </w:tc>
        <w:tc>
          <w:tcPr>
            <w:tcW w:w="2977" w:type="dxa"/>
            <w:vMerge/>
            <w:vAlign w:val="bottom"/>
          </w:tcPr>
          <w:p w14:paraId="13A9EEEA"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2D824ECB" w14:textId="77777777" w:rsidTr="006D3FE1">
        <w:trPr>
          <w:trHeight w:val="624"/>
        </w:trPr>
        <w:tc>
          <w:tcPr>
            <w:tcW w:w="6399" w:type="dxa"/>
            <w:gridSpan w:val="2"/>
            <w:tcBorders>
              <w:bottom w:val="nil"/>
            </w:tcBorders>
            <w:vAlign w:val="center"/>
          </w:tcPr>
          <w:p w14:paraId="0BD91576" w14:textId="53318D23"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Ⅳ　災害を教訓とした空家対策の強化</w:t>
            </w:r>
          </w:p>
        </w:tc>
        <w:tc>
          <w:tcPr>
            <w:tcW w:w="2977" w:type="dxa"/>
            <w:vMerge w:val="restart"/>
          </w:tcPr>
          <w:p w14:paraId="37BB74F3" w14:textId="348EBBBB" w:rsidR="009C031B" w:rsidRPr="009C031B" w:rsidRDefault="009B47C3" w:rsidP="006D3FE1">
            <w:pPr>
              <w:rPr>
                <w:rFonts w:asciiTheme="majorEastAsia" w:eastAsiaTheme="majorEastAsia" w:hAnsiTheme="majorEastAsia"/>
                <w:color w:val="000000" w:themeColor="text1"/>
                <w:sz w:val="22"/>
                <w:szCs w:val="22"/>
              </w:rPr>
            </w:pPr>
            <w:r>
              <w:rPr>
                <w:rFonts w:asciiTheme="minorEastAsia" w:hAnsiTheme="minorEastAsia" w:cs="Meiryo UI"/>
                <w:b/>
                <w:noProof/>
                <w:color w:val="000000" w:themeColor="text1"/>
              </w:rPr>
              <mc:AlternateContent>
                <mc:Choice Requires="wpg">
                  <w:drawing>
                    <wp:anchor distT="0" distB="0" distL="114300" distR="114300" simplePos="0" relativeHeight="251802112" behindDoc="0" locked="0" layoutInCell="1" allowOverlap="1" wp14:anchorId="3216E9A1" wp14:editId="21764D85">
                      <wp:simplePos x="0" y="0"/>
                      <wp:positionH relativeFrom="column">
                        <wp:posOffset>11430</wp:posOffset>
                      </wp:positionH>
                      <wp:positionV relativeFrom="paragraph">
                        <wp:posOffset>330200</wp:posOffset>
                      </wp:positionV>
                      <wp:extent cx="1790700" cy="557530"/>
                      <wp:effectExtent l="0" t="0" r="0" b="0"/>
                      <wp:wrapNone/>
                      <wp:docPr id="2303" name="グループ化 2303"/>
                      <wp:cNvGraphicFramePr/>
                      <a:graphic xmlns:a="http://schemas.openxmlformats.org/drawingml/2006/main">
                        <a:graphicData uri="http://schemas.microsoft.com/office/word/2010/wordprocessingGroup">
                          <wpg:wgp>
                            <wpg:cNvGrpSpPr/>
                            <wpg:grpSpPr>
                              <a:xfrm>
                                <a:off x="0" y="0"/>
                                <a:ext cx="1790700" cy="557530"/>
                                <a:chOff x="0" y="0"/>
                                <a:chExt cx="1790700" cy="557530"/>
                              </a:xfrm>
                            </wpg:grpSpPr>
                            <wpg:grpSp>
                              <wpg:cNvPr id="192" name="グループ化 192"/>
                              <wpg:cNvGrpSpPr/>
                              <wpg:grpSpPr>
                                <a:xfrm>
                                  <a:off x="590550" y="0"/>
                                  <a:ext cx="1200150" cy="557530"/>
                                  <a:chOff x="0" y="0"/>
                                  <a:chExt cx="1200150" cy="557530"/>
                                </a:xfrm>
                              </wpg:grpSpPr>
                              <pic:pic xmlns:pic="http://schemas.openxmlformats.org/drawingml/2006/picture">
                                <pic:nvPicPr>
                                  <pic:cNvPr id="193"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2615" y="0"/>
                                    <a:ext cx="597535" cy="55753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96" name="Picture 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 cy="557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50032E84" id="グループ化 2303" o:spid="_x0000_s1026" style="position:absolute;left:0;text-align:left;margin-left:.9pt;margin-top:26pt;width:141pt;height:43.9pt;z-index:251802112;mso-width-relative:margin" coordsize="17907,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">
                      <v:group id="グループ化 192" o:spid="_x0000_s1027" style="position:absolute;left:5905;width:12002;height:5575" coordsize="1200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12" o:spid="_x0000_s1028"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">
                          <v:imagedata r:id="rId28" o:title=""/>
                          <v:path arrowok="t"/>
                        </v:shape>
                        <v:shape id="Picture 18" o:spid="_x0000_s1029" type="#_x0000_t75" style="position:absolute;left:6026;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">
                          <v:imagedata r:id="rId29" o:title=""/>
                          <v:path arrowok="t"/>
                        </v:shape>
                      </v:group>
                      <v:shape id="Picture 5" o:spid="_x0000_s1030" type="#_x0000_t75" style="position:absolute;width:59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">
                        <v:imagedata r:id="rId35" o:title=""/>
                        <v:path arrowok="t"/>
                        <o:lock v:ext="edit" aspectratio="f"/>
                      </v:shape>
                    </v:group>
                  </w:pict>
                </mc:Fallback>
              </mc:AlternateContent>
            </w:r>
          </w:p>
        </w:tc>
      </w:tr>
      <w:tr w:rsidR="009C031B" w:rsidRPr="00F462D8" w14:paraId="37FBE66B" w14:textId="77777777" w:rsidTr="006D3FE1">
        <w:trPr>
          <w:trHeight w:val="624"/>
        </w:trPr>
        <w:tc>
          <w:tcPr>
            <w:tcW w:w="304" w:type="dxa"/>
            <w:vMerge w:val="restart"/>
            <w:tcBorders>
              <w:top w:val="nil"/>
              <w:right w:val="dotted" w:sz="4" w:space="0" w:color="auto"/>
            </w:tcBorders>
          </w:tcPr>
          <w:p w14:paraId="4561084D"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bottom w:val="dotted" w:sz="4" w:space="0" w:color="auto"/>
            </w:tcBorders>
            <w:vAlign w:val="center"/>
          </w:tcPr>
          <w:p w14:paraId="7C6023F8" w14:textId="14D83474"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（ⅰ）災害対応力の強化</w:t>
            </w:r>
          </w:p>
        </w:tc>
        <w:tc>
          <w:tcPr>
            <w:tcW w:w="2977" w:type="dxa"/>
            <w:vMerge/>
            <w:vAlign w:val="bottom"/>
          </w:tcPr>
          <w:p w14:paraId="2D97EA15" w14:textId="77777777" w:rsidR="009C031B" w:rsidRPr="00F462D8" w:rsidRDefault="009C031B" w:rsidP="00F462D8">
            <w:pPr>
              <w:rPr>
                <w:rFonts w:asciiTheme="majorEastAsia" w:eastAsiaTheme="majorEastAsia" w:hAnsiTheme="majorEastAsia"/>
                <w:color w:val="000000" w:themeColor="text1"/>
                <w:sz w:val="22"/>
                <w:szCs w:val="22"/>
              </w:rPr>
            </w:pPr>
          </w:p>
        </w:tc>
      </w:tr>
      <w:tr w:rsidR="009C031B" w:rsidRPr="00F462D8" w14:paraId="469F59B0" w14:textId="77777777" w:rsidTr="006D3FE1">
        <w:trPr>
          <w:trHeight w:val="624"/>
        </w:trPr>
        <w:tc>
          <w:tcPr>
            <w:tcW w:w="304" w:type="dxa"/>
            <w:vMerge/>
            <w:tcBorders>
              <w:right w:val="dotted" w:sz="4" w:space="0" w:color="auto"/>
            </w:tcBorders>
          </w:tcPr>
          <w:p w14:paraId="280D4280" w14:textId="77777777" w:rsidR="009C031B" w:rsidRPr="00257935" w:rsidRDefault="009C031B" w:rsidP="00F462D8">
            <w:pPr>
              <w:rPr>
                <w:rFonts w:asciiTheme="minorEastAsia" w:hAnsiTheme="minorEastAsia"/>
                <w:color w:val="000000" w:themeColor="text1"/>
              </w:rPr>
            </w:pPr>
          </w:p>
        </w:tc>
        <w:tc>
          <w:tcPr>
            <w:tcW w:w="6095" w:type="dxa"/>
            <w:tcBorders>
              <w:top w:val="dotted" w:sz="4" w:space="0" w:color="auto"/>
              <w:left w:val="dotted" w:sz="4" w:space="0" w:color="auto"/>
            </w:tcBorders>
            <w:vAlign w:val="center"/>
          </w:tcPr>
          <w:p w14:paraId="446DACF2" w14:textId="169B2455" w:rsidR="009C031B" w:rsidRPr="00257935" w:rsidRDefault="009C031B" w:rsidP="009C031B">
            <w:pPr>
              <w:rPr>
                <w:rFonts w:asciiTheme="minorEastAsia" w:hAnsiTheme="minorEastAsia"/>
                <w:color w:val="000000" w:themeColor="text1"/>
              </w:rPr>
            </w:pPr>
            <w:r w:rsidRPr="00257935">
              <w:rPr>
                <w:rFonts w:asciiTheme="minorEastAsia" w:hAnsiTheme="minorEastAsia" w:hint="eastAsia"/>
                <w:color w:val="000000" w:themeColor="text1"/>
              </w:rPr>
              <w:t>（ⅱ）災害に備えた所有者への意識啓発</w:t>
            </w:r>
          </w:p>
        </w:tc>
        <w:tc>
          <w:tcPr>
            <w:tcW w:w="2977" w:type="dxa"/>
            <w:vMerge/>
            <w:vAlign w:val="bottom"/>
          </w:tcPr>
          <w:p w14:paraId="4C1116AA" w14:textId="77777777" w:rsidR="009C031B" w:rsidRPr="00F462D8" w:rsidRDefault="009C031B" w:rsidP="00F462D8">
            <w:pPr>
              <w:rPr>
                <w:rFonts w:asciiTheme="majorEastAsia" w:eastAsiaTheme="majorEastAsia" w:hAnsiTheme="majorEastAsia"/>
                <w:color w:val="000000" w:themeColor="text1"/>
                <w:sz w:val="22"/>
                <w:szCs w:val="22"/>
              </w:rPr>
            </w:pPr>
          </w:p>
        </w:tc>
      </w:tr>
    </w:tbl>
    <w:p w14:paraId="38F50956" w14:textId="3E57751D" w:rsidR="008F3228" w:rsidRPr="00271D66" w:rsidRDefault="008F3228">
      <w:pPr>
        <w:widowControl/>
        <w:jc w:val="left"/>
        <w:rPr>
          <w:rFonts w:asciiTheme="majorEastAsia" w:eastAsiaTheme="majorEastAsia" w:hAnsiTheme="majorEastAsia"/>
          <w:color w:val="000000" w:themeColor="text1"/>
          <w:sz w:val="24"/>
          <w:szCs w:val="24"/>
        </w:rPr>
      </w:pPr>
      <w:r w:rsidRPr="00271D66">
        <w:rPr>
          <w:rFonts w:asciiTheme="majorEastAsia" w:eastAsiaTheme="majorEastAsia" w:hAnsiTheme="majorEastAsia"/>
          <w:color w:val="000000" w:themeColor="text1"/>
          <w:sz w:val="24"/>
          <w:szCs w:val="24"/>
        </w:rPr>
        <w:br w:type="page"/>
      </w:r>
    </w:p>
    <w:p w14:paraId="10CDAE50" w14:textId="66C8EC81" w:rsidR="00047EAB" w:rsidRPr="00271D66" w:rsidRDefault="00D75EDC" w:rsidP="00047EAB">
      <w:pPr>
        <w:spacing w:afterLines="50" w:after="180" w:line="320" w:lineRule="exact"/>
        <w:jc w:val="left"/>
        <w:rPr>
          <w:rFonts w:asciiTheme="majorEastAsia" w:eastAsiaTheme="majorEastAsia" w:hAnsiTheme="majorEastAsia"/>
          <w:color w:val="000000" w:themeColor="text1"/>
          <w:sz w:val="24"/>
          <w:szCs w:val="24"/>
        </w:rPr>
      </w:pPr>
      <w:r w:rsidRPr="00642FB5">
        <w:rPr>
          <w:rFonts w:asciiTheme="majorEastAsia" w:eastAsiaTheme="majorEastAsia" w:hAnsiTheme="majorEastAsia"/>
          <w:noProof/>
          <w:color w:val="000000" w:themeColor="text1"/>
          <w:sz w:val="24"/>
          <w:szCs w:val="24"/>
        </w:rPr>
        <w:lastRenderedPageBreak/>
        <w:drawing>
          <wp:anchor distT="0" distB="0" distL="114300" distR="114300" simplePos="0" relativeHeight="251727360" behindDoc="0" locked="0" layoutInCell="1" allowOverlap="1" wp14:anchorId="1DEEBD1D" wp14:editId="5288AE59">
            <wp:simplePos x="0" y="0"/>
            <wp:positionH relativeFrom="column">
              <wp:posOffset>57150</wp:posOffset>
            </wp:positionH>
            <wp:positionV relativeFrom="paragraph">
              <wp:posOffset>8343900</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FB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726336" behindDoc="0" locked="0" layoutInCell="1" allowOverlap="1" wp14:anchorId="0CEFCA3E" wp14:editId="60956DAA">
                <wp:simplePos x="0" y="0"/>
                <wp:positionH relativeFrom="column">
                  <wp:posOffset>1506855</wp:posOffset>
                </wp:positionH>
                <wp:positionV relativeFrom="paragraph">
                  <wp:posOffset>8402955</wp:posOffset>
                </wp:positionV>
                <wp:extent cx="3264535" cy="445135"/>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445135"/>
                        </a:xfrm>
                        <a:prstGeom prst="rect">
                          <a:avLst/>
                        </a:prstGeom>
                        <a:solidFill>
                          <a:sysClr val="window" lastClr="FFFFFF"/>
                        </a:solidFill>
                        <a:ln w="6350">
                          <a:noFill/>
                        </a:ln>
                        <a:effectLst/>
                      </wps:spPr>
                      <wps:txbx>
                        <w:txbxContent>
                          <w:p w14:paraId="5ABE07A0" w14:textId="1D4990D3" w:rsidR="004B7CCB" w:rsidRPr="00B430E3" w:rsidRDefault="004B7CCB" w:rsidP="00047EAB">
                            <w:pPr>
                              <w:spacing w:line="200" w:lineRule="exact"/>
                              <w:rPr>
                                <w:rFonts w:ascii="HGPｺﾞｼｯｸM" w:eastAsia="HGPｺﾞｼｯｸM" w:hAnsi="ＭＳ Ｐゴシック"/>
                                <w:b/>
                                <w:sz w:val="16"/>
                                <w:szCs w:val="16"/>
                              </w:rPr>
                            </w:pPr>
                            <w:r>
                              <w:rPr>
                                <w:rFonts w:ascii="HGPｺﾞｼｯｸM" w:eastAsia="HGPｺﾞｼｯｸM" w:hAnsi="ＭＳ Ｐゴシック" w:hint="eastAsia"/>
                                <w:b/>
                                <w:sz w:val="16"/>
                                <w:szCs w:val="16"/>
                              </w:rPr>
                              <w:t xml:space="preserve">大阪府　</w:t>
                            </w:r>
                            <w:r w:rsidRPr="00B430E3">
                              <w:rPr>
                                <w:rFonts w:ascii="HGPｺﾞｼｯｸM" w:eastAsia="HGPｺﾞｼｯｸM" w:hAnsi="ＭＳ Ｐゴシック" w:hint="eastAsia"/>
                                <w:b/>
                                <w:sz w:val="16"/>
                                <w:szCs w:val="16"/>
                              </w:rPr>
                              <w:t>住宅まちづくり部</w:t>
                            </w:r>
                            <w:r>
                              <w:rPr>
                                <w:rFonts w:ascii="HGPｺﾞｼｯｸM" w:eastAsia="HGPｺﾞｼｯｸM" w:hAnsi="ＭＳ Ｐゴシック" w:hint="eastAsia"/>
                                <w:b/>
                                <w:sz w:val="16"/>
                                <w:szCs w:val="16"/>
                              </w:rPr>
                              <w:t xml:space="preserve">　都市居住課</w:t>
                            </w:r>
                          </w:p>
                          <w:p w14:paraId="47376914" w14:textId="77777777" w:rsidR="004B7CCB" w:rsidRPr="00B430E3" w:rsidRDefault="004B7CCB" w:rsidP="00047EAB">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 xml:space="preserve">〒559－8555　</w:t>
                            </w:r>
                            <w:r>
                              <w:rPr>
                                <w:rFonts w:ascii="HGPｺﾞｼｯｸM" w:eastAsia="HGPｺﾞｼｯｸM" w:hAnsi="ＭＳ Ｐゴシック" w:hint="eastAsia"/>
                                <w:sz w:val="16"/>
                                <w:szCs w:val="16"/>
                              </w:rPr>
                              <w:t>大阪府</w:t>
                            </w:r>
                            <w:r w:rsidRPr="00B430E3">
                              <w:rPr>
                                <w:rFonts w:ascii="HGPｺﾞｼｯｸM" w:eastAsia="HGPｺﾞｼｯｸM" w:hAnsi="ＭＳ Ｐゴシック" w:hint="eastAsia"/>
                                <w:sz w:val="16"/>
                                <w:szCs w:val="16"/>
                              </w:rPr>
                              <w:t>大阪市住之江区南港北１-14-16</w:t>
                            </w:r>
                          </w:p>
                          <w:p w14:paraId="33C709F2" w14:textId="77777777" w:rsidR="004B7CCB" w:rsidRPr="00B430E3" w:rsidRDefault="004B7CCB" w:rsidP="00047EAB">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TEL</w:t>
                            </w:r>
                            <w:r>
                              <w:rPr>
                                <w:rFonts w:ascii="HGPｺﾞｼｯｸM" w:eastAsia="HGPｺﾞｼｯｸM" w:hAnsi="ＭＳ Ｐゴシック" w:hint="eastAsia"/>
                                <w:sz w:val="16"/>
                                <w:szCs w:val="16"/>
                              </w:rPr>
                              <w:t xml:space="preserve"> </w:t>
                            </w:r>
                            <w:r w:rsidRPr="00B430E3">
                              <w:rPr>
                                <w:rFonts w:ascii="HGPｺﾞｼｯｸM" w:eastAsia="HGPｺﾞｼｯｸM" w:hAnsi="ＭＳ Ｐゴシック" w:hint="eastAsia"/>
                                <w:sz w:val="16"/>
                                <w:szCs w:val="16"/>
                              </w:rPr>
                              <w:t>06（6941）0351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CA3E" id="テキスト ボックス 397" o:spid="_x0000_s1047" type="#_x0000_t202" style="position:absolute;margin-left:118.65pt;margin-top:661.65pt;width:257.05pt;height:35.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" fillcolor="window" stroked="f" strokeweight=".5pt">
                <v:path arrowok="t"/>
                <v:textbox inset="1mm,0,1mm,0">
                  <w:txbxContent>
                    <w:p w14:paraId="5ABE07A0" w14:textId="1D4990D3" w:rsidR="004B7CCB" w:rsidRPr="00B430E3" w:rsidRDefault="004B7CCB" w:rsidP="00047EAB">
                      <w:pPr>
                        <w:spacing w:line="200" w:lineRule="exact"/>
                        <w:rPr>
                          <w:rFonts w:ascii="HGPｺﾞｼｯｸM" w:eastAsia="HGPｺﾞｼｯｸM" w:hAnsi="ＭＳ Ｐゴシック"/>
                          <w:b/>
                          <w:sz w:val="16"/>
                          <w:szCs w:val="16"/>
                        </w:rPr>
                      </w:pPr>
                      <w:r>
                        <w:rPr>
                          <w:rFonts w:ascii="HGPｺﾞｼｯｸM" w:eastAsia="HGPｺﾞｼｯｸM" w:hAnsi="ＭＳ Ｐゴシック" w:hint="eastAsia"/>
                          <w:b/>
                          <w:sz w:val="16"/>
                          <w:szCs w:val="16"/>
                        </w:rPr>
                        <w:t xml:space="preserve">大阪府　</w:t>
                      </w:r>
                      <w:r w:rsidRPr="00B430E3">
                        <w:rPr>
                          <w:rFonts w:ascii="HGPｺﾞｼｯｸM" w:eastAsia="HGPｺﾞｼｯｸM" w:hAnsi="ＭＳ Ｐゴシック" w:hint="eastAsia"/>
                          <w:b/>
                          <w:sz w:val="16"/>
                          <w:szCs w:val="16"/>
                        </w:rPr>
                        <w:t>住宅まちづくり部</w:t>
                      </w:r>
                      <w:r>
                        <w:rPr>
                          <w:rFonts w:ascii="HGPｺﾞｼｯｸM" w:eastAsia="HGPｺﾞｼｯｸM" w:hAnsi="ＭＳ Ｐゴシック" w:hint="eastAsia"/>
                          <w:b/>
                          <w:sz w:val="16"/>
                          <w:szCs w:val="16"/>
                        </w:rPr>
                        <w:t xml:space="preserve">　都市居住課</w:t>
                      </w:r>
                    </w:p>
                    <w:p w14:paraId="47376914" w14:textId="77777777" w:rsidR="004B7CCB" w:rsidRPr="00B430E3" w:rsidRDefault="004B7CCB" w:rsidP="00047EAB">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 xml:space="preserve">〒559－8555　</w:t>
                      </w:r>
                      <w:r>
                        <w:rPr>
                          <w:rFonts w:ascii="HGPｺﾞｼｯｸM" w:eastAsia="HGPｺﾞｼｯｸM" w:hAnsi="ＭＳ Ｐゴシック" w:hint="eastAsia"/>
                          <w:sz w:val="16"/>
                          <w:szCs w:val="16"/>
                        </w:rPr>
                        <w:t>大阪府</w:t>
                      </w:r>
                      <w:r w:rsidRPr="00B430E3">
                        <w:rPr>
                          <w:rFonts w:ascii="HGPｺﾞｼｯｸM" w:eastAsia="HGPｺﾞｼｯｸM" w:hAnsi="ＭＳ Ｐゴシック" w:hint="eastAsia"/>
                          <w:sz w:val="16"/>
                          <w:szCs w:val="16"/>
                        </w:rPr>
                        <w:t>大阪市住之江区南港北１-14-16</w:t>
                      </w:r>
                    </w:p>
                    <w:p w14:paraId="33C709F2" w14:textId="77777777" w:rsidR="004B7CCB" w:rsidRPr="00B430E3" w:rsidRDefault="004B7CCB" w:rsidP="00047EAB">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TEL</w:t>
                      </w:r>
                      <w:r>
                        <w:rPr>
                          <w:rFonts w:ascii="HGPｺﾞｼｯｸM" w:eastAsia="HGPｺﾞｼｯｸM" w:hAnsi="ＭＳ Ｐゴシック" w:hint="eastAsia"/>
                          <w:sz w:val="16"/>
                          <w:szCs w:val="16"/>
                        </w:rPr>
                        <w:t xml:space="preserve"> </w:t>
                      </w:r>
                      <w:r w:rsidRPr="00B430E3">
                        <w:rPr>
                          <w:rFonts w:ascii="HGPｺﾞｼｯｸM" w:eastAsia="HGPｺﾞｼｯｸM" w:hAnsi="ＭＳ Ｐゴシック" w:hint="eastAsia"/>
                          <w:sz w:val="16"/>
                          <w:szCs w:val="16"/>
                        </w:rPr>
                        <w:t>06（6941）0351</w:t>
                      </w:r>
                    </w:p>
                  </w:txbxContent>
                </v:textbox>
              </v:shape>
            </w:pict>
          </mc:Fallback>
        </mc:AlternateContent>
      </w:r>
    </w:p>
    <w:sectPr w:rsidR="00047EAB" w:rsidRPr="00271D66" w:rsidSect="00047EAB">
      <w:footerReference w:type="default" r:id="rId66"/>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56B0C" w14:textId="77777777" w:rsidR="00A206CD" w:rsidRDefault="00A206CD" w:rsidP="00AB0D56">
      <w:r>
        <w:separator/>
      </w:r>
    </w:p>
  </w:endnote>
  <w:endnote w:type="continuationSeparator" w:id="0">
    <w:p w14:paraId="1EDD66C2" w14:textId="77777777" w:rsidR="00A206CD" w:rsidRDefault="00A206CD" w:rsidP="00AB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97A9E" w14:textId="77466207" w:rsidR="004B7CCB" w:rsidRDefault="004B7CCB" w:rsidP="00BB780A">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AC0EA" w14:textId="77777777" w:rsidR="004B7CCB" w:rsidRDefault="004B7CCB">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000475"/>
      <w:docPartObj>
        <w:docPartGallery w:val="Page Numbers (Bottom of Page)"/>
        <w:docPartUnique/>
      </w:docPartObj>
    </w:sdtPr>
    <w:sdtEndPr/>
    <w:sdtContent>
      <w:p w14:paraId="79B6D18C" w14:textId="02F2D9F9" w:rsidR="004B7CCB" w:rsidRDefault="004B7CCB">
        <w:pPr>
          <w:pStyle w:val="a6"/>
          <w:jc w:val="center"/>
        </w:pPr>
        <w:r>
          <w:fldChar w:fldCharType="begin"/>
        </w:r>
        <w:r>
          <w:instrText>PAGE   \* MERGEFORMAT</w:instrText>
        </w:r>
        <w:r>
          <w:fldChar w:fldCharType="separate"/>
        </w:r>
        <w:r w:rsidR="00B8495A" w:rsidRPr="00B8495A">
          <w:rPr>
            <w:noProof/>
            <w:lang w:val="ja-JP"/>
          </w:rPr>
          <w:t>19</w:t>
        </w:r>
        <w:r>
          <w:fldChar w:fldCharType="end"/>
        </w:r>
      </w:p>
    </w:sdtContent>
  </w:sdt>
  <w:p w14:paraId="5E1F4F56" w14:textId="77777777" w:rsidR="004B7CCB" w:rsidRDefault="004B7CCB">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AB92" w14:textId="77777777" w:rsidR="004B7CCB" w:rsidRDefault="004B7CCB">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09E78" w14:textId="1062E027" w:rsidR="004B7CCB" w:rsidRDefault="004B7CCB">
    <w:pPr>
      <w:pStyle w:val="a6"/>
      <w:jc w:val="center"/>
    </w:pPr>
  </w:p>
  <w:p w14:paraId="489C53B6" w14:textId="77777777" w:rsidR="004B7CCB" w:rsidRDefault="004B7CC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AB0DD" w14:textId="77777777" w:rsidR="00A206CD" w:rsidRDefault="00A206CD" w:rsidP="00AB0D56">
      <w:r>
        <w:separator/>
      </w:r>
    </w:p>
  </w:footnote>
  <w:footnote w:type="continuationSeparator" w:id="0">
    <w:p w14:paraId="624E49C4" w14:textId="77777777" w:rsidR="00A206CD" w:rsidRDefault="00A206CD" w:rsidP="00AB0D56">
      <w:r>
        <w:continuationSeparator/>
      </w:r>
    </w:p>
  </w:footnote>
  <w:footnote w:id="1">
    <w:p w14:paraId="74B74E72" w14:textId="29978224" w:rsidR="004B7CCB" w:rsidRPr="00642D93" w:rsidRDefault="004B7CCB">
      <w:pPr>
        <w:pStyle w:val="aa"/>
      </w:pPr>
      <w:r>
        <w:rPr>
          <w:rStyle w:val="ac"/>
        </w:rPr>
        <w:footnoteRef/>
      </w:r>
      <w:r>
        <w:t xml:space="preserve"> </w:t>
      </w:r>
      <w:r w:rsidRPr="00642D93">
        <w:rPr>
          <w:rFonts w:hint="eastAsia"/>
        </w:rPr>
        <w:t>そのまま放置すれば倒壊等著しく保安上危険となるおそれのある状態、そのまま放置すれば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います。（空家法第</w:t>
      </w:r>
      <w:r w:rsidRPr="00642D93">
        <w:rPr>
          <w:rFonts w:hint="eastAsia"/>
        </w:rPr>
        <w:t>2</w:t>
      </w:r>
      <w:r w:rsidRPr="00642D93">
        <w:rPr>
          <w:rFonts w:hint="eastAsia"/>
        </w:rPr>
        <w:t>条第</w:t>
      </w:r>
      <w:r w:rsidRPr="00642D93">
        <w:rPr>
          <w:rFonts w:hint="eastAsia"/>
        </w:rPr>
        <w:t>2</w:t>
      </w:r>
      <w:r w:rsidRPr="00642D93">
        <w:rPr>
          <w:rFonts w:hint="eastAsia"/>
        </w:rPr>
        <w:t>項）</w:t>
      </w:r>
    </w:p>
  </w:footnote>
  <w:footnote w:id="2">
    <w:p w14:paraId="78DFC4CE" w14:textId="500A3BB5" w:rsidR="004B7CCB" w:rsidRPr="00A70140" w:rsidRDefault="004B7CCB">
      <w:pPr>
        <w:pStyle w:val="aa"/>
      </w:pPr>
      <w:r>
        <w:rPr>
          <w:rStyle w:val="ac"/>
        </w:rPr>
        <w:footnoteRef/>
      </w:r>
      <w:r>
        <w:t xml:space="preserve"> </w:t>
      </w:r>
      <w:r w:rsidRPr="00A70140">
        <w:rPr>
          <w:rFonts w:hint="eastAsia"/>
        </w:rPr>
        <w:t>Sustainable Development Goals</w:t>
      </w:r>
      <w:r w:rsidRPr="00A70140">
        <w:rPr>
          <w:rFonts w:hint="eastAsia"/>
        </w:rPr>
        <w:t>：持続可能な開発目標</w:t>
      </w:r>
      <w:r>
        <w:rPr>
          <w:rFonts w:hint="eastAsia"/>
        </w:rPr>
        <w:t>の略称であり、</w:t>
      </w:r>
      <w:r w:rsidRPr="00A70140">
        <w:rPr>
          <w:rFonts w:hint="eastAsia"/>
        </w:rPr>
        <w:t>平成</w:t>
      </w:r>
      <w:r w:rsidRPr="00A70140">
        <w:rPr>
          <w:rFonts w:hint="eastAsia"/>
        </w:rPr>
        <w:t>27</w:t>
      </w:r>
      <w:r w:rsidRPr="00A70140">
        <w:rPr>
          <w:rFonts w:hint="eastAsia"/>
        </w:rPr>
        <w:t>年</w:t>
      </w:r>
      <w:r w:rsidRPr="00A70140">
        <w:rPr>
          <w:rFonts w:hint="eastAsia"/>
        </w:rPr>
        <w:t>9</w:t>
      </w:r>
      <w:r w:rsidRPr="00A70140">
        <w:rPr>
          <w:rFonts w:hint="eastAsia"/>
        </w:rPr>
        <w:t>月の国連サミットで採択された「持続可能な開発のための</w:t>
      </w:r>
      <w:r w:rsidRPr="00A70140">
        <w:rPr>
          <w:rFonts w:hint="eastAsia"/>
        </w:rPr>
        <w:t>2030</w:t>
      </w:r>
      <w:r w:rsidRPr="00A70140">
        <w:rPr>
          <w:rFonts w:hint="eastAsia"/>
        </w:rPr>
        <w:t>アジェンダ」にて記載された</w:t>
      </w:r>
      <w:r>
        <w:rPr>
          <w:rFonts w:hint="eastAsia"/>
        </w:rPr>
        <w:t>、</w:t>
      </w:r>
      <w:r w:rsidRPr="00A70140">
        <w:rPr>
          <w:rFonts w:hint="eastAsia"/>
        </w:rPr>
        <w:t>平成</w:t>
      </w:r>
      <w:r w:rsidRPr="00A70140">
        <w:rPr>
          <w:rFonts w:hint="eastAsia"/>
        </w:rPr>
        <w:t>28</w:t>
      </w:r>
      <w:r w:rsidRPr="00A70140">
        <w:rPr>
          <w:rFonts w:hint="eastAsia"/>
        </w:rPr>
        <w:t>年から</w:t>
      </w:r>
      <w:r w:rsidRPr="00A70140">
        <w:rPr>
          <w:rFonts w:hint="eastAsia"/>
        </w:rPr>
        <w:t>2030</w:t>
      </w:r>
      <w:r w:rsidRPr="00A70140">
        <w:rPr>
          <w:rFonts w:hint="eastAsia"/>
        </w:rPr>
        <w:t>年までの国際目標。持続可能な世界を実現するための</w:t>
      </w:r>
      <w:r w:rsidRPr="00A70140">
        <w:rPr>
          <w:rFonts w:hint="eastAsia"/>
        </w:rPr>
        <w:t>17</w:t>
      </w:r>
      <w:r w:rsidRPr="00A70140">
        <w:rPr>
          <w:rFonts w:hint="eastAsia"/>
        </w:rPr>
        <w:t>のゴール・</w:t>
      </w:r>
      <w:r w:rsidRPr="00A70140">
        <w:rPr>
          <w:rFonts w:hint="eastAsia"/>
        </w:rPr>
        <w:t>169</w:t>
      </w:r>
      <w:r w:rsidRPr="00A70140">
        <w:rPr>
          <w:rFonts w:hint="eastAsia"/>
        </w:rPr>
        <w:t>のターゲットから構成され、地球上の誰一人として取り残さない（</w:t>
      </w:r>
      <w:r w:rsidRPr="00A70140">
        <w:rPr>
          <w:rFonts w:hint="eastAsia"/>
        </w:rPr>
        <w:t>leave no one behind</w:t>
      </w:r>
      <w:r w:rsidRPr="00A70140">
        <w:rPr>
          <w:rFonts w:hint="eastAsia"/>
        </w:rPr>
        <w:t>）ことを誓っています。</w:t>
      </w:r>
    </w:p>
  </w:footnote>
  <w:footnote w:id="3">
    <w:p w14:paraId="236E1863" w14:textId="0906D30E" w:rsidR="004B7CCB" w:rsidRPr="006D417D" w:rsidRDefault="004B7CCB">
      <w:pPr>
        <w:pStyle w:val="aa"/>
      </w:pPr>
      <w:r>
        <w:rPr>
          <w:rStyle w:val="ac"/>
        </w:rPr>
        <w:footnoteRef/>
      </w:r>
      <w:r>
        <w:t xml:space="preserve"> </w:t>
      </w:r>
      <w:r>
        <w:rPr>
          <w:rFonts w:hint="eastAsia"/>
        </w:rPr>
        <w:t>「住</w:t>
      </w:r>
      <w:r w:rsidRPr="006D417D">
        <w:rPr>
          <w:rFonts w:hint="eastAsia"/>
        </w:rPr>
        <w:t>まうビジョン・大阪」は、平成</w:t>
      </w:r>
      <w:r w:rsidRPr="006D417D">
        <w:rPr>
          <w:rFonts w:hint="eastAsia"/>
        </w:rPr>
        <w:t>28</w:t>
      </w:r>
      <w:r w:rsidRPr="006D417D">
        <w:rPr>
          <w:rFonts w:hint="eastAsia"/>
        </w:rPr>
        <w:t>年度から</w:t>
      </w:r>
      <w:r w:rsidRPr="006D417D">
        <w:rPr>
          <w:rFonts w:hint="eastAsia"/>
        </w:rPr>
        <w:t>2025</w:t>
      </w:r>
      <w:r w:rsidRPr="006D417D">
        <w:rPr>
          <w:rFonts w:hint="eastAsia"/>
        </w:rPr>
        <w:t>（平成</w:t>
      </w:r>
      <w:r w:rsidRPr="006D417D">
        <w:rPr>
          <w:rFonts w:hint="eastAsia"/>
        </w:rPr>
        <w:t>37</w:t>
      </w:r>
      <w:r w:rsidRPr="006D417D">
        <w:rPr>
          <w:rFonts w:hint="eastAsia"/>
        </w:rPr>
        <w:t>）年度までの</w:t>
      </w:r>
      <w:r w:rsidRPr="006D417D">
        <w:rPr>
          <w:rFonts w:hint="eastAsia"/>
        </w:rPr>
        <w:t>10</w:t>
      </w:r>
      <w:r w:rsidRPr="006D417D">
        <w:rPr>
          <w:rFonts w:hint="eastAsia"/>
        </w:rPr>
        <w:t>年間を計画期間としていますが、計画の達成状況の評価や社会・経済の変化、関連する計画との整合性などから、概ね</w:t>
      </w:r>
      <w:r w:rsidRPr="006D417D">
        <w:rPr>
          <w:rFonts w:hint="eastAsia"/>
        </w:rPr>
        <w:t>5</w:t>
      </w:r>
      <w:r>
        <w:rPr>
          <w:rFonts w:hint="eastAsia"/>
        </w:rPr>
        <w:t>年を基本として、必要に応じて計画を</w:t>
      </w:r>
      <w:r w:rsidRPr="006D417D">
        <w:rPr>
          <w:rFonts w:hint="eastAsia"/>
        </w:rPr>
        <w:t>見直すこととされています</w:t>
      </w:r>
      <w:r>
        <w:rPr>
          <w:rFonts w:hint="eastAsia"/>
        </w:rPr>
        <w:t>。</w:t>
      </w:r>
    </w:p>
  </w:footnote>
  <w:footnote w:id="4">
    <w:p w14:paraId="6E3B232E" w14:textId="0D22E349" w:rsidR="004B7CCB" w:rsidRPr="00420B30" w:rsidRDefault="004B7CCB">
      <w:pPr>
        <w:pStyle w:val="aa"/>
      </w:pPr>
      <w:r>
        <w:rPr>
          <w:rStyle w:val="ac"/>
        </w:rPr>
        <w:footnoteRef/>
      </w:r>
      <w:r>
        <w:t xml:space="preserve"> </w:t>
      </w:r>
      <w:r>
        <w:rPr>
          <w:rFonts w:hint="eastAsia"/>
        </w:rPr>
        <w:t>空家法附則第</w:t>
      </w:r>
      <w:r>
        <w:rPr>
          <w:rFonts w:hint="eastAsia"/>
        </w:rPr>
        <w:t>2</w:t>
      </w:r>
      <w:r>
        <w:rPr>
          <w:rFonts w:hint="eastAsia"/>
        </w:rPr>
        <w:t>項において、「政府は、この法律の施行後</w:t>
      </w:r>
      <w:r>
        <w:rPr>
          <w:rFonts w:hint="eastAsia"/>
        </w:rPr>
        <w:t>5</w:t>
      </w:r>
      <w:r>
        <w:rPr>
          <w:rFonts w:hint="eastAsia"/>
        </w:rPr>
        <w:t>年を経過した場合において、この法律の施行の状況を勘案し、必要があると認めるときは、この法律の規定について検討を加え、その結果に基づき所要の措置を講ずるものとする。」とされています。</w:t>
      </w:r>
    </w:p>
  </w:footnote>
  <w:footnote w:id="5">
    <w:p w14:paraId="1D44901A" w14:textId="0EA4683C" w:rsidR="004B7CCB" w:rsidRPr="0008062E" w:rsidRDefault="004B7CCB">
      <w:pPr>
        <w:pStyle w:val="aa"/>
      </w:pPr>
      <w:r>
        <w:rPr>
          <w:rStyle w:val="ac"/>
        </w:rPr>
        <w:footnoteRef/>
      </w:r>
      <w:r>
        <w:t xml:space="preserve"> </w:t>
      </w:r>
      <w:r w:rsidRPr="0008062E">
        <w:rPr>
          <w:rFonts w:hint="eastAsia"/>
        </w:rPr>
        <w:t>特定の地域において、民間主導によりまちづくりの核となる空家</w:t>
      </w:r>
      <w:r>
        <w:rPr>
          <w:rFonts w:hint="eastAsia"/>
        </w:rPr>
        <w:t>や空き店舗</w:t>
      </w:r>
      <w:r w:rsidRPr="0008062E">
        <w:rPr>
          <w:rFonts w:hint="eastAsia"/>
        </w:rPr>
        <w:t>をリノベーション事業により再生し、そのような事業を近傍の</w:t>
      </w:r>
      <w:r>
        <w:rPr>
          <w:rFonts w:hint="eastAsia"/>
        </w:rPr>
        <w:t>物件</w:t>
      </w:r>
      <w:r w:rsidRPr="0008062E">
        <w:rPr>
          <w:rFonts w:hint="eastAsia"/>
        </w:rPr>
        <w:t>にも連鎖的に展開させることにより、地域に新たな機能や人材を呼び込み、まち全体の魅力を向上させて地域の活性化を図る取組み。</w:t>
      </w:r>
    </w:p>
  </w:footnote>
  <w:footnote w:id="6">
    <w:p w14:paraId="407BD760" w14:textId="3D1E109C" w:rsidR="004B7CCB" w:rsidRPr="00015103" w:rsidRDefault="004B7CCB">
      <w:pPr>
        <w:pStyle w:val="aa"/>
      </w:pPr>
      <w:r>
        <w:rPr>
          <w:rStyle w:val="ac"/>
        </w:rPr>
        <w:footnoteRef/>
      </w:r>
      <w:r>
        <w:rPr>
          <w:rFonts w:hint="eastAsia"/>
          <w:color w:val="000000"/>
        </w:rPr>
        <w:t xml:space="preserve"> </w:t>
      </w:r>
      <w:r>
        <w:rPr>
          <w:rFonts w:hint="eastAsia"/>
          <w:color w:val="000000"/>
        </w:rPr>
        <w:t>大阪府域の空家対策の推進等を目的として、</w:t>
      </w:r>
      <w:r>
        <w:rPr>
          <w:rFonts w:hint="eastAsia"/>
        </w:rPr>
        <w:t>大阪府及び府内全</w:t>
      </w:r>
      <w:r>
        <w:rPr>
          <w:rFonts w:hint="eastAsia"/>
        </w:rPr>
        <w:t>43</w:t>
      </w:r>
      <w:r>
        <w:rPr>
          <w:rFonts w:hint="eastAsia"/>
        </w:rPr>
        <w:t>市町村を構成員として設置した協議会。（</w:t>
      </w:r>
      <w:r>
        <w:rPr>
          <w:rFonts w:ascii="ＭＳ 明朝" w:hAnsi="ＭＳ 明朝" w:cs="Arial Unicode MS" w:hint="eastAsia"/>
          <w:color w:val="000000"/>
        </w:rPr>
        <w:t>平成27年2月設立）</w:t>
      </w:r>
    </w:p>
  </w:footnote>
  <w:footnote w:id="7">
    <w:p w14:paraId="7639BDEC" w14:textId="7B69DFEB" w:rsidR="004B7CCB" w:rsidRPr="00625BF9" w:rsidRDefault="004B7CCB">
      <w:pPr>
        <w:pStyle w:val="aa"/>
      </w:pPr>
      <w:r>
        <w:rPr>
          <w:rStyle w:val="ac"/>
        </w:rPr>
        <w:footnoteRef/>
      </w:r>
      <w:r>
        <w:t xml:space="preserve"> </w:t>
      </w:r>
      <w:r w:rsidRPr="00625BF9">
        <w:rPr>
          <w:rFonts w:hint="eastAsia"/>
        </w:rPr>
        <w:t>空家法に基づく空家等対策計画に代わるものとして、豊中市は空家法施行前の平成</w:t>
      </w:r>
      <w:r w:rsidRPr="00625BF9">
        <w:rPr>
          <w:rFonts w:hint="eastAsia"/>
        </w:rPr>
        <w:t>26</w:t>
      </w:r>
      <w:r w:rsidRPr="00625BF9">
        <w:rPr>
          <w:rFonts w:hint="eastAsia"/>
        </w:rPr>
        <w:t>年度に「豊中市総合的な空き家対策方針」を策定。箕面市は特定空家等に係る取組みを促進するため「箕面市空家等対策マニュアル」を策定。</w:t>
      </w:r>
    </w:p>
  </w:footnote>
  <w:footnote w:id="8">
    <w:p w14:paraId="38F5321E" w14:textId="2733AF1B" w:rsidR="004B7CCB" w:rsidRPr="00EA6683" w:rsidRDefault="004B7CCB">
      <w:pPr>
        <w:pStyle w:val="aa"/>
      </w:pPr>
      <w:r>
        <w:rPr>
          <w:rStyle w:val="ac"/>
        </w:rPr>
        <w:footnoteRef/>
      </w:r>
      <w:r>
        <w:t xml:space="preserve"> </w:t>
      </w:r>
      <w:r>
        <w:rPr>
          <w:rFonts w:hint="eastAsia"/>
        </w:rPr>
        <w:t>空家法第</w:t>
      </w:r>
      <w:r>
        <w:rPr>
          <w:rFonts w:hint="eastAsia"/>
        </w:rPr>
        <w:t>8</w:t>
      </w:r>
      <w:r>
        <w:rPr>
          <w:rFonts w:hint="eastAsia"/>
        </w:rPr>
        <w:t>条に基づく市町村への技術的助言として、国が示した『「特定空家等に対する措置」に関する適切な実施を図るために必要な指針（ガイドライン）』（</w:t>
      </w:r>
      <w:r>
        <w:rPr>
          <w:rFonts w:hint="eastAsia"/>
        </w:rPr>
        <w:t>H27.5.26</w:t>
      </w:r>
      <w:r>
        <w:rPr>
          <w:rFonts w:hint="eastAsia"/>
        </w:rPr>
        <w:t>公表）を補完し、各市町村における「特定空家等」の判断の参考となる基準等及び「特定空家等に対する措置」に係る手続等について、参考となる一定の考え方を提示。（</w:t>
      </w:r>
      <w:r>
        <w:rPr>
          <w:rFonts w:hint="eastAsia"/>
        </w:rPr>
        <w:t>H27.12</w:t>
      </w:r>
      <w:r>
        <w:rPr>
          <w:rFonts w:hint="eastAsia"/>
        </w:rPr>
        <w:t>）</w:t>
      </w:r>
    </w:p>
  </w:footnote>
  <w:footnote w:id="9">
    <w:p w14:paraId="437D053B" w14:textId="77777777" w:rsidR="004B7CCB" w:rsidRDefault="004B7CCB" w:rsidP="00B0634B">
      <w:pPr>
        <w:pStyle w:val="aa"/>
      </w:pPr>
      <w:r>
        <w:rPr>
          <w:rStyle w:val="ac"/>
        </w:rPr>
        <w:footnoteRef/>
      </w:r>
      <w:r>
        <w:t xml:space="preserve"> </w:t>
      </w:r>
      <w:r>
        <w:rPr>
          <w:rFonts w:hint="eastAsia"/>
        </w:rPr>
        <w:t>「平成</w:t>
      </w:r>
      <w:r>
        <w:rPr>
          <w:rFonts w:hint="eastAsia"/>
        </w:rPr>
        <w:t>28</w:t>
      </w:r>
      <w:r>
        <w:rPr>
          <w:rFonts w:hint="eastAsia"/>
        </w:rPr>
        <w:t>年度地方分権改革に関する情報提供</w:t>
      </w:r>
      <w:r>
        <w:rPr>
          <w:rFonts w:hint="eastAsia"/>
        </w:rPr>
        <w:t>2</w:t>
      </w:r>
      <w:r>
        <w:rPr>
          <w:rFonts w:hint="eastAsia"/>
        </w:rPr>
        <w:t>」</w:t>
      </w:r>
    </w:p>
    <w:p w14:paraId="2E3E70E4" w14:textId="77777777" w:rsidR="004B7CCB" w:rsidRDefault="004B7CCB" w:rsidP="00B0634B">
      <w:pPr>
        <w:pStyle w:val="aa"/>
      </w:pPr>
      <w:r>
        <w:rPr>
          <w:rFonts w:hint="eastAsia"/>
        </w:rPr>
        <w:t>（国土交通省ホームページ：</w:t>
      </w:r>
      <w:r w:rsidRPr="004D009C">
        <w:t>http://www.mlit.go.jp/common/001218430.pdf</w:t>
      </w:r>
      <w:r>
        <w:rPr>
          <w:rFonts w:hint="eastAsia"/>
        </w:rPr>
        <w:t>）</w:t>
      </w:r>
    </w:p>
  </w:footnote>
  <w:footnote w:id="10">
    <w:p w14:paraId="7DEFE941" w14:textId="0C3B97E9" w:rsidR="004B7CCB" w:rsidRPr="002279AA" w:rsidRDefault="004B7CCB">
      <w:pPr>
        <w:pStyle w:val="aa"/>
      </w:pPr>
      <w:r>
        <w:rPr>
          <w:rStyle w:val="ac"/>
        </w:rPr>
        <w:footnoteRef/>
      </w:r>
      <w:r>
        <w:t xml:space="preserve"> </w:t>
      </w:r>
      <w:r>
        <w:rPr>
          <w:rFonts w:hint="eastAsia"/>
        </w:rPr>
        <w:t>目視や計測等により、住宅の基礎や外壁等にひび割れや、雨漏り等の劣化・不具合が発生しているかどうか調べること。</w:t>
      </w:r>
    </w:p>
  </w:footnote>
  <w:footnote w:id="11">
    <w:p w14:paraId="509AEA53" w14:textId="19978385" w:rsidR="004B7CCB" w:rsidRPr="003B4348" w:rsidRDefault="004B7CCB" w:rsidP="00973090">
      <w:pPr>
        <w:pStyle w:val="aa"/>
      </w:pPr>
      <w:r>
        <w:rPr>
          <w:rStyle w:val="ac"/>
        </w:rPr>
        <w:footnoteRef/>
      </w:r>
      <w:r>
        <w:t xml:space="preserve"> </w:t>
      </w:r>
      <w:r>
        <w:rPr>
          <w:rFonts w:hint="eastAsia"/>
        </w:rPr>
        <w:t>既存住宅の検査と保証がセットになった保険制度であり、国土交通省が指定した住宅かし担保責任保険法人が販売する。</w:t>
      </w:r>
    </w:p>
  </w:footnote>
  <w:footnote w:id="12">
    <w:p w14:paraId="4241E09C" w14:textId="0BF8880D" w:rsidR="004B7CCB" w:rsidRPr="00807A62" w:rsidRDefault="004B7CCB">
      <w:pPr>
        <w:pStyle w:val="aa"/>
      </w:pPr>
      <w:r>
        <w:rPr>
          <w:rStyle w:val="ac"/>
        </w:rPr>
        <w:footnoteRef/>
      </w:r>
      <w:r>
        <w:t xml:space="preserve"> </w:t>
      </w:r>
      <w:r w:rsidRPr="005369E4">
        <w:rPr>
          <w:rFonts w:asciiTheme="minorEastAsia" w:hAnsiTheme="minorEastAsia" w:cs="Meiryo UI"/>
        </w:rPr>
        <w:t>平成30年</w:t>
      </w:r>
      <w:r>
        <w:rPr>
          <w:rFonts w:asciiTheme="minorEastAsia" w:hAnsiTheme="minorEastAsia" w:cs="Meiryo UI" w:hint="eastAsia"/>
        </w:rPr>
        <w:t>の一連の災害の発生後、府内市町村に対する府民からの空家の通報件数は、前年同期間と比較して、約2.9倍に増加しました。（平成29年4月から10月の通報件数：1,539件、平成30年4月から10月の通報件数：4,387件（大阪府調べ））</w:t>
      </w:r>
    </w:p>
  </w:footnote>
  <w:footnote w:id="13">
    <w:p w14:paraId="6F117426" w14:textId="77777777" w:rsidR="004B7CCB" w:rsidRPr="00180B1F" w:rsidRDefault="004B7CCB" w:rsidP="007F0F18">
      <w:pPr>
        <w:pStyle w:val="aa"/>
      </w:pPr>
      <w:r>
        <w:rPr>
          <w:rStyle w:val="ac"/>
        </w:rPr>
        <w:footnoteRef/>
      </w:r>
      <w:r>
        <w:t xml:space="preserve"> </w:t>
      </w:r>
      <w:r>
        <w:rPr>
          <w:rFonts w:hint="eastAsia"/>
        </w:rPr>
        <w:t>耐震性があり、インスペクション（建物状況調査等）が行われた住宅であって、リフォーム等について情報提供が行われる中古住宅に対し、国の関与の下で、事業者団体が標章（マーク）を付与する制度。</w:t>
      </w:r>
    </w:p>
  </w:footnote>
  <w:footnote w:id="14">
    <w:p w14:paraId="574622F5" w14:textId="77777777" w:rsidR="004B7CCB" w:rsidRPr="00300FB4" w:rsidRDefault="004B7CCB" w:rsidP="007F0F18">
      <w:pPr>
        <w:pStyle w:val="aa"/>
      </w:pPr>
      <w:r>
        <w:rPr>
          <w:rStyle w:val="ac"/>
        </w:rPr>
        <w:footnoteRef/>
      </w:r>
      <w:r>
        <w:t xml:space="preserve"> </w:t>
      </w:r>
      <w:r>
        <w:rPr>
          <w:rFonts w:hint="eastAsia"/>
        </w:rPr>
        <w:t>地域再生法に基づき、地方公共団体の長により指定された特定非営利活動法人、一般社団法人若しくは一般財団法人その他の営利を目的としない法人又は地域再生の推進を図る活動を行うことを目的とする会社をいい、地域再生計画に記載された事業の実施など、地方公共団体の補完的な立場で地域再生の推進に取り組む。</w:t>
      </w:r>
    </w:p>
  </w:footnote>
  <w:footnote w:id="15">
    <w:p w14:paraId="113793B6" w14:textId="77777777" w:rsidR="004B7CCB" w:rsidRPr="001506F9" w:rsidRDefault="004B7CCB" w:rsidP="00D465C1">
      <w:pPr>
        <w:pStyle w:val="aa"/>
      </w:pPr>
      <w:r>
        <w:rPr>
          <w:rStyle w:val="ac"/>
        </w:rPr>
        <w:footnoteRef/>
      </w:r>
      <w:r>
        <w:t xml:space="preserve"> </w:t>
      </w:r>
      <w:r>
        <w:rPr>
          <w:rFonts w:hint="eastAsia"/>
        </w:rPr>
        <w:t>行政だけでなく府民や民間事業者、</w:t>
      </w:r>
      <w:r>
        <w:rPr>
          <w:rFonts w:hint="eastAsia"/>
        </w:rPr>
        <w:t>NPO</w:t>
      </w:r>
      <w:r>
        <w:rPr>
          <w:rFonts w:hint="eastAsia"/>
        </w:rPr>
        <w:t>などの多様な主体が連携・協働して達成すべき目標を分かりやすく提示するとともに、計画の進行管理を行うための指標</w:t>
      </w:r>
    </w:p>
  </w:footnote>
  <w:footnote w:id="16">
    <w:p w14:paraId="1C2A6F82" w14:textId="77777777" w:rsidR="004B7CCB" w:rsidRPr="000C42EB" w:rsidRDefault="004B7CCB" w:rsidP="00D465C1">
      <w:pPr>
        <w:pStyle w:val="aa"/>
      </w:pPr>
      <w:r>
        <w:rPr>
          <w:rStyle w:val="ac"/>
        </w:rPr>
        <w:footnoteRef/>
      </w:r>
      <w:r>
        <w:t xml:space="preserve"> </w:t>
      </w:r>
      <w:r>
        <w:rPr>
          <w:rFonts w:hint="eastAsia"/>
        </w:rPr>
        <w:t>【データの出典】①から④：住宅・土地統計調査（総務省統計局）、⑤住生活総合調査（国土交通省）</w:t>
      </w:r>
    </w:p>
  </w:footnote>
  <w:footnote w:id="17">
    <w:p w14:paraId="64798A73" w14:textId="6C5F178F" w:rsidR="004B7CCB" w:rsidRDefault="004B7CCB">
      <w:pPr>
        <w:pStyle w:val="aa"/>
      </w:pPr>
      <w:r>
        <w:rPr>
          <w:rStyle w:val="ac"/>
        </w:rPr>
        <w:footnoteRef/>
      </w:r>
      <w:r>
        <w:t xml:space="preserve"> </w:t>
      </w:r>
      <w:r>
        <w:rPr>
          <w:rFonts w:hint="eastAsia"/>
        </w:rPr>
        <w:t>一定期間後の下取り予定価格を残価として設定し、価格から残価を据え置いた残りの金額を分割払いにするローン。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0F781" w14:textId="79C60E89" w:rsidR="004B7CCB" w:rsidRPr="00BC664B" w:rsidRDefault="004B7CCB" w:rsidP="001A0602">
    <w:pPr>
      <w:pStyle w:val="a4"/>
      <w:ind w:right="210"/>
      <w:jc w:val="right"/>
      <w:rPr>
        <w:rFonts w:asciiTheme="majorEastAsia" w:eastAsiaTheme="majorEastAsia" w:hAnsiTheme="major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02B7C" w14:textId="77777777" w:rsidR="004B7CCB" w:rsidRDefault="004B7CC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D4C3" w14:textId="0A3A0FA2" w:rsidR="004B7CCB" w:rsidRPr="00BC664B" w:rsidRDefault="004B7CCB" w:rsidP="001A0602">
    <w:pPr>
      <w:pStyle w:val="a4"/>
      <w:ind w:right="210"/>
      <w:jc w:val="right"/>
      <w:rPr>
        <w:rFonts w:asciiTheme="majorEastAsia" w:eastAsiaTheme="majorEastAsia" w:hAnsiTheme="majorEastAsia"/>
      </w:rPr>
    </w:pPr>
    <w:r w:rsidRPr="00BC664B">
      <w:rPr>
        <w:rFonts w:asciiTheme="majorEastAsia" w:eastAsiaTheme="majorEastAsia" w:hAnsiTheme="majorEastAsia" w:hint="eastAsia"/>
        <w:noProof/>
        <w:sz w:val="22"/>
      </w:rPr>
      <mc:AlternateContent>
        <mc:Choice Requires="wps">
          <w:drawing>
            <wp:anchor distT="0" distB="0" distL="114300" distR="114300" simplePos="0" relativeHeight="251663360" behindDoc="0" locked="0" layoutInCell="1" allowOverlap="1" wp14:anchorId="23B178CB" wp14:editId="11446E6C">
              <wp:simplePos x="0" y="0"/>
              <wp:positionH relativeFrom="column">
                <wp:posOffset>-3810</wp:posOffset>
              </wp:positionH>
              <wp:positionV relativeFrom="paragraph">
                <wp:posOffset>516890</wp:posOffset>
              </wp:positionV>
              <wp:extent cx="5410200" cy="0"/>
              <wp:effectExtent l="0" t="0" r="19050" b="19050"/>
              <wp:wrapNone/>
              <wp:docPr id="8" name="直線コネクタ 8"/>
              <wp:cNvGraphicFramePr/>
              <a:graphic xmlns:a="http://schemas.openxmlformats.org/drawingml/2006/main">
                <a:graphicData uri="http://schemas.microsoft.com/office/word/2010/wordprocessingShape">
                  <wps:wsp>
                    <wps:cNvCnPr/>
                    <wps:spPr>
                      <a:xfrm flipH="1">
                        <a:off x="0" y="0"/>
                        <a:ext cx="541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700B9" id="直線コネクタ 8"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3pt,40.7pt" to="425.7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" strokecolor="#0070c0" strokeweight="1.5pt"/>
          </w:pict>
        </mc:Fallback>
      </mc:AlternateContent>
    </w:r>
    <w:r w:rsidRPr="00BC664B">
      <w:rPr>
        <w:rFonts w:asciiTheme="majorEastAsia" w:eastAsiaTheme="majorEastAsia" w:hAnsiTheme="majorEastAsia" w:hint="eastAsia"/>
        <w:sz w:val="22"/>
      </w:rPr>
      <w:t>空家総合戦略・大阪</w:t>
    </w:r>
    <w:r>
      <w:rPr>
        <w:rFonts w:asciiTheme="majorEastAsia" w:eastAsiaTheme="majorEastAsia" w:hAnsiTheme="majorEastAsia" w:hint="eastAsia"/>
        <w:sz w:val="22"/>
      </w:rPr>
      <w:t>2019</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43DE" w14:textId="77777777" w:rsidR="004B7CCB" w:rsidRDefault="004B7CCB">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E6F94" w14:textId="12A66F65" w:rsidR="004B7CCB" w:rsidRPr="00645C07" w:rsidRDefault="004B7CCB" w:rsidP="00645C0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B90097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FFFFFF81"/>
    <w:multiLevelType w:val="singleLevel"/>
    <w:tmpl w:val="DF5432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2" w15:restartNumberingAfterBreak="0">
    <w:nsid w:val="FFFFFF82"/>
    <w:multiLevelType w:val="singleLevel"/>
    <w:tmpl w:val="44BC534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3" w15:restartNumberingAfterBreak="0">
    <w:nsid w:val="FFFFFF83"/>
    <w:multiLevelType w:val="singleLevel"/>
    <w:tmpl w:val="C3EE181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4" w15:restartNumberingAfterBreak="0">
    <w:nsid w:val="FFFFFF89"/>
    <w:multiLevelType w:val="singleLevel"/>
    <w:tmpl w:val="A47A629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CF4307"/>
    <w:multiLevelType w:val="hybridMultilevel"/>
    <w:tmpl w:val="E9EA7EE4"/>
    <w:lvl w:ilvl="0" w:tplc="95602050">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6" w15:restartNumberingAfterBreak="0">
    <w:nsid w:val="227B7E17"/>
    <w:multiLevelType w:val="hybridMultilevel"/>
    <w:tmpl w:val="E1B457DE"/>
    <w:lvl w:ilvl="0" w:tplc="2A1AB4B4">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7" w15:restartNumberingAfterBreak="0">
    <w:nsid w:val="26362C52"/>
    <w:multiLevelType w:val="hybridMultilevel"/>
    <w:tmpl w:val="DA7AF1FA"/>
    <w:lvl w:ilvl="0" w:tplc="41386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0256F6"/>
    <w:multiLevelType w:val="hybridMultilevel"/>
    <w:tmpl w:val="C06A4AF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49C36AC"/>
    <w:multiLevelType w:val="hybridMultilevel"/>
    <w:tmpl w:val="B866D7A8"/>
    <w:lvl w:ilvl="0" w:tplc="DE980504">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0" w15:restartNumberingAfterBreak="0">
    <w:nsid w:val="64141B3B"/>
    <w:multiLevelType w:val="hybridMultilevel"/>
    <w:tmpl w:val="D898FC32"/>
    <w:lvl w:ilvl="0" w:tplc="E370D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F7B1951"/>
    <w:multiLevelType w:val="hybridMultilevel"/>
    <w:tmpl w:val="B6767C3C"/>
    <w:lvl w:ilvl="0" w:tplc="F7DA08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B3C724A"/>
    <w:multiLevelType w:val="hybridMultilevel"/>
    <w:tmpl w:val="A1ACDCD6"/>
    <w:lvl w:ilvl="0" w:tplc="0409000B">
      <w:start w:val="1"/>
      <w:numFmt w:val="bullet"/>
      <w:lvlText w:val=""/>
      <w:lvlJc w:val="left"/>
      <w:pPr>
        <w:ind w:left="585" w:hanging="420"/>
      </w:pPr>
      <w:rPr>
        <w:rFonts w:ascii="Wingdings" w:hAnsi="Wingdings"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10"/>
  </w:num>
  <w:num w:numId="9">
    <w:abstractNumId w:val="7"/>
  </w:num>
  <w:num w:numId="10">
    <w:abstractNumId w:val="11"/>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373"/>
    <w:rsid w:val="000006B1"/>
    <w:rsid w:val="0000168C"/>
    <w:rsid w:val="0000179E"/>
    <w:rsid w:val="00001FF3"/>
    <w:rsid w:val="00003C2D"/>
    <w:rsid w:val="00004661"/>
    <w:rsid w:val="00006D5D"/>
    <w:rsid w:val="0001014D"/>
    <w:rsid w:val="0001046F"/>
    <w:rsid w:val="00011FB5"/>
    <w:rsid w:val="0001213D"/>
    <w:rsid w:val="00014053"/>
    <w:rsid w:val="00015103"/>
    <w:rsid w:val="00016394"/>
    <w:rsid w:val="00017138"/>
    <w:rsid w:val="00017C1C"/>
    <w:rsid w:val="0002049A"/>
    <w:rsid w:val="00021D9C"/>
    <w:rsid w:val="00023700"/>
    <w:rsid w:val="00024E34"/>
    <w:rsid w:val="00026056"/>
    <w:rsid w:val="000300AD"/>
    <w:rsid w:val="0003057C"/>
    <w:rsid w:val="0003137D"/>
    <w:rsid w:val="0003284D"/>
    <w:rsid w:val="00032CAD"/>
    <w:rsid w:val="00033EBC"/>
    <w:rsid w:val="0003444F"/>
    <w:rsid w:val="00034A03"/>
    <w:rsid w:val="00034D3C"/>
    <w:rsid w:val="00035435"/>
    <w:rsid w:val="00035584"/>
    <w:rsid w:val="00037604"/>
    <w:rsid w:val="00037827"/>
    <w:rsid w:val="00037967"/>
    <w:rsid w:val="00040AE6"/>
    <w:rsid w:val="00042DCD"/>
    <w:rsid w:val="00043092"/>
    <w:rsid w:val="00043256"/>
    <w:rsid w:val="000449C0"/>
    <w:rsid w:val="00045551"/>
    <w:rsid w:val="00045955"/>
    <w:rsid w:val="00047EAB"/>
    <w:rsid w:val="000500C4"/>
    <w:rsid w:val="00050CF8"/>
    <w:rsid w:val="00051333"/>
    <w:rsid w:val="00051679"/>
    <w:rsid w:val="00051CE1"/>
    <w:rsid w:val="00052D6A"/>
    <w:rsid w:val="00053089"/>
    <w:rsid w:val="00053343"/>
    <w:rsid w:val="0005461B"/>
    <w:rsid w:val="00055493"/>
    <w:rsid w:val="00055538"/>
    <w:rsid w:val="00056050"/>
    <w:rsid w:val="000568C4"/>
    <w:rsid w:val="00060A56"/>
    <w:rsid w:val="00060D43"/>
    <w:rsid w:val="00061F65"/>
    <w:rsid w:val="0006230B"/>
    <w:rsid w:val="00063523"/>
    <w:rsid w:val="000637AB"/>
    <w:rsid w:val="000638EE"/>
    <w:rsid w:val="00063A94"/>
    <w:rsid w:val="00064090"/>
    <w:rsid w:val="00065702"/>
    <w:rsid w:val="00066B9E"/>
    <w:rsid w:val="00067393"/>
    <w:rsid w:val="000706CB"/>
    <w:rsid w:val="00070B02"/>
    <w:rsid w:val="00071587"/>
    <w:rsid w:val="00072042"/>
    <w:rsid w:val="000720DB"/>
    <w:rsid w:val="00072C46"/>
    <w:rsid w:val="00073C72"/>
    <w:rsid w:val="000741B6"/>
    <w:rsid w:val="0007784E"/>
    <w:rsid w:val="00077CC1"/>
    <w:rsid w:val="0008062E"/>
    <w:rsid w:val="000814B8"/>
    <w:rsid w:val="00081905"/>
    <w:rsid w:val="00082448"/>
    <w:rsid w:val="00082D1C"/>
    <w:rsid w:val="00083339"/>
    <w:rsid w:val="00083A39"/>
    <w:rsid w:val="00083BF0"/>
    <w:rsid w:val="00084D10"/>
    <w:rsid w:val="00085AC8"/>
    <w:rsid w:val="00085EE4"/>
    <w:rsid w:val="00085FA4"/>
    <w:rsid w:val="00086780"/>
    <w:rsid w:val="00087B0B"/>
    <w:rsid w:val="000919DB"/>
    <w:rsid w:val="00092996"/>
    <w:rsid w:val="00092A9F"/>
    <w:rsid w:val="00092EB5"/>
    <w:rsid w:val="0009339D"/>
    <w:rsid w:val="00093443"/>
    <w:rsid w:val="00093614"/>
    <w:rsid w:val="000952C2"/>
    <w:rsid w:val="00096FB9"/>
    <w:rsid w:val="000A2E8D"/>
    <w:rsid w:val="000A3CCD"/>
    <w:rsid w:val="000A567B"/>
    <w:rsid w:val="000A64CC"/>
    <w:rsid w:val="000A7BD7"/>
    <w:rsid w:val="000B0B18"/>
    <w:rsid w:val="000B2437"/>
    <w:rsid w:val="000B3D63"/>
    <w:rsid w:val="000B53BC"/>
    <w:rsid w:val="000B65D2"/>
    <w:rsid w:val="000B7628"/>
    <w:rsid w:val="000C1247"/>
    <w:rsid w:val="000C2263"/>
    <w:rsid w:val="000C2E4A"/>
    <w:rsid w:val="000C2F90"/>
    <w:rsid w:val="000C42EB"/>
    <w:rsid w:val="000D0188"/>
    <w:rsid w:val="000D1190"/>
    <w:rsid w:val="000D278E"/>
    <w:rsid w:val="000D282F"/>
    <w:rsid w:val="000D29A1"/>
    <w:rsid w:val="000D3287"/>
    <w:rsid w:val="000D4FBB"/>
    <w:rsid w:val="000D69E1"/>
    <w:rsid w:val="000E11F4"/>
    <w:rsid w:val="000E2BA8"/>
    <w:rsid w:val="000E68B6"/>
    <w:rsid w:val="000E6C26"/>
    <w:rsid w:val="000E7607"/>
    <w:rsid w:val="000F0374"/>
    <w:rsid w:val="000F1004"/>
    <w:rsid w:val="000F104D"/>
    <w:rsid w:val="000F18EF"/>
    <w:rsid w:val="000F193E"/>
    <w:rsid w:val="000F3FA5"/>
    <w:rsid w:val="000F403F"/>
    <w:rsid w:val="000F433B"/>
    <w:rsid w:val="000F5D40"/>
    <w:rsid w:val="000F6E2F"/>
    <w:rsid w:val="000F726A"/>
    <w:rsid w:val="000F7DCC"/>
    <w:rsid w:val="00101572"/>
    <w:rsid w:val="0010174C"/>
    <w:rsid w:val="00101B59"/>
    <w:rsid w:val="00102A82"/>
    <w:rsid w:val="00103AE1"/>
    <w:rsid w:val="001040CE"/>
    <w:rsid w:val="00104280"/>
    <w:rsid w:val="001051AC"/>
    <w:rsid w:val="00105DAC"/>
    <w:rsid w:val="00107261"/>
    <w:rsid w:val="00115CD5"/>
    <w:rsid w:val="00121175"/>
    <w:rsid w:val="00121370"/>
    <w:rsid w:val="001223E7"/>
    <w:rsid w:val="0012273A"/>
    <w:rsid w:val="00123CC5"/>
    <w:rsid w:val="00124030"/>
    <w:rsid w:val="0012541F"/>
    <w:rsid w:val="0012576C"/>
    <w:rsid w:val="00132B30"/>
    <w:rsid w:val="0013352D"/>
    <w:rsid w:val="00134A87"/>
    <w:rsid w:val="00134FD0"/>
    <w:rsid w:val="001361D5"/>
    <w:rsid w:val="0013621A"/>
    <w:rsid w:val="00137750"/>
    <w:rsid w:val="00140469"/>
    <w:rsid w:val="001411F2"/>
    <w:rsid w:val="001427B9"/>
    <w:rsid w:val="001431A1"/>
    <w:rsid w:val="001431B2"/>
    <w:rsid w:val="00143B38"/>
    <w:rsid w:val="00143C75"/>
    <w:rsid w:val="00144F3E"/>
    <w:rsid w:val="00145B67"/>
    <w:rsid w:val="001462A3"/>
    <w:rsid w:val="00146DCC"/>
    <w:rsid w:val="001505C9"/>
    <w:rsid w:val="001506F9"/>
    <w:rsid w:val="00152E72"/>
    <w:rsid w:val="00152EA5"/>
    <w:rsid w:val="0015468C"/>
    <w:rsid w:val="00154C15"/>
    <w:rsid w:val="00155B9E"/>
    <w:rsid w:val="00156A63"/>
    <w:rsid w:val="001604C2"/>
    <w:rsid w:val="001609B3"/>
    <w:rsid w:val="00161078"/>
    <w:rsid w:val="00163A20"/>
    <w:rsid w:val="00164086"/>
    <w:rsid w:val="00164F42"/>
    <w:rsid w:val="0016544D"/>
    <w:rsid w:val="00166113"/>
    <w:rsid w:val="00171066"/>
    <w:rsid w:val="00172997"/>
    <w:rsid w:val="00172ADF"/>
    <w:rsid w:val="001738BE"/>
    <w:rsid w:val="0017501F"/>
    <w:rsid w:val="001758EA"/>
    <w:rsid w:val="0017620C"/>
    <w:rsid w:val="00180843"/>
    <w:rsid w:val="001808EA"/>
    <w:rsid w:val="00180ABC"/>
    <w:rsid w:val="00180B1F"/>
    <w:rsid w:val="00180E04"/>
    <w:rsid w:val="00181AFA"/>
    <w:rsid w:val="00183427"/>
    <w:rsid w:val="001834CC"/>
    <w:rsid w:val="001836DD"/>
    <w:rsid w:val="00186092"/>
    <w:rsid w:val="00186C8D"/>
    <w:rsid w:val="00187149"/>
    <w:rsid w:val="001879F6"/>
    <w:rsid w:val="00187D77"/>
    <w:rsid w:val="00190F6E"/>
    <w:rsid w:val="00190FA2"/>
    <w:rsid w:val="00191674"/>
    <w:rsid w:val="001916DF"/>
    <w:rsid w:val="00192897"/>
    <w:rsid w:val="00192EAD"/>
    <w:rsid w:val="0019319D"/>
    <w:rsid w:val="0019455D"/>
    <w:rsid w:val="00196041"/>
    <w:rsid w:val="00196B40"/>
    <w:rsid w:val="00197371"/>
    <w:rsid w:val="001A0602"/>
    <w:rsid w:val="001A115A"/>
    <w:rsid w:val="001A19A3"/>
    <w:rsid w:val="001A1B8A"/>
    <w:rsid w:val="001A330D"/>
    <w:rsid w:val="001A496E"/>
    <w:rsid w:val="001A505F"/>
    <w:rsid w:val="001A5D8F"/>
    <w:rsid w:val="001A61FB"/>
    <w:rsid w:val="001A6290"/>
    <w:rsid w:val="001A762D"/>
    <w:rsid w:val="001B072C"/>
    <w:rsid w:val="001B0F1C"/>
    <w:rsid w:val="001B166E"/>
    <w:rsid w:val="001B22B6"/>
    <w:rsid w:val="001B27EA"/>
    <w:rsid w:val="001B2BBB"/>
    <w:rsid w:val="001B3732"/>
    <w:rsid w:val="001B3ED3"/>
    <w:rsid w:val="001B4737"/>
    <w:rsid w:val="001B6AF4"/>
    <w:rsid w:val="001B6FEE"/>
    <w:rsid w:val="001C1C3C"/>
    <w:rsid w:val="001C21C8"/>
    <w:rsid w:val="001C3051"/>
    <w:rsid w:val="001C3D00"/>
    <w:rsid w:val="001C48EC"/>
    <w:rsid w:val="001C5502"/>
    <w:rsid w:val="001C6388"/>
    <w:rsid w:val="001C6FAE"/>
    <w:rsid w:val="001C7133"/>
    <w:rsid w:val="001C728A"/>
    <w:rsid w:val="001C73E6"/>
    <w:rsid w:val="001D10AE"/>
    <w:rsid w:val="001D1E91"/>
    <w:rsid w:val="001D4D4E"/>
    <w:rsid w:val="001D537C"/>
    <w:rsid w:val="001D59C4"/>
    <w:rsid w:val="001D6388"/>
    <w:rsid w:val="001D6392"/>
    <w:rsid w:val="001D7574"/>
    <w:rsid w:val="001D7ED0"/>
    <w:rsid w:val="001E0B0C"/>
    <w:rsid w:val="001E149F"/>
    <w:rsid w:val="001E1A8B"/>
    <w:rsid w:val="001E293C"/>
    <w:rsid w:val="001E33DB"/>
    <w:rsid w:val="001E3405"/>
    <w:rsid w:val="001E3FC9"/>
    <w:rsid w:val="001E43BB"/>
    <w:rsid w:val="001E4452"/>
    <w:rsid w:val="001E4A86"/>
    <w:rsid w:val="001E4CB7"/>
    <w:rsid w:val="001E54BB"/>
    <w:rsid w:val="001E567A"/>
    <w:rsid w:val="001E582E"/>
    <w:rsid w:val="001E77B2"/>
    <w:rsid w:val="001F0A3C"/>
    <w:rsid w:val="001F188B"/>
    <w:rsid w:val="001F28A7"/>
    <w:rsid w:val="001F29D5"/>
    <w:rsid w:val="001F37ED"/>
    <w:rsid w:val="001F3A9F"/>
    <w:rsid w:val="001F40F5"/>
    <w:rsid w:val="001F45C3"/>
    <w:rsid w:val="001F61CE"/>
    <w:rsid w:val="001F66C6"/>
    <w:rsid w:val="00201082"/>
    <w:rsid w:val="00201A7D"/>
    <w:rsid w:val="00203513"/>
    <w:rsid w:val="00205427"/>
    <w:rsid w:val="00205D08"/>
    <w:rsid w:val="00205EB0"/>
    <w:rsid w:val="002073DC"/>
    <w:rsid w:val="00207EB8"/>
    <w:rsid w:val="002101C9"/>
    <w:rsid w:val="0021051C"/>
    <w:rsid w:val="0021323E"/>
    <w:rsid w:val="00213967"/>
    <w:rsid w:val="002141E2"/>
    <w:rsid w:val="00214762"/>
    <w:rsid w:val="00214C17"/>
    <w:rsid w:val="00216D80"/>
    <w:rsid w:val="002178CE"/>
    <w:rsid w:val="00220729"/>
    <w:rsid w:val="002215C6"/>
    <w:rsid w:val="00222AB8"/>
    <w:rsid w:val="00222B3F"/>
    <w:rsid w:val="00222BC4"/>
    <w:rsid w:val="00223896"/>
    <w:rsid w:val="002247E8"/>
    <w:rsid w:val="00225FEA"/>
    <w:rsid w:val="002279AA"/>
    <w:rsid w:val="002301B5"/>
    <w:rsid w:val="00230E93"/>
    <w:rsid w:val="002319EE"/>
    <w:rsid w:val="00231B76"/>
    <w:rsid w:val="00231E17"/>
    <w:rsid w:val="00231E34"/>
    <w:rsid w:val="0023210F"/>
    <w:rsid w:val="002327EA"/>
    <w:rsid w:val="0023361D"/>
    <w:rsid w:val="00233E19"/>
    <w:rsid w:val="00234352"/>
    <w:rsid w:val="00234794"/>
    <w:rsid w:val="00234B62"/>
    <w:rsid w:val="002353E1"/>
    <w:rsid w:val="002354AF"/>
    <w:rsid w:val="0023561C"/>
    <w:rsid w:val="00235E9C"/>
    <w:rsid w:val="00235F12"/>
    <w:rsid w:val="00236D53"/>
    <w:rsid w:val="002405E6"/>
    <w:rsid w:val="002416B8"/>
    <w:rsid w:val="00241DC3"/>
    <w:rsid w:val="00242EE5"/>
    <w:rsid w:val="00243F29"/>
    <w:rsid w:val="002454EF"/>
    <w:rsid w:val="00245C93"/>
    <w:rsid w:val="002478BD"/>
    <w:rsid w:val="002511D0"/>
    <w:rsid w:val="00251360"/>
    <w:rsid w:val="0025192D"/>
    <w:rsid w:val="00252677"/>
    <w:rsid w:val="00252DF4"/>
    <w:rsid w:val="00253FFB"/>
    <w:rsid w:val="00254215"/>
    <w:rsid w:val="002542B2"/>
    <w:rsid w:val="002548A2"/>
    <w:rsid w:val="00256676"/>
    <w:rsid w:val="00257138"/>
    <w:rsid w:val="00257935"/>
    <w:rsid w:val="00257BA5"/>
    <w:rsid w:val="00257D44"/>
    <w:rsid w:val="00262AF9"/>
    <w:rsid w:val="00262DD1"/>
    <w:rsid w:val="00263248"/>
    <w:rsid w:val="002635BF"/>
    <w:rsid w:val="00264F94"/>
    <w:rsid w:val="0026558A"/>
    <w:rsid w:val="00267B30"/>
    <w:rsid w:val="00267BDF"/>
    <w:rsid w:val="00270FC7"/>
    <w:rsid w:val="00271D66"/>
    <w:rsid w:val="00271D6D"/>
    <w:rsid w:val="00272494"/>
    <w:rsid w:val="00272571"/>
    <w:rsid w:val="00272F1E"/>
    <w:rsid w:val="00272F61"/>
    <w:rsid w:val="00275F9F"/>
    <w:rsid w:val="00277540"/>
    <w:rsid w:val="002775AA"/>
    <w:rsid w:val="0028071B"/>
    <w:rsid w:val="00281984"/>
    <w:rsid w:val="00281D5B"/>
    <w:rsid w:val="00282B04"/>
    <w:rsid w:val="00282BEB"/>
    <w:rsid w:val="00282EC0"/>
    <w:rsid w:val="00284E19"/>
    <w:rsid w:val="00285DDA"/>
    <w:rsid w:val="00287CCF"/>
    <w:rsid w:val="00291E36"/>
    <w:rsid w:val="002937E1"/>
    <w:rsid w:val="0029658B"/>
    <w:rsid w:val="00297704"/>
    <w:rsid w:val="00297855"/>
    <w:rsid w:val="002A20CF"/>
    <w:rsid w:val="002A2C69"/>
    <w:rsid w:val="002A4E25"/>
    <w:rsid w:val="002A60C0"/>
    <w:rsid w:val="002A6EA1"/>
    <w:rsid w:val="002A71EB"/>
    <w:rsid w:val="002B0C20"/>
    <w:rsid w:val="002B24DC"/>
    <w:rsid w:val="002B38FF"/>
    <w:rsid w:val="002B4609"/>
    <w:rsid w:val="002B687C"/>
    <w:rsid w:val="002B6C5A"/>
    <w:rsid w:val="002B7462"/>
    <w:rsid w:val="002C0AE3"/>
    <w:rsid w:val="002C1CA4"/>
    <w:rsid w:val="002C2A65"/>
    <w:rsid w:val="002C336F"/>
    <w:rsid w:val="002C3469"/>
    <w:rsid w:val="002C34BD"/>
    <w:rsid w:val="002C45F0"/>
    <w:rsid w:val="002C5B92"/>
    <w:rsid w:val="002C799C"/>
    <w:rsid w:val="002D0314"/>
    <w:rsid w:val="002D0729"/>
    <w:rsid w:val="002D08D5"/>
    <w:rsid w:val="002D1281"/>
    <w:rsid w:val="002D12B9"/>
    <w:rsid w:val="002D1B54"/>
    <w:rsid w:val="002D2568"/>
    <w:rsid w:val="002D2672"/>
    <w:rsid w:val="002D26F1"/>
    <w:rsid w:val="002D2C1A"/>
    <w:rsid w:val="002D3AC7"/>
    <w:rsid w:val="002D3B6A"/>
    <w:rsid w:val="002D3BAC"/>
    <w:rsid w:val="002D4EDB"/>
    <w:rsid w:val="002D5AE8"/>
    <w:rsid w:val="002D6524"/>
    <w:rsid w:val="002D66A6"/>
    <w:rsid w:val="002D73D7"/>
    <w:rsid w:val="002D7D6F"/>
    <w:rsid w:val="002D7E96"/>
    <w:rsid w:val="002E0368"/>
    <w:rsid w:val="002E06F2"/>
    <w:rsid w:val="002E0B88"/>
    <w:rsid w:val="002E32FD"/>
    <w:rsid w:val="002E6792"/>
    <w:rsid w:val="002E68D9"/>
    <w:rsid w:val="002E6C93"/>
    <w:rsid w:val="002E743C"/>
    <w:rsid w:val="002E75BA"/>
    <w:rsid w:val="002E7BD5"/>
    <w:rsid w:val="002F25F0"/>
    <w:rsid w:val="002F3A9C"/>
    <w:rsid w:val="002F3D43"/>
    <w:rsid w:val="002F7173"/>
    <w:rsid w:val="002F7AB6"/>
    <w:rsid w:val="002F7E7D"/>
    <w:rsid w:val="00300F07"/>
    <w:rsid w:val="00300FB4"/>
    <w:rsid w:val="0030393A"/>
    <w:rsid w:val="003048F8"/>
    <w:rsid w:val="00304E44"/>
    <w:rsid w:val="0030514E"/>
    <w:rsid w:val="00305F8B"/>
    <w:rsid w:val="0030716D"/>
    <w:rsid w:val="00310298"/>
    <w:rsid w:val="00311439"/>
    <w:rsid w:val="0031212C"/>
    <w:rsid w:val="0031374E"/>
    <w:rsid w:val="0031414B"/>
    <w:rsid w:val="00315561"/>
    <w:rsid w:val="00315CA6"/>
    <w:rsid w:val="00316101"/>
    <w:rsid w:val="00316FB3"/>
    <w:rsid w:val="003205D6"/>
    <w:rsid w:val="003207CF"/>
    <w:rsid w:val="00320DD6"/>
    <w:rsid w:val="00322B7D"/>
    <w:rsid w:val="003234DA"/>
    <w:rsid w:val="00324789"/>
    <w:rsid w:val="00325265"/>
    <w:rsid w:val="003253F0"/>
    <w:rsid w:val="00325C63"/>
    <w:rsid w:val="0032639D"/>
    <w:rsid w:val="00326715"/>
    <w:rsid w:val="00326744"/>
    <w:rsid w:val="003302B7"/>
    <w:rsid w:val="00330869"/>
    <w:rsid w:val="00330CE1"/>
    <w:rsid w:val="00331967"/>
    <w:rsid w:val="0033342B"/>
    <w:rsid w:val="003352A4"/>
    <w:rsid w:val="00336A18"/>
    <w:rsid w:val="00337DA8"/>
    <w:rsid w:val="00340819"/>
    <w:rsid w:val="00340A2D"/>
    <w:rsid w:val="003411CF"/>
    <w:rsid w:val="0034224C"/>
    <w:rsid w:val="00342931"/>
    <w:rsid w:val="00342EA8"/>
    <w:rsid w:val="00343287"/>
    <w:rsid w:val="003433F4"/>
    <w:rsid w:val="00343A69"/>
    <w:rsid w:val="00343B51"/>
    <w:rsid w:val="0034669D"/>
    <w:rsid w:val="0034670C"/>
    <w:rsid w:val="00347EE5"/>
    <w:rsid w:val="00350132"/>
    <w:rsid w:val="003518D3"/>
    <w:rsid w:val="0035445C"/>
    <w:rsid w:val="00354D66"/>
    <w:rsid w:val="00354EF3"/>
    <w:rsid w:val="00354F7F"/>
    <w:rsid w:val="00355023"/>
    <w:rsid w:val="003555F1"/>
    <w:rsid w:val="00355624"/>
    <w:rsid w:val="0035565F"/>
    <w:rsid w:val="00356112"/>
    <w:rsid w:val="00356243"/>
    <w:rsid w:val="00357285"/>
    <w:rsid w:val="00357A85"/>
    <w:rsid w:val="00357BE8"/>
    <w:rsid w:val="003609E3"/>
    <w:rsid w:val="00360C34"/>
    <w:rsid w:val="003610E2"/>
    <w:rsid w:val="00361117"/>
    <w:rsid w:val="00361DAF"/>
    <w:rsid w:val="00362589"/>
    <w:rsid w:val="003669B8"/>
    <w:rsid w:val="00366D4A"/>
    <w:rsid w:val="003670A9"/>
    <w:rsid w:val="00367382"/>
    <w:rsid w:val="0036744F"/>
    <w:rsid w:val="00367FDD"/>
    <w:rsid w:val="003700A2"/>
    <w:rsid w:val="003721FC"/>
    <w:rsid w:val="00372D13"/>
    <w:rsid w:val="0037439F"/>
    <w:rsid w:val="00374A3C"/>
    <w:rsid w:val="003753BB"/>
    <w:rsid w:val="003756DD"/>
    <w:rsid w:val="00377465"/>
    <w:rsid w:val="003778CA"/>
    <w:rsid w:val="00377B0C"/>
    <w:rsid w:val="00380199"/>
    <w:rsid w:val="00380A32"/>
    <w:rsid w:val="00381BB7"/>
    <w:rsid w:val="003827FD"/>
    <w:rsid w:val="00382B8E"/>
    <w:rsid w:val="00382BBF"/>
    <w:rsid w:val="00383BD0"/>
    <w:rsid w:val="003850A8"/>
    <w:rsid w:val="00385180"/>
    <w:rsid w:val="003871F2"/>
    <w:rsid w:val="00391645"/>
    <w:rsid w:val="00391C11"/>
    <w:rsid w:val="003921E5"/>
    <w:rsid w:val="00393185"/>
    <w:rsid w:val="003936BF"/>
    <w:rsid w:val="00393AF1"/>
    <w:rsid w:val="0039488D"/>
    <w:rsid w:val="003A0368"/>
    <w:rsid w:val="003A05B7"/>
    <w:rsid w:val="003A1153"/>
    <w:rsid w:val="003A1177"/>
    <w:rsid w:val="003A1C0B"/>
    <w:rsid w:val="003A22BE"/>
    <w:rsid w:val="003A2C36"/>
    <w:rsid w:val="003A3D39"/>
    <w:rsid w:val="003A3E29"/>
    <w:rsid w:val="003A4426"/>
    <w:rsid w:val="003B1A64"/>
    <w:rsid w:val="003B2CA6"/>
    <w:rsid w:val="003B2F11"/>
    <w:rsid w:val="003B4348"/>
    <w:rsid w:val="003B4BF2"/>
    <w:rsid w:val="003B5104"/>
    <w:rsid w:val="003B59AD"/>
    <w:rsid w:val="003B5A56"/>
    <w:rsid w:val="003B6F7C"/>
    <w:rsid w:val="003B7CCB"/>
    <w:rsid w:val="003B7E7C"/>
    <w:rsid w:val="003C119A"/>
    <w:rsid w:val="003C2087"/>
    <w:rsid w:val="003C236D"/>
    <w:rsid w:val="003C2F12"/>
    <w:rsid w:val="003C4AA7"/>
    <w:rsid w:val="003C4B29"/>
    <w:rsid w:val="003C55CA"/>
    <w:rsid w:val="003C6BC8"/>
    <w:rsid w:val="003C6FA1"/>
    <w:rsid w:val="003D230D"/>
    <w:rsid w:val="003D250C"/>
    <w:rsid w:val="003D2A15"/>
    <w:rsid w:val="003D2A58"/>
    <w:rsid w:val="003D2E93"/>
    <w:rsid w:val="003D352C"/>
    <w:rsid w:val="003D37AD"/>
    <w:rsid w:val="003D3924"/>
    <w:rsid w:val="003D3AEC"/>
    <w:rsid w:val="003D59B3"/>
    <w:rsid w:val="003D60D0"/>
    <w:rsid w:val="003D6D8B"/>
    <w:rsid w:val="003E0457"/>
    <w:rsid w:val="003E11C2"/>
    <w:rsid w:val="003E29E6"/>
    <w:rsid w:val="003E3B30"/>
    <w:rsid w:val="003E3EBF"/>
    <w:rsid w:val="003E5517"/>
    <w:rsid w:val="003E5588"/>
    <w:rsid w:val="003E5A0D"/>
    <w:rsid w:val="003E5AA5"/>
    <w:rsid w:val="003E63EE"/>
    <w:rsid w:val="003E65A3"/>
    <w:rsid w:val="003E6937"/>
    <w:rsid w:val="003E7F11"/>
    <w:rsid w:val="003F0F6E"/>
    <w:rsid w:val="003F1D40"/>
    <w:rsid w:val="003F3E32"/>
    <w:rsid w:val="003F4F2C"/>
    <w:rsid w:val="003F5C06"/>
    <w:rsid w:val="003F5C66"/>
    <w:rsid w:val="003F5C9F"/>
    <w:rsid w:val="003F5FB5"/>
    <w:rsid w:val="003F6F01"/>
    <w:rsid w:val="003F7DCE"/>
    <w:rsid w:val="003F7E72"/>
    <w:rsid w:val="004033A4"/>
    <w:rsid w:val="00403A71"/>
    <w:rsid w:val="00403ADB"/>
    <w:rsid w:val="0040613E"/>
    <w:rsid w:val="00406696"/>
    <w:rsid w:val="00406F7A"/>
    <w:rsid w:val="00414A51"/>
    <w:rsid w:val="004205B3"/>
    <w:rsid w:val="00420AAC"/>
    <w:rsid w:val="00420B30"/>
    <w:rsid w:val="00421A0D"/>
    <w:rsid w:val="0042296D"/>
    <w:rsid w:val="00424494"/>
    <w:rsid w:val="004252A9"/>
    <w:rsid w:val="00425AE3"/>
    <w:rsid w:val="00425BF5"/>
    <w:rsid w:val="00430BA2"/>
    <w:rsid w:val="004313A5"/>
    <w:rsid w:val="004321CD"/>
    <w:rsid w:val="0043383C"/>
    <w:rsid w:val="00437CFC"/>
    <w:rsid w:val="0044091A"/>
    <w:rsid w:val="0044120E"/>
    <w:rsid w:val="00441835"/>
    <w:rsid w:val="00443597"/>
    <w:rsid w:val="00443F5A"/>
    <w:rsid w:val="00444FB5"/>
    <w:rsid w:val="0044564C"/>
    <w:rsid w:val="0045100F"/>
    <w:rsid w:val="004512FE"/>
    <w:rsid w:val="00453A4F"/>
    <w:rsid w:val="00453F1D"/>
    <w:rsid w:val="00454883"/>
    <w:rsid w:val="00455F58"/>
    <w:rsid w:val="0045744D"/>
    <w:rsid w:val="00457966"/>
    <w:rsid w:val="00462555"/>
    <w:rsid w:val="0046309F"/>
    <w:rsid w:val="004735CC"/>
    <w:rsid w:val="0047429B"/>
    <w:rsid w:val="0047516D"/>
    <w:rsid w:val="00475C0D"/>
    <w:rsid w:val="004764AD"/>
    <w:rsid w:val="00476B9A"/>
    <w:rsid w:val="00480344"/>
    <w:rsid w:val="00481B25"/>
    <w:rsid w:val="00483559"/>
    <w:rsid w:val="00484657"/>
    <w:rsid w:val="0048560A"/>
    <w:rsid w:val="00486AB9"/>
    <w:rsid w:val="00486C0C"/>
    <w:rsid w:val="00486FB4"/>
    <w:rsid w:val="00487177"/>
    <w:rsid w:val="00487A4D"/>
    <w:rsid w:val="004900FC"/>
    <w:rsid w:val="004919A2"/>
    <w:rsid w:val="00491B59"/>
    <w:rsid w:val="00491C5B"/>
    <w:rsid w:val="00491D47"/>
    <w:rsid w:val="004932FF"/>
    <w:rsid w:val="004A06D9"/>
    <w:rsid w:val="004A1201"/>
    <w:rsid w:val="004A1576"/>
    <w:rsid w:val="004A37C3"/>
    <w:rsid w:val="004A3D4A"/>
    <w:rsid w:val="004A49D1"/>
    <w:rsid w:val="004A7ACF"/>
    <w:rsid w:val="004B12F7"/>
    <w:rsid w:val="004B3AAF"/>
    <w:rsid w:val="004B6078"/>
    <w:rsid w:val="004B6670"/>
    <w:rsid w:val="004B6822"/>
    <w:rsid w:val="004B6BE2"/>
    <w:rsid w:val="004B72AE"/>
    <w:rsid w:val="004B7CCB"/>
    <w:rsid w:val="004C1FE6"/>
    <w:rsid w:val="004C2B6E"/>
    <w:rsid w:val="004C5DD5"/>
    <w:rsid w:val="004C6549"/>
    <w:rsid w:val="004C711B"/>
    <w:rsid w:val="004D009C"/>
    <w:rsid w:val="004D2062"/>
    <w:rsid w:val="004D5C7C"/>
    <w:rsid w:val="004D664A"/>
    <w:rsid w:val="004D6C15"/>
    <w:rsid w:val="004D73DB"/>
    <w:rsid w:val="004E024B"/>
    <w:rsid w:val="004E0A84"/>
    <w:rsid w:val="004E1BC9"/>
    <w:rsid w:val="004E2115"/>
    <w:rsid w:val="004E2830"/>
    <w:rsid w:val="004E30C6"/>
    <w:rsid w:val="004E37FD"/>
    <w:rsid w:val="004E52FD"/>
    <w:rsid w:val="004E578A"/>
    <w:rsid w:val="004E6D65"/>
    <w:rsid w:val="004F0025"/>
    <w:rsid w:val="004F088A"/>
    <w:rsid w:val="004F094E"/>
    <w:rsid w:val="004F1136"/>
    <w:rsid w:val="004F229F"/>
    <w:rsid w:val="004F23EE"/>
    <w:rsid w:val="004F2F54"/>
    <w:rsid w:val="004F475A"/>
    <w:rsid w:val="004F6B37"/>
    <w:rsid w:val="004F748E"/>
    <w:rsid w:val="00500ACF"/>
    <w:rsid w:val="0050533C"/>
    <w:rsid w:val="00505516"/>
    <w:rsid w:val="00505E2E"/>
    <w:rsid w:val="00506D66"/>
    <w:rsid w:val="00510B51"/>
    <w:rsid w:val="005110EF"/>
    <w:rsid w:val="00511482"/>
    <w:rsid w:val="00512874"/>
    <w:rsid w:val="00513EB0"/>
    <w:rsid w:val="00514111"/>
    <w:rsid w:val="00514901"/>
    <w:rsid w:val="00514DEA"/>
    <w:rsid w:val="00515BA1"/>
    <w:rsid w:val="00515C2D"/>
    <w:rsid w:val="00515C95"/>
    <w:rsid w:val="00516109"/>
    <w:rsid w:val="00516D4A"/>
    <w:rsid w:val="00517EBD"/>
    <w:rsid w:val="0052015B"/>
    <w:rsid w:val="00520235"/>
    <w:rsid w:val="005204AA"/>
    <w:rsid w:val="005225B6"/>
    <w:rsid w:val="005249EB"/>
    <w:rsid w:val="00524AB0"/>
    <w:rsid w:val="005254AE"/>
    <w:rsid w:val="00526CF5"/>
    <w:rsid w:val="00527F1E"/>
    <w:rsid w:val="00530734"/>
    <w:rsid w:val="00530E94"/>
    <w:rsid w:val="00531ECB"/>
    <w:rsid w:val="00532044"/>
    <w:rsid w:val="0053223A"/>
    <w:rsid w:val="00532BC0"/>
    <w:rsid w:val="005332A3"/>
    <w:rsid w:val="00533B0A"/>
    <w:rsid w:val="00535341"/>
    <w:rsid w:val="0053627B"/>
    <w:rsid w:val="005369E4"/>
    <w:rsid w:val="00536E54"/>
    <w:rsid w:val="00541B83"/>
    <w:rsid w:val="00542AE2"/>
    <w:rsid w:val="00542E1E"/>
    <w:rsid w:val="0054359D"/>
    <w:rsid w:val="00543A67"/>
    <w:rsid w:val="00543B88"/>
    <w:rsid w:val="00545136"/>
    <w:rsid w:val="005458B5"/>
    <w:rsid w:val="00545C39"/>
    <w:rsid w:val="00546EF1"/>
    <w:rsid w:val="0054725E"/>
    <w:rsid w:val="005506AC"/>
    <w:rsid w:val="005506F1"/>
    <w:rsid w:val="00550FF1"/>
    <w:rsid w:val="00551317"/>
    <w:rsid w:val="00551468"/>
    <w:rsid w:val="00551CC8"/>
    <w:rsid w:val="00552497"/>
    <w:rsid w:val="005524AF"/>
    <w:rsid w:val="00552A06"/>
    <w:rsid w:val="005550BB"/>
    <w:rsid w:val="0055582A"/>
    <w:rsid w:val="0055650C"/>
    <w:rsid w:val="0055790F"/>
    <w:rsid w:val="00562F14"/>
    <w:rsid w:val="00567509"/>
    <w:rsid w:val="00567D68"/>
    <w:rsid w:val="0057045C"/>
    <w:rsid w:val="00572F2F"/>
    <w:rsid w:val="005731A0"/>
    <w:rsid w:val="0057348F"/>
    <w:rsid w:val="005738DD"/>
    <w:rsid w:val="005739CF"/>
    <w:rsid w:val="00574347"/>
    <w:rsid w:val="00574934"/>
    <w:rsid w:val="00574A49"/>
    <w:rsid w:val="00574FD4"/>
    <w:rsid w:val="00575E2D"/>
    <w:rsid w:val="005765CB"/>
    <w:rsid w:val="005823B0"/>
    <w:rsid w:val="00586835"/>
    <w:rsid w:val="00586D77"/>
    <w:rsid w:val="005907B8"/>
    <w:rsid w:val="005915CF"/>
    <w:rsid w:val="0059166C"/>
    <w:rsid w:val="00591B14"/>
    <w:rsid w:val="0059222A"/>
    <w:rsid w:val="005936C0"/>
    <w:rsid w:val="00594514"/>
    <w:rsid w:val="00595A47"/>
    <w:rsid w:val="00595EDF"/>
    <w:rsid w:val="00596533"/>
    <w:rsid w:val="0059679E"/>
    <w:rsid w:val="005A17B2"/>
    <w:rsid w:val="005A2A18"/>
    <w:rsid w:val="005A2FFC"/>
    <w:rsid w:val="005A307F"/>
    <w:rsid w:val="005A3327"/>
    <w:rsid w:val="005A3F6F"/>
    <w:rsid w:val="005A53DB"/>
    <w:rsid w:val="005A5974"/>
    <w:rsid w:val="005B189E"/>
    <w:rsid w:val="005B192B"/>
    <w:rsid w:val="005B2BB7"/>
    <w:rsid w:val="005B2C96"/>
    <w:rsid w:val="005B2D67"/>
    <w:rsid w:val="005B30FA"/>
    <w:rsid w:val="005B333A"/>
    <w:rsid w:val="005B341B"/>
    <w:rsid w:val="005B6CB0"/>
    <w:rsid w:val="005C0E63"/>
    <w:rsid w:val="005C0F40"/>
    <w:rsid w:val="005C268A"/>
    <w:rsid w:val="005C2FE7"/>
    <w:rsid w:val="005C4B65"/>
    <w:rsid w:val="005C4D7B"/>
    <w:rsid w:val="005C51DB"/>
    <w:rsid w:val="005C5529"/>
    <w:rsid w:val="005C57AD"/>
    <w:rsid w:val="005C6968"/>
    <w:rsid w:val="005C7A18"/>
    <w:rsid w:val="005C7D1B"/>
    <w:rsid w:val="005C7F67"/>
    <w:rsid w:val="005D0800"/>
    <w:rsid w:val="005D088D"/>
    <w:rsid w:val="005D2646"/>
    <w:rsid w:val="005D34AC"/>
    <w:rsid w:val="005D3E1B"/>
    <w:rsid w:val="005D48AD"/>
    <w:rsid w:val="005D5430"/>
    <w:rsid w:val="005D6885"/>
    <w:rsid w:val="005E25B2"/>
    <w:rsid w:val="005E35AF"/>
    <w:rsid w:val="005E5F78"/>
    <w:rsid w:val="005E7BA3"/>
    <w:rsid w:val="005E7D01"/>
    <w:rsid w:val="005F03FB"/>
    <w:rsid w:val="005F146A"/>
    <w:rsid w:val="005F1AF2"/>
    <w:rsid w:val="005F1B3E"/>
    <w:rsid w:val="005F1BF2"/>
    <w:rsid w:val="005F1FAD"/>
    <w:rsid w:val="005F2142"/>
    <w:rsid w:val="005F26AF"/>
    <w:rsid w:val="005F27E6"/>
    <w:rsid w:val="005F2C2C"/>
    <w:rsid w:val="005F2E7D"/>
    <w:rsid w:val="005F2EE8"/>
    <w:rsid w:val="005F3525"/>
    <w:rsid w:val="005F46BB"/>
    <w:rsid w:val="005F4DA2"/>
    <w:rsid w:val="005F5C38"/>
    <w:rsid w:val="005F6C2B"/>
    <w:rsid w:val="00600FDE"/>
    <w:rsid w:val="00602036"/>
    <w:rsid w:val="0060224C"/>
    <w:rsid w:val="00602797"/>
    <w:rsid w:val="006041DA"/>
    <w:rsid w:val="00604A55"/>
    <w:rsid w:val="006053EC"/>
    <w:rsid w:val="00607B13"/>
    <w:rsid w:val="0061011C"/>
    <w:rsid w:val="00611D5F"/>
    <w:rsid w:val="00612BCB"/>
    <w:rsid w:val="00614397"/>
    <w:rsid w:val="0061446F"/>
    <w:rsid w:val="00614C3D"/>
    <w:rsid w:val="00615B52"/>
    <w:rsid w:val="006170AC"/>
    <w:rsid w:val="0061728D"/>
    <w:rsid w:val="00617D1D"/>
    <w:rsid w:val="00617FF3"/>
    <w:rsid w:val="006211C8"/>
    <w:rsid w:val="006213F7"/>
    <w:rsid w:val="00621DA9"/>
    <w:rsid w:val="00622015"/>
    <w:rsid w:val="006220FE"/>
    <w:rsid w:val="00622A7A"/>
    <w:rsid w:val="006246A4"/>
    <w:rsid w:val="00624EC0"/>
    <w:rsid w:val="00625BF9"/>
    <w:rsid w:val="006265B3"/>
    <w:rsid w:val="00627723"/>
    <w:rsid w:val="00630B03"/>
    <w:rsid w:val="00631449"/>
    <w:rsid w:val="00631690"/>
    <w:rsid w:val="00631E7D"/>
    <w:rsid w:val="00633ECB"/>
    <w:rsid w:val="0063439B"/>
    <w:rsid w:val="006357BF"/>
    <w:rsid w:val="006364BB"/>
    <w:rsid w:val="00636808"/>
    <w:rsid w:val="006411F1"/>
    <w:rsid w:val="00642625"/>
    <w:rsid w:val="00642D93"/>
    <w:rsid w:val="00642E51"/>
    <w:rsid w:val="00642FB5"/>
    <w:rsid w:val="00644A79"/>
    <w:rsid w:val="00645336"/>
    <w:rsid w:val="006453C0"/>
    <w:rsid w:val="006456CF"/>
    <w:rsid w:val="0064590E"/>
    <w:rsid w:val="00645C07"/>
    <w:rsid w:val="00646B23"/>
    <w:rsid w:val="006471F1"/>
    <w:rsid w:val="00647411"/>
    <w:rsid w:val="006475A7"/>
    <w:rsid w:val="00651B26"/>
    <w:rsid w:val="006528A1"/>
    <w:rsid w:val="00652A8E"/>
    <w:rsid w:val="006539DF"/>
    <w:rsid w:val="006567B5"/>
    <w:rsid w:val="00656CB9"/>
    <w:rsid w:val="00656DAD"/>
    <w:rsid w:val="00656E07"/>
    <w:rsid w:val="00657D7B"/>
    <w:rsid w:val="00657F46"/>
    <w:rsid w:val="00660910"/>
    <w:rsid w:val="0066092A"/>
    <w:rsid w:val="00660982"/>
    <w:rsid w:val="00663059"/>
    <w:rsid w:val="006639B2"/>
    <w:rsid w:val="00664CC0"/>
    <w:rsid w:val="0066565D"/>
    <w:rsid w:val="00665872"/>
    <w:rsid w:val="00667DC0"/>
    <w:rsid w:val="00670E93"/>
    <w:rsid w:val="0067194D"/>
    <w:rsid w:val="006725D0"/>
    <w:rsid w:val="00675CE4"/>
    <w:rsid w:val="006762CB"/>
    <w:rsid w:val="0067722A"/>
    <w:rsid w:val="006803FC"/>
    <w:rsid w:val="0068083A"/>
    <w:rsid w:val="0068129E"/>
    <w:rsid w:val="006828EE"/>
    <w:rsid w:val="00685162"/>
    <w:rsid w:val="006863FB"/>
    <w:rsid w:val="006865BB"/>
    <w:rsid w:val="006871C4"/>
    <w:rsid w:val="006876E9"/>
    <w:rsid w:val="00691196"/>
    <w:rsid w:val="00691415"/>
    <w:rsid w:val="00692499"/>
    <w:rsid w:val="00692514"/>
    <w:rsid w:val="00693978"/>
    <w:rsid w:val="00695BAD"/>
    <w:rsid w:val="0069614C"/>
    <w:rsid w:val="0069725A"/>
    <w:rsid w:val="006A0394"/>
    <w:rsid w:val="006A0D87"/>
    <w:rsid w:val="006A3102"/>
    <w:rsid w:val="006A33C6"/>
    <w:rsid w:val="006A3807"/>
    <w:rsid w:val="006A3910"/>
    <w:rsid w:val="006A3BB8"/>
    <w:rsid w:val="006A413D"/>
    <w:rsid w:val="006A531A"/>
    <w:rsid w:val="006A5652"/>
    <w:rsid w:val="006A7138"/>
    <w:rsid w:val="006B056A"/>
    <w:rsid w:val="006B223B"/>
    <w:rsid w:val="006B2534"/>
    <w:rsid w:val="006B4209"/>
    <w:rsid w:val="006B6153"/>
    <w:rsid w:val="006B702A"/>
    <w:rsid w:val="006C044A"/>
    <w:rsid w:val="006C1BDD"/>
    <w:rsid w:val="006C1CF7"/>
    <w:rsid w:val="006C31EA"/>
    <w:rsid w:val="006C43AD"/>
    <w:rsid w:val="006C743E"/>
    <w:rsid w:val="006D198E"/>
    <w:rsid w:val="006D2C11"/>
    <w:rsid w:val="006D3FE1"/>
    <w:rsid w:val="006D4004"/>
    <w:rsid w:val="006D417D"/>
    <w:rsid w:val="006D4D2A"/>
    <w:rsid w:val="006D525B"/>
    <w:rsid w:val="006D59C3"/>
    <w:rsid w:val="006D5F66"/>
    <w:rsid w:val="006D6F59"/>
    <w:rsid w:val="006D75C5"/>
    <w:rsid w:val="006D79DC"/>
    <w:rsid w:val="006E0F86"/>
    <w:rsid w:val="006E2147"/>
    <w:rsid w:val="006E2356"/>
    <w:rsid w:val="006E3E66"/>
    <w:rsid w:val="006E40A9"/>
    <w:rsid w:val="006E42D8"/>
    <w:rsid w:val="006E4A92"/>
    <w:rsid w:val="006E5CED"/>
    <w:rsid w:val="006E6262"/>
    <w:rsid w:val="006E6969"/>
    <w:rsid w:val="006E6BEA"/>
    <w:rsid w:val="006E6F56"/>
    <w:rsid w:val="006E7717"/>
    <w:rsid w:val="006E7D82"/>
    <w:rsid w:val="006F36BD"/>
    <w:rsid w:val="006F397F"/>
    <w:rsid w:val="006F3ADB"/>
    <w:rsid w:val="006F3B55"/>
    <w:rsid w:val="006F4DC9"/>
    <w:rsid w:val="006F508C"/>
    <w:rsid w:val="006F5ADB"/>
    <w:rsid w:val="006F62A2"/>
    <w:rsid w:val="006F6513"/>
    <w:rsid w:val="006F675E"/>
    <w:rsid w:val="006F6D9E"/>
    <w:rsid w:val="0070008F"/>
    <w:rsid w:val="0070088C"/>
    <w:rsid w:val="00702C63"/>
    <w:rsid w:val="00703402"/>
    <w:rsid w:val="00703FA5"/>
    <w:rsid w:val="007047AF"/>
    <w:rsid w:val="00704E47"/>
    <w:rsid w:val="00705379"/>
    <w:rsid w:val="007053F7"/>
    <w:rsid w:val="00706865"/>
    <w:rsid w:val="00707CC7"/>
    <w:rsid w:val="00710718"/>
    <w:rsid w:val="0071093B"/>
    <w:rsid w:val="00711794"/>
    <w:rsid w:val="0071191D"/>
    <w:rsid w:val="00711D03"/>
    <w:rsid w:val="00713090"/>
    <w:rsid w:val="0071317F"/>
    <w:rsid w:val="00713A17"/>
    <w:rsid w:val="00713A95"/>
    <w:rsid w:val="00715D6C"/>
    <w:rsid w:val="00716BD2"/>
    <w:rsid w:val="00720162"/>
    <w:rsid w:val="007204C8"/>
    <w:rsid w:val="007219AA"/>
    <w:rsid w:val="00721D24"/>
    <w:rsid w:val="007220C8"/>
    <w:rsid w:val="00723975"/>
    <w:rsid w:val="00723A69"/>
    <w:rsid w:val="00724E38"/>
    <w:rsid w:val="00726901"/>
    <w:rsid w:val="00726CB7"/>
    <w:rsid w:val="00726D55"/>
    <w:rsid w:val="0072797D"/>
    <w:rsid w:val="00727B6C"/>
    <w:rsid w:val="00727C92"/>
    <w:rsid w:val="00727FBD"/>
    <w:rsid w:val="00730631"/>
    <w:rsid w:val="00731299"/>
    <w:rsid w:val="00731D50"/>
    <w:rsid w:val="007334D0"/>
    <w:rsid w:val="00734904"/>
    <w:rsid w:val="00735170"/>
    <w:rsid w:val="00735CE8"/>
    <w:rsid w:val="00736224"/>
    <w:rsid w:val="00736DB9"/>
    <w:rsid w:val="00740FCC"/>
    <w:rsid w:val="00741760"/>
    <w:rsid w:val="00743B19"/>
    <w:rsid w:val="00743E69"/>
    <w:rsid w:val="00744112"/>
    <w:rsid w:val="00745821"/>
    <w:rsid w:val="00747751"/>
    <w:rsid w:val="00747DF4"/>
    <w:rsid w:val="00750496"/>
    <w:rsid w:val="00750A22"/>
    <w:rsid w:val="00750FC0"/>
    <w:rsid w:val="007523B9"/>
    <w:rsid w:val="00753EA9"/>
    <w:rsid w:val="0075436B"/>
    <w:rsid w:val="007552C5"/>
    <w:rsid w:val="007571FD"/>
    <w:rsid w:val="0076065B"/>
    <w:rsid w:val="00760822"/>
    <w:rsid w:val="00760A13"/>
    <w:rsid w:val="00761283"/>
    <w:rsid w:val="00762BC0"/>
    <w:rsid w:val="007638AA"/>
    <w:rsid w:val="0076514B"/>
    <w:rsid w:val="00766115"/>
    <w:rsid w:val="00766371"/>
    <w:rsid w:val="00766379"/>
    <w:rsid w:val="00770630"/>
    <w:rsid w:val="00772886"/>
    <w:rsid w:val="007734D1"/>
    <w:rsid w:val="007749F5"/>
    <w:rsid w:val="0077592E"/>
    <w:rsid w:val="00781CC8"/>
    <w:rsid w:val="00781D8B"/>
    <w:rsid w:val="00786657"/>
    <w:rsid w:val="00787490"/>
    <w:rsid w:val="007875D8"/>
    <w:rsid w:val="00787BC8"/>
    <w:rsid w:val="00790352"/>
    <w:rsid w:val="00790396"/>
    <w:rsid w:val="007907A5"/>
    <w:rsid w:val="007925AC"/>
    <w:rsid w:val="00794A0E"/>
    <w:rsid w:val="00794C7B"/>
    <w:rsid w:val="00795846"/>
    <w:rsid w:val="007A1D4A"/>
    <w:rsid w:val="007A26C1"/>
    <w:rsid w:val="007A2879"/>
    <w:rsid w:val="007A2B0F"/>
    <w:rsid w:val="007A2E21"/>
    <w:rsid w:val="007A2EC2"/>
    <w:rsid w:val="007A3F9C"/>
    <w:rsid w:val="007A4375"/>
    <w:rsid w:val="007B08BD"/>
    <w:rsid w:val="007B1AC0"/>
    <w:rsid w:val="007B207B"/>
    <w:rsid w:val="007B2760"/>
    <w:rsid w:val="007B2A60"/>
    <w:rsid w:val="007B39D7"/>
    <w:rsid w:val="007B3DFC"/>
    <w:rsid w:val="007B40D0"/>
    <w:rsid w:val="007B434D"/>
    <w:rsid w:val="007B4A6C"/>
    <w:rsid w:val="007B4BCF"/>
    <w:rsid w:val="007B5425"/>
    <w:rsid w:val="007B5D29"/>
    <w:rsid w:val="007B684D"/>
    <w:rsid w:val="007B70AC"/>
    <w:rsid w:val="007C0CEB"/>
    <w:rsid w:val="007C1741"/>
    <w:rsid w:val="007C1B2A"/>
    <w:rsid w:val="007C2ABA"/>
    <w:rsid w:val="007C35B8"/>
    <w:rsid w:val="007C54FD"/>
    <w:rsid w:val="007C5BAC"/>
    <w:rsid w:val="007C6CAA"/>
    <w:rsid w:val="007C737E"/>
    <w:rsid w:val="007D1A19"/>
    <w:rsid w:val="007D223F"/>
    <w:rsid w:val="007D3139"/>
    <w:rsid w:val="007D33AC"/>
    <w:rsid w:val="007D59C9"/>
    <w:rsid w:val="007D5F3B"/>
    <w:rsid w:val="007D66B3"/>
    <w:rsid w:val="007E1F57"/>
    <w:rsid w:val="007E3095"/>
    <w:rsid w:val="007E309D"/>
    <w:rsid w:val="007E4C2D"/>
    <w:rsid w:val="007E4D4C"/>
    <w:rsid w:val="007F0CFB"/>
    <w:rsid w:val="007F0F18"/>
    <w:rsid w:val="007F42ED"/>
    <w:rsid w:val="007F4377"/>
    <w:rsid w:val="007F4663"/>
    <w:rsid w:val="007F4A75"/>
    <w:rsid w:val="007F510A"/>
    <w:rsid w:val="007F6142"/>
    <w:rsid w:val="007F6814"/>
    <w:rsid w:val="007F7A02"/>
    <w:rsid w:val="00800922"/>
    <w:rsid w:val="00800A02"/>
    <w:rsid w:val="00801D40"/>
    <w:rsid w:val="00803727"/>
    <w:rsid w:val="00806795"/>
    <w:rsid w:val="00807A62"/>
    <w:rsid w:val="00807C61"/>
    <w:rsid w:val="00807D52"/>
    <w:rsid w:val="008104B8"/>
    <w:rsid w:val="0081494A"/>
    <w:rsid w:val="0081494F"/>
    <w:rsid w:val="00815328"/>
    <w:rsid w:val="0081560A"/>
    <w:rsid w:val="00816028"/>
    <w:rsid w:val="008179A2"/>
    <w:rsid w:val="008216F2"/>
    <w:rsid w:val="00822E15"/>
    <w:rsid w:val="008266F3"/>
    <w:rsid w:val="00826EB9"/>
    <w:rsid w:val="008276D3"/>
    <w:rsid w:val="0083174C"/>
    <w:rsid w:val="008325E3"/>
    <w:rsid w:val="008326C2"/>
    <w:rsid w:val="00833C60"/>
    <w:rsid w:val="00835029"/>
    <w:rsid w:val="00835F24"/>
    <w:rsid w:val="00836AFC"/>
    <w:rsid w:val="00836E65"/>
    <w:rsid w:val="008413ED"/>
    <w:rsid w:val="008416B0"/>
    <w:rsid w:val="00842B69"/>
    <w:rsid w:val="00844276"/>
    <w:rsid w:val="0084694F"/>
    <w:rsid w:val="0085231B"/>
    <w:rsid w:val="008523E4"/>
    <w:rsid w:val="00852D74"/>
    <w:rsid w:val="00854A6D"/>
    <w:rsid w:val="00854B34"/>
    <w:rsid w:val="00855420"/>
    <w:rsid w:val="00855790"/>
    <w:rsid w:val="00856F67"/>
    <w:rsid w:val="00857812"/>
    <w:rsid w:val="00861236"/>
    <w:rsid w:val="008613EB"/>
    <w:rsid w:val="00861B0E"/>
    <w:rsid w:val="00863929"/>
    <w:rsid w:val="00863F73"/>
    <w:rsid w:val="00865398"/>
    <w:rsid w:val="008656D3"/>
    <w:rsid w:val="008659A8"/>
    <w:rsid w:val="00865EF6"/>
    <w:rsid w:val="00866BCD"/>
    <w:rsid w:val="00866F62"/>
    <w:rsid w:val="0086752C"/>
    <w:rsid w:val="0087097F"/>
    <w:rsid w:val="00872262"/>
    <w:rsid w:val="00872D8F"/>
    <w:rsid w:val="00876023"/>
    <w:rsid w:val="00880EF0"/>
    <w:rsid w:val="00882299"/>
    <w:rsid w:val="00882AB1"/>
    <w:rsid w:val="00883905"/>
    <w:rsid w:val="008840CD"/>
    <w:rsid w:val="008841B0"/>
    <w:rsid w:val="0088429B"/>
    <w:rsid w:val="00884DBC"/>
    <w:rsid w:val="008854A8"/>
    <w:rsid w:val="0088686B"/>
    <w:rsid w:val="00886FDB"/>
    <w:rsid w:val="00890597"/>
    <w:rsid w:val="008905A6"/>
    <w:rsid w:val="00890695"/>
    <w:rsid w:val="0089075A"/>
    <w:rsid w:val="00890C07"/>
    <w:rsid w:val="00891273"/>
    <w:rsid w:val="00892166"/>
    <w:rsid w:val="00892E2B"/>
    <w:rsid w:val="008935BB"/>
    <w:rsid w:val="00894616"/>
    <w:rsid w:val="00894A75"/>
    <w:rsid w:val="00895129"/>
    <w:rsid w:val="008A12BE"/>
    <w:rsid w:val="008A1E34"/>
    <w:rsid w:val="008A4DD2"/>
    <w:rsid w:val="008A5C47"/>
    <w:rsid w:val="008A6047"/>
    <w:rsid w:val="008A6EC0"/>
    <w:rsid w:val="008B00EB"/>
    <w:rsid w:val="008B01C8"/>
    <w:rsid w:val="008B110C"/>
    <w:rsid w:val="008B1C2E"/>
    <w:rsid w:val="008B1D28"/>
    <w:rsid w:val="008B2BE1"/>
    <w:rsid w:val="008B35C0"/>
    <w:rsid w:val="008B66E2"/>
    <w:rsid w:val="008B79A4"/>
    <w:rsid w:val="008C0B01"/>
    <w:rsid w:val="008C0D35"/>
    <w:rsid w:val="008C1206"/>
    <w:rsid w:val="008C1786"/>
    <w:rsid w:val="008C3647"/>
    <w:rsid w:val="008C3667"/>
    <w:rsid w:val="008C753A"/>
    <w:rsid w:val="008C7885"/>
    <w:rsid w:val="008D0969"/>
    <w:rsid w:val="008D191A"/>
    <w:rsid w:val="008D22F0"/>
    <w:rsid w:val="008D48CC"/>
    <w:rsid w:val="008D5820"/>
    <w:rsid w:val="008D590F"/>
    <w:rsid w:val="008D607A"/>
    <w:rsid w:val="008D64FD"/>
    <w:rsid w:val="008D65B1"/>
    <w:rsid w:val="008D73A8"/>
    <w:rsid w:val="008E051D"/>
    <w:rsid w:val="008E2D19"/>
    <w:rsid w:val="008E2EC5"/>
    <w:rsid w:val="008E3079"/>
    <w:rsid w:val="008E325F"/>
    <w:rsid w:val="008E3C51"/>
    <w:rsid w:val="008E550C"/>
    <w:rsid w:val="008E5D9D"/>
    <w:rsid w:val="008E75CF"/>
    <w:rsid w:val="008F0898"/>
    <w:rsid w:val="008F0ABC"/>
    <w:rsid w:val="008F0B6D"/>
    <w:rsid w:val="008F1351"/>
    <w:rsid w:val="008F1527"/>
    <w:rsid w:val="008F243E"/>
    <w:rsid w:val="008F2963"/>
    <w:rsid w:val="008F3228"/>
    <w:rsid w:val="008F4078"/>
    <w:rsid w:val="008F413D"/>
    <w:rsid w:val="009022C3"/>
    <w:rsid w:val="00903DB1"/>
    <w:rsid w:val="009040F6"/>
    <w:rsid w:val="0090436D"/>
    <w:rsid w:val="00904C44"/>
    <w:rsid w:val="009055CA"/>
    <w:rsid w:val="00910437"/>
    <w:rsid w:val="0091135F"/>
    <w:rsid w:val="00911FD1"/>
    <w:rsid w:val="009138AE"/>
    <w:rsid w:val="00913AF2"/>
    <w:rsid w:val="00913FA9"/>
    <w:rsid w:val="00914CBF"/>
    <w:rsid w:val="00915E28"/>
    <w:rsid w:val="0091762A"/>
    <w:rsid w:val="00917664"/>
    <w:rsid w:val="00917EAC"/>
    <w:rsid w:val="009200C7"/>
    <w:rsid w:val="0092083B"/>
    <w:rsid w:val="00921166"/>
    <w:rsid w:val="00921353"/>
    <w:rsid w:val="00922DF4"/>
    <w:rsid w:val="009233CD"/>
    <w:rsid w:val="00923D5F"/>
    <w:rsid w:val="00923D9E"/>
    <w:rsid w:val="00924035"/>
    <w:rsid w:val="00924B12"/>
    <w:rsid w:val="00926DE9"/>
    <w:rsid w:val="00930AC2"/>
    <w:rsid w:val="0093265A"/>
    <w:rsid w:val="00932B23"/>
    <w:rsid w:val="0093393F"/>
    <w:rsid w:val="00934981"/>
    <w:rsid w:val="00936D8D"/>
    <w:rsid w:val="00941189"/>
    <w:rsid w:val="00942EFE"/>
    <w:rsid w:val="00943243"/>
    <w:rsid w:val="00943664"/>
    <w:rsid w:val="00944951"/>
    <w:rsid w:val="0094497F"/>
    <w:rsid w:val="00946E52"/>
    <w:rsid w:val="00946FF7"/>
    <w:rsid w:val="0095006B"/>
    <w:rsid w:val="00950AD6"/>
    <w:rsid w:val="00950F3B"/>
    <w:rsid w:val="009547F9"/>
    <w:rsid w:val="00954B9C"/>
    <w:rsid w:val="00954EE1"/>
    <w:rsid w:val="00955B28"/>
    <w:rsid w:val="00955F56"/>
    <w:rsid w:val="009564DC"/>
    <w:rsid w:val="00957413"/>
    <w:rsid w:val="00957C1E"/>
    <w:rsid w:val="009618CA"/>
    <w:rsid w:val="009631CA"/>
    <w:rsid w:val="009636CA"/>
    <w:rsid w:val="00963C26"/>
    <w:rsid w:val="00963D81"/>
    <w:rsid w:val="009651A9"/>
    <w:rsid w:val="009658A6"/>
    <w:rsid w:val="00970B16"/>
    <w:rsid w:val="00970CED"/>
    <w:rsid w:val="00972430"/>
    <w:rsid w:val="00972B1E"/>
    <w:rsid w:val="00973090"/>
    <w:rsid w:val="00973DE0"/>
    <w:rsid w:val="00974751"/>
    <w:rsid w:val="00974823"/>
    <w:rsid w:val="009750ED"/>
    <w:rsid w:val="00975981"/>
    <w:rsid w:val="0097658E"/>
    <w:rsid w:val="00976D9C"/>
    <w:rsid w:val="00976F7B"/>
    <w:rsid w:val="009771BA"/>
    <w:rsid w:val="00977870"/>
    <w:rsid w:val="0098001E"/>
    <w:rsid w:val="009803A4"/>
    <w:rsid w:val="00981943"/>
    <w:rsid w:val="0098354A"/>
    <w:rsid w:val="009836FD"/>
    <w:rsid w:val="00985140"/>
    <w:rsid w:val="0098749E"/>
    <w:rsid w:val="00990591"/>
    <w:rsid w:val="009907B5"/>
    <w:rsid w:val="009913B2"/>
    <w:rsid w:val="00991DE0"/>
    <w:rsid w:val="00993395"/>
    <w:rsid w:val="009955F1"/>
    <w:rsid w:val="00995ADE"/>
    <w:rsid w:val="00995C7F"/>
    <w:rsid w:val="00996852"/>
    <w:rsid w:val="009978B2"/>
    <w:rsid w:val="009978C8"/>
    <w:rsid w:val="009A016F"/>
    <w:rsid w:val="009A10A6"/>
    <w:rsid w:val="009A1F6E"/>
    <w:rsid w:val="009A21EB"/>
    <w:rsid w:val="009A3FE7"/>
    <w:rsid w:val="009A4A89"/>
    <w:rsid w:val="009A521F"/>
    <w:rsid w:val="009A6B5A"/>
    <w:rsid w:val="009B10ED"/>
    <w:rsid w:val="009B32A0"/>
    <w:rsid w:val="009B36C9"/>
    <w:rsid w:val="009B3AE1"/>
    <w:rsid w:val="009B47C3"/>
    <w:rsid w:val="009B61CE"/>
    <w:rsid w:val="009B636D"/>
    <w:rsid w:val="009B6377"/>
    <w:rsid w:val="009B6E16"/>
    <w:rsid w:val="009C02FC"/>
    <w:rsid w:val="009C031B"/>
    <w:rsid w:val="009C2142"/>
    <w:rsid w:val="009C2EFB"/>
    <w:rsid w:val="009C387F"/>
    <w:rsid w:val="009C3C75"/>
    <w:rsid w:val="009C4900"/>
    <w:rsid w:val="009C595B"/>
    <w:rsid w:val="009C6228"/>
    <w:rsid w:val="009C665B"/>
    <w:rsid w:val="009C687A"/>
    <w:rsid w:val="009C7CE4"/>
    <w:rsid w:val="009D02ED"/>
    <w:rsid w:val="009D33A2"/>
    <w:rsid w:val="009D36E0"/>
    <w:rsid w:val="009D3EC8"/>
    <w:rsid w:val="009D506F"/>
    <w:rsid w:val="009D527E"/>
    <w:rsid w:val="009D6B81"/>
    <w:rsid w:val="009D7EBD"/>
    <w:rsid w:val="009E0105"/>
    <w:rsid w:val="009E020E"/>
    <w:rsid w:val="009E1120"/>
    <w:rsid w:val="009E1339"/>
    <w:rsid w:val="009E150C"/>
    <w:rsid w:val="009E1BF0"/>
    <w:rsid w:val="009E1EBD"/>
    <w:rsid w:val="009E2FA7"/>
    <w:rsid w:val="009E3605"/>
    <w:rsid w:val="009E3A23"/>
    <w:rsid w:val="009E3DDF"/>
    <w:rsid w:val="009E3E08"/>
    <w:rsid w:val="009E436B"/>
    <w:rsid w:val="009E5306"/>
    <w:rsid w:val="009E69B1"/>
    <w:rsid w:val="009E6B2E"/>
    <w:rsid w:val="009F1FAE"/>
    <w:rsid w:val="009F234A"/>
    <w:rsid w:val="009F4554"/>
    <w:rsid w:val="009F460E"/>
    <w:rsid w:val="009F534A"/>
    <w:rsid w:val="009F5624"/>
    <w:rsid w:val="009F5F99"/>
    <w:rsid w:val="009F67B4"/>
    <w:rsid w:val="009F682A"/>
    <w:rsid w:val="009F6869"/>
    <w:rsid w:val="009F69F9"/>
    <w:rsid w:val="009F719F"/>
    <w:rsid w:val="00A00EFE"/>
    <w:rsid w:val="00A032D8"/>
    <w:rsid w:val="00A04130"/>
    <w:rsid w:val="00A04215"/>
    <w:rsid w:val="00A0557F"/>
    <w:rsid w:val="00A05E26"/>
    <w:rsid w:val="00A063A5"/>
    <w:rsid w:val="00A06468"/>
    <w:rsid w:val="00A06F05"/>
    <w:rsid w:val="00A12DEE"/>
    <w:rsid w:val="00A12E4E"/>
    <w:rsid w:val="00A132BF"/>
    <w:rsid w:val="00A14726"/>
    <w:rsid w:val="00A2016B"/>
    <w:rsid w:val="00A206CD"/>
    <w:rsid w:val="00A20EF6"/>
    <w:rsid w:val="00A21DED"/>
    <w:rsid w:val="00A22028"/>
    <w:rsid w:val="00A228C3"/>
    <w:rsid w:val="00A2346E"/>
    <w:rsid w:val="00A25056"/>
    <w:rsid w:val="00A267A9"/>
    <w:rsid w:val="00A27094"/>
    <w:rsid w:val="00A27E84"/>
    <w:rsid w:val="00A3223A"/>
    <w:rsid w:val="00A33F63"/>
    <w:rsid w:val="00A35EDA"/>
    <w:rsid w:val="00A36E9F"/>
    <w:rsid w:val="00A41529"/>
    <w:rsid w:val="00A417A8"/>
    <w:rsid w:val="00A427D7"/>
    <w:rsid w:val="00A44594"/>
    <w:rsid w:val="00A45135"/>
    <w:rsid w:val="00A468EE"/>
    <w:rsid w:val="00A472A9"/>
    <w:rsid w:val="00A5093C"/>
    <w:rsid w:val="00A50F20"/>
    <w:rsid w:val="00A51673"/>
    <w:rsid w:val="00A53842"/>
    <w:rsid w:val="00A54D52"/>
    <w:rsid w:val="00A54F20"/>
    <w:rsid w:val="00A55A95"/>
    <w:rsid w:val="00A578D0"/>
    <w:rsid w:val="00A600F5"/>
    <w:rsid w:val="00A60584"/>
    <w:rsid w:val="00A6176B"/>
    <w:rsid w:val="00A62799"/>
    <w:rsid w:val="00A631A7"/>
    <w:rsid w:val="00A63A0E"/>
    <w:rsid w:val="00A64B17"/>
    <w:rsid w:val="00A65A40"/>
    <w:rsid w:val="00A67F43"/>
    <w:rsid w:val="00A70084"/>
    <w:rsid w:val="00A70140"/>
    <w:rsid w:val="00A71202"/>
    <w:rsid w:val="00A714EE"/>
    <w:rsid w:val="00A73E18"/>
    <w:rsid w:val="00A7409F"/>
    <w:rsid w:val="00A752DC"/>
    <w:rsid w:val="00A753DA"/>
    <w:rsid w:val="00A75FB5"/>
    <w:rsid w:val="00A77551"/>
    <w:rsid w:val="00A8007B"/>
    <w:rsid w:val="00A80F3B"/>
    <w:rsid w:val="00A81242"/>
    <w:rsid w:val="00A81FDB"/>
    <w:rsid w:val="00A84CC5"/>
    <w:rsid w:val="00A853E5"/>
    <w:rsid w:val="00A8551F"/>
    <w:rsid w:val="00A86677"/>
    <w:rsid w:val="00A87E15"/>
    <w:rsid w:val="00A903CA"/>
    <w:rsid w:val="00A93613"/>
    <w:rsid w:val="00A965BD"/>
    <w:rsid w:val="00A968A2"/>
    <w:rsid w:val="00A96AC7"/>
    <w:rsid w:val="00A96D0A"/>
    <w:rsid w:val="00A97119"/>
    <w:rsid w:val="00A97458"/>
    <w:rsid w:val="00A97468"/>
    <w:rsid w:val="00AA0156"/>
    <w:rsid w:val="00AA0AC2"/>
    <w:rsid w:val="00AA37C4"/>
    <w:rsid w:val="00AA51C8"/>
    <w:rsid w:val="00AA527B"/>
    <w:rsid w:val="00AA5C26"/>
    <w:rsid w:val="00AA61D4"/>
    <w:rsid w:val="00AA704A"/>
    <w:rsid w:val="00AB0D56"/>
    <w:rsid w:val="00AB1434"/>
    <w:rsid w:val="00AB1E9F"/>
    <w:rsid w:val="00AB4CF1"/>
    <w:rsid w:val="00AB4D70"/>
    <w:rsid w:val="00AB7B23"/>
    <w:rsid w:val="00AC1B88"/>
    <w:rsid w:val="00AC2C94"/>
    <w:rsid w:val="00AC4B59"/>
    <w:rsid w:val="00AC5A79"/>
    <w:rsid w:val="00AC6C12"/>
    <w:rsid w:val="00AC7CAB"/>
    <w:rsid w:val="00AD06DA"/>
    <w:rsid w:val="00AD0DEB"/>
    <w:rsid w:val="00AD156D"/>
    <w:rsid w:val="00AD1C3D"/>
    <w:rsid w:val="00AD1E53"/>
    <w:rsid w:val="00AD23A9"/>
    <w:rsid w:val="00AD2802"/>
    <w:rsid w:val="00AD281C"/>
    <w:rsid w:val="00AD2841"/>
    <w:rsid w:val="00AD3538"/>
    <w:rsid w:val="00AD4D8E"/>
    <w:rsid w:val="00AD5EF0"/>
    <w:rsid w:val="00AD7177"/>
    <w:rsid w:val="00AD7294"/>
    <w:rsid w:val="00AD7717"/>
    <w:rsid w:val="00AE00B3"/>
    <w:rsid w:val="00AE04FE"/>
    <w:rsid w:val="00AE0726"/>
    <w:rsid w:val="00AE13E2"/>
    <w:rsid w:val="00AE1528"/>
    <w:rsid w:val="00AE1CFB"/>
    <w:rsid w:val="00AE1E77"/>
    <w:rsid w:val="00AE2F27"/>
    <w:rsid w:val="00AE33E3"/>
    <w:rsid w:val="00AE3DE9"/>
    <w:rsid w:val="00AE415E"/>
    <w:rsid w:val="00AE4A59"/>
    <w:rsid w:val="00AE77E3"/>
    <w:rsid w:val="00AE7CF3"/>
    <w:rsid w:val="00AF0009"/>
    <w:rsid w:val="00AF0DAE"/>
    <w:rsid w:val="00AF0F83"/>
    <w:rsid w:val="00AF28E3"/>
    <w:rsid w:val="00AF3724"/>
    <w:rsid w:val="00AF42F1"/>
    <w:rsid w:val="00AF4F99"/>
    <w:rsid w:val="00AF64E0"/>
    <w:rsid w:val="00AF6F0D"/>
    <w:rsid w:val="00AF7424"/>
    <w:rsid w:val="00B002FF"/>
    <w:rsid w:val="00B01814"/>
    <w:rsid w:val="00B01FFA"/>
    <w:rsid w:val="00B0302A"/>
    <w:rsid w:val="00B05224"/>
    <w:rsid w:val="00B05A46"/>
    <w:rsid w:val="00B05A53"/>
    <w:rsid w:val="00B0634B"/>
    <w:rsid w:val="00B068CF"/>
    <w:rsid w:val="00B06EA1"/>
    <w:rsid w:val="00B076C6"/>
    <w:rsid w:val="00B11CC5"/>
    <w:rsid w:val="00B12FB4"/>
    <w:rsid w:val="00B133E7"/>
    <w:rsid w:val="00B150E4"/>
    <w:rsid w:val="00B152CA"/>
    <w:rsid w:val="00B15331"/>
    <w:rsid w:val="00B16DEF"/>
    <w:rsid w:val="00B17316"/>
    <w:rsid w:val="00B2036E"/>
    <w:rsid w:val="00B20D98"/>
    <w:rsid w:val="00B21102"/>
    <w:rsid w:val="00B22546"/>
    <w:rsid w:val="00B238AA"/>
    <w:rsid w:val="00B238CE"/>
    <w:rsid w:val="00B26AE7"/>
    <w:rsid w:val="00B27B8C"/>
    <w:rsid w:val="00B27BAD"/>
    <w:rsid w:val="00B30E31"/>
    <w:rsid w:val="00B34E81"/>
    <w:rsid w:val="00B3587B"/>
    <w:rsid w:val="00B36D8A"/>
    <w:rsid w:val="00B37A7B"/>
    <w:rsid w:val="00B411EC"/>
    <w:rsid w:val="00B4214E"/>
    <w:rsid w:val="00B4392F"/>
    <w:rsid w:val="00B44478"/>
    <w:rsid w:val="00B446E1"/>
    <w:rsid w:val="00B469D8"/>
    <w:rsid w:val="00B51294"/>
    <w:rsid w:val="00B53836"/>
    <w:rsid w:val="00B54847"/>
    <w:rsid w:val="00B55149"/>
    <w:rsid w:val="00B574E9"/>
    <w:rsid w:val="00B605B8"/>
    <w:rsid w:val="00B609F2"/>
    <w:rsid w:val="00B60D26"/>
    <w:rsid w:val="00B62D07"/>
    <w:rsid w:val="00B634D0"/>
    <w:rsid w:val="00B64E51"/>
    <w:rsid w:val="00B65221"/>
    <w:rsid w:val="00B65354"/>
    <w:rsid w:val="00B65B91"/>
    <w:rsid w:val="00B65CE7"/>
    <w:rsid w:val="00B66C71"/>
    <w:rsid w:val="00B67D02"/>
    <w:rsid w:val="00B7108D"/>
    <w:rsid w:val="00B713C8"/>
    <w:rsid w:val="00B71410"/>
    <w:rsid w:val="00B72710"/>
    <w:rsid w:val="00B72CDC"/>
    <w:rsid w:val="00B746DC"/>
    <w:rsid w:val="00B75960"/>
    <w:rsid w:val="00B7618E"/>
    <w:rsid w:val="00B76EF2"/>
    <w:rsid w:val="00B80618"/>
    <w:rsid w:val="00B808A6"/>
    <w:rsid w:val="00B80D7E"/>
    <w:rsid w:val="00B81D0C"/>
    <w:rsid w:val="00B82B2D"/>
    <w:rsid w:val="00B83432"/>
    <w:rsid w:val="00B83519"/>
    <w:rsid w:val="00B83629"/>
    <w:rsid w:val="00B83E74"/>
    <w:rsid w:val="00B84451"/>
    <w:rsid w:val="00B8495A"/>
    <w:rsid w:val="00B851E2"/>
    <w:rsid w:val="00B858D5"/>
    <w:rsid w:val="00B860F3"/>
    <w:rsid w:val="00B86BFF"/>
    <w:rsid w:val="00B91CF5"/>
    <w:rsid w:val="00B91F58"/>
    <w:rsid w:val="00B929A4"/>
    <w:rsid w:val="00B934DF"/>
    <w:rsid w:val="00B935E4"/>
    <w:rsid w:val="00B93BA3"/>
    <w:rsid w:val="00B9549B"/>
    <w:rsid w:val="00B957BC"/>
    <w:rsid w:val="00B96B53"/>
    <w:rsid w:val="00B97479"/>
    <w:rsid w:val="00B97712"/>
    <w:rsid w:val="00BA2EC6"/>
    <w:rsid w:val="00BA3BB6"/>
    <w:rsid w:val="00BA409E"/>
    <w:rsid w:val="00BA6CE8"/>
    <w:rsid w:val="00BA7BD7"/>
    <w:rsid w:val="00BB05DD"/>
    <w:rsid w:val="00BB1CF6"/>
    <w:rsid w:val="00BB2AEF"/>
    <w:rsid w:val="00BB32FB"/>
    <w:rsid w:val="00BB4D87"/>
    <w:rsid w:val="00BB505C"/>
    <w:rsid w:val="00BB5D26"/>
    <w:rsid w:val="00BB5FF3"/>
    <w:rsid w:val="00BB625A"/>
    <w:rsid w:val="00BB6303"/>
    <w:rsid w:val="00BB67F2"/>
    <w:rsid w:val="00BB7026"/>
    <w:rsid w:val="00BB780A"/>
    <w:rsid w:val="00BC0D34"/>
    <w:rsid w:val="00BC3EB6"/>
    <w:rsid w:val="00BC4AA4"/>
    <w:rsid w:val="00BC4D19"/>
    <w:rsid w:val="00BC572F"/>
    <w:rsid w:val="00BC5F05"/>
    <w:rsid w:val="00BC664B"/>
    <w:rsid w:val="00BD126C"/>
    <w:rsid w:val="00BD1C61"/>
    <w:rsid w:val="00BD26A8"/>
    <w:rsid w:val="00BD4E94"/>
    <w:rsid w:val="00BD60F2"/>
    <w:rsid w:val="00BD7CCF"/>
    <w:rsid w:val="00BE0B06"/>
    <w:rsid w:val="00BE1270"/>
    <w:rsid w:val="00BE4287"/>
    <w:rsid w:val="00BE58A6"/>
    <w:rsid w:val="00BE5A9E"/>
    <w:rsid w:val="00BE625B"/>
    <w:rsid w:val="00BE759D"/>
    <w:rsid w:val="00BF006C"/>
    <w:rsid w:val="00BF20D2"/>
    <w:rsid w:val="00BF2444"/>
    <w:rsid w:val="00BF28AD"/>
    <w:rsid w:val="00BF5D71"/>
    <w:rsid w:val="00BF6935"/>
    <w:rsid w:val="00BF73F3"/>
    <w:rsid w:val="00C001C4"/>
    <w:rsid w:val="00C01438"/>
    <w:rsid w:val="00C01A36"/>
    <w:rsid w:val="00C01C6C"/>
    <w:rsid w:val="00C02032"/>
    <w:rsid w:val="00C02DE1"/>
    <w:rsid w:val="00C03805"/>
    <w:rsid w:val="00C05DF9"/>
    <w:rsid w:val="00C062E5"/>
    <w:rsid w:val="00C067FC"/>
    <w:rsid w:val="00C072C0"/>
    <w:rsid w:val="00C075FA"/>
    <w:rsid w:val="00C07FAE"/>
    <w:rsid w:val="00C10729"/>
    <w:rsid w:val="00C11E32"/>
    <w:rsid w:val="00C11FE3"/>
    <w:rsid w:val="00C14065"/>
    <w:rsid w:val="00C145B2"/>
    <w:rsid w:val="00C14753"/>
    <w:rsid w:val="00C1536A"/>
    <w:rsid w:val="00C160F2"/>
    <w:rsid w:val="00C175D6"/>
    <w:rsid w:val="00C2057F"/>
    <w:rsid w:val="00C20943"/>
    <w:rsid w:val="00C2181A"/>
    <w:rsid w:val="00C21D8A"/>
    <w:rsid w:val="00C23EA5"/>
    <w:rsid w:val="00C2445C"/>
    <w:rsid w:val="00C25A71"/>
    <w:rsid w:val="00C26174"/>
    <w:rsid w:val="00C268DD"/>
    <w:rsid w:val="00C268E8"/>
    <w:rsid w:val="00C26A02"/>
    <w:rsid w:val="00C27D36"/>
    <w:rsid w:val="00C315C5"/>
    <w:rsid w:val="00C3251B"/>
    <w:rsid w:val="00C33701"/>
    <w:rsid w:val="00C363B3"/>
    <w:rsid w:val="00C41078"/>
    <w:rsid w:val="00C415C2"/>
    <w:rsid w:val="00C418C6"/>
    <w:rsid w:val="00C42189"/>
    <w:rsid w:val="00C42568"/>
    <w:rsid w:val="00C42812"/>
    <w:rsid w:val="00C42EBB"/>
    <w:rsid w:val="00C447F9"/>
    <w:rsid w:val="00C45880"/>
    <w:rsid w:val="00C459E5"/>
    <w:rsid w:val="00C4639A"/>
    <w:rsid w:val="00C46D8B"/>
    <w:rsid w:val="00C47289"/>
    <w:rsid w:val="00C47D1D"/>
    <w:rsid w:val="00C47E6D"/>
    <w:rsid w:val="00C50C76"/>
    <w:rsid w:val="00C51645"/>
    <w:rsid w:val="00C52353"/>
    <w:rsid w:val="00C54E78"/>
    <w:rsid w:val="00C55825"/>
    <w:rsid w:val="00C57FBB"/>
    <w:rsid w:val="00C60BB3"/>
    <w:rsid w:val="00C62041"/>
    <w:rsid w:val="00C64D28"/>
    <w:rsid w:val="00C66097"/>
    <w:rsid w:val="00C660F1"/>
    <w:rsid w:val="00C661C0"/>
    <w:rsid w:val="00C66EBD"/>
    <w:rsid w:val="00C67832"/>
    <w:rsid w:val="00C67FD2"/>
    <w:rsid w:val="00C70101"/>
    <w:rsid w:val="00C702F4"/>
    <w:rsid w:val="00C7127A"/>
    <w:rsid w:val="00C718A5"/>
    <w:rsid w:val="00C71AA0"/>
    <w:rsid w:val="00C720B6"/>
    <w:rsid w:val="00C7290A"/>
    <w:rsid w:val="00C729C9"/>
    <w:rsid w:val="00C769E6"/>
    <w:rsid w:val="00C77C11"/>
    <w:rsid w:val="00C80341"/>
    <w:rsid w:val="00C81935"/>
    <w:rsid w:val="00C819CA"/>
    <w:rsid w:val="00C81B5B"/>
    <w:rsid w:val="00C825A5"/>
    <w:rsid w:val="00C83F32"/>
    <w:rsid w:val="00C8444A"/>
    <w:rsid w:val="00C860CD"/>
    <w:rsid w:val="00C86102"/>
    <w:rsid w:val="00C864E6"/>
    <w:rsid w:val="00C9251E"/>
    <w:rsid w:val="00C929DF"/>
    <w:rsid w:val="00C948B8"/>
    <w:rsid w:val="00C961DA"/>
    <w:rsid w:val="00C9673B"/>
    <w:rsid w:val="00C96915"/>
    <w:rsid w:val="00C97061"/>
    <w:rsid w:val="00C97ACB"/>
    <w:rsid w:val="00C97EE9"/>
    <w:rsid w:val="00CA0FB9"/>
    <w:rsid w:val="00CA1A2B"/>
    <w:rsid w:val="00CA2270"/>
    <w:rsid w:val="00CA3427"/>
    <w:rsid w:val="00CA5178"/>
    <w:rsid w:val="00CA519A"/>
    <w:rsid w:val="00CA77D8"/>
    <w:rsid w:val="00CB05C1"/>
    <w:rsid w:val="00CB0C80"/>
    <w:rsid w:val="00CB2461"/>
    <w:rsid w:val="00CB2530"/>
    <w:rsid w:val="00CB2B4B"/>
    <w:rsid w:val="00CB5194"/>
    <w:rsid w:val="00CB674D"/>
    <w:rsid w:val="00CB6F79"/>
    <w:rsid w:val="00CB74C0"/>
    <w:rsid w:val="00CC0627"/>
    <w:rsid w:val="00CC1CD6"/>
    <w:rsid w:val="00CC1D45"/>
    <w:rsid w:val="00CC1EC4"/>
    <w:rsid w:val="00CC287B"/>
    <w:rsid w:val="00CC6357"/>
    <w:rsid w:val="00CD1AE2"/>
    <w:rsid w:val="00CD3055"/>
    <w:rsid w:val="00CD3A5C"/>
    <w:rsid w:val="00CD5124"/>
    <w:rsid w:val="00CD5779"/>
    <w:rsid w:val="00CD615C"/>
    <w:rsid w:val="00CD65A1"/>
    <w:rsid w:val="00CD76D8"/>
    <w:rsid w:val="00CD799B"/>
    <w:rsid w:val="00CE2C97"/>
    <w:rsid w:val="00CE3AB7"/>
    <w:rsid w:val="00CE3F04"/>
    <w:rsid w:val="00CE4579"/>
    <w:rsid w:val="00CE4DF8"/>
    <w:rsid w:val="00CE4FA6"/>
    <w:rsid w:val="00CE5058"/>
    <w:rsid w:val="00CE5EF9"/>
    <w:rsid w:val="00CE7B45"/>
    <w:rsid w:val="00CF048F"/>
    <w:rsid w:val="00CF1ADA"/>
    <w:rsid w:val="00CF2141"/>
    <w:rsid w:val="00CF28C2"/>
    <w:rsid w:val="00CF5A62"/>
    <w:rsid w:val="00CF6F4A"/>
    <w:rsid w:val="00CF76D5"/>
    <w:rsid w:val="00CF7E4F"/>
    <w:rsid w:val="00D003AA"/>
    <w:rsid w:val="00D01D28"/>
    <w:rsid w:val="00D0237B"/>
    <w:rsid w:val="00D02442"/>
    <w:rsid w:val="00D02998"/>
    <w:rsid w:val="00D04408"/>
    <w:rsid w:val="00D04497"/>
    <w:rsid w:val="00D05A3D"/>
    <w:rsid w:val="00D071E3"/>
    <w:rsid w:val="00D07C26"/>
    <w:rsid w:val="00D103A0"/>
    <w:rsid w:val="00D106B4"/>
    <w:rsid w:val="00D11027"/>
    <w:rsid w:val="00D11B4E"/>
    <w:rsid w:val="00D122B7"/>
    <w:rsid w:val="00D12434"/>
    <w:rsid w:val="00D1384C"/>
    <w:rsid w:val="00D149CC"/>
    <w:rsid w:val="00D14D70"/>
    <w:rsid w:val="00D151E0"/>
    <w:rsid w:val="00D1693F"/>
    <w:rsid w:val="00D206B2"/>
    <w:rsid w:val="00D271C9"/>
    <w:rsid w:val="00D27391"/>
    <w:rsid w:val="00D30190"/>
    <w:rsid w:val="00D30A18"/>
    <w:rsid w:val="00D328E9"/>
    <w:rsid w:val="00D33877"/>
    <w:rsid w:val="00D33B4A"/>
    <w:rsid w:val="00D33C40"/>
    <w:rsid w:val="00D350D2"/>
    <w:rsid w:val="00D3540F"/>
    <w:rsid w:val="00D363D6"/>
    <w:rsid w:val="00D36CDE"/>
    <w:rsid w:val="00D37373"/>
    <w:rsid w:val="00D40888"/>
    <w:rsid w:val="00D41E62"/>
    <w:rsid w:val="00D42122"/>
    <w:rsid w:val="00D449F5"/>
    <w:rsid w:val="00D44AD7"/>
    <w:rsid w:val="00D44EC7"/>
    <w:rsid w:val="00D45572"/>
    <w:rsid w:val="00D45760"/>
    <w:rsid w:val="00D45AED"/>
    <w:rsid w:val="00D465C1"/>
    <w:rsid w:val="00D47BCD"/>
    <w:rsid w:val="00D47DFA"/>
    <w:rsid w:val="00D5059E"/>
    <w:rsid w:val="00D50C56"/>
    <w:rsid w:val="00D50F45"/>
    <w:rsid w:val="00D51FCC"/>
    <w:rsid w:val="00D5444C"/>
    <w:rsid w:val="00D61348"/>
    <w:rsid w:val="00D62708"/>
    <w:rsid w:val="00D6392D"/>
    <w:rsid w:val="00D63C3C"/>
    <w:rsid w:val="00D64434"/>
    <w:rsid w:val="00D6474E"/>
    <w:rsid w:val="00D64EC3"/>
    <w:rsid w:val="00D67B5B"/>
    <w:rsid w:val="00D67E76"/>
    <w:rsid w:val="00D72950"/>
    <w:rsid w:val="00D72B22"/>
    <w:rsid w:val="00D73349"/>
    <w:rsid w:val="00D74EFB"/>
    <w:rsid w:val="00D755CA"/>
    <w:rsid w:val="00D75918"/>
    <w:rsid w:val="00D75EDC"/>
    <w:rsid w:val="00D8023E"/>
    <w:rsid w:val="00D83611"/>
    <w:rsid w:val="00D83844"/>
    <w:rsid w:val="00D83B72"/>
    <w:rsid w:val="00D8472A"/>
    <w:rsid w:val="00D850C1"/>
    <w:rsid w:val="00D86636"/>
    <w:rsid w:val="00D8718E"/>
    <w:rsid w:val="00D908EC"/>
    <w:rsid w:val="00D93BAC"/>
    <w:rsid w:val="00D93F51"/>
    <w:rsid w:val="00D9450F"/>
    <w:rsid w:val="00D95777"/>
    <w:rsid w:val="00D96F8C"/>
    <w:rsid w:val="00DA11F4"/>
    <w:rsid w:val="00DA2EEA"/>
    <w:rsid w:val="00DA3FD1"/>
    <w:rsid w:val="00DA47C0"/>
    <w:rsid w:val="00DA4AA7"/>
    <w:rsid w:val="00DA5233"/>
    <w:rsid w:val="00DA5CC3"/>
    <w:rsid w:val="00DA698B"/>
    <w:rsid w:val="00DB23AC"/>
    <w:rsid w:val="00DB440E"/>
    <w:rsid w:val="00DB57C8"/>
    <w:rsid w:val="00DB6009"/>
    <w:rsid w:val="00DB601A"/>
    <w:rsid w:val="00DB7BC5"/>
    <w:rsid w:val="00DC12B9"/>
    <w:rsid w:val="00DC1A28"/>
    <w:rsid w:val="00DC26AC"/>
    <w:rsid w:val="00DC26F2"/>
    <w:rsid w:val="00DC3CFB"/>
    <w:rsid w:val="00DC3F65"/>
    <w:rsid w:val="00DC7B9A"/>
    <w:rsid w:val="00DC7BB5"/>
    <w:rsid w:val="00DC7F3C"/>
    <w:rsid w:val="00DD037F"/>
    <w:rsid w:val="00DD15AC"/>
    <w:rsid w:val="00DD1E69"/>
    <w:rsid w:val="00DD2260"/>
    <w:rsid w:val="00DD4B94"/>
    <w:rsid w:val="00DD5579"/>
    <w:rsid w:val="00DD5FB1"/>
    <w:rsid w:val="00DD6616"/>
    <w:rsid w:val="00DD6775"/>
    <w:rsid w:val="00DD7A19"/>
    <w:rsid w:val="00DE020F"/>
    <w:rsid w:val="00DE05A7"/>
    <w:rsid w:val="00DE0D57"/>
    <w:rsid w:val="00DE1D3D"/>
    <w:rsid w:val="00DE21DC"/>
    <w:rsid w:val="00DE44BE"/>
    <w:rsid w:val="00DE5C65"/>
    <w:rsid w:val="00DE64AC"/>
    <w:rsid w:val="00DE6FD6"/>
    <w:rsid w:val="00DF0B07"/>
    <w:rsid w:val="00DF13A1"/>
    <w:rsid w:val="00DF186A"/>
    <w:rsid w:val="00DF1B02"/>
    <w:rsid w:val="00DF21C0"/>
    <w:rsid w:val="00DF2573"/>
    <w:rsid w:val="00DF600E"/>
    <w:rsid w:val="00DF6093"/>
    <w:rsid w:val="00DF6499"/>
    <w:rsid w:val="00DF78D1"/>
    <w:rsid w:val="00E00062"/>
    <w:rsid w:val="00E00CC1"/>
    <w:rsid w:val="00E0287E"/>
    <w:rsid w:val="00E03AD8"/>
    <w:rsid w:val="00E05161"/>
    <w:rsid w:val="00E058F2"/>
    <w:rsid w:val="00E06120"/>
    <w:rsid w:val="00E06159"/>
    <w:rsid w:val="00E07D7D"/>
    <w:rsid w:val="00E101FB"/>
    <w:rsid w:val="00E10748"/>
    <w:rsid w:val="00E12CCC"/>
    <w:rsid w:val="00E13115"/>
    <w:rsid w:val="00E1344F"/>
    <w:rsid w:val="00E13C96"/>
    <w:rsid w:val="00E145B2"/>
    <w:rsid w:val="00E169BD"/>
    <w:rsid w:val="00E16DEA"/>
    <w:rsid w:val="00E176FB"/>
    <w:rsid w:val="00E2057F"/>
    <w:rsid w:val="00E20798"/>
    <w:rsid w:val="00E20F64"/>
    <w:rsid w:val="00E21416"/>
    <w:rsid w:val="00E21784"/>
    <w:rsid w:val="00E218A6"/>
    <w:rsid w:val="00E249F3"/>
    <w:rsid w:val="00E2617A"/>
    <w:rsid w:val="00E2746D"/>
    <w:rsid w:val="00E30CC0"/>
    <w:rsid w:val="00E3104E"/>
    <w:rsid w:val="00E31564"/>
    <w:rsid w:val="00E321FC"/>
    <w:rsid w:val="00E3287A"/>
    <w:rsid w:val="00E33319"/>
    <w:rsid w:val="00E3346C"/>
    <w:rsid w:val="00E33B32"/>
    <w:rsid w:val="00E344C4"/>
    <w:rsid w:val="00E35BE4"/>
    <w:rsid w:val="00E35C4A"/>
    <w:rsid w:val="00E35E48"/>
    <w:rsid w:val="00E35F70"/>
    <w:rsid w:val="00E36AFE"/>
    <w:rsid w:val="00E401F2"/>
    <w:rsid w:val="00E40B95"/>
    <w:rsid w:val="00E410C9"/>
    <w:rsid w:val="00E41D0F"/>
    <w:rsid w:val="00E42566"/>
    <w:rsid w:val="00E42B98"/>
    <w:rsid w:val="00E44C1E"/>
    <w:rsid w:val="00E45B52"/>
    <w:rsid w:val="00E46492"/>
    <w:rsid w:val="00E46B3C"/>
    <w:rsid w:val="00E4764E"/>
    <w:rsid w:val="00E4774E"/>
    <w:rsid w:val="00E47838"/>
    <w:rsid w:val="00E512AE"/>
    <w:rsid w:val="00E51827"/>
    <w:rsid w:val="00E52610"/>
    <w:rsid w:val="00E52ACD"/>
    <w:rsid w:val="00E53B12"/>
    <w:rsid w:val="00E53DCB"/>
    <w:rsid w:val="00E549F4"/>
    <w:rsid w:val="00E55017"/>
    <w:rsid w:val="00E5587B"/>
    <w:rsid w:val="00E60B05"/>
    <w:rsid w:val="00E61716"/>
    <w:rsid w:val="00E61B69"/>
    <w:rsid w:val="00E62C1B"/>
    <w:rsid w:val="00E64454"/>
    <w:rsid w:val="00E66362"/>
    <w:rsid w:val="00E66780"/>
    <w:rsid w:val="00E66D53"/>
    <w:rsid w:val="00E66F2C"/>
    <w:rsid w:val="00E701E4"/>
    <w:rsid w:val="00E709B4"/>
    <w:rsid w:val="00E71399"/>
    <w:rsid w:val="00E71508"/>
    <w:rsid w:val="00E71BBF"/>
    <w:rsid w:val="00E71E47"/>
    <w:rsid w:val="00E71E54"/>
    <w:rsid w:val="00E726F2"/>
    <w:rsid w:val="00E737D5"/>
    <w:rsid w:val="00E73A83"/>
    <w:rsid w:val="00E73EA5"/>
    <w:rsid w:val="00E750AF"/>
    <w:rsid w:val="00E7548B"/>
    <w:rsid w:val="00E757A8"/>
    <w:rsid w:val="00E75848"/>
    <w:rsid w:val="00E75C08"/>
    <w:rsid w:val="00E75C1B"/>
    <w:rsid w:val="00E77263"/>
    <w:rsid w:val="00E8239C"/>
    <w:rsid w:val="00E82B12"/>
    <w:rsid w:val="00E85B7B"/>
    <w:rsid w:val="00E85C02"/>
    <w:rsid w:val="00E86228"/>
    <w:rsid w:val="00E8674F"/>
    <w:rsid w:val="00E8703E"/>
    <w:rsid w:val="00E8743C"/>
    <w:rsid w:val="00E87A62"/>
    <w:rsid w:val="00E90A31"/>
    <w:rsid w:val="00E90B7E"/>
    <w:rsid w:val="00E920E2"/>
    <w:rsid w:val="00E92F4B"/>
    <w:rsid w:val="00E9543F"/>
    <w:rsid w:val="00E95836"/>
    <w:rsid w:val="00E96F2A"/>
    <w:rsid w:val="00EA09DC"/>
    <w:rsid w:val="00EA11E9"/>
    <w:rsid w:val="00EA1563"/>
    <w:rsid w:val="00EA375F"/>
    <w:rsid w:val="00EA3D22"/>
    <w:rsid w:val="00EA525B"/>
    <w:rsid w:val="00EA6683"/>
    <w:rsid w:val="00EA676E"/>
    <w:rsid w:val="00EA702B"/>
    <w:rsid w:val="00EA73B6"/>
    <w:rsid w:val="00EA7957"/>
    <w:rsid w:val="00EB0465"/>
    <w:rsid w:val="00EB0FC1"/>
    <w:rsid w:val="00EB1C5C"/>
    <w:rsid w:val="00EB334D"/>
    <w:rsid w:val="00EB4944"/>
    <w:rsid w:val="00EB4A3F"/>
    <w:rsid w:val="00EB5EE9"/>
    <w:rsid w:val="00EB6383"/>
    <w:rsid w:val="00EB7879"/>
    <w:rsid w:val="00EB7E2C"/>
    <w:rsid w:val="00EC0016"/>
    <w:rsid w:val="00EC12D3"/>
    <w:rsid w:val="00EC176A"/>
    <w:rsid w:val="00EC2C04"/>
    <w:rsid w:val="00EC3A3A"/>
    <w:rsid w:val="00EC3BD4"/>
    <w:rsid w:val="00EC3D5F"/>
    <w:rsid w:val="00EC48A5"/>
    <w:rsid w:val="00EC4A95"/>
    <w:rsid w:val="00EC4BAD"/>
    <w:rsid w:val="00EC6F76"/>
    <w:rsid w:val="00EC7221"/>
    <w:rsid w:val="00EC73E2"/>
    <w:rsid w:val="00EC7715"/>
    <w:rsid w:val="00ED0138"/>
    <w:rsid w:val="00ED05E8"/>
    <w:rsid w:val="00ED0A4D"/>
    <w:rsid w:val="00ED0AD5"/>
    <w:rsid w:val="00ED173F"/>
    <w:rsid w:val="00ED22DE"/>
    <w:rsid w:val="00ED25B1"/>
    <w:rsid w:val="00ED27AE"/>
    <w:rsid w:val="00ED4F9C"/>
    <w:rsid w:val="00EE16ED"/>
    <w:rsid w:val="00EE1C9C"/>
    <w:rsid w:val="00EE2447"/>
    <w:rsid w:val="00EE26E7"/>
    <w:rsid w:val="00EE302A"/>
    <w:rsid w:val="00EE3EE2"/>
    <w:rsid w:val="00EE490C"/>
    <w:rsid w:val="00EE49F2"/>
    <w:rsid w:val="00EE4AF9"/>
    <w:rsid w:val="00EE5F83"/>
    <w:rsid w:val="00EE6348"/>
    <w:rsid w:val="00EE6625"/>
    <w:rsid w:val="00EE6FFE"/>
    <w:rsid w:val="00EF10C9"/>
    <w:rsid w:val="00EF218B"/>
    <w:rsid w:val="00EF21F2"/>
    <w:rsid w:val="00EF2FDD"/>
    <w:rsid w:val="00EF395C"/>
    <w:rsid w:val="00EF44FE"/>
    <w:rsid w:val="00EF4507"/>
    <w:rsid w:val="00EF4EF5"/>
    <w:rsid w:val="00EF5566"/>
    <w:rsid w:val="00EF5684"/>
    <w:rsid w:val="00EF57D2"/>
    <w:rsid w:val="00F00007"/>
    <w:rsid w:val="00F00F46"/>
    <w:rsid w:val="00F01B88"/>
    <w:rsid w:val="00F01EDA"/>
    <w:rsid w:val="00F036D3"/>
    <w:rsid w:val="00F04E37"/>
    <w:rsid w:val="00F059D0"/>
    <w:rsid w:val="00F07473"/>
    <w:rsid w:val="00F07EBF"/>
    <w:rsid w:val="00F1046D"/>
    <w:rsid w:val="00F1082C"/>
    <w:rsid w:val="00F117CE"/>
    <w:rsid w:val="00F11968"/>
    <w:rsid w:val="00F11F08"/>
    <w:rsid w:val="00F14BD3"/>
    <w:rsid w:val="00F1522D"/>
    <w:rsid w:val="00F16100"/>
    <w:rsid w:val="00F16FB8"/>
    <w:rsid w:val="00F173FA"/>
    <w:rsid w:val="00F176E8"/>
    <w:rsid w:val="00F178AD"/>
    <w:rsid w:val="00F22506"/>
    <w:rsid w:val="00F27FC1"/>
    <w:rsid w:val="00F30199"/>
    <w:rsid w:val="00F30782"/>
    <w:rsid w:val="00F3222D"/>
    <w:rsid w:val="00F347F7"/>
    <w:rsid w:val="00F353B6"/>
    <w:rsid w:val="00F36124"/>
    <w:rsid w:val="00F37184"/>
    <w:rsid w:val="00F37D5D"/>
    <w:rsid w:val="00F4074F"/>
    <w:rsid w:val="00F412C5"/>
    <w:rsid w:val="00F41773"/>
    <w:rsid w:val="00F418ED"/>
    <w:rsid w:val="00F41BC1"/>
    <w:rsid w:val="00F428F3"/>
    <w:rsid w:val="00F42E5D"/>
    <w:rsid w:val="00F43CBA"/>
    <w:rsid w:val="00F45799"/>
    <w:rsid w:val="00F462D8"/>
    <w:rsid w:val="00F466E9"/>
    <w:rsid w:val="00F46CEA"/>
    <w:rsid w:val="00F5072D"/>
    <w:rsid w:val="00F5164C"/>
    <w:rsid w:val="00F51EA0"/>
    <w:rsid w:val="00F55A4E"/>
    <w:rsid w:val="00F55FB1"/>
    <w:rsid w:val="00F56095"/>
    <w:rsid w:val="00F56153"/>
    <w:rsid w:val="00F56A06"/>
    <w:rsid w:val="00F60A43"/>
    <w:rsid w:val="00F61912"/>
    <w:rsid w:val="00F61EAF"/>
    <w:rsid w:val="00F62C09"/>
    <w:rsid w:val="00F63F67"/>
    <w:rsid w:val="00F657D5"/>
    <w:rsid w:val="00F65809"/>
    <w:rsid w:val="00F65E32"/>
    <w:rsid w:val="00F70D46"/>
    <w:rsid w:val="00F7162A"/>
    <w:rsid w:val="00F7221D"/>
    <w:rsid w:val="00F727C9"/>
    <w:rsid w:val="00F72D87"/>
    <w:rsid w:val="00F73628"/>
    <w:rsid w:val="00F744A9"/>
    <w:rsid w:val="00F75461"/>
    <w:rsid w:val="00F75D8F"/>
    <w:rsid w:val="00F81113"/>
    <w:rsid w:val="00F81982"/>
    <w:rsid w:val="00F81D93"/>
    <w:rsid w:val="00F8230C"/>
    <w:rsid w:val="00F82E4D"/>
    <w:rsid w:val="00F83D42"/>
    <w:rsid w:val="00F84118"/>
    <w:rsid w:val="00F8429F"/>
    <w:rsid w:val="00F842B1"/>
    <w:rsid w:val="00F842FB"/>
    <w:rsid w:val="00F849FF"/>
    <w:rsid w:val="00F85015"/>
    <w:rsid w:val="00F85D54"/>
    <w:rsid w:val="00F85F77"/>
    <w:rsid w:val="00F874DC"/>
    <w:rsid w:val="00F87A9F"/>
    <w:rsid w:val="00F87C65"/>
    <w:rsid w:val="00F960C1"/>
    <w:rsid w:val="00F96541"/>
    <w:rsid w:val="00FA0F92"/>
    <w:rsid w:val="00FA1508"/>
    <w:rsid w:val="00FA2766"/>
    <w:rsid w:val="00FA340B"/>
    <w:rsid w:val="00FA5E45"/>
    <w:rsid w:val="00FA6836"/>
    <w:rsid w:val="00FA6927"/>
    <w:rsid w:val="00FB25E8"/>
    <w:rsid w:val="00FB2777"/>
    <w:rsid w:val="00FB2A4F"/>
    <w:rsid w:val="00FB2A85"/>
    <w:rsid w:val="00FB4668"/>
    <w:rsid w:val="00FB59B2"/>
    <w:rsid w:val="00FB6ED3"/>
    <w:rsid w:val="00FC4038"/>
    <w:rsid w:val="00FC5B91"/>
    <w:rsid w:val="00FC62EE"/>
    <w:rsid w:val="00FD130D"/>
    <w:rsid w:val="00FD1872"/>
    <w:rsid w:val="00FD19E2"/>
    <w:rsid w:val="00FD233B"/>
    <w:rsid w:val="00FD3833"/>
    <w:rsid w:val="00FD3A20"/>
    <w:rsid w:val="00FD5982"/>
    <w:rsid w:val="00FD61B3"/>
    <w:rsid w:val="00FD6236"/>
    <w:rsid w:val="00FD7107"/>
    <w:rsid w:val="00FE02FF"/>
    <w:rsid w:val="00FE086E"/>
    <w:rsid w:val="00FE196E"/>
    <w:rsid w:val="00FE2134"/>
    <w:rsid w:val="00FE3164"/>
    <w:rsid w:val="00FE3582"/>
    <w:rsid w:val="00FE45ED"/>
    <w:rsid w:val="00FE4F1F"/>
    <w:rsid w:val="00FE52A3"/>
    <w:rsid w:val="00FE667D"/>
    <w:rsid w:val="00FE6C12"/>
    <w:rsid w:val="00FE7487"/>
    <w:rsid w:val="00FF016D"/>
    <w:rsid w:val="00FF041B"/>
    <w:rsid w:val="00FF1426"/>
    <w:rsid w:val="00FF1674"/>
    <w:rsid w:val="00FF1E00"/>
    <w:rsid w:val="00FF2227"/>
    <w:rsid w:val="00FF22B4"/>
    <w:rsid w:val="00FF3EB2"/>
    <w:rsid w:val="00FF3FF3"/>
    <w:rsid w:val="00FF4EAA"/>
    <w:rsid w:val="00FF567F"/>
    <w:rsid w:val="00FF7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44545FF"/>
  <w15:docId w15:val="{5E8EF372-B075-44BC-8DC2-AB3D3B2E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C80"/>
    <w:pPr>
      <w:widowControl w:val="0"/>
      <w:jc w:val="both"/>
    </w:pPr>
  </w:style>
  <w:style w:type="paragraph" w:styleId="1">
    <w:name w:val="heading 1"/>
    <w:basedOn w:val="a"/>
    <w:next w:val="a"/>
    <w:link w:val="10"/>
    <w:uiPriority w:val="9"/>
    <w:qFormat/>
    <w:rsid w:val="002C336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C336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2E4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1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0D56"/>
    <w:pPr>
      <w:tabs>
        <w:tab w:val="center" w:pos="4252"/>
        <w:tab w:val="right" w:pos="8504"/>
      </w:tabs>
      <w:snapToGrid w:val="0"/>
    </w:pPr>
  </w:style>
  <w:style w:type="character" w:customStyle="1" w:styleId="a5">
    <w:name w:val="ヘッダー (文字)"/>
    <w:basedOn w:val="a0"/>
    <w:link w:val="a4"/>
    <w:uiPriority w:val="99"/>
    <w:rsid w:val="00AB0D56"/>
  </w:style>
  <w:style w:type="paragraph" w:styleId="a6">
    <w:name w:val="footer"/>
    <w:basedOn w:val="a"/>
    <w:link w:val="a7"/>
    <w:uiPriority w:val="99"/>
    <w:unhideWhenUsed/>
    <w:rsid w:val="00AB0D56"/>
    <w:pPr>
      <w:tabs>
        <w:tab w:val="center" w:pos="4252"/>
        <w:tab w:val="right" w:pos="8504"/>
      </w:tabs>
      <w:snapToGrid w:val="0"/>
    </w:pPr>
  </w:style>
  <w:style w:type="character" w:customStyle="1" w:styleId="a7">
    <w:name w:val="フッター (文字)"/>
    <w:basedOn w:val="a0"/>
    <w:link w:val="a6"/>
    <w:uiPriority w:val="99"/>
    <w:rsid w:val="00AB0D56"/>
  </w:style>
  <w:style w:type="paragraph" w:styleId="a8">
    <w:name w:val="Balloon Text"/>
    <w:basedOn w:val="a"/>
    <w:link w:val="a9"/>
    <w:uiPriority w:val="99"/>
    <w:semiHidden/>
    <w:unhideWhenUsed/>
    <w:rsid w:val="006C31E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C31EA"/>
    <w:rPr>
      <w:rFonts w:asciiTheme="majorHAnsi" w:eastAsiaTheme="majorEastAsia" w:hAnsiTheme="majorHAnsi" w:cstheme="majorBidi"/>
      <w:sz w:val="18"/>
      <w:szCs w:val="18"/>
    </w:rPr>
  </w:style>
  <w:style w:type="paragraph" w:styleId="aa">
    <w:name w:val="footnote text"/>
    <w:basedOn w:val="a"/>
    <w:link w:val="ab"/>
    <w:uiPriority w:val="99"/>
    <w:semiHidden/>
    <w:unhideWhenUsed/>
    <w:rsid w:val="00D83844"/>
    <w:pPr>
      <w:snapToGrid w:val="0"/>
      <w:jc w:val="left"/>
    </w:pPr>
    <w:rPr>
      <w:sz w:val="18"/>
    </w:rPr>
  </w:style>
  <w:style w:type="character" w:customStyle="1" w:styleId="ab">
    <w:name w:val="脚注文字列 (文字)"/>
    <w:basedOn w:val="a0"/>
    <w:link w:val="aa"/>
    <w:uiPriority w:val="99"/>
    <w:semiHidden/>
    <w:rsid w:val="00D83844"/>
    <w:rPr>
      <w:sz w:val="18"/>
    </w:rPr>
  </w:style>
  <w:style w:type="character" w:styleId="ac">
    <w:name w:val="footnote reference"/>
    <w:basedOn w:val="a0"/>
    <w:uiPriority w:val="99"/>
    <w:unhideWhenUsed/>
    <w:rsid w:val="00C415C2"/>
    <w:rPr>
      <w:vertAlign w:val="superscript"/>
    </w:rPr>
  </w:style>
  <w:style w:type="paragraph" w:styleId="ad">
    <w:name w:val="endnote text"/>
    <w:basedOn w:val="a"/>
    <w:link w:val="ae"/>
    <w:uiPriority w:val="99"/>
    <w:semiHidden/>
    <w:unhideWhenUsed/>
    <w:rsid w:val="00291E36"/>
    <w:pPr>
      <w:snapToGrid w:val="0"/>
      <w:jc w:val="left"/>
    </w:pPr>
  </w:style>
  <w:style w:type="character" w:customStyle="1" w:styleId="ae">
    <w:name w:val="文末脚注文字列 (文字)"/>
    <w:basedOn w:val="a0"/>
    <w:link w:val="ad"/>
    <w:uiPriority w:val="99"/>
    <w:semiHidden/>
    <w:rsid w:val="00291E36"/>
  </w:style>
  <w:style w:type="character" w:styleId="af">
    <w:name w:val="endnote reference"/>
    <w:basedOn w:val="a0"/>
    <w:uiPriority w:val="99"/>
    <w:semiHidden/>
    <w:unhideWhenUsed/>
    <w:rsid w:val="00291E36"/>
    <w:rPr>
      <w:vertAlign w:val="superscript"/>
    </w:rPr>
  </w:style>
  <w:style w:type="paragraph" w:styleId="Web">
    <w:name w:val="Normal (Web)"/>
    <w:basedOn w:val="a"/>
    <w:uiPriority w:val="99"/>
    <w:unhideWhenUsed/>
    <w:rsid w:val="00E518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No Spacing"/>
    <w:link w:val="af1"/>
    <w:uiPriority w:val="1"/>
    <w:qFormat/>
    <w:rsid w:val="00F5072D"/>
    <w:rPr>
      <w:kern w:val="0"/>
      <w:sz w:val="22"/>
      <w:szCs w:val="22"/>
    </w:rPr>
  </w:style>
  <w:style w:type="character" w:customStyle="1" w:styleId="af1">
    <w:name w:val="行間詰め (文字)"/>
    <w:basedOn w:val="a0"/>
    <w:link w:val="af0"/>
    <w:uiPriority w:val="1"/>
    <w:rsid w:val="00F5072D"/>
    <w:rPr>
      <w:kern w:val="0"/>
      <w:sz w:val="22"/>
      <w:szCs w:val="22"/>
    </w:rPr>
  </w:style>
  <w:style w:type="character" w:customStyle="1" w:styleId="10">
    <w:name w:val="見出し 1 (文字)"/>
    <w:basedOn w:val="a0"/>
    <w:link w:val="1"/>
    <w:uiPriority w:val="9"/>
    <w:rsid w:val="002C336F"/>
    <w:rPr>
      <w:rFonts w:asciiTheme="majorHAnsi" w:eastAsiaTheme="majorEastAsia" w:hAnsiTheme="majorHAnsi" w:cstheme="majorBidi"/>
      <w:sz w:val="24"/>
      <w:szCs w:val="24"/>
    </w:rPr>
  </w:style>
  <w:style w:type="paragraph" w:styleId="af2">
    <w:name w:val="TOC Heading"/>
    <w:basedOn w:val="1"/>
    <w:next w:val="a"/>
    <w:uiPriority w:val="39"/>
    <w:semiHidden/>
    <w:unhideWhenUsed/>
    <w:qFormat/>
    <w:rsid w:val="002C336F"/>
    <w:pPr>
      <w:keepLines/>
      <w:widowControl/>
      <w:spacing w:before="480" w:line="276" w:lineRule="auto"/>
      <w:jc w:val="left"/>
      <w:outlineLvl w:val="9"/>
    </w:pPr>
    <w:rPr>
      <w:b/>
      <w:bCs/>
      <w:color w:val="365F91" w:themeColor="accent1" w:themeShade="BF"/>
      <w:kern w:val="0"/>
      <w:sz w:val="28"/>
      <w:szCs w:val="28"/>
    </w:rPr>
  </w:style>
  <w:style w:type="character" w:customStyle="1" w:styleId="20">
    <w:name w:val="見出し 2 (文字)"/>
    <w:basedOn w:val="a0"/>
    <w:link w:val="2"/>
    <w:uiPriority w:val="9"/>
    <w:rsid w:val="002C336F"/>
    <w:rPr>
      <w:rFonts w:asciiTheme="majorHAnsi" w:eastAsiaTheme="majorEastAsia" w:hAnsiTheme="majorHAnsi" w:cstheme="majorBidi"/>
    </w:rPr>
  </w:style>
  <w:style w:type="paragraph" w:styleId="11">
    <w:name w:val="toc 1"/>
    <w:basedOn w:val="a"/>
    <w:next w:val="a"/>
    <w:autoRedefine/>
    <w:uiPriority w:val="39"/>
    <w:unhideWhenUsed/>
    <w:qFormat/>
    <w:rsid w:val="002C336F"/>
  </w:style>
  <w:style w:type="character" w:styleId="af3">
    <w:name w:val="Hyperlink"/>
    <w:basedOn w:val="a0"/>
    <w:uiPriority w:val="99"/>
    <w:unhideWhenUsed/>
    <w:rsid w:val="002C336F"/>
    <w:rPr>
      <w:color w:val="0000FF" w:themeColor="hyperlink"/>
      <w:u w:val="single"/>
    </w:rPr>
  </w:style>
  <w:style w:type="paragraph" w:styleId="af4">
    <w:name w:val="List Paragraph"/>
    <w:basedOn w:val="a"/>
    <w:uiPriority w:val="34"/>
    <w:qFormat/>
    <w:rsid w:val="00E52ACD"/>
    <w:pPr>
      <w:ind w:leftChars="400" w:left="840"/>
    </w:pPr>
  </w:style>
  <w:style w:type="paragraph" w:styleId="21">
    <w:name w:val="toc 2"/>
    <w:basedOn w:val="a"/>
    <w:next w:val="a"/>
    <w:autoRedefine/>
    <w:uiPriority w:val="39"/>
    <w:unhideWhenUsed/>
    <w:qFormat/>
    <w:rsid w:val="007B434D"/>
    <w:pPr>
      <w:widowControl/>
      <w:spacing w:after="100" w:line="276" w:lineRule="auto"/>
      <w:ind w:left="220"/>
      <w:jc w:val="left"/>
    </w:pPr>
    <w:rPr>
      <w:kern w:val="0"/>
      <w:sz w:val="22"/>
      <w:szCs w:val="22"/>
    </w:rPr>
  </w:style>
  <w:style w:type="paragraph" w:styleId="31">
    <w:name w:val="toc 3"/>
    <w:basedOn w:val="a"/>
    <w:next w:val="a"/>
    <w:autoRedefine/>
    <w:uiPriority w:val="39"/>
    <w:unhideWhenUsed/>
    <w:qFormat/>
    <w:rsid w:val="007B434D"/>
    <w:pPr>
      <w:widowControl/>
      <w:spacing w:after="100" w:line="276" w:lineRule="auto"/>
      <w:ind w:left="440"/>
      <w:jc w:val="left"/>
    </w:pPr>
    <w:rPr>
      <w:kern w:val="0"/>
      <w:sz w:val="22"/>
      <w:szCs w:val="22"/>
    </w:rPr>
  </w:style>
  <w:style w:type="character" w:styleId="af5">
    <w:name w:val="annotation reference"/>
    <w:basedOn w:val="a0"/>
    <w:uiPriority w:val="99"/>
    <w:semiHidden/>
    <w:unhideWhenUsed/>
    <w:rsid w:val="007B4A6C"/>
    <w:rPr>
      <w:sz w:val="18"/>
      <w:szCs w:val="18"/>
    </w:rPr>
  </w:style>
  <w:style w:type="paragraph" w:styleId="af6">
    <w:name w:val="annotation text"/>
    <w:basedOn w:val="a"/>
    <w:link w:val="af7"/>
    <w:uiPriority w:val="99"/>
    <w:semiHidden/>
    <w:unhideWhenUsed/>
    <w:rsid w:val="007B4A6C"/>
    <w:pPr>
      <w:jc w:val="left"/>
    </w:pPr>
  </w:style>
  <w:style w:type="character" w:customStyle="1" w:styleId="af7">
    <w:name w:val="コメント文字列 (文字)"/>
    <w:basedOn w:val="a0"/>
    <w:link w:val="af6"/>
    <w:uiPriority w:val="99"/>
    <w:semiHidden/>
    <w:rsid w:val="007B4A6C"/>
  </w:style>
  <w:style w:type="paragraph" w:styleId="af8">
    <w:name w:val="annotation subject"/>
    <w:basedOn w:val="af6"/>
    <w:next w:val="af6"/>
    <w:link w:val="af9"/>
    <w:uiPriority w:val="99"/>
    <w:semiHidden/>
    <w:unhideWhenUsed/>
    <w:rsid w:val="007B4A6C"/>
    <w:rPr>
      <w:b/>
      <w:bCs/>
    </w:rPr>
  </w:style>
  <w:style w:type="character" w:customStyle="1" w:styleId="af9">
    <w:name w:val="コメント内容 (文字)"/>
    <w:basedOn w:val="af7"/>
    <w:link w:val="af8"/>
    <w:uiPriority w:val="99"/>
    <w:semiHidden/>
    <w:rsid w:val="007B4A6C"/>
    <w:rPr>
      <w:b/>
      <w:bCs/>
    </w:rPr>
  </w:style>
  <w:style w:type="character" w:styleId="afa">
    <w:name w:val="FollowedHyperlink"/>
    <w:basedOn w:val="a0"/>
    <w:uiPriority w:val="99"/>
    <w:semiHidden/>
    <w:unhideWhenUsed/>
    <w:rsid w:val="004D009C"/>
    <w:rPr>
      <w:color w:val="800080" w:themeColor="followedHyperlink"/>
      <w:u w:val="single"/>
    </w:rPr>
  </w:style>
  <w:style w:type="character" w:customStyle="1" w:styleId="30">
    <w:name w:val="見出し 3 (文字)"/>
    <w:basedOn w:val="a0"/>
    <w:link w:val="3"/>
    <w:uiPriority w:val="9"/>
    <w:rsid w:val="00F82E4D"/>
    <w:rPr>
      <w:rFonts w:asciiTheme="majorHAnsi" w:eastAsiaTheme="majorEastAsia" w:hAnsiTheme="majorHAnsi" w:cstheme="majorBidi"/>
    </w:rPr>
  </w:style>
  <w:style w:type="table" w:customStyle="1" w:styleId="12">
    <w:name w:val="表 (格子)1"/>
    <w:basedOn w:val="a1"/>
    <w:next w:val="a3"/>
    <w:uiPriority w:val="59"/>
    <w:rsid w:val="00B06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59"/>
    <w:rsid w:val="00BB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9102">
      <w:bodyDiv w:val="1"/>
      <w:marLeft w:val="0"/>
      <w:marRight w:val="0"/>
      <w:marTop w:val="0"/>
      <w:marBottom w:val="0"/>
      <w:divBdr>
        <w:top w:val="none" w:sz="0" w:space="0" w:color="auto"/>
        <w:left w:val="none" w:sz="0" w:space="0" w:color="auto"/>
        <w:bottom w:val="none" w:sz="0" w:space="0" w:color="auto"/>
        <w:right w:val="none" w:sz="0" w:space="0" w:color="auto"/>
      </w:divBdr>
    </w:div>
    <w:div w:id="410738860">
      <w:bodyDiv w:val="1"/>
      <w:marLeft w:val="0"/>
      <w:marRight w:val="0"/>
      <w:marTop w:val="0"/>
      <w:marBottom w:val="0"/>
      <w:divBdr>
        <w:top w:val="none" w:sz="0" w:space="0" w:color="auto"/>
        <w:left w:val="none" w:sz="0" w:space="0" w:color="auto"/>
        <w:bottom w:val="none" w:sz="0" w:space="0" w:color="auto"/>
        <w:right w:val="none" w:sz="0" w:space="0" w:color="auto"/>
      </w:divBdr>
    </w:div>
    <w:div w:id="661851621">
      <w:bodyDiv w:val="1"/>
      <w:marLeft w:val="0"/>
      <w:marRight w:val="0"/>
      <w:marTop w:val="0"/>
      <w:marBottom w:val="0"/>
      <w:divBdr>
        <w:top w:val="none" w:sz="0" w:space="0" w:color="auto"/>
        <w:left w:val="none" w:sz="0" w:space="0" w:color="auto"/>
        <w:bottom w:val="none" w:sz="0" w:space="0" w:color="auto"/>
        <w:right w:val="none" w:sz="0" w:space="0" w:color="auto"/>
      </w:divBdr>
    </w:div>
    <w:div w:id="861211558">
      <w:bodyDiv w:val="1"/>
      <w:marLeft w:val="0"/>
      <w:marRight w:val="0"/>
      <w:marTop w:val="0"/>
      <w:marBottom w:val="0"/>
      <w:divBdr>
        <w:top w:val="none" w:sz="0" w:space="0" w:color="auto"/>
        <w:left w:val="none" w:sz="0" w:space="0" w:color="auto"/>
        <w:bottom w:val="none" w:sz="0" w:space="0" w:color="auto"/>
        <w:right w:val="none" w:sz="0" w:space="0" w:color="auto"/>
      </w:divBdr>
    </w:div>
    <w:div w:id="958417786">
      <w:bodyDiv w:val="1"/>
      <w:marLeft w:val="0"/>
      <w:marRight w:val="0"/>
      <w:marTop w:val="0"/>
      <w:marBottom w:val="0"/>
      <w:divBdr>
        <w:top w:val="none" w:sz="0" w:space="0" w:color="auto"/>
        <w:left w:val="none" w:sz="0" w:space="0" w:color="auto"/>
        <w:bottom w:val="none" w:sz="0" w:space="0" w:color="auto"/>
        <w:right w:val="none" w:sz="0" w:space="0" w:color="auto"/>
      </w:divBdr>
    </w:div>
    <w:div w:id="997419017">
      <w:bodyDiv w:val="1"/>
      <w:marLeft w:val="0"/>
      <w:marRight w:val="0"/>
      <w:marTop w:val="0"/>
      <w:marBottom w:val="0"/>
      <w:divBdr>
        <w:top w:val="none" w:sz="0" w:space="0" w:color="auto"/>
        <w:left w:val="none" w:sz="0" w:space="0" w:color="auto"/>
        <w:bottom w:val="none" w:sz="0" w:space="0" w:color="auto"/>
        <w:right w:val="none" w:sz="0" w:space="0" w:color="auto"/>
      </w:divBdr>
    </w:div>
    <w:div w:id="1008097149">
      <w:bodyDiv w:val="1"/>
      <w:marLeft w:val="0"/>
      <w:marRight w:val="0"/>
      <w:marTop w:val="0"/>
      <w:marBottom w:val="0"/>
      <w:divBdr>
        <w:top w:val="none" w:sz="0" w:space="0" w:color="auto"/>
        <w:left w:val="none" w:sz="0" w:space="0" w:color="auto"/>
        <w:bottom w:val="none" w:sz="0" w:space="0" w:color="auto"/>
        <w:right w:val="none" w:sz="0" w:space="0" w:color="auto"/>
      </w:divBdr>
    </w:div>
    <w:div w:id="1381591117">
      <w:bodyDiv w:val="1"/>
      <w:marLeft w:val="0"/>
      <w:marRight w:val="0"/>
      <w:marTop w:val="0"/>
      <w:marBottom w:val="0"/>
      <w:divBdr>
        <w:top w:val="none" w:sz="0" w:space="0" w:color="auto"/>
        <w:left w:val="none" w:sz="0" w:space="0" w:color="auto"/>
        <w:bottom w:val="none" w:sz="0" w:space="0" w:color="auto"/>
        <w:right w:val="none" w:sz="0" w:space="0" w:color="auto"/>
      </w:divBdr>
    </w:div>
    <w:div w:id="1619137414">
      <w:bodyDiv w:val="1"/>
      <w:marLeft w:val="0"/>
      <w:marRight w:val="0"/>
      <w:marTop w:val="0"/>
      <w:marBottom w:val="0"/>
      <w:divBdr>
        <w:top w:val="none" w:sz="0" w:space="0" w:color="auto"/>
        <w:left w:val="none" w:sz="0" w:space="0" w:color="auto"/>
        <w:bottom w:val="none" w:sz="0" w:space="0" w:color="auto"/>
        <w:right w:val="none" w:sz="0" w:space="0" w:color="auto"/>
      </w:divBdr>
    </w:div>
    <w:div w:id="1825120302">
      <w:bodyDiv w:val="1"/>
      <w:marLeft w:val="0"/>
      <w:marRight w:val="0"/>
      <w:marTop w:val="0"/>
      <w:marBottom w:val="0"/>
      <w:divBdr>
        <w:top w:val="none" w:sz="0" w:space="0" w:color="auto"/>
        <w:left w:val="none" w:sz="0" w:space="0" w:color="auto"/>
        <w:bottom w:val="none" w:sz="0" w:space="0" w:color="auto"/>
        <w:right w:val="none" w:sz="0" w:space="0" w:color="auto"/>
      </w:divBdr>
    </w:div>
    <w:div w:id="205646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26" Type="http://schemas.openxmlformats.org/officeDocument/2006/relationships/image" Target="media/image12.png"/><Relationship Id="rId39" Type="http://schemas.openxmlformats.org/officeDocument/2006/relationships/image" Target="media/image24.emf"/><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image" Target="media/image29.png"/><Relationship Id="rId55" Type="http://schemas.openxmlformats.org/officeDocument/2006/relationships/image" Target="media/image35.emf"/><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3.xml"/><Relationship Id="rId53" Type="http://schemas.openxmlformats.org/officeDocument/2006/relationships/image" Target="media/image31.emf"/><Relationship Id="rId58" Type="http://schemas.openxmlformats.org/officeDocument/2006/relationships/image" Target="media/image34.png"/><Relationship Id="rId66"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38.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 Id="rId48" Type="http://schemas.openxmlformats.org/officeDocument/2006/relationships/image" Target="media/image27.emf"/><Relationship Id="rId56" Type="http://schemas.openxmlformats.org/officeDocument/2006/relationships/image" Target="media/image36.png"/><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eader" Target="header4.xml"/><Relationship Id="rId59" Type="http://schemas.openxmlformats.org/officeDocument/2006/relationships/image" Target="media/image36.emf"/><Relationship Id="rId67" Type="http://schemas.openxmlformats.org/officeDocument/2006/relationships/fontTable" Target="fontTable.xml"/><Relationship Id="rId41" Type="http://schemas.openxmlformats.org/officeDocument/2006/relationships/image" Target="media/image26.tmp"/><Relationship Id="rId54" Type="http://schemas.openxmlformats.org/officeDocument/2006/relationships/image" Target="media/image32.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28.png"/><Relationship Id="rId57" Type="http://schemas.openxmlformats.org/officeDocument/2006/relationships/image" Target="media/image33.emf"/><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footer" Target="footer2.xml"/><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BD8A9-13DD-4D0E-B1DD-A8FC98351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3975</Words>
  <Characters>22663</Characters>
  <Application>Microsoft Office Word</Application>
  <DocSecurity>0</DocSecurity>
  <Lines>188</Lines>
  <Paragraphs>53</Paragraphs>
  <ScaleCrop>false</ScaleCrop>
  <HeadingPairs>
    <vt:vector size="2" baseType="variant">
      <vt:variant>
        <vt:lpstr>タイトル</vt:lpstr>
      </vt:variant>
      <vt:variant>
        <vt:i4>1</vt:i4>
      </vt:variant>
    </vt:vector>
  </HeadingPairs>
  <TitlesOfParts>
    <vt:vector size="1" baseType="lpstr">
      <vt:lpstr>空家総合戦略・大阪</vt:lpstr>
    </vt:vector>
  </TitlesOfParts>
  <Company/>
  <LinksUpToDate>false</LinksUpToDate>
  <CharactersWithSpaces>26585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空家総合戦略・大阪</dc:title>
  <dc:subject/>
  <dc:creator>大阪府</dc:creator>
  <cp:keywords/>
  <cp:lastModifiedBy>新田　達也</cp:lastModifiedBy>
  <cp:revision>5</cp:revision>
  <cp:lastPrinted>2019-03-29T00:36:00Z</cp:lastPrinted>
  <dcterms:created xsi:type="dcterms:W3CDTF">2019-03-26T06:49:00Z</dcterms:created>
  <dcterms:modified xsi:type="dcterms:W3CDTF">2019-03-29T00:37:00Z</dcterms:modified>
</cp:coreProperties>
</file>