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9A" w:rsidRPr="006F0FB7" w:rsidRDefault="00405EFB" w:rsidP="0084018C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  <w:szCs w:val="28"/>
        </w:rPr>
      </w:pPr>
      <w:r w:rsidRPr="006F0FB7">
        <w:rPr>
          <w:rFonts w:asciiTheme="majorEastAsia" w:eastAsiaTheme="majorEastAsia" w:hAnsiTheme="majorEastAsia" w:hint="eastAsia"/>
          <w:b/>
          <w:sz w:val="36"/>
          <w:szCs w:val="28"/>
        </w:rPr>
        <w:t>大阪府観光客受入環境整備の推進に関する</w:t>
      </w:r>
    </w:p>
    <w:p w:rsidR="0068289A" w:rsidRPr="006F0FB7" w:rsidRDefault="00405EFB" w:rsidP="0084018C">
      <w:pPr>
        <w:spacing w:line="5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b/>
          <w:sz w:val="36"/>
          <w:szCs w:val="28"/>
        </w:rPr>
        <w:t>調査検討会議</w:t>
      </w:r>
      <w:r w:rsidR="0068289A" w:rsidRPr="006F0FB7">
        <w:rPr>
          <w:rFonts w:asciiTheme="majorEastAsia" w:eastAsiaTheme="majorEastAsia" w:hAnsiTheme="majorEastAsia" w:hint="eastAsia"/>
          <w:b/>
          <w:sz w:val="36"/>
          <w:szCs w:val="28"/>
        </w:rPr>
        <w:t>(第</w:t>
      </w:r>
      <w:r w:rsidR="001526FD">
        <w:rPr>
          <w:rFonts w:asciiTheme="majorEastAsia" w:eastAsiaTheme="majorEastAsia" w:hAnsiTheme="majorEastAsia" w:hint="eastAsia"/>
          <w:b/>
          <w:sz w:val="36"/>
          <w:szCs w:val="28"/>
        </w:rPr>
        <w:t>４</w:t>
      </w:r>
      <w:r w:rsidR="0068289A" w:rsidRPr="006F0FB7">
        <w:rPr>
          <w:rFonts w:asciiTheme="majorEastAsia" w:eastAsiaTheme="majorEastAsia" w:hAnsiTheme="majorEastAsia" w:hint="eastAsia"/>
          <w:b/>
          <w:sz w:val="36"/>
          <w:szCs w:val="28"/>
        </w:rPr>
        <w:t>回)</w:t>
      </w:r>
    </w:p>
    <w:p w:rsidR="0068289A" w:rsidRPr="006F0FB7" w:rsidRDefault="00405EFB" w:rsidP="004D3EB1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405EFB" w:rsidRPr="006F0FB7" w:rsidRDefault="00F82B80" w:rsidP="00363EE6">
      <w:pPr>
        <w:tabs>
          <w:tab w:val="left" w:pos="5245"/>
          <w:tab w:val="left" w:pos="6195"/>
        </w:tabs>
        <w:adjustRightInd w:val="0"/>
        <w:snapToGrid w:val="0"/>
        <w:spacing w:line="300" w:lineRule="exact"/>
        <w:jc w:val="left"/>
        <w:rPr>
          <w:rFonts w:asciiTheme="majorEastAsia" w:eastAsiaTheme="majorEastAsia" w:hAnsiTheme="majorEastAsia"/>
        </w:rPr>
      </w:pPr>
      <w:r w:rsidRPr="006F0FB7">
        <w:rPr>
          <w:rFonts w:asciiTheme="majorEastAsia" w:eastAsiaTheme="majorEastAsia" w:hAnsiTheme="majorEastAsia" w:hint="eastAsia"/>
          <w:kern w:val="0"/>
        </w:rPr>
        <w:tab/>
      </w:r>
      <w:r w:rsidR="007435A2" w:rsidRPr="006F0FB7">
        <w:rPr>
          <w:rFonts w:asciiTheme="majorEastAsia" w:eastAsiaTheme="majorEastAsia" w:hAnsiTheme="majorEastAsia" w:hint="eastAsia"/>
          <w:spacing w:val="105"/>
          <w:kern w:val="0"/>
          <w:fitText w:val="630" w:id="877910784"/>
        </w:rPr>
        <w:t>と</w:t>
      </w:r>
      <w:r w:rsidR="007435A2" w:rsidRPr="006F0FB7">
        <w:rPr>
          <w:rFonts w:asciiTheme="majorEastAsia" w:eastAsiaTheme="majorEastAsia" w:hAnsiTheme="majorEastAsia" w:hint="eastAsia"/>
          <w:kern w:val="0"/>
          <w:fitText w:val="630" w:id="877910784"/>
        </w:rPr>
        <w:t>き</w:t>
      </w:r>
      <w:r w:rsidR="007435A2" w:rsidRPr="006F0FB7">
        <w:rPr>
          <w:rFonts w:asciiTheme="majorEastAsia" w:eastAsiaTheme="majorEastAsia" w:hAnsiTheme="majorEastAsia" w:hint="eastAsia"/>
        </w:rPr>
        <w:t>：</w:t>
      </w:r>
      <w:r w:rsidR="00363EE6">
        <w:rPr>
          <w:rFonts w:asciiTheme="majorEastAsia" w:eastAsiaTheme="majorEastAsia" w:hAnsiTheme="majorEastAsia" w:hint="eastAsia"/>
        </w:rPr>
        <w:tab/>
      </w:r>
      <w:r w:rsidR="00F3347C">
        <w:rPr>
          <w:rFonts w:asciiTheme="majorEastAsia" w:eastAsiaTheme="majorEastAsia" w:hAnsiTheme="majorEastAsia" w:hint="eastAsia"/>
        </w:rPr>
        <w:t>平成２７年</w:t>
      </w:r>
      <w:r w:rsidR="001526FD">
        <w:rPr>
          <w:rFonts w:asciiTheme="majorEastAsia" w:eastAsiaTheme="majorEastAsia" w:hAnsiTheme="majorEastAsia" w:hint="eastAsia"/>
        </w:rPr>
        <w:t>８</w:t>
      </w:r>
      <w:r w:rsidR="00F3347C">
        <w:rPr>
          <w:rFonts w:asciiTheme="majorEastAsia" w:eastAsiaTheme="majorEastAsia" w:hAnsiTheme="majorEastAsia" w:hint="eastAsia"/>
        </w:rPr>
        <w:t>月</w:t>
      </w:r>
      <w:r w:rsidR="001526FD">
        <w:rPr>
          <w:rFonts w:asciiTheme="majorEastAsia" w:eastAsiaTheme="majorEastAsia" w:hAnsiTheme="majorEastAsia" w:hint="eastAsia"/>
        </w:rPr>
        <w:t>１８</w:t>
      </w:r>
      <w:r w:rsidR="00405EFB" w:rsidRPr="006F0FB7">
        <w:rPr>
          <w:rFonts w:asciiTheme="majorEastAsia" w:eastAsiaTheme="majorEastAsia" w:hAnsiTheme="majorEastAsia" w:hint="eastAsia"/>
        </w:rPr>
        <w:t xml:space="preserve">日　</w:t>
      </w:r>
      <w:r w:rsidR="001526FD">
        <w:rPr>
          <w:rFonts w:asciiTheme="majorEastAsia" w:eastAsiaTheme="majorEastAsia" w:hAnsiTheme="majorEastAsia" w:hint="eastAsia"/>
        </w:rPr>
        <w:t>火</w:t>
      </w:r>
      <w:r w:rsidR="00405EFB" w:rsidRPr="006F0FB7">
        <w:rPr>
          <w:rFonts w:asciiTheme="majorEastAsia" w:eastAsiaTheme="majorEastAsia" w:hAnsiTheme="majorEastAsia" w:hint="eastAsia"/>
        </w:rPr>
        <w:t>曜日</w:t>
      </w:r>
    </w:p>
    <w:p w:rsidR="00363EE6" w:rsidRDefault="00F82B80" w:rsidP="00363EE6">
      <w:pPr>
        <w:tabs>
          <w:tab w:val="left" w:pos="5245"/>
          <w:tab w:val="left" w:pos="6195"/>
        </w:tabs>
        <w:adjustRightInd w:val="0"/>
        <w:snapToGrid w:val="0"/>
        <w:spacing w:line="300" w:lineRule="exact"/>
        <w:ind w:right="-2"/>
        <w:jc w:val="left"/>
        <w:rPr>
          <w:rFonts w:asciiTheme="majorEastAsia" w:eastAsiaTheme="majorEastAsia" w:hAnsiTheme="majorEastAsia"/>
        </w:rPr>
      </w:pPr>
      <w:r w:rsidRPr="006F0FB7">
        <w:rPr>
          <w:rFonts w:asciiTheme="majorEastAsia" w:eastAsiaTheme="majorEastAsia" w:hAnsiTheme="majorEastAsia" w:hint="eastAsia"/>
        </w:rPr>
        <w:tab/>
      </w:r>
      <w:r w:rsidR="00363EE6">
        <w:rPr>
          <w:rFonts w:asciiTheme="majorEastAsia" w:eastAsiaTheme="majorEastAsia" w:hAnsiTheme="majorEastAsia" w:hint="eastAsia"/>
        </w:rPr>
        <w:tab/>
      </w:r>
      <w:r w:rsidR="00405EFB" w:rsidRPr="006F0FB7">
        <w:rPr>
          <w:rFonts w:asciiTheme="majorEastAsia" w:eastAsiaTheme="majorEastAsia" w:hAnsiTheme="majorEastAsia" w:hint="eastAsia"/>
        </w:rPr>
        <w:t>午後</w:t>
      </w:r>
      <w:r w:rsidR="001526FD">
        <w:rPr>
          <w:rFonts w:asciiTheme="majorEastAsia" w:eastAsiaTheme="majorEastAsia" w:hAnsiTheme="majorEastAsia" w:hint="eastAsia"/>
        </w:rPr>
        <w:t xml:space="preserve">3時30分 </w:t>
      </w:r>
      <w:r w:rsidR="0068289A" w:rsidRPr="006F0FB7">
        <w:rPr>
          <w:rFonts w:asciiTheme="majorEastAsia" w:eastAsiaTheme="majorEastAsia" w:hAnsiTheme="majorEastAsia" w:hint="eastAsia"/>
        </w:rPr>
        <w:t>～</w:t>
      </w:r>
      <w:r w:rsidR="001526FD">
        <w:rPr>
          <w:rFonts w:asciiTheme="majorEastAsia" w:eastAsiaTheme="majorEastAsia" w:hAnsiTheme="majorEastAsia" w:hint="eastAsia"/>
        </w:rPr>
        <w:t xml:space="preserve"> </w:t>
      </w:r>
      <w:r w:rsidR="0068289A" w:rsidRPr="006F0FB7">
        <w:rPr>
          <w:rFonts w:asciiTheme="majorEastAsia" w:eastAsiaTheme="majorEastAsia" w:hAnsiTheme="majorEastAsia" w:hint="eastAsia"/>
        </w:rPr>
        <w:t>午後</w:t>
      </w:r>
      <w:r w:rsidR="001526FD">
        <w:rPr>
          <w:rFonts w:asciiTheme="majorEastAsia" w:eastAsiaTheme="majorEastAsia" w:hAnsiTheme="majorEastAsia" w:hint="eastAsia"/>
        </w:rPr>
        <w:t>5</w:t>
      </w:r>
      <w:r w:rsidRPr="006F0FB7">
        <w:rPr>
          <w:rFonts w:asciiTheme="majorEastAsia" w:eastAsiaTheme="majorEastAsia" w:hAnsiTheme="majorEastAsia" w:hint="eastAsia"/>
        </w:rPr>
        <w:t>時</w:t>
      </w:r>
      <w:r w:rsidR="001526FD">
        <w:rPr>
          <w:rFonts w:asciiTheme="majorEastAsia" w:eastAsiaTheme="majorEastAsia" w:hAnsiTheme="majorEastAsia" w:hint="eastAsia"/>
        </w:rPr>
        <w:t>30分</w:t>
      </w:r>
    </w:p>
    <w:p w:rsidR="00405EFB" w:rsidRPr="006F0FB7" w:rsidRDefault="00363EE6" w:rsidP="00363EE6">
      <w:pPr>
        <w:tabs>
          <w:tab w:val="left" w:pos="5245"/>
          <w:tab w:val="left" w:pos="6195"/>
        </w:tabs>
        <w:adjustRightInd w:val="0"/>
        <w:snapToGrid w:val="0"/>
        <w:spacing w:line="300" w:lineRule="exact"/>
        <w:ind w:right="-2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</w:r>
      <w:r w:rsidR="0068289A" w:rsidRPr="006F0FB7">
        <w:rPr>
          <w:rFonts w:asciiTheme="majorEastAsia" w:eastAsiaTheme="majorEastAsia" w:hAnsiTheme="majorEastAsia" w:hint="eastAsia"/>
        </w:rPr>
        <w:t>ところ：</w:t>
      </w:r>
      <w:r>
        <w:rPr>
          <w:rFonts w:asciiTheme="majorEastAsia" w:eastAsiaTheme="majorEastAsia" w:hAnsiTheme="majorEastAsia" w:hint="eastAsia"/>
        </w:rPr>
        <w:tab/>
      </w:r>
      <w:r w:rsidR="001526FD">
        <w:rPr>
          <w:rFonts w:asciiTheme="majorEastAsia" w:eastAsiaTheme="majorEastAsia" w:hAnsiTheme="majorEastAsia" w:hint="eastAsia"/>
        </w:rPr>
        <w:t>府庁本館2階「第１委員会室」</w:t>
      </w:r>
    </w:p>
    <w:p w:rsidR="0068289A" w:rsidRPr="006F0FB7" w:rsidRDefault="0068289A" w:rsidP="004D3EB1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:rsidR="0068289A" w:rsidRPr="006F0FB7" w:rsidRDefault="0068289A" w:rsidP="004D3EB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F0FB7">
        <w:rPr>
          <w:rFonts w:asciiTheme="majorEastAsia" w:eastAsiaTheme="majorEastAsia" w:hAnsiTheme="majorEastAsia" w:hint="eastAsia"/>
          <w:b/>
          <w:sz w:val="36"/>
          <w:szCs w:val="36"/>
        </w:rPr>
        <w:t xml:space="preserve">次　</w:t>
      </w:r>
      <w:r w:rsidR="005941C5" w:rsidRPr="006F0FB7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F0FB7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第</w:t>
      </w:r>
    </w:p>
    <w:p w:rsidR="0068289A" w:rsidRPr="006F0FB7" w:rsidRDefault="0068289A" w:rsidP="004D3EB1">
      <w:pPr>
        <w:rPr>
          <w:rFonts w:asciiTheme="majorEastAsia" w:eastAsiaTheme="majorEastAsia" w:hAnsiTheme="majorEastAsia"/>
        </w:rPr>
      </w:pPr>
    </w:p>
    <w:p w:rsidR="0068289A" w:rsidRPr="007F0681" w:rsidRDefault="0012331B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■</w:t>
      </w:r>
      <w:r w:rsidR="007F0681">
        <w:rPr>
          <w:rFonts w:asciiTheme="majorEastAsia" w:eastAsiaTheme="majorEastAsia" w:hAnsiTheme="majorEastAsia" w:hint="eastAsia"/>
          <w:sz w:val="28"/>
          <w:szCs w:val="28"/>
        </w:rPr>
        <w:t xml:space="preserve">　議　題</w:t>
      </w:r>
    </w:p>
    <w:p w:rsidR="00AB3286" w:rsidRDefault="0012331B" w:rsidP="00E80BB2">
      <w:pPr>
        <w:spacing w:beforeLines="20" w:before="83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１</w:t>
      </w:r>
      <w:r w:rsidR="0068289A" w:rsidRPr="006F0FB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E02BB8">
        <w:rPr>
          <w:rFonts w:asciiTheme="majorEastAsia" w:eastAsiaTheme="majorEastAsia" w:hAnsiTheme="majorEastAsia" w:hint="eastAsia"/>
          <w:sz w:val="28"/>
          <w:szCs w:val="28"/>
        </w:rPr>
        <w:t>大阪の</w:t>
      </w:r>
      <w:r w:rsidR="007B6AB8">
        <w:rPr>
          <w:rFonts w:asciiTheme="majorEastAsia" w:eastAsiaTheme="majorEastAsia" w:hAnsiTheme="majorEastAsia" w:hint="eastAsia"/>
          <w:sz w:val="28"/>
          <w:szCs w:val="28"/>
        </w:rPr>
        <w:t>観光</w:t>
      </w:r>
      <w:r w:rsidR="00E02BB8">
        <w:rPr>
          <w:rFonts w:asciiTheme="majorEastAsia" w:eastAsiaTheme="majorEastAsia" w:hAnsiTheme="majorEastAsia" w:hint="eastAsia"/>
          <w:sz w:val="28"/>
          <w:szCs w:val="28"/>
        </w:rPr>
        <w:t>振興に</w:t>
      </w:r>
      <w:r w:rsidR="007B6AB8">
        <w:rPr>
          <w:rFonts w:asciiTheme="majorEastAsia" w:eastAsiaTheme="majorEastAsia" w:hAnsiTheme="majorEastAsia" w:hint="eastAsia"/>
          <w:sz w:val="28"/>
          <w:szCs w:val="28"/>
        </w:rPr>
        <w:t>かかる</w:t>
      </w:r>
      <w:r w:rsidR="00AB3286">
        <w:rPr>
          <w:rFonts w:asciiTheme="majorEastAsia" w:eastAsiaTheme="majorEastAsia" w:hAnsiTheme="majorEastAsia" w:hint="eastAsia"/>
          <w:sz w:val="28"/>
          <w:szCs w:val="28"/>
        </w:rPr>
        <w:t>施策の方向性</w:t>
      </w:r>
    </w:p>
    <w:p w:rsidR="001963FF" w:rsidRDefault="0012331B" w:rsidP="00E80BB2">
      <w:pPr>
        <w:spacing w:beforeLines="20" w:before="83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EE2134" w:rsidRPr="006F0FB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71381C">
        <w:rPr>
          <w:rFonts w:asciiTheme="majorEastAsia" w:eastAsiaTheme="majorEastAsia" w:hAnsiTheme="majorEastAsia" w:hint="eastAsia"/>
          <w:sz w:val="28"/>
          <w:szCs w:val="28"/>
        </w:rPr>
        <w:t>事業関係者からの意見聴取</w:t>
      </w:r>
    </w:p>
    <w:p w:rsidR="0012331B" w:rsidRDefault="0012331B" w:rsidP="00E80BB2">
      <w:pPr>
        <w:spacing w:beforeLines="20" w:before="83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３　</w:t>
      </w:r>
      <w:r w:rsidR="0071381C">
        <w:rPr>
          <w:rFonts w:asciiTheme="majorEastAsia" w:eastAsiaTheme="majorEastAsia" w:hAnsiTheme="majorEastAsia" w:hint="eastAsia"/>
          <w:sz w:val="28"/>
          <w:szCs w:val="28"/>
        </w:rPr>
        <w:t>観光客の受入環境整備にかかる事業</w:t>
      </w:r>
      <w:r w:rsidR="00F62248">
        <w:rPr>
          <w:rFonts w:asciiTheme="majorEastAsia" w:eastAsiaTheme="majorEastAsia" w:hAnsiTheme="majorEastAsia" w:hint="eastAsia"/>
          <w:sz w:val="28"/>
          <w:szCs w:val="28"/>
        </w:rPr>
        <w:t>及び</w:t>
      </w:r>
      <w:r w:rsidR="0071381C">
        <w:rPr>
          <w:rFonts w:asciiTheme="majorEastAsia" w:eastAsiaTheme="majorEastAsia" w:hAnsiTheme="majorEastAsia" w:hint="eastAsia"/>
          <w:sz w:val="28"/>
          <w:szCs w:val="28"/>
        </w:rPr>
        <w:t>事業規模</w:t>
      </w:r>
      <w:r w:rsidR="00F62248">
        <w:rPr>
          <w:rFonts w:asciiTheme="majorEastAsia" w:eastAsiaTheme="majorEastAsia" w:hAnsiTheme="majorEastAsia" w:hint="eastAsia"/>
          <w:sz w:val="28"/>
          <w:szCs w:val="28"/>
        </w:rPr>
        <w:t>イメージ</w:t>
      </w:r>
    </w:p>
    <w:p w:rsidR="00EE2134" w:rsidRDefault="0012331B" w:rsidP="00E80BB2">
      <w:pPr>
        <w:spacing w:beforeLines="20" w:before="83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４</w:t>
      </w:r>
      <w:r w:rsidR="001963F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71381C">
        <w:rPr>
          <w:rFonts w:asciiTheme="majorEastAsia" w:eastAsiaTheme="majorEastAsia" w:hAnsiTheme="majorEastAsia" w:hint="eastAsia"/>
          <w:sz w:val="28"/>
          <w:szCs w:val="28"/>
        </w:rPr>
        <w:t>事業の実施に必要な財源確保のあり方</w:t>
      </w:r>
    </w:p>
    <w:p w:rsidR="001526FD" w:rsidRDefault="0012331B" w:rsidP="00E80BB2">
      <w:pPr>
        <w:spacing w:beforeLines="20" w:before="83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1526F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71381C">
        <w:rPr>
          <w:rFonts w:asciiTheme="majorEastAsia" w:eastAsiaTheme="majorEastAsia" w:hAnsiTheme="majorEastAsia" w:hint="eastAsia"/>
          <w:sz w:val="28"/>
          <w:szCs w:val="28"/>
        </w:rPr>
        <w:t>その他</w:t>
      </w:r>
    </w:p>
    <w:p w:rsidR="001526FD" w:rsidRDefault="001526FD">
      <w:pPr>
        <w:rPr>
          <w:rFonts w:asciiTheme="majorEastAsia" w:eastAsiaTheme="majorEastAsia" w:hAnsiTheme="majorEastAsia"/>
          <w:sz w:val="28"/>
          <w:szCs w:val="28"/>
        </w:rPr>
      </w:pPr>
    </w:p>
    <w:p w:rsidR="0071381C" w:rsidRPr="0012331B" w:rsidRDefault="0071381C">
      <w:pPr>
        <w:rPr>
          <w:rFonts w:asciiTheme="majorEastAsia" w:eastAsiaTheme="majorEastAsia" w:hAnsiTheme="majorEastAsia"/>
          <w:sz w:val="28"/>
          <w:szCs w:val="28"/>
        </w:rPr>
      </w:pPr>
    </w:p>
    <w:p w:rsidR="00405EFB" w:rsidRPr="006F0FB7" w:rsidRDefault="0012331B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■</w:t>
      </w:r>
      <w:r w:rsidR="00405EFB" w:rsidRPr="006F0FB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8289A" w:rsidRPr="006F0FB7">
        <w:rPr>
          <w:rFonts w:asciiTheme="majorEastAsia" w:eastAsiaTheme="majorEastAsia" w:hAnsiTheme="majorEastAsia" w:hint="eastAsia"/>
          <w:sz w:val="28"/>
          <w:szCs w:val="28"/>
        </w:rPr>
        <w:t>閉　会</w:t>
      </w:r>
    </w:p>
    <w:p w:rsidR="0071381C" w:rsidRDefault="0071381C" w:rsidP="0084018C">
      <w:pPr>
        <w:widowControl/>
        <w:jc w:val="left"/>
        <w:rPr>
          <w:rFonts w:asciiTheme="majorEastAsia" w:eastAsiaTheme="majorEastAsia" w:hAnsiTheme="majorEastAsia"/>
        </w:rPr>
      </w:pPr>
    </w:p>
    <w:p w:rsidR="00405EFB" w:rsidRPr="006F0FB7" w:rsidRDefault="004D3EB1" w:rsidP="0084018C">
      <w:pPr>
        <w:widowControl/>
        <w:jc w:val="left"/>
        <w:rPr>
          <w:rFonts w:asciiTheme="majorEastAsia" w:eastAsiaTheme="majorEastAsia" w:hAnsiTheme="majorEastAsia"/>
        </w:rPr>
      </w:pPr>
      <w:r w:rsidRPr="006F0FB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A0BFB" wp14:editId="7FCA5979">
                <wp:simplePos x="0" y="0"/>
                <wp:positionH relativeFrom="column">
                  <wp:posOffset>71120</wp:posOffset>
                </wp:positionH>
                <wp:positionV relativeFrom="paragraph">
                  <wp:posOffset>353060</wp:posOffset>
                </wp:positionV>
                <wp:extent cx="6105525" cy="28384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18C" w:rsidRPr="006F0FB7" w:rsidRDefault="004D3EB1" w:rsidP="004D3EB1">
                            <w:pPr>
                              <w:spacing w:beforeLines="50" w:before="208" w:afterLines="50" w:after="208" w:line="280" w:lineRule="exact"/>
                              <w:ind w:leftChars="134" w:left="1727" w:hangingChars="600" w:hanging="1446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F0FB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≪</w:t>
                            </w:r>
                            <w:r w:rsidR="0084018C" w:rsidRPr="006F0FB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配　　付　　資　　料</w:t>
                            </w:r>
                            <w:r w:rsidRPr="006F0FB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≫</w:t>
                            </w:r>
                          </w:p>
                          <w:p w:rsidR="0084018C" w:rsidRPr="006F0FB7" w:rsidRDefault="004D3EB1" w:rsidP="0012331B">
                            <w:pPr>
                              <w:spacing w:line="440" w:lineRule="exact"/>
                              <w:ind w:leftChars="134" w:left="1721" w:hangingChars="600" w:hanging="14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84018C"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次　　第</w:t>
                            </w:r>
                          </w:p>
                          <w:p w:rsidR="0084018C" w:rsidRDefault="004D3EB1" w:rsidP="0012331B">
                            <w:pPr>
                              <w:spacing w:line="440" w:lineRule="exact"/>
                              <w:ind w:leftChars="134" w:left="1721" w:hangingChars="600" w:hanging="14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84018C"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委員名簿</w:t>
                            </w:r>
                          </w:p>
                          <w:p w:rsidR="0084018C" w:rsidRDefault="004D3EB1" w:rsidP="0012331B">
                            <w:pPr>
                              <w:spacing w:line="440" w:lineRule="exact"/>
                              <w:ind w:leftChars="134" w:left="1721" w:hangingChars="600" w:hanging="14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F0F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F6031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資料１</w:t>
                            </w:r>
                            <w:r w:rsidR="001F7D0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7B6AB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大阪の観光振興に</w:t>
                            </w:r>
                            <w:r w:rsidR="0019666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かかる</w:t>
                            </w:r>
                            <w:r w:rsidR="007B6AB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取組み</w:t>
                            </w:r>
                            <w:r w:rsidR="00CB711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（案）</w:t>
                            </w:r>
                          </w:p>
                          <w:p w:rsidR="00F6031A" w:rsidRPr="00F6031A" w:rsidRDefault="00F6031A" w:rsidP="0012331B">
                            <w:pPr>
                              <w:spacing w:line="440" w:lineRule="exact"/>
                              <w:ind w:leftChars="134" w:left="1721" w:hangingChars="600" w:hanging="14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◆　資料２</w:t>
                            </w:r>
                            <w:r w:rsidR="001F7D0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観光客の受入環境整備にかかる事業</w:t>
                            </w:r>
                            <w:r w:rsidR="00F6224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及び</w:t>
                            </w:r>
                            <w:r w:rsidR="0071381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事業規模</w:t>
                            </w:r>
                            <w:r w:rsidR="00F6224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イメージ</w:t>
                            </w:r>
                          </w:p>
                          <w:p w:rsidR="0071381C" w:rsidRDefault="001F7D0B" w:rsidP="0012331B">
                            <w:pPr>
                              <w:spacing w:line="440" w:lineRule="exact"/>
                              <w:ind w:leftChars="134" w:left="1721" w:hangingChars="600" w:hanging="14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◆　資料３　　</w:t>
                            </w:r>
                            <w:r w:rsidR="007B39D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大阪府の財政状況及び</w:t>
                            </w:r>
                            <w:r w:rsidR="005A0D0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観光客の状況、</w:t>
                            </w:r>
                            <w:r w:rsidR="0071381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財源確保の</w:t>
                            </w:r>
                            <w:r w:rsidR="005A0D0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事例</w:t>
                            </w:r>
                          </w:p>
                          <w:p w:rsidR="00715EC4" w:rsidRPr="00CC7C98" w:rsidRDefault="00715EC4" w:rsidP="0012331B">
                            <w:pPr>
                              <w:spacing w:line="440" w:lineRule="exact"/>
                              <w:ind w:leftChars="134" w:left="1721" w:hangingChars="600" w:hanging="14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◆　参</w:t>
                            </w:r>
                            <w:r w:rsidR="0071381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考　　</w:t>
                            </w:r>
                            <w:r w:rsidR="0071381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事業</w:t>
                            </w:r>
                            <w:r w:rsidR="0012331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関係者出席</w:t>
                            </w:r>
                            <w:r w:rsidR="004F675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者</w:t>
                            </w:r>
                            <w:bookmarkStart w:id="0" w:name="_GoBack"/>
                            <w:bookmarkEnd w:id="0"/>
                            <w:r w:rsidR="0012331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名簿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.6pt;margin-top:27.8pt;width:480.75pt;height:2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" fillcolor="white [3201]" strokeweight=".5pt">
                <v:textbox>
                  <w:txbxContent>
                    <w:p w:rsidR="0084018C" w:rsidRPr="006F0FB7" w:rsidRDefault="004D3EB1" w:rsidP="004D3EB1">
                      <w:pPr>
                        <w:spacing w:beforeLines="50" w:before="208" w:afterLines="50" w:after="208" w:line="280" w:lineRule="exact"/>
                        <w:ind w:leftChars="134" w:left="1727" w:hangingChars="600" w:hanging="1446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F0FB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≪</w:t>
                      </w:r>
                      <w:r w:rsidR="0084018C" w:rsidRPr="006F0FB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配　　付　　資　　料</w:t>
                      </w:r>
                      <w:r w:rsidRPr="006F0FB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≫</w:t>
                      </w:r>
                    </w:p>
                    <w:p w:rsidR="0084018C" w:rsidRPr="006F0FB7" w:rsidRDefault="004D3EB1" w:rsidP="0012331B">
                      <w:pPr>
                        <w:spacing w:line="440" w:lineRule="exact"/>
                        <w:ind w:leftChars="134" w:left="1721" w:hangingChars="600" w:hanging="14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◆</w:t>
                      </w:r>
                      <w:r w:rsidR="0084018C"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次　　第</w:t>
                      </w:r>
                    </w:p>
                    <w:p w:rsidR="0084018C" w:rsidRDefault="004D3EB1" w:rsidP="0012331B">
                      <w:pPr>
                        <w:spacing w:line="440" w:lineRule="exact"/>
                        <w:ind w:leftChars="134" w:left="1721" w:hangingChars="600" w:hanging="14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◆</w:t>
                      </w:r>
                      <w:r w:rsidR="0084018C"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委員名簿</w:t>
                      </w:r>
                    </w:p>
                    <w:p w:rsidR="0084018C" w:rsidRDefault="004D3EB1" w:rsidP="0012331B">
                      <w:pPr>
                        <w:spacing w:line="440" w:lineRule="exact"/>
                        <w:ind w:leftChars="134" w:left="1721" w:hangingChars="600" w:hanging="14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F0FB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◆</w:t>
                      </w:r>
                      <w:r w:rsidR="00F6031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資料１</w:t>
                      </w:r>
                      <w:r w:rsidR="001F7D0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</w:t>
                      </w:r>
                      <w:r w:rsidR="007B6AB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大阪の観光振興に</w:t>
                      </w:r>
                      <w:r w:rsidR="0019666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かかる</w:t>
                      </w:r>
                      <w:r w:rsidR="007B6AB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取組み</w:t>
                      </w:r>
                      <w:r w:rsidR="00CB711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（案）</w:t>
                      </w:r>
                    </w:p>
                    <w:p w:rsidR="00F6031A" w:rsidRPr="00F6031A" w:rsidRDefault="00F6031A" w:rsidP="0012331B">
                      <w:pPr>
                        <w:spacing w:line="440" w:lineRule="exact"/>
                        <w:ind w:leftChars="134" w:left="1721" w:hangingChars="600" w:hanging="14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◆　資料２</w:t>
                      </w:r>
                      <w:r w:rsidR="001F7D0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観光客の受入環境整備にかかる事業</w:t>
                      </w:r>
                      <w:r w:rsidR="00F6224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及び</w:t>
                      </w:r>
                      <w:r w:rsidR="0071381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事業規模</w:t>
                      </w:r>
                      <w:r w:rsidR="00F6224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イメージ</w:t>
                      </w:r>
                    </w:p>
                    <w:p w:rsidR="0071381C" w:rsidRDefault="001F7D0B" w:rsidP="0012331B">
                      <w:pPr>
                        <w:spacing w:line="440" w:lineRule="exact"/>
                        <w:ind w:leftChars="134" w:left="1721" w:hangingChars="600" w:hanging="14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◆　資料３　　</w:t>
                      </w:r>
                      <w:r w:rsidR="007B39D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大阪府の財政状況及び</w:t>
                      </w:r>
                      <w:r w:rsidR="005A0D0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観光客の状況、</w:t>
                      </w:r>
                      <w:r w:rsidR="0071381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財源確保の</w:t>
                      </w:r>
                      <w:r w:rsidR="005A0D0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事例</w:t>
                      </w:r>
                    </w:p>
                    <w:p w:rsidR="00715EC4" w:rsidRPr="00CC7C98" w:rsidRDefault="00715EC4" w:rsidP="0012331B">
                      <w:pPr>
                        <w:spacing w:line="440" w:lineRule="exact"/>
                        <w:ind w:leftChars="134" w:left="1721" w:hangingChars="600" w:hanging="14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◆　参</w:t>
                      </w:r>
                      <w:r w:rsidR="0071381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考　　</w:t>
                      </w:r>
                      <w:r w:rsidR="0071381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事業</w:t>
                      </w:r>
                      <w:r w:rsidR="0012331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関係者出席</w:t>
                      </w:r>
                      <w:r w:rsidR="004F675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者</w:t>
                      </w:r>
                      <w:bookmarkStart w:id="1" w:name="_GoBack"/>
                      <w:bookmarkEnd w:id="1"/>
                      <w:r w:rsidR="0012331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名簿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5EFB" w:rsidRPr="006F0FB7" w:rsidSect="001526FD">
      <w:pgSz w:w="11906" w:h="16838" w:code="9"/>
      <w:pgMar w:top="1134" w:right="1134" w:bottom="851" w:left="1418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4D" w:rsidRDefault="00C9224D" w:rsidP="00F82B80">
      <w:r>
        <w:separator/>
      </w:r>
    </w:p>
  </w:endnote>
  <w:endnote w:type="continuationSeparator" w:id="0">
    <w:p w:rsidR="00C9224D" w:rsidRDefault="00C9224D" w:rsidP="00F8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4D" w:rsidRDefault="00C9224D" w:rsidP="00F82B80">
      <w:r>
        <w:separator/>
      </w:r>
    </w:p>
  </w:footnote>
  <w:footnote w:type="continuationSeparator" w:id="0">
    <w:p w:rsidR="00C9224D" w:rsidRDefault="00C9224D" w:rsidP="00F82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FB"/>
    <w:rsid w:val="00025C57"/>
    <w:rsid w:val="0012331B"/>
    <w:rsid w:val="001526FD"/>
    <w:rsid w:val="00161D69"/>
    <w:rsid w:val="00164D60"/>
    <w:rsid w:val="001963FF"/>
    <w:rsid w:val="0019666D"/>
    <w:rsid w:val="001F7D0B"/>
    <w:rsid w:val="002926C2"/>
    <w:rsid w:val="00341A2B"/>
    <w:rsid w:val="00363EE6"/>
    <w:rsid w:val="003B3450"/>
    <w:rsid w:val="003D140B"/>
    <w:rsid w:val="003D69AA"/>
    <w:rsid w:val="00405EFB"/>
    <w:rsid w:val="00406FC4"/>
    <w:rsid w:val="00433452"/>
    <w:rsid w:val="00466944"/>
    <w:rsid w:val="004D3EB1"/>
    <w:rsid w:val="004E7CDF"/>
    <w:rsid w:val="004F675F"/>
    <w:rsid w:val="005941C5"/>
    <w:rsid w:val="005A0D00"/>
    <w:rsid w:val="0068289A"/>
    <w:rsid w:val="006F0FB7"/>
    <w:rsid w:val="0071381C"/>
    <w:rsid w:val="00715EC4"/>
    <w:rsid w:val="007435A2"/>
    <w:rsid w:val="007915A2"/>
    <w:rsid w:val="007B26D0"/>
    <w:rsid w:val="007B39D7"/>
    <w:rsid w:val="007B6AB8"/>
    <w:rsid w:val="007C4AE1"/>
    <w:rsid w:val="007F0681"/>
    <w:rsid w:val="0084018C"/>
    <w:rsid w:val="00881949"/>
    <w:rsid w:val="008C18EE"/>
    <w:rsid w:val="00981DEB"/>
    <w:rsid w:val="00A13777"/>
    <w:rsid w:val="00A45A5F"/>
    <w:rsid w:val="00AB3286"/>
    <w:rsid w:val="00AD71D4"/>
    <w:rsid w:val="00C9224D"/>
    <w:rsid w:val="00CB7116"/>
    <w:rsid w:val="00CC7C98"/>
    <w:rsid w:val="00D20B1E"/>
    <w:rsid w:val="00DB5497"/>
    <w:rsid w:val="00DF23BC"/>
    <w:rsid w:val="00E02BB8"/>
    <w:rsid w:val="00E80BB2"/>
    <w:rsid w:val="00EE2134"/>
    <w:rsid w:val="00F3347C"/>
    <w:rsid w:val="00F6031A"/>
    <w:rsid w:val="00F62248"/>
    <w:rsid w:val="00F82B80"/>
    <w:rsid w:val="00FE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B80"/>
  </w:style>
  <w:style w:type="paragraph" w:styleId="a5">
    <w:name w:val="footer"/>
    <w:basedOn w:val="a"/>
    <w:link w:val="a6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B80"/>
  </w:style>
  <w:style w:type="paragraph" w:styleId="a7">
    <w:name w:val="Balloon Text"/>
    <w:basedOn w:val="a"/>
    <w:link w:val="a8"/>
    <w:uiPriority w:val="99"/>
    <w:semiHidden/>
    <w:unhideWhenUsed/>
    <w:rsid w:val="00A45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5A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B80"/>
  </w:style>
  <w:style w:type="paragraph" w:styleId="a5">
    <w:name w:val="footer"/>
    <w:basedOn w:val="a"/>
    <w:link w:val="a6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B80"/>
  </w:style>
  <w:style w:type="paragraph" w:styleId="a7">
    <w:name w:val="Balloon Text"/>
    <w:basedOn w:val="a"/>
    <w:link w:val="a8"/>
    <w:uiPriority w:val="99"/>
    <w:semiHidden/>
    <w:unhideWhenUsed/>
    <w:rsid w:val="00A45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5A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大河内　隆生</dc:creator>
  <cp:lastModifiedBy>大河内　隆生</cp:lastModifiedBy>
  <cp:revision>27</cp:revision>
  <cp:lastPrinted>2015-08-14T01:06:00Z</cp:lastPrinted>
  <dcterms:created xsi:type="dcterms:W3CDTF">2015-06-25T00:20:00Z</dcterms:created>
  <dcterms:modified xsi:type="dcterms:W3CDTF">2015-08-14T01:11:00Z</dcterms:modified>
</cp:coreProperties>
</file>