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C0670" w14:textId="77777777" w:rsidR="00340C0F" w:rsidRPr="00340C0F" w:rsidRDefault="00340C0F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340C0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なにわエコ良品</w:t>
      </w:r>
    </w:p>
    <w:p w14:paraId="7BEFB254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3AC52F1" wp14:editId="34F6EDE6">
                <wp:extent cx="5953125" cy="0"/>
                <wp:effectExtent l="57150" t="57150" r="85725" b="76200"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2DFC56" id="直線コネクタ 9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" strokeweight="10pt">
                <v:stroke endcap="round"/>
                <w10:anchorlock/>
              </v:line>
            </w:pict>
          </mc:Fallback>
        </mc:AlternateContent>
      </w:r>
    </w:p>
    <w:p w14:paraId="56EEA40D" w14:textId="7DE0C17A" w:rsidR="00A9638A" w:rsidRDefault="00A9638A" w:rsidP="00340C0F">
      <w:pPr>
        <w:ind w:left="278" w:hanging="278"/>
        <w:jc w:val="right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4864" behindDoc="0" locked="0" layoutInCell="1" allowOverlap="1" wp14:anchorId="00115E42" wp14:editId="0420667E">
            <wp:simplePos x="0" y="0"/>
            <wp:positionH relativeFrom="column">
              <wp:posOffset>3768090</wp:posOffset>
            </wp:positionH>
            <wp:positionV relativeFrom="paragraph">
              <wp:posOffset>82550</wp:posOffset>
            </wp:positionV>
            <wp:extent cx="2352040" cy="1583690"/>
            <wp:effectExtent l="0" t="0" r="0" b="0"/>
            <wp:wrapThrough wrapText="bothSides">
              <wp:wrapPolygon edited="0">
                <wp:start x="0" y="0"/>
                <wp:lineTo x="0" y="21306"/>
                <wp:lineTo x="21343" y="21306"/>
                <wp:lineTo x="21343" y="0"/>
                <wp:lineTo x="0" y="0"/>
              </wp:wrapPolygon>
            </wp:wrapThrough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なにわエコ良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ABABC" w14:textId="77777777" w:rsidR="00A9638A" w:rsidRDefault="00A9638A" w:rsidP="00340C0F">
      <w:pPr>
        <w:ind w:left="278" w:hanging="278"/>
        <w:jc w:val="right"/>
        <w:rPr>
          <w:rFonts w:ascii="Meiryo UI" w:eastAsia="Meiryo UI" w:hAnsi="Meiryo UI" w:cs="Meiryo UI"/>
          <w:sz w:val="22"/>
        </w:rPr>
      </w:pPr>
    </w:p>
    <w:p w14:paraId="7BE75669" w14:textId="77777777" w:rsidR="00A9638A" w:rsidRDefault="00A9638A" w:rsidP="00340C0F">
      <w:pPr>
        <w:ind w:left="278" w:hanging="278"/>
        <w:jc w:val="right"/>
        <w:rPr>
          <w:rFonts w:ascii="Meiryo UI" w:eastAsia="Meiryo UI" w:hAnsi="Meiryo UI" w:cs="Meiryo UI"/>
          <w:sz w:val="22"/>
        </w:rPr>
      </w:pPr>
    </w:p>
    <w:p w14:paraId="78CA99B2" w14:textId="287109FE" w:rsidR="008B1F9B" w:rsidRPr="006036C9" w:rsidRDefault="006036C9" w:rsidP="00F004B6">
      <w:pPr>
        <w:rPr>
          <w:rFonts w:ascii="Meiryo UI" w:eastAsia="Meiryo UI" w:hAnsi="Meiryo UI" w:cs="Meiryo UI"/>
          <w:b/>
          <w:color w:val="4F6228" w:themeColor="accent3" w:themeShade="80"/>
          <w:sz w:val="28"/>
        </w:rPr>
      </w:pPr>
      <w:r>
        <w:rPr>
          <w:rFonts w:ascii="Meiryo UI" w:eastAsia="Meiryo UI" w:hAnsi="Meiryo UI" w:cs="Meiryo UI" w:hint="eastAsia"/>
          <w:b/>
          <w:color w:val="4F6228" w:themeColor="accent3" w:themeShade="80"/>
          <w:sz w:val="28"/>
        </w:rPr>
        <w:t>工事資材</w:t>
      </w:r>
    </w:p>
    <w:tbl>
      <w:tblPr>
        <w:tblStyle w:val="a3"/>
        <w:tblW w:w="968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4"/>
        <w:gridCol w:w="4844"/>
      </w:tblGrid>
      <w:tr w:rsidR="00242F50" w:rsidRPr="007F45EC" w14:paraId="1D97FE02" w14:textId="77777777" w:rsidTr="006B67B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3212464E" w14:textId="77777777" w:rsidR="00242F50" w:rsidRPr="007F45EC" w:rsidRDefault="00242F50" w:rsidP="00242F50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564C1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211010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リプラギフロアーマット(K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1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021FEB71" w14:textId="77777777" w:rsidR="00242F50" w:rsidRPr="007F45EC" w:rsidRDefault="00242F50" w:rsidP="00242F50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564C1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211011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リプラギフロアーマット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(K3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242F50" w:rsidRPr="00082C84" w14:paraId="09398A5A" w14:textId="77777777" w:rsidTr="006B67BE">
        <w:trPr>
          <w:jc w:val="center"/>
        </w:trPr>
        <w:tc>
          <w:tcPr>
            <w:tcW w:w="4844" w:type="dxa"/>
            <w:tcBorders>
              <w:bottom w:val="single" w:sz="12" w:space="0" w:color="FFFFFF" w:themeColor="background1"/>
            </w:tcBorders>
            <w:shd w:val="clear" w:color="auto" w:fill="EAF1DD" w:themeFill="accent3" w:themeFillTint="33"/>
          </w:tcPr>
          <w:p w14:paraId="6AF84FCB" w14:textId="77777777" w:rsidR="00242F50" w:rsidRDefault="00242F50" w:rsidP="00242F50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sz w:val="20"/>
                <w:szCs w:val="20"/>
              </w:rPr>
              <w:drawing>
                <wp:inline distT="0" distB="0" distL="0" distR="0" wp14:anchorId="3493E3B3" wp14:editId="5F257901">
                  <wp:extent cx="2250798" cy="1493520"/>
                  <wp:effectExtent l="0" t="0" r="0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61" cy="151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A1103" w14:textId="77777777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●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廃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プラスチック（ブルーシート、ポリドラム）を使用した養生マット。</w:t>
            </w:r>
          </w:p>
          <w:p w14:paraId="2A0B7A15" w14:textId="77777777" w:rsidR="00242F50" w:rsidRDefault="00242F50" w:rsidP="00242F50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軟弱地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盤・未舗装場所・臨時駐車場などの保護、緩衝材に</w:t>
            </w:r>
          </w:p>
          <w:p w14:paraId="155730E1" w14:textId="77777777" w:rsidR="00242F50" w:rsidRPr="00810298" w:rsidRDefault="00242F50" w:rsidP="00242F50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使用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。両面リブ付き。</w:t>
            </w:r>
          </w:p>
          <w:p w14:paraId="4CFAD286" w14:textId="77777777" w:rsidR="00242F50" w:rsidRPr="00DD10BA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●腐敗することなく耐久性、耐候性、耐薬品性に優れた製品。</w:t>
            </w:r>
          </w:p>
          <w:p w14:paraId="4D6B2DA7" w14:textId="77777777" w:rsidR="00242F50" w:rsidRPr="008C0198" w:rsidRDefault="00242F50" w:rsidP="00242F50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：川瀬産業株式会社</w:t>
            </w:r>
          </w:p>
          <w:p w14:paraId="23C34ABE" w14:textId="77777777" w:rsidR="00242F50" w:rsidRPr="00D536F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貝塚市加神2-20-35</w:t>
            </w:r>
          </w:p>
          <w:p w14:paraId="16172428" w14:textId="77777777" w:rsidR="00242F50" w:rsidRPr="00D536F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072-436-1030</w:t>
            </w:r>
          </w:p>
          <w:p w14:paraId="10D2D0CD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072-436-1035</w:t>
            </w:r>
          </w:p>
          <w:p w14:paraId="02A0F9C8" w14:textId="77777777" w:rsidR="00242F50" w:rsidRPr="007D09DC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URL：</w:t>
            </w:r>
            <w:r w:rsidRPr="00B322A9">
              <w:rPr>
                <w:rFonts w:ascii="Meiryo UI" w:eastAsia="Meiryo UI" w:hAnsi="Meiryo UI" w:cs="Meiryo UI"/>
                <w:sz w:val="20"/>
                <w:szCs w:val="20"/>
              </w:rPr>
              <w:t>https://www.eco-kawase.co.jp/</w:t>
            </w:r>
          </w:p>
        </w:tc>
        <w:tc>
          <w:tcPr>
            <w:tcW w:w="4844" w:type="dxa"/>
            <w:tcBorders>
              <w:bottom w:val="single" w:sz="12" w:space="0" w:color="FFFFFF" w:themeColor="background1"/>
            </w:tcBorders>
            <w:shd w:val="clear" w:color="auto" w:fill="EAF1DD" w:themeFill="accent3" w:themeFillTint="33"/>
          </w:tcPr>
          <w:p w14:paraId="749B0EB2" w14:textId="77777777" w:rsidR="00242F50" w:rsidRDefault="00242F50" w:rsidP="00242F50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sz w:val="20"/>
                <w:szCs w:val="20"/>
              </w:rPr>
              <w:drawing>
                <wp:inline distT="0" distB="0" distL="0" distR="0" wp14:anchorId="2DAEC606" wp14:editId="38C934B3">
                  <wp:extent cx="2220420" cy="1485900"/>
                  <wp:effectExtent l="0" t="0" r="8890" b="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761" cy="150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FC6D6" w14:textId="77777777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●廃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プラスチック（ブルーシート、ポリドラム）を使用した養生マット。</w:t>
            </w:r>
          </w:p>
          <w:p w14:paraId="55CC008B" w14:textId="77777777" w:rsidR="00242F50" w:rsidRDefault="00242F50" w:rsidP="00242F50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軟弱地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盤・未舗装場所・臨時駐車場などの保護、緩衝材に</w:t>
            </w:r>
          </w:p>
          <w:p w14:paraId="0E3DB7A1" w14:textId="77777777" w:rsidR="00242F50" w:rsidRPr="00810298" w:rsidRDefault="00242F50" w:rsidP="00242F50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使用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。両面フラット。</w:t>
            </w:r>
          </w:p>
          <w:p w14:paraId="70BA5AE0" w14:textId="77777777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●腐敗することなく耐久性、耐候性、耐薬品性に優れた製品。</w:t>
            </w:r>
          </w:p>
          <w:p w14:paraId="383D36D7" w14:textId="77777777" w:rsidR="00242F50" w:rsidRPr="008C0198" w:rsidRDefault="00242F50" w:rsidP="00242F50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C0198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川瀬産業</w:t>
            </w:r>
            <w:r w:rsidRPr="008C0198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</w:t>
            </w:r>
          </w:p>
          <w:p w14:paraId="1F6DAC80" w14:textId="77777777" w:rsidR="00242F50" w:rsidRPr="00082C84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82C8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貝塚市加神2-20-35</w:t>
            </w:r>
          </w:p>
          <w:p w14:paraId="4D7F6E89" w14:textId="77777777" w:rsidR="00242F50" w:rsidRPr="00D536F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072-436-1030</w:t>
            </w:r>
          </w:p>
          <w:p w14:paraId="2CC054EA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072-436-1035</w:t>
            </w:r>
          </w:p>
          <w:p w14:paraId="698651FF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URL：</w:t>
            </w:r>
            <w:r w:rsidRPr="00B4693D">
              <w:rPr>
                <w:rFonts w:ascii="Meiryo UI" w:eastAsia="Meiryo UI" w:hAnsi="Meiryo UI" w:cs="Meiryo UI"/>
                <w:sz w:val="20"/>
                <w:szCs w:val="20"/>
              </w:rPr>
              <w:t>https://www.eco-kawase.co.jp/</w:t>
            </w:r>
          </w:p>
          <w:p w14:paraId="278D6A02" w14:textId="29F6DC41" w:rsidR="008D65AC" w:rsidRDefault="008D65AC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7E6C7F1A" w14:textId="77777777" w:rsidR="008037CF" w:rsidRDefault="008037CF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61049E4B" w14:textId="4CE92717" w:rsidR="008037CF" w:rsidRPr="00082C84" w:rsidRDefault="008037CF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242F50" w:rsidRPr="00082C84" w14:paraId="56EB5111" w14:textId="77777777" w:rsidTr="002C7A74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7F7D4FC5" w14:textId="77777777" w:rsidR="00242F50" w:rsidRDefault="00242F50" w:rsidP="00242F50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564C1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211012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リプラギフロアーマット(K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6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44" w:type="dxa"/>
            <w:tcBorders>
              <w:bottom w:val="single" w:sz="12" w:space="0" w:color="FFFFFF" w:themeColor="background1"/>
            </w:tcBorders>
            <w:shd w:val="clear" w:color="auto" w:fill="76923C" w:themeFill="accent3" w:themeFillShade="BF"/>
          </w:tcPr>
          <w:p w14:paraId="056A37CC" w14:textId="77777777" w:rsidR="00242F50" w:rsidRDefault="00242F50" w:rsidP="00242F50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/>
                <w:sz w:val="20"/>
                <w:szCs w:val="20"/>
              </w:rPr>
            </w:pPr>
            <w:r w:rsidRPr="005564C1">
              <w:rPr>
                <w:rFonts w:ascii="Meiryo UI" w:eastAsia="Meiryo UI" w:hAnsi="Meiryo UI" w:cs="Meiryo UI"/>
                <w:b/>
                <w:color w:val="FFFFFF"/>
                <w:sz w:val="20"/>
                <w:szCs w:val="20"/>
              </w:rPr>
              <w:t>211013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リプラギフロアーマット(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S7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242F50" w:rsidRPr="00082C84" w14:paraId="35A13872" w14:textId="77777777" w:rsidTr="00B4693D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1C91EFB7" w14:textId="2CE8E39A" w:rsidR="00242F50" w:rsidRDefault="008037CF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sz w:val="18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171C8836" wp14:editId="1201B938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97790</wp:posOffset>
                  </wp:positionV>
                  <wp:extent cx="2153285" cy="1440180"/>
                  <wp:effectExtent l="0" t="0" r="0" b="7620"/>
                  <wp:wrapThrough wrapText="bothSides">
                    <wp:wrapPolygon edited="0">
                      <wp:start x="0" y="0"/>
                      <wp:lineTo x="0" y="21429"/>
                      <wp:lineTo x="21403" y="21429"/>
                      <wp:lineTo x="21403" y="0"/>
                      <wp:lineTo x="0" y="0"/>
                    </wp:wrapPolygon>
                  </wp:wrapThrough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A60098" w14:textId="77777777" w:rsidR="00242F50" w:rsidRDefault="00242F50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6C719B23" w14:textId="77777777" w:rsidR="00242F50" w:rsidRDefault="00242F50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5D597856" w14:textId="6E3EC7B0" w:rsidR="00242F50" w:rsidRDefault="00242F50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797FA419" w14:textId="77777777" w:rsidR="008037CF" w:rsidRDefault="008037CF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4C6A675D" w14:textId="77777777" w:rsidR="00242F50" w:rsidRDefault="00242F50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290C38BF" w14:textId="77777777" w:rsidR="00242F50" w:rsidRDefault="00242F50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54E9C8AF" w14:textId="46F766F6" w:rsidR="00242F50" w:rsidRDefault="00242F50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1C35D88B" w14:textId="77777777" w:rsidR="008037CF" w:rsidRDefault="008037CF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55EB2F6D" w14:textId="77777777" w:rsidR="008037CF" w:rsidRDefault="008037CF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27C4BE7D" w14:textId="7895FBC6" w:rsidR="00242F50" w:rsidRDefault="00242F50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41CC7DE1" w14:textId="77777777" w:rsidR="00242F50" w:rsidRDefault="00242F50" w:rsidP="00242F50">
            <w:pPr>
              <w:widowControl w:val="0"/>
              <w:spacing w:line="240" w:lineRule="exact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●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廃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プラスチック（ブルーシート、ポリドラム）を使用した養生マット。</w:t>
            </w:r>
          </w:p>
          <w:p w14:paraId="5D05EA9E" w14:textId="77777777" w:rsidR="00242F50" w:rsidRDefault="00242F50" w:rsidP="00242F50">
            <w:pPr>
              <w:widowControl w:val="0"/>
              <w:spacing w:line="240" w:lineRule="exact"/>
              <w:ind w:firstLineChars="100" w:firstLine="180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軟弱地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盤・未舗装場所・臨時駐車場などの保護、緩衝材に</w:t>
            </w:r>
          </w:p>
          <w:p w14:paraId="47068CFC" w14:textId="77777777" w:rsidR="00242F50" w:rsidRPr="00810298" w:rsidRDefault="00242F50" w:rsidP="00242F50">
            <w:pPr>
              <w:widowControl w:val="0"/>
              <w:spacing w:line="240" w:lineRule="exact"/>
              <w:ind w:firstLineChars="100" w:firstLine="180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使用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。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両面フラット。</w:t>
            </w:r>
          </w:p>
          <w:p w14:paraId="615B745D" w14:textId="77777777" w:rsidR="00242F50" w:rsidRPr="00DD10BA" w:rsidRDefault="00242F50" w:rsidP="00242F50">
            <w:pPr>
              <w:widowControl w:val="0"/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●腐敗することなく耐久性、耐候性、耐薬品性に優れた製品。</w:t>
            </w:r>
          </w:p>
          <w:p w14:paraId="0C8C054E" w14:textId="77777777" w:rsidR="00242F50" w:rsidRPr="008C0198" w:rsidRDefault="00242F50" w:rsidP="00242F50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：川瀬産業株式会社</w:t>
            </w:r>
          </w:p>
          <w:p w14:paraId="72B43BED" w14:textId="77777777" w:rsidR="00242F50" w:rsidRPr="00D536F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貝塚市加神2-20-35</w:t>
            </w:r>
          </w:p>
          <w:p w14:paraId="076BF4F4" w14:textId="77777777" w:rsidR="00242F50" w:rsidRPr="00D536F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072-436-1030</w:t>
            </w:r>
          </w:p>
          <w:p w14:paraId="53A0DFE0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072-436-1035</w:t>
            </w:r>
          </w:p>
          <w:p w14:paraId="5DB966CB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URL：</w:t>
            </w:r>
            <w:r w:rsidRPr="00B322A9">
              <w:rPr>
                <w:rFonts w:ascii="Meiryo UI" w:eastAsia="Meiryo UI" w:hAnsi="Meiryo UI" w:cs="Meiryo UI"/>
                <w:sz w:val="20"/>
                <w:szCs w:val="20"/>
              </w:rPr>
              <w:t>https://www.eco-kawase.co.jp/</w:t>
            </w:r>
          </w:p>
        </w:tc>
        <w:tc>
          <w:tcPr>
            <w:tcW w:w="4844" w:type="dxa"/>
            <w:tcBorders>
              <w:bottom w:val="single" w:sz="12" w:space="0" w:color="FFFFFF" w:themeColor="background1"/>
            </w:tcBorders>
            <w:shd w:val="clear" w:color="auto" w:fill="EAF1DD" w:themeFill="accent3" w:themeFillTint="33"/>
          </w:tcPr>
          <w:p w14:paraId="2CA97275" w14:textId="59D7C202" w:rsidR="00242F50" w:rsidRDefault="008037CF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sz w:val="18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36834666" wp14:editId="71FABD21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97790</wp:posOffset>
                  </wp:positionV>
                  <wp:extent cx="1921510" cy="1440180"/>
                  <wp:effectExtent l="0" t="0" r="2540" b="7620"/>
                  <wp:wrapThrough wrapText="bothSides">
                    <wp:wrapPolygon edited="0">
                      <wp:start x="0" y="0"/>
                      <wp:lineTo x="0" y="21429"/>
                      <wp:lineTo x="21414" y="21429"/>
                      <wp:lineTo x="21414" y="0"/>
                      <wp:lineTo x="0" y="0"/>
                    </wp:wrapPolygon>
                  </wp:wrapThrough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98BDE1" w14:textId="14B2385A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2DB9569A" w14:textId="77777777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3A3C2125" w14:textId="77777777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2FD0620F" w14:textId="77777777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684E9637" w14:textId="388FEFA5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04E94CA2" w14:textId="3B36A289" w:rsidR="008037CF" w:rsidRDefault="008037CF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3A062BE0" w14:textId="77777777" w:rsidR="008037CF" w:rsidRDefault="008037CF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43318C10" w14:textId="77777777" w:rsidR="008037CF" w:rsidRDefault="008037CF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29E5A1BC" w14:textId="77777777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697A7665" w14:textId="522112B6" w:rsidR="00242F50" w:rsidRDefault="00242F50" w:rsidP="00242F50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1A1CFD60" w14:textId="77777777" w:rsidR="00242F50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●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廃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プラスチック（ブルーシート、ポリドラム）を使用した養生マット。</w:t>
            </w:r>
          </w:p>
          <w:p w14:paraId="653108F1" w14:textId="77777777" w:rsidR="00242F50" w:rsidRDefault="00242F50" w:rsidP="00242F50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軟弱地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盤・未舗装場所・臨時駐車場などの保護、緩衝材に</w:t>
            </w:r>
          </w:p>
          <w:p w14:paraId="2530E0D1" w14:textId="77777777" w:rsidR="00242F50" w:rsidRPr="00810298" w:rsidRDefault="00242F50" w:rsidP="00242F50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使用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。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片面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リブ付き。</w:t>
            </w:r>
          </w:p>
          <w:p w14:paraId="5F2D6E8B" w14:textId="77777777" w:rsidR="00242F50" w:rsidRPr="00DD10BA" w:rsidRDefault="00242F50" w:rsidP="00242F50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●腐敗することなく耐久性、耐候性、耐薬品性に優れた製品。</w:t>
            </w:r>
          </w:p>
          <w:p w14:paraId="6CF6A24F" w14:textId="77777777" w:rsidR="00242F50" w:rsidRPr="008C0198" w:rsidRDefault="00242F50" w:rsidP="00242F50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：川瀬産業株式会社</w:t>
            </w:r>
          </w:p>
          <w:p w14:paraId="4CBDAC68" w14:textId="77777777" w:rsidR="00242F50" w:rsidRPr="00D536F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貝塚市加神2-20-35</w:t>
            </w:r>
          </w:p>
          <w:p w14:paraId="238BE76D" w14:textId="77777777" w:rsidR="00242F50" w:rsidRPr="00D536F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072-436-1030</w:t>
            </w:r>
          </w:p>
          <w:p w14:paraId="493A0BAD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072-436-1035</w:t>
            </w:r>
          </w:p>
          <w:p w14:paraId="52DEC5D6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URL：</w:t>
            </w:r>
            <w:r w:rsidRPr="00B322A9">
              <w:rPr>
                <w:rFonts w:ascii="Meiryo UI" w:eastAsia="Meiryo UI" w:hAnsi="Meiryo UI" w:cs="Meiryo UI"/>
                <w:sz w:val="20"/>
                <w:szCs w:val="20"/>
              </w:rPr>
              <w:t>https://www.eco-kawase.co.jp/</w:t>
            </w:r>
          </w:p>
          <w:p w14:paraId="4758825A" w14:textId="19F78AA6" w:rsidR="008D65AC" w:rsidRDefault="008D65AC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488ED10E" w14:textId="77777777" w:rsidR="008037CF" w:rsidRDefault="008037CF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298D87D8" w14:textId="77777777" w:rsidR="008D65AC" w:rsidRDefault="008D65AC" w:rsidP="00242F50">
            <w:pPr>
              <w:spacing w:line="240" w:lineRule="exact"/>
              <w:rPr>
                <w:rFonts w:ascii="Meiryo UI" w:eastAsia="Meiryo UI" w:hAnsi="Meiryo UI" w:cs="Meiryo UI"/>
                <w:b/>
                <w:color w:val="FFFFFF"/>
                <w:sz w:val="20"/>
                <w:szCs w:val="20"/>
              </w:rPr>
            </w:pPr>
          </w:p>
        </w:tc>
      </w:tr>
      <w:tr w:rsidR="00242F50" w:rsidRPr="00082C84" w14:paraId="2ECCD6BE" w14:textId="77777777" w:rsidTr="0075414D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04FF3221" w14:textId="1A66FFFC" w:rsidR="00242F50" w:rsidRPr="007F45EC" w:rsidRDefault="007F7B05" w:rsidP="00242F50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7F7B05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221001</w:t>
            </w:r>
            <w:r w:rsidR="00242F50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~</w:t>
            </w:r>
            <w:r w:rsidRPr="007F7B05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221004</w:t>
            </w:r>
            <w:r w:rsidR="00242F50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・リフモRF-</w:t>
            </w:r>
            <w:r w:rsidR="00242F50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12</w:t>
            </w:r>
            <w:r w:rsidR="00242F50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,</w:t>
            </w:r>
            <w:r w:rsidR="00242F50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RF-</w:t>
            </w:r>
            <w:r w:rsidR="00242F50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8,</w:t>
            </w:r>
            <w:r w:rsidR="00242F50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RF-</w:t>
            </w:r>
            <w:r w:rsidR="00242F50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5</w:t>
            </w:r>
            <w:r w:rsidR="00242F50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,RF-3</w:t>
            </w:r>
          </w:p>
        </w:tc>
        <w:tc>
          <w:tcPr>
            <w:tcW w:w="4844" w:type="dxa"/>
            <w:tcBorders>
              <w:bottom w:val="single" w:sz="12" w:space="0" w:color="FFFFFF" w:themeColor="background1"/>
            </w:tcBorders>
            <w:shd w:val="clear" w:color="auto" w:fill="auto"/>
          </w:tcPr>
          <w:p w14:paraId="4D32BEC1" w14:textId="77777777" w:rsidR="00242F50" w:rsidRDefault="00242F50" w:rsidP="00242F50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/>
                <w:sz w:val="20"/>
                <w:szCs w:val="20"/>
              </w:rPr>
            </w:pPr>
          </w:p>
        </w:tc>
      </w:tr>
      <w:tr w:rsidR="00242F50" w:rsidRPr="00082C84" w14:paraId="5B55CF46" w14:textId="77777777" w:rsidTr="0075414D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03570EB2" w14:textId="77777777" w:rsidR="00242F50" w:rsidRDefault="00242F50" w:rsidP="00242F50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F5E7E">
              <w:rPr>
                <w:rFonts w:ascii="Meiryo UI" w:eastAsia="Meiryo UI" w:hAnsi="Meiryo UI" w:cs="Meiryo UI"/>
                <w:noProof/>
              </w:rPr>
              <w:drawing>
                <wp:inline distT="0" distB="0" distL="0" distR="0" wp14:anchorId="12619C4F" wp14:editId="291F1CC5">
                  <wp:extent cx="2748965" cy="1607820"/>
                  <wp:effectExtent l="0" t="0" r="0" b="0"/>
                  <wp:docPr id="512" name="図 512" descr="\\S21r\lib\リサイクルG\認定製品\10認定部会\第31回R0203認定\200申請受付\新２門倉貿易株式会社\リフ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21r\lib\リサイクルG\認定製品\10認定部会\第31回R0203認定\200申請受付\新２門倉貿易株式会社\リフモ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5"/>
                          <a:stretch/>
                        </pic:blipFill>
                        <pic:spPr bwMode="auto">
                          <a:xfrm>
                            <a:off x="0" y="0"/>
                            <a:ext cx="2770545" cy="162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DB63B5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●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古着で出来た敷板。軽量かつ丈夫で割れにくい。</w:t>
            </w:r>
          </w:p>
          <w:p w14:paraId="248CF491" w14:textId="77777777" w:rsidR="00242F50" w:rsidRPr="004D5F8D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●工事用敷板、床材、道路標識などとして使用。</w:t>
            </w:r>
            <w:r>
              <w:rPr>
                <w:rFonts w:ascii="Meiryo UI" w:eastAsia="Meiryo UI" w:hAnsi="Meiryo UI" w:cs="Meiryo UI"/>
                <w:sz w:val="18"/>
                <w:szCs w:val="20"/>
              </w:rPr>
              <w:br/>
            </w: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：門倉貿易株式会社</w:t>
            </w:r>
          </w:p>
          <w:p w14:paraId="4E8F2209" w14:textId="77777777" w:rsidR="00242F50" w:rsidRPr="00D536F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神戸市中央区海岸通５番地商船三井ビル503号</w:t>
            </w:r>
          </w:p>
          <w:p w14:paraId="6419986C" w14:textId="77777777" w:rsidR="00242F50" w:rsidRPr="00D536F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078-331-8734</w:t>
            </w:r>
          </w:p>
          <w:p w14:paraId="44F94951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078-391-0903</w:t>
            </w:r>
          </w:p>
          <w:p w14:paraId="68B3E673" w14:textId="77777777" w:rsidR="00242F50" w:rsidRDefault="00242F50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URL：</w:t>
            </w:r>
            <w:r w:rsidR="0084295E" w:rsidRPr="0084295E">
              <w:rPr>
                <w:rFonts w:ascii="Meiryo UI" w:eastAsia="Meiryo UI" w:hAnsi="Meiryo UI" w:cs="Meiryo UI"/>
                <w:sz w:val="20"/>
                <w:szCs w:val="20"/>
              </w:rPr>
              <w:t>https</w:t>
            </w:r>
            <w:r w:rsidRPr="00B322A9">
              <w:rPr>
                <w:rFonts w:ascii="Meiryo UI" w:eastAsia="Meiryo UI" w:hAnsi="Meiryo UI" w:cs="Meiryo UI"/>
                <w:sz w:val="20"/>
                <w:szCs w:val="20"/>
              </w:rPr>
              <w:t>://www.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kadoco</w:t>
            </w:r>
            <w:r w:rsidRPr="00B322A9">
              <w:rPr>
                <w:rFonts w:ascii="Meiryo UI" w:eastAsia="Meiryo UI" w:hAnsi="Meiryo UI" w:cs="Meiryo UI"/>
                <w:sz w:val="20"/>
                <w:szCs w:val="20"/>
              </w:rPr>
              <w:t>.co.jp/</w:t>
            </w:r>
          </w:p>
          <w:p w14:paraId="11EC34A2" w14:textId="77777777" w:rsidR="008037CF" w:rsidRDefault="008037CF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2A7E795A" w14:textId="589CC987" w:rsidR="008037CF" w:rsidRPr="007D09DC" w:rsidRDefault="008037CF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auto"/>
          </w:tcPr>
          <w:p w14:paraId="51022BC4" w14:textId="77777777" w:rsidR="008D65AC" w:rsidRDefault="008D65AC" w:rsidP="00242F50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</w:tbl>
    <w:p w14:paraId="1331DCB1" w14:textId="77777777" w:rsidR="006036C9" w:rsidRPr="004851BD" w:rsidRDefault="006036C9" w:rsidP="008037CF">
      <w:pPr>
        <w:ind w:left="280" w:hanging="280"/>
      </w:pPr>
    </w:p>
    <w:sectPr w:rsidR="006036C9" w:rsidRPr="004851BD" w:rsidSect="00FE1C10">
      <w:headerReference w:type="default" r:id="rId13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49765460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令和６年３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1E1E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917"/>
    <w:rsid w:val="00143FE0"/>
    <w:rsid w:val="00147023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636D"/>
    <w:rsid w:val="002C68A6"/>
    <w:rsid w:val="002C7A74"/>
    <w:rsid w:val="002D1F88"/>
    <w:rsid w:val="002D3C93"/>
    <w:rsid w:val="002D3D70"/>
    <w:rsid w:val="002E1DC1"/>
    <w:rsid w:val="002F231E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2133"/>
    <w:rsid w:val="0038275B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23B5"/>
    <w:rsid w:val="004B3587"/>
    <w:rsid w:val="004B5358"/>
    <w:rsid w:val="004B607E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0D5C"/>
    <w:rsid w:val="005F46EB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5290"/>
    <w:rsid w:val="00796FB2"/>
    <w:rsid w:val="00797975"/>
    <w:rsid w:val="007A316D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7202"/>
    <w:rsid w:val="007E7601"/>
    <w:rsid w:val="007E77B4"/>
    <w:rsid w:val="007F0FE3"/>
    <w:rsid w:val="007F45EC"/>
    <w:rsid w:val="007F7B05"/>
    <w:rsid w:val="008037CF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8B3"/>
    <w:rsid w:val="008E6B9E"/>
    <w:rsid w:val="008F183C"/>
    <w:rsid w:val="008F3A65"/>
    <w:rsid w:val="008F5C67"/>
    <w:rsid w:val="009016AE"/>
    <w:rsid w:val="009023BC"/>
    <w:rsid w:val="0090643F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11774"/>
    <w:rsid w:val="00A205B1"/>
    <w:rsid w:val="00A33073"/>
    <w:rsid w:val="00A4237A"/>
    <w:rsid w:val="00A43611"/>
    <w:rsid w:val="00A45F20"/>
    <w:rsid w:val="00A46C27"/>
    <w:rsid w:val="00A47241"/>
    <w:rsid w:val="00A51D69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D389A"/>
    <w:rsid w:val="00AD3E95"/>
    <w:rsid w:val="00AD593C"/>
    <w:rsid w:val="00AD7836"/>
    <w:rsid w:val="00AE0B96"/>
    <w:rsid w:val="00AE0CDC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67DC"/>
    <w:rsid w:val="00C17541"/>
    <w:rsid w:val="00C246E7"/>
    <w:rsid w:val="00C25D7C"/>
    <w:rsid w:val="00C27659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2F6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2131"/>
    <w:rsid w:val="00D5333B"/>
    <w:rsid w:val="00D5710B"/>
    <w:rsid w:val="00D61AC3"/>
    <w:rsid w:val="00D61E6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628C"/>
    <w:rsid w:val="00F80D03"/>
    <w:rsid w:val="00F81B53"/>
    <w:rsid w:val="00F82DAE"/>
    <w:rsid w:val="00F836D0"/>
    <w:rsid w:val="00F85D84"/>
    <w:rsid w:val="00F922B7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2024-02-21T10:04:00Z</dcterms:modified>
</cp:coreProperties>
</file>