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B0" w:rsidRPr="00A85D03" w:rsidRDefault="00B64724" w:rsidP="00801BB0">
      <w:pPr>
        <w:rPr>
          <w:rFonts w:asciiTheme="minorEastAsia" w:hAnsiTheme="minorEastAsia"/>
          <w:b/>
          <w:sz w:val="28"/>
          <w:szCs w:val="28"/>
        </w:rPr>
      </w:pPr>
      <w:r w:rsidRPr="00B64724">
        <w:rPr>
          <w:rFonts w:asciiTheme="minorEastAsia" w:hAnsiTheme="minorEastAsia"/>
          <w:b/>
          <w:noProof/>
          <w:sz w:val="28"/>
          <w:szCs w:val="28"/>
        </w:rPr>
        <mc:AlternateContent>
          <mc:Choice Requires="wps">
            <w:drawing>
              <wp:anchor distT="0" distB="0" distL="114300" distR="114300" simplePos="0" relativeHeight="251721728" behindDoc="0" locked="0" layoutInCell="1" allowOverlap="1" wp14:editId="36B11C9B">
                <wp:simplePos x="0" y="0"/>
                <wp:positionH relativeFrom="column">
                  <wp:posOffset>12666980</wp:posOffset>
                </wp:positionH>
                <wp:positionV relativeFrom="paragraph">
                  <wp:posOffset>0</wp:posOffset>
                </wp:positionV>
                <wp:extent cx="825500" cy="1403985"/>
                <wp:effectExtent l="0" t="0" r="1270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6699"/>
                        </a:solidFill>
                        <a:ln w="25400" cmpd="dbl">
                          <a:solidFill>
                            <a:srgbClr val="000000"/>
                          </a:solidFill>
                          <a:miter lim="800000"/>
                          <a:headEnd/>
                          <a:tailEnd/>
                        </a:ln>
                      </wps:spPr>
                      <wps:txbx>
                        <w:txbxContent>
                          <w:p w:rsidR="00B64724" w:rsidRDefault="00B451E2" w:rsidP="00B64724">
                            <w:pPr>
                              <w:jc w:val="center"/>
                            </w:pPr>
                            <w:r>
                              <w:rPr>
                                <w:rFonts w:hint="eastAsia"/>
                              </w:rPr>
                              <w:t>一般用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7.4pt;margin-top:0;width:6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" fillcolor="#f69" strokeweight="2pt">
                <v:stroke linestyle="thinThin"/>
                <v:textbox style="mso-fit-shape-to-text:t">
                  <w:txbxContent>
                    <w:p w:rsidR="00B64724" w:rsidRDefault="00B451E2" w:rsidP="00B64724">
                      <w:pPr>
                        <w:jc w:val="center"/>
                      </w:pPr>
                      <w:r>
                        <w:rPr>
                          <w:rFonts w:hint="eastAsia"/>
                        </w:rPr>
                        <w:t>一般用</w:t>
                      </w:r>
                    </w:p>
                  </w:txbxContent>
                </v:textbox>
              </v:shape>
            </w:pict>
          </mc:Fallback>
        </mc:AlternateContent>
      </w:r>
      <w:r w:rsidR="0003337A" w:rsidRPr="00A85D03">
        <w:rPr>
          <w:rFonts w:asciiTheme="minorEastAsia" w:hAnsiTheme="minorEastAsia" w:hint="eastAsia"/>
          <w:b/>
          <w:sz w:val="28"/>
          <w:szCs w:val="28"/>
        </w:rPr>
        <w:t>答申(案)</w:t>
      </w:r>
      <w:r w:rsidR="00227680">
        <w:rPr>
          <w:rFonts w:asciiTheme="minorEastAsia" w:hAnsiTheme="minorEastAsia" w:hint="eastAsia"/>
          <w:b/>
          <w:sz w:val="28"/>
          <w:szCs w:val="28"/>
        </w:rPr>
        <w:t>検討資料</w:t>
      </w:r>
      <w:r w:rsidR="00A506C2" w:rsidRPr="00A85D03">
        <w:rPr>
          <w:rFonts w:asciiTheme="minorEastAsia" w:hAnsiTheme="minorEastAsia" w:hint="eastAsia"/>
          <w:b/>
          <w:sz w:val="28"/>
          <w:szCs w:val="28"/>
        </w:rPr>
        <w:t xml:space="preserve"> </w:t>
      </w:r>
      <w:r w:rsidR="009F7D07">
        <w:rPr>
          <w:rFonts w:asciiTheme="minorEastAsia" w:hAnsiTheme="minorEastAsia" w:hint="eastAsia"/>
          <w:b/>
          <w:sz w:val="28"/>
          <w:szCs w:val="28"/>
        </w:rPr>
        <w:t xml:space="preserve">　（未定稿</w:t>
      </w:r>
      <w:r w:rsidR="008E1307">
        <w:rPr>
          <w:rFonts w:asciiTheme="minorEastAsia" w:hAnsiTheme="minorEastAsia" w:hint="eastAsia"/>
          <w:b/>
          <w:sz w:val="28"/>
          <w:szCs w:val="28"/>
        </w:rPr>
        <w:t xml:space="preserve"> H27.2.18</w:t>
      </w:r>
      <w:r w:rsidR="009F7D07">
        <w:rPr>
          <w:rFonts w:asciiTheme="minorEastAsia" w:hAnsiTheme="minorEastAsia" w:hint="eastAsia"/>
          <w:b/>
          <w:sz w:val="28"/>
          <w:szCs w:val="28"/>
        </w:rPr>
        <w:t xml:space="preserve"> ）</w:t>
      </w:r>
      <w:bookmarkStart w:id="0" w:name="_GoBack"/>
      <w:bookmarkEnd w:id="0"/>
    </w:p>
    <w:tbl>
      <w:tblPr>
        <w:tblStyle w:val="a7"/>
        <w:tblW w:w="0" w:type="auto"/>
        <w:tblLayout w:type="fixed"/>
        <w:tblLook w:val="04A0" w:firstRow="1" w:lastRow="0" w:firstColumn="1" w:lastColumn="0" w:noHBand="0" w:noVBand="1"/>
      </w:tblPr>
      <w:tblGrid>
        <w:gridCol w:w="675"/>
        <w:gridCol w:w="567"/>
        <w:gridCol w:w="142"/>
        <w:gridCol w:w="6804"/>
        <w:gridCol w:w="4961"/>
        <w:gridCol w:w="4253"/>
        <w:gridCol w:w="4111"/>
      </w:tblGrid>
      <w:tr w:rsidR="00E17D39" w:rsidRPr="00A85D03" w:rsidTr="00DC0940">
        <w:trPr>
          <w:trHeight w:val="402"/>
        </w:trPr>
        <w:tc>
          <w:tcPr>
            <w:tcW w:w="8188" w:type="dxa"/>
            <w:gridSpan w:val="4"/>
            <w:vMerge w:val="restart"/>
            <w:vAlign w:val="center"/>
          </w:tcPr>
          <w:p w:rsidR="00E17D39" w:rsidRPr="00A85D03" w:rsidRDefault="00E17D39" w:rsidP="006E4034">
            <w:pPr>
              <w:jc w:val="center"/>
              <w:rPr>
                <w:rFonts w:asciiTheme="minorEastAsia" w:hAnsiTheme="minorEastAsia"/>
                <w:sz w:val="28"/>
                <w:szCs w:val="28"/>
              </w:rPr>
            </w:pPr>
            <w:r w:rsidRPr="00A85D03">
              <w:rPr>
                <w:rFonts w:asciiTheme="minorEastAsia" w:hAnsiTheme="minorEastAsia" w:hint="eastAsia"/>
                <w:sz w:val="28"/>
                <w:szCs w:val="28"/>
              </w:rPr>
              <w:t>委員の意見</w:t>
            </w:r>
          </w:p>
        </w:tc>
        <w:tc>
          <w:tcPr>
            <w:tcW w:w="4961" w:type="dxa"/>
            <w:vMerge w:val="restart"/>
            <w:tcBorders>
              <w:right w:val="double" w:sz="4" w:space="0" w:color="auto"/>
            </w:tcBorders>
            <w:vAlign w:val="center"/>
          </w:tcPr>
          <w:p w:rsidR="00E17D39" w:rsidRPr="00A85D03" w:rsidRDefault="00080782" w:rsidP="006E4034">
            <w:pPr>
              <w:jc w:val="center"/>
              <w:rPr>
                <w:rFonts w:asciiTheme="minorEastAsia" w:hAnsiTheme="minorEastAsia"/>
                <w:sz w:val="28"/>
                <w:szCs w:val="28"/>
              </w:rPr>
            </w:pPr>
            <w:r>
              <w:rPr>
                <w:rFonts w:asciiTheme="minorEastAsia" w:hAnsiTheme="minorEastAsia" w:hint="eastAsia"/>
                <w:sz w:val="28"/>
                <w:szCs w:val="28"/>
              </w:rPr>
              <w:t xml:space="preserve">　　　　　</w:t>
            </w:r>
            <w:r w:rsidR="00E17D39" w:rsidRPr="00A85D03">
              <w:rPr>
                <w:rFonts w:asciiTheme="minorEastAsia" w:hAnsiTheme="minorEastAsia" w:hint="eastAsia"/>
                <w:sz w:val="28"/>
                <w:szCs w:val="28"/>
              </w:rPr>
              <w:t xml:space="preserve">答 </w:t>
            </w:r>
            <w:r>
              <w:rPr>
                <w:rFonts w:asciiTheme="minorEastAsia" w:hAnsiTheme="minorEastAsia" w:hint="eastAsia"/>
                <w:sz w:val="28"/>
                <w:szCs w:val="28"/>
              </w:rPr>
              <w:t>申（案･概要）</w:t>
            </w:r>
          </w:p>
        </w:tc>
        <w:tc>
          <w:tcPr>
            <w:tcW w:w="8364" w:type="dxa"/>
            <w:gridSpan w:val="2"/>
            <w:tcBorders>
              <w:left w:val="double" w:sz="4" w:space="0" w:color="auto"/>
              <w:bottom w:val="nil"/>
            </w:tcBorders>
            <w:vAlign w:val="center"/>
          </w:tcPr>
          <w:p w:rsidR="00E17D39" w:rsidRPr="00A85D03" w:rsidRDefault="00E17D39" w:rsidP="006E4034">
            <w:pPr>
              <w:spacing w:line="280" w:lineRule="exact"/>
              <w:jc w:val="center"/>
              <w:rPr>
                <w:rFonts w:asciiTheme="minorEastAsia" w:hAnsiTheme="minorEastAsia"/>
                <w:sz w:val="28"/>
                <w:szCs w:val="28"/>
              </w:rPr>
            </w:pPr>
            <w:r w:rsidRPr="00A85D03">
              <w:rPr>
                <w:rFonts w:asciiTheme="minorEastAsia" w:hAnsiTheme="minorEastAsia" w:hint="eastAsia"/>
                <w:sz w:val="28"/>
                <w:szCs w:val="28"/>
              </w:rPr>
              <w:t>実 務（案）</w:t>
            </w:r>
          </w:p>
        </w:tc>
      </w:tr>
      <w:tr w:rsidR="00E17D39" w:rsidRPr="00A85D03" w:rsidTr="00DC0940">
        <w:trPr>
          <w:trHeight w:val="408"/>
        </w:trPr>
        <w:tc>
          <w:tcPr>
            <w:tcW w:w="8188" w:type="dxa"/>
            <w:gridSpan w:val="4"/>
            <w:vMerge/>
          </w:tcPr>
          <w:p w:rsidR="00E17D39" w:rsidRPr="00A85D03" w:rsidRDefault="00E17D39" w:rsidP="00DC6940">
            <w:pPr>
              <w:jc w:val="center"/>
              <w:rPr>
                <w:rFonts w:asciiTheme="minorEastAsia" w:hAnsiTheme="minorEastAsia"/>
                <w:sz w:val="28"/>
                <w:szCs w:val="28"/>
              </w:rPr>
            </w:pPr>
          </w:p>
        </w:tc>
        <w:tc>
          <w:tcPr>
            <w:tcW w:w="4961" w:type="dxa"/>
            <w:vMerge/>
            <w:tcBorders>
              <w:right w:val="double" w:sz="4" w:space="0" w:color="auto"/>
            </w:tcBorders>
          </w:tcPr>
          <w:p w:rsidR="00E17D39" w:rsidRPr="00A85D03" w:rsidRDefault="00E17D39" w:rsidP="00DC6940">
            <w:pPr>
              <w:jc w:val="center"/>
              <w:rPr>
                <w:rFonts w:asciiTheme="minorEastAsia" w:hAnsiTheme="minorEastAsia"/>
                <w:sz w:val="28"/>
                <w:szCs w:val="28"/>
              </w:rPr>
            </w:pPr>
          </w:p>
        </w:tc>
        <w:tc>
          <w:tcPr>
            <w:tcW w:w="4253" w:type="dxa"/>
            <w:tcBorders>
              <w:top w:val="nil"/>
              <w:left w:val="double" w:sz="4" w:space="0" w:color="auto"/>
              <w:right w:val="dashed" w:sz="4" w:space="0" w:color="auto"/>
            </w:tcBorders>
            <w:vAlign w:val="center"/>
          </w:tcPr>
          <w:p w:rsidR="00E17D39" w:rsidRPr="00B228C2" w:rsidRDefault="00E17D39" w:rsidP="006E4034">
            <w:pPr>
              <w:spacing w:line="280" w:lineRule="exact"/>
              <w:jc w:val="center"/>
              <w:rPr>
                <w:rFonts w:asciiTheme="minorEastAsia" w:hAnsiTheme="minorEastAsia"/>
                <w:color w:val="0033CC"/>
                <w:sz w:val="28"/>
                <w:szCs w:val="28"/>
              </w:rPr>
            </w:pPr>
          </w:p>
        </w:tc>
        <w:tc>
          <w:tcPr>
            <w:tcW w:w="4111" w:type="dxa"/>
            <w:tcBorders>
              <w:top w:val="dashed" w:sz="4" w:space="0" w:color="auto"/>
              <w:left w:val="dashed" w:sz="4" w:space="0" w:color="auto"/>
            </w:tcBorders>
            <w:vAlign w:val="center"/>
          </w:tcPr>
          <w:p w:rsidR="00E17D39" w:rsidRPr="007E335D" w:rsidRDefault="00E17D39" w:rsidP="006E4034">
            <w:pPr>
              <w:spacing w:line="280" w:lineRule="exact"/>
              <w:jc w:val="center"/>
              <w:rPr>
                <w:rFonts w:asciiTheme="minorEastAsia" w:hAnsiTheme="minorEastAsia"/>
                <w:color w:val="00B050"/>
                <w:sz w:val="28"/>
                <w:szCs w:val="28"/>
              </w:rPr>
            </w:pPr>
            <w:r w:rsidRPr="007E335D">
              <w:rPr>
                <w:rFonts w:asciiTheme="minorEastAsia" w:hAnsiTheme="minorEastAsia" w:hint="eastAsia"/>
                <w:color w:val="00B050"/>
                <w:sz w:val="28"/>
                <w:szCs w:val="28"/>
              </w:rPr>
              <w:t>中･</w:t>
            </w:r>
            <w:r w:rsidR="006E4034" w:rsidRPr="007E335D">
              <w:rPr>
                <w:rFonts w:asciiTheme="minorEastAsia" w:hAnsiTheme="minorEastAsia" w:hint="eastAsia"/>
                <w:color w:val="00B050"/>
                <w:sz w:val="28"/>
                <w:szCs w:val="28"/>
              </w:rPr>
              <w:t>長期的に実施を</w:t>
            </w:r>
            <w:r w:rsidRPr="007E335D">
              <w:rPr>
                <w:rFonts w:asciiTheme="minorEastAsia" w:hAnsiTheme="minorEastAsia" w:hint="eastAsia"/>
                <w:color w:val="00B050"/>
                <w:sz w:val="28"/>
                <w:szCs w:val="28"/>
              </w:rPr>
              <w:t>検討</w:t>
            </w:r>
          </w:p>
        </w:tc>
      </w:tr>
      <w:tr w:rsidR="000E065F" w:rsidRPr="00A85D03" w:rsidTr="00652EAD">
        <w:trPr>
          <w:cantSplit/>
          <w:trHeight w:val="13738"/>
        </w:trPr>
        <w:tc>
          <w:tcPr>
            <w:tcW w:w="675" w:type="dxa"/>
            <w:textDirection w:val="tbRlV"/>
            <w:vAlign w:val="center"/>
          </w:tcPr>
          <w:p w:rsidR="000E065F" w:rsidRPr="00A85D03" w:rsidRDefault="00381E76" w:rsidP="008A3DA9">
            <w:pPr>
              <w:ind w:right="113" w:firstLineChars="150" w:firstLine="301"/>
              <w:rPr>
                <w:rFonts w:asciiTheme="minorEastAsia" w:hAnsiTheme="minorEastAsia"/>
                <w:b/>
                <w:sz w:val="20"/>
                <w:szCs w:val="20"/>
              </w:rPr>
            </w:pPr>
            <w:r>
              <w:rPr>
                <w:rFonts w:asciiTheme="minorEastAsia" w:hAnsiTheme="minorEastAsia" w:hint="eastAsia"/>
                <w:b/>
                <w:sz w:val="20"/>
                <w:szCs w:val="20"/>
              </w:rPr>
              <w:t>◎</w:t>
            </w:r>
            <w:r w:rsidR="000E065F" w:rsidRPr="00A85D03">
              <w:rPr>
                <w:rFonts w:asciiTheme="minorEastAsia" w:hAnsiTheme="minorEastAsia" w:hint="eastAsia"/>
                <w:b/>
                <w:sz w:val="20"/>
                <w:szCs w:val="20"/>
              </w:rPr>
              <w:t>理念・理想像</w:t>
            </w:r>
          </w:p>
        </w:tc>
        <w:tc>
          <w:tcPr>
            <w:tcW w:w="7513" w:type="dxa"/>
            <w:gridSpan w:val="3"/>
          </w:tcPr>
          <w:p w:rsidR="008D4068" w:rsidRPr="00337F71" w:rsidRDefault="008D4068" w:rsidP="005E3C1F">
            <w:pPr>
              <w:spacing w:line="240" w:lineRule="exact"/>
              <w:ind w:left="220" w:hangingChars="100" w:hanging="220"/>
              <w:rPr>
                <w:rFonts w:asciiTheme="minorEastAsia" w:hAnsiTheme="minorEastAsia"/>
                <w:sz w:val="22"/>
              </w:rPr>
            </w:pPr>
          </w:p>
          <w:p w:rsidR="008D4068" w:rsidRPr="00337F71" w:rsidRDefault="008D4068" w:rsidP="0002044A">
            <w:pPr>
              <w:spacing w:line="220" w:lineRule="exact"/>
              <w:ind w:left="220" w:hangingChars="100" w:hanging="220"/>
              <w:rPr>
                <w:rFonts w:asciiTheme="minorEastAsia" w:hAnsiTheme="minorEastAsia"/>
                <w:color w:val="FF0000"/>
                <w:sz w:val="22"/>
              </w:rPr>
            </w:pPr>
            <w:r w:rsidRPr="00337F71">
              <w:rPr>
                <w:rFonts w:asciiTheme="minorEastAsia" w:hAnsiTheme="minorEastAsia" w:hint="eastAsia"/>
                <w:sz w:val="22"/>
              </w:rPr>
              <w:t>・大阪全体の景観特性が分かるものが無い。</w:t>
            </w:r>
            <w:r w:rsidR="0002044A" w:rsidRPr="00337F71">
              <w:rPr>
                <w:rFonts w:asciiTheme="minorEastAsia" w:hAnsiTheme="minorEastAsia" w:hint="eastAsia"/>
                <w:sz w:val="22"/>
              </w:rPr>
              <w:t>また、府は都市部(大阪市内等)にばかり気が向いていて、広域(郊外)の魅力が活かされていない。</w:t>
            </w:r>
            <w:r w:rsidRPr="00337F71">
              <w:rPr>
                <w:rFonts w:asciiTheme="minorEastAsia" w:hAnsiTheme="minorEastAsia" w:hint="eastAsia"/>
                <w:sz w:val="22"/>
              </w:rPr>
              <w:t>大阪の景観とはどんなもので、どの地域で何をしないといけないのかという問題意識を共有する必要</w:t>
            </w:r>
            <w:r w:rsidR="0002044A" w:rsidRPr="00337F71">
              <w:rPr>
                <w:rFonts w:asciiTheme="minorEastAsia" w:hAnsiTheme="minorEastAsia" w:hint="eastAsia"/>
                <w:sz w:val="22"/>
              </w:rPr>
              <w:t>（摂津･河内･泉など）</w:t>
            </w:r>
            <w:r w:rsidRPr="00337F71">
              <w:rPr>
                <w:rFonts w:asciiTheme="minorEastAsia" w:hAnsiTheme="minorEastAsia" w:hint="eastAsia"/>
                <w:sz w:val="22"/>
              </w:rPr>
              <w:t>。</w:t>
            </w:r>
            <w:r w:rsidR="0002044A" w:rsidRPr="00337F71">
              <w:rPr>
                <w:rFonts w:asciiTheme="minorEastAsia" w:hAnsiTheme="minorEastAsia" w:hint="eastAsia"/>
                <w:sz w:val="22"/>
              </w:rPr>
              <w:t>市</w:t>
            </w:r>
            <w:r w:rsidRPr="00337F71">
              <w:rPr>
                <w:rFonts w:asciiTheme="minorEastAsia" w:hAnsiTheme="minorEastAsia" w:hint="eastAsia"/>
                <w:sz w:val="22"/>
              </w:rPr>
              <w:t>町村の話を聞いてまとめるということでもよい。</w:t>
            </w:r>
          </w:p>
          <w:p w:rsidR="008D4068" w:rsidRPr="00337F71" w:rsidRDefault="008D4068" w:rsidP="005E3C1F">
            <w:pPr>
              <w:spacing w:line="100" w:lineRule="exact"/>
              <w:ind w:left="220" w:hangingChars="100" w:hanging="220"/>
              <w:rPr>
                <w:rFonts w:asciiTheme="minorEastAsia" w:hAnsiTheme="minorEastAsia"/>
                <w:sz w:val="22"/>
              </w:rPr>
            </w:pPr>
          </w:p>
          <w:p w:rsidR="000E065F" w:rsidRPr="00337F71" w:rsidRDefault="008D4068" w:rsidP="001C2B5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・基本方針(行政計画)より先に将来的な大きな景観構造を示すビジョンが必要。（今の都市景観ビジョンは策定から20年経つが、この間社会やインフラの状況が変わっているので、そ</w:t>
            </w:r>
            <w:r w:rsidR="00311620">
              <w:rPr>
                <w:rFonts w:asciiTheme="minorEastAsia" w:hAnsiTheme="minorEastAsia" w:hint="eastAsia"/>
                <w:sz w:val="22"/>
              </w:rPr>
              <w:t>れにより景観構造も変わっていないかチェックする必要。</w:t>
            </w:r>
          </w:p>
          <w:p w:rsidR="008D4068" w:rsidRPr="00337F71" w:rsidRDefault="008D4068" w:rsidP="005E3C1F">
            <w:pPr>
              <w:spacing w:line="100" w:lineRule="exact"/>
              <w:ind w:left="220" w:hangingChars="100" w:hanging="220"/>
              <w:rPr>
                <w:rFonts w:asciiTheme="minorEastAsia" w:hAnsiTheme="minorEastAsia"/>
                <w:sz w:val="22"/>
              </w:rPr>
            </w:pPr>
          </w:p>
          <w:p w:rsidR="008D4068" w:rsidRPr="00337F71" w:rsidRDefault="008D4068" w:rsidP="001C2B5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・都市景観ビジョン(H7)</w:t>
            </w:r>
            <w:r w:rsidR="00311620">
              <w:rPr>
                <w:rFonts w:asciiTheme="minorEastAsia" w:hAnsiTheme="minorEastAsia" w:hint="eastAsia"/>
                <w:sz w:val="22"/>
              </w:rPr>
              <w:t>の変更や新たなビジョンの作成を含めて議論すべき。</w:t>
            </w:r>
          </w:p>
          <w:p w:rsidR="009165D7" w:rsidRPr="00337F71" w:rsidRDefault="009165D7" w:rsidP="009165D7">
            <w:pPr>
              <w:spacing w:line="100" w:lineRule="exact"/>
              <w:ind w:left="220" w:hangingChars="100" w:hanging="220"/>
              <w:rPr>
                <w:rFonts w:asciiTheme="minorEastAsia" w:hAnsiTheme="minorEastAsia"/>
                <w:sz w:val="22"/>
              </w:rPr>
            </w:pPr>
          </w:p>
          <w:p w:rsidR="009165D7" w:rsidRPr="00337F71" w:rsidRDefault="009165D7" w:rsidP="009165D7">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施策にはいろんな効果があるが、地域の愛着や愛情を語ることが出来ることが景観の強みであると思う。だから、基本方針(行政計画)には「地域をこうしていきたい」という思いを書いていたほうが良い。「我が愛すべき大阪」といった「愛」が無いと、事務的にはできても基準(規制)以上に</w:t>
            </w:r>
            <w:r w:rsidR="00A26FBE" w:rsidRPr="00337F71">
              <w:rPr>
                <w:rFonts w:asciiTheme="minorEastAsia" w:hAnsiTheme="minorEastAsia" w:hint="eastAsia"/>
                <w:sz w:val="22"/>
              </w:rPr>
              <w:t>良くなることはない。（合理主義になると愛着が湧かない。）</w:t>
            </w:r>
          </w:p>
          <w:p w:rsidR="009165D7" w:rsidRPr="00337F71" w:rsidRDefault="009165D7" w:rsidP="009165D7">
            <w:pPr>
              <w:spacing w:line="100" w:lineRule="exact"/>
              <w:ind w:left="220" w:hangingChars="100" w:hanging="220"/>
              <w:rPr>
                <w:rFonts w:asciiTheme="minorEastAsia" w:hAnsiTheme="minorEastAsia"/>
                <w:sz w:val="22"/>
              </w:rPr>
            </w:pPr>
          </w:p>
          <w:p w:rsidR="009165D7" w:rsidRPr="00337F71" w:rsidRDefault="00025273" w:rsidP="001C2B5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・カジノでは景観は良くな</w:t>
            </w:r>
            <w:r w:rsidR="00311620">
              <w:rPr>
                <w:rFonts w:asciiTheme="minorEastAsia" w:hAnsiTheme="minorEastAsia" w:hint="eastAsia"/>
                <w:sz w:val="22"/>
              </w:rPr>
              <w:t>らない。普通の人を呼び込むことで景観は良くなっていく。</w:t>
            </w:r>
          </w:p>
        </w:tc>
        <w:tc>
          <w:tcPr>
            <w:tcW w:w="4961" w:type="dxa"/>
            <w:tcBorders>
              <w:right w:val="double" w:sz="4" w:space="0" w:color="auto"/>
            </w:tcBorders>
          </w:tcPr>
          <w:p w:rsidR="00C33729" w:rsidRPr="005C43F3" w:rsidRDefault="00C33729" w:rsidP="00F56DD6">
            <w:pPr>
              <w:spacing w:line="220" w:lineRule="exact"/>
              <w:rPr>
                <w:rFonts w:asciiTheme="minorEastAsia" w:hAnsiTheme="minorEastAsia"/>
                <w:color w:val="FF0000"/>
                <w:sz w:val="22"/>
              </w:rPr>
            </w:pPr>
          </w:p>
          <w:p w:rsidR="003970BF" w:rsidRPr="005C43F3" w:rsidRDefault="003970BF" w:rsidP="003970BF">
            <w:pPr>
              <w:spacing w:line="220" w:lineRule="exact"/>
              <w:ind w:firstLineChars="100" w:firstLine="210"/>
              <w:rPr>
                <w:color w:val="FF0000"/>
              </w:rPr>
            </w:pPr>
            <w:r w:rsidRPr="005C43F3">
              <w:rPr>
                <w:rFonts w:hint="eastAsia"/>
                <w:color w:val="FF0000"/>
              </w:rPr>
              <w:t>景観は</w:t>
            </w:r>
            <w:r w:rsidR="004E2166">
              <w:rPr>
                <w:rFonts w:hint="eastAsia"/>
                <w:color w:val="FF0000"/>
              </w:rPr>
              <w:t>、それぞれの地域の地理的・地形的条件や歴史的背景に立脚しつつ、</w:t>
            </w:r>
            <w:r w:rsidRPr="005C43F3">
              <w:rPr>
                <w:rFonts w:hint="eastAsia"/>
                <w:color w:val="FF0000"/>
              </w:rPr>
              <w:t>そこに暮らす人々の愛着や愛情によって育まれるものであることから、地域ごとの景観の現状を認識し、大切にすべき景観や将来目指す方向を、府民・事業者・行政が共有しともに取組むことが重要である。</w:t>
            </w:r>
          </w:p>
          <w:p w:rsidR="003970BF" w:rsidRPr="005C43F3" w:rsidRDefault="003970BF" w:rsidP="003970BF">
            <w:pPr>
              <w:spacing w:line="220" w:lineRule="exact"/>
              <w:ind w:firstLineChars="100" w:firstLine="210"/>
              <w:rPr>
                <w:color w:val="FF0000"/>
              </w:rPr>
            </w:pPr>
            <w:r w:rsidRPr="005C43F3">
              <w:rPr>
                <w:rFonts w:hint="eastAsia"/>
                <w:color w:val="FF0000"/>
              </w:rPr>
              <w:t>大阪の景観は、市街化が進んだ中心的な都市部をイメージしがちであるが、歴史的景観や豊かな自然を有する地域など、地域毎に様々な特性があることから、景観形成のためにはその地域に応じた配慮がなされなければならない。</w:t>
            </w:r>
          </w:p>
          <w:p w:rsidR="003970BF" w:rsidRPr="005C43F3" w:rsidRDefault="003970BF" w:rsidP="003970BF">
            <w:pPr>
              <w:spacing w:line="220" w:lineRule="exact"/>
              <w:ind w:firstLineChars="100" w:firstLine="210"/>
              <w:rPr>
                <w:color w:val="FF0000"/>
              </w:rPr>
            </w:pPr>
            <w:r w:rsidRPr="005C43F3">
              <w:rPr>
                <w:rFonts w:hint="eastAsia"/>
                <w:color w:val="FF0000"/>
              </w:rPr>
              <w:t>これらを踏まえ、府は、脈々と培われてきた大阪の景観の特徴と価値を見つめなおし、目指すべき地域の景観形成の目標を示すべきである。</w:t>
            </w:r>
          </w:p>
          <w:p w:rsidR="003970BF" w:rsidRPr="005C43F3" w:rsidRDefault="003970BF" w:rsidP="003970BF">
            <w:pPr>
              <w:spacing w:line="220" w:lineRule="exact"/>
              <w:ind w:firstLineChars="100" w:firstLine="210"/>
              <w:rPr>
                <w:color w:val="FF0000"/>
              </w:rPr>
            </w:pPr>
            <w:r w:rsidRPr="005C43F3">
              <w:rPr>
                <w:rFonts w:hint="eastAsia"/>
                <w:color w:val="FF0000"/>
              </w:rPr>
              <w:t>そのために、市町村との連携･共同により、府民が共有できるような景観の姿を作成し示すべきである。</w:t>
            </w:r>
          </w:p>
          <w:p w:rsidR="003970BF" w:rsidRPr="005C43F3" w:rsidRDefault="003970BF" w:rsidP="003970BF">
            <w:pPr>
              <w:spacing w:line="220" w:lineRule="exact"/>
              <w:ind w:firstLineChars="100" w:firstLine="210"/>
              <w:rPr>
                <w:color w:val="FF0000"/>
              </w:rPr>
            </w:pPr>
            <w:r w:rsidRPr="005C43F3">
              <w:rPr>
                <w:rFonts w:hint="eastAsia"/>
                <w:color w:val="FF0000"/>
              </w:rPr>
              <w:t>①大阪の景観構造を解き明かす</w:t>
            </w:r>
          </w:p>
          <w:p w:rsidR="003970BF" w:rsidRPr="005C43F3" w:rsidRDefault="003970BF" w:rsidP="003970BF">
            <w:pPr>
              <w:spacing w:line="220" w:lineRule="exact"/>
              <w:ind w:firstLineChars="100" w:firstLine="210"/>
              <w:rPr>
                <w:color w:val="FF0000"/>
              </w:rPr>
            </w:pPr>
            <w:r w:rsidRPr="005C43F3">
              <w:rPr>
                <w:rFonts w:hint="eastAsia"/>
                <w:color w:val="FF0000"/>
              </w:rPr>
              <w:t>②①を受けて「大阪を代表する景観」を抽出する</w:t>
            </w:r>
          </w:p>
          <w:p w:rsidR="003970BF" w:rsidRPr="005C43F3" w:rsidRDefault="003970BF" w:rsidP="003970BF">
            <w:pPr>
              <w:spacing w:line="220" w:lineRule="exact"/>
              <w:ind w:firstLineChars="100" w:firstLine="210"/>
              <w:rPr>
                <w:color w:val="FF0000"/>
              </w:rPr>
            </w:pPr>
            <w:r w:rsidRPr="005C43F3">
              <w:rPr>
                <w:rFonts w:hint="eastAsia"/>
                <w:color w:val="FF0000"/>
              </w:rPr>
              <w:t>③その景観エリア毎に目指すべき方向を示す</w:t>
            </w:r>
          </w:p>
          <w:p w:rsidR="003970BF" w:rsidRPr="005C43F3" w:rsidRDefault="003970BF" w:rsidP="003970BF">
            <w:pPr>
              <w:spacing w:line="220" w:lineRule="exact"/>
              <w:ind w:firstLineChars="100" w:firstLine="210"/>
              <w:rPr>
                <w:color w:val="FF0000"/>
              </w:rPr>
            </w:pPr>
            <w:r w:rsidRPr="005C43F3">
              <w:rPr>
                <w:rFonts w:hint="eastAsia"/>
                <w:color w:val="FF0000"/>
              </w:rPr>
              <w:t>なお、①</w:t>
            </w:r>
            <w:r w:rsidRPr="005C43F3">
              <w:rPr>
                <w:color w:val="FF0000"/>
              </w:rPr>
              <w:t>(</w:t>
            </w:r>
            <w:r w:rsidRPr="005C43F3">
              <w:rPr>
                <w:rFonts w:hint="eastAsia"/>
                <w:color w:val="FF0000"/>
              </w:rPr>
              <w:t>大阪の景観構造の分析</w:t>
            </w:r>
            <w:r w:rsidRPr="005C43F3">
              <w:rPr>
                <w:color w:val="FF0000"/>
              </w:rPr>
              <w:t>)</w:t>
            </w:r>
            <w:r w:rsidRPr="005C43F3">
              <w:rPr>
                <w:rFonts w:hint="eastAsia"/>
                <w:color w:val="FF0000"/>
              </w:rPr>
              <w:t>の際は人々の生活･歴史･愛着など地域の生活に根ざした視点や、人口減･まちづくり･観光など社会的視点を入れて分析することが肝要である。また、景観は地域的な連続性をもつものであり、景観行政団体･非景観行政団体の区域の枠を超えて、府域全体で検討される必要がある。</w:t>
            </w:r>
          </w:p>
          <w:p w:rsidR="00E825D9" w:rsidRPr="005C43F3" w:rsidRDefault="00E825D9" w:rsidP="004F17DC">
            <w:pPr>
              <w:spacing w:line="300" w:lineRule="exact"/>
              <w:ind w:left="360" w:hangingChars="150" w:hanging="360"/>
              <w:rPr>
                <w:rFonts w:asciiTheme="minorEastAsia" w:hAnsiTheme="minorEastAsia"/>
                <w:color w:val="FF0000"/>
                <w:sz w:val="24"/>
                <w:szCs w:val="24"/>
              </w:rPr>
            </w:pPr>
            <w:r w:rsidRPr="005C43F3">
              <w:rPr>
                <w:rFonts w:asciiTheme="minorEastAsia" w:hAnsiTheme="minorEastAsia"/>
                <w:noProof/>
                <w:color w:val="FF0000"/>
                <w:sz w:val="24"/>
                <w:szCs w:val="24"/>
              </w:rPr>
              <mc:AlternateContent>
                <mc:Choice Requires="wps">
                  <w:drawing>
                    <wp:anchor distT="0" distB="0" distL="114300" distR="114300" simplePos="0" relativeHeight="251671552" behindDoc="0" locked="0" layoutInCell="1" allowOverlap="1" wp14:anchorId="35905ECB" wp14:editId="7E916F07">
                      <wp:simplePos x="0" y="0"/>
                      <wp:positionH relativeFrom="column">
                        <wp:posOffset>1211580</wp:posOffset>
                      </wp:positionH>
                      <wp:positionV relativeFrom="paragraph">
                        <wp:posOffset>127000</wp:posOffset>
                      </wp:positionV>
                      <wp:extent cx="558800" cy="1905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5588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95.4pt;margin-top:10pt;width:44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" adj="10800" fillcolor="#4f81bd [3204]" strokecolor="#243f60 [1604]" strokeweight="2pt"/>
                  </w:pict>
                </mc:Fallback>
              </mc:AlternateContent>
            </w:r>
          </w:p>
          <w:p w:rsidR="009D3174" w:rsidRPr="005C43F3" w:rsidRDefault="009D3174" w:rsidP="004F17DC">
            <w:pPr>
              <w:spacing w:line="300" w:lineRule="exact"/>
              <w:ind w:left="361" w:hangingChars="150" w:hanging="361"/>
              <w:rPr>
                <w:rFonts w:asciiTheme="minorEastAsia" w:hAnsiTheme="minorEastAsia"/>
                <w:b/>
                <w:strike/>
                <w:color w:val="FF0000"/>
                <w:sz w:val="24"/>
                <w:szCs w:val="24"/>
              </w:rPr>
            </w:pPr>
          </w:p>
          <w:p w:rsidR="00D80F67" w:rsidRPr="005C43F3" w:rsidRDefault="00D80F67" w:rsidP="004F17DC">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市町村と協力して、地域毎の自然･歴史･生活など人々が抱く原風景を意識しながら大阪の景観構造や目標像を</w:t>
            </w:r>
            <w:r w:rsidR="002F34ED" w:rsidRPr="005C43F3">
              <w:rPr>
                <w:rFonts w:asciiTheme="minorEastAsia" w:hAnsiTheme="minorEastAsia" w:hint="eastAsia"/>
                <w:b/>
                <w:color w:val="FF0000"/>
                <w:sz w:val="24"/>
                <w:szCs w:val="24"/>
              </w:rPr>
              <w:t>提示し</w:t>
            </w:r>
            <w:r w:rsidRPr="005C43F3">
              <w:rPr>
                <w:rFonts w:asciiTheme="minorEastAsia" w:hAnsiTheme="minorEastAsia" w:hint="eastAsia"/>
                <w:b/>
                <w:color w:val="FF0000"/>
                <w:sz w:val="24"/>
                <w:szCs w:val="24"/>
              </w:rPr>
              <w:t>、府民</w:t>
            </w:r>
            <w:r w:rsidR="002F34ED" w:rsidRPr="005C43F3">
              <w:rPr>
                <w:rFonts w:asciiTheme="minorEastAsia" w:hAnsiTheme="minorEastAsia" w:hint="eastAsia"/>
                <w:b/>
                <w:color w:val="FF0000"/>
                <w:sz w:val="24"/>
                <w:szCs w:val="24"/>
              </w:rPr>
              <w:t>と</w:t>
            </w:r>
            <w:r w:rsidRPr="005C43F3">
              <w:rPr>
                <w:rFonts w:asciiTheme="minorEastAsia" w:hAnsiTheme="minorEastAsia" w:hint="eastAsia"/>
                <w:b/>
                <w:color w:val="FF0000"/>
                <w:sz w:val="24"/>
                <w:szCs w:val="24"/>
              </w:rPr>
              <w:t>共有</w:t>
            </w:r>
            <w:r w:rsidR="002F34ED" w:rsidRPr="005C43F3">
              <w:rPr>
                <w:rFonts w:asciiTheme="minorEastAsia" w:hAnsiTheme="minorEastAsia" w:hint="eastAsia"/>
                <w:b/>
                <w:color w:val="FF0000"/>
                <w:sz w:val="24"/>
                <w:szCs w:val="24"/>
              </w:rPr>
              <w:t>できるようにすること。</w:t>
            </w:r>
          </w:p>
        </w:tc>
        <w:tc>
          <w:tcPr>
            <w:tcW w:w="4253" w:type="dxa"/>
            <w:tcBorders>
              <w:left w:val="double" w:sz="4" w:space="0" w:color="auto"/>
              <w:right w:val="dashed" w:sz="4" w:space="0" w:color="auto"/>
            </w:tcBorders>
          </w:tcPr>
          <w:p w:rsidR="000E065F" w:rsidRPr="005C43F3" w:rsidRDefault="000E065F" w:rsidP="003E2F78">
            <w:pPr>
              <w:spacing w:line="300" w:lineRule="exact"/>
              <w:rPr>
                <w:rFonts w:asciiTheme="minorEastAsia" w:hAnsiTheme="minorEastAsia"/>
                <w:color w:val="0033CC"/>
                <w:sz w:val="24"/>
                <w:szCs w:val="24"/>
              </w:rPr>
            </w:pPr>
          </w:p>
          <w:p w:rsidR="00643C1F" w:rsidRPr="005C43F3" w:rsidRDefault="00643C1F" w:rsidP="003E2F78">
            <w:pPr>
              <w:spacing w:line="300" w:lineRule="exact"/>
              <w:rPr>
                <w:rFonts w:asciiTheme="minorEastAsia" w:hAnsiTheme="minorEastAsia"/>
                <w:color w:val="0033CC"/>
                <w:sz w:val="24"/>
                <w:szCs w:val="24"/>
              </w:rPr>
            </w:pPr>
          </w:p>
        </w:tc>
        <w:tc>
          <w:tcPr>
            <w:tcW w:w="4111" w:type="dxa"/>
            <w:tcBorders>
              <w:left w:val="dashed" w:sz="4" w:space="0" w:color="auto"/>
            </w:tcBorders>
          </w:tcPr>
          <w:p w:rsidR="009C332B" w:rsidRPr="005C43F3" w:rsidRDefault="009C332B"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3E2F78" w:rsidRPr="005C43F3" w:rsidRDefault="003E2F78" w:rsidP="003E2F78">
            <w:pPr>
              <w:spacing w:line="300" w:lineRule="exact"/>
              <w:ind w:leftChars="100" w:left="316" w:rightChars="83" w:right="174" w:hangingChars="44" w:hanging="106"/>
              <w:rPr>
                <w:rFonts w:asciiTheme="minorEastAsia" w:hAnsiTheme="minorEastAsia"/>
                <w:color w:val="00B050"/>
                <w:sz w:val="24"/>
                <w:szCs w:val="24"/>
              </w:rPr>
            </w:pPr>
          </w:p>
          <w:p w:rsidR="003E2F78" w:rsidRPr="005C43F3" w:rsidRDefault="003E2F78" w:rsidP="003E2F78">
            <w:pPr>
              <w:spacing w:line="300" w:lineRule="exact"/>
              <w:ind w:leftChars="100" w:left="316" w:rightChars="83" w:right="174" w:hangingChars="44" w:hanging="106"/>
              <w:rPr>
                <w:rFonts w:asciiTheme="minorEastAsia" w:hAnsiTheme="minorEastAsia"/>
                <w:color w:val="00B050"/>
                <w:sz w:val="24"/>
                <w:szCs w:val="24"/>
              </w:rPr>
            </w:pPr>
          </w:p>
          <w:p w:rsidR="003E2F78" w:rsidRPr="005C43F3" w:rsidRDefault="003E2F78" w:rsidP="003E2F78">
            <w:pPr>
              <w:spacing w:line="300" w:lineRule="exact"/>
              <w:ind w:leftChars="100" w:left="316" w:rightChars="83" w:right="174" w:hangingChars="44" w:hanging="106"/>
              <w:rPr>
                <w:rFonts w:asciiTheme="minorEastAsia" w:hAnsiTheme="minorEastAsia"/>
                <w:color w:val="00B050"/>
                <w:sz w:val="24"/>
                <w:szCs w:val="24"/>
              </w:rPr>
            </w:pPr>
          </w:p>
          <w:p w:rsidR="003E2F78" w:rsidRPr="005C43F3" w:rsidRDefault="003E2F78"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2F34ED" w:rsidRPr="005C43F3" w:rsidRDefault="002F34ED" w:rsidP="003E2F78">
            <w:pPr>
              <w:spacing w:line="300" w:lineRule="exact"/>
              <w:ind w:leftChars="100" w:left="316" w:rightChars="83" w:right="174" w:hangingChars="44" w:hanging="106"/>
              <w:rPr>
                <w:rFonts w:asciiTheme="minorEastAsia" w:hAnsiTheme="minorEastAsia"/>
                <w:color w:val="00B050"/>
                <w:sz w:val="24"/>
                <w:szCs w:val="24"/>
              </w:rPr>
            </w:pPr>
          </w:p>
          <w:p w:rsidR="002F34ED" w:rsidRPr="005C43F3" w:rsidRDefault="002F34ED" w:rsidP="003E2F78">
            <w:pPr>
              <w:spacing w:line="300" w:lineRule="exact"/>
              <w:ind w:leftChars="100" w:left="316" w:rightChars="83" w:right="174" w:hangingChars="44" w:hanging="106"/>
              <w:rPr>
                <w:rFonts w:asciiTheme="minorEastAsia" w:hAnsiTheme="minorEastAsia"/>
                <w:color w:val="00B050"/>
                <w:sz w:val="24"/>
                <w:szCs w:val="24"/>
              </w:rPr>
            </w:pPr>
          </w:p>
          <w:p w:rsidR="002F34ED" w:rsidRPr="005C43F3" w:rsidRDefault="002F34ED" w:rsidP="003E2F78">
            <w:pPr>
              <w:spacing w:line="300" w:lineRule="exact"/>
              <w:ind w:leftChars="100" w:left="316" w:rightChars="83" w:right="174" w:hangingChars="44" w:hanging="106"/>
              <w:rPr>
                <w:rFonts w:asciiTheme="minorEastAsia" w:hAnsiTheme="minorEastAsia"/>
                <w:color w:val="00B050"/>
                <w:sz w:val="24"/>
                <w:szCs w:val="24"/>
              </w:rPr>
            </w:pPr>
          </w:p>
          <w:p w:rsidR="004F17DC" w:rsidRPr="005C43F3" w:rsidRDefault="004F17DC" w:rsidP="003E2F78">
            <w:pPr>
              <w:spacing w:line="300" w:lineRule="exact"/>
              <w:ind w:leftChars="100" w:left="316" w:rightChars="83" w:right="174" w:hangingChars="44" w:hanging="106"/>
              <w:rPr>
                <w:rFonts w:asciiTheme="minorEastAsia" w:hAnsiTheme="minorEastAsia"/>
                <w:color w:val="00B050"/>
                <w:sz w:val="24"/>
                <w:szCs w:val="24"/>
              </w:rPr>
            </w:pPr>
          </w:p>
          <w:p w:rsidR="002F34ED" w:rsidRPr="005C43F3" w:rsidRDefault="002F34ED" w:rsidP="003E2F78">
            <w:pPr>
              <w:spacing w:line="300" w:lineRule="exact"/>
              <w:ind w:leftChars="100" w:left="316" w:rightChars="83" w:right="174" w:hangingChars="44" w:hanging="106"/>
              <w:rPr>
                <w:rFonts w:asciiTheme="minorEastAsia" w:hAnsiTheme="minorEastAsia"/>
                <w:color w:val="00B050"/>
                <w:sz w:val="24"/>
                <w:szCs w:val="24"/>
              </w:rPr>
            </w:pPr>
          </w:p>
          <w:p w:rsidR="002F34ED" w:rsidRPr="005C43F3" w:rsidRDefault="002F34ED" w:rsidP="003E2F78">
            <w:pPr>
              <w:spacing w:line="300" w:lineRule="exact"/>
              <w:ind w:leftChars="100" w:left="316" w:rightChars="83" w:right="174" w:hangingChars="44" w:hanging="106"/>
              <w:rPr>
                <w:rFonts w:asciiTheme="minorEastAsia" w:hAnsiTheme="minorEastAsia"/>
                <w:color w:val="00B050"/>
                <w:sz w:val="24"/>
                <w:szCs w:val="24"/>
              </w:rPr>
            </w:pPr>
          </w:p>
          <w:p w:rsidR="00287CFD" w:rsidRPr="005C43F3" w:rsidRDefault="00287CFD" w:rsidP="003E2F78">
            <w:pPr>
              <w:spacing w:line="300" w:lineRule="exact"/>
              <w:ind w:leftChars="100" w:left="316" w:rightChars="83" w:right="174" w:hangingChars="44" w:hanging="106"/>
              <w:rPr>
                <w:rFonts w:asciiTheme="minorEastAsia" w:hAnsiTheme="minorEastAsia"/>
                <w:color w:val="00B050"/>
                <w:sz w:val="24"/>
                <w:szCs w:val="24"/>
              </w:rPr>
            </w:pPr>
          </w:p>
          <w:p w:rsidR="000726D3" w:rsidRPr="005C43F3" w:rsidRDefault="00DC0940" w:rsidP="000726D3">
            <w:pPr>
              <w:spacing w:line="300" w:lineRule="exact"/>
              <w:ind w:left="317" w:rightChars="83" w:right="174" w:hangingChars="132" w:hanging="317"/>
              <w:rPr>
                <w:rFonts w:asciiTheme="minorEastAsia" w:hAnsiTheme="minorEastAsia"/>
                <w:color w:val="00B050"/>
                <w:sz w:val="24"/>
                <w:szCs w:val="24"/>
              </w:rPr>
            </w:pPr>
            <w:r w:rsidRPr="005C43F3">
              <w:rPr>
                <w:rFonts w:asciiTheme="minorEastAsia" w:hAnsiTheme="minorEastAsia" w:hint="eastAsia"/>
                <w:noProof/>
                <w:color w:val="00B050"/>
                <w:sz w:val="24"/>
                <w:szCs w:val="24"/>
              </w:rPr>
              <w:t>◎</w:t>
            </w:r>
            <w:r w:rsidR="00FB0C8D" w:rsidRPr="005C43F3">
              <w:rPr>
                <w:rFonts w:asciiTheme="minorEastAsia" w:hAnsiTheme="minorEastAsia" w:hint="eastAsia"/>
                <w:noProof/>
                <w:color w:val="00B050"/>
                <w:sz w:val="24"/>
                <w:szCs w:val="24"/>
              </w:rPr>
              <w:t xml:space="preserve"> </w:t>
            </w:r>
            <w:r w:rsidR="00643C1F" w:rsidRPr="005C43F3">
              <w:rPr>
                <w:rFonts w:asciiTheme="minorEastAsia" w:hAnsiTheme="minorEastAsia" w:hint="eastAsia"/>
                <w:color w:val="00B050"/>
                <w:sz w:val="24"/>
                <w:szCs w:val="24"/>
              </w:rPr>
              <w:t>大阪の景観特性</w:t>
            </w:r>
            <w:r w:rsidR="00F306B4" w:rsidRPr="005C43F3">
              <w:rPr>
                <w:rFonts w:asciiTheme="minorEastAsia" w:hAnsiTheme="minorEastAsia" w:hint="eastAsia"/>
                <w:color w:val="00B050"/>
                <w:sz w:val="24"/>
                <w:szCs w:val="24"/>
              </w:rPr>
              <w:t>を分析</w:t>
            </w:r>
            <w:r w:rsidR="00322FD8" w:rsidRPr="005C43F3">
              <w:rPr>
                <w:rFonts w:asciiTheme="minorEastAsia" w:hAnsiTheme="minorEastAsia" w:hint="eastAsia"/>
                <w:color w:val="00B050"/>
                <w:sz w:val="24"/>
                <w:szCs w:val="24"/>
              </w:rPr>
              <w:t>したうえで</w:t>
            </w:r>
            <w:r w:rsidR="000726D3" w:rsidRPr="005C43F3">
              <w:rPr>
                <w:rFonts w:asciiTheme="minorEastAsia" w:hAnsiTheme="minorEastAsia" w:hint="eastAsia"/>
                <w:color w:val="00B050"/>
                <w:sz w:val="24"/>
                <w:szCs w:val="24"/>
              </w:rPr>
              <w:t>景観構造を解き明かしたうえで、</w:t>
            </w:r>
            <w:r w:rsidR="00F306B4" w:rsidRPr="005C43F3">
              <w:rPr>
                <w:rFonts w:asciiTheme="minorEastAsia" w:hAnsiTheme="minorEastAsia" w:hint="eastAsia"/>
                <w:color w:val="00B050"/>
                <w:sz w:val="24"/>
                <w:szCs w:val="24"/>
              </w:rPr>
              <w:t>その理想とする景観像を</w:t>
            </w:r>
            <w:r w:rsidR="00643C1F" w:rsidRPr="005C43F3">
              <w:rPr>
                <w:rFonts w:asciiTheme="minorEastAsia" w:hAnsiTheme="minorEastAsia" w:hint="eastAsia"/>
                <w:color w:val="00B050"/>
                <w:sz w:val="24"/>
                <w:szCs w:val="24"/>
              </w:rPr>
              <w:t>写真</w:t>
            </w:r>
            <w:r w:rsidR="00FB0C8D" w:rsidRPr="005C43F3">
              <w:rPr>
                <w:rFonts w:asciiTheme="minorEastAsia" w:hAnsiTheme="minorEastAsia" w:hint="eastAsia"/>
                <w:color w:val="00B050"/>
                <w:sz w:val="24"/>
                <w:szCs w:val="24"/>
              </w:rPr>
              <w:t>やイラストなど</w:t>
            </w:r>
            <w:r w:rsidR="00F306B4" w:rsidRPr="005C43F3">
              <w:rPr>
                <w:rFonts w:asciiTheme="minorEastAsia" w:hAnsiTheme="minorEastAsia" w:hint="eastAsia"/>
                <w:color w:val="00B050"/>
                <w:sz w:val="24"/>
                <w:szCs w:val="24"/>
              </w:rPr>
              <w:t>ビ</w:t>
            </w:r>
            <w:r w:rsidR="00643C1F" w:rsidRPr="005C43F3">
              <w:rPr>
                <w:rFonts w:asciiTheme="minorEastAsia" w:hAnsiTheme="minorEastAsia" w:hint="eastAsia"/>
                <w:color w:val="00B050"/>
                <w:sz w:val="24"/>
                <w:szCs w:val="24"/>
              </w:rPr>
              <w:t>ジュアル的</w:t>
            </w:r>
            <w:r w:rsidR="00F306B4" w:rsidRPr="005C43F3">
              <w:rPr>
                <w:rFonts w:asciiTheme="minorEastAsia" w:hAnsiTheme="minorEastAsia" w:hint="eastAsia"/>
                <w:color w:val="00B050"/>
                <w:sz w:val="24"/>
                <w:szCs w:val="24"/>
              </w:rPr>
              <w:t>に示し</w:t>
            </w:r>
            <w:r w:rsidR="00FB0C8D" w:rsidRPr="005C43F3">
              <w:rPr>
                <w:rFonts w:asciiTheme="minorEastAsia" w:hAnsiTheme="minorEastAsia" w:hint="eastAsia"/>
                <w:color w:val="00B050"/>
                <w:sz w:val="24"/>
                <w:szCs w:val="24"/>
              </w:rPr>
              <w:t>、</w:t>
            </w:r>
            <w:r w:rsidR="00FE42BC" w:rsidRPr="005C43F3">
              <w:rPr>
                <w:rFonts w:asciiTheme="minorEastAsia" w:hAnsiTheme="minorEastAsia" w:hint="eastAsia"/>
                <w:color w:val="00B050"/>
                <w:sz w:val="24"/>
                <w:szCs w:val="24"/>
              </w:rPr>
              <w:t>府民が目指すべき理想像を共有できるようにする</w:t>
            </w:r>
            <w:r w:rsidR="00643C1F" w:rsidRPr="005C43F3">
              <w:rPr>
                <w:rFonts w:asciiTheme="minorEastAsia" w:hAnsiTheme="minorEastAsia" w:hint="eastAsia"/>
                <w:color w:val="00B050"/>
                <w:sz w:val="24"/>
                <w:szCs w:val="24"/>
              </w:rPr>
              <w:t>。</w:t>
            </w:r>
            <w:r w:rsidRPr="005C43F3">
              <w:rPr>
                <w:rFonts w:asciiTheme="minorEastAsia" w:hAnsiTheme="minorEastAsia" w:hint="eastAsia"/>
                <w:color w:val="00B050"/>
                <w:sz w:val="24"/>
                <w:szCs w:val="24"/>
              </w:rPr>
              <w:t>（「まちなみ百景(H19)」</w:t>
            </w:r>
            <w:r w:rsidR="000726D3" w:rsidRPr="005C43F3">
              <w:rPr>
                <w:rFonts w:asciiTheme="minorEastAsia" w:hAnsiTheme="minorEastAsia" w:hint="eastAsia"/>
                <w:color w:val="00B050"/>
                <w:sz w:val="24"/>
                <w:szCs w:val="24"/>
              </w:rPr>
              <w:t>の</w:t>
            </w:r>
            <w:r w:rsidRPr="005C43F3">
              <w:rPr>
                <w:rFonts w:asciiTheme="minorEastAsia" w:hAnsiTheme="minorEastAsia" w:hint="eastAsia"/>
                <w:color w:val="00B050"/>
                <w:sz w:val="24"/>
                <w:szCs w:val="24"/>
              </w:rPr>
              <w:t>発展</w:t>
            </w:r>
          </w:p>
          <w:p w:rsidR="00643C1F" w:rsidRPr="005C43F3" w:rsidRDefault="00DC0940" w:rsidP="000726D3">
            <w:pPr>
              <w:spacing w:line="300" w:lineRule="exact"/>
              <w:ind w:leftChars="100" w:left="210" w:rightChars="83" w:right="174" w:firstLineChars="150" w:firstLine="360"/>
              <w:rPr>
                <w:rFonts w:asciiTheme="minorEastAsia" w:hAnsiTheme="minorEastAsia"/>
                <w:color w:val="00B050"/>
                <w:sz w:val="24"/>
                <w:szCs w:val="24"/>
              </w:rPr>
            </w:pPr>
            <w:r w:rsidRPr="005C43F3">
              <w:rPr>
                <w:rFonts w:asciiTheme="minorEastAsia" w:hAnsiTheme="minorEastAsia" w:hint="eastAsia"/>
                <w:color w:val="00B050"/>
                <w:sz w:val="24"/>
                <w:szCs w:val="24"/>
              </w:rPr>
              <w:t>版など。）</w:t>
            </w:r>
          </w:p>
          <w:p w:rsidR="002E4E14" w:rsidRPr="005C43F3" w:rsidRDefault="002E4E14" w:rsidP="003E2F78">
            <w:pPr>
              <w:spacing w:line="300" w:lineRule="exact"/>
              <w:rPr>
                <w:rFonts w:asciiTheme="minorEastAsia" w:hAnsiTheme="minorEastAsia"/>
                <w:color w:val="00B050"/>
                <w:sz w:val="24"/>
                <w:szCs w:val="24"/>
              </w:rPr>
            </w:pPr>
          </w:p>
          <w:p w:rsidR="00C33729" w:rsidRPr="005C43F3" w:rsidRDefault="00C33729" w:rsidP="003E2F78">
            <w:pPr>
              <w:spacing w:line="300" w:lineRule="exact"/>
              <w:rPr>
                <w:rFonts w:asciiTheme="minorEastAsia" w:hAnsiTheme="minorEastAsia"/>
                <w:color w:val="00B050"/>
                <w:sz w:val="24"/>
                <w:szCs w:val="24"/>
              </w:rPr>
            </w:pPr>
            <w:r w:rsidRPr="005C43F3">
              <w:rPr>
                <w:rFonts w:asciiTheme="minorEastAsia" w:hAnsiTheme="minorEastAsia" w:hint="eastAsia"/>
                <w:color w:val="00B050"/>
                <w:sz w:val="24"/>
                <w:szCs w:val="24"/>
              </w:rPr>
              <w:t>○ 都市景観ビジョン(H7)の更新。</w:t>
            </w:r>
          </w:p>
          <w:p w:rsidR="002E4E14" w:rsidRPr="005C43F3" w:rsidRDefault="002E4E14" w:rsidP="004F17DC">
            <w:pPr>
              <w:spacing w:line="300" w:lineRule="exact"/>
              <w:ind w:leftChars="100" w:left="210" w:firstLineChars="100" w:firstLine="200"/>
              <w:rPr>
                <w:rFonts w:asciiTheme="minorEastAsia" w:hAnsiTheme="minorEastAsia"/>
                <w:color w:val="00B050"/>
                <w:sz w:val="20"/>
                <w:szCs w:val="20"/>
              </w:rPr>
            </w:pPr>
            <w:r w:rsidRPr="005C43F3">
              <w:rPr>
                <w:rFonts w:asciiTheme="minorEastAsia" w:hAnsiTheme="minorEastAsia" w:hint="eastAsia"/>
                <w:color w:val="00B050"/>
                <w:sz w:val="20"/>
                <w:szCs w:val="20"/>
              </w:rPr>
              <w:t>※課題：コンサル委託料が必要</w:t>
            </w:r>
          </w:p>
          <w:p w:rsidR="002E4E14" w:rsidRPr="005C43F3" w:rsidRDefault="002E4E14" w:rsidP="004F17DC">
            <w:pPr>
              <w:spacing w:line="160" w:lineRule="exact"/>
              <w:ind w:leftChars="100" w:left="210" w:firstLineChars="200" w:firstLine="320"/>
              <w:rPr>
                <w:rFonts w:asciiTheme="minorEastAsia" w:hAnsiTheme="minorEastAsia"/>
                <w:color w:val="00B050"/>
                <w:sz w:val="16"/>
                <w:szCs w:val="16"/>
              </w:rPr>
            </w:pPr>
            <w:r w:rsidRPr="005C43F3">
              <w:rPr>
                <w:rFonts w:asciiTheme="minorEastAsia" w:hAnsiTheme="minorEastAsia" w:hint="eastAsia"/>
                <w:color w:val="00B050"/>
                <w:sz w:val="16"/>
                <w:szCs w:val="16"/>
              </w:rPr>
              <w:t>（H７実績：市浦1200万円(印刷</w:t>
            </w:r>
            <w:r w:rsidR="0061125A" w:rsidRPr="005C43F3">
              <w:rPr>
                <w:rFonts w:asciiTheme="minorEastAsia" w:hAnsiTheme="minorEastAsia" w:hint="eastAsia"/>
                <w:color w:val="00B050"/>
                <w:sz w:val="16"/>
                <w:szCs w:val="16"/>
              </w:rPr>
              <w:t>費200万別途</w:t>
            </w:r>
            <w:r w:rsidRPr="005C43F3">
              <w:rPr>
                <w:rFonts w:asciiTheme="minorEastAsia" w:hAnsiTheme="minorEastAsia" w:hint="eastAsia"/>
                <w:color w:val="00B050"/>
                <w:sz w:val="16"/>
                <w:szCs w:val="16"/>
              </w:rPr>
              <w:t>)）</w:t>
            </w:r>
          </w:p>
        </w:tc>
      </w:tr>
      <w:tr w:rsidR="00BA5088" w:rsidRPr="00A85D03" w:rsidTr="00652EAD">
        <w:trPr>
          <w:cantSplit/>
          <w:trHeight w:val="5098"/>
        </w:trPr>
        <w:tc>
          <w:tcPr>
            <w:tcW w:w="675" w:type="dxa"/>
            <w:vMerge w:val="restart"/>
            <w:textDirection w:val="tbRlV"/>
            <w:vAlign w:val="center"/>
          </w:tcPr>
          <w:p w:rsidR="00BA5088" w:rsidRPr="00A85D03" w:rsidRDefault="00BA5088" w:rsidP="008A3DA9">
            <w:pPr>
              <w:ind w:right="113" w:firstLineChars="150" w:firstLine="301"/>
              <w:rPr>
                <w:rFonts w:asciiTheme="minorEastAsia" w:hAnsiTheme="minorEastAsia"/>
                <w:b/>
                <w:sz w:val="20"/>
                <w:szCs w:val="20"/>
              </w:rPr>
            </w:pPr>
            <w:r>
              <w:rPr>
                <w:rFonts w:asciiTheme="minorEastAsia" w:hAnsiTheme="minorEastAsia" w:hint="eastAsia"/>
                <w:b/>
                <w:sz w:val="20"/>
                <w:szCs w:val="20"/>
              </w:rPr>
              <w:lastRenderedPageBreak/>
              <w:t>①</w:t>
            </w:r>
            <w:r w:rsidRPr="00A85D03">
              <w:rPr>
                <w:rFonts w:asciiTheme="minorEastAsia" w:hAnsiTheme="minorEastAsia" w:hint="eastAsia"/>
                <w:b/>
                <w:sz w:val="20"/>
                <w:szCs w:val="20"/>
              </w:rPr>
              <w:t>景観形成の基本的考え方</w:t>
            </w:r>
          </w:p>
        </w:tc>
        <w:tc>
          <w:tcPr>
            <w:tcW w:w="709" w:type="dxa"/>
            <w:gridSpan w:val="2"/>
            <w:tcBorders>
              <w:bottom w:val="single" w:sz="4" w:space="0" w:color="auto"/>
            </w:tcBorders>
            <w:textDirection w:val="tbRlV"/>
            <w:vAlign w:val="center"/>
          </w:tcPr>
          <w:p w:rsidR="00BA5088" w:rsidRPr="00337F71" w:rsidRDefault="008B617A" w:rsidP="008B617A">
            <w:pPr>
              <w:pStyle w:val="1"/>
              <w:ind w:left="113"/>
              <w:rPr>
                <w:rFonts w:asciiTheme="minorEastAsia" w:eastAsiaTheme="minorEastAsia" w:hAnsiTheme="minorEastAsia"/>
                <w:sz w:val="22"/>
                <w:szCs w:val="22"/>
              </w:rPr>
            </w:pPr>
            <w:r w:rsidRPr="00337F71">
              <w:rPr>
                <w:rFonts w:asciiTheme="minorEastAsia" w:eastAsiaTheme="minorEastAsia" w:hAnsiTheme="minorEastAsia" w:hint="eastAsia"/>
                <w:sz w:val="22"/>
                <w:szCs w:val="22"/>
              </w:rPr>
              <w:t>（ ※ 景観形成基本方針のスタイル ）</w:t>
            </w:r>
          </w:p>
          <w:p w:rsidR="008B617A" w:rsidRPr="00337F71" w:rsidRDefault="008B617A" w:rsidP="008B617A">
            <w:r w:rsidRPr="00337F71">
              <w:rPr>
                <w:rFonts w:hint="eastAsia"/>
              </w:rPr>
              <w:t xml:space="preserve">　</w:t>
            </w:r>
            <w:r w:rsidRPr="00337F71">
              <w:rPr>
                <w:rFonts w:asciiTheme="minorEastAsia" w:hAnsiTheme="minorEastAsia" w:hint="eastAsia"/>
                <w:sz w:val="22"/>
              </w:rPr>
              <w:t>景観形成の基本的姿勢</w:t>
            </w:r>
          </w:p>
        </w:tc>
        <w:tc>
          <w:tcPr>
            <w:tcW w:w="6804" w:type="dxa"/>
            <w:tcBorders>
              <w:bottom w:val="single" w:sz="4" w:space="0" w:color="auto"/>
            </w:tcBorders>
          </w:tcPr>
          <w:p w:rsidR="00BA5088" w:rsidRPr="00337F71" w:rsidRDefault="00BA5088" w:rsidP="005E3C1F">
            <w:pPr>
              <w:spacing w:line="240" w:lineRule="exact"/>
              <w:ind w:left="220" w:hangingChars="100" w:hanging="220"/>
              <w:rPr>
                <w:rFonts w:asciiTheme="minorEastAsia" w:hAnsiTheme="minorEastAsia"/>
                <w:sz w:val="22"/>
              </w:rPr>
            </w:pPr>
          </w:p>
          <w:p w:rsidR="00BA5088" w:rsidRPr="00337F71" w:rsidRDefault="00BA5088" w:rsidP="001C2B5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・府が方針を定めて市町村にさせるというステレオ方式ではダメなので、基本方針(行政計画)を見直すとしても、各市の基本方針の多様性を認めるような書き方にしかならないのではないか。府</w:t>
            </w:r>
            <w:r w:rsidR="00311620">
              <w:rPr>
                <w:rFonts w:asciiTheme="minorEastAsia" w:hAnsiTheme="minorEastAsia" w:hint="eastAsia"/>
                <w:sz w:val="22"/>
              </w:rPr>
              <w:t>の基本方針を「極限までそぎ落とす」ことも考えるべき。</w:t>
            </w:r>
          </w:p>
          <w:p w:rsidR="00BA5088" w:rsidRPr="00337F71" w:rsidRDefault="00BA5088" w:rsidP="00F24EF0">
            <w:pPr>
              <w:spacing w:line="100" w:lineRule="exact"/>
              <w:ind w:left="442" w:hangingChars="200" w:hanging="442"/>
              <w:rPr>
                <w:rFonts w:asciiTheme="minorEastAsia" w:hAnsiTheme="minorEastAsia"/>
                <w:b/>
                <w:sz w:val="22"/>
              </w:rPr>
            </w:pPr>
          </w:p>
          <w:p w:rsidR="00BA5088" w:rsidRPr="00337F71" w:rsidRDefault="00BA5088" w:rsidP="001C2B5C">
            <w:pPr>
              <w:spacing w:line="220" w:lineRule="exact"/>
              <w:ind w:leftChars="1" w:left="222" w:hangingChars="100" w:hanging="220"/>
              <w:rPr>
                <w:rFonts w:asciiTheme="minorEastAsia" w:hAnsiTheme="minorEastAsia"/>
                <w:sz w:val="22"/>
              </w:rPr>
            </w:pPr>
            <w:r w:rsidRPr="00337F71">
              <w:rPr>
                <w:rFonts w:asciiTheme="minorEastAsia" w:hAnsiTheme="minorEastAsia" w:hint="eastAsia"/>
                <w:sz w:val="22"/>
              </w:rPr>
              <w:t>・なんでもかんでも基本方針(行政計画)に書けばいいというものではない。書くほど府の仕事が増え苦しくなるだけで効果的でな</w:t>
            </w:r>
            <w:r w:rsidR="006404BC" w:rsidRPr="00337F71">
              <w:rPr>
                <w:rFonts w:asciiTheme="minorEastAsia" w:hAnsiTheme="minorEastAsia" w:hint="eastAsia"/>
                <w:sz w:val="22"/>
              </w:rPr>
              <w:t>い。やっている側が楽しく仕事が出来るような仕組みを作らないと、担当職員</w:t>
            </w:r>
            <w:r w:rsidR="00051572" w:rsidRPr="00337F71">
              <w:rPr>
                <w:rFonts w:asciiTheme="minorEastAsia" w:hAnsiTheme="minorEastAsia" w:hint="eastAsia"/>
                <w:sz w:val="22"/>
              </w:rPr>
              <w:t>が替る</w:t>
            </w:r>
            <w:r w:rsidR="00311620">
              <w:rPr>
                <w:rFonts w:asciiTheme="minorEastAsia" w:hAnsiTheme="minorEastAsia" w:hint="eastAsia"/>
                <w:sz w:val="22"/>
              </w:rPr>
              <w:t>と続かなくなる。</w:t>
            </w:r>
          </w:p>
          <w:p w:rsidR="00BA5088" w:rsidRPr="00337F71" w:rsidRDefault="00BA5088" w:rsidP="005E3C1F">
            <w:pPr>
              <w:spacing w:line="100" w:lineRule="exact"/>
              <w:ind w:leftChars="1" w:left="222" w:hangingChars="100" w:hanging="220"/>
              <w:rPr>
                <w:rFonts w:asciiTheme="minorEastAsia" w:hAnsiTheme="minorEastAsia"/>
                <w:sz w:val="22"/>
              </w:rPr>
            </w:pPr>
          </w:p>
          <w:p w:rsidR="00BA5088" w:rsidRPr="00337F71" w:rsidRDefault="00BA5088" w:rsidP="00C07424">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・現在の基本方針(行政計画)は網羅的でメリハリがない。（参考情報：西宮市の都市計画マスタープランの改正の際、「市民の思い」の観点で書いたユニークな例もある。事前説明不足に</w:t>
            </w:r>
            <w:r w:rsidR="00311620">
              <w:rPr>
                <w:rFonts w:asciiTheme="minorEastAsia" w:hAnsiTheme="minorEastAsia" w:hint="eastAsia"/>
                <w:sz w:val="22"/>
              </w:rPr>
              <w:t>より結果的に行政内部では使いにくいと言われているが。）</w:t>
            </w:r>
          </w:p>
          <w:p w:rsidR="00BA5088" w:rsidRPr="00337F71" w:rsidRDefault="00BA5088" w:rsidP="00F24EF0">
            <w:pPr>
              <w:spacing w:line="100" w:lineRule="exact"/>
              <w:ind w:left="220" w:hangingChars="100" w:hanging="220"/>
              <w:rPr>
                <w:rFonts w:asciiTheme="minorEastAsia" w:hAnsiTheme="minorEastAsia"/>
                <w:sz w:val="22"/>
              </w:rPr>
            </w:pPr>
          </w:p>
          <w:p w:rsidR="00BA5088" w:rsidRPr="00337F71" w:rsidRDefault="00BA5088" w:rsidP="00C07424">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・資料は今のままでいいと思う(基本方針(行政計画)やその他の冊子などを作り直す必要性は低い)</w:t>
            </w:r>
            <w:r w:rsidR="00311620">
              <w:rPr>
                <w:rFonts w:asciiTheme="minorEastAsia" w:hAnsiTheme="minorEastAsia" w:hint="eastAsia"/>
                <w:sz w:val="22"/>
              </w:rPr>
              <w:t>。</w:t>
            </w:r>
          </w:p>
          <w:p w:rsidR="00BA5088" w:rsidRPr="00337F71" w:rsidRDefault="00BA5088" w:rsidP="00F24EF0">
            <w:pPr>
              <w:spacing w:line="100" w:lineRule="exact"/>
              <w:ind w:left="220" w:hangingChars="100" w:hanging="220"/>
              <w:rPr>
                <w:rFonts w:asciiTheme="minorEastAsia" w:hAnsiTheme="minorEastAsia"/>
                <w:sz w:val="22"/>
              </w:rPr>
            </w:pPr>
          </w:p>
          <w:p w:rsidR="00BA5088" w:rsidRPr="00337F71" w:rsidRDefault="00BA5088" w:rsidP="00427A80">
            <w:pPr>
              <w:spacing w:line="240" w:lineRule="exact"/>
              <w:ind w:left="220" w:hangingChars="100" w:hanging="220"/>
              <w:rPr>
                <w:rFonts w:asciiTheme="minorEastAsia" w:hAnsiTheme="minorEastAsia"/>
                <w:sz w:val="22"/>
              </w:rPr>
            </w:pPr>
            <w:r w:rsidRPr="00337F71">
              <w:rPr>
                <w:rFonts w:asciiTheme="minorEastAsia" w:hAnsiTheme="minorEastAsia" w:hint="eastAsia"/>
                <w:sz w:val="22"/>
              </w:rPr>
              <w:t>・行政はツール</w:t>
            </w:r>
            <w:r w:rsidR="0018535F" w:rsidRPr="00337F71">
              <w:rPr>
                <w:rFonts w:asciiTheme="minorEastAsia" w:hAnsiTheme="minorEastAsia" w:hint="eastAsia"/>
                <w:sz w:val="22"/>
              </w:rPr>
              <w:t>(</w:t>
            </w:r>
            <w:r w:rsidRPr="00337F71">
              <w:rPr>
                <w:rFonts w:asciiTheme="minorEastAsia" w:hAnsiTheme="minorEastAsia" w:hint="eastAsia"/>
                <w:sz w:val="22"/>
              </w:rPr>
              <w:t>制度</w:t>
            </w:r>
            <w:r w:rsidR="0018535F" w:rsidRPr="00337F71">
              <w:rPr>
                <w:rFonts w:asciiTheme="minorEastAsia" w:hAnsiTheme="minorEastAsia" w:hint="eastAsia"/>
                <w:sz w:val="22"/>
              </w:rPr>
              <w:t>)</w:t>
            </w:r>
            <w:r w:rsidRPr="00337F71">
              <w:rPr>
                <w:rFonts w:asciiTheme="minorEastAsia" w:hAnsiTheme="minorEastAsia" w:hint="eastAsia"/>
                <w:sz w:val="22"/>
              </w:rPr>
              <w:t>ありきで、そのツールで景観ができていると勘違いしがちだが、そもそも景観とは他の様々な産業活動等の集積で成り立っているもの。景観施策を討つことで、スグに景観が変る(良くなる)というものではない。</w:t>
            </w:r>
          </w:p>
        </w:tc>
        <w:tc>
          <w:tcPr>
            <w:tcW w:w="4961" w:type="dxa"/>
            <w:vMerge w:val="restart"/>
            <w:tcBorders>
              <w:right w:val="double" w:sz="4" w:space="0" w:color="auto"/>
            </w:tcBorders>
          </w:tcPr>
          <w:p w:rsidR="00BA5088" w:rsidRPr="005C43F3" w:rsidRDefault="00BA5088" w:rsidP="00AD759B">
            <w:pPr>
              <w:spacing w:line="220" w:lineRule="exact"/>
              <w:rPr>
                <w:rFonts w:asciiTheme="minorEastAsia" w:hAnsiTheme="minorEastAsia"/>
                <w:color w:val="FF0000"/>
                <w:sz w:val="22"/>
              </w:rPr>
            </w:pPr>
          </w:p>
          <w:p w:rsidR="00FD1FDC" w:rsidRPr="005C43F3" w:rsidRDefault="00FD1FDC" w:rsidP="00FD1FDC">
            <w:pPr>
              <w:spacing w:line="220" w:lineRule="exact"/>
              <w:ind w:firstLineChars="100" w:firstLine="210"/>
              <w:rPr>
                <w:color w:val="FF0000"/>
              </w:rPr>
            </w:pPr>
            <w:r w:rsidRPr="005C43F3">
              <w:rPr>
                <w:rFonts w:hint="eastAsia"/>
                <w:color w:val="FF0000"/>
              </w:rPr>
              <w:t>市町村により、景観行政団体として自立しているところと、未だ景観行政団体化していないところがあるが、あくまでも景観行政の主体は市町村であり、大阪府の役割は</w:t>
            </w:r>
            <w:r w:rsidRPr="005C43F3">
              <w:rPr>
                <w:rFonts w:asciiTheme="minorEastAsia" w:hAnsiTheme="minorEastAsia" w:hint="eastAsia"/>
                <w:color w:val="FF0000"/>
                <w:sz w:val="22"/>
              </w:rPr>
              <w:t>、主役(プレーヤー)である市町村を支えるため、市町村間交流のコーディネートやプラットフォーム</w:t>
            </w:r>
            <w:r w:rsidR="004E2166">
              <w:rPr>
                <w:rFonts w:asciiTheme="minorEastAsia" w:hAnsiTheme="minorEastAsia" w:hint="eastAsia"/>
                <w:color w:val="FF0000"/>
                <w:sz w:val="22"/>
              </w:rPr>
              <w:t>の設置</w:t>
            </w:r>
            <w:r w:rsidR="006B222D" w:rsidRPr="005C43F3">
              <w:rPr>
                <w:rFonts w:asciiTheme="minorEastAsia" w:hAnsiTheme="minorEastAsia" w:hint="eastAsia"/>
                <w:color w:val="FF0000"/>
                <w:sz w:val="22"/>
              </w:rPr>
              <w:t>とともに、そ</w:t>
            </w:r>
            <w:r w:rsidRPr="005C43F3">
              <w:rPr>
                <w:rFonts w:asciiTheme="minorEastAsia" w:hAnsiTheme="minorEastAsia" w:hint="eastAsia"/>
                <w:color w:val="FF0000"/>
                <w:sz w:val="22"/>
              </w:rPr>
              <w:t>の情報</w:t>
            </w:r>
            <w:r w:rsidR="004E2166">
              <w:rPr>
                <w:rFonts w:asciiTheme="minorEastAsia" w:hAnsiTheme="minorEastAsia" w:hint="eastAsia"/>
                <w:color w:val="FF0000"/>
                <w:sz w:val="22"/>
              </w:rPr>
              <w:t>の</w:t>
            </w:r>
            <w:r w:rsidRPr="005C43F3">
              <w:rPr>
                <w:rFonts w:asciiTheme="minorEastAsia" w:hAnsiTheme="minorEastAsia" w:hint="eastAsia"/>
                <w:color w:val="FF0000"/>
                <w:sz w:val="22"/>
              </w:rPr>
              <w:t>とりまとめ等が中心であるべきである。</w:t>
            </w:r>
          </w:p>
          <w:p w:rsidR="00FD1FDC" w:rsidRPr="005C43F3" w:rsidRDefault="00FD1FDC" w:rsidP="00FD1FDC">
            <w:pPr>
              <w:spacing w:line="220" w:lineRule="exact"/>
              <w:ind w:left="220" w:hangingChars="100" w:hanging="220"/>
              <w:rPr>
                <w:rFonts w:asciiTheme="minorEastAsia" w:hAnsiTheme="minorEastAsia"/>
                <w:color w:val="FF0000"/>
                <w:sz w:val="22"/>
              </w:rPr>
            </w:pPr>
            <w:r w:rsidRPr="005C43F3">
              <w:rPr>
                <w:rFonts w:asciiTheme="minorEastAsia" w:hAnsiTheme="minorEastAsia" w:hint="eastAsia"/>
                <w:color w:val="FF0000"/>
                <w:sz w:val="22"/>
              </w:rPr>
              <w:t>⑴景観形成基本方針(行政計画)のスタイルとしては</w:t>
            </w:r>
          </w:p>
          <w:p w:rsidR="00FD1FDC" w:rsidRPr="005C43F3" w:rsidRDefault="00FD1FDC" w:rsidP="00FD1FDC">
            <w:pPr>
              <w:spacing w:line="220" w:lineRule="exact"/>
              <w:rPr>
                <w:rFonts w:asciiTheme="minorEastAsia" w:hAnsiTheme="minorEastAsia"/>
                <w:color w:val="FF0000"/>
                <w:sz w:val="22"/>
              </w:rPr>
            </w:pPr>
            <w:r w:rsidRPr="005C43F3">
              <w:rPr>
                <w:rFonts w:asciiTheme="minorEastAsia" w:hAnsiTheme="minorEastAsia" w:hint="eastAsia"/>
                <w:color w:val="FF0000"/>
                <w:sz w:val="22"/>
              </w:rPr>
              <w:t xml:space="preserve">　①今のままでよい</w:t>
            </w:r>
          </w:p>
          <w:p w:rsidR="00FD1FDC" w:rsidRPr="005C43F3" w:rsidRDefault="00FD1FDC" w:rsidP="00FD1FDC">
            <w:pPr>
              <w:spacing w:line="220" w:lineRule="exact"/>
              <w:ind w:left="440" w:hangingChars="200" w:hanging="440"/>
              <w:rPr>
                <w:rFonts w:asciiTheme="minorEastAsia" w:hAnsiTheme="minorEastAsia"/>
                <w:color w:val="FF0000"/>
                <w:sz w:val="22"/>
              </w:rPr>
            </w:pPr>
            <w:r w:rsidRPr="005C43F3">
              <w:rPr>
                <w:rFonts w:asciiTheme="minorEastAsia" w:hAnsiTheme="minorEastAsia" w:hint="eastAsia"/>
                <w:color w:val="FF0000"/>
                <w:sz w:val="22"/>
              </w:rPr>
              <w:t xml:space="preserve">　②あくまでも市町村や民が主導なので、現在よりスリム化し、府のできることのみの記述とする</w:t>
            </w:r>
          </w:p>
          <w:p w:rsidR="00FD1FDC" w:rsidRPr="005C43F3" w:rsidRDefault="00FD1FDC" w:rsidP="00FD1FDC">
            <w:pPr>
              <w:spacing w:line="220" w:lineRule="exact"/>
              <w:rPr>
                <w:rFonts w:asciiTheme="minorEastAsia" w:hAnsiTheme="minorEastAsia"/>
                <w:color w:val="FF0000"/>
                <w:sz w:val="22"/>
              </w:rPr>
            </w:pPr>
            <w:r w:rsidRPr="005C43F3">
              <w:rPr>
                <w:rFonts w:asciiTheme="minorEastAsia" w:hAnsiTheme="minorEastAsia" w:hint="eastAsia"/>
                <w:color w:val="FF0000"/>
                <w:sz w:val="22"/>
              </w:rPr>
              <w:t>などの意見がある。</w:t>
            </w:r>
          </w:p>
          <w:p w:rsidR="00FD1FDC" w:rsidRPr="005C43F3" w:rsidRDefault="00FD1FDC" w:rsidP="00FD1FDC">
            <w:pPr>
              <w:spacing w:line="220" w:lineRule="exact"/>
              <w:rPr>
                <w:rFonts w:asciiTheme="minorEastAsia" w:hAnsiTheme="minorEastAsia"/>
                <w:color w:val="FF0000"/>
                <w:sz w:val="22"/>
              </w:rPr>
            </w:pPr>
            <w:r w:rsidRPr="005C43F3">
              <w:rPr>
                <w:rFonts w:asciiTheme="minorEastAsia" w:hAnsiTheme="minorEastAsia" w:hint="eastAsia"/>
                <w:color w:val="FF0000"/>
                <w:sz w:val="22"/>
              </w:rPr>
              <w:t>また、</w:t>
            </w:r>
          </w:p>
          <w:p w:rsidR="00FD1FDC" w:rsidRPr="005C43F3" w:rsidRDefault="00FD1FDC" w:rsidP="00FD1FDC">
            <w:pPr>
              <w:spacing w:line="220" w:lineRule="exact"/>
              <w:rPr>
                <w:rFonts w:asciiTheme="minorEastAsia" w:hAnsiTheme="minorEastAsia"/>
                <w:color w:val="FF0000"/>
                <w:sz w:val="22"/>
              </w:rPr>
            </w:pPr>
            <w:r w:rsidRPr="005C43F3">
              <w:rPr>
                <w:rFonts w:asciiTheme="minorEastAsia" w:hAnsiTheme="minorEastAsia" w:hint="eastAsia"/>
                <w:color w:val="FF0000"/>
                <w:sz w:val="22"/>
              </w:rPr>
              <w:t>⑵府の役割としては、</w:t>
            </w:r>
          </w:p>
          <w:p w:rsidR="00FD1FDC" w:rsidRPr="005C43F3" w:rsidRDefault="00FD1FDC" w:rsidP="00FD1FDC">
            <w:pPr>
              <w:spacing w:line="220" w:lineRule="exact"/>
              <w:ind w:leftChars="99" w:left="428" w:hangingChars="100" w:hanging="220"/>
              <w:rPr>
                <w:rFonts w:asciiTheme="minorEastAsia" w:hAnsiTheme="minorEastAsia"/>
                <w:color w:val="FF0000"/>
                <w:sz w:val="22"/>
              </w:rPr>
            </w:pPr>
            <w:r w:rsidRPr="005C43F3">
              <w:rPr>
                <w:rFonts w:asciiTheme="minorEastAsia" w:hAnsiTheme="minorEastAsia" w:hint="eastAsia"/>
                <w:color w:val="FF0000"/>
                <w:sz w:val="22"/>
              </w:rPr>
              <w:t>①非景観行政団体市町村への景観行政団体化支援（景観行政団体化するまでのフォロー。）</w:t>
            </w:r>
          </w:p>
          <w:p w:rsidR="00FD1FDC" w:rsidRPr="005C43F3" w:rsidRDefault="00FD1FDC" w:rsidP="00FD1FDC">
            <w:pPr>
              <w:spacing w:line="220" w:lineRule="exact"/>
              <w:ind w:firstLineChars="100" w:firstLine="220"/>
              <w:rPr>
                <w:rFonts w:asciiTheme="minorEastAsia" w:hAnsiTheme="minorEastAsia"/>
                <w:color w:val="FF0000"/>
                <w:sz w:val="22"/>
              </w:rPr>
            </w:pPr>
            <w:r w:rsidRPr="005C43F3">
              <w:rPr>
                <w:rFonts w:asciiTheme="minorEastAsia" w:hAnsiTheme="minorEastAsia" w:hint="eastAsia"/>
                <w:color w:val="FF0000"/>
                <w:sz w:val="22"/>
              </w:rPr>
              <w:t>②景観行政団体市町村の取組への支援</w:t>
            </w:r>
          </w:p>
          <w:p w:rsidR="00FD1FDC" w:rsidRPr="005C43F3" w:rsidRDefault="00FD1FDC" w:rsidP="00FD1FDC">
            <w:pPr>
              <w:spacing w:line="220" w:lineRule="exact"/>
              <w:ind w:leftChars="100" w:left="430" w:hangingChars="100" w:hanging="220"/>
              <w:rPr>
                <w:rFonts w:asciiTheme="minorEastAsia" w:hAnsiTheme="minorEastAsia"/>
                <w:color w:val="FF0000"/>
                <w:sz w:val="22"/>
              </w:rPr>
            </w:pPr>
            <w:r w:rsidRPr="005C43F3">
              <w:rPr>
                <w:rFonts w:asciiTheme="minorEastAsia" w:hAnsiTheme="minorEastAsia" w:hint="eastAsia"/>
                <w:color w:val="FF0000"/>
                <w:sz w:val="22"/>
              </w:rPr>
              <w:t>③複数の市町村にまたがる景観について市町村どうしが景観行政を学ぶ｢場｣づくり。</w:t>
            </w:r>
          </w:p>
          <w:p w:rsidR="00FD1FDC" w:rsidRPr="005C43F3" w:rsidRDefault="00FD1FDC" w:rsidP="00FD1FDC">
            <w:pPr>
              <w:spacing w:line="220" w:lineRule="exact"/>
              <w:ind w:leftChars="100" w:left="210"/>
              <w:rPr>
                <w:rFonts w:asciiTheme="minorEastAsia" w:hAnsiTheme="minorEastAsia"/>
                <w:color w:val="FF0000"/>
                <w:sz w:val="22"/>
              </w:rPr>
            </w:pPr>
            <w:r w:rsidRPr="005C43F3">
              <w:rPr>
                <w:rFonts w:asciiTheme="minorEastAsia" w:hAnsiTheme="minorEastAsia" w:hint="eastAsia"/>
                <w:color w:val="FF0000"/>
                <w:sz w:val="22"/>
              </w:rPr>
              <w:t>④市町村が共有できる大阪府の景観像の提示</w:t>
            </w:r>
          </w:p>
          <w:p w:rsidR="00FD1FDC" w:rsidRPr="005C43F3" w:rsidRDefault="00FD1FDC" w:rsidP="00FD1FDC">
            <w:pPr>
              <w:spacing w:line="220" w:lineRule="exact"/>
              <w:ind w:leftChars="100" w:left="430" w:hangingChars="100" w:hanging="220"/>
              <w:rPr>
                <w:rFonts w:asciiTheme="minorEastAsia" w:hAnsiTheme="minorEastAsia"/>
                <w:color w:val="FF0000"/>
                <w:sz w:val="22"/>
              </w:rPr>
            </w:pPr>
            <w:r w:rsidRPr="005C43F3">
              <w:rPr>
                <w:rFonts w:asciiTheme="minorEastAsia" w:hAnsiTheme="minorEastAsia" w:hint="eastAsia"/>
                <w:color w:val="FF0000"/>
                <w:sz w:val="22"/>
              </w:rPr>
              <w:t>⑤広域的観点から特に景観形成を図る必要がある地域(景観行政団体市町村の区域を除く)の景観計画策定（※景観行政団体化していない区域であっても、広域的観点でないものに府が直接入っていくべきでない。市町村が主体になる仕組が必要。）</w:t>
            </w:r>
          </w:p>
          <w:p w:rsidR="00FD1FDC" w:rsidRPr="005C43F3" w:rsidRDefault="00FD1FDC" w:rsidP="00FD1FDC">
            <w:pPr>
              <w:spacing w:line="220" w:lineRule="exact"/>
              <w:rPr>
                <w:rFonts w:asciiTheme="minorEastAsia" w:hAnsiTheme="minorEastAsia"/>
                <w:color w:val="FF0000"/>
                <w:sz w:val="22"/>
              </w:rPr>
            </w:pPr>
            <w:r w:rsidRPr="005C43F3">
              <w:rPr>
                <w:rFonts w:asciiTheme="minorEastAsia" w:hAnsiTheme="minorEastAsia" w:hint="eastAsia"/>
                <w:color w:val="FF0000"/>
                <w:sz w:val="22"/>
              </w:rPr>
              <w:t>等である。</w:t>
            </w:r>
          </w:p>
          <w:p w:rsidR="00BA5088" w:rsidRPr="005C43F3" w:rsidRDefault="00BA5088" w:rsidP="009F7D07">
            <w:pPr>
              <w:spacing w:line="300" w:lineRule="exact"/>
              <w:rPr>
                <w:rFonts w:asciiTheme="minorEastAsia" w:hAnsiTheme="minorEastAsia"/>
                <w:color w:val="FF0000"/>
                <w:sz w:val="24"/>
                <w:szCs w:val="24"/>
              </w:rPr>
            </w:pPr>
            <w:r w:rsidRPr="005C43F3">
              <w:rPr>
                <w:rFonts w:asciiTheme="minorEastAsia" w:hAnsiTheme="minorEastAsia"/>
                <w:noProof/>
                <w:color w:val="FF0000"/>
                <w:sz w:val="24"/>
                <w:szCs w:val="24"/>
              </w:rPr>
              <mc:AlternateContent>
                <mc:Choice Requires="wps">
                  <w:drawing>
                    <wp:anchor distT="0" distB="0" distL="114300" distR="114300" simplePos="0" relativeHeight="251684864" behindDoc="0" locked="0" layoutInCell="1" allowOverlap="1" wp14:anchorId="21628D4A" wp14:editId="5CD315DD">
                      <wp:simplePos x="0" y="0"/>
                      <wp:positionH relativeFrom="column">
                        <wp:posOffset>1186180</wp:posOffset>
                      </wp:positionH>
                      <wp:positionV relativeFrom="paragraph">
                        <wp:posOffset>19050</wp:posOffset>
                      </wp:positionV>
                      <wp:extent cx="558800" cy="1905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3.4pt;margin-top:1.5pt;width:44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" adj="10800" fillcolor="#4f81bd" strokecolor="#385d8a" strokeweight="2pt"/>
                  </w:pict>
                </mc:Fallback>
              </mc:AlternateContent>
            </w:r>
          </w:p>
          <w:p w:rsidR="00BA5088" w:rsidRPr="005C43F3" w:rsidRDefault="00BA5088" w:rsidP="009F7D07">
            <w:pPr>
              <w:spacing w:line="300" w:lineRule="exact"/>
              <w:rPr>
                <w:rFonts w:asciiTheme="minorEastAsia" w:hAnsiTheme="minorEastAsia"/>
                <w:color w:val="FF0000"/>
                <w:sz w:val="24"/>
                <w:szCs w:val="24"/>
              </w:rPr>
            </w:pPr>
          </w:p>
          <w:p w:rsidR="002E264E" w:rsidRPr="005C43F3" w:rsidRDefault="00BA5088" w:rsidP="002E264E">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xml:space="preserve">○ </w:t>
            </w:r>
            <w:r w:rsidR="00840EA9" w:rsidRPr="005C43F3">
              <w:rPr>
                <w:rFonts w:asciiTheme="minorEastAsia" w:hAnsiTheme="minorEastAsia" w:hint="eastAsia"/>
                <w:b/>
                <w:color w:val="FF0000"/>
                <w:sz w:val="24"/>
                <w:szCs w:val="24"/>
              </w:rPr>
              <w:t>景観行政の主体は市町村であることの認識のもと、市町村が情報交流しながら景観</w:t>
            </w:r>
            <w:r w:rsidR="008670C3" w:rsidRPr="005C43F3">
              <w:rPr>
                <w:rFonts w:asciiTheme="minorEastAsia" w:hAnsiTheme="minorEastAsia" w:hint="eastAsia"/>
                <w:b/>
                <w:color w:val="FF0000"/>
                <w:sz w:val="24"/>
                <w:szCs w:val="24"/>
              </w:rPr>
              <w:t>行政を進められるよう、コーディネーター</w:t>
            </w:r>
            <w:r w:rsidR="00840EA9" w:rsidRPr="005C43F3">
              <w:rPr>
                <w:rFonts w:asciiTheme="minorEastAsia" w:hAnsiTheme="minorEastAsia" w:hint="eastAsia"/>
                <w:b/>
                <w:color w:val="FF0000"/>
                <w:sz w:val="24"/>
                <w:szCs w:val="24"/>
              </w:rPr>
              <w:t>役やプラットフォームの推進など</w:t>
            </w:r>
            <w:r w:rsidR="002E264E" w:rsidRPr="005C43F3">
              <w:rPr>
                <w:rFonts w:asciiTheme="minorEastAsia" w:hAnsiTheme="minorEastAsia" w:hint="eastAsia"/>
                <w:b/>
                <w:color w:val="FF0000"/>
                <w:sz w:val="24"/>
                <w:szCs w:val="24"/>
              </w:rPr>
              <w:t>の支</w:t>
            </w:r>
            <w:r w:rsidR="008670C3" w:rsidRPr="005C43F3">
              <w:rPr>
                <w:rFonts w:asciiTheme="minorEastAsia" w:hAnsiTheme="minorEastAsia" w:hint="eastAsia"/>
                <w:b/>
                <w:color w:val="FF0000"/>
                <w:sz w:val="24"/>
                <w:szCs w:val="24"/>
              </w:rPr>
              <w:t>援</w:t>
            </w:r>
            <w:r w:rsidR="00275053" w:rsidRPr="005C43F3">
              <w:rPr>
                <w:rFonts w:asciiTheme="minorEastAsia" w:hAnsiTheme="minorEastAsia" w:hint="eastAsia"/>
                <w:b/>
                <w:color w:val="FF0000"/>
                <w:sz w:val="24"/>
                <w:szCs w:val="24"/>
              </w:rPr>
              <w:t>のほか</w:t>
            </w:r>
            <w:r w:rsidR="008670C3" w:rsidRPr="005C43F3">
              <w:rPr>
                <w:rFonts w:asciiTheme="minorEastAsia" w:hAnsiTheme="minorEastAsia" w:hint="eastAsia"/>
                <w:b/>
                <w:color w:val="FF0000"/>
                <w:sz w:val="24"/>
                <w:szCs w:val="24"/>
              </w:rPr>
              <w:t>、</w:t>
            </w:r>
            <w:r w:rsidR="002E264E" w:rsidRPr="005C43F3">
              <w:rPr>
                <w:rFonts w:asciiTheme="minorEastAsia" w:hAnsiTheme="minorEastAsia" w:hint="eastAsia"/>
                <w:b/>
                <w:color w:val="FF0000"/>
                <w:sz w:val="24"/>
                <w:szCs w:val="24"/>
              </w:rPr>
              <w:t>市町村が参考にできる広域的方向性を示すなど、市町村が前面に立った行政ができるよう</w:t>
            </w:r>
            <w:r w:rsidR="004F4627" w:rsidRPr="005C43F3">
              <w:rPr>
                <w:rFonts w:asciiTheme="minorEastAsia" w:hAnsiTheme="minorEastAsia" w:hint="eastAsia"/>
                <w:b/>
                <w:color w:val="FF0000"/>
                <w:sz w:val="24"/>
                <w:szCs w:val="24"/>
              </w:rPr>
              <w:t>な支援を行なうこと</w:t>
            </w:r>
            <w:r w:rsidR="00840EA9" w:rsidRPr="005C43F3">
              <w:rPr>
                <w:rFonts w:asciiTheme="minorEastAsia" w:hAnsiTheme="minorEastAsia" w:hint="eastAsia"/>
                <w:b/>
                <w:color w:val="FF0000"/>
                <w:sz w:val="24"/>
                <w:szCs w:val="24"/>
              </w:rPr>
              <w:t>。</w:t>
            </w:r>
            <w:r w:rsidR="002E264E" w:rsidRPr="005C43F3">
              <w:rPr>
                <w:rFonts w:asciiTheme="minorEastAsia" w:hAnsiTheme="minorEastAsia" w:hint="eastAsia"/>
                <w:b/>
                <w:color w:val="FF0000"/>
                <w:sz w:val="24"/>
                <w:szCs w:val="24"/>
              </w:rPr>
              <w:t>なお、基本方針は長期的には簡素化することも一つの方向と考える。</w:t>
            </w:r>
          </w:p>
        </w:tc>
        <w:tc>
          <w:tcPr>
            <w:tcW w:w="4253" w:type="dxa"/>
            <w:vMerge w:val="restart"/>
            <w:tcBorders>
              <w:left w:val="double" w:sz="4" w:space="0" w:color="auto"/>
              <w:right w:val="dashed" w:sz="4" w:space="0" w:color="auto"/>
            </w:tcBorders>
          </w:tcPr>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3E2F78" w:rsidRPr="005C43F3" w:rsidRDefault="003E2F78" w:rsidP="003E2F78">
            <w:pPr>
              <w:spacing w:line="300" w:lineRule="exact"/>
              <w:rPr>
                <w:rFonts w:asciiTheme="minorEastAsia" w:hAnsiTheme="minorEastAsia"/>
                <w:color w:val="0033CC"/>
                <w:sz w:val="24"/>
                <w:szCs w:val="24"/>
              </w:rPr>
            </w:pPr>
          </w:p>
          <w:p w:rsidR="003E2F78" w:rsidRPr="005C43F3" w:rsidRDefault="003E2F78" w:rsidP="003E2F78">
            <w:pPr>
              <w:spacing w:line="300" w:lineRule="exact"/>
              <w:rPr>
                <w:rFonts w:asciiTheme="minorEastAsia" w:hAnsiTheme="minorEastAsia"/>
                <w:color w:val="0033CC"/>
                <w:sz w:val="24"/>
                <w:szCs w:val="24"/>
              </w:rPr>
            </w:pPr>
          </w:p>
          <w:p w:rsidR="003E2F78" w:rsidRPr="005C43F3" w:rsidRDefault="003E2F7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322FD8" w:rsidRPr="005C43F3" w:rsidRDefault="00322FD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840EA9" w:rsidRPr="005C43F3" w:rsidRDefault="00840EA9"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rPr>
                <w:rFonts w:asciiTheme="minorEastAsia" w:hAnsiTheme="minorEastAsia"/>
                <w:color w:val="0033CC"/>
                <w:sz w:val="24"/>
                <w:szCs w:val="24"/>
              </w:rPr>
            </w:pPr>
          </w:p>
          <w:p w:rsidR="00BA5088" w:rsidRPr="005C43F3" w:rsidRDefault="00BA5088" w:rsidP="003E2F78">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○「景観形成誘導推進協議会(市町村連携)」の活性化。</w:t>
            </w:r>
          </w:p>
          <w:p w:rsidR="00BA5088" w:rsidRPr="005C43F3" w:rsidRDefault="00DC0940" w:rsidP="00DC0940">
            <w:pPr>
              <w:spacing w:line="300" w:lineRule="exact"/>
              <w:ind w:left="720" w:hangingChars="300" w:hanging="720"/>
              <w:rPr>
                <w:rFonts w:asciiTheme="minorEastAsia" w:hAnsiTheme="minorEastAsia"/>
                <w:color w:val="0033CC"/>
                <w:sz w:val="24"/>
                <w:szCs w:val="24"/>
              </w:rPr>
            </w:pPr>
            <w:r w:rsidRPr="005C43F3">
              <w:rPr>
                <w:rFonts w:asciiTheme="minorEastAsia" w:hAnsiTheme="minorEastAsia" w:hint="eastAsia"/>
                <w:color w:val="0033CC"/>
                <w:sz w:val="24"/>
                <w:szCs w:val="24"/>
              </w:rPr>
              <w:t xml:space="preserve">　　・景観行政団体と非景観行政団体に分けた会議の開催</w:t>
            </w:r>
            <w:r w:rsidR="00B217A4" w:rsidRPr="005C43F3">
              <w:rPr>
                <w:rFonts w:asciiTheme="minorEastAsia" w:hAnsiTheme="minorEastAsia" w:hint="eastAsia"/>
                <w:color w:val="0033CC"/>
                <w:sz w:val="20"/>
                <w:szCs w:val="20"/>
              </w:rPr>
              <w:t>(</w:t>
            </w:r>
            <w:r w:rsidRPr="005C43F3">
              <w:rPr>
                <w:rFonts w:asciiTheme="minorEastAsia" w:hAnsiTheme="minorEastAsia" w:hint="eastAsia"/>
                <w:color w:val="0033CC"/>
                <w:sz w:val="20"/>
                <w:szCs w:val="20"/>
              </w:rPr>
              <w:t>追加</w:t>
            </w:r>
            <w:r w:rsidR="00B217A4" w:rsidRPr="005C43F3">
              <w:rPr>
                <w:rFonts w:asciiTheme="minorEastAsia" w:hAnsiTheme="minorEastAsia" w:hint="eastAsia"/>
                <w:color w:val="0033CC"/>
                <w:sz w:val="20"/>
                <w:szCs w:val="20"/>
              </w:rPr>
              <w:t>開催)</w:t>
            </w:r>
          </w:p>
          <w:p w:rsidR="00DC0940" w:rsidRPr="005C43F3" w:rsidRDefault="00DC0940" w:rsidP="00DC0940">
            <w:pPr>
              <w:spacing w:line="300" w:lineRule="exact"/>
              <w:ind w:left="720" w:hangingChars="300" w:hanging="720"/>
              <w:rPr>
                <w:rFonts w:asciiTheme="minorEastAsia" w:hAnsiTheme="minorEastAsia"/>
                <w:color w:val="0033CC"/>
                <w:sz w:val="24"/>
                <w:szCs w:val="24"/>
              </w:rPr>
            </w:pPr>
            <w:r w:rsidRPr="005C43F3">
              <w:rPr>
                <w:rFonts w:asciiTheme="minorEastAsia" w:hAnsiTheme="minorEastAsia" w:hint="eastAsia"/>
                <w:color w:val="0033CC"/>
                <w:sz w:val="24"/>
                <w:szCs w:val="24"/>
              </w:rPr>
              <w:t xml:space="preserve">　　・</w:t>
            </w:r>
            <w:r w:rsidR="00B217A4" w:rsidRPr="005C43F3">
              <w:rPr>
                <w:rFonts w:asciiTheme="minorEastAsia" w:hAnsiTheme="minorEastAsia" w:hint="eastAsia"/>
                <w:color w:val="0033CC"/>
                <w:sz w:val="24"/>
                <w:szCs w:val="24"/>
              </w:rPr>
              <w:t>協議会HPを活用した情報共有。</w:t>
            </w:r>
          </w:p>
          <w:p w:rsidR="00B217A4" w:rsidRPr="005C43F3" w:rsidRDefault="00B217A4" w:rsidP="000F774E">
            <w:pPr>
              <w:spacing w:line="300" w:lineRule="exact"/>
              <w:ind w:left="720" w:hangingChars="300" w:hanging="720"/>
              <w:rPr>
                <w:rFonts w:asciiTheme="minorEastAsia" w:hAnsiTheme="minorEastAsia"/>
                <w:color w:val="0033CC"/>
                <w:sz w:val="24"/>
                <w:szCs w:val="24"/>
              </w:rPr>
            </w:pPr>
            <w:r w:rsidRPr="005C43F3">
              <w:rPr>
                <w:rFonts w:asciiTheme="minorEastAsia" w:hAnsiTheme="minorEastAsia" w:hint="eastAsia"/>
                <w:color w:val="0033CC"/>
                <w:sz w:val="24"/>
                <w:szCs w:val="24"/>
              </w:rPr>
              <w:t xml:space="preserve">　　・</w:t>
            </w:r>
            <w:r w:rsidR="000F774E" w:rsidRPr="005C43F3">
              <w:rPr>
                <w:rFonts w:asciiTheme="minorEastAsia" w:hAnsiTheme="minorEastAsia" w:hint="eastAsia"/>
                <w:color w:val="0033CC"/>
                <w:sz w:val="24"/>
                <w:szCs w:val="24"/>
              </w:rPr>
              <w:t>協議会のホームページを活用し、各市町村が随時データを入力･共有することで、府下43市町村の取組状況が常に情報共有できるようにしていく。</w:t>
            </w:r>
          </w:p>
        </w:tc>
        <w:tc>
          <w:tcPr>
            <w:tcW w:w="4111" w:type="dxa"/>
            <w:vMerge w:val="restart"/>
            <w:tcBorders>
              <w:left w:val="dashed" w:sz="4" w:space="0" w:color="auto"/>
            </w:tcBorders>
          </w:tcPr>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3E2F78" w:rsidRPr="005C43F3" w:rsidRDefault="003E2F78" w:rsidP="003E2F78">
            <w:pPr>
              <w:spacing w:line="300" w:lineRule="exact"/>
              <w:ind w:left="360" w:hangingChars="150" w:hanging="360"/>
              <w:rPr>
                <w:rFonts w:asciiTheme="minorEastAsia" w:hAnsiTheme="minorEastAsia"/>
                <w:color w:val="00B050"/>
                <w:sz w:val="24"/>
                <w:szCs w:val="24"/>
              </w:rPr>
            </w:pPr>
          </w:p>
          <w:p w:rsidR="003E2F78" w:rsidRPr="005C43F3" w:rsidRDefault="003E2F78" w:rsidP="003E2F78">
            <w:pPr>
              <w:spacing w:line="300" w:lineRule="exact"/>
              <w:ind w:left="360" w:hangingChars="150" w:hanging="360"/>
              <w:rPr>
                <w:rFonts w:asciiTheme="minorEastAsia" w:hAnsiTheme="minorEastAsia"/>
                <w:color w:val="00B050"/>
                <w:sz w:val="24"/>
                <w:szCs w:val="24"/>
              </w:rPr>
            </w:pPr>
          </w:p>
          <w:p w:rsidR="003E2F78" w:rsidRPr="005C43F3" w:rsidRDefault="003E2F7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322FD8" w:rsidRPr="005C43F3" w:rsidRDefault="00322FD8" w:rsidP="003E2F78">
            <w:pPr>
              <w:spacing w:line="300" w:lineRule="exact"/>
              <w:ind w:left="360" w:hangingChars="150" w:hanging="360"/>
              <w:rPr>
                <w:rFonts w:asciiTheme="minorEastAsia" w:hAnsiTheme="minorEastAsia"/>
                <w:color w:val="00B050"/>
                <w:sz w:val="24"/>
                <w:szCs w:val="24"/>
              </w:rPr>
            </w:pPr>
          </w:p>
          <w:p w:rsidR="00840EA9" w:rsidRPr="005C43F3" w:rsidRDefault="00840EA9"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p>
          <w:p w:rsidR="00BA5088" w:rsidRPr="005C43F3" w:rsidRDefault="00BA5088" w:rsidP="003E2F78">
            <w:pPr>
              <w:spacing w:line="300" w:lineRule="exact"/>
              <w:rPr>
                <w:rFonts w:asciiTheme="minorEastAsia" w:hAnsiTheme="minorEastAsia"/>
                <w:color w:val="00B050"/>
                <w:sz w:val="24"/>
                <w:szCs w:val="24"/>
              </w:rPr>
            </w:pPr>
          </w:p>
          <w:p w:rsidR="00BA5088" w:rsidRPr="005C43F3" w:rsidRDefault="00BA5088" w:rsidP="003E2F78">
            <w:pPr>
              <w:spacing w:line="300" w:lineRule="exact"/>
              <w:rPr>
                <w:rFonts w:asciiTheme="minorEastAsia" w:hAnsiTheme="minorEastAsia"/>
                <w:color w:val="00B050"/>
                <w:sz w:val="24"/>
                <w:szCs w:val="24"/>
              </w:rPr>
            </w:pPr>
            <w:r w:rsidRPr="005C43F3">
              <w:rPr>
                <w:rFonts w:asciiTheme="minorEastAsia" w:hAnsiTheme="minorEastAsia" w:hint="eastAsia"/>
                <w:color w:val="00B050"/>
                <w:sz w:val="24"/>
                <w:szCs w:val="24"/>
              </w:rPr>
              <w:t>○ 市町村の景観行政団体化促進。</w:t>
            </w:r>
          </w:p>
          <w:p w:rsidR="00BA5088" w:rsidRPr="005C43F3" w:rsidRDefault="00BA5088" w:rsidP="003E2F78">
            <w:pPr>
              <w:spacing w:line="300" w:lineRule="exact"/>
              <w:rPr>
                <w:rFonts w:asciiTheme="minorEastAsia" w:hAnsiTheme="minorEastAsia"/>
                <w:color w:val="00B050"/>
                <w:sz w:val="24"/>
                <w:szCs w:val="24"/>
              </w:rPr>
            </w:pPr>
          </w:p>
          <w:p w:rsidR="00BA5088" w:rsidRPr="005C43F3" w:rsidRDefault="00BA5088" w:rsidP="003E2F78">
            <w:pPr>
              <w:spacing w:line="300" w:lineRule="exact"/>
              <w:ind w:left="360" w:hangingChars="150" w:hanging="360"/>
              <w:rPr>
                <w:rFonts w:asciiTheme="minorEastAsia" w:hAnsiTheme="minorEastAsia"/>
                <w:color w:val="00B050"/>
                <w:sz w:val="24"/>
                <w:szCs w:val="24"/>
              </w:rPr>
            </w:pPr>
            <w:r w:rsidRPr="005C43F3">
              <w:rPr>
                <w:rFonts w:asciiTheme="minorEastAsia" w:hAnsiTheme="minorEastAsia" w:hint="eastAsia"/>
                <w:color w:val="00B050"/>
                <w:sz w:val="24"/>
                <w:szCs w:val="24"/>
              </w:rPr>
              <w:t>○ 非景観行政団体市町村への事務委譲促進。</w:t>
            </w:r>
          </w:p>
          <w:p w:rsidR="00BA5088" w:rsidRPr="005C43F3" w:rsidRDefault="00BA5088" w:rsidP="003E2F78">
            <w:pPr>
              <w:spacing w:line="300" w:lineRule="exact"/>
              <w:rPr>
                <w:rFonts w:asciiTheme="minorEastAsia" w:hAnsiTheme="minorEastAsia"/>
                <w:color w:val="00B050"/>
                <w:sz w:val="24"/>
                <w:szCs w:val="24"/>
              </w:rPr>
            </w:pPr>
          </w:p>
          <w:p w:rsidR="00BA5088" w:rsidRPr="005C43F3" w:rsidRDefault="00BA5088" w:rsidP="003E2F78">
            <w:pPr>
              <w:spacing w:line="300" w:lineRule="exact"/>
              <w:rPr>
                <w:rFonts w:asciiTheme="minorEastAsia" w:hAnsiTheme="minorEastAsia"/>
                <w:color w:val="00B050"/>
                <w:sz w:val="24"/>
                <w:szCs w:val="24"/>
              </w:rPr>
            </w:pPr>
          </w:p>
        </w:tc>
      </w:tr>
      <w:tr w:rsidR="00BA5088" w:rsidRPr="00A85D03" w:rsidTr="00652EAD">
        <w:trPr>
          <w:cantSplit/>
          <w:trHeight w:val="5100"/>
        </w:trPr>
        <w:tc>
          <w:tcPr>
            <w:tcW w:w="675" w:type="dxa"/>
            <w:vMerge/>
            <w:textDirection w:val="tbRlV"/>
            <w:vAlign w:val="center"/>
          </w:tcPr>
          <w:p w:rsidR="00BA5088" w:rsidRPr="00A85D03" w:rsidRDefault="00BA5088" w:rsidP="008A3DA9">
            <w:pPr>
              <w:ind w:right="113" w:firstLineChars="150" w:firstLine="301"/>
              <w:rPr>
                <w:rFonts w:asciiTheme="minorEastAsia" w:hAnsiTheme="minorEastAsia"/>
                <w:b/>
                <w:sz w:val="20"/>
                <w:szCs w:val="20"/>
              </w:rPr>
            </w:pPr>
          </w:p>
        </w:tc>
        <w:tc>
          <w:tcPr>
            <w:tcW w:w="709" w:type="dxa"/>
            <w:gridSpan w:val="2"/>
            <w:tcBorders>
              <w:top w:val="single" w:sz="4" w:space="0" w:color="auto"/>
            </w:tcBorders>
            <w:textDirection w:val="tbRlV"/>
            <w:vAlign w:val="center"/>
          </w:tcPr>
          <w:p w:rsidR="00BA5088" w:rsidRPr="00337F71" w:rsidRDefault="00BA5088" w:rsidP="00111CDB">
            <w:pPr>
              <w:spacing w:line="240" w:lineRule="exact"/>
              <w:ind w:leftChars="53" w:left="111" w:right="113" w:firstLineChars="100" w:firstLine="220"/>
              <w:rPr>
                <w:rFonts w:asciiTheme="minorEastAsia" w:hAnsiTheme="minorEastAsia"/>
                <w:sz w:val="22"/>
              </w:rPr>
            </w:pPr>
            <w:r w:rsidRPr="00337F71">
              <w:rPr>
                <w:rFonts w:asciiTheme="minorEastAsia" w:hAnsiTheme="minorEastAsia" w:hint="eastAsia"/>
                <w:sz w:val="22"/>
              </w:rPr>
              <w:t>景観形成の主体と役割分担</w:t>
            </w:r>
          </w:p>
        </w:tc>
        <w:tc>
          <w:tcPr>
            <w:tcW w:w="6804" w:type="dxa"/>
            <w:tcBorders>
              <w:top w:val="single" w:sz="4" w:space="0" w:color="auto"/>
            </w:tcBorders>
          </w:tcPr>
          <w:p w:rsidR="00BA5088" w:rsidRPr="00337F71" w:rsidRDefault="00BA5088" w:rsidP="005E3C1F">
            <w:pPr>
              <w:spacing w:line="240" w:lineRule="exact"/>
              <w:ind w:left="220" w:hangingChars="100" w:hanging="220"/>
              <w:rPr>
                <w:rFonts w:asciiTheme="minorEastAsia" w:hAnsiTheme="minorEastAsia"/>
                <w:sz w:val="22"/>
              </w:rPr>
            </w:pPr>
          </w:p>
          <w:p w:rsidR="00BA5088" w:rsidRPr="00337F71" w:rsidRDefault="00311620" w:rsidP="00720B6D">
            <w:pPr>
              <w:spacing w:line="220" w:lineRule="exact"/>
              <w:ind w:left="220" w:hangingChars="100" w:hanging="220"/>
              <w:rPr>
                <w:rFonts w:asciiTheme="minorEastAsia" w:hAnsiTheme="minorEastAsia"/>
                <w:sz w:val="22"/>
              </w:rPr>
            </w:pPr>
            <w:r>
              <w:rPr>
                <w:rFonts w:asciiTheme="minorEastAsia" w:hAnsiTheme="minorEastAsia" w:hint="eastAsia"/>
                <w:sz w:val="22"/>
              </w:rPr>
              <w:t>・景観施策の主体は市町村。</w:t>
            </w:r>
          </w:p>
          <w:p w:rsidR="00BA5088" w:rsidRPr="00337F71" w:rsidRDefault="00BA5088" w:rsidP="005E3C1F">
            <w:pPr>
              <w:spacing w:line="100" w:lineRule="exact"/>
              <w:ind w:leftChars="100" w:left="43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・市町村のことは各市町村に任せ、市町村の連携･</w:t>
            </w:r>
            <w:r w:rsidR="00311620">
              <w:rPr>
                <w:rFonts w:asciiTheme="minorEastAsia" w:hAnsiTheme="minorEastAsia" w:hint="eastAsia"/>
                <w:sz w:val="22"/>
              </w:rPr>
              <w:t>調整の場作りなどの支援をすることが府の役割。</w:t>
            </w:r>
          </w:p>
          <w:p w:rsidR="00BA5088" w:rsidRPr="00337F71" w:rsidRDefault="00BA5088" w:rsidP="005E3C1F">
            <w:pPr>
              <w:spacing w:line="100" w:lineRule="exact"/>
              <w:ind w:left="22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・府は、市町村の業</w:t>
            </w:r>
            <w:r w:rsidR="00311620">
              <w:rPr>
                <w:rFonts w:asciiTheme="minorEastAsia" w:hAnsiTheme="minorEastAsia" w:hint="eastAsia"/>
                <w:sz w:val="22"/>
              </w:rPr>
              <w:t>務上の悩みを聞いてあげ、それをフォローするのが役割。</w:t>
            </w:r>
          </w:p>
          <w:p w:rsidR="00BA5088" w:rsidRPr="00337F71" w:rsidRDefault="00BA5088" w:rsidP="005E3C1F">
            <w:pPr>
              <w:spacing w:line="100" w:lineRule="exact"/>
              <w:ind w:left="220" w:hangingChars="100" w:hanging="220"/>
              <w:rPr>
                <w:rFonts w:asciiTheme="minorEastAsia" w:hAnsiTheme="minorEastAsia"/>
                <w:sz w:val="22"/>
              </w:rPr>
            </w:pPr>
          </w:p>
          <w:p w:rsidR="000827B2" w:rsidRPr="00337F71" w:rsidRDefault="000827B2"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w:t>
            </w:r>
            <w:r w:rsidR="00311620">
              <w:rPr>
                <w:rFonts w:asciiTheme="minorEastAsia" w:hAnsiTheme="minorEastAsia" w:hint="eastAsia"/>
                <w:sz w:val="22"/>
              </w:rPr>
              <w:t>市町村で頑張っているところがあるので、それを学ぶこと。</w:t>
            </w:r>
          </w:p>
          <w:p w:rsidR="000827B2" w:rsidRPr="00337F71" w:rsidRDefault="000827B2" w:rsidP="000827B2">
            <w:pPr>
              <w:spacing w:line="100" w:lineRule="exact"/>
              <w:ind w:left="22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・弱い市町村(景観行政団体になっていない市町村など)でも、府が市町村エリアに入って</w:t>
            </w:r>
            <w:r w:rsidR="00311620">
              <w:rPr>
                <w:rFonts w:asciiTheme="minorEastAsia" w:hAnsiTheme="minorEastAsia" w:hint="eastAsia"/>
                <w:sz w:val="22"/>
              </w:rPr>
              <w:t>いくのではなく、民のアイデアを入れる仕組を考えるべき。</w:t>
            </w:r>
          </w:p>
          <w:p w:rsidR="00BA5088" w:rsidRPr="00337F71" w:rsidRDefault="00BA5088" w:rsidP="005E3C1F">
            <w:pPr>
              <w:spacing w:line="100" w:lineRule="exact"/>
              <w:ind w:left="22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・もっと市町村の話を聞いてあげ、進んでいる市からは教えてもらい、進んでいない市町村にアドバイスしてあげたり。必要なのは施策ではなく事業(取組み)だと思う。各市町村の</w:t>
            </w:r>
            <w:r w:rsidR="00311620">
              <w:rPr>
                <w:rFonts w:asciiTheme="minorEastAsia" w:hAnsiTheme="minorEastAsia" w:hint="eastAsia"/>
                <w:sz w:val="22"/>
              </w:rPr>
              <w:t>取組をネットで共有できるようなシステムがあるといい。</w:t>
            </w:r>
          </w:p>
          <w:p w:rsidR="00BA5088" w:rsidRPr="00337F71" w:rsidRDefault="00BA5088" w:rsidP="005E3C1F">
            <w:pPr>
              <w:spacing w:line="100" w:lineRule="exact"/>
              <w:ind w:left="22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・景観行政団体化する</w:t>
            </w:r>
            <w:r w:rsidR="00311620">
              <w:rPr>
                <w:rFonts w:asciiTheme="minorEastAsia" w:hAnsiTheme="minorEastAsia" w:hint="eastAsia"/>
                <w:sz w:val="22"/>
              </w:rPr>
              <w:t>ことのメリットが見えないと、市町村としても団体化が難しい。</w:t>
            </w:r>
          </w:p>
          <w:p w:rsidR="00BA5088" w:rsidRPr="00337F71" w:rsidRDefault="00BA5088" w:rsidP="005E3C1F">
            <w:pPr>
              <w:spacing w:line="100" w:lineRule="exact"/>
              <w:ind w:left="220" w:hangingChars="100" w:hanging="220"/>
              <w:rPr>
                <w:rFonts w:asciiTheme="minorEastAsia" w:hAnsiTheme="minorEastAsia"/>
                <w:sz w:val="22"/>
              </w:rPr>
            </w:pPr>
          </w:p>
          <w:p w:rsidR="00BA5088" w:rsidRPr="00337F71" w:rsidRDefault="00BA5088"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・行政団体化したところと、していない</w:t>
            </w:r>
            <w:r w:rsidR="00311620">
              <w:rPr>
                <w:rFonts w:asciiTheme="minorEastAsia" w:hAnsiTheme="minorEastAsia" w:hint="eastAsia"/>
                <w:sz w:val="22"/>
              </w:rPr>
              <w:t>ところとでの、違いの評価が必要。</w:t>
            </w:r>
          </w:p>
        </w:tc>
        <w:tc>
          <w:tcPr>
            <w:tcW w:w="4961" w:type="dxa"/>
            <w:vMerge/>
            <w:tcBorders>
              <w:top w:val="nil"/>
              <w:right w:val="double" w:sz="4" w:space="0" w:color="auto"/>
            </w:tcBorders>
          </w:tcPr>
          <w:p w:rsidR="00BA5088" w:rsidRPr="005C43F3" w:rsidRDefault="00BA5088" w:rsidP="00432383">
            <w:pPr>
              <w:rPr>
                <w:rFonts w:asciiTheme="minorEastAsia" w:hAnsiTheme="minorEastAsia"/>
                <w:color w:val="FF0000"/>
                <w:sz w:val="24"/>
                <w:szCs w:val="24"/>
              </w:rPr>
            </w:pPr>
          </w:p>
        </w:tc>
        <w:tc>
          <w:tcPr>
            <w:tcW w:w="4253" w:type="dxa"/>
            <w:vMerge/>
            <w:tcBorders>
              <w:left w:val="double" w:sz="4" w:space="0" w:color="auto"/>
              <w:right w:val="dashed" w:sz="4" w:space="0" w:color="auto"/>
            </w:tcBorders>
          </w:tcPr>
          <w:p w:rsidR="00BA5088" w:rsidRPr="005C43F3" w:rsidRDefault="00BA5088" w:rsidP="003E2F78">
            <w:pPr>
              <w:spacing w:line="300" w:lineRule="exact"/>
              <w:rPr>
                <w:rFonts w:asciiTheme="minorEastAsia" w:hAnsiTheme="minorEastAsia"/>
                <w:color w:val="0033CC"/>
                <w:sz w:val="24"/>
                <w:szCs w:val="24"/>
              </w:rPr>
            </w:pPr>
          </w:p>
        </w:tc>
        <w:tc>
          <w:tcPr>
            <w:tcW w:w="4111" w:type="dxa"/>
            <w:vMerge/>
            <w:tcBorders>
              <w:left w:val="dashed" w:sz="4" w:space="0" w:color="auto"/>
            </w:tcBorders>
          </w:tcPr>
          <w:p w:rsidR="00BA5088" w:rsidRPr="005C43F3" w:rsidRDefault="00BA5088" w:rsidP="003E2F78">
            <w:pPr>
              <w:spacing w:line="300" w:lineRule="exact"/>
              <w:rPr>
                <w:rFonts w:asciiTheme="minorEastAsia" w:hAnsiTheme="minorEastAsia"/>
                <w:color w:val="00B050"/>
                <w:sz w:val="24"/>
                <w:szCs w:val="24"/>
              </w:rPr>
            </w:pPr>
          </w:p>
        </w:tc>
      </w:tr>
      <w:tr w:rsidR="009165D7" w:rsidRPr="00A85D03" w:rsidTr="00652EAD">
        <w:trPr>
          <w:cantSplit/>
          <w:trHeight w:val="5074"/>
        </w:trPr>
        <w:tc>
          <w:tcPr>
            <w:tcW w:w="675" w:type="dxa"/>
            <w:vMerge/>
            <w:textDirection w:val="tbRlV"/>
            <w:vAlign w:val="center"/>
          </w:tcPr>
          <w:p w:rsidR="009165D7" w:rsidRPr="00A85D03" w:rsidRDefault="009165D7" w:rsidP="008A3DA9">
            <w:pPr>
              <w:ind w:right="113" w:firstLineChars="150" w:firstLine="301"/>
              <w:rPr>
                <w:rFonts w:asciiTheme="minorEastAsia" w:hAnsiTheme="minorEastAsia"/>
                <w:b/>
                <w:sz w:val="20"/>
                <w:szCs w:val="20"/>
              </w:rPr>
            </w:pPr>
          </w:p>
        </w:tc>
        <w:tc>
          <w:tcPr>
            <w:tcW w:w="709" w:type="dxa"/>
            <w:gridSpan w:val="2"/>
            <w:textDirection w:val="tbRlV"/>
            <w:vAlign w:val="center"/>
          </w:tcPr>
          <w:p w:rsidR="009165D7" w:rsidRPr="00337F71" w:rsidRDefault="009165D7" w:rsidP="00111CDB">
            <w:pPr>
              <w:spacing w:line="240" w:lineRule="exact"/>
              <w:ind w:leftChars="53" w:left="111" w:right="113" w:firstLineChars="100" w:firstLine="220"/>
              <w:rPr>
                <w:rFonts w:asciiTheme="minorEastAsia" w:hAnsiTheme="minorEastAsia"/>
                <w:sz w:val="22"/>
              </w:rPr>
            </w:pPr>
            <w:r w:rsidRPr="00337F71">
              <w:rPr>
                <w:rFonts w:asciiTheme="minorEastAsia" w:hAnsiTheme="minorEastAsia" w:hint="eastAsia"/>
                <w:sz w:val="22"/>
              </w:rPr>
              <w:t>まちづくりの方向</w:t>
            </w:r>
          </w:p>
        </w:tc>
        <w:tc>
          <w:tcPr>
            <w:tcW w:w="6804" w:type="dxa"/>
          </w:tcPr>
          <w:p w:rsidR="009165D7" w:rsidRPr="00337F71" w:rsidRDefault="009165D7" w:rsidP="005E3C1F">
            <w:pPr>
              <w:spacing w:line="240" w:lineRule="exact"/>
              <w:ind w:left="220" w:hangingChars="100" w:hanging="220"/>
              <w:rPr>
                <w:rFonts w:asciiTheme="minorEastAsia" w:hAnsiTheme="minorEastAsia"/>
                <w:sz w:val="22"/>
              </w:rPr>
            </w:pPr>
          </w:p>
          <w:p w:rsidR="009165D7" w:rsidRPr="00337F71" w:rsidRDefault="009165D7" w:rsidP="00720B6D">
            <w:pPr>
              <w:spacing w:line="220" w:lineRule="exact"/>
              <w:ind w:leftChars="16" w:left="254" w:hangingChars="100" w:hanging="220"/>
              <w:rPr>
                <w:rFonts w:asciiTheme="minorEastAsia" w:hAnsiTheme="minorEastAsia"/>
                <w:sz w:val="22"/>
              </w:rPr>
            </w:pPr>
            <w:r w:rsidRPr="00337F71">
              <w:rPr>
                <w:rFonts w:asciiTheme="minorEastAsia" w:hAnsiTheme="minorEastAsia" w:hint="eastAsia"/>
                <w:sz w:val="22"/>
              </w:rPr>
              <w:t>・長期スパンで考えると、人口減を見込んだ議論が必要(住宅地を</w:t>
            </w:r>
            <w:r w:rsidR="00311620">
              <w:rPr>
                <w:rFonts w:asciiTheme="minorEastAsia" w:hAnsiTheme="minorEastAsia" w:hint="eastAsia"/>
                <w:sz w:val="22"/>
              </w:rPr>
              <w:t>森に戻すことや田園地区のあり方など）。</w:t>
            </w:r>
            <w:r w:rsidR="00CD6761" w:rsidRPr="00337F71">
              <w:rPr>
                <w:rFonts w:asciiTheme="minorEastAsia" w:hAnsiTheme="minorEastAsia" w:hint="eastAsia"/>
                <w:sz w:val="22"/>
              </w:rPr>
              <w:t>（↑前述の「◎理念･理想像」と共通の課題。)</w:t>
            </w:r>
          </w:p>
          <w:p w:rsidR="009165D7" w:rsidRPr="00337F71" w:rsidRDefault="009165D7" w:rsidP="005E3C1F">
            <w:pPr>
              <w:spacing w:line="100" w:lineRule="exact"/>
              <w:ind w:leftChars="16" w:left="254" w:hangingChars="100" w:hanging="220"/>
              <w:rPr>
                <w:rFonts w:asciiTheme="minorEastAsia" w:hAnsiTheme="minorEastAsia"/>
                <w:sz w:val="22"/>
              </w:rPr>
            </w:pPr>
          </w:p>
          <w:p w:rsidR="009165D7" w:rsidRPr="00337F71" w:rsidRDefault="009165D7"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・「景観づくり」という考え方は古い。今後は「まちづくり(景観の重要性を前提とした)</w:t>
            </w:r>
            <w:r w:rsidR="00311620">
              <w:rPr>
                <w:rFonts w:asciiTheme="minorEastAsia" w:hAnsiTheme="minorEastAsia" w:hint="eastAsia"/>
                <w:sz w:val="22"/>
              </w:rPr>
              <w:t>」への展開が必要。</w:t>
            </w:r>
            <w:r w:rsidR="00CD6761" w:rsidRPr="00337F71">
              <w:rPr>
                <w:rFonts w:asciiTheme="minorEastAsia" w:hAnsiTheme="minorEastAsia" w:hint="eastAsia"/>
                <w:sz w:val="22"/>
              </w:rPr>
              <w:t>（↑前述の「◎理念･理想像」と共通の課題。)</w:t>
            </w:r>
          </w:p>
          <w:p w:rsidR="009165D7" w:rsidRPr="00337F71" w:rsidRDefault="009165D7" w:rsidP="005E3C1F">
            <w:pPr>
              <w:spacing w:line="100" w:lineRule="exact"/>
              <w:ind w:left="220" w:hangingChars="100" w:hanging="220"/>
              <w:rPr>
                <w:rFonts w:asciiTheme="minorEastAsia" w:hAnsiTheme="minorEastAsia"/>
                <w:sz w:val="22"/>
              </w:rPr>
            </w:pPr>
          </w:p>
          <w:p w:rsidR="009165D7" w:rsidRPr="00337F71" w:rsidRDefault="009165D7" w:rsidP="00720B6D">
            <w:pPr>
              <w:spacing w:line="220" w:lineRule="exact"/>
              <w:ind w:left="174" w:hangingChars="79" w:hanging="174"/>
              <w:rPr>
                <w:rFonts w:asciiTheme="minorEastAsia" w:hAnsiTheme="minorEastAsia"/>
                <w:sz w:val="22"/>
              </w:rPr>
            </w:pPr>
            <w:r w:rsidRPr="00337F71">
              <w:rPr>
                <w:rFonts w:asciiTheme="minorEastAsia" w:hAnsiTheme="minorEastAsia" w:hint="eastAsia"/>
                <w:sz w:val="22"/>
              </w:rPr>
              <w:t>・観光施策に寄与できるなどを、新たに基本方針(行政計画)</w:t>
            </w:r>
            <w:r w:rsidR="003C1711">
              <w:rPr>
                <w:rFonts w:asciiTheme="minorEastAsia" w:hAnsiTheme="minorEastAsia" w:hint="eastAsia"/>
                <w:sz w:val="22"/>
              </w:rPr>
              <w:t>に盛り込めば良い。</w:t>
            </w:r>
          </w:p>
          <w:p w:rsidR="009165D7" w:rsidRPr="00337F71" w:rsidRDefault="009165D7" w:rsidP="005E3C1F">
            <w:pPr>
              <w:spacing w:line="100" w:lineRule="exact"/>
              <w:ind w:left="220" w:hangingChars="100" w:hanging="220"/>
              <w:rPr>
                <w:rFonts w:asciiTheme="minorEastAsia" w:hAnsiTheme="minorEastAsia"/>
                <w:sz w:val="22"/>
              </w:rPr>
            </w:pPr>
          </w:p>
          <w:p w:rsidR="00FA3CFF" w:rsidRPr="00337F71" w:rsidRDefault="00FA3CFF" w:rsidP="00FA3CFF">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観光客」「商売(利益)」として打ち出すとするなら、観光目的としながらも、結果的に愛着が持てて楽しめる景観が良くなる仕掛けを作ればよい。「楽しく取り組める」ことが大事（久委員）←（景観には情報発信機能もあるので、そのメリットをうまく活用すればよい。</w:t>
            </w:r>
          </w:p>
          <w:p w:rsidR="00FA3CFF" w:rsidRPr="00337F71" w:rsidRDefault="00FA3CFF" w:rsidP="00FA3CFF">
            <w:pPr>
              <w:spacing w:line="100" w:lineRule="exact"/>
              <w:ind w:left="220" w:hangingChars="100" w:hanging="220"/>
              <w:rPr>
                <w:rFonts w:asciiTheme="minorEastAsia" w:hAnsiTheme="minorEastAsia"/>
                <w:sz w:val="22"/>
              </w:rPr>
            </w:pPr>
          </w:p>
          <w:p w:rsidR="009165D7" w:rsidRPr="00337F71" w:rsidRDefault="00CD6761"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w:t>
            </w:r>
            <w:r w:rsidR="009165D7" w:rsidRPr="00337F71">
              <w:rPr>
                <w:rFonts w:asciiTheme="minorEastAsia" w:hAnsiTheme="minorEastAsia" w:hint="eastAsia"/>
                <w:sz w:val="22"/>
              </w:rPr>
              <w:t>仮に「観光の観点」で</w:t>
            </w:r>
            <w:r w:rsidRPr="00337F71">
              <w:rPr>
                <w:rFonts w:asciiTheme="minorEastAsia" w:hAnsiTheme="minorEastAsia" w:hint="eastAsia"/>
                <w:sz w:val="22"/>
              </w:rPr>
              <w:t>考えた場合でも</w:t>
            </w:r>
            <w:r w:rsidR="009165D7" w:rsidRPr="00337F71">
              <w:rPr>
                <w:rFonts w:asciiTheme="minorEastAsia" w:hAnsiTheme="minorEastAsia" w:hint="eastAsia"/>
                <w:sz w:val="22"/>
              </w:rPr>
              <w:t>、観光客をスグに増やすような景観施策など無い。地域の「再発見」や「悪くならないようにする」など地</w:t>
            </w:r>
            <w:r w:rsidR="00A26FBE" w:rsidRPr="00337F71">
              <w:rPr>
                <w:rFonts w:asciiTheme="minorEastAsia" w:hAnsiTheme="minorEastAsia" w:hint="eastAsia"/>
                <w:sz w:val="22"/>
              </w:rPr>
              <w:t>域の価値をどうとらえなおし、どう活用するかを考えるべき。</w:t>
            </w:r>
          </w:p>
          <w:p w:rsidR="009165D7" w:rsidRPr="00337F71" w:rsidRDefault="009165D7" w:rsidP="00D43566">
            <w:pPr>
              <w:spacing w:line="100" w:lineRule="exact"/>
              <w:rPr>
                <w:rFonts w:asciiTheme="minorEastAsia" w:hAnsiTheme="minorEastAsia"/>
                <w:sz w:val="22"/>
              </w:rPr>
            </w:pPr>
          </w:p>
          <w:p w:rsidR="009165D7" w:rsidRPr="00337F71" w:rsidRDefault="009165D7"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・空地・空</w:t>
            </w:r>
            <w:r w:rsidR="00F66B10" w:rsidRPr="00337F71">
              <w:rPr>
                <w:rFonts w:asciiTheme="minorEastAsia" w:hAnsiTheme="minorEastAsia" w:hint="eastAsia"/>
                <w:sz w:val="22"/>
              </w:rPr>
              <w:t>家対策を景観行政に取組んでいる自治体もあるが、府はどう考えるか</w:t>
            </w:r>
            <w:r w:rsidR="003C1711">
              <w:rPr>
                <w:rFonts w:asciiTheme="minorEastAsia" w:hAnsiTheme="minorEastAsia" w:hint="eastAsia"/>
                <w:sz w:val="22"/>
              </w:rPr>
              <w:t>。</w:t>
            </w:r>
          </w:p>
        </w:tc>
        <w:tc>
          <w:tcPr>
            <w:tcW w:w="4961" w:type="dxa"/>
            <w:tcBorders>
              <w:top w:val="single" w:sz="4" w:space="0" w:color="auto"/>
              <w:right w:val="double" w:sz="4" w:space="0" w:color="auto"/>
            </w:tcBorders>
          </w:tcPr>
          <w:p w:rsidR="009165D7" w:rsidRPr="005C43F3" w:rsidRDefault="009165D7" w:rsidP="002F63F6">
            <w:pPr>
              <w:spacing w:line="240" w:lineRule="exact"/>
              <w:rPr>
                <w:rFonts w:asciiTheme="minorEastAsia" w:hAnsiTheme="minorEastAsia"/>
                <w:color w:val="FF0000"/>
                <w:sz w:val="22"/>
              </w:rPr>
            </w:pPr>
          </w:p>
          <w:p w:rsidR="00FD1FDC" w:rsidRPr="005C43F3" w:rsidRDefault="003B6F45" w:rsidP="003B6F45">
            <w:pPr>
              <w:spacing w:line="220" w:lineRule="exact"/>
              <w:ind w:firstLineChars="100" w:firstLine="220"/>
              <w:rPr>
                <w:color w:val="FF0000"/>
              </w:rPr>
            </w:pPr>
            <w:r w:rsidRPr="005C43F3">
              <w:rPr>
                <w:rFonts w:asciiTheme="minorEastAsia" w:hAnsiTheme="minorEastAsia" w:hint="eastAsia"/>
                <w:color w:val="FF0000"/>
                <w:sz w:val="22"/>
              </w:rPr>
              <w:t>大阪の将来の景観を考えるとき、人口減少や空き家の増加を見込んで議論する必要があるほか、</w:t>
            </w:r>
            <w:r w:rsidR="00FD1FDC" w:rsidRPr="005C43F3">
              <w:rPr>
                <w:rFonts w:hint="eastAsia"/>
                <w:color w:val="FF0000"/>
              </w:rPr>
              <w:t>景観行政の目的として、成長戦略において「観光」が重視されていることから、観光資源</w:t>
            </w:r>
            <w:r w:rsidRPr="005C43F3">
              <w:rPr>
                <w:rFonts w:asciiTheme="minorEastAsia" w:hAnsiTheme="minorEastAsia" w:hint="eastAsia"/>
                <w:color w:val="FF0000"/>
                <w:sz w:val="22"/>
              </w:rPr>
              <w:t>やまちづくりからの観点から</w:t>
            </w:r>
            <w:r w:rsidR="00FD1FDC" w:rsidRPr="005C43F3">
              <w:rPr>
                <w:rFonts w:hint="eastAsia"/>
                <w:color w:val="FF0000"/>
              </w:rPr>
              <w:t>の景観形成</w:t>
            </w:r>
            <w:r w:rsidR="00144B74" w:rsidRPr="005C43F3">
              <w:rPr>
                <w:rFonts w:hint="eastAsia"/>
                <w:color w:val="FF0000"/>
              </w:rPr>
              <w:t>の</w:t>
            </w:r>
            <w:r w:rsidR="00FD1FDC" w:rsidRPr="005C43F3">
              <w:rPr>
                <w:rFonts w:hint="eastAsia"/>
                <w:color w:val="FF0000"/>
              </w:rPr>
              <w:t>あり方を明確にしておくべきである。</w:t>
            </w:r>
          </w:p>
          <w:p w:rsidR="00FD1FDC" w:rsidRPr="005C43F3" w:rsidRDefault="00FD1FDC" w:rsidP="00FD1FDC">
            <w:pPr>
              <w:spacing w:line="220" w:lineRule="exact"/>
              <w:ind w:firstLineChars="100" w:firstLine="210"/>
              <w:rPr>
                <w:color w:val="FF0000"/>
              </w:rPr>
            </w:pPr>
            <w:r w:rsidRPr="005C43F3">
              <w:rPr>
                <w:rFonts w:hint="eastAsia"/>
                <w:color w:val="FF0000"/>
              </w:rPr>
              <w:t>基本方針</w:t>
            </w:r>
            <w:r w:rsidRPr="005C43F3">
              <w:rPr>
                <w:color w:val="FF0000"/>
              </w:rPr>
              <w:t>(</w:t>
            </w:r>
            <w:r w:rsidRPr="005C43F3">
              <w:rPr>
                <w:rFonts w:hint="eastAsia"/>
                <w:color w:val="FF0000"/>
              </w:rPr>
              <w:t>行政計画</w:t>
            </w:r>
            <w:r w:rsidRPr="005C43F3">
              <w:rPr>
                <w:color w:val="FF0000"/>
              </w:rPr>
              <w:t>)</w:t>
            </w:r>
            <w:r w:rsidRPr="005C43F3">
              <w:rPr>
                <w:rFonts w:hint="eastAsia"/>
                <w:color w:val="FF0000"/>
              </w:rPr>
              <w:t>の見直しにあたっては、</w:t>
            </w:r>
          </w:p>
          <w:p w:rsidR="00FD1FDC" w:rsidRPr="005C43F3" w:rsidRDefault="00FD1FDC" w:rsidP="00FD1FDC">
            <w:pPr>
              <w:spacing w:line="220" w:lineRule="exact"/>
              <w:ind w:firstLineChars="100" w:firstLine="210"/>
              <w:rPr>
                <w:color w:val="FF0000"/>
              </w:rPr>
            </w:pPr>
            <w:r w:rsidRPr="005C43F3">
              <w:rPr>
                <w:rFonts w:hint="eastAsia"/>
                <w:color w:val="FF0000"/>
              </w:rPr>
              <w:t>①「景観づくり」は「まちづくり」であること</w:t>
            </w:r>
          </w:p>
          <w:p w:rsidR="00FD1FDC" w:rsidRPr="005C43F3" w:rsidRDefault="00FD1FDC" w:rsidP="00FD1FDC">
            <w:pPr>
              <w:spacing w:line="220" w:lineRule="exact"/>
              <w:ind w:firstLineChars="100" w:firstLine="210"/>
              <w:rPr>
                <w:color w:val="FF0000"/>
              </w:rPr>
            </w:pPr>
            <w:r w:rsidRPr="005C43F3">
              <w:rPr>
                <w:rFonts w:hint="eastAsia"/>
                <w:color w:val="FF0000"/>
              </w:rPr>
              <w:t>②景観形成は観光振興に寄与すること</w:t>
            </w:r>
          </w:p>
          <w:p w:rsidR="00FD1FDC" w:rsidRPr="005C43F3" w:rsidRDefault="00FD1FDC" w:rsidP="003B6F45">
            <w:pPr>
              <w:spacing w:line="220" w:lineRule="exact"/>
              <w:ind w:leftChars="100" w:left="420" w:hangingChars="100" w:hanging="210"/>
              <w:rPr>
                <w:color w:val="FF0000"/>
              </w:rPr>
            </w:pPr>
            <w:r w:rsidRPr="005C43F3">
              <w:rPr>
                <w:rFonts w:hint="eastAsia"/>
                <w:color w:val="FF0000"/>
              </w:rPr>
              <w:t>③｢人口減少｣が土地利用（景観）に影響を及ぼすこと</w:t>
            </w:r>
          </w:p>
          <w:p w:rsidR="003B6F45" w:rsidRPr="005C43F3" w:rsidRDefault="00FD1FDC" w:rsidP="003B6F45">
            <w:pPr>
              <w:spacing w:line="220" w:lineRule="exact"/>
              <w:ind w:firstLineChars="100" w:firstLine="210"/>
              <w:rPr>
                <w:color w:val="FF0000"/>
              </w:rPr>
            </w:pPr>
            <w:r w:rsidRPr="005C43F3">
              <w:rPr>
                <w:rFonts w:hint="eastAsia"/>
                <w:color w:val="FF0000"/>
              </w:rPr>
              <w:t>④｢夜間景観の演出｣や｢屋外広告物の有効活用｣なども考慮しながら方向性をまとめること。</w:t>
            </w:r>
          </w:p>
          <w:p w:rsidR="00375EDA" w:rsidRPr="005C43F3" w:rsidRDefault="001F62C0" w:rsidP="001F62C0">
            <w:pPr>
              <w:spacing w:line="300" w:lineRule="exact"/>
              <w:rPr>
                <w:rFonts w:asciiTheme="minorEastAsia" w:hAnsiTheme="minorEastAsia"/>
                <w:color w:val="FF0000"/>
                <w:sz w:val="22"/>
              </w:rPr>
            </w:pPr>
            <w:r w:rsidRPr="005C43F3">
              <w:rPr>
                <w:rFonts w:asciiTheme="minorEastAsia" w:hAnsiTheme="minorEastAsia"/>
                <w:noProof/>
                <w:color w:val="FF0000"/>
                <w:sz w:val="24"/>
                <w:szCs w:val="24"/>
              </w:rPr>
              <mc:AlternateContent>
                <mc:Choice Requires="wps">
                  <w:drawing>
                    <wp:anchor distT="0" distB="0" distL="114300" distR="114300" simplePos="0" relativeHeight="251707392" behindDoc="0" locked="0" layoutInCell="1" allowOverlap="1" wp14:anchorId="20D6D1EE" wp14:editId="6C40508E">
                      <wp:simplePos x="0" y="0"/>
                      <wp:positionH relativeFrom="column">
                        <wp:posOffset>1109980</wp:posOffset>
                      </wp:positionH>
                      <wp:positionV relativeFrom="paragraph">
                        <wp:posOffset>140335</wp:posOffset>
                      </wp:positionV>
                      <wp:extent cx="558800" cy="1905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 o:spid="_x0000_s1026" type="#_x0000_t67" style="position:absolute;left:0;text-align:left;margin-left:87.4pt;margin-top:11.05pt;width:44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" adj="10800" fillcolor="#4f81bd" strokecolor="#385d8a" strokeweight="2pt"/>
                  </w:pict>
                </mc:Fallback>
              </mc:AlternateContent>
            </w:r>
          </w:p>
          <w:p w:rsidR="002F63F6" w:rsidRPr="005C43F3" w:rsidRDefault="002F63F6" w:rsidP="001F62C0">
            <w:pPr>
              <w:spacing w:line="300" w:lineRule="exact"/>
              <w:rPr>
                <w:rFonts w:asciiTheme="minorEastAsia" w:hAnsiTheme="minorEastAsia"/>
                <w:color w:val="FF0000"/>
                <w:sz w:val="22"/>
              </w:rPr>
            </w:pPr>
          </w:p>
          <w:p w:rsidR="00591E5F" w:rsidRPr="005C43F3" w:rsidRDefault="002F63F6" w:rsidP="00D7105B">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xml:space="preserve">○ </w:t>
            </w:r>
            <w:r w:rsidR="004C1069" w:rsidRPr="005C43F3">
              <w:rPr>
                <w:rFonts w:asciiTheme="minorEastAsia" w:hAnsiTheme="minorEastAsia" w:hint="eastAsia"/>
                <w:b/>
                <w:color w:val="FF0000"/>
                <w:sz w:val="24"/>
                <w:szCs w:val="24"/>
              </w:rPr>
              <w:t>景観形成基本方針</w:t>
            </w:r>
            <w:r w:rsidR="0055022D" w:rsidRPr="005C43F3">
              <w:rPr>
                <w:rFonts w:asciiTheme="minorEastAsia" w:hAnsiTheme="minorEastAsia" w:hint="eastAsia"/>
                <w:b/>
                <w:color w:val="FF0000"/>
                <w:sz w:val="24"/>
                <w:szCs w:val="24"/>
              </w:rPr>
              <w:t>(行政計画)</w:t>
            </w:r>
            <w:r w:rsidR="004C1069" w:rsidRPr="005C43F3">
              <w:rPr>
                <w:rFonts w:asciiTheme="minorEastAsia" w:hAnsiTheme="minorEastAsia" w:hint="eastAsia"/>
                <w:b/>
                <w:color w:val="FF0000"/>
                <w:sz w:val="24"/>
                <w:szCs w:val="24"/>
              </w:rPr>
              <w:t>の改正にあたって</w:t>
            </w:r>
            <w:r w:rsidR="00E84010" w:rsidRPr="005C43F3">
              <w:rPr>
                <w:rFonts w:asciiTheme="minorEastAsia" w:hAnsiTheme="minorEastAsia" w:hint="eastAsia"/>
                <w:b/>
                <w:color w:val="FF0000"/>
                <w:sz w:val="24"/>
                <w:szCs w:val="24"/>
              </w:rPr>
              <w:t>は、｢まちづくり｣｢観光｣｢人口減少｣</w:t>
            </w:r>
            <w:r w:rsidR="0047706A" w:rsidRPr="005C43F3">
              <w:rPr>
                <w:rFonts w:asciiTheme="minorEastAsia" w:hAnsiTheme="minorEastAsia" w:hint="eastAsia"/>
                <w:b/>
                <w:color w:val="FF0000"/>
                <w:sz w:val="24"/>
                <w:szCs w:val="24"/>
              </w:rPr>
              <w:t>等の</w:t>
            </w:r>
            <w:r w:rsidR="001F62C0" w:rsidRPr="005C43F3">
              <w:rPr>
                <w:rFonts w:asciiTheme="minorEastAsia" w:hAnsiTheme="minorEastAsia" w:hint="eastAsia"/>
                <w:b/>
                <w:color w:val="FF0000"/>
                <w:sz w:val="24"/>
                <w:szCs w:val="24"/>
              </w:rPr>
              <w:t>要因</w:t>
            </w:r>
            <w:r w:rsidR="004C1069" w:rsidRPr="005C43F3">
              <w:rPr>
                <w:rFonts w:asciiTheme="minorEastAsia" w:hAnsiTheme="minorEastAsia" w:hint="eastAsia"/>
                <w:b/>
                <w:color w:val="FF0000"/>
                <w:sz w:val="24"/>
                <w:szCs w:val="24"/>
              </w:rPr>
              <w:t>を踏まえ</w:t>
            </w:r>
            <w:r w:rsidR="001F62C0" w:rsidRPr="005C43F3">
              <w:rPr>
                <w:rFonts w:asciiTheme="minorEastAsia" w:hAnsiTheme="minorEastAsia" w:hint="eastAsia"/>
                <w:b/>
                <w:color w:val="FF0000"/>
                <w:sz w:val="24"/>
                <w:szCs w:val="24"/>
              </w:rPr>
              <w:t>ておく</w:t>
            </w:r>
            <w:r w:rsidR="004C1069" w:rsidRPr="005C43F3">
              <w:rPr>
                <w:rFonts w:asciiTheme="minorEastAsia" w:hAnsiTheme="minorEastAsia" w:hint="eastAsia"/>
                <w:b/>
                <w:color w:val="FF0000"/>
                <w:sz w:val="24"/>
                <w:szCs w:val="24"/>
              </w:rPr>
              <w:t>こと。</w:t>
            </w:r>
          </w:p>
        </w:tc>
        <w:tc>
          <w:tcPr>
            <w:tcW w:w="4253" w:type="dxa"/>
            <w:tcBorders>
              <w:top w:val="single" w:sz="4" w:space="0" w:color="auto"/>
              <w:left w:val="double" w:sz="4" w:space="0" w:color="auto"/>
              <w:right w:val="dashed" w:sz="4" w:space="0" w:color="auto"/>
            </w:tcBorders>
          </w:tcPr>
          <w:p w:rsidR="009165D7" w:rsidRPr="005C43F3" w:rsidRDefault="009165D7" w:rsidP="003E2F78">
            <w:pPr>
              <w:spacing w:line="300" w:lineRule="exact"/>
              <w:rPr>
                <w:rFonts w:asciiTheme="minorEastAsia" w:hAnsiTheme="minorEastAsia"/>
                <w:color w:val="0033CC"/>
                <w:sz w:val="24"/>
                <w:szCs w:val="24"/>
              </w:rPr>
            </w:pPr>
          </w:p>
        </w:tc>
        <w:tc>
          <w:tcPr>
            <w:tcW w:w="4111" w:type="dxa"/>
            <w:tcBorders>
              <w:left w:val="dashed" w:sz="4" w:space="0" w:color="auto"/>
            </w:tcBorders>
          </w:tcPr>
          <w:p w:rsidR="009165D7" w:rsidRPr="005C43F3" w:rsidRDefault="009165D7"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3E2F78" w:rsidRPr="005C43F3" w:rsidRDefault="003E2F78"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rPr>
                <w:rFonts w:asciiTheme="minorEastAsia" w:hAnsiTheme="minorEastAsia"/>
                <w:color w:val="00B050"/>
                <w:sz w:val="24"/>
                <w:szCs w:val="24"/>
              </w:rPr>
            </w:pPr>
          </w:p>
          <w:p w:rsidR="002F58BA" w:rsidRPr="005C43F3" w:rsidRDefault="002F58BA" w:rsidP="003E2F78">
            <w:pPr>
              <w:spacing w:line="300" w:lineRule="exact"/>
              <w:ind w:left="360" w:hangingChars="150" w:hanging="360"/>
              <w:rPr>
                <w:rFonts w:asciiTheme="minorEastAsia" w:hAnsiTheme="minorEastAsia"/>
                <w:color w:val="00B050"/>
                <w:sz w:val="24"/>
                <w:szCs w:val="24"/>
              </w:rPr>
            </w:pPr>
            <w:r w:rsidRPr="005C43F3">
              <w:rPr>
                <w:rFonts w:asciiTheme="minorEastAsia" w:hAnsiTheme="minorEastAsia" w:hint="eastAsia"/>
                <w:color w:val="00B050"/>
                <w:sz w:val="24"/>
                <w:szCs w:val="24"/>
              </w:rPr>
              <w:t>○ 基本目標の見直しを検討。</w:t>
            </w:r>
          </w:p>
          <w:p w:rsidR="002F58BA" w:rsidRPr="005C43F3" w:rsidRDefault="00434876" w:rsidP="00144B74">
            <w:pPr>
              <w:spacing w:line="300" w:lineRule="exact"/>
              <w:ind w:leftChars="100" w:left="450" w:hangingChars="100" w:hanging="240"/>
              <w:rPr>
                <w:rFonts w:asciiTheme="minorEastAsia" w:hAnsiTheme="minorEastAsia"/>
                <w:color w:val="00B050"/>
                <w:sz w:val="24"/>
                <w:szCs w:val="24"/>
              </w:rPr>
            </w:pPr>
            <w:r w:rsidRPr="005C43F3">
              <w:rPr>
                <w:rFonts w:asciiTheme="minorEastAsia" w:hAnsiTheme="minorEastAsia" w:hint="eastAsia"/>
                <w:color w:val="00B050"/>
                <w:sz w:val="24"/>
                <w:szCs w:val="24"/>
              </w:rPr>
              <w:t>（</w:t>
            </w:r>
            <w:r w:rsidR="00403646" w:rsidRPr="005C43F3">
              <w:rPr>
                <w:rFonts w:asciiTheme="minorEastAsia" w:hAnsiTheme="minorEastAsia" w:hint="eastAsia"/>
                <w:color w:val="00B050"/>
                <w:sz w:val="24"/>
                <w:szCs w:val="24"/>
              </w:rPr>
              <w:t>｢まちづくりの視点｣</w:t>
            </w:r>
            <w:r w:rsidR="002F58BA" w:rsidRPr="005C43F3">
              <w:rPr>
                <w:rFonts w:asciiTheme="minorEastAsia" w:hAnsiTheme="minorEastAsia" w:hint="eastAsia"/>
                <w:color w:val="00B050"/>
                <w:sz w:val="24"/>
                <w:szCs w:val="24"/>
              </w:rPr>
              <w:t>「観光資源の観点からの基本</w:t>
            </w:r>
            <w:r w:rsidR="00403646" w:rsidRPr="005C43F3">
              <w:rPr>
                <w:rFonts w:asciiTheme="minorEastAsia" w:hAnsiTheme="minorEastAsia" w:hint="eastAsia"/>
                <w:color w:val="00B050"/>
                <w:sz w:val="24"/>
                <w:szCs w:val="24"/>
              </w:rPr>
              <w:t>的姿勢」</w:t>
            </w:r>
            <w:r w:rsidR="00144B74" w:rsidRPr="005C43F3">
              <w:rPr>
                <w:rFonts w:asciiTheme="minorEastAsia" w:hAnsiTheme="minorEastAsia" w:hint="eastAsia"/>
                <w:color w:val="00B050"/>
                <w:sz w:val="24"/>
                <w:szCs w:val="24"/>
              </w:rPr>
              <w:t>等</w:t>
            </w:r>
            <w:r w:rsidR="002F58BA" w:rsidRPr="005C43F3">
              <w:rPr>
                <w:rFonts w:asciiTheme="minorEastAsia" w:hAnsiTheme="minorEastAsia" w:hint="eastAsia"/>
                <w:color w:val="00B050"/>
                <w:sz w:val="24"/>
                <w:szCs w:val="24"/>
              </w:rPr>
              <w:t>。）</w:t>
            </w:r>
          </w:p>
        </w:tc>
      </w:tr>
      <w:tr w:rsidR="006E4034" w:rsidRPr="00A85D03" w:rsidTr="00652EAD">
        <w:trPr>
          <w:cantSplit/>
          <w:trHeight w:val="846"/>
        </w:trPr>
        <w:tc>
          <w:tcPr>
            <w:tcW w:w="675" w:type="dxa"/>
            <w:vMerge w:val="restart"/>
            <w:textDirection w:val="tbRlV"/>
            <w:vAlign w:val="center"/>
          </w:tcPr>
          <w:p w:rsidR="006E4034" w:rsidRPr="00A85D03" w:rsidRDefault="00381E76" w:rsidP="008A3DA9">
            <w:pPr>
              <w:ind w:right="113" w:firstLineChars="150" w:firstLine="301"/>
              <w:rPr>
                <w:rFonts w:asciiTheme="minorEastAsia" w:hAnsiTheme="minorEastAsia"/>
                <w:b/>
                <w:sz w:val="20"/>
                <w:szCs w:val="20"/>
              </w:rPr>
            </w:pPr>
            <w:r>
              <w:rPr>
                <w:rFonts w:asciiTheme="minorEastAsia" w:hAnsiTheme="minorEastAsia" w:hint="eastAsia"/>
                <w:b/>
                <w:sz w:val="20"/>
                <w:szCs w:val="20"/>
              </w:rPr>
              <w:lastRenderedPageBreak/>
              <w:t>②</w:t>
            </w:r>
            <w:r w:rsidR="006E4034" w:rsidRPr="00A85D03">
              <w:rPr>
                <w:rFonts w:asciiTheme="minorEastAsia" w:hAnsiTheme="minorEastAsia" w:hint="eastAsia"/>
                <w:b/>
                <w:sz w:val="20"/>
                <w:szCs w:val="20"/>
              </w:rPr>
              <w:t>景観形成の目標</w:t>
            </w:r>
          </w:p>
        </w:tc>
        <w:tc>
          <w:tcPr>
            <w:tcW w:w="709" w:type="dxa"/>
            <w:gridSpan w:val="2"/>
            <w:textDirection w:val="tbRlV"/>
            <w:vAlign w:val="center"/>
          </w:tcPr>
          <w:p w:rsidR="006E4034" w:rsidRPr="00337F71" w:rsidRDefault="006E4034" w:rsidP="00B8541B">
            <w:pPr>
              <w:spacing w:line="240" w:lineRule="exact"/>
              <w:ind w:left="220" w:right="113" w:hangingChars="100" w:hanging="220"/>
              <w:jc w:val="right"/>
              <w:rPr>
                <w:rFonts w:asciiTheme="minorEastAsia" w:hAnsiTheme="minorEastAsia"/>
                <w:sz w:val="22"/>
              </w:rPr>
            </w:pPr>
            <w:r w:rsidRPr="00337F71">
              <w:rPr>
                <w:rFonts w:asciiTheme="minorEastAsia" w:hAnsiTheme="minorEastAsia" w:hint="eastAsia"/>
                <w:sz w:val="22"/>
              </w:rPr>
              <w:t>景観</w:t>
            </w:r>
          </w:p>
          <w:p w:rsidR="003421EC" w:rsidRPr="00337F71" w:rsidRDefault="003421EC" w:rsidP="00B8541B">
            <w:pPr>
              <w:spacing w:line="240" w:lineRule="exact"/>
              <w:ind w:left="220" w:right="113" w:hangingChars="100" w:hanging="220"/>
              <w:jc w:val="right"/>
              <w:rPr>
                <w:rFonts w:asciiTheme="minorEastAsia" w:hAnsiTheme="minorEastAsia"/>
                <w:sz w:val="22"/>
              </w:rPr>
            </w:pPr>
            <w:r w:rsidRPr="00337F71">
              <w:rPr>
                <w:rFonts w:asciiTheme="minorEastAsia" w:hAnsiTheme="minorEastAsia" w:hint="eastAsia"/>
                <w:sz w:val="22"/>
              </w:rPr>
              <w:t>大阪の</w:t>
            </w:r>
          </w:p>
        </w:tc>
        <w:tc>
          <w:tcPr>
            <w:tcW w:w="6804" w:type="dxa"/>
          </w:tcPr>
          <w:p w:rsidR="006E4034" w:rsidRPr="00337F71" w:rsidRDefault="006E4034" w:rsidP="005E3C1F">
            <w:pPr>
              <w:spacing w:line="240" w:lineRule="exact"/>
              <w:ind w:left="220" w:hangingChars="100" w:hanging="220"/>
              <w:rPr>
                <w:rFonts w:asciiTheme="minorEastAsia" w:hAnsiTheme="minorEastAsia"/>
                <w:sz w:val="22"/>
              </w:rPr>
            </w:pPr>
          </w:p>
          <w:p w:rsidR="006E4034" w:rsidRPr="00337F71" w:rsidRDefault="006E4034" w:rsidP="00720B6D">
            <w:pPr>
              <w:spacing w:line="220" w:lineRule="exact"/>
              <w:ind w:left="220" w:hangingChars="100" w:hanging="220"/>
              <w:rPr>
                <w:rFonts w:asciiTheme="minorEastAsia" w:hAnsiTheme="minorEastAsia"/>
                <w:sz w:val="22"/>
              </w:rPr>
            </w:pPr>
          </w:p>
          <w:p w:rsidR="006E4034" w:rsidRPr="00337F71" w:rsidRDefault="006E4034" w:rsidP="005E3C1F">
            <w:pPr>
              <w:spacing w:line="100" w:lineRule="exact"/>
              <w:ind w:left="220" w:hangingChars="100" w:hanging="220"/>
              <w:rPr>
                <w:rFonts w:asciiTheme="minorEastAsia" w:hAnsiTheme="minorEastAsia"/>
                <w:sz w:val="22"/>
              </w:rPr>
            </w:pPr>
          </w:p>
          <w:p w:rsidR="006E4034" w:rsidRPr="00337F71" w:rsidRDefault="006E4034" w:rsidP="005E3C1F">
            <w:pPr>
              <w:spacing w:line="240" w:lineRule="exact"/>
              <w:ind w:left="220" w:hangingChars="100" w:hanging="220"/>
              <w:rPr>
                <w:rFonts w:asciiTheme="minorEastAsia" w:hAnsiTheme="minorEastAsia"/>
                <w:sz w:val="22"/>
              </w:rPr>
            </w:pPr>
          </w:p>
        </w:tc>
        <w:tc>
          <w:tcPr>
            <w:tcW w:w="4961" w:type="dxa"/>
            <w:tcBorders>
              <w:right w:val="double" w:sz="4" w:space="0" w:color="auto"/>
            </w:tcBorders>
          </w:tcPr>
          <w:p w:rsidR="006E4034" w:rsidRPr="005C43F3" w:rsidRDefault="006E4034" w:rsidP="00432383">
            <w:pPr>
              <w:rPr>
                <w:rFonts w:asciiTheme="minorEastAsia" w:hAnsiTheme="minorEastAsia"/>
                <w:color w:val="FF0000"/>
                <w:sz w:val="24"/>
                <w:szCs w:val="24"/>
              </w:rPr>
            </w:pPr>
          </w:p>
          <w:p w:rsidR="00427A80" w:rsidRPr="005C43F3" w:rsidRDefault="00427A80" w:rsidP="00111CED">
            <w:pPr>
              <w:spacing w:line="300" w:lineRule="exact"/>
              <w:ind w:left="240" w:hangingChars="100" w:hanging="240"/>
              <w:rPr>
                <w:rFonts w:asciiTheme="minorEastAsia" w:hAnsiTheme="minorEastAsia"/>
                <w:color w:val="FF0000"/>
                <w:sz w:val="24"/>
                <w:szCs w:val="24"/>
              </w:rPr>
            </w:pPr>
          </w:p>
        </w:tc>
        <w:tc>
          <w:tcPr>
            <w:tcW w:w="4253" w:type="dxa"/>
            <w:tcBorders>
              <w:left w:val="double" w:sz="4" w:space="0" w:color="auto"/>
              <w:right w:val="dashed" w:sz="4" w:space="0" w:color="auto"/>
            </w:tcBorders>
          </w:tcPr>
          <w:p w:rsidR="006E4034" w:rsidRPr="005C43F3" w:rsidRDefault="006E4034" w:rsidP="003E2F78">
            <w:pPr>
              <w:spacing w:line="300" w:lineRule="exact"/>
              <w:rPr>
                <w:rFonts w:asciiTheme="minorEastAsia" w:hAnsiTheme="minorEastAsia"/>
                <w:color w:val="0033CC"/>
                <w:sz w:val="24"/>
                <w:szCs w:val="24"/>
              </w:rPr>
            </w:pPr>
          </w:p>
        </w:tc>
        <w:tc>
          <w:tcPr>
            <w:tcW w:w="4111" w:type="dxa"/>
            <w:tcBorders>
              <w:left w:val="dashed" w:sz="4" w:space="0" w:color="auto"/>
            </w:tcBorders>
          </w:tcPr>
          <w:p w:rsidR="00427A80" w:rsidRPr="005C43F3" w:rsidRDefault="00427A80" w:rsidP="003E2F78">
            <w:pPr>
              <w:spacing w:line="300" w:lineRule="exact"/>
              <w:ind w:left="240" w:hangingChars="100" w:hanging="240"/>
              <w:rPr>
                <w:rFonts w:asciiTheme="minorEastAsia" w:hAnsiTheme="minorEastAsia"/>
                <w:color w:val="00B050"/>
                <w:sz w:val="24"/>
                <w:szCs w:val="24"/>
              </w:rPr>
            </w:pPr>
          </w:p>
        </w:tc>
      </w:tr>
      <w:tr w:rsidR="007767BB" w:rsidRPr="003548A1" w:rsidTr="00652EAD">
        <w:trPr>
          <w:cantSplit/>
          <w:trHeight w:val="1397"/>
        </w:trPr>
        <w:tc>
          <w:tcPr>
            <w:tcW w:w="675" w:type="dxa"/>
            <w:vMerge/>
            <w:textDirection w:val="tbRlV"/>
            <w:vAlign w:val="center"/>
          </w:tcPr>
          <w:p w:rsidR="007767BB" w:rsidRPr="00A85D03" w:rsidRDefault="007767BB" w:rsidP="008A3DA9">
            <w:pPr>
              <w:ind w:right="113" w:firstLineChars="150" w:firstLine="301"/>
              <w:rPr>
                <w:rFonts w:asciiTheme="minorEastAsia" w:hAnsiTheme="minorEastAsia"/>
                <w:b/>
                <w:sz w:val="20"/>
                <w:szCs w:val="20"/>
              </w:rPr>
            </w:pPr>
          </w:p>
        </w:tc>
        <w:tc>
          <w:tcPr>
            <w:tcW w:w="709" w:type="dxa"/>
            <w:gridSpan w:val="2"/>
            <w:textDirection w:val="tbRlV"/>
            <w:vAlign w:val="center"/>
          </w:tcPr>
          <w:p w:rsidR="007767BB" w:rsidRPr="00337F71" w:rsidRDefault="007767BB" w:rsidP="00C90D35">
            <w:pPr>
              <w:spacing w:line="240" w:lineRule="exact"/>
              <w:ind w:leftChars="53" w:left="111" w:right="113" w:firstLineChars="100" w:firstLine="220"/>
              <w:rPr>
                <w:rFonts w:asciiTheme="minorEastAsia" w:hAnsiTheme="minorEastAsia"/>
                <w:sz w:val="22"/>
              </w:rPr>
            </w:pPr>
            <w:r w:rsidRPr="00337F71">
              <w:rPr>
                <w:rFonts w:asciiTheme="minorEastAsia" w:hAnsiTheme="minorEastAsia" w:hint="eastAsia"/>
                <w:sz w:val="22"/>
              </w:rPr>
              <w:t>基本目標</w:t>
            </w:r>
          </w:p>
          <w:p w:rsidR="00D34C05" w:rsidRPr="00337F71" w:rsidRDefault="00D34C05" w:rsidP="00111CDB">
            <w:pPr>
              <w:spacing w:line="240" w:lineRule="exact"/>
              <w:ind w:left="220" w:right="113" w:hangingChars="100" w:hanging="220"/>
              <w:jc w:val="center"/>
              <w:rPr>
                <w:rFonts w:asciiTheme="minorEastAsia" w:hAnsiTheme="minorEastAsia"/>
                <w:sz w:val="22"/>
              </w:rPr>
            </w:pPr>
            <w:r w:rsidRPr="00337F71">
              <w:rPr>
                <w:rFonts w:asciiTheme="minorEastAsia" w:hAnsiTheme="minorEastAsia" w:hint="eastAsia"/>
                <w:sz w:val="22"/>
              </w:rPr>
              <w:t>景観形成の</w:t>
            </w:r>
          </w:p>
        </w:tc>
        <w:tc>
          <w:tcPr>
            <w:tcW w:w="6804" w:type="dxa"/>
          </w:tcPr>
          <w:p w:rsidR="007767BB" w:rsidRPr="00337F71" w:rsidRDefault="007767BB" w:rsidP="005E3C1F">
            <w:pPr>
              <w:spacing w:line="240" w:lineRule="exact"/>
              <w:ind w:left="220" w:hangingChars="100" w:hanging="220"/>
              <w:rPr>
                <w:rFonts w:asciiTheme="minorEastAsia" w:hAnsiTheme="minorEastAsia"/>
                <w:sz w:val="22"/>
              </w:rPr>
            </w:pPr>
          </w:p>
          <w:p w:rsidR="007767BB" w:rsidRPr="00337F71" w:rsidRDefault="007767BB"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・「大阪の景観」は「都市の景観」なのか？(違うはず)。今</w:t>
            </w:r>
            <w:r w:rsidR="00A26FBE" w:rsidRPr="00337F71">
              <w:rPr>
                <w:rFonts w:asciiTheme="minorEastAsia" w:hAnsiTheme="minorEastAsia" w:hint="eastAsia"/>
                <w:sz w:val="22"/>
              </w:rPr>
              <w:t>の基本方針の表現「美しい世界都市大阪･･･」はおかしい。</w:t>
            </w:r>
          </w:p>
          <w:p w:rsidR="007767BB" w:rsidRPr="00337F71" w:rsidRDefault="007767BB" w:rsidP="005E3C1F">
            <w:pPr>
              <w:spacing w:line="100" w:lineRule="exact"/>
              <w:ind w:left="220" w:hangingChars="100" w:hanging="220"/>
              <w:rPr>
                <w:rFonts w:asciiTheme="minorEastAsia" w:hAnsiTheme="minorEastAsia"/>
                <w:sz w:val="22"/>
              </w:rPr>
            </w:pPr>
          </w:p>
          <w:p w:rsidR="007767BB" w:rsidRPr="00337F71" w:rsidRDefault="007767BB" w:rsidP="00D34C05">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・機能として</w:t>
            </w:r>
            <w:r w:rsidR="003C1711">
              <w:rPr>
                <w:rFonts w:asciiTheme="minorEastAsia" w:hAnsiTheme="minorEastAsia" w:hint="eastAsia"/>
                <w:sz w:val="22"/>
              </w:rPr>
              <w:t>は都市機能を持っているが、景観が都市というのは違う。</w:t>
            </w:r>
          </w:p>
          <w:p w:rsidR="003A5FB2" w:rsidRPr="00337F71" w:rsidRDefault="003A5FB2" w:rsidP="00720B6D">
            <w:pPr>
              <w:spacing w:line="220" w:lineRule="exact"/>
              <w:rPr>
                <w:rFonts w:asciiTheme="minorEastAsia" w:hAnsiTheme="minorEastAsia"/>
                <w:sz w:val="22"/>
              </w:rPr>
            </w:pPr>
          </w:p>
        </w:tc>
        <w:tc>
          <w:tcPr>
            <w:tcW w:w="4961" w:type="dxa"/>
            <w:vMerge w:val="restart"/>
            <w:tcBorders>
              <w:right w:val="double" w:sz="4" w:space="0" w:color="auto"/>
            </w:tcBorders>
          </w:tcPr>
          <w:p w:rsidR="003E250B" w:rsidRPr="005C43F3" w:rsidRDefault="003E250B" w:rsidP="006D69CD">
            <w:pPr>
              <w:spacing w:line="220" w:lineRule="exact"/>
              <w:rPr>
                <w:rFonts w:asciiTheme="minorEastAsia" w:hAnsiTheme="minorEastAsia"/>
                <w:color w:val="FF0000"/>
                <w:sz w:val="22"/>
              </w:rPr>
            </w:pPr>
          </w:p>
          <w:p w:rsidR="007767BB" w:rsidRPr="005C43F3" w:rsidRDefault="005C1B92" w:rsidP="00521BC7">
            <w:pPr>
              <w:spacing w:line="220" w:lineRule="exact"/>
              <w:ind w:firstLineChars="100" w:firstLine="210"/>
              <w:rPr>
                <w:rFonts w:asciiTheme="minorEastAsia" w:hAnsiTheme="minorEastAsia"/>
                <w:color w:val="FF0000"/>
                <w:sz w:val="22"/>
              </w:rPr>
            </w:pPr>
            <w:r w:rsidRPr="005C43F3">
              <w:rPr>
                <w:rFonts w:hint="eastAsia"/>
                <w:color w:val="FF0000"/>
                <w:kern w:val="0"/>
              </w:rPr>
              <w:t>現在の基本方針</w:t>
            </w:r>
            <w:r w:rsidRPr="005C43F3">
              <w:rPr>
                <w:color w:val="FF0000"/>
                <w:kern w:val="0"/>
              </w:rPr>
              <w:t>(</w:t>
            </w:r>
            <w:r w:rsidRPr="005C43F3">
              <w:rPr>
                <w:rFonts w:hint="eastAsia"/>
                <w:color w:val="FF0000"/>
                <w:kern w:val="0"/>
              </w:rPr>
              <w:t>行政計画</w:t>
            </w:r>
            <w:r w:rsidRPr="005C43F3">
              <w:rPr>
                <w:color w:val="FF0000"/>
                <w:kern w:val="0"/>
              </w:rPr>
              <w:t>)</w:t>
            </w:r>
            <w:r w:rsidRPr="005C43F3">
              <w:rPr>
                <w:rFonts w:hint="eastAsia"/>
                <w:color w:val="FF0000"/>
                <w:kern w:val="0"/>
              </w:rPr>
              <w:t>では景観形成の目標が「美しい世界都市大阪･･･」とあるが、上述した「市町村が共有できる大阪府の景観像の提示」を踏まえて適切なものにする必要がある。</w:t>
            </w:r>
          </w:p>
          <w:p w:rsidR="002202EA" w:rsidRPr="005C43F3" w:rsidRDefault="004B566F" w:rsidP="001F110D">
            <w:pPr>
              <w:spacing w:line="300" w:lineRule="exact"/>
              <w:rPr>
                <w:rFonts w:asciiTheme="minorEastAsia" w:hAnsiTheme="minorEastAsia"/>
                <w:color w:val="FF0000"/>
                <w:sz w:val="22"/>
              </w:rPr>
            </w:pPr>
            <w:r w:rsidRPr="005C43F3">
              <w:rPr>
                <w:rFonts w:asciiTheme="minorEastAsia" w:hAnsiTheme="minorEastAsia"/>
                <w:noProof/>
                <w:color w:val="FF0000"/>
                <w:sz w:val="24"/>
                <w:szCs w:val="24"/>
              </w:rPr>
              <mc:AlternateContent>
                <mc:Choice Requires="wps">
                  <w:drawing>
                    <wp:anchor distT="0" distB="0" distL="114300" distR="114300" simplePos="0" relativeHeight="251715584" behindDoc="0" locked="0" layoutInCell="1" allowOverlap="1" wp14:anchorId="738E73DF" wp14:editId="3B002720">
                      <wp:simplePos x="0" y="0"/>
                      <wp:positionH relativeFrom="column">
                        <wp:posOffset>1046480</wp:posOffset>
                      </wp:positionH>
                      <wp:positionV relativeFrom="paragraph">
                        <wp:posOffset>104140</wp:posOffset>
                      </wp:positionV>
                      <wp:extent cx="558800" cy="1905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82.4pt;margin-top:8.2pt;width:44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" adj="10800" fillcolor="#4f81bd" strokecolor="#385d8a" strokeweight="2pt"/>
                  </w:pict>
                </mc:Fallback>
              </mc:AlternateContent>
            </w:r>
          </w:p>
          <w:p w:rsidR="0021048F" w:rsidRPr="005C43F3" w:rsidRDefault="0021048F" w:rsidP="001F110D">
            <w:pPr>
              <w:spacing w:line="300" w:lineRule="exact"/>
              <w:rPr>
                <w:rFonts w:asciiTheme="minorEastAsia" w:hAnsiTheme="minorEastAsia"/>
                <w:color w:val="FF0000"/>
                <w:sz w:val="22"/>
              </w:rPr>
            </w:pPr>
          </w:p>
          <w:p w:rsidR="002202EA" w:rsidRPr="005C43F3" w:rsidRDefault="004B566F" w:rsidP="00B36362">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大阪の景観の目標</w:t>
            </w:r>
            <w:r w:rsidR="00B36362" w:rsidRPr="005C43F3">
              <w:rPr>
                <w:rFonts w:asciiTheme="minorEastAsia" w:hAnsiTheme="minorEastAsia" w:hint="eastAsia"/>
                <w:b/>
                <w:color w:val="FF0000"/>
                <w:sz w:val="24"/>
                <w:szCs w:val="24"/>
              </w:rPr>
              <w:t>設定の視点としては、場所性･生活文化･歴史性など、</w:t>
            </w:r>
            <w:r w:rsidRPr="005C43F3">
              <w:rPr>
                <w:rFonts w:asciiTheme="minorEastAsia" w:hAnsiTheme="minorEastAsia" w:hint="eastAsia"/>
                <w:b/>
                <w:color w:val="FF0000"/>
                <w:sz w:val="24"/>
                <w:szCs w:val="24"/>
              </w:rPr>
              <w:t>様々な観点があることから、あらためてじっくりと議論すること。</w:t>
            </w:r>
          </w:p>
        </w:tc>
        <w:tc>
          <w:tcPr>
            <w:tcW w:w="4253" w:type="dxa"/>
            <w:vMerge w:val="restart"/>
            <w:tcBorders>
              <w:left w:val="double" w:sz="4" w:space="0" w:color="auto"/>
              <w:right w:val="dashed" w:sz="4" w:space="0" w:color="auto"/>
            </w:tcBorders>
          </w:tcPr>
          <w:p w:rsidR="004F3665" w:rsidRPr="005C43F3" w:rsidRDefault="004F3665" w:rsidP="003E2F78">
            <w:pPr>
              <w:spacing w:line="300" w:lineRule="exact"/>
              <w:rPr>
                <w:rFonts w:asciiTheme="minorEastAsia" w:hAnsiTheme="minorEastAsia"/>
                <w:color w:val="0033CC"/>
                <w:sz w:val="24"/>
                <w:szCs w:val="24"/>
              </w:rPr>
            </w:pPr>
          </w:p>
          <w:p w:rsidR="0025169F" w:rsidRPr="005C43F3" w:rsidRDefault="0025169F" w:rsidP="003E2F78">
            <w:pPr>
              <w:spacing w:line="300" w:lineRule="exact"/>
              <w:rPr>
                <w:rFonts w:asciiTheme="minorEastAsia" w:hAnsiTheme="minorEastAsia"/>
                <w:color w:val="0033CC"/>
                <w:sz w:val="24"/>
                <w:szCs w:val="24"/>
              </w:rPr>
            </w:pPr>
          </w:p>
          <w:p w:rsidR="0025169F" w:rsidRPr="005C43F3" w:rsidRDefault="0025169F" w:rsidP="003E2F78">
            <w:pPr>
              <w:spacing w:line="300" w:lineRule="exact"/>
              <w:rPr>
                <w:rFonts w:asciiTheme="minorEastAsia" w:hAnsiTheme="minorEastAsia"/>
                <w:color w:val="0033CC"/>
                <w:sz w:val="24"/>
                <w:szCs w:val="24"/>
              </w:rPr>
            </w:pPr>
          </w:p>
          <w:p w:rsidR="0025169F" w:rsidRPr="005C43F3" w:rsidRDefault="0025169F" w:rsidP="003E2F78">
            <w:pPr>
              <w:spacing w:line="300" w:lineRule="exact"/>
              <w:rPr>
                <w:rFonts w:asciiTheme="minorEastAsia" w:hAnsiTheme="minorEastAsia"/>
                <w:color w:val="0033CC"/>
                <w:sz w:val="24"/>
                <w:szCs w:val="24"/>
              </w:rPr>
            </w:pPr>
          </w:p>
          <w:p w:rsidR="00557F72" w:rsidRPr="005C43F3" w:rsidRDefault="00557F72" w:rsidP="003E2F78">
            <w:pPr>
              <w:spacing w:line="300" w:lineRule="exact"/>
              <w:rPr>
                <w:rFonts w:asciiTheme="minorEastAsia" w:hAnsiTheme="minorEastAsia"/>
                <w:color w:val="0033CC"/>
                <w:sz w:val="24"/>
                <w:szCs w:val="24"/>
              </w:rPr>
            </w:pPr>
          </w:p>
          <w:p w:rsidR="004F3665" w:rsidRPr="005C43F3" w:rsidRDefault="004F3665" w:rsidP="003E2F78">
            <w:pPr>
              <w:spacing w:line="300" w:lineRule="exact"/>
              <w:rPr>
                <w:rFonts w:asciiTheme="minorEastAsia" w:hAnsiTheme="minorEastAsia"/>
                <w:color w:val="0033CC"/>
                <w:sz w:val="24"/>
                <w:szCs w:val="24"/>
              </w:rPr>
            </w:pPr>
          </w:p>
          <w:p w:rsidR="004F3665" w:rsidRPr="005C43F3" w:rsidRDefault="004F3665" w:rsidP="003E2F78">
            <w:pPr>
              <w:spacing w:line="300" w:lineRule="exact"/>
              <w:ind w:left="360" w:hangingChars="150" w:hanging="360"/>
              <w:rPr>
                <w:rFonts w:asciiTheme="minorEastAsia" w:hAnsiTheme="minorEastAsia"/>
                <w:color w:val="0033CC"/>
                <w:sz w:val="24"/>
                <w:szCs w:val="24"/>
              </w:rPr>
            </w:pPr>
          </w:p>
        </w:tc>
        <w:tc>
          <w:tcPr>
            <w:tcW w:w="4111" w:type="dxa"/>
            <w:vMerge w:val="restart"/>
            <w:tcBorders>
              <w:left w:val="dashed" w:sz="4" w:space="0" w:color="auto"/>
            </w:tcBorders>
          </w:tcPr>
          <w:p w:rsidR="007767BB" w:rsidRPr="005C43F3" w:rsidRDefault="007767BB" w:rsidP="003E2F78">
            <w:pPr>
              <w:spacing w:line="300" w:lineRule="exact"/>
              <w:rPr>
                <w:rFonts w:asciiTheme="minorEastAsia" w:hAnsiTheme="minorEastAsia"/>
                <w:color w:val="00B050"/>
                <w:sz w:val="24"/>
                <w:szCs w:val="24"/>
              </w:rPr>
            </w:pPr>
          </w:p>
          <w:p w:rsidR="00690FA2" w:rsidRPr="005C43F3" w:rsidRDefault="00690FA2" w:rsidP="003E2F78">
            <w:pPr>
              <w:spacing w:line="300" w:lineRule="exact"/>
              <w:rPr>
                <w:rFonts w:asciiTheme="minorEastAsia" w:hAnsiTheme="minorEastAsia"/>
                <w:color w:val="00B050"/>
                <w:sz w:val="24"/>
                <w:szCs w:val="24"/>
              </w:rPr>
            </w:pPr>
          </w:p>
          <w:p w:rsidR="00690FA2" w:rsidRDefault="00690FA2" w:rsidP="003E2F78">
            <w:pPr>
              <w:spacing w:line="300" w:lineRule="exact"/>
              <w:rPr>
                <w:rFonts w:asciiTheme="minorEastAsia" w:hAnsiTheme="minorEastAsia"/>
                <w:color w:val="00B050"/>
                <w:sz w:val="24"/>
                <w:szCs w:val="24"/>
              </w:rPr>
            </w:pPr>
          </w:p>
          <w:p w:rsidR="005C43F3" w:rsidRPr="005C43F3" w:rsidRDefault="005C43F3" w:rsidP="003E2F78">
            <w:pPr>
              <w:spacing w:line="300" w:lineRule="exact"/>
              <w:rPr>
                <w:rFonts w:asciiTheme="minorEastAsia" w:hAnsiTheme="minorEastAsia"/>
                <w:color w:val="00B050"/>
                <w:sz w:val="24"/>
                <w:szCs w:val="24"/>
              </w:rPr>
            </w:pPr>
          </w:p>
          <w:p w:rsidR="00690FA2" w:rsidRPr="005C43F3" w:rsidRDefault="00690FA2" w:rsidP="003E2F78">
            <w:pPr>
              <w:spacing w:line="300" w:lineRule="exact"/>
              <w:rPr>
                <w:rFonts w:asciiTheme="minorEastAsia" w:hAnsiTheme="minorEastAsia"/>
                <w:color w:val="00B050"/>
                <w:sz w:val="24"/>
                <w:szCs w:val="24"/>
              </w:rPr>
            </w:pPr>
          </w:p>
          <w:p w:rsidR="00690FA2" w:rsidRPr="005C43F3" w:rsidRDefault="00690FA2" w:rsidP="003E2F78">
            <w:pPr>
              <w:spacing w:line="300" w:lineRule="exact"/>
              <w:rPr>
                <w:rFonts w:asciiTheme="minorEastAsia" w:hAnsiTheme="minorEastAsia"/>
                <w:color w:val="00B050"/>
                <w:sz w:val="24"/>
                <w:szCs w:val="24"/>
              </w:rPr>
            </w:pPr>
          </w:p>
          <w:p w:rsidR="003548A1" w:rsidRPr="005C43F3" w:rsidRDefault="003548A1" w:rsidP="003E2F78">
            <w:pPr>
              <w:spacing w:line="300" w:lineRule="exact"/>
              <w:ind w:left="360" w:hangingChars="150" w:hanging="360"/>
              <w:rPr>
                <w:rFonts w:asciiTheme="minorEastAsia" w:hAnsiTheme="minorEastAsia"/>
                <w:color w:val="00B050"/>
                <w:sz w:val="24"/>
                <w:szCs w:val="24"/>
              </w:rPr>
            </w:pPr>
            <w:r w:rsidRPr="005C43F3">
              <w:rPr>
                <w:rFonts w:asciiTheme="minorEastAsia" w:hAnsiTheme="minorEastAsia" w:hint="eastAsia"/>
                <w:color w:val="00B050"/>
                <w:sz w:val="24"/>
                <w:szCs w:val="24"/>
              </w:rPr>
              <w:t>○ グローバル化や地域性など様々な</w:t>
            </w:r>
            <w:r w:rsidR="00C3676F" w:rsidRPr="005C43F3">
              <w:rPr>
                <w:rFonts w:asciiTheme="minorEastAsia" w:hAnsiTheme="minorEastAsia" w:hint="eastAsia"/>
                <w:color w:val="00B050"/>
                <w:sz w:val="24"/>
                <w:szCs w:val="24"/>
              </w:rPr>
              <w:t>観点で議論すべき重要なテーマであることから、慎重に議論していく。</w:t>
            </w:r>
          </w:p>
        </w:tc>
      </w:tr>
      <w:tr w:rsidR="007767BB" w:rsidRPr="00A85D03" w:rsidTr="00A97632">
        <w:trPr>
          <w:cantSplit/>
          <w:trHeight w:val="1658"/>
        </w:trPr>
        <w:tc>
          <w:tcPr>
            <w:tcW w:w="675" w:type="dxa"/>
            <w:textDirection w:val="tbRlV"/>
            <w:vAlign w:val="center"/>
          </w:tcPr>
          <w:p w:rsidR="007767BB" w:rsidRDefault="007767BB" w:rsidP="00C90D35">
            <w:pPr>
              <w:spacing w:line="200" w:lineRule="exact"/>
              <w:ind w:left="113" w:right="113" w:firstLineChars="100" w:firstLine="201"/>
              <w:rPr>
                <w:rFonts w:asciiTheme="minorEastAsia" w:hAnsiTheme="minorEastAsia"/>
                <w:b/>
                <w:sz w:val="20"/>
                <w:szCs w:val="20"/>
              </w:rPr>
            </w:pPr>
            <w:r w:rsidRPr="00A85D03">
              <w:rPr>
                <w:rFonts w:asciiTheme="minorEastAsia" w:hAnsiTheme="minorEastAsia" w:hint="eastAsia"/>
                <w:b/>
                <w:sz w:val="20"/>
                <w:szCs w:val="20"/>
              </w:rPr>
              <w:t>推進する地域</w:t>
            </w:r>
          </w:p>
          <w:p w:rsidR="009165D7" w:rsidRPr="00A85D03" w:rsidRDefault="009165D7" w:rsidP="00111CDB">
            <w:pPr>
              <w:spacing w:line="200" w:lineRule="exact"/>
              <w:ind w:left="113" w:right="113"/>
              <w:rPr>
                <w:rFonts w:asciiTheme="minorEastAsia" w:hAnsiTheme="minorEastAsia"/>
                <w:b/>
                <w:sz w:val="20"/>
                <w:szCs w:val="20"/>
              </w:rPr>
            </w:pPr>
            <w:r>
              <w:rPr>
                <w:rFonts w:asciiTheme="minorEastAsia" w:hAnsiTheme="minorEastAsia" w:hint="eastAsia"/>
                <w:b/>
                <w:sz w:val="20"/>
                <w:szCs w:val="20"/>
              </w:rPr>
              <w:t>③</w:t>
            </w:r>
            <w:r w:rsidRPr="00A85D03">
              <w:rPr>
                <w:rFonts w:asciiTheme="minorEastAsia" w:hAnsiTheme="minorEastAsia" w:hint="eastAsia"/>
                <w:b/>
                <w:sz w:val="20"/>
                <w:szCs w:val="20"/>
              </w:rPr>
              <w:t>景観形成を</w:t>
            </w:r>
          </w:p>
        </w:tc>
        <w:tc>
          <w:tcPr>
            <w:tcW w:w="7513" w:type="dxa"/>
            <w:gridSpan w:val="3"/>
          </w:tcPr>
          <w:p w:rsidR="007767BB" w:rsidRPr="00337F71" w:rsidRDefault="007767BB" w:rsidP="005E3C1F">
            <w:pPr>
              <w:spacing w:line="240" w:lineRule="exact"/>
              <w:ind w:left="220" w:hangingChars="100" w:hanging="220"/>
              <w:rPr>
                <w:rFonts w:asciiTheme="minorEastAsia" w:hAnsiTheme="minorEastAsia"/>
                <w:sz w:val="22"/>
              </w:rPr>
            </w:pPr>
          </w:p>
          <w:p w:rsidR="007767BB" w:rsidRPr="00337F71" w:rsidRDefault="007767BB"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・府は、都市部(大阪市内</w:t>
            </w:r>
            <w:r w:rsidR="00583385" w:rsidRPr="00337F71">
              <w:rPr>
                <w:rFonts w:asciiTheme="minorEastAsia" w:hAnsiTheme="minorEastAsia" w:hint="eastAsia"/>
                <w:sz w:val="22"/>
              </w:rPr>
              <w:t>等</w:t>
            </w:r>
            <w:r w:rsidRPr="00337F71">
              <w:rPr>
                <w:rFonts w:asciiTheme="minorEastAsia" w:hAnsiTheme="minorEastAsia" w:hint="eastAsia"/>
                <w:sz w:val="22"/>
              </w:rPr>
              <w:t>)にばかり気が向いていて、広域(郊外)</w:t>
            </w:r>
            <w:r w:rsidR="0002044A" w:rsidRPr="00337F71">
              <w:rPr>
                <w:rFonts w:asciiTheme="minorEastAsia" w:hAnsiTheme="minorEastAsia" w:hint="eastAsia"/>
                <w:sz w:val="22"/>
              </w:rPr>
              <w:t>の魅力が活かされていない。</w:t>
            </w:r>
          </w:p>
          <w:p w:rsidR="007767BB" w:rsidRPr="00337F71" w:rsidRDefault="007767BB" w:rsidP="005E3C1F">
            <w:pPr>
              <w:spacing w:line="100" w:lineRule="exact"/>
              <w:ind w:left="220" w:hangingChars="100" w:hanging="220"/>
              <w:rPr>
                <w:rFonts w:asciiTheme="minorEastAsia" w:hAnsiTheme="minorEastAsia"/>
                <w:sz w:val="22"/>
              </w:rPr>
            </w:pPr>
          </w:p>
          <w:p w:rsidR="007767BB" w:rsidRPr="00337F71" w:rsidRDefault="007767BB" w:rsidP="002202EA">
            <w:pPr>
              <w:spacing w:line="220" w:lineRule="exact"/>
              <w:ind w:left="220" w:hangingChars="100" w:hanging="220"/>
              <w:rPr>
                <w:rFonts w:asciiTheme="minorEastAsia" w:hAnsiTheme="minorEastAsia"/>
                <w:sz w:val="22"/>
              </w:rPr>
            </w:pPr>
          </w:p>
        </w:tc>
        <w:tc>
          <w:tcPr>
            <w:tcW w:w="4961" w:type="dxa"/>
            <w:vMerge/>
            <w:tcBorders>
              <w:right w:val="double" w:sz="4" w:space="0" w:color="auto"/>
            </w:tcBorders>
          </w:tcPr>
          <w:p w:rsidR="007767BB" w:rsidRPr="005C43F3" w:rsidRDefault="007767BB" w:rsidP="00432383">
            <w:pPr>
              <w:rPr>
                <w:rFonts w:asciiTheme="minorEastAsia" w:hAnsiTheme="minorEastAsia"/>
                <w:color w:val="FF0000"/>
                <w:sz w:val="24"/>
                <w:szCs w:val="24"/>
              </w:rPr>
            </w:pPr>
          </w:p>
        </w:tc>
        <w:tc>
          <w:tcPr>
            <w:tcW w:w="4253" w:type="dxa"/>
            <w:vMerge/>
            <w:tcBorders>
              <w:left w:val="double" w:sz="4" w:space="0" w:color="auto"/>
              <w:right w:val="dashed" w:sz="4" w:space="0" w:color="auto"/>
            </w:tcBorders>
          </w:tcPr>
          <w:p w:rsidR="007767BB" w:rsidRPr="005C43F3" w:rsidRDefault="007767BB" w:rsidP="003E2F78">
            <w:pPr>
              <w:spacing w:line="300" w:lineRule="exact"/>
              <w:rPr>
                <w:rFonts w:asciiTheme="minorEastAsia" w:hAnsiTheme="minorEastAsia"/>
                <w:color w:val="0033CC"/>
                <w:sz w:val="24"/>
                <w:szCs w:val="24"/>
              </w:rPr>
            </w:pPr>
          </w:p>
        </w:tc>
        <w:tc>
          <w:tcPr>
            <w:tcW w:w="4111" w:type="dxa"/>
            <w:vMerge/>
            <w:tcBorders>
              <w:left w:val="dashed" w:sz="4" w:space="0" w:color="auto"/>
            </w:tcBorders>
          </w:tcPr>
          <w:p w:rsidR="007767BB" w:rsidRPr="005C43F3" w:rsidRDefault="007767BB" w:rsidP="003E2F78">
            <w:pPr>
              <w:spacing w:line="300" w:lineRule="exact"/>
              <w:rPr>
                <w:rFonts w:asciiTheme="minorEastAsia" w:hAnsiTheme="minorEastAsia"/>
                <w:color w:val="00B050"/>
                <w:sz w:val="24"/>
                <w:szCs w:val="24"/>
              </w:rPr>
            </w:pPr>
          </w:p>
        </w:tc>
      </w:tr>
      <w:tr w:rsidR="00DF6129" w:rsidRPr="00A85D03" w:rsidTr="00AF6E91">
        <w:trPr>
          <w:cantSplit/>
          <w:trHeight w:val="3387"/>
        </w:trPr>
        <w:tc>
          <w:tcPr>
            <w:tcW w:w="675" w:type="dxa"/>
            <w:vMerge w:val="restart"/>
            <w:textDirection w:val="tbRlV"/>
            <w:vAlign w:val="center"/>
          </w:tcPr>
          <w:p w:rsidR="00DF6129" w:rsidRPr="00A85D03" w:rsidRDefault="00DF6129" w:rsidP="008A3DA9">
            <w:pPr>
              <w:ind w:right="113" w:firstLineChars="150" w:firstLine="301"/>
              <w:rPr>
                <w:rFonts w:asciiTheme="minorEastAsia" w:hAnsiTheme="minorEastAsia"/>
                <w:b/>
                <w:sz w:val="20"/>
                <w:szCs w:val="20"/>
              </w:rPr>
            </w:pPr>
            <w:r>
              <w:rPr>
                <w:rFonts w:asciiTheme="minorEastAsia" w:hAnsiTheme="minorEastAsia" w:hint="eastAsia"/>
                <w:b/>
                <w:sz w:val="20"/>
                <w:szCs w:val="20"/>
              </w:rPr>
              <w:t>④</w:t>
            </w:r>
            <w:r w:rsidRPr="00A85D03">
              <w:rPr>
                <w:rFonts w:asciiTheme="minorEastAsia" w:hAnsiTheme="minorEastAsia" w:hint="eastAsia"/>
                <w:b/>
                <w:sz w:val="20"/>
                <w:szCs w:val="20"/>
              </w:rPr>
              <w:t>施策の体系</w:t>
            </w:r>
          </w:p>
        </w:tc>
        <w:tc>
          <w:tcPr>
            <w:tcW w:w="567" w:type="dxa"/>
            <w:textDirection w:val="tbRlV"/>
            <w:vAlign w:val="center"/>
          </w:tcPr>
          <w:p w:rsidR="00DF6129" w:rsidRPr="00337F71" w:rsidRDefault="00DF6129" w:rsidP="00111CDB">
            <w:pPr>
              <w:spacing w:line="240" w:lineRule="exact"/>
              <w:ind w:leftChars="53" w:left="111" w:right="113" w:firstLineChars="100" w:firstLine="220"/>
              <w:rPr>
                <w:rFonts w:asciiTheme="minorEastAsia" w:hAnsiTheme="minorEastAsia"/>
                <w:sz w:val="22"/>
              </w:rPr>
            </w:pPr>
            <w:r w:rsidRPr="00337F71">
              <w:rPr>
                <w:rFonts w:asciiTheme="minorEastAsia" w:hAnsiTheme="minorEastAsia" w:hint="eastAsia"/>
                <w:sz w:val="22"/>
              </w:rPr>
              <w:t>景観法の運用</w:t>
            </w:r>
          </w:p>
          <w:p w:rsidR="00DF6129" w:rsidRPr="00337F71" w:rsidRDefault="00DF6129" w:rsidP="00111CDB">
            <w:pPr>
              <w:spacing w:line="240" w:lineRule="exact"/>
              <w:ind w:leftChars="53" w:left="111" w:right="113" w:firstLineChars="50" w:firstLine="110"/>
              <w:rPr>
                <w:rFonts w:asciiTheme="minorEastAsia" w:hAnsiTheme="minorEastAsia"/>
                <w:sz w:val="20"/>
                <w:szCs w:val="20"/>
              </w:rPr>
            </w:pPr>
            <w:r w:rsidRPr="00337F71">
              <w:rPr>
                <w:rFonts w:asciiTheme="minorEastAsia" w:hAnsiTheme="minorEastAsia" w:hint="eastAsia"/>
                <w:sz w:val="22"/>
              </w:rPr>
              <w:t>景観条例・</w:t>
            </w:r>
          </w:p>
        </w:tc>
        <w:tc>
          <w:tcPr>
            <w:tcW w:w="6946" w:type="dxa"/>
            <w:gridSpan w:val="2"/>
          </w:tcPr>
          <w:p w:rsidR="00DF6129" w:rsidRPr="00337F71" w:rsidRDefault="00DF6129" w:rsidP="005E3C1F">
            <w:pPr>
              <w:spacing w:line="240" w:lineRule="exact"/>
              <w:ind w:left="220" w:hangingChars="100" w:hanging="220"/>
              <w:rPr>
                <w:rFonts w:asciiTheme="minorEastAsia" w:hAnsiTheme="minorEastAsia"/>
                <w:sz w:val="22"/>
              </w:rPr>
            </w:pPr>
          </w:p>
          <w:p w:rsidR="00DF6129" w:rsidRPr="00337F71" w:rsidRDefault="00DF6129"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・府の近年の取組が、都市景観ビジョンや景観形成基本方針ほか何に基づいて実施さ</w:t>
            </w:r>
            <w:r w:rsidR="003C1711">
              <w:rPr>
                <w:rFonts w:asciiTheme="minorEastAsia" w:hAnsiTheme="minorEastAsia" w:hint="eastAsia"/>
                <w:sz w:val="22"/>
              </w:rPr>
              <w:t>れているか整理し、その上で足らないことを考えるべき。</w:t>
            </w:r>
          </w:p>
          <w:p w:rsidR="00DF6129" w:rsidRPr="00337F71" w:rsidRDefault="00DF6129" w:rsidP="005E3C1F">
            <w:pPr>
              <w:spacing w:line="100" w:lineRule="exact"/>
              <w:ind w:left="220" w:hangingChars="100" w:hanging="220"/>
              <w:rPr>
                <w:rFonts w:asciiTheme="minorEastAsia" w:hAnsiTheme="minorEastAsia"/>
                <w:sz w:val="22"/>
              </w:rPr>
            </w:pPr>
          </w:p>
          <w:p w:rsidR="0002044A" w:rsidRPr="00337F71" w:rsidRDefault="0002044A" w:rsidP="0002044A">
            <w:pPr>
              <w:spacing w:line="220" w:lineRule="exact"/>
              <w:ind w:leftChars="5" w:left="230" w:hangingChars="100" w:hanging="220"/>
              <w:rPr>
                <w:rFonts w:asciiTheme="minorEastAsia" w:hAnsiTheme="minorEastAsia"/>
                <w:sz w:val="22"/>
              </w:rPr>
            </w:pPr>
            <w:r w:rsidRPr="00337F71">
              <w:rPr>
                <w:rFonts w:asciiTheme="minorEastAsia" w:hAnsiTheme="minorEastAsia" w:hint="eastAsia"/>
                <w:sz w:val="22"/>
              </w:rPr>
              <w:t>・今後の景観計画区域の指定について検討が必要(追加の要否)</w:t>
            </w:r>
            <w:r w:rsidR="003C1711">
              <w:rPr>
                <w:rFonts w:asciiTheme="minorEastAsia" w:hAnsiTheme="minorEastAsia" w:hint="eastAsia"/>
                <w:sz w:val="22"/>
              </w:rPr>
              <w:t>。規準などディテールの見直しは不要。</w:t>
            </w:r>
          </w:p>
          <w:p w:rsidR="004B566F" w:rsidRPr="00337F71" w:rsidRDefault="004B566F" w:rsidP="004B566F">
            <w:pPr>
              <w:spacing w:line="100" w:lineRule="exact"/>
              <w:ind w:leftChars="5" w:left="230" w:hangingChars="100" w:hanging="220"/>
              <w:rPr>
                <w:rFonts w:asciiTheme="minorEastAsia" w:hAnsiTheme="minorEastAsia"/>
                <w:sz w:val="22"/>
              </w:rPr>
            </w:pPr>
          </w:p>
          <w:p w:rsidR="004B566F" w:rsidRPr="00337F71" w:rsidRDefault="004B566F" w:rsidP="0002044A">
            <w:pPr>
              <w:spacing w:line="220" w:lineRule="exact"/>
              <w:ind w:leftChars="5" w:left="230" w:hangingChars="100" w:hanging="220"/>
              <w:rPr>
                <w:rFonts w:asciiTheme="minorEastAsia" w:hAnsiTheme="minorEastAsia"/>
                <w:sz w:val="22"/>
              </w:rPr>
            </w:pPr>
            <w:r w:rsidRPr="00337F71">
              <w:rPr>
                <w:rFonts w:asciiTheme="minorEastAsia" w:hAnsiTheme="minorEastAsia" w:hint="eastAsia"/>
                <w:sz w:val="22"/>
              </w:rPr>
              <w:t>・府は広域にわたる景観軸のことは書いても良いが、地域ごとの細かい内容の方針は要らない(それは各市町村)</w:t>
            </w:r>
            <w:r w:rsidR="003C1711">
              <w:rPr>
                <w:rFonts w:asciiTheme="minorEastAsia" w:hAnsiTheme="minorEastAsia" w:hint="eastAsia"/>
                <w:sz w:val="22"/>
              </w:rPr>
              <w:t>。</w:t>
            </w:r>
          </w:p>
          <w:p w:rsidR="0033303D" w:rsidRPr="00337F71" w:rsidRDefault="0033303D" w:rsidP="0002044A">
            <w:pPr>
              <w:spacing w:line="220" w:lineRule="exact"/>
              <w:ind w:leftChars="5" w:left="230" w:hangingChars="100" w:hanging="220"/>
              <w:rPr>
                <w:rFonts w:asciiTheme="minorEastAsia" w:hAnsiTheme="minorEastAsia"/>
                <w:sz w:val="22"/>
              </w:rPr>
            </w:pPr>
          </w:p>
          <w:p w:rsidR="0033303D" w:rsidRPr="00337F71" w:rsidRDefault="0033303D" w:rsidP="0002044A">
            <w:pPr>
              <w:spacing w:line="220" w:lineRule="exact"/>
              <w:ind w:leftChars="5" w:left="230" w:hangingChars="100" w:hanging="220"/>
              <w:rPr>
                <w:rFonts w:asciiTheme="minorEastAsia" w:hAnsiTheme="minorEastAsia"/>
                <w:sz w:val="22"/>
              </w:rPr>
            </w:pPr>
          </w:p>
          <w:p w:rsidR="00DF6129" w:rsidRPr="00337F71" w:rsidRDefault="00DF6129" w:rsidP="00DF6129">
            <w:pPr>
              <w:spacing w:line="240" w:lineRule="exact"/>
              <w:ind w:left="110" w:hangingChars="50" w:hanging="110"/>
              <w:rPr>
                <w:rFonts w:asciiTheme="minorEastAsia" w:hAnsiTheme="minorEastAsia"/>
                <w:sz w:val="22"/>
              </w:rPr>
            </w:pPr>
            <w:r w:rsidRPr="00337F71">
              <w:rPr>
                <w:rFonts w:asciiTheme="minorEastAsia" w:hAnsiTheme="minorEastAsia" w:hint="eastAsia"/>
                <w:sz w:val="22"/>
              </w:rPr>
              <w:t>・景観重要建造物(樹木)の指定等、景観法の制度は活用されているか。</w:t>
            </w:r>
          </w:p>
        </w:tc>
        <w:tc>
          <w:tcPr>
            <w:tcW w:w="4961" w:type="dxa"/>
            <w:tcBorders>
              <w:top w:val="single" w:sz="4" w:space="0" w:color="auto"/>
              <w:right w:val="double" w:sz="4" w:space="0" w:color="auto"/>
            </w:tcBorders>
          </w:tcPr>
          <w:p w:rsidR="00DF6129" w:rsidRPr="005C43F3" w:rsidRDefault="00DF6129" w:rsidP="007F463A">
            <w:pPr>
              <w:spacing w:line="300" w:lineRule="exact"/>
              <w:rPr>
                <w:rFonts w:asciiTheme="minorEastAsia" w:hAnsiTheme="minorEastAsia"/>
                <w:color w:val="FF0000"/>
                <w:sz w:val="24"/>
                <w:szCs w:val="24"/>
              </w:rPr>
            </w:pPr>
          </w:p>
          <w:p w:rsidR="00DF6129" w:rsidRPr="005C43F3" w:rsidRDefault="00322FD8" w:rsidP="00284B65">
            <w:pPr>
              <w:spacing w:line="300" w:lineRule="exact"/>
              <w:ind w:left="240" w:hangingChars="100" w:hanging="240"/>
              <w:rPr>
                <w:rFonts w:asciiTheme="minorEastAsia" w:hAnsiTheme="minorEastAsia"/>
                <w:color w:val="FF0000"/>
                <w:sz w:val="24"/>
                <w:szCs w:val="24"/>
              </w:rPr>
            </w:pPr>
            <w:r w:rsidRPr="005C43F3">
              <w:rPr>
                <w:rFonts w:asciiTheme="minorEastAsia" w:hAnsiTheme="minorEastAsia" w:hint="eastAsia"/>
                <w:color w:val="FF0000"/>
                <w:sz w:val="24"/>
                <w:szCs w:val="24"/>
              </w:rPr>
              <w:t>（府の取組</w:t>
            </w:r>
            <w:r w:rsidR="00DF6129" w:rsidRPr="005C43F3">
              <w:rPr>
                <w:rFonts w:asciiTheme="minorEastAsia" w:hAnsiTheme="minorEastAsia" w:hint="eastAsia"/>
                <w:color w:val="FF0000"/>
                <w:sz w:val="24"/>
                <w:szCs w:val="24"/>
              </w:rPr>
              <w:t>を</w:t>
            </w:r>
            <w:r w:rsidR="00284B65" w:rsidRPr="005C43F3">
              <w:rPr>
                <w:rFonts w:asciiTheme="minorEastAsia" w:hAnsiTheme="minorEastAsia" w:hint="eastAsia"/>
                <w:color w:val="FF0000"/>
                <w:sz w:val="24"/>
                <w:szCs w:val="24"/>
              </w:rPr>
              <w:t>基本方針(行政計画)の項目に分類して</w:t>
            </w:r>
            <w:r w:rsidR="00DF6129" w:rsidRPr="005C43F3">
              <w:rPr>
                <w:rFonts w:asciiTheme="minorEastAsia" w:hAnsiTheme="minorEastAsia" w:hint="eastAsia"/>
                <w:color w:val="FF0000"/>
                <w:sz w:val="24"/>
                <w:szCs w:val="24"/>
              </w:rPr>
              <w:t>審議会に提示。</w:t>
            </w:r>
            <w:r w:rsidR="00750A54" w:rsidRPr="005C43F3">
              <w:rPr>
                <w:rFonts w:asciiTheme="minorEastAsia" w:hAnsiTheme="minorEastAsia" w:hint="eastAsia"/>
                <w:color w:val="FF0000"/>
                <w:sz w:val="24"/>
                <w:szCs w:val="24"/>
              </w:rPr>
              <w:t>更に軸などを追加するかは今後検討。</w:t>
            </w:r>
            <w:r w:rsidR="00DF6129" w:rsidRPr="005C43F3">
              <w:rPr>
                <w:rFonts w:asciiTheme="minorEastAsia" w:hAnsiTheme="minorEastAsia" w:hint="eastAsia"/>
                <w:color w:val="FF0000"/>
                <w:sz w:val="24"/>
                <w:szCs w:val="24"/>
              </w:rPr>
              <w:t>）</w:t>
            </w:r>
          </w:p>
          <w:p w:rsidR="00DF6129" w:rsidRPr="005C43F3" w:rsidRDefault="00DF6129" w:rsidP="007F463A">
            <w:pPr>
              <w:spacing w:line="300" w:lineRule="exact"/>
              <w:ind w:left="240" w:hangingChars="100" w:hanging="240"/>
              <w:rPr>
                <w:rFonts w:asciiTheme="minorEastAsia" w:hAnsiTheme="minorEastAsia"/>
                <w:color w:val="FF0000"/>
                <w:sz w:val="24"/>
                <w:szCs w:val="24"/>
              </w:rPr>
            </w:pPr>
            <w:r w:rsidRPr="005C43F3">
              <w:rPr>
                <w:rFonts w:asciiTheme="minorEastAsia" w:hAnsiTheme="minorEastAsia" w:hint="eastAsia"/>
                <w:color w:val="FF0000"/>
                <w:sz w:val="24"/>
                <w:szCs w:val="24"/>
              </w:rPr>
              <w:t>（府は</w:t>
            </w:r>
            <w:r w:rsidR="0002044A" w:rsidRPr="005C43F3">
              <w:rPr>
                <w:rFonts w:asciiTheme="minorEastAsia" w:hAnsiTheme="minorEastAsia" w:hint="eastAsia"/>
                <w:color w:val="FF0000"/>
                <w:sz w:val="24"/>
                <w:szCs w:val="24"/>
              </w:rPr>
              <w:t>現在も「景観計画は広域にわたる景観を対象</w:t>
            </w:r>
            <w:r w:rsidR="003D2DF7" w:rsidRPr="005C43F3">
              <w:rPr>
                <w:rFonts w:asciiTheme="minorEastAsia" w:hAnsiTheme="minorEastAsia" w:hint="eastAsia"/>
                <w:color w:val="FF0000"/>
                <w:sz w:val="24"/>
                <w:szCs w:val="24"/>
              </w:rPr>
              <w:t>」</w:t>
            </w:r>
            <w:r w:rsidR="0002044A" w:rsidRPr="005C43F3">
              <w:rPr>
                <w:rFonts w:asciiTheme="minorEastAsia" w:hAnsiTheme="minorEastAsia" w:hint="eastAsia"/>
                <w:color w:val="FF0000"/>
                <w:sz w:val="24"/>
                <w:szCs w:val="24"/>
              </w:rPr>
              <w:t>としている</w:t>
            </w:r>
            <w:r w:rsidRPr="005C43F3">
              <w:rPr>
                <w:rFonts w:asciiTheme="minorEastAsia" w:hAnsiTheme="minorEastAsia" w:hint="eastAsia"/>
                <w:color w:val="FF0000"/>
                <w:sz w:val="24"/>
                <w:szCs w:val="24"/>
              </w:rPr>
              <w:t>。）</w:t>
            </w:r>
          </w:p>
          <w:p w:rsidR="00D7105B" w:rsidRPr="005C43F3" w:rsidRDefault="00D7105B" w:rsidP="007F463A">
            <w:pPr>
              <w:spacing w:line="300" w:lineRule="exact"/>
              <w:ind w:left="240" w:hangingChars="100" w:hanging="240"/>
              <w:rPr>
                <w:rFonts w:asciiTheme="minorEastAsia" w:hAnsiTheme="minorEastAsia"/>
                <w:color w:val="FF0000"/>
                <w:sz w:val="24"/>
                <w:szCs w:val="24"/>
              </w:rPr>
            </w:pPr>
          </w:p>
          <w:p w:rsidR="0033303D" w:rsidRPr="005C43F3" w:rsidRDefault="00D7105B" w:rsidP="0033303D">
            <w:pPr>
              <w:spacing w:line="220" w:lineRule="exact"/>
              <w:rPr>
                <w:rFonts w:asciiTheme="minorEastAsia" w:hAnsiTheme="minorEastAsia"/>
                <w:color w:val="FF0000"/>
                <w:sz w:val="22"/>
              </w:rPr>
            </w:pPr>
            <w:r w:rsidRPr="005C43F3">
              <w:rPr>
                <w:rFonts w:asciiTheme="minorEastAsia" w:hAnsiTheme="minorEastAsia"/>
                <w:noProof/>
                <w:color w:val="FF0000"/>
                <w:sz w:val="24"/>
                <w:szCs w:val="24"/>
              </w:rPr>
              <mc:AlternateContent>
                <mc:Choice Requires="wps">
                  <w:drawing>
                    <wp:anchor distT="0" distB="0" distL="114300" distR="114300" simplePos="0" relativeHeight="251719680" behindDoc="0" locked="0" layoutInCell="1" allowOverlap="1" wp14:anchorId="40A268E5" wp14:editId="319EFAD3">
                      <wp:simplePos x="0" y="0"/>
                      <wp:positionH relativeFrom="column">
                        <wp:posOffset>1046480</wp:posOffset>
                      </wp:positionH>
                      <wp:positionV relativeFrom="paragraph">
                        <wp:posOffset>676910</wp:posOffset>
                      </wp:positionV>
                      <wp:extent cx="558800" cy="19050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4pt;margin-top:53.3pt;width:44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" adj="10800" fillcolor="#4f81bd" strokecolor="#385d8a" strokeweight="2pt"/>
                  </w:pict>
                </mc:Fallback>
              </mc:AlternateContent>
            </w:r>
            <w:r w:rsidRPr="005C43F3">
              <w:rPr>
                <w:rFonts w:asciiTheme="minorEastAsia" w:hAnsiTheme="minorEastAsia" w:hint="eastAsia"/>
                <w:color w:val="FF0000"/>
                <w:sz w:val="22"/>
              </w:rPr>
              <w:t>景観重要建造物(樹木)の指定等、景観法の制度が活用</w:t>
            </w:r>
            <w:r w:rsidR="00F67B32" w:rsidRPr="005C43F3">
              <w:rPr>
                <w:rFonts w:asciiTheme="minorEastAsia" w:hAnsiTheme="minorEastAsia" w:hint="eastAsia"/>
                <w:color w:val="FF0000"/>
                <w:sz w:val="22"/>
              </w:rPr>
              <w:t>されていないが、</w:t>
            </w:r>
            <w:r w:rsidRPr="005C43F3">
              <w:rPr>
                <w:rFonts w:asciiTheme="minorEastAsia" w:hAnsiTheme="minorEastAsia" w:hint="eastAsia"/>
                <w:color w:val="FF0000"/>
                <w:sz w:val="22"/>
              </w:rPr>
              <w:t>建造物(樹木)の所有者が感じる指定による制約やデメリットを検証し、法律の制度が活用できるよう更なる検討･工夫が必要である。</w:t>
            </w:r>
          </w:p>
          <w:p w:rsidR="00D7105B" w:rsidRPr="005C43F3" w:rsidRDefault="00D7105B" w:rsidP="00D7105B">
            <w:pPr>
              <w:spacing w:line="300" w:lineRule="exact"/>
              <w:rPr>
                <w:rFonts w:asciiTheme="minorEastAsia" w:hAnsiTheme="minorEastAsia"/>
                <w:color w:val="FF0000"/>
                <w:sz w:val="24"/>
                <w:szCs w:val="24"/>
              </w:rPr>
            </w:pPr>
          </w:p>
          <w:p w:rsidR="00D7105B" w:rsidRPr="005C43F3" w:rsidRDefault="00D7105B" w:rsidP="00D7105B">
            <w:pPr>
              <w:spacing w:line="300" w:lineRule="exact"/>
              <w:rPr>
                <w:rFonts w:asciiTheme="minorEastAsia" w:hAnsiTheme="minorEastAsia"/>
                <w:color w:val="FF0000"/>
                <w:sz w:val="24"/>
                <w:szCs w:val="24"/>
              </w:rPr>
            </w:pPr>
          </w:p>
          <w:p w:rsidR="00DF6129" w:rsidRPr="005C43F3" w:rsidRDefault="00A54AE5" w:rsidP="00AD5CA2">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景観重要建造物の指定等、景観を護るために法律が用意している制度</w:t>
            </w:r>
            <w:r w:rsidR="00C34406" w:rsidRPr="005C43F3">
              <w:rPr>
                <w:rFonts w:asciiTheme="minorEastAsia" w:hAnsiTheme="minorEastAsia" w:hint="eastAsia"/>
                <w:b/>
                <w:color w:val="FF0000"/>
                <w:sz w:val="24"/>
                <w:szCs w:val="24"/>
              </w:rPr>
              <w:t>が活用できるよう工夫すること。</w:t>
            </w:r>
          </w:p>
        </w:tc>
        <w:tc>
          <w:tcPr>
            <w:tcW w:w="4253" w:type="dxa"/>
            <w:tcBorders>
              <w:top w:val="single" w:sz="4" w:space="0" w:color="auto"/>
              <w:left w:val="double" w:sz="4" w:space="0" w:color="auto"/>
              <w:right w:val="dashed" w:sz="4" w:space="0" w:color="auto"/>
            </w:tcBorders>
          </w:tcPr>
          <w:p w:rsidR="00DF6129" w:rsidRPr="005C43F3" w:rsidRDefault="00DF6129" w:rsidP="003E2F78">
            <w:pPr>
              <w:spacing w:line="300" w:lineRule="exact"/>
              <w:rPr>
                <w:rFonts w:asciiTheme="minorEastAsia" w:hAnsiTheme="minorEastAsia"/>
                <w:color w:val="0033CC"/>
                <w:sz w:val="24"/>
                <w:szCs w:val="24"/>
              </w:rPr>
            </w:pPr>
          </w:p>
        </w:tc>
        <w:tc>
          <w:tcPr>
            <w:tcW w:w="4111" w:type="dxa"/>
            <w:tcBorders>
              <w:top w:val="single" w:sz="4" w:space="0" w:color="auto"/>
              <w:left w:val="dashed" w:sz="4" w:space="0" w:color="auto"/>
            </w:tcBorders>
          </w:tcPr>
          <w:p w:rsidR="00DF6129" w:rsidRPr="005C43F3" w:rsidRDefault="00DF6129" w:rsidP="003E2F78">
            <w:pPr>
              <w:spacing w:line="300" w:lineRule="exact"/>
              <w:rPr>
                <w:rFonts w:asciiTheme="minorEastAsia" w:hAnsiTheme="minorEastAsia"/>
                <w:color w:val="00B050"/>
                <w:sz w:val="24"/>
                <w:szCs w:val="24"/>
              </w:rPr>
            </w:pPr>
          </w:p>
          <w:p w:rsidR="00DF6129" w:rsidRPr="005C43F3" w:rsidRDefault="00DF6129" w:rsidP="003E2F78">
            <w:pPr>
              <w:spacing w:line="300" w:lineRule="exact"/>
              <w:rPr>
                <w:rFonts w:asciiTheme="minorEastAsia" w:hAnsiTheme="minorEastAsia"/>
                <w:color w:val="00B050"/>
                <w:sz w:val="24"/>
                <w:szCs w:val="24"/>
              </w:rPr>
            </w:pPr>
          </w:p>
          <w:p w:rsidR="0033303D" w:rsidRPr="005C43F3" w:rsidRDefault="0033303D"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322FD8" w:rsidRPr="005C43F3" w:rsidRDefault="00322FD8" w:rsidP="003E2F78">
            <w:pPr>
              <w:spacing w:line="300" w:lineRule="exact"/>
              <w:rPr>
                <w:rFonts w:asciiTheme="minorEastAsia" w:hAnsiTheme="minorEastAsia"/>
                <w:color w:val="00B050"/>
                <w:sz w:val="24"/>
                <w:szCs w:val="24"/>
              </w:rPr>
            </w:pPr>
          </w:p>
          <w:p w:rsidR="00C34406" w:rsidRPr="005C43F3" w:rsidRDefault="00C34406" w:rsidP="003E2F78">
            <w:pPr>
              <w:spacing w:line="300" w:lineRule="exact"/>
              <w:rPr>
                <w:rFonts w:asciiTheme="minorEastAsia" w:hAnsiTheme="minorEastAsia"/>
                <w:color w:val="00B050"/>
                <w:sz w:val="24"/>
                <w:szCs w:val="24"/>
              </w:rPr>
            </w:pPr>
          </w:p>
          <w:p w:rsidR="003E2F78" w:rsidRPr="005C43F3" w:rsidRDefault="00750A54" w:rsidP="00750A54">
            <w:pPr>
              <w:spacing w:line="300" w:lineRule="exact"/>
              <w:ind w:left="360" w:hangingChars="150" w:hanging="360"/>
              <w:rPr>
                <w:rFonts w:asciiTheme="minorEastAsia" w:hAnsiTheme="minorEastAsia"/>
                <w:color w:val="00B050"/>
                <w:sz w:val="24"/>
                <w:szCs w:val="24"/>
              </w:rPr>
            </w:pPr>
            <w:r w:rsidRPr="005C43F3">
              <w:rPr>
                <w:rFonts w:asciiTheme="minorEastAsia" w:hAnsiTheme="minorEastAsia" w:hint="eastAsia"/>
                <w:color w:val="00B050"/>
                <w:sz w:val="24"/>
                <w:szCs w:val="24"/>
              </w:rPr>
              <w:t>○ 景観構造を明らかにしなおした上で、景観計画区域の追加が必要か等を検討。</w:t>
            </w:r>
          </w:p>
          <w:p w:rsidR="00DF6129" w:rsidRPr="005C43F3" w:rsidRDefault="00DF6129" w:rsidP="0033303D">
            <w:pPr>
              <w:spacing w:line="100" w:lineRule="exact"/>
              <w:rPr>
                <w:rFonts w:asciiTheme="minorEastAsia" w:hAnsiTheme="minorEastAsia"/>
                <w:color w:val="00B050"/>
                <w:sz w:val="24"/>
                <w:szCs w:val="24"/>
              </w:rPr>
            </w:pPr>
          </w:p>
          <w:p w:rsidR="00DF6129" w:rsidRPr="005C43F3" w:rsidRDefault="00DF6129" w:rsidP="000F774E">
            <w:pPr>
              <w:spacing w:line="300" w:lineRule="exact"/>
              <w:ind w:left="317" w:hangingChars="132" w:hanging="317"/>
              <w:rPr>
                <w:rFonts w:asciiTheme="minorEastAsia" w:hAnsiTheme="minorEastAsia"/>
                <w:color w:val="00B050"/>
                <w:sz w:val="24"/>
                <w:szCs w:val="24"/>
              </w:rPr>
            </w:pPr>
            <w:r w:rsidRPr="005C43F3">
              <w:rPr>
                <w:rFonts w:asciiTheme="minorEastAsia" w:hAnsiTheme="minorEastAsia" w:hint="eastAsia"/>
                <w:color w:val="00B050"/>
                <w:sz w:val="24"/>
                <w:szCs w:val="24"/>
              </w:rPr>
              <w:t>○ 景観上重要な建造物(樹木)</w:t>
            </w:r>
            <w:r w:rsidR="00144B74" w:rsidRPr="005C43F3">
              <w:rPr>
                <w:rFonts w:asciiTheme="minorEastAsia" w:hAnsiTheme="minorEastAsia" w:hint="eastAsia"/>
                <w:color w:val="00B050"/>
                <w:sz w:val="24"/>
                <w:szCs w:val="24"/>
              </w:rPr>
              <w:t>を護って</w:t>
            </w:r>
            <w:r w:rsidR="000F774E" w:rsidRPr="005C43F3">
              <w:rPr>
                <w:rFonts w:asciiTheme="minorEastAsia" w:hAnsiTheme="minorEastAsia" w:hint="eastAsia"/>
                <w:color w:val="00B050"/>
                <w:sz w:val="24"/>
                <w:szCs w:val="24"/>
              </w:rPr>
              <w:t>いくことによる</w:t>
            </w:r>
            <w:r w:rsidRPr="005C43F3">
              <w:rPr>
                <w:rFonts w:asciiTheme="minorEastAsia" w:hAnsiTheme="minorEastAsia" w:hint="eastAsia"/>
                <w:color w:val="00B050"/>
                <w:sz w:val="24"/>
                <w:szCs w:val="24"/>
              </w:rPr>
              <w:t>機運醸成。</w:t>
            </w:r>
            <w:r w:rsidR="009D2E05" w:rsidRPr="005C43F3">
              <w:rPr>
                <w:rFonts w:asciiTheme="minorEastAsia" w:hAnsiTheme="minorEastAsia" w:hint="eastAsia"/>
                <w:color w:val="00B050"/>
                <w:sz w:val="24"/>
                <w:szCs w:val="24"/>
              </w:rPr>
              <w:t>具体的</w:t>
            </w:r>
            <w:r w:rsidR="00025273" w:rsidRPr="005C43F3">
              <w:rPr>
                <w:rFonts w:asciiTheme="minorEastAsia" w:hAnsiTheme="minorEastAsia" w:hint="eastAsia"/>
                <w:color w:val="00B050"/>
                <w:sz w:val="24"/>
                <w:szCs w:val="24"/>
              </w:rPr>
              <w:t>内容は景観形成誘導推進協議会(市町村連携)で議論していく。</w:t>
            </w:r>
          </w:p>
        </w:tc>
      </w:tr>
      <w:tr w:rsidR="00DF6129" w:rsidRPr="00A85D03" w:rsidTr="00B217A4">
        <w:trPr>
          <w:cantSplit/>
          <w:trHeight w:val="6317"/>
        </w:trPr>
        <w:tc>
          <w:tcPr>
            <w:tcW w:w="675" w:type="dxa"/>
            <w:vMerge/>
            <w:tcBorders>
              <w:bottom w:val="single" w:sz="4" w:space="0" w:color="auto"/>
            </w:tcBorders>
            <w:textDirection w:val="tbRlV"/>
            <w:vAlign w:val="center"/>
          </w:tcPr>
          <w:p w:rsidR="00DF6129" w:rsidRPr="00A85D03" w:rsidRDefault="00DF6129" w:rsidP="008A3DA9">
            <w:pPr>
              <w:ind w:right="113" w:firstLineChars="150" w:firstLine="301"/>
              <w:rPr>
                <w:rFonts w:asciiTheme="minorEastAsia" w:hAnsiTheme="minorEastAsia"/>
                <w:b/>
                <w:sz w:val="20"/>
                <w:szCs w:val="20"/>
              </w:rPr>
            </w:pPr>
          </w:p>
        </w:tc>
        <w:tc>
          <w:tcPr>
            <w:tcW w:w="567" w:type="dxa"/>
            <w:tcBorders>
              <w:bottom w:val="single" w:sz="4" w:space="0" w:color="auto"/>
            </w:tcBorders>
            <w:textDirection w:val="tbRlV"/>
          </w:tcPr>
          <w:p w:rsidR="00DF6129" w:rsidRPr="00337F71" w:rsidRDefault="00DF6129" w:rsidP="00E81CC8">
            <w:pPr>
              <w:spacing w:line="240" w:lineRule="exact"/>
              <w:ind w:leftChars="100" w:left="210" w:right="113"/>
              <w:rPr>
                <w:rFonts w:asciiTheme="minorEastAsia" w:hAnsiTheme="minorEastAsia"/>
                <w:sz w:val="22"/>
              </w:rPr>
            </w:pPr>
            <w:r w:rsidRPr="00337F71">
              <w:rPr>
                <w:rFonts w:asciiTheme="minorEastAsia" w:hAnsiTheme="minorEastAsia" w:hint="eastAsia"/>
                <w:sz w:val="22"/>
              </w:rPr>
              <w:t>施策の体系</w:t>
            </w:r>
          </w:p>
        </w:tc>
        <w:tc>
          <w:tcPr>
            <w:tcW w:w="6946" w:type="dxa"/>
            <w:gridSpan w:val="2"/>
            <w:tcBorders>
              <w:bottom w:val="single" w:sz="4" w:space="0" w:color="auto"/>
            </w:tcBorders>
          </w:tcPr>
          <w:p w:rsidR="00DF6129" w:rsidRPr="00337F71" w:rsidRDefault="00DF6129" w:rsidP="005E3C1F">
            <w:pPr>
              <w:spacing w:line="240" w:lineRule="exact"/>
              <w:ind w:left="220" w:hangingChars="100" w:hanging="220"/>
              <w:rPr>
                <w:rFonts w:asciiTheme="minorEastAsia" w:hAnsiTheme="minorEastAsia"/>
                <w:sz w:val="22"/>
              </w:rPr>
            </w:pPr>
          </w:p>
          <w:p w:rsidR="003421EC" w:rsidRPr="00337F71" w:rsidRDefault="003421EC" w:rsidP="003421E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・景観施策を評価する仕組を作る必要(PDCAサイクル等)</w:t>
            </w:r>
            <w:r w:rsidR="003C1711">
              <w:rPr>
                <w:rFonts w:asciiTheme="minorEastAsia" w:hAnsiTheme="minorEastAsia" w:hint="eastAsia"/>
                <w:sz w:val="22"/>
              </w:rPr>
              <w:t>。</w:t>
            </w:r>
          </w:p>
          <w:p w:rsidR="003421EC" w:rsidRPr="00337F71" w:rsidRDefault="003421EC" w:rsidP="003421EC">
            <w:pPr>
              <w:spacing w:line="100" w:lineRule="exact"/>
              <w:rPr>
                <w:rFonts w:asciiTheme="minorEastAsia" w:hAnsiTheme="minorEastAsia"/>
                <w:sz w:val="22"/>
              </w:rPr>
            </w:pPr>
          </w:p>
          <w:p w:rsidR="003421EC" w:rsidRPr="00337F71" w:rsidRDefault="003421EC" w:rsidP="003421EC">
            <w:pPr>
              <w:spacing w:line="220" w:lineRule="exact"/>
              <w:ind w:left="220" w:hangingChars="100" w:hanging="220"/>
              <w:rPr>
                <w:rFonts w:asciiTheme="minorEastAsia" w:hAnsiTheme="minorEastAsia"/>
                <w:color w:val="FF0000"/>
                <w:sz w:val="22"/>
              </w:rPr>
            </w:pPr>
            <w:r w:rsidRPr="00337F71">
              <w:rPr>
                <w:rFonts w:asciiTheme="minorEastAsia" w:hAnsiTheme="minorEastAsia" w:hint="eastAsia"/>
                <w:sz w:val="22"/>
              </w:rPr>
              <w:t>・何をしたのか「白書」的なものが作れないものか。</w:t>
            </w:r>
          </w:p>
          <w:p w:rsidR="003421EC" w:rsidRPr="00337F71" w:rsidRDefault="003421EC" w:rsidP="003421EC">
            <w:pPr>
              <w:spacing w:line="100" w:lineRule="exact"/>
              <w:ind w:left="220" w:hangingChars="100" w:hanging="220"/>
              <w:rPr>
                <w:rFonts w:asciiTheme="minorEastAsia" w:hAnsiTheme="minorEastAsia"/>
                <w:color w:val="FF0000"/>
                <w:sz w:val="22"/>
              </w:rPr>
            </w:pPr>
          </w:p>
          <w:p w:rsidR="003421EC" w:rsidRPr="00337F71" w:rsidRDefault="003421EC" w:rsidP="003421EC">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・景観に付加価値を求めるとき、誰が費用負担するのか？。景観阻害要因を取り除く、基準を守らせるだ</w:t>
            </w:r>
            <w:r w:rsidR="003C1711">
              <w:rPr>
                <w:rFonts w:asciiTheme="minorEastAsia" w:hAnsiTheme="minorEastAsia" w:hint="eastAsia"/>
                <w:sz w:val="22"/>
              </w:rPr>
              <w:t>けでなく、金や権限を渡すなどの飴を考える必要がある。</w:t>
            </w:r>
          </w:p>
          <w:p w:rsidR="003421EC" w:rsidRPr="00337F71" w:rsidRDefault="003421EC" w:rsidP="003421EC">
            <w:pPr>
              <w:spacing w:line="220" w:lineRule="exact"/>
              <w:ind w:left="220" w:hangingChars="100" w:hanging="220"/>
              <w:rPr>
                <w:rFonts w:asciiTheme="minorEastAsia" w:hAnsiTheme="minorEastAsia"/>
                <w:sz w:val="22"/>
              </w:rPr>
            </w:pPr>
          </w:p>
          <w:p w:rsidR="003421EC" w:rsidRPr="00337F71" w:rsidRDefault="003421EC" w:rsidP="003421EC">
            <w:pPr>
              <w:spacing w:line="220" w:lineRule="exact"/>
              <w:ind w:left="220" w:hangingChars="100" w:hanging="220"/>
              <w:rPr>
                <w:rFonts w:asciiTheme="minorEastAsia" w:hAnsiTheme="minorEastAsia"/>
                <w:sz w:val="22"/>
              </w:rPr>
            </w:pPr>
          </w:p>
          <w:p w:rsidR="003421EC" w:rsidRPr="00337F71" w:rsidRDefault="003421EC" w:rsidP="003421EC">
            <w:pPr>
              <w:spacing w:line="220" w:lineRule="exact"/>
              <w:ind w:left="220" w:hangingChars="100" w:hanging="220"/>
              <w:rPr>
                <w:rFonts w:asciiTheme="minorEastAsia" w:hAnsiTheme="minorEastAsia"/>
                <w:sz w:val="22"/>
              </w:rPr>
            </w:pPr>
          </w:p>
          <w:p w:rsidR="00C90D35" w:rsidRPr="00337F71" w:rsidRDefault="00C90D35" w:rsidP="003421EC">
            <w:pPr>
              <w:spacing w:line="220" w:lineRule="exact"/>
              <w:ind w:left="220" w:hangingChars="100" w:hanging="220"/>
              <w:rPr>
                <w:rFonts w:asciiTheme="minorEastAsia" w:hAnsiTheme="minorEastAsia"/>
                <w:sz w:val="22"/>
              </w:rPr>
            </w:pPr>
          </w:p>
          <w:p w:rsidR="00C90D35" w:rsidRPr="00337F71" w:rsidRDefault="00C90D35" w:rsidP="00C90D35">
            <w:pPr>
              <w:spacing w:line="220" w:lineRule="exact"/>
              <w:rPr>
                <w:rFonts w:asciiTheme="minorEastAsia" w:hAnsiTheme="minorEastAsia"/>
                <w:sz w:val="22"/>
              </w:rPr>
            </w:pPr>
          </w:p>
          <w:p w:rsidR="005B7AE5" w:rsidRPr="00337F71" w:rsidRDefault="005B7AE5" w:rsidP="00C90D35">
            <w:pPr>
              <w:spacing w:line="220" w:lineRule="exact"/>
              <w:rPr>
                <w:rFonts w:asciiTheme="minorEastAsia" w:hAnsiTheme="minorEastAsia"/>
                <w:sz w:val="22"/>
              </w:rPr>
            </w:pPr>
          </w:p>
          <w:p w:rsidR="005B7AE5" w:rsidRPr="00337F71" w:rsidRDefault="005B7AE5" w:rsidP="00C90D35">
            <w:pPr>
              <w:spacing w:line="220" w:lineRule="exact"/>
              <w:rPr>
                <w:rFonts w:asciiTheme="minorEastAsia" w:hAnsiTheme="minorEastAsia"/>
                <w:sz w:val="22"/>
              </w:rPr>
            </w:pPr>
          </w:p>
          <w:p w:rsidR="005B7AE5" w:rsidRPr="00337F71" w:rsidRDefault="005B7AE5" w:rsidP="00C90D35">
            <w:pPr>
              <w:spacing w:line="220" w:lineRule="exact"/>
              <w:rPr>
                <w:rFonts w:asciiTheme="minorEastAsia" w:hAnsiTheme="minorEastAsia"/>
                <w:sz w:val="22"/>
              </w:rPr>
            </w:pPr>
          </w:p>
          <w:p w:rsidR="00B217A4" w:rsidRPr="00337F71" w:rsidRDefault="00B217A4" w:rsidP="00C90D35">
            <w:pPr>
              <w:spacing w:line="220" w:lineRule="exact"/>
              <w:rPr>
                <w:rFonts w:asciiTheme="minorEastAsia" w:hAnsiTheme="minorEastAsia"/>
                <w:sz w:val="22"/>
              </w:rPr>
            </w:pPr>
          </w:p>
          <w:p w:rsidR="00B217A4" w:rsidRPr="00337F71" w:rsidRDefault="00B217A4" w:rsidP="00C90D35">
            <w:pPr>
              <w:spacing w:line="220" w:lineRule="exact"/>
              <w:rPr>
                <w:rFonts w:asciiTheme="minorEastAsia" w:hAnsiTheme="minorEastAsia"/>
                <w:sz w:val="22"/>
              </w:rPr>
            </w:pPr>
          </w:p>
          <w:p w:rsidR="00C90D35" w:rsidRPr="00337F71" w:rsidRDefault="00C90D35" w:rsidP="00C90D35">
            <w:pPr>
              <w:spacing w:line="220" w:lineRule="exact"/>
              <w:rPr>
                <w:rFonts w:asciiTheme="minorEastAsia" w:hAnsiTheme="minorEastAsia"/>
                <w:sz w:val="22"/>
              </w:rPr>
            </w:pPr>
          </w:p>
          <w:p w:rsidR="003421EC" w:rsidRPr="00337F71" w:rsidRDefault="003421EC" w:rsidP="003421EC">
            <w:pPr>
              <w:spacing w:line="220" w:lineRule="exact"/>
              <w:ind w:left="220" w:hangingChars="100" w:hanging="220"/>
              <w:rPr>
                <w:rFonts w:asciiTheme="minorEastAsia" w:hAnsiTheme="minorEastAsia"/>
                <w:sz w:val="22"/>
              </w:rPr>
            </w:pPr>
          </w:p>
          <w:p w:rsidR="00C34406" w:rsidRPr="00337F71" w:rsidRDefault="00C34406" w:rsidP="003421EC">
            <w:pPr>
              <w:spacing w:line="220" w:lineRule="exact"/>
              <w:ind w:left="220" w:hangingChars="100" w:hanging="220"/>
              <w:rPr>
                <w:rFonts w:asciiTheme="minorEastAsia" w:hAnsiTheme="minorEastAsia"/>
                <w:color w:val="FF0000"/>
                <w:sz w:val="22"/>
              </w:rPr>
            </w:pPr>
            <w:r w:rsidRPr="00337F71">
              <w:rPr>
                <w:rFonts w:asciiTheme="minorEastAsia" w:hAnsiTheme="minorEastAsia" w:hint="eastAsia"/>
                <w:sz w:val="22"/>
              </w:rPr>
              <w:t>・力を入れて「まちなみ百景」を作ったのに、その後の活用やフォローがない。</w:t>
            </w:r>
          </w:p>
          <w:p w:rsidR="00C34406" w:rsidRPr="00337F71" w:rsidRDefault="00C34406" w:rsidP="00C34406">
            <w:pPr>
              <w:spacing w:line="100" w:lineRule="exact"/>
              <w:ind w:left="220" w:hangingChars="100" w:hanging="220"/>
              <w:rPr>
                <w:rFonts w:asciiTheme="minorEastAsia" w:hAnsiTheme="minorEastAsia"/>
                <w:sz w:val="22"/>
              </w:rPr>
            </w:pPr>
          </w:p>
          <w:p w:rsidR="00DF6129" w:rsidRPr="00337F71" w:rsidRDefault="003C1711" w:rsidP="0025169F">
            <w:pPr>
              <w:spacing w:line="220" w:lineRule="exact"/>
              <w:ind w:left="220" w:hangingChars="100" w:hanging="220"/>
              <w:rPr>
                <w:rFonts w:asciiTheme="minorEastAsia" w:hAnsiTheme="minorEastAsia"/>
                <w:sz w:val="22"/>
              </w:rPr>
            </w:pPr>
            <w:r>
              <w:rPr>
                <w:rFonts w:asciiTheme="minorEastAsia" w:hAnsiTheme="minorEastAsia" w:hint="eastAsia"/>
                <w:sz w:val="22"/>
              </w:rPr>
              <w:t>・民間の誘導策を推進すべき。</w:t>
            </w:r>
          </w:p>
          <w:p w:rsidR="00DF6129" w:rsidRPr="00337F71" w:rsidRDefault="00DF6129" w:rsidP="0025169F">
            <w:pPr>
              <w:spacing w:line="100" w:lineRule="exact"/>
              <w:ind w:left="220" w:hangingChars="100" w:hanging="220"/>
              <w:rPr>
                <w:rFonts w:asciiTheme="minorEastAsia" w:hAnsiTheme="minorEastAsia"/>
                <w:sz w:val="22"/>
              </w:rPr>
            </w:pPr>
          </w:p>
          <w:p w:rsidR="00DF6129" w:rsidRPr="00337F71" w:rsidRDefault="00DF6129" w:rsidP="00025273">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・今井町など行政が積極的に関わらない「民主導」のまちづくりの方が上手くいく。民が動きやすい仕掛けや仕組みを作り、サポートしていくことが行政の役割として重要。府市だけで</w:t>
            </w:r>
            <w:r w:rsidR="003C1711">
              <w:rPr>
                <w:rFonts w:asciiTheme="minorEastAsia" w:hAnsiTheme="minorEastAsia" w:hint="eastAsia"/>
                <w:sz w:val="22"/>
              </w:rPr>
              <w:t>はない多様な展開ができる「行政のあり方」の議論が必要。</w:t>
            </w:r>
          </w:p>
        </w:tc>
        <w:tc>
          <w:tcPr>
            <w:tcW w:w="4961" w:type="dxa"/>
            <w:vMerge w:val="restart"/>
            <w:tcBorders>
              <w:bottom w:val="single" w:sz="4" w:space="0" w:color="auto"/>
              <w:right w:val="double" w:sz="4" w:space="0" w:color="auto"/>
            </w:tcBorders>
          </w:tcPr>
          <w:p w:rsidR="00DF6129" w:rsidRPr="005C43F3" w:rsidRDefault="00DF6129" w:rsidP="00BA5088">
            <w:pPr>
              <w:spacing w:line="300" w:lineRule="exact"/>
              <w:rPr>
                <w:rFonts w:asciiTheme="minorEastAsia" w:hAnsiTheme="minorEastAsia"/>
                <w:color w:val="FF0000"/>
                <w:sz w:val="24"/>
                <w:szCs w:val="24"/>
              </w:rPr>
            </w:pPr>
          </w:p>
          <w:p w:rsidR="00521BC7" w:rsidRPr="005C43F3" w:rsidRDefault="00521BC7" w:rsidP="00521BC7">
            <w:pPr>
              <w:spacing w:line="220" w:lineRule="exact"/>
              <w:rPr>
                <w:color w:val="FF0000"/>
              </w:rPr>
            </w:pPr>
            <w:r w:rsidRPr="005C43F3">
              <w:rPr>
                <w:rFonts w:hint="eastAsia"/>
                <w:color w:val="FF0000"/>
              </w:rPr>
              <w:t xml:space="preserve">　府は広域行政体の役割として、景観行政団体･非景観行政団体を問わず、府下全ての市町村の取組状況を把握･検証し、効果的に施策を講じる役割がある。</w:t>
            </w:r>
          </w:p>
          <w:p w:rsidR="003421EC" w:rsidRPr="005C43F3" w:rsidRDefault="003421EC" w:rsidP="003421EC">
            <w:pPr>
              <w:spacing w:line="300" w:lineRule="exact"/>
              <w:rPr>
                <w:rFonts w:asciiTheme="minorEastAsia" w:hAnsiTheme="minorEastAsia"/>
                <w:color w:val="FF0000"/>
                <w:sz w:val="24"/>
                <w:szCs w:val="24"/>
              </w:rPr>
            </w:pPr>
            <w:r w:rsidRPr="005C43F3">
              <w:rPr>
                <w:rFonts w:asciiTheme="minorEastAsia" w:hAnsiTheme="minorEastAsia"/>
                <w:noProof/>
                <w:color w:val="FF0000"/>
                <w:sz w:val="24"/>
                <w:szCs w:val="24"/>
              </w:rPr>
              <mc:AlternateContent>
                <mc:Choice Requires="wps">
                  <w:drawing>
                    <wp:anchor distT="0" distB="0" distL="114300" distR="114300" simplePos="0" relativeHeight="251717632" behindDoc="0" locked="0" layoutInCell="1" allowOverlap="1" wp14:anchorId="4A88F5AD" wp14:editId="0345CB10">
                      <wp:simplePos x="0" y="0"/>
                      <wp:positionH relativeFrom="column">
                        <wp:posOffset>1148080</wp:posOffset>
                      </wp:positionH>
                      <wp:positionV relativeFrom="paragraph">
                        <wp:posOffset>94615</wp:posOffset>
                      </wp:positionV>
                      <wp:extent cx="558800" cy="1905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9" o:spid="_x0000_s1026" type="#_x0000_t67" style="position:absolute;left:0;text-align:left;margin-left:90.4pt;margin-top:7.45pt;width:44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" adj="10800" fillcolor="#4f81bd" strokecolor="#385d8a" strokeweight="2pt"/>
                  </w:pict>
                </mc:Fallback>
              </mc:AlternateContent>
            </w:r>
          </w:p>
          <w:p w:rsidR="003421EC" w:rsidRPr="005C43F3" w:rsidRDefault="003421EC" w:rsidP="003421EC">
            <w:pPr>
              <w:spacing w:line="300" w:lineRule="exact"/>
              <w:rPr>
                <w:rFonts w:asciiTheme="minorEastAsia" w:hAnsiTheme="minorEastAsia"/>
                <w:color w:val="FF0000"/>
                <w:sz w:val="24"/>
                <w:szCs w:val="24"/>
              </w:rPr>
            </w:pPr>
          </w:p>
          <w:p w:rsidR="003421EC" w:rsidRPr="005C43F3" w:rsidRDefault="005B7AE5" w:rsidP="005B7AE5">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各市町村が行なっている景観行政をとりまとめ、府民が大阪の良さを実感し、理想とするような景観･目標など府全体の景観特性･景観形成の進捗や効果を、府民に分かりやすく示すべきである。</w:t>
            </w:r>
          </w:p>
          <w:p w:rsidR="005B7AE5" w:rsidRPr="005C43F3" w:rsidRDefault="005B7AE5" w:rsidP="005B7AE5">
            <w:pPr>
              <w:spacing w:line="300" w:lineRule="exact"/>
              <w:ind w:left="360" w:hangingChars="150" w:hanging="360"/>
              <w:rPr>
                <w:rFonts w:asciiTheme="minorEastAsia" w:hAnsiTheme="minorEastAsia"/>
                <w:color w:val="FF0000"/>
                <w:sz w:val="24"/>
                <w:szCs w:val="24"/>
              </w:rPr>
            </w:pPr>
          </w:p>
          <w:p w:rsidR="005B7AE5" w:rsidRPr="005C43F3" w:rsidRDefault="005B7AE5" w:rsidP="005B7AE5">
            <w:pPr>
              <w:spacing w:line="300" w:lineRule="exact"/>
              <w:ind w:left="360" w:hangingChars="150" w:hanging="360"/>
              <w:rPr>
                <w:rFonts w:asciiTheme="minorEastAsia" w:hAnsiTheme="minorEastAsia"/>
                <w:color w:val="FF0000"/>
                <w:sz w:val="24"/>
                <w:szCs w:val="24"/>
              </w:rPr>
            </w:pPr>
          </w:p>
          <w:p w:rsidR="004F17DC" w:rsidRPr="005C43F3" w:rsidRDefault="004F17DC" w:rsidP="0025169F">
            <w:pPr>
              <w:spacing w:line="300" w:lineRule="exact"/>
              <w:rPr>
                <w:rFonts w:asciiTheme="minorEastAsia" w:hAnsiTheme="minorEastAsia"/>
                <w:color w:val="FF0000"/>
                <w:sz w:val="24"/>
                <w:szCs w:val="24"/>
              </w:rPr>
            </w:pPr>
          </w:p>
          <w:p w:rsidR="00521BC7" w:rsidRPr="005C43F3" w:rsidRDefault="00521BC7" w:rsidP="00521BC7">
            <w:pPr>
              <w:spacing w:line="220" w:lineRule="exact"/>
              <w:ind w:firstLineChars="100" w:firstLine="210"/>
              <w:rPr>
                <w:color w:val="FF0000"/>
              </w:rPr>
            </w:pPr>
            <w:r w:rsidRPr="005C43F3">
              <w:rPr>
                <w:rFonts w:hint="eastAsia"/>
                <w:color w:val="FF0000"/>
              </w:rPr>
              <w:t>景観形成の取組主体は各地域</w:t>
            </w:r>
            <w:r w:rsidR="00C86DBE" w:rsidRPr="005C43F3">
              <w:rPr>
                <w:rFonts w:hint="eastAsia"/>
                <w:color w:val="FF0000"/>
              </w:rPr>
              <w:t>の人々</w:t>
            </w:r>
            <w:r w:rsidRPr="005C43F3">
              <w:rPr>
                <w:rFonts w:hint="eastAsia"/>
                <w:color w:val="FF0000"/>
              </w:rPr>
              <w:t>であることから、行政が一方的に制度を作るのではなく、民の意見を聞き、自主的な活動を引出し育てていくことが重要である。府民の参加を得て選定・作成された「大阪まちなみ百景」は大阪の景観をビジュアル的に理解でき、護るべき景観像･目指すべき景観像を共有するうえで非常に有効であった。こうした取り組みを見直し･更新していくことによって府民の景観に関する関心を増進させることができる。今後も</w:t>
            </w:r>
            <w:r w:rsidRPr="005C43F3">
              <w:rPr>
                <w:rFonts w:hint="eastAsia"/>
                <w:color w:val="FF0000"/>
              </w:rPr>
              <w:lastRenderedPageBreak/>
              <w:t>こうした取り組みを継続･発展させていく必要がある。</w:t>
            </w:r>
          </w:p>
          <w:p w:rsidR="00DF6129" w:rsidRPr="005C43F3" w:rsidRDefault="00DF6129" w:rsidP="00AD5CA2">
            <w:pPr>
              <w:spacing w:line="220" w:lineRule="exact"/>
              <w:rPr>
                <w:rFonts w:asciiTheme="minorEastAsia" w:hAnsiTheme="minorEastAsia"/>
                <w:color w:val="FF0000"/>
                <w:sz w:val="22"/>
              </w:rPr>
            </w:pPr>
          </w:p>
          <w:p w:rsidR="00DF6129" w:rsidRPr="005C43F3" w:rsidRDefault="00DF6129" w:rsidP="0025169F">
            <w:pPr>
              <w:spacing w:line="300" w:lineRule="exact"/>
              <w:rPr>
                <w:rFonts w:asciiTheme="minorEastAsia" w:hAnsiTheme="minorEastAsia"/>
                <w:color w:val="FF0000"/>
                <w:sz w:val="24"/>
                <w:szCs w:val="24"/>
              </w:rPr>
            </w:pPr>
            <w:r w:rsidRPr="005C43F3">
              <w:rPr>
                <w:rFonts w:asciiTheme="minorEastAsia" w:hAnsiTheme="minorEastAsia"/>
                <w:noProof/>
                <w:color w:val="FF0000"/>
                <w:sz w:val="24"/>
                <w:szCs w:val="24"/>
              </w:rPr>
              <mc:AlternateContent>
                <mc:Choice Requires="wps">
                  <w:drawing>
                    <wp:anchor distT="0" distB="0" distL="114300" distR="114300" simplePos="0" relativeHeight="251713536" behindDoc="0" locked="0" layoutInCell="1" allowOverlap="1" wp14:anchorId="278BD6CB" wp14:editId="3ABBE325">
                      <wp:simplePos x="0" y="0"/>
                      <wp:positionH relativeFrom="column">
                        <wp:posOffset>1148080</wp:posOffset>
                      </wp:positionH>
                      <wp:positionV relativeFrom="paragraph">
                        <wp:posOffset>56515</wp:posOffset>
                      </wp:positionV>
                      <wp:extent cx="558800" cy="190500"/>
                      <wp:effectExtent l="38100" t="0" r="0" b="38100"/>
                      <wp:wrapNone/>
                      <wp:docPr id="10" name="下矢印 10"/>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0.4pt;margin-top:4.45pt;width:44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" adj="10800" fillcolor="#4f81bd" strokecolor="#385d8a" strokeweight="2pt"/>
                  </w:pict>
                </mc:Fallback>
              </mc:AlternateContent>
            </w:r>
          </w:p>
          <w:p w:rsidR="00DF6129" w:rsidRPr="005C43F3" w:rsidRDefault="00DF6129" w:rsidP="0025169F">
            <w:pPr>
              <w:spacing w:line="300" w:lineRule="exact"/>
              <w:rPr>
                <w:rFonts w:asciiTheme="minorEastAsia" w:hAnsiTheme="minorEastAsia"/>
                <w:color w:val="FF0000"/>
                <w:sz w:val="24"/>
                <w:szCs w:val="24"/>
              </w:rPr>
            </w:pPr>
          </w:p>
          <w:p w:rsidR="00DF6129" w:rsidRPr="005C43F3" w:rsidRDefault="00716C38" w:rsidP="00716C38">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大阪まちなみ百景」等ビジュアル的で親しみやすく、府民が目指すべき大阪の景観を共有できるような景観資源を集めた冊子等を、景観形成の主役である府民や事業者と一緒に作成･継続･発展させていくとともに、これらの景観資源を護り育てる活動を発展させていけるよう機運醸成を促進していくべきである。</w:t>
            </w:r>
          </w:p>
        </w:tc>
        <w:tc>
          <w:tcPr>
            <w:tcW w:w="4253" w:type="dxa"/>
            <w:vMerge w:val="restart"/>
            <w:tcBorders>
              <w:left w:val="double" w:sz="4" w:space="0" w:color="auto"/>
              <w:bottom w:val="single" w:sz="4" w:space="0" w:color="auto"/>
              <w:right w:val="dashed" w:sz="4" w:space="0" w:color="auto"/>
            </w:tcBorders>
          </w:tcPr>
          <w:p w:rsidR="00DF6129" w:rsidRPr="005C43F3" w:rsidRDefault="00DF6129" w:rsidP="003E2F78">
            <w:pPr>
              <w:spacing w:line="300" w:lineRule="exact"/>
              <w:rPr>
                <w:rFonts w:asciiTheme="minorEastAsia" w:hAnsiTheme="minorEastAsia"/>
                <w:color w:val="0033CC"/>
                <w:sz w:val="24"/>
                <w:szCs w:val="24"/>
              </w:rPr>
            </w:pPr>
          </w:p>
          <w:p w:rsidR="003421EC" w:rsidRPr="005C43F3" w:rsidRDefault="003421EC" w:rsidP="003E2F78">
            <w:pPr>
              <w:spacing w:line="300" w:lineRule="exact"/>
              <w:rPr>
                <w:rFonts w:asciiTheme="minorEastAsia" w:hAnsiTheme="minorEastAsia"/>
                <w:color w:val="0033CC"/>
                <w:sz w:val="24"/>
                <w:szCs w:val="24"/>
              </w:rPr>
            </w:pPr>
          </w:p>
          <w:p w:rsidR="003421EC" w:rsidRPr="005C43F3" w:rsidRDefault="003421EC" w:rsidP="003E2F78">
            <w:pPr>
              <w:spacing w:line="300" w:lineRule="exact"/>
              <w:rPr>
                <w:rFonts w:asciiTheme="minorEastAsia" w:hAnsiTheme="minorEastAsia"/>
                <w:color w:val="0033CC"/>
                <w:sz w:val="24"/>
                <w:szCs w:val="24"/>
              </w:rPr>
            </w:pPr>
          </w:p>
          <w:p w:rsidR="004F17DC" w:rsidRPr="005C43F3" w:rsidRDefault="004F17DC" w:rsidP="003E2F78">
            <w:pPr>
              <w:spacing w:line="300" w:lineRule="exact"/>
              <w:rPr>
                <w:rFonts w:asciiTheme="minorEastAsia" w:hAnsiTheme="minorEastAsia"/>
                <w:color w:val="0033CC"/>
                <w:sz w:val="24"/>
                <w:szCs w:val="24"/>
              </w:rPr>
            </w:pPr>
          </w:p>
          <w:p w:rsidR="003421EC" w:rsidRPr="005C43F3" w:rsidRDefault="003421EC" w:rsidP="003E2F78">
            <w:pPr>
              <w:spacing w:line="300" w:lineRule="exact"/>
              <w:rPr>
                <w:rFonts w:asciiTheme="minorEastAsia" w:hAnsiTheme="minorEastAsia"/>
                <w:color w:val="0033CC"/>
                <w:sz w:val="24"/>
                <w:szCs w:val="24"/>
              </w:rPr>
            </w:pPr>
          </w:p>
          <w:p w:rsidR="003E2F78" w:rsidRPr="005C43F3" w:rsidRDefault="003E2F78" w:rsidP="003E2F78">
            <w:pPr>
              <w:spacing w:line="300" w:lineRule="exact"/>
              <w:rPr>
                <w:rFonts w:asciiTheme="minorEastAsia" w:hAnsiTheme="minorEastAsia"/>
                <w:color w:val="0033CC"/>
                <w:sz w:val="24"/>
                <w:szCs w:val="24"/>
              </w:rPr>
            </w:pPr>
          </w:p>
          <w:p w:rsidR="003421EC" w:rsidRPr="005C43F3" w:rsidRDefault="005B7AE5" w:rsidP="003E2F78">
            <w:pPr>
              <w:spacing w:line="300" w:lineRule="exact"/>
              <w:rPr>
                <w:rFonts w:asciiTheme="minorEastAsia" w:hAnsiTheme="minorEastAsia"/>
                <w:color w:val="0033CC"/>
                <w:sz w:val="24"/>
                <w:szCs w:val="24"/>
              </w:rPr>
            </w:pPr>
            <w:r w:rsidRPr="005C43F3">
              <w:rPr>
                <w:rFonts w:asciiTheme="minorEastAsia" w:hAnsiTheme="minorEastAsia" w:hint="eastAsia"/>
                <w:color w:val="0033CC"/>
                <w:sz w:val="24"/>
                <w:szCs w:val="24"/>
              </w:rPr>
              <w:t>○ 府･市町村の取組状況を集約し、府域全体の景観形成の成果を数値等で評価できるようにする。</w:t>
            </w:r>
          </w:p>
          <w:p w:rsidR="00FA7A63" w:rsidRPr="005C43F3" w:rsidRDefault="00FA7A63"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67655F" w:rsidRPr="005C43F3" w:rsidRDefault="0067655F" w:rsidP="003E2F78">
            <w:pPr>
              <w:spacing w:line="300" w:lineRule="exact"/>
              <w:rPr>
                <w:rFonts w:asciiTheme="minorEastAsia" w:hAnsiTheme="minorEastAsia"/>
                <w:color w:val="0033CC"/>
                <w:sz w:val="24"/>
                <w:szCs w:val="24"/>
              </w:rPr>
            </w:pPr>
          </w:p>
          <w:p w:rsidR="00B217A4" w:rsidRPr="005C43F3" w:rsidRDefault="00B217A4" w:rsidP="003E2F78">
            <w:pPr>
              <w:spacing w:line="300" w:lineRule="exact"/>
              <w:rPr>
                <w:rFonts w:asciiTheme="minorEastAsia" w:hAnsiTheme="minorEastAsia"/>
                <w:color w:val="0033CC"/>
                <w:sz w:val="24"/>
                <w:szCs w:val="24"/>
              </w:rPr>
            </w:pPr>
          </w:p>
          <w:p w:rsidR="004F17DC" w:rsidRPr="005C43F3" w:rsidRDefault="004F17DC" w:rsidP="003E2F78">
            <w:pPr>
              <w:spacing w:line="300" w:lineRule="exact"/>
              <w:rPr>
                <w:rFonts w:asciiTheme="minorEastAsia" w:hAnsiTheme="minorEastAsia"/>
                <w:color w:val="0033CC"/>
                <w:sz w:val="24"/>
                <w:szCs w:val="24"/>
              </w:rPr>
            </w:pPr>
          </w:p>
          <w:p w:rsidR="003421EC" w:rsidRPr="005C43F3" w:rsidRDefault="003421EC" w:rsidP="003E2F78">
            <w:pPr>
              <w:spacing w:line="300" w:lineRule="exact"/>
              <w:rPr>
                <w:rFonts w:asciiTheme="minorEastAsia" w:hAnsiTheme="minorEastAsia"/>
                <w:color w:val="0033CC"/>
                <w:sz w:val="24"/>
                <w:szCs w:val="24"/>
              </w:rPr>
            </w:pPr>
          </w:p>
          <w:p w:rsidR="008F1393" w:rsidRPr="005C43F3" w:rsidRDefault="008F1393" w:rsidP="003E2F78">
            <w:pPr>
              <w:spacing w:line="300" w:lineRule="exact"/>
              <w:ind w:left="360" w:hangingChars="150" w:hanging="360"/>
              <w:rPr>
                <w:rFonts w:asciiTheme="minorEastAsia" w:hAnsiTheme="minorEastAsia"/>
                <w:color w:val="0033CC"/>
                <w:sz w:val="24"/>
                <w:szCs w:val="24"/>
              </w:rPr>
            </w:pPr>
          </w:p>
          <w:p w:rsidR="008F1393" w:rsidRPr="005C43F3" w:rsidRDefault="008F1393" w:rsidP="003E2F78">
            <w:pPr>
              <w:spacing w:line="300" w:lineRule="exact"/>
              <w:ind w:left="360" w:hangingChars="150" w:hanging="360"/>
              <w:rPr>
                <w:rFonts w:asciiTheme="minorEastAsia" w:hAnsiTheme="minorEastAsia"/>
                <w:color w:val="0033CC"/>
                <w:sz w:val="24"/>
                <w:szCs w:val="24"/>
              </w:rPr>
            </w:pPr>
          </w:p>
          <w:p w:rsidR="008F1393" w:rsidRPr="005C43F3" w:rsidRDefault="008F1393" w:rsidP="003E2F78">
            <w:pPr>
              <w:spacing w:line="300" w:lineRule="exact"/>
              <w:ind w:left="360" w:hangingChars="150" w:hanging="360"/>
              <w:rPr>
                <w:rFonts w:asciiTheme="minorEastAsia" w:hAnsiTheme="minorEastAsia"/>
                <w:color w:val="0033CC"/>
                <w:sz w:val="24"/>
                <w:szCs w:val="24"/>
              </w:rPr>
            </w:pPr>
          </w:p>
          <w:p w:rsidR="008F1393" w:rsidRPr="005C43F3" w:rsidRDefault="008F1393" w:rsidP="003E2F78">
            <w:pPr>
              <w:spacing w:line="300" w:lineRule="exact"/>
              <w:ind w:left="360" w:hangingChars="150" w:hanging="360"/>
              <w:rPr>
                <w:rFonts w:asciiTheme="minorEastAsia" w:hAnsiTheme="minorEastAsia"/>
                <w:color w:val="0033CC"/>
                <w:sz w:val="24"/>
                <w:szCs w:val="24"/>
              </w:rPr>
            </w:pPr>
          </w:p>
          <w:p w:rsidR="00DF6129" w:rsidRPr="005C43F3" w:rsidRDefault="00DF6129" w:rsidP="003E2F78">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○「美しい景観づくり推進会議(民間会議)」の活性化。</w:t>
            </w:r>
          </w:p>
          <w:p w:rsidR="00DF6129" w:rsidRPr="005C43F3" w:rsidRDefault="00DF6129" w:rsidP="003E2F78">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 xml:space="preserve">○ </w:t>
            </w:r>
            <w:r w:rsidR="000726D3" w:rsidRPr="005C43F3">
              <w:rPr>
                <w:rFonts w:asciiTheme="minorEastAsia" w:hAnsiTheme="minorEastAsia" w:hint="eastAsia"/>
                <w:color w:val="0033CC"/>
                <w:sz w:val="24"/>
                <w:szCs w:val="24"/>
              </w:rPr>
              <w:t>推進会議のアドバイザー制度の活性化（</w:t>
            </w:r>
            <w:r w:rsidRPr="005C43F3">
              <w:rPr>
                <w:rFonts w:asciiTheme="minorEastAsia" w:hAnsiTheme="minorEastAsia" w:hint="eastAsia"/>
                <w:color w:val="0033CC"/>
                <w:sz w:val="24"/>
                <w:szCs w:val="24"/>
              </w:rPr>
              <w:t>地域活動</w:t>
            </w:r>
            <w:r w:rsidR="000726D3" w:rsidRPr="005C43F3">
              <w:rPr>
                <w:rFonts w:asciiTheme="minorEastAsia" w:hAnsiTheme="minorEastAsia" w:hint="eastAsia"/>
                <w:color w:val="0033CC"/>
                <w:sz w:val="24"/>
                <w:szCs w:val="24"/>
              </w:rPr>
              <w:t>への</w:t>
            </w:r>
            <w:r w:rsidRPr="005C43F3">
              <w:rPr>
                <w:rFonts w:asciiTheme="minorEastAsia" w:hAnsiTheme="minorEastAsia" w:hint="eastAsia"/>
                <w:color w:val="0033CC"/>
                <w:sz w:val="24"/>
                <w:szCs w:val="24"/>
              </w:rPr>
              <w:t>助言など）。</w:t>
            </w:r>
          </w:p>
          <w:p w:rsidR="00DF6129" w:rsidRPr="005C43F3" w:rsidRDefault="00DF6129" w:rsidP="003E2F78">
            <w:pPr>
              <w:spacing w:line="300" w:lineRule="exact"/>
              <w:ind w:left="240" w:hangingChars="100" w:hanging="240"/>
              <w:rPr>
                <w:rFonts w:asciiTheme="minorEastAsia" w:hAnsiTheme="minorEastAsia"/>
                <w:color w:val="0033CC"/>
                <w:sz w:val="24"/>
                <w:szCs w:val="24"/>
              </w:rPr>
            </w:pPr>
            <w:r w:rsidRPr="005C43F3">
              <w:rPr>
                <w:rFonts w:asciiTheme="minorEastAsia" w:hAnsiTheme="minorEastAsia" w:hint="eastAsia"/>
                <w:color w:val="0033CC"/>
                <w:sz w:val="24"/>
                <w:szCs w:val="24"/>
              </w:rPr>
              <w:t>○「景観サポｰタｰ」の活性化。</w:t>
            </w:r>
          </w:p>
          <w:p w:rsidR="00D34C05" w:rsidRPr="005C43F3" w:rsidRDefault="000726D3" w:rsidP="003E2F78">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 地元や民間事業者等と連携した、景観を護り活かす活動。</w:t>
            </w:r>
          </w:p>
          <w:p w:rsidR="006F4A8E" w:rsidRPr="005C43F3" w:rsidRDefault="006F4A8E" w:rsidP="003E2F78">
            <w:pPr>
              <w:spacing w:line="300" w:lineRule="exact"/>
              <w:ind w:left="360" w:hangingChars="150" w:hanging="360"/>
              <w:rPr>
                <w:rFonts w:asciiTheme="minorEastAsia" w:hAnsiTheme="minorEastAsia"/>
                <w:color w:val="0033CC"/>
                <w:sz w:val="24"/>
                <w:szCs w:val="24"/>
              </w:rPr>
            </w:pPr>
          </w:p>
        </w:tc>
        <w:tc>
          <w:tcPr>
            <w:tcW w:w="4111" w:type="dxa"/>
            <w:tcBorders>
              <w:left w:val="dashed" w:sz="4" w:space="0" w:color="auto"/>
              <w:bottom w:val="single" w:sz="4" w:space="0" w:color="auto"/>
            </w:tcBorders>
          </w:tcPr>
          <w:p w:rsidR="00DF6129" w:rsidRPr="005C43F3" w:rsidRDefault="00DF6129" w:rsidP="004F17DC">
            <w:pPr>
              <w:spacing w:line="300" w:lineRule="exact"/>
              <w:rPr>
                <w:rFonts w:asciiTheme="minorEastAsia" w:hAnsiTheme="minorEastAsia"/>
                <w:color w:val="00B050"/>
                <w:sz w:val="24"/>
                <w:szCs w:val="24"/>
              </w:rPr>
            </w:pPr>
          </w:p>
        </w:tc>
      </w:tr>
      <w:tr w:rsidR="00DF6129" w:rsidRPr="00A85D03" w:rsidTr="00652EAD">
        <w:trPr>
          <w:cantSplit/>
          <w:trHeight w:val="846"/>
        </w:trPr>
        <w:tc>
          <w:tcPr>
            <w:tcW w:w="675" w:type="dxa"/>
            <w:vMerge/>
            <w:textDirection w:val="tbRlV"/>
            <w:vAlign w:val="center"/>
          </w:tcPr>
          <w:p w:rsidR="00DF6129" w:rsidRPr="00A85D03" w:rsidRDefault="00DF6129" w:rsidP="008A3DA9">
            <w:pPr>
              <w:ind w:right="113" w:firstLineChars="150" w:firstLine="301"/>
              <w:rPr>
                <w:rFonts w:asciiTheme="minorEastAsia" w:hAnsiTheme="minorEastAsia"/>
                <w:b/>
                <w:sz w:val="20"/>
                <w:szCs w:val="20"/>
              </w:rPr>
            </w:pPr>
          </w:p>
        </w:tc>
        <w:tc>
          <w:tcPr>
            <w:tcW w:w="567" w:type="dxa"/>
            <w:vMerge w:val="restart"/>
            <w:textDirection w:val="tbRlV"/>
            <w:vAlign w:val="center"/>
          </w:tcPr>
          <w:p w:rsidR="00DF6129" w:rsidRPr="00337F71" w:rsidRDefault="00DF6129" w:rsidP="00DF6129">
            <w:pPr>
              <w:spacing w:line="240" w:lineRule="exact"/>
              <w:ind w:leftChars="100" w:left="210" w:right="113" w:firstLineChars="50" w:firstLine="110"/>
              <w:rPr>
                <w:rFonts w:asciiTheme="minorEastAsia" w:hAnsiTheme="minorEastAsia"/>
                <w:sz w:val="22"/>
              </w:rPr>
            </w:pPr>
            <w:r w:rsidRPr="00337F71">
              <w:rPr>
                <w:rFonts w:asciiTheme="minorEastAsia" w:hAnsiTheme="minorEastAsia" w:hint="eastAsia"/>
                <w:sz w:val="22"/>
              </w:rPr>
              <w:t>施策との連携</w:t>
            </w:r>
          </w:p>
          <w:p w:rsidR="00DF6129" w:rsidRPr="00337F71" w:rsidRDefault="00DF6129" w:rsidP="00B228C2">
            <w:pPr>
              <w:spacing w:line="240" w:lineRule="exact"/>
              <w:ind w:leftChars="100" w:left="210" w:right="113"/>
              <w:rPr>
                <w:rFonts w:asciiTheme="minorEastAsia" w:hAnsiTheme="minorEastAsia"/>
                <w:sz w:val="22"/>
              </w:rPr>
            </w:pPr>
            <w:r w:rsidRPr="00337F71">
              <w:rPr>
                <w:rFonts w:asciiTheme="minorEastAsia" w:hAnsiTheme="minorEastAsia" w:hint="eastAsia"/>
                <w:sz w:val="22"/>
              </w:rPr>
              <w:t>さまざまな</w:t>
            </w:r>
          </w:p>
        </w:tc>
        <w:tc>
          <w:tcPr>
            <w:tcW w:w="6946" w:type="dxa"/>
            <w:gridSpan w:val="2"/>
            <w:vMerge w:val="restart"/>
          </w:tcPr>
          <w:p w:rsidR="00DF6129" w:rsidRPr="00337F71" w:rsidRDefault="00DF6129" w:rsidP="00720B6D">
            <w:pPr>
              <w:spacing w:line="220" w:lineRule="exact"/>
              <w:ind w:left="220" w:hangingChars="100" w:hanging="220"/>
              <w:rPr>
                <w:rFonts w:asciiTheme="minorEastAsia" w:hAnsiTheme="minorEastAsia"/>
                <w:sz w:val="22"/>
              </w:rPr>
            </w:pPr>
          </w:p>
          <w:p w:rsidR="00B217A4" w:rsidRPr="00337F71" w:rsidRDefault="00B217A4" w:rsidP="00B217A4">
            <w:pPr>
              <w:spacing w:line="220" w:lineRule="exact"/>
              <w:ind w:left="220" w:hangingChars="100" w:hanging="220"/>
              <w:rPr>
                <w:rFonts w:asciiTheme="minorEastAsia" w:hAnsiTheme="minorEastAsia"/>
                <w:color w:val="FF0000"/>
                <w:sz w:val="22"/>
              </w:rPr>
            </w:pPr>
            <w:r w:rsidRPr="00337F71">
              <w:rPr>
                <w:rFonts w:asciiTheme="minorEastAsia" w:hAnsiTheme="minorEastAsia" w:hint="eastAsia"/>
                <w:sz w:val="22"/>
              </w:rPr>
              <w:t>・府は、制度や手続きのことばかりやっていて、大阪の景観を守り、活かすことができていないことが問題。</w:t>
            </w:r>
          </w:p>
          <w:p w:rsidR="00B217A4" w:rsidRPr="00337F71" w:rsidRDefault="00B217A4" w:rsidP="00B217A4">
            <w:pPr>
              <w:spacing w:line="100" w:lineRule="exact"/>
              <w:ind w:left="220" w:hangingChars="100" w:hanging="220"/>
              <w:rPr>
                <w:rFonts w:asciiTheme="minorEastAsia" w:hAnsiTheme="minorEastAsia"/>
                <w:color w:val="FF0000"/>
                <w:sz w:val="22"/>
              </w:rPr>
            </w:pPr>
          </w:p>
          <w:p w:rsidR="00DF6129" w:rsidRPr="00337F71" w:rsidRDefault="00DF6129" w:rsidP="00557F72">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・府は、推進会議(民間共同)を行っても、それ以後の取組がなされていない。</w:t>
            </w:r>
          </w:p>
          <w:p w:rsidR="00DF6129" w:rsidRPr="00337F71" w:rsidRDefault="00DF6129" w:rsidP="00381E76">
            <w:pPr>
              <w:spacing w:line="220" w:lineRule="exact"/>
              <w:ind w:left="220" w:hangingChars="100" w:hanging="220"/>
              <w:rPr>
                <w:rFonts w:asciiTheme="minorEastAsia" w:hAnsiTheme="minorEastAsia"/>
                <w:sz w:val="22"/>
              </w:rPr>
            </w:pPr>
          </w:p>
          <w:p w:rsidR="00DF6129" w:rsidRPr="00337F71" w:rsidRDefault="00DF6129"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C90D35" w:rsidRPr="00337F71" w:rsidRDefault="00C90D35" w:rsidP="00381E76">
            <w:pPr>
              <w:spacing w:line="220" w:lineRule="exact"/>
              <w:ind w:left="220" w:hangingChars="100" w:hanging="220"/>
              <w:rPr>
                <w:rFonts w:asciiTheme="minorEastAsia" w:hAnsiTheme="minorEastAsia"/>
                <w:sz w:val="22"/>
              </w:rPr>
            </w:pPr>
          </w:p>
          <w:p w:rsidR="00DF6129" w:rsidRPr="00337F71" w:rsidRDefault="00DF6129" w:rsidP="00557F72">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・公共事業できちっと配慮することが重要(できていない)</w:t>
            </w:r>
            <w:r w:rsidR="003C1711">
              <w:rPr>
                <w:rFonts w:asciiTheme="minorEastAsia" w:hAnsiTheme="minorEastAsia" w:hint="eastAsia"/>
                <w:sz w:val="22"/>
              </w:rPr>
              <w:t>。職員の意識向上が必要。（特に道路。）</w:t>
            </w:r>
          </w:p>
        </w:tc>
        <w:tc>
          <w:tcPr>
            <w:tcW w:w="4961" w:type="dxa"/>
            <w:vMerge/>
            <w:tcBorders>
              <w:bottom w:val="dashed" w:sz="4" w:space="0" w:color="auto"/>
              <w:right w:val="double" w:sz="4" w:space="0" w:color="auto"/>
            </w:tcBorders>
          </w:tcPr>
          <w:p w:rsidR="00DF6129" w:rsidRPr="005C43F3" w:rsidRDefault="00DF6129" w:rsidP="00432383">
            <w:pPr>
              <w:rPr>
                <w:rFonts w:asciiTheme="minorEastAsia" w:hAnsiTheme="minorEastAsia"/>
                <w:color w:val="FF0000"/>
                <w:sz w:val="24"/>
                <w:szCs w:val="24"/>
              </w:rPr>
            </w:pPr>
          </w:p>
        </w:tc>
        <w:tc>
          <w:tcPr>
            <w:tcW w:w="4253" w:type="dxa"/>
            <w:vMerge/>
            <w:tcBorders>
              <w:left w:val="double" w:sz="4" w:space="0" w:color="auto"/>
              <w:bottom w:val="dashed" w:sz="4" w:space="0" w:color="auto"/>
              <w:right w:val="dashed" w:sz="4" w:space="0" w:color="auto"/>
            </w:tcBorders>
          </w:tcPr>
          <w:p w:rsidR="00DF6129" w:rsidRPr="005C43F3" w:rsidRDefault="00DF6129" w:rsidP="003E2F78">
            <w:pPr>
              <w:spacing w:line="300" w:lineRule="exact"/>
              <w:rPr>
                <w:rFonts w:asciiTheme="minorEastAsia" w:hAnsiTheme="minorEastAsia"/>
                <w:color w:val="0033CC"/>
                <w:sz w:val="24"/>
                <w:szCs w:val="24"/>
              </w:rPr>
            </w:pPr>
          </w:p>
        </w:tc>
        <w:tc>
          <w:tcPr>
            <w:tcW w:w="4111" w:type="dxa"/>
            <w:tcBorders>
              <w:left w:val="dashed" w:sz="4" w:space="0" w:color="auto"/>
              <w:bottom w:val="dashed" w:sz="4" w:space="0" w:color="auto"/>
            </w:tcBorders>
          </w:tcPr>
          <w:p w:rsidR="0067655F" w:rsidRPr="005C43F3" w:rsidRDefault="0067655F" w:rsidP="003E2F78">
            <w:pPr>
              <w:spacing w:line="300" w:lineRule="exact"/>
              <w:ind w:left="240" w:hangingChars="100" w:hanging="240"/>
              <w:rPr>
                <w:rFonts w:asciiTheme="minorEastAsia" w:hAnsiTheme="minorEastAsia"/>
                <w:color w:val="00B050"/>
                <w:sz w:val="24"/>
                <w:szCs w:val="24"/>
              </w:rPr>
            </w:pPr>
          </w:p>
          <w:p w:rsidR="004F17DC" w:rsidRPr="005C43F3" w:rsidRDefault="004F17DC" w:rsidP="003E2F78">
            <w:pPr>
              <w:spacing w:line="300" w:lineRule="exact"/>
              <w:ind w:left="240" w:hangingChars="100" w:hanging="240"/>
              <w:rPr>
                <w:rFonts w:asciiTheme="minorEastAsia" w:hAnsiTheme="minorEastAsia"/>
                <w:color w:val="00B050"/>
                <w:sz w:val="24"/>
                <w:szCs w:val="24"/>
              </w:rPr>
            </w:pPr>
          </w:p>
          <w:p w:rsidR="0067655F" w:rsidRPr="005C43F3" w:rsidRDefault="0067655F" w:rsidP="003E2F78">
            <w:pPr>
              <w:spacing w:line="300" w:lineRule="exact"/>
              <w:ind w:left="240" w:hangingChars="100" w:hanging="240"/>
              <w:rPr>
                <w:rFonts w:asciiTheme="minorEastAsia" w:hAnsiTheme="minorEastAsia"/>
                <w:color w:val="00B050"/>
                <w:sz w:val="24"/>
                <w:szCs w:val="24"/>
              </w:rPr>
            </w:pPr>
          </w:p>
          <w:p w:rsidR="0004273F" w:rsidRPr="005C43F3" w:rsidRDefault="0004273F" w:rsidP="003E2F78">
            <w:pPr>
              <w:spacing w:line="300" w:lineRule="exact"/>
              <w:ind w:left="240" w:hangingChars="100" w:hanging="240"/>
              <w:rPr>
                <w:rFonts w:asciiTheme="minorEastAsia" w:hAnsiTheme="minorEastAsia"/>
                <w:color w:val="00B050"/>
                <w:sz w:val="24"/>
                <w:szCs w:val="24"/>
              </w:rPr>
            </w:pPr>
          </w:p>
          <w:p w:rsidR="00DF6129" w:rsidRPr="005C43F3" w:rsidRDefault="000F774E" w:rsidP="003E2F78">
            <w:pPr>
              <w:spacing w:line="300" w:lineRule="exact"/>
              <w:ind w:left="240" w:hangingChars="100" w:hanging="240"/>
              <w:rPr>
                <w:rFonts w:asciiTheme="minorEastAsia" w:hAnsiTheme="minorEastAsia"/>
                <w:color w:val="00B050"/>
                <w:sz w:val="24"/>
                <w:szCs w:val="24"/>
              </w:rPr>
            </w:pPr>
            <w:r w:rsidRPr="005C43F3">
              <w:rPr>
                <w:rFonts w:asciiTheme="minorEastAsia" w:hAnsiTheme="minorEastAsia" w:hint="eastAsia"/>
                <w:color w:val="00B050"/>
                <w:sz w:val="24"/>
                <w:szCs w:val="24"/>
              </w:rPr>
              <w:t>◎</w:t>
            </w:r>
            <w:r w:rsidR="0067655F" w:rsidRPr="005C43F3">
              <w:rPr>
                <w:rFonts w:asciiTheme="minorEastAsia" w:hAnsiTheme="minorEastAsia" w:hint="eastAsia"/>
                <w:color w:val="00B050"/>
                <w:sz w:val="24"/>
                <w:szCs w:val="24"/>
              </w:rPr>
              <w:t>「まちなみ百景」を発展させる等により、大阪の景観特性と美しい景観写真を集めた</w:t>
            </w:r>
            <w:r w:rsidRPr="005C43F3">
              <w:rPr>
                <w:rFonts w:asciiTheme="minorEastAsia" w:hAnsiTheme="minorEastAsia" w:hint="eastAsia"/>
                <w:color w:val="00B050"/>
                <w:sz w:val="24"/>
                <w:szCs w:val="24"/>
              </w:rPr>
              <w:t>、</w:t>
            </w:r>
            <w:r w:rsidR="0067655F" w:rsidRPr="005C43F3">
              <w:rPr>
                <w:rFonts w:asciiTheme="minorEastAsia" w:hAnsiTheme="minorEastAsia" w:hint="eastAsia"/>
                <w:color w:val="00B050"/>
                <w:sz w:val="24"/>
                <w:szCs w:val="24"/>
              </w:rPr>
              <w:t>ビジュアル的な</w:t>
            </w:r>
            <w:r w:rsidRPr="005C43F3">
              <w:rPr>
                <w:rFonts w:asciiTheme="minorEastAsia" w:hAnsiTheme="minorEastAsia" w:hint="eastAsia"/>
                <w:color w:val="00B050"/>
                <w:sz w:val="24"/>
                <w:szCs w:val="24"/>
              </w:rPr>
              <w:t>府民向けの</w:t>
            </w:r>
            <w:r w:rsidR="0067655F" w:rsidRPr="005C43F3">
              <w:rPr>
                <w:rFonts w:asciiTheme="minorEastAsia" w:hAnsiTheme="minorEastAsia" w:hint="eastAsia"/>
                <w:color w:val="00B050"/>
                <w:sz w:val="24"/>
                <w:szCs w:val="24"/>
              </w:rPr>
              <w:t>啓発資料(冊子)を作成する。（上記「◎理念･理想像」と同じ。）</w:t>
            </w:r>
          </w:p>
        </w:tc>
      </w:tr>
      <w:tr w:rsidR="00381E76" w:rsidRPr="00A85D03" w:rsidTr="00652EAD">
        <w:trPr>
          <w:cantSplit/>
          <w:trHeight w:val="1210"/>
        </w:trPr>
        <w:tc>
          <w:tcPr>
            <w:tcW w:w="675" w:type="dxa"/>
            <w:vMerge/>
            <w:textDirection w:val="tbRlV"/>
            <w:vAlign w:val="center"/>
          </w:tcPr>
          <w:p w:rsidR="00381E76" w:rsidRPr="00A85D03" w:rsidRDefault="00381E76" w:rsidP="008A3DA9">
            <w:pPr>
              <w:ind w:right="113" w:firstLineChars="150" w:firstLine="301"/>
              <w:rPr>
                <w:rFonts w:asciiTheme="minorEastAsia" w:hAnsiTheme="minorEastAsia"/>
                <w:b/>
                <w:sz w:val="20"/>
                <w:szCs w:val="20"/>
              </w:rPr>
            </w:pPr>
          </w:p>
        </w:tc>
        <w:tc>
          <w:tcPr>
            <w:tcW w:w="567" w:type="dxa"/>
            <w:vMerge/>
          </w:tcPr>
          <w:p w:rsidR="00381E76" w:rsidRPr="00337F71" w:rsidRDefault="00381E76" w:rsidP="005E3C1F">
            <w:pPr>
              <w:spacing w:line="240" w:lineRule="exact"/>
              <w:ind w:left="220" w:hangingChars="100" w:hanging="220"/>
              <w:rPr>
                <w:rFonts w:asciiTheme="minorEastAsia" w:hAnsiTheme="minorEastAsia"/>
                <w:sz w:val="22"/>
              </w:rPr>
            </w:pPr>
          </w:p>
        </w:tc>
        <w:tc>
          <w:tcPr>
            <w:tcW w:w="6946" w:type="dxa"/>
            <w:gridSpan w:val="2"/>
            <w:vMerge/>
          </w:tcPr>
          <w:p w:rsidR="00381E76" w:rsidRPr="00337F71" w:rsidRDefault="00381E76" w:rsidP="005E3C1F">
            <w:pPr>
              <w:spacing w:line="240" w:lineRule="exact"/>
              <w:ind w:left="220" w:hangingChars="100" w:hanging="220"/>
              <w:rPr>
                <w:rFonts w:asciiTheme="minorEastAsia" w:hAnsiTheme="minorEastAsia"/>
                <w:sz w:val="22"/>
              </w:rPr>
            </w:pPr>
          </w:p>
        </w:tc>
        <w:tc>
          <w:tcPr>
            <w:tcW w:w="4961" w:type="dxa"/>
            <w:tcBorders>
              <w:top w:val="dashed" w:sz="4" w:space="0" w:color="auto"/>
              <w:right w:val="double" w:sz="4" w:space="0" w:color="auto"/>
            </w:tcBorders>
          </w:tcPr>
          <w:p w:rsidR="008B1669" w:rsidRPr="005C43F3" w:rsidRDefault="008B1669" w:rsidP="00B228C2">
            <w:pPr>
              <w:spacing w:line="300" w:lineRule="exact"/>
              <w:ind w:left="361" w:hangingChars="150" w:hanging="361"/>
              <w:rPr>
                <w:rFonts w:asciiTheme="minorEastAsia" w:hAnsiTheme="minorEastAsia"/>
                <w:b/>
                <w:color w:val="FF0000"/>
                <w:sz w:val="24"/>
                <w:szCs w:val="24"/>
              </w:rPr>
            </w:pPr>
          </w:p>
          <w:p w:rsidR="00381E76" w:rsidRPr="005C43F3" w:rsidRDefault="00381E76" w:rsidP="00B228C2">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公共施設(建築物･道路･工作物)</w:t>
            </w:r>
            <w:r w:rsidR="00910E96" w:rsidRPr="005C43F3">
              <w:rPr>
                <w:rFonts w:asciiTheme="minorEastAsia" w:hAnsiTheme="minorEastAsia" w:hint="eastAsia"/>
                <w:b/>
                <w:color w:val="FF0000"/>
                <w:sz w:val="24"/>
                <w:szCs w:val="24"/>
              </w:rPr>
              <w:t>の</w:t>
            </w:r>
            <w:r w:rsidR="00716C38" w:rsidRPr="005C43F3">
              <w:rPr>
                <w:rFonts w:asciiTheme="minorEastAsia" w:hAnsiTheme="minorEastAsia" w:hint="eastAsia"/>
                <w:b/>
                <w:color w:val="FF0000"/>
                <w:sz w:val="24"/>
                <w:szCs w:val="24"/>
              </w:rPr>
              <w:t>景観形成の</w:t>
            </w:r>
            <w:r w:rsidR="00910E96" w:rsidRPr="005C43F3">
              <w:rPr>
                <w:rFonts w:asciiTheme="minorEastAsia" w:hAnsiTheme="minorEastAsia" w:hint="eastAsia"/>
                <w:b/>
                <w:color w:val="FF0000"/>
                <w:sz w:val="24"/>
                <w:szCs w:val="24"/>
              </w:rPr>
              <w:t>取組を促進すべきである</w:t>
            </w:r>
          </w:p>
        </w:tc>
        <w:tc>
          <w:tcPr>
            <w:tcW w:w="4253" w:type="dxa"/>
            <w:tcBorders>
              <w:top w:val="dashed" w:sz="4" w:space="0" w:color="auto"/>
              <w:left w:val="double" w:sz="4" w:space="0" w:color="auto"/>
              <w:right w:val="dashed" w:sz="4" w:space="0" w:color="auto"/>
            </w:tcBorders>
          </w:tcPr>
          <w:p w:rsidR="008B1669" w:rsidRPr="005C43F3" w:rsidRDefault="008B1669" w:rsidP="003E2F78">
            <w:pPr>
              <w:spacing w:line="300" w:lineRule="exact"/>
              <w:rPr>
                <w:rFonts w:asciiTheme="minorEastAsia" w:hAnsiTheme="minorEastAsia"/>
                <w:color w:val="0033CC"/>
                <w:sz w:val="24"/>
                <w:szCs w:val="24"/>
              </w:rPr>
            </w:pPr>
          </w:p>
          <w:p w:rsidR="00381E76" w:rsidRPr="005C43F3" w:rsidRDefault="00381E76" w:rsidP="0055022D">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w:t>
            </w:r>
            <w:r w:rsidR="0055022D" w:rsidRPr="005C43F3">
              <w:rPr>
                <w:rFonts w:asciiTheme="minorEastAsia" w:hAnsiTheme="minorEastAsia" w:hint="eastAsia"/>
                <w:color w:val="0033CC"/>
                <w:sz w:val="24"/>
                <w:szCs w:val="24"/>
              </w:rPr>
              <w:t>「</w:t>
            </w:r>
            <w:r w:rsidRPr="005C43F3">
              <w:rPr>
                <w:rFonts w:asciiTheme="minorEastAsia" w:hAnsiTheme="minorEastAsia" w:hint="eastAsia"/>
                <w:color w:val="0033CC"/>
                <w:sz w:val="24"/>
                <w:szCs w:val="24"/>
              </w:rPr>
              <w:t>美しい景観づくり連絡調整会議(庁内連携)</w:t>
            </w:r>
            <w:r w:rsidR="0055022D" w:rsidRPr="005C43F3">
              <w:rPr>
                <w:rFonts w:asciiTheme="minorEastAsia" w:hAnsiTheme="minorEastAsia" w:hint="eastAsia"/>
                <w:color w:val="0033CC"/>
                <w:sz w:val="24"/>
                <w:szCs w:val="24"/>
              </w:rPr>
              <w:t>」</w:t>
            </w:r>
            <w:r w:rsidRPr="005C43F3">
              <w:rPr>
                <w:rFonts w:asciiTheme="minorEastAsia" w:hAnsiTheme="minorEastAsia" w:hint="eastAsia"/>
                <w:color w:val="0033CC"/>
                <w:sz w:val="24"/>
                <w:szCs w:val="24"/>
              </w:rPr>
              <w:t>の活性化。</w:t>
            </w:r>
          </w:p>
        </w:tc>
        <w:tc>
          <w:tcPr>
            <w:tcW w:w="4111" w:type="dxa"/>
            <w:tcBorders>
              <w:top w:val="dashed" w:sz="4" w:space="0" w:color="auto"/>
              <w:left w:val="dashed" w:sz="4" w:space="0" w:color="auto"/>
            </w:tcBorders>
          </w:tcPr>
          <w:p w:rsidR="00381E76" w:rsidRPr="005C43F3" w:rsidRDefault="00381E76" w:rsidP="003E2F78">
            <w:pPr>
              <w:spacing w:line="300" w:lineRule="exact"/>
              <w:rPr>
                <w:rFonts w:asciiTheme="minorEastAsia" w:hAnsiTheme="minorEastAsia"/>
                <w:color w:val="00B050"/>
                <w:sz w:val="24"/>
                <w:szCs w:val="24"/>
              </w:rPr>
            </w:pPr>
          </w:p>
        </w:tc>
      </w:tr>
      <w:tr w:rsidR="00D43566" w:rsidRPr="00A85D03" w:rsidTr="00652EAD">
        <w:trPr>
          <w:cantSplit/>
          <w:trHeight w:val="3754"/>
        </w:trPr>
        <w:tc>
          <w:tcPr>
            <w:tcW w:w="675" w:type="dxa"/>
            <w:textDirection w:val="tbRlV"/>
            <w:vAlign w:val="center"/>
          </w:tcPr>
          <w:p w:rsidR="00D43566" w:rsidRPr="00A85D03" w:rsidRDefault="00381E76" w:rsidP="008A3DA9">
            <w:pPr>
              <w:ind w:right="113" w:firstLineChars="150" w:firstLine="301"/>
              <w:rPr>
                <w:rFonts w:asciiTheme="minorEastAsia" w:hAnsiTheme="minorEastAsia"/>
                <w:b/>
                <w:sz w:val="20"/>
                <w:szCs w:val="20"/>
              </w:rPr>
            </w:pPr>
            <w:r>
              <w:rPr>
                <w:rFonts w:asciiTheme="minorEastAsia" w:hAnsiTheme="minorEastAsia" w:hint="eastAsia"/>
                <w:b/>
                <w:sz w:val="20"/>
                <w:szCs w:val="20"/>
              </w:rPr>
              <w:t>⑤</w:t>
            </w:r>
            <w:r w:rsidR="00D43566" w:rsidRPr="00A85D03">
              <w:rPr>
                <w:rFonts w:asciiTheme="minorEastAsia" w:hAnsiTheme="minorEastAsia" w:hint="eastAsia"/>
                <w:b/>
                <w:sz w:val="20"/>
                <w:szCs w:val="20"/>
              </w:rPr>
              <w:t>体制づくり</w:t>
            </w:r>
          </w:p>
        </w:tc>
        <w:tc>
          <w:tcPr>
            <w:tcW w:w="7513" w:type="dxa"/>
            <w:gridSpan w:val="3"/>
          </w:tcPr>
          <w:p w:rsidR="008B56DC" w:rsidRPr="00337F71" w:rsidRDefault="008B56DC" w:rsidP="005E3C1F">
            <w:pPr>
              <w:spacing w:line="240" w:lineRule="exact"/>
              <w:ind w:left="220" w:hangingChars="100" w:hanging="220"/>
              <w:rPr>
                <w:rFonts w:asciiTheme="minorEastAsia" w:hAnsiTheme="minorEastAsia"/>
                <w:sz w:val="22"/>
              </w:rPr>
            </w:pPr>
          </w:p>
          <w:p w:rsidR="008B56DC" w:rsidRPr="00337F71" w:rsidRDefault="008B56DC"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・景観の取組みは増加しているが人員は減少している。職員数と実務量の関係を考えた方が良い。新た</w:t>
            </w:r>
            <w:r w:rsidR="003C1711">
              <w:rPr>
                <w:rFonts w:asciiTheme="minorEastAsia" w:hAnsiTheme="minorEastAsia" w:hint="eastAsia"/>
                <w:sz w:val="22"/>
              </w:rPr>
              <w:t>な取組みよりも、府が本来的にやるべきことの整理が必要。</w:t>
            </w:r>
          </w:p>
          <w:p w:rsidR="008B56DC" w:rsidRPr="00337F71" w:rsidRDefault="008B56DC" w:rsidP="005E3C1F">
            <w:pPr>
              <w:spacing w:line="240" w:lineRule="exact"/>
              <w:ind w:left="440" w:hangingChars="200" w:hanging="440"/>
              <w:rPr>
                <w:rFonts w:asciiTheme="minorEastAsia" w:hAnsiTheme="minorEastAsia"/>
                <w:sz w:val="22"/>
              </w:rPr>
            </w:pPr>
          </w:p>
          <w:p w:rsidR="008B56DC" w:rsidRPr="00337F71" w:rsidRDefault="008B56DC"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・政策的に、取組みの必要性を位置づけて、予算や人員を確保していく必要がある。基本方針</w:t>
            </w:r>
            <w:r w:rsidR="003C1711">
              <w:rPr>
                <w:rFonts w:asciiTheme="minorEastAsia" w:hAnsiTheme="minorEastAsia" w:hint="eastAsia"/>
                <w:sz w:val="22"/>
              </w:rPr>
              <w:t>等を変更する場合、人員を一人ぐらい増やした方が良い。</w:t>
            </w:r>
          </w:p>
          <w:p w:rsidR="00D34C05" w:rsidRPr="00337F71" w:rsidRDefault="00D34C05" w:rsidP="00D34C05">
            <w:pPr>
              <w:spacing w:line="100" w:lineRule="exact"/>
              <w:ind w:left="220" w:hangingChars="100" w:hanging="220"/>
              <w:rPr>
                <w:rFonts w:asciiTheme="minorEastAsia" w:hAnsiTheme="minorEastAsia"/>
                <w:sz w:val="22"/>
              </w:rPr>
            </w:pPr>
          </w:p>
          <w:p w:rsidR="00025273" w:rsidRPr="00337F71" w:rsidRDefault="00D34C05"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・土木事務所が行なっている地域支援や住民との勉強会などは良い例。長屋(古い建物)の活用に向けた需給が合致するよう仕掛け作りなども必要。奈良県は継続的にまちづく</w:t>
            </w:r>
            <w:r w:rsidR="003C1711">
              <w:rPr>
                <w:rFonts w:asciiTheme="minorEastAsia" w:hAnsiTheme="minorEastAsia" w:hint="eastAsia"/>
                <w:sz w:val="22"/>
              </w:rPr>
              <w:t>りに関わるコンシェルジュ制度という取組みを行っている。</w:t>
            </w:r>
          </w:p>
          <w:p w:rsidR="00025273" w:rsidRPr="00337F71" w:rsidRDefault="00025273" w:rsidP="00025273">
            <w:pPr>
              <w:spacing w:line="100" w:lineRule="exact"/>
              <w:ind w:left="220" w:hangingChars="100" w:hanging="220"/>
              <w:rPr>
                <w:rFonts w:asciiTheme="minorEastAsia" w:hAnsiTheme="minorEastAsia"/>
                <w:sz w:val="22"/>
              </w:rPr>
            </w:pPr>
          </w:p>
          <w:p w:rsidR="00D34C05" w:rsidRPr="00337F71" w:rsidRDefault="00D34C05" w:rsidP="00720B6D">
            <w:pPr>
              <w:spacing w:line="220" w:lineRule="exact"/>
              <w:ind w:left="220" w:hangingChars="100" w:hanging="220"/>
              <w:rPr>
                <w:rFonts w:asciiTheme="minorEastAsia" w:hAnsiTheme="minorEastAsia"/>
                <w:sz w:val="22"/>
              </w:rPr>
            </w:pPr>
            <w:r w:rsidRPr="00337F71">
              <w:rPr>
                <w:rFonts w:asciiTheme="minorEastAsia" w:hAnsiTheme="minorEastAsia" w:hint="eastAsia"/>
                <w:sz w:val="22"/>
              </w:rPr>
              <w:t>・府のパンフレットは、規制ばかりが書かれていて、大阪の景観の魅力が伝わってこない。</w:t>
            </w:r>
          </w:p>
        </w:tc>
        <w:tc>
          <w:tcPr>
            <w:tcW w:w="4961" w:type="dxa"/>
            <w:tcBorders>
              <w:right w:val="double" w:sz="4" w:space="0" w:color="auto"/>
            </w:tcBorders>
          </w:tcPr>
          <w:p w:rsidR="00D43566" w:rsidRPr="005C43F3" w:rsidRDefault="00D43566" w:rsidP="00026876">
            <w:pPr>
              <w:spacing w:line="220" w:lineRule="exact"/>
              <w:rPr>
                <w:rFonts w:asciiTheme="minorEastAsia" w:hAnsiTheme="minorEastAsia"/>
                <w:color w:val="FF0000"/>
                <w:sz w:val="22"/>
              </w:rPr>
            </w:pPr>
          </w:p>
          <w:p w:rsidR="00026876" w:rsidRPr="005C43F3" w:rsidRDefault="00026876" w:rsidP="00AD5CA2">
            <w:pPr>
              <w:spacing w:line="220" w:lineRule="exact"/>
              <w:ind w:firstLineChars="100" w:firstLine="220"/>
              <w:rPr>
                <w:rFonts w:asciiTheme="minorEastAsia" w:hAnsiTheme="minorEastAsia"/>
                <w:color w:val="FF0000"/>
                <w:sz w:val="22"/>
              </w:rPr>
            </w:pPr>
            <w:r w:rsidRPr="005C43F3">
              <w:rPr>
                <w:rFonts w:asciiTheme="minorEastAsia" w:hAnsiTheme="minorEastAsia" w:hint="eastAsia"/>
                <w:color w:val="FF0000"/>
                <w:sz w:val="22"/>
              </w:rPr>
              <w:t>景観行政には長期･継続的な取組が必要であるが、人員･予算に制約がある実情を踏まえると、より厳選した効果的な取組が求められる。</w:t>
            </w:r>
          </w:p>
          <w:p w:rsidR="004D6FE6" w:rsidRPr="005C43F3" w:rsidRDefault="001B7D38" w:rsidP="00AD5CA2">
            <w:pPr>
              <w:spacing w:line="220" w:lineRule="exact"/>
              <w:rPr>
                <w:rFonts w:asciiTheme="minorEastAsia" w:hAnsiTheme="minorEastAsia"/>
                <w:color w:val="FF0000"/>
                <w:sz w:val="22"/>
              </w:rPr>
            </w:pPr>
            <w:r w:rsidRPr="005C43F3">
              <w:rPr>
                <w:rFonts w:asciiTheme="minorEastAsia" w:hAnsiTheme="minorEastAsia" w:hint="eastAsia"/>
                <w:color w:val="FF0000"/>
                <w:sz w:val="22"/>
              </w:rPr>
              <w:t xml:space="preserve">　広域行政体の役割として最低限必要な基本的な業務</w:t>
            </w:r>
            <w:r w:rsidR="00521BC7" w:rsidRPr="005C43F3">
              <w:rPr>
                <w:rFonts w:asciiTheme="minorEastAsia" w:hAnsiTheme="minorEastAsia" w:hint="eastAsia"/>
                <w:color w:val="FF0000"/>
                <w:sz w:val="22"/>
              </w:rPr>
              <w:t>内容</w:t>
            </w:r>
            <w:r w:rsidRPr="005C43F3">
              <w:rPr>
                <w:rFonts w:asciiTheme="minorEastAsia" w:hAnsiTheme="minorEastAsia" w:hint="eastAsia"/>
                <w:color w:val="FF0000"/>
                <w:sz w:val="22"/>
              </w:rPr>
              <w:t>を把握したうえで、組織の状況に見合った</w:t>
            </w:r>
            <w:r w:rsidR="004D6FE6" w:rsidRPr="005C43F3">
              <w:rPr>
                <w:rFonts w:asciiTheme="minorEastAsia" w:hAnsiTheme="minorEastAsia" w:hint="eastAsia"/>
                <w:color w:val="FF0000"/>
                <w:sz w:val="22"/>
              </w:rPr>
              <w:t>取組を計画的に進めるべきである。</w:t>
            </w:r>
          </w:p>
          <w:p w:rsidR="00026876" w:rsidRPr="005C43F3" w:rsidRDefault="004D6FE6" w:rsidP="00026876">
            <w:pPr>
              <w:spacing w:line="300" w:lineRule="exact"/>
              <w:rPr>
                <w:rFonts w:asciiTheme="minorEastAsia" w:hAnsiTheme="minorEastAsia"/>
                <w:color w:val="FF0000"/>
                <w:sz w:val="24"/>
                <w:szCs w:val="24"/>
              </w:rPr>
            </w:pPr>
            <w:r w:rsidRPr="005C43F3">
              <w:rPr>
                <w:rFonts w:asciiTheme="minorEastAsia" w:hAnsiTheme="minorEastAsia"/>
                <w:noProof/>
                <w:color w:val="FF0000"/>
                <w:sz w:val="24"/>
                <w:szCs w:val="24"/>
              </w:rPr>
              <mc:AlternateContent>
                <mc:Choice Requires="wps">
                  <w:drawing>
                    <wp:anchor distT="0" distB="0" distL="114300" distR="114300" simplePos="0" relativeHeight="251694080" behindDoc="0" locked="0" layoutInCell="1" allowOverlap="1" wp14:anchorId="3B46A203" wp14:editId="1FC225BB">
                      <wp:simplePos x="0" y="0"/>
                      <wp:positionH relativeFrom="column">
                        <wp:posOffset>1135380</wp:posOffset>
                      </wp:positionH>
                      <wp:positionV relativeFrom="paragraph">
                        <wp:posOffset>57150</wp:posOffset>
                      </wp:positionV>
                      <wp:extent cx="558800" cy="19050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3" o:spid="_x0000_s1026" type="#_x0000_t67" style="position:absolute;left:0;text-align:left;margin-left:89.4pt;margin-top:4.5pt;width:44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" adj="10800" fillcolor="#4f81bd" strokecolor="#385d8a" strokeweight="2pt"/>
                  </w:pict>
                </mc:Fallback>
              </mc:AlternateContent>
            </w:r>
          </w:p>
          <w:p w:rsidR="004D6FE6" w:rsidRPr="005C43F3" w:rsidRDefault="004D6FE6" w:rsidP="00026876">
            <w:pPr>
              <w:spacing w:line="300" w:lineRule="exact"/>
              <w:rPr>
                <w:rFonts w:asciiTheme="minorEastAsia" w:hAnsiTheme="minorEastAsia"/>
                <w:color w:val="FF0000"/>
                <w:sz w:val="24"/>
                <w:szCs w:val="24"/>
              </w:rPr>
            </w:pPr>
          </w:p>
          <w:p w:rsidR="004D6FE6" w:rsidRPr="005C43F3" w:rsidRDefault="00B228C2" w:rsidP="00B228C2">
            <w:pPr>
              <w:spacing w:line="300" w:lineRule="exact"/>
              <w:ind w:left="361" w:hangingChars="150" w:hanging="361"/>
              <w:rPr>
                <w:rFonts w:asciiTheme="minorEastAsia" w:hAnsiTheme="minorEastAsia"/>
                <w:b/>
                <w:color w:val="FF0000"/>
                <w:sz w:val="24"/>
                <w:szCs w:val="24"/>
              </w:rPr>
            </w:pPr>
            <w:r w:rsidRPr="005C43F3">
              <w:rPr>
                <w:rFonts w:asciiTheme="minorEastAsia" w:hAnsiTheme="minorEastAsia" w:hint="eastAsia"/>
                <w:b/>
                <w:color w:val="FF0000"/>
                <w:sz w:val="24"/>
                <w:szCs w:val="24"/>
              </w:rPr>
              <w:t xml:space="preserve">○ </w:t>
            </w:r>
            <w:r w:rsidR="003B2BBB" w:rsidRPr="005C43F3">
              <w:rPr>
                <w:rFonts w:asciiTheme="minorEastAsia" w:hAnsiTheme="minorEastAsia" w:hint="eastAsia"/>
                <w:b/>
                <w:color w:val="FF0000"/>
                <w:sz w:val="24"/>
                <w:szCs w:val="24"/>
              </w:rPr>
              <w:t>基本方針</w:t>
            </w:r>
            <w:r w:rsidR="0055022D" w:rsidRPr="005C43F3">
              <w:rPr>
                <w:rFonts w:asciiTheme="minorEastAsia" w:hAnsiTheme="minorEastAsia" w:hint="eastAsia"/>
                <w:b/>
                <w:color w:val="FF0000"/>
                <w:sz w:val="24"/>
                <w:szCs w:val="24"/>
              </w:rPr>
              <w:t>(行政計画)</w:t>
            </w:r>
            <w:r w:rsidR="003B2BBB" w:rsidRPr="005C43F3">
              <w:rPr>
                <w:rFonts w:asciiTheme="minorEastAsia" w:hAnsiTheme="minorEastAsia" w:hint="eastAsia"/>
                <w:b/>
                <w:color w:val="FF0000"/>
                <w:sz w:val="24"/>
                <w:szCs w:val="24"/>
              </w:rPr>
              <w:t>に</w:t>
            </w:r>
            <w:r w:rsidR="004D6FE6" w:rsidRPr="005C43F3">
              <w:rPr>
                <w:rFonts w:asciiTheme="minorEastAsia" w:hAnsiTheme="minorEastAsia" w:hint="eastAsia"/>
                <w:b/>
                <w:color w:val="FF0000"/>
                <w:sz w:val="24"/>
                <w:szCs w:val="24"/>
              </w:rPr>
              <w:t>長期的な行動計画を</w:t>
            </w:r>
            <w:r w:rsidR="003B2BBB" w:rsidRPr="005C43F3">
              <w:rPr>
                <w:rFonts w:asciiTheme="minorEastAsia" w:hAnsiTheme="minorEastAsia" w:hint="eastAsia"/>
                <w:b/>
                <w:color w:val="FF0000"/>
                <w:sz w:val="24"/>
                <w:szCs w:val="24"/>
              </w:rPr>
              <w:t>組込み、効果的に推進すべきである。</w:t>
            </w:r>
          </w:p>
          <w:p w:rsidR="004D6FE6" w:rsidRPr="005C43F3" w:rsidRDefault="004D6FE6" w:rsidP="00026876">
            <w:pPr>
              <w:spacing w:line="300" w:lineRule="exact"/>
              <w:rPr>
                <w:rFonts w:asciiTheme="minorEastAsia" w:hAnsiTheme="minorEastAsia"/>
                <w:color w:val="FF0000"/>
                <w:sz w:val="24"/>
                <w:szCs w:val="24"/>
              </w:rPr>
            </w:pPr>
          </w:p>
        </w:tc>
        <w:tc>
          <w:tcPr>
            <w:tcW w:w="4253" w:type="dxa"/>
            <w:tcBorders>
              <w:left w:val="double" w:sz="4" w:space="0" w:color="auto"/>
              <w:right w:val="dashed" w:sz="4" w:space="0" w:color="auto"/>
            </w:tcBorders>
          </w:tcPr>
          <w:p w:rsidR="00D43566" w:rsidRPr="005C43F3" w:rsidRDefault="00D43566" w:rsidP="003E2F78">
            <w:pPr>
              <w:spacing w:line="300" w:lineRule="exact"/>
              <w:rPr>
                <w:rFonts w:asciiTheme="minorEastAsia" w:hAnsiTheme="minorEastAsia"/>
                <w:color w:val="0033CC"/>
                <w:sz w:val="24"/>
                <w:szCs w:val="24"/>
              </w:rPr>
            </w:pPr>
          </w:p>
          <w:p w:rsidR="00FA7A63" w:rsidRPr="005C43F3" w:rsidRDefault="00FA7A63" w:rsidP="003E2F78">
            <w:pPr>
              <w:spacing w:line="300" w:lineRule="exact"/>
              <w:rPr>
                <w:rFonts w:asciiTheme="minorEastAsia" w:hAnsiTheme="minorEastAsia"/>
                <w:color w:val="0033CC"/>
                <w:sz w:val="24"/>
                <w:szCs w:val="24"/>
              </w:rPr>
            </w:pPr>
          </w:p>
          <w:p w:rsidR="00FA7A63" w:rsidRPr="005C43F3" w:rsidRDefault="00FA7A63" w:rsidP="003E2F78">
            <w:pPr>
              <w:spacing w:line="300" w:lineRule="exact"/>
              <w:rPr>
                <w:rFonts w:asciiTheme="minorEastAsia" w:hAnsiTheme="minorEastAsia"/>
                <w:color w:val="0033CC"/>
                <w:sz w:val="24"/>
                <w:szCs w:val="24"/>
              </w:rPr>
            </w:pPr>
          </w:p>
          <w:p w:rsidR="003E2F78" w:rsidRPr="005C43F3" w:rsidRDefault="003E2F78" w:rsidP="003E2F78">
            <w:pPr>
              <w:spacing w:line="300" w:lineRule="exact"/>
              <w:rPr>
                <w:rFonts w:asciiTheme="minorEastAsia" w:hAnsiTheme="minorEastAsia"/>
                <w:color w:val="0033CC"/>
                <w:sz w:val="24"/>
                <w:szCs w:val="24"/>
              </w:rPr>
            </w:pPr>
          </w:p>
          <w:p w:rsidR="00FA7A63" w:rsidRPr="005C43F3" w:rsidRDefault="00FA7A63" w:rsidP="003E2F78">
            <w:pPr>
              <w:spacing w:line="300" w:lineRule="exact"/>
              <w:rPr>
                <w:rFonts w:asciiTheme="minorEastAsia" w:hAnsiTheme="minorEastAsia"/>
                <w:color w:val="0033CC"/>
                <w:sz w:val="24"/>
                <w:szCs w:val="24"/>
              </w:rPr>
            </w:pPr>
          </w:p>
          <w:p w:rsidR="00FA7A63" w:rsidRPr="005C43F3" w:rsidRDefault="00FA7A63" w:rsidP="003E2F78">
            <w:pPr>
              <w:spacing w:line="300" w:lineRule="exact"/>
              <w:rPr>
                <w:rFonts w:asciiTheme="minorEastAsia" w:hAnsiTheme="minorEastAsia"/>
                <w:color w:val="0033CC"/>
                <w:sz w:val="24"/>
                <w:szCs w:val="24"/>
              </w:rPr>
            </w:pPr>
          </w:p>
          <w:p w:rsidR="00FA7A63" w:rsidRPr="005C43F3" w:rsidRDefault="00FA7A63" w:rsidP="003E2F78">
            <w:pPr>
              <w:spacing w:line="300" w:lineRule="exact"/>
              <w:rPr>
                <w:rFonts w:asciiTheme="minorEastAsia" w:hAnsiTheme="minorEastAsia"/>
                <w:color w:val="0033CC"/>
                <w:sz w:val="24"/>
                <w:szCs w:val="24"/>
              </w:rPr>
            </w:pPr>
          </w:p>
          <w:p w:rsidR="00432383" w:rsidRPr="005C43F3" w:rsidRDefault="00432383" w:rsidP="003E2F78">
            <w:pPr>
              <w:spacing w:line="300" w:lineRule="exact"/>
              <w:ind w:left="360" w:hangingChars="150" w:hanging="360"/>
              <w:rPr>
                <w:rFonts w:asciiTheme="minorEastAsia" w:hAnsiTheme="minorEastAsia"/>
                <w:color w:val="0033CC"/>
                <w:sz w:val="24"/>
                <w:szCs w:val="24"/>
              </w:rPr>
            </w:pPr>
            <w:r w:rsidRPr="005C43F3">
              <w:rPr>
                <w:rFonts w:asciiTheme="minorEastAsia" w:hAnsiTheme="minorEastAsia" w:hint="eastAsia"/>
                <w:color w:val="0033CC"/>
                <w:sz w:val="24"/>
                <w:szCs w:val="24"/>
              </w:rPr>
              <w:t xml:space="preserve">○ </w:t>
            </w:r>
            <w:r w:rsidR="00025273" w:rsidRPr="005C43F3">
              <w:rPr>
                <w:rFonts w:asciiTheme="minorEastAsia" w:hAnsiTheme="minorEastAsia" w:hint="eastAsia"/>
                <w:color w:val="0033CC"/>
                <w:sz w:val="24"/>
                <w:szCs w:val="24"/>
              </w:rPr>
              <w:t>基本方針の中に｢</w:t>
            </w:r>
            <w:r w:rsidRPr="005C43F3">
              <w:rPr>
                <w:rFonts w:asciiTheme="minorEastAsia" w:hAnsiTheme="minorEastAsia" w:hint="eastAsia"/>
                <w:color w:val="0033CC"/>
                <w:sz w:val="24"/>
                <w:szCs w:val="24"/>
              </w:rPr>
              <w:t>行動計画</w:t>
            </w:r>
            <w:r w:rsidR="00025273" w:rsidRPr="005C43F3">
              <w:rPr>
                <w:rFonts w:asciiTheme="minorEastAsia" w:hAnsiTheme="minorEastAsia" w:hint="eastAsia"/>
                <w:color w:val="0033CC"/>
                <w:sz w:val="24"/>
                <w:szCs w:val="24"/>
              </w:rPr>
              <w:t>｣を</w:t>
            </w:r>
            <w:r w:rsidR="006F4A8E" w:rsidRPr="005C43F3">
              <w:rPr>
                <w:rFonts w:asciiTheme="minorEastAsia" w:hAnsiTheme="minorEastAsia" w:hint="eastAsia"/>
                <w:color w:val="0033CC"/>
                <w:sz w:val="24"/>
                <w:szCs w:val="24"/>
              </w:rPr>
              <w:t>組込む</w:t>
            </w:r>
            <w:r w:rsidRPr="005C43F3">
              <w:rPr>
                <w:rFonts w:asciiTheme="minorEastAsia" w:hAnsiTheme="minorEastAsia" w:hint="eastAsia"/>
                <w:color w:val="0033CC"/>
                <w:sz w:val="24"/>
                <w:szCs w:val="24"/>
              </w:rPr>
              <w:t>。</w:t>
            </w:r>
          </w:p>
        </w:tc>
        <w:tc>
          <w:tcPr>
            <w:tcW w:w="4111" w:type="dxa"/>
            <w:tcBorders>
              <w:left w:val="dashed" w:sz="4" w:space="0" w:color="auto"/>
            </w:tcBorders>
          </w:tcPr>
          <w:p w:rsidR="00D43566" w:rsidRPr="005C43F3" w:rsidRDefault="00D43566" w:rsidP="003E2F78">
            <w:pPr>
              <w:spacing w:line="300" w:lineRule="exact"/>
              <w:rPr>
                <w:rFonts w:asciiTheme="minorEastAsia" w:hAnsiTheme="minorEastAsia"/>
                <w:color w:val="00B050"/>
                <w:sz w:val="24"/>
                <w:szCs w:val="24"/>
              </w:rPr>
            </w:pPr>
          </w:p>
        </w:tc>
      </w:tr>
    </w:tbl>
    <w:p w:rsidR="004376D2" w:rsidRPr="00FF2109" w:rsidRDefault="004376D2">
      <w:pPr>
        <w:rPr>
          <w:color w:val="0000FF"/>
          <w:sz w:val="28"/>
          <w:szCs w:val="28"/>
        </w:rPr>
      </w:pPr>
    </w:p>
    <w:sectPr w:rsidR="004376D2" w:rsidRPr="00FF2109" w:rsidSect="006E4034">
      <w:pgSz w:w="23814" w:h="16839" w:orient="landscape" w:code="8"/>
      <w:pgMar w:top="680" w:right="113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55" w:rsidRDefault="00632155" w:rsidP="00B62776">
      <w:r>
        <w:separator/>
      </w:r>
    </w:p>
  </w:endnote>
  <w:endnote w:type="continuationSeparator" w:id="0">
    <w:p w:rsidR="00632155" w:rsidRDefault="00632155"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55" w:rsidRDefault="00632155" w:rsidP="00B62776">
      <w:r>
        <w:separator/>
      </w:r>
    </w:p>
  </w:footnote>
  <w:footnote w:type="continuationSeparator" w:id="0">
    <w:p w:rsidR="00632155" w:rsidRDefault="00632155" w:rsidP="00B6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7A"/>
    <w:rsid w:val="00004153"/>
    <w:rsid w:val="0002044A"/>
    <w:rsid w:val="00022309"/>
    <w:rsid w:val="00025273"/>
    <w:rsid w:val="00026876"/>
    <w:rsid w:val="0003251F"/>
    <w:rsid w:val="0003337A"/>
    <w:rsid w:val="0004273F"/>
    <w:rsid w:val="00051572"/>
    <w:rsid w:val="000726D3"/>
    <w:rsid w:val="00074DF9"/>
    <w:rsid w:val="00080782"/>
    <w:rsid w:val="000826DB"/>
    <w:rsid w:val="000827B2"/>
    <w:rsid w:val="000C7015"/>
    <w:rsid w:val="000E065F"/>
    <w:rsid w:val="000E73D8"/>
    <w:rsid w:val="000F0E2F"/>
    <w:rsid w:val="000F4E47"/>
    <w:rsid w:val="000F507C"/>
    <w:rsid w:val="000F774E"/>
    <w:rsid w:val="001011C5"/>
    <w:rsid w:val="00111CDB"/>
    <w:rsid w:val="00111CED"/>
    <w:rsid w:val="00111DB6"/>
    <w:rsid w:val="00126E7A"/>
    <w:rsid w:val="00137E77"/>
    <w:rsid w:val="0014140A"/>
    <w:rsid w:val="001436AC"/>
    <w:rsid w:val="00144B74"/>
    <w:rsid w:val="00147EF6"/>
    <w:rsid w:val="001556B1"/>
    <w:rsid w:val="0016659D"/>
    <w:rsid w:val="0018535F"/>
    <w:rsid w:val="00194770"/>
    <w:rsid w:val="001B1C75"/>
    <w:rsid w:val="001B7D38"/>
    <w:rsid w:val="001C0663"/>
    <w:rsid w:val="001C2B5C"/>
    <w:rsid w:val="001C7094"/>
    <w:rsid w:val="001E282F"/>
    <w:rsid w:val="001E3191"/>
    <w:rsid w:val="001F110D"/>
    <w:rsid w:val="001F62C0"/>
    <w:rsid w:val="001F6511"/>
    <w:rsid w:val="0020179D"/>
    <w:rsid w:val="00206917"/>
    <w:rsid w:val="0021048F"/>
    <w:rsid w:val="002202EA"/>
    <w:rsid w:val="00224F40"/>
    <w:rsid w:val="00227680"/>
    <w:rsid w:val="00243AF0"/>
    <w:rsid w:val="0025169F"/>
    <w:rsid w:val="00270195"/>
    <w:rsid w:val="00275053"/>
    <w:rsid w:val="0028043A"/>
    <w:rsid w:val="00284710"/>
    <w:rsid w:val="00284B65"/>
    <w:rsid w:val="0028709B"/>
    <w:rsid w:val="00287CFD"/>
    <w:rsid w:val="00295DE2"/>
    <w:rsid w:val="002C7407"/>
    <w:rsid w:val="002E264E"/>
    <w:rsid w:val="002E29F2"/>
    <w:rsid w:val="002E4E14"/>
    <w:rsid w:val="002E5E66"/>
    <w:rsid w:val="002F0DA6"/>
    <w:rsid w:val="002F34ED"/>
    <w:rsid w:val="002F58BA"/>
    <w:rsid w:val="002F63F6"/>
    <w:rsid w:val="00311620"/>
    <w:rsid w:val="00313C72"/>
    <w:rsid w:val="003173C1"/>
    <w:rsid w:val="00322FD8"/>
    <w:rsid w:val="0033303D"/>
    <w:rsid w:val="00337F71"/>
    <w:rsid w:val="003421EC"/>
    <w:rsid w:val="00352681"/>
    <w:rsid w:val="003548A1"/>
    <w:rsid w:val="003613F3"/>
    <w:rsid w:val="003642D0"/>
    <w:rsid w:val="00375EDA"/>
    <w:rsid w:val="00381E76"/>
    <w:rsid w:val="003970BF"/>
    <w:rsid w:val="003A13FF"/>
    <w:rsid w:val="003A5FB2"/>
    <w:rsid w:val="003B150C"/>
    <w:rsid w:val="003B2BBB"/>
    <w:rsid w:val="003B6F45"/>
    <w:rsid w:val="003B7706"/>
    <w:rsid w:val="003C06E3"/>
    <w:rsid w:val="003C1711"/>
    <w:rsid w:val="003C60B9"/>
    <w:rsid w:val="003D2DF7"/>
    <w:rsid w:val="003E250B"/>
    <w:rsid w:val="003E2F78"/>
    <w:rsid w:val="00403646"/>
    <w:rsid w:val="00417E76"/>
    <w:rsid w:val="00421AE8"/>
    <w:rsid w:val="00427A80"/>
    <w:rsid w:val="00431C50"/>
    <w:rsid w:val="00432383"/>
    <w:rsid w:val="00434876"/>
    <w:rsid w:val="004376D2"/>
    <w:rsid w:val="00440EB6"/>
    <w:rsid w:val="00443EE1"/>
    <w:rsid w:val="004450CA"/>
    <w:rsid w:val="004511F2"/>
    <w:rsid w:val="0047706A"/>
    <w:rsid w:val="004A2B19"/>
    <w:rsid w:val="004B566F"/>
    <w:rsid w:val="004C1069"/>
    <w:rsid w:val="004C71AF"/>
    <w:rsid w:val="004D6FE6"/>
    <w:rsid w:val="004E2166"/>
    <w:rsid w:val="004E5F09"/>
    <w:rsid w:val="004F17DC"/>
    <w:rsid w:val="004F3665"/>
    <w:rsid w:val="004F3E29"/>
    <w:rsid w:val="004F4627"/>
    <w:rsid w:val="00516FAF"/>
    <w:rsid w:val="005201F4"/>
    <w:rsid w:val="00521BC7"/>
    <w:rsid w:val="00524CB7"/>
    <w:rsid w:val="0055022D"/>
    <w:rsid w:val="005504FF"/>
    <w:rsid w:val="00557374"/>
    <w:rsid w:val="00557F72"/>
    <w:rsid w:val="00583385"/>
    <w:rsid w:val="005856E5"/>
    <w:rsid w:val="00586401"/>
    <w:rsid w:val="00587542"/>
    <w:rsid w:val="00591E5F"/>
    <w:rsid w:val="005A1F50"/>
    <w:rsid w:val="005B5CCB"/>
    <w:rsid w:val="005B7AE5"/>
    <w:rsid w:val="005C02DA"/>
    <w:rsid w:val="005C1B92"/>
    <w:rsid w:val="005C43F3"/>
    <w:rsid w:val="005D3BBA"/>
    <w:rsid w:val="005E3236"/>
    <w:rsid w:val="005E3C1F"/>
    <w:rsid w:val="0060628B"/>
    <w:rsid w:val="0061125A"/>
    <w:rsid w:val="006239F0"/>
    <w:rsid w:val="0062408A"/>
    <w:rsid w:val="00632155"/>
    <w:rsid w:val="00634E21"/>
    <w:rsid w:val="006404BC"/>
    <w:rsid w:val="00643C1F"/>
    <w:rsid w:val="00652356"/>
    <w:rsid w:val="00652EAD"/>
    <w:rsid w:val="00657B18"/>
    <w:rsid w:val="00666E64"/>
    <w:rsid w:val="00674C29"/>
    <w:rsid w:val="0067655F"/>
    <w:rsid w:val="00683B38"/>
    <w:rsid w:val="00690FA2"/>
    <w:rsid w:val="00694151"/>
    <w:rsid w:val="00695CD6"/>
    <w:rsid w:val="006975A2"/>
    <w:rsid w:val="006A39D0"/>
    <w:rsid w:val="006B222D"/>
    <w:rsid w:val="006B599C"/>
    <w:rsid w:val="006C30D7"/>
    <w:rsid w:val="006D091E"/>
    <w:rsid w:val="006D34A1"/>
    <w:rsid w:val="006D69CD"/>
    <w:rsid w:val="006E4034"/>
    <w:rsid w:val="006F4A8E"/>
    <w:rsid w:val="00702F14"/>
    <w:rsid w:val="0070446A"/>
    <w:rsid w:val="007045EF"/>
    <w:rsid w:val="00711583"/>
    <w:rsid w:val="007161C3"/>
    <w:rsid w:val="00716C38"/>
    <w:rsid w:val="00720B6D"/>
    <w:rsid w:val="00723C2A"/>
    <w:rsid w:val="00736524"/>
    <w:rsid w:val="007457DE"/>
    <w:rsid w:val="00750A54"/>
    <w:rsid w:val="007658E5"/>
    <w:rsid w:val="007767BB"/>
    <w:rsid w:val="00787A1E"/>
    <w:rsid w:val="00791819"/>
    <w:rsid w:val="00791E27"/>
    <w:rsid w:val="007B39FF"/>
    <w:rsid w:val="007B6A45"/>
    <w:rsid w:val="007C033C"/>
    <w:rsid w:val="007C31A6"/>
    <w:rsid w:val="007C3C26"/>
    <w:rsid w:val="007C629E"/>
    <w:rsid w:val="007C733B"/>
    <w:rsid w:val="007E335D"/>
    <w:rsid w:val="007F463A"/>
    <w:rsid w:val="00801BB0"/>
    <w:rsid w:val="00812B7D"/>
    <w:rsid w:val="00815100"/>
    <w:rsid w:val="00815327"/>
    <w:rsid w:val="00817352"/>
    <w:rsid w:val="00840EA9"/>
    <w:rsid w:val="00843C4B"/>
    <w:rsid w:val="008654FE"/>
    <w:rsid w:val="008670C3"/>
    <w:rsid w:val="008737EC"/>
    <w:rsid w:val="008A3DA9"/>
    <w:rsid w:val="008B04DB"/>
    <w:rsid w:val="008B1669"/>
    <w:rsid w:val="008B56DC"/>
    <w:rsid w:val="008B617A"/>
    <w:rsid w:val="008C4B1C"/>
    <w:rsid w:val="008D1517"/>
    <w:rsid w:val="008D4068"/>
    <w:rsid w:val="008E1307"/>
    <w:rsid w:val="008F1393"/>
    <w:rsid w:val="008F6CE2"/>
    <w:rsid w:val="009042C5"/>
    <w:rsid w:val="00904B64"/>
    <w:rsid w:val="00910E96"/>
    <w:rsid w:val="009165D7"/>
    <w:rsid w:val="009223A3"/>
    <w:rsid w:val="00926541"/>
    <w:rsid w:val="00937796"/>
    <w:rsid w:val="009408AB"/>
    <w:rsid w:val="00965647"/>
    <w:rsid w:val="009B7AB6"/>
    <w:rsid w:val="009C332B"/>
    <w:rsid w:val="009C3FEF"/>
    <w:rsid w:val="009D2E05"/>
    <w:rsid w:val="009D3174"/>
    <w:rsid w:val="009D693A"/>
    <w:rsid w:val="009E2D68"/>
    <w:rsid w:val="009F7D07"/>
    <w:rsid w:val="00A13172"/>
    <w:rsid w:val="00A26FBE"/>
    <w:rsid w:val="00A32A4A"/>
    <w:rsid w:val="00A46F9F"/>
    <w:rsid w:val="00A506C2"/>
    <w:rsid w:val="00A50CDC"/>
    <w:rsid w:val="00A54AE5"/>
    <w:rsid w:val="00A56018"/>
    <w:rsid w:val="00A85D03"/>
    <w:rsid w:val="00A93E1C"/>
    <w:rsid w:val="00A97632"/>
    <w:rsid w:val="00AB4D46"/>
    <w:rsid w:val="00AD5CA2"/>
    <w:rsid w:val="00AD759B"/>
    <w:rsid w:val="00AF6E91"/>
    <w:rsid w:val="00B03A69"/>
    <w:rsid w:val="00B06B61"/>
    <w:rsid w:val="00B10567"/>
    <w:rsid w:val="00B2086A"/>
    <w:rsid w:val="00B217A4"/>
    <w:rsid w:val="00B228C2"/>
    <w:rsid w:val="00B241D0"/>
    <w:rsid w:val="00B36362"/>
    <w:rsid w:val="00B43220"/>
    <w:rsid w:val="00B451E2"/>
    <w:rsid w:val="00B4548C"/>
    <w:rsid w:val="00B5057D"/>
    <w:rsid w:val="00B511EB"/>
    <w:rsid w:val="00B6250A"/>
    <w:rsid w:val="00B62776"/>
    <w:rsid w:val="00B64724"/>
    <w:rsid w:val="00B70F6E"/>
    <w:rsid w:val="00B8541B"/>
    <w:rsid w:val="00B9300C"/>
    <w:rsid w:val="00BA5088"/>
    <w:rsid w:val="00BF0851"/>
    <w:rsid w:val="00BF099A"/>
    <w:rsid w:val="00C07424"/>
    <w:rsid w:val="00C23D91"/>
    <w:rsid w:val="00C2712F"/>
    <w:rsid w:val="00C30D28"/>
    <w:rsid w:val="00C32FC1"/>
    <w:rsid w:val="00C33729"/>
    <w:rsid w:val="00C34406"/>
    <w:rsid w:val="00C3676F"/>
    <w:rsid w:val="00C501C8"/>
    <w:rsid w:val="00C55B60"/>
    <w:rsid w:val="00C7079B"/>
    <w:rsid w:val="00C86DBE"/>
    <w:rsid w:val="00C90D35"/>
    <w:rsid w:val="00C947ED"/>
    <w:rsid w:val="00CC61D4"/>
    <w:rsid w:val="00CD5130"/>
    <w:rsid w:val="00CD6761"/>
    <w:rsid w:val="00CD68FB"/>
    <w:rsid w:val="00CD6E61"/>
    <w:rsid w:val="00D01371"/>
    <w:rsid w:val="00D07814"/>
    <w:rsid w:val="00D12A54"/>
    <w:rsid w:val="00D17210"/>
    <w:rsid w:val="00D2740A"/>
    <w:rsid w:val="00D34C05"/>
    <w:rsid w:val="00D35B24"/>
    <w:rsid w:val="00D36D62"/>
    <w:rsid w:val="00D428A3"/>
    <w:rsid w:val="00D43566"/>
    <w:rsid w:val="00D45302"/>
    <w:rsid w:val="00D46465"/>
    <w:rsid w:val="00D5483F"/>
    <w:rsid w:val="00D60178"/>
    <w:rsid w:val="00D644DC"/>
    <w:rsid w:val="00D7105B"/>
    <w:rsid w:val="00D75C21"/>
    <w:rsid w:val="00D76D02"/>
    <w:rsid w:val="00D80F67"/>
    <w:rsid w:val="00D80F7A"/>
    <w:rsid w:val="00DA3EB4"/>
    <w:rsid w:val="00DB7294"/>
    <w:rsid w:val="00DC0940"/>
    <w:rsid w:val="00DC6940"/>
    <w:rsid w:val="00DF6129"/>
    <w:rsid w:val="00E06C4A"/>
    <w:rsid w:val="00E17D39"/>
    <w:rsid w:val="00E30727"/>
    <w:rsid w:val="00E33DB2"/>
    <w:rsid w:val="00E34FB8"/>
    <w:rsid w:val="00E4727C"/>
    <w:rsid w:val="00E5400A"/>
    <w:rsid w:val="00E5688A"/>
    <w:rsid w:val="00E80E9B"/>
    <w:rsid w:val="00E81CC8"/>
    <w:rsid w:val="00E825D9"/>
    <w:rsid w:val="00E84010"/>
    <w:rsid w:val="00E92A44"/>
    <w:rsid w:val="00EA5FEE"/>
    <w:rsid w:val="00EB4CB9"/>
    <w:rsid w:val="00EF1921"/>
    <w:rsid w:val="00F023FF"/>
    <w:rsid w:val="00F24EF0"/>
    <w:rsid w:val="00F25A0F"/>
    <w:rsid w:val="00F306B4"/>
    <w:rsid w:val="00F36AE3"/>
    <w:rsid w:val="00F447AE"/>
    <w:rsid w:val="00F56DD6"/>
    <w:rsid w:val="00F6018E"/>
    <w:rsid w:val="00F66B10"/>
    <w:rsid w:val="00F66CE8"/>
    <w:rsid w:val="00F67B32"/>
    <w:rsid w:val="00F74630"/>
    <w:rsid w:val="00FA0188"/>
    <w:rsid w:val="00FA3CFF"/>
    <w:rsid w:val="00FA7A63"/>
    <w:rsid w:val="00FB0C8D"/>
    <w:rsid w:val="00FB1590"/>
    <w:rsid w:val="00FD1FDC"/>
    <w:rsid w:val="00FE3ED5"/>
    <w:rsid w:val="00FE42BC"/>
    <w:rsid w:val="00FF2109"/>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414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table" w:styleId="a7">
    <w:name w:val="Table Grid"/>
    <w:basedOn w:val="a1"/>
    <w:uiPriority w:val="59"/>
    <w:rsid w:val="0080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C1F"/>
    <w:rPr>
      <w:rFonts w:asciiTheme="majorHAnsi" w:eastAsiaTheme="majorEastAsia" w:hAnsiTheme="majorHAnsi" w:cstheme="majorBidi"/>
      <w:sz w:val="18"/>
      <w:szCs w:val="18"/>
    </w:rPr>
  </w:style>
  <w:style w:type="character" w:customStyle="1" w:styleId="10">
    <w:name w:val="見出し 1 (文字)"/>
    <w:basedOn w:val="a0"/>
    <w:link w:val="1"/>
    <w:uiPriority w:val="9"/>
    <w:rsid w:val="0014140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414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table" w:styleId="a7">
    <w:name w:val="Table Grid"/>
    <w:basedOn w:val="a1"/>
    <w:uiPriority w:val="59"/>
    <w:rsid w:val="0080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C1F"/>
    <w:rPr>
      <w:rFonts w:asciiTheme="majorHAnsi" w:eastAsiaTheme="majorEastAsia" w:hAnsiTheme="majorHAnsi" w:cstheme="majorBidi"/>
      <w:sz w:val="18"/>
      <w:szCs w:val="18"/>
    </w:rPr>
  </w:style>
  <w:style w:type="character" w:customStyle="1" w:styleId="10">
    <w:name w:val="見出し 1 (文字)"/>
    <w:basedOn w:val="a0"/>
    <w:link w:val="1"/>
    <w:uiPriority w:val="9"/>
    <w:rsid w:val="0014140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5337">
      <w:bodyDiv w:val="1"/>
      <w:marLeft w:val="0"/>
      <w:marRight w:val="0"/>
      <w:marTop w:val="0"/>
      <w:marBottom w:val="0"/>
      <w:divBdr>
        <w:top w:val="none" w:sz="0" w:space="0" w:color="auto"/>
        <w:left w:val="none" w:sz="0" w:space="0" w:color="auto"/>
        <w:bottom w:val="none" w:sz="0" w:space="0" w:color="auto"/>
        <w:right w:val="none" w:sz="0" w:space="0" w:color="auto"/>
      </w:divBdr>
    </w:div>
    <w:div w:id="405960333">
      <w:bodyDiv w:val="1"/>
      <w:marLeft w:val="0"/>
      <w:marRight w:val="0"/>
      <w:marTop w:val="0"/>
      <w:marBottom w:val="0"/>
      <w:divBdr>
        <w:top w:val="none" w:sz="0" w:space="0" w:color="auto"/>
        <w:left w:val="none" w:sz="0" w:space="0" w:color="auto"/>
        <w:bottom w:val="none" w:sz="0" w:space="0" w:color="auto"/>
        <w:right w:val="none" w:sz="0" w:space="0" w:color="auto"/>
      </w:divBdr>
    </w:div>
    <w:div w:id="838695441">
      <w:bodyDiv w:val="1"/>
      <w:marLeft w:val="0"/>
      <w:marRight w:val="0"/>
      <w:marTop w:val="0"/>
      <w:marBottom w:val="0"/>
      <w:divBdr>
        <w:top w:val="none" w:sz="0" w:space="0" w:color="auto"/>
        <w:left w:val="none" w:sz="0" w:space="0" w:color="auto"/>
        <w:bottom w:val="none" w:sz="0" w:space="0" w:color="auto"/>
        <w:right w:val="none" w:sz="0" w:space="0" w:color="auto"/>
      </w:divBdr>
    </w:div>
    <w:div w:id="1495489930">
      <w:bodyDiv w:val="1"/>
      <w:marLeft w:val="0"/>
      <w:marRight w:val="0"/>
      <w:marTop w:val="0"/>
      <w:marBottom w:val="0"/>
      <w:divBdr>
        <w:top w:val="none" w:sz="0" w:space="0" w:color="auto"/>
        <w:left w:val="none" w:sz="0" w:space="0" w:color="auto"/>
        <w:bottom w:val="none" w:sz="0" w:space="0" w:color="auto"/>
        <w:right w:val="none" w:sz="0" w:space="0" w:color="auto"/>
      </w:divBdr>
    </w:div>
    <w:div w:id="1663704124">
      <w:bodyDiv w:val="1"/>
      <w:marLeft w:val="0"/>
      <w:marRight w:val="0"/>
      <w:marTop w:val="0"/>
      <w:marBottom w:val="0"/>
      <w:divBdr>
        <w:top w:val="none" w:sz="0" w:space="0" w:color="auto"/>
        <w:left w:val="none" w:sz="0" w:space="0" w:color="auto"/>
        <w:bottom w:val="none" w:sz="0" w:space="0" w:color="auto"/>
        <w:right w:val="none" w:sz="0" w:space="0" w:color="auto"/>
      </w:divBdr>
    </w:div>
    <w:div w:id="17246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4672-26D4-4DE4-A3F4-30D3665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1037</Words>
  <Characters>5914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2015-02-18T02:28:00Z</cp:lastPrinted>
  <dcterms:created xsi:type="dcterms:W3CDTF">2015-03-18T02:00:00Z</dcterms:created>
  <dcterms:modified xsi:type="dcterms:W3CDTF">2015-03-18T02:36:00Z</dcterms:modified>
</cp:coreProperties>
</file>