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EF665" w14:textId="51F83345" w:rsidR="004E7D3F" w:rsidRPr="005C54A3" w:rsidRDefault="004E7D3F" w:rsidP="004E7D3F">
      <w:pPr>
        <w:rPr>
          <w:rFonts w:ascii="HG丸ｺﾞｼｯｸM-PRO" w:eastAsia="HG丸ｺﾞｼｯｸM-PRO" w:hAnsi="HG丸ｺﾞｼｯｸM-PRO"/>
          <w:color w:val="000000" w:themeColor="text1"/>
          <w:sz w:val="28"/>
          <w:szCs w:val="28"/>
        </w:rPr>
      </w:pPr>
      <w:bookmarkStart w:id="0" w:name="_GoBack"/>
      <w:bookmarkEnd w:id="0"/>
      <w:r w:rsidRPr="005C54A3">
        <w:rPr>
          <w:rFonts w:ascii="HG丸ｺﾞｼｯｸM-PRO" w:eastAsia="HG丸ｺﾞｼｯｸM-PRO" w:hAnsi="HG丸ｺﾞｼｯｸM-PRO" w:hint="eastAsia"/>
          <w:color w:val="000000" w:themeColor="text1"/>
          <w:sz w:val="28"/>
          <w:szCs w:val="28"/>
        </w:rPr>
        <w:t>Ⅲ　関係機関の役割</w:t>
      </w:r>
    </w:p>
    <w:p w14:paraId="548F5B6E" w14:textId="77777777" w:rsidR="004E7D3F" w:rsidRPr="005C54A3" w:rsidRDefault="004E7D3F" w:rsidP="004E7D3F">
      <w:pPr>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１　市町村の役割（福祉分野）</w:t>
      </w:r>
    </w:p>
    <w:p w14:paraId="1AB36387" w14:textId="6F921338" w:rsidR="004E7D3F" w:rsidRPr="005C54A3" w:rsidRDefault="004E7D3F" w:rsidP="004E7D3F">
      <w:pPr>
        <w:rPr>
          <w:rFonts w:ascii="HG丸ｺﾞｼｯｸM-PRO" w:eastAsia="HG丸ｺﾞｼｯｸM-PRO" w:hAnsi="HG丸ｺﾞｼｯｸM-PRO"/>
          <w:color w:val="000000" w:themeColor="text1"/>
          <w:sz w:val="24"/>
          <w:szCs w:val="28"/>
        </w:rPr>
      </w:pPr>
    </w:p>
    <w:p w14:paraId="6EFE0057" w14:textId="39D3B582" w:rsidR="004E7D3F" w:rsidRPr="005C54A3" w:rsidRDefault="004E7D3F" w:rsidP="004E7D3F">
      <w:pPr>
        <w:ind w:left="228" w:hangingChars="100" w:hanging="228"/>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◇市町村は、障がいのある児童の保護者等からの相談に応じ、障がい児通所支援の利用にかかる一連の手続きを実施します。</w:t>
      </w:r>
    </w:p>
    <w:p w14:paraId="216002B1" w14:textId="77777777" w:rsidR="004E7D3F" w:rsidRPr="005C54A3" w:rsidRDefault="004E7D3F" w:rsidP="004E7D3F">
      <w:pPr>
        <w:ind w:left="456" w:hangingChars="200" w:hanging="456"/>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 xml:space="preserve">　①通所給付決定の申請若しくは通所給付決定の変更の申請に係る障がい児の保護者等に対し、障がい児支援利用計画案の提出を依頼します。</w:t>
      </w:r>
    </w:p>
    <w:p w14:paraId="7B540827" w14:textId="77777777" w:rsidR="004E7D3F" w:rsidRPr="005C54A3" w:rsidRDefault="004E7D3F" w:rsidP="004E7D3F">
      <w:pPr>
        <w:ind w:left="456" w:hangingChars="200" w:hanging="456"/>
        <w:rPr>
          <w:rFonts w:ascii="HG丸ｺﾞｼｯｸM-PRO" w:eastAsia="HG丸ｺﾞｼｯｸM-PRO" w:hAnsi="HG丸ｺﾞｼｯｸM-PRO"/>
          <w:color w:val="000000" w:themeColor="text1"/>
          <w:sz w:val="24"/>
          <w:szCs w:val="28"/>
        </w:rPr>
      </w:pPr>
    </w:p>
    <w:p w14:paraId="61C9C7C9" w14:textId="77777777" w:rsidR="004E7D3F" w:rsidRPr="005C54A3" w:rsidRDefault="004E7D3F" w:rsidP="004E7D3F">
      <w:pPr>
        <w:ind w:left="456" w:hangingChars="200" w:hanging="456"/>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 xml:space="preserve">　②市町村は、支給申請があったときは、当該申請に係る障がい児又は障がい児の保護者と面接をし、その心身の状況、その置かれている環境その他厚生労働省で定める事項について調査を行うとともに、当該障がい児及びその保護者の障がい児通所支援の利用に関する意向を聴取します。</w:t>
      </w:r>
    </w:p>
    <w:p w14:paraId="15026188" w14:textId="77777777" w:rsidR="004E7D3F" w:rsidRPr="005C54A3" w:rsidRDefault="004E7D3F" w:rsidP="004E7D3F">
      <w:pPr>
        <w:ind w:left="456" w:hangingChars="200" w:hanging="456"/>
        <w:rPr>
          <w:rFonts w:ascii="HG丸ｺﾞｼｯｸM-PRO" w:eastAsia="HG丸ｺﾞｼｯｸM-PRO" w:hAnsi="HG丸ｺﾞｼｯｸM-PRO"/>
          <w:color w:val="000000" w:themeColor="text1"/>
          <w:sz w:val="24"/>
          <w:szCs w:val="28"/>
        </w:rPr>
      </w:pPr>
    </w:p>
    <w:p w14:paraId="17646D62" w14:textId="77777777" w:rsidR="004E7D3F" w:rsidRPr="005C54A3" w:rsidRDefault="004E7D3F" w:rsidP="004E7D3F">
      <w:pPr>
        <w:ind w:left="456" w:hangingChars="200" w:hanging="456"/>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 xml:space="preserve">　③市町村は、必要に応じて、児童相談所その他厚生労働省令で定める機関（以下「児童相談所等」という。）の意見を聴くことができます。なお、児童相談所等は意見を述べるに当たって必要に応じて、当該支給申請に係る障がい児、その保護者及び家族、医師その他の関係者の意見を聴くことができます。</w:t>
      </w:r>
    </w:p>
    <w:p w14:paraId="02C50D51" w14:textId="77777777" w:rsidR="004E7D3F" w:rsidRPr="005C54A3" w:rsidRDefault="004E7D3F" w:rsidP="004E7D3F">
      <w:pPr>
        <w:ind w:left="456" w:hangingChars="200" w:hanging="456"/>
        <w:rPr>
          <w:rFonts w:ascii="HG丸ｺﾞｼｯｸM-PRO" w:eastAsia="HG丸ｺﾞｼｯｸM-PRO" w:hAnsi="HG丸ｺﾞｼｯｸM-PRO"/>
          <w:color w:val="000000" w:themeColor="text1"/>
          <w:sz w:val="24"/>
          <w:szCs w:val="28"/>
        </w:rPr>
      </w:pPr>
    </w:p>
    <w:p w14:paraId="5C9C7F31" w14:textId="77777777" w:rsidR="004E7D3F" w:rsidRPr="005C54A3" w:rsidRDefault="004E7D3F" w:rsidP="004E7D3F">
      <w:pPr>
        <w:ind w:left="456" w:hangingChars="200" w:hanging="456"/>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 xml:space="preserve">　④市町村は、通所給付決定の勘案事項、児童相談所等の意見、障がい児支援利用計画案を勘案して支給の要否を決定します。</w:t>
      </w:r>
    </w:p>
    <w:p w14:paraId="7AC85F6E" w14:textId="77777777" w:rsidR="004E7D3F" w:rsidRPr="005C54A3" w:rsidRDefault="004E7D3F" w:rsidP="004E7D3F">
      <w:pPr>
        <w:ind w:left="456" w:hangingChars="200" w:hanging="456"/>
        <w:rPr>
          <w:rFonts w:ascii="HG丸ｺﾞｼｯｸM-PRO" w:eastAsia="HG丸ｺﾞｼｯｸM-PRO" w:hAnsi="HG丸ｺﾞｼｯｸM-PRO"/>
          <w:color w:val="000000" w:themeColor="text1"/>
          <w:sz w:val="24"/>
          <w:szCs w:val="28"/>
        </w:rPr>
      </w:pPr>
    </w:p>
    <w:p w14:paraId="7401EDA1" w14:textId="2180E18E" w:rsidR="004E7D3F" w:rsidRPr="005C54A3" w:rsidRDefault="004E7D3F" w:rsidP="004E7D3F">
      <w:pPr>
        <w:ind w:leftChars="100" w:left="426" w:hangingChars="100" w:hanging="228"/>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⑤市町村は、通所給付決定をしたときは、当該通所給付決定保護者に対し、厚生労働省令で定めるところにより、支給量、通所給付決定の有効期間その他の必要な事項を記載した通所受給者証を交付します。</w:t>
      </w:r>
    </w:p>
    <w:p w14:paraId="09061E45" w14:textId="77777777" w:rsidR="004E7D3F" w:rsidRPr="005C54A3" w:rsidRDefault="004E7D3F" w:rsidP="004E7D3F">
      <w:pPr>
        <w:ind w:leftChars="100" w:left="426" w:hangingChars="100" w:hanging="228"/>
        <w:rPr>
          <w:rFonts w:ascii="HG丸ｺﾞｼｯｸM-PRO" w:eastAsia="HG丸ｺﾞｼｯｸM-PRO" w:hAnsi="HG丸ｺﾞｼｯｸM-PRO"/>
          <w:color w:val="000000" w:themeColor="text1"/>
          <w:sz w:val="24"/>
          <w:szCs w:val="28"/>
        </w:rPr>
      </w:pPr>
    </w:p>
    <w:p w14:paraId="4AC3FC61" w14:textId="77777777" w:rsidR="004E7D3F" w:rsidRPr="005C54A3" w:rsidRDefault="004E7D3F" w:rsidP="004E7D3F">
      <w:pPr>
        <w:ind w:leftChars="100" w:left="426" w:hangingChars="100" w:hanging="228"/>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⑥市町村は、審査の結果、サービスを提供した事業者から提出された請求書を適正と認めた場合、障がい児通所給付費等の支給額を確定し、事業者に支払います。</w:t>
      </w:r>
    </w:p>
    <w:p w14:paraId="5BB601BC" w14:textId="77777777" w:rsidR="004E7D3F" w:rsidRPr="005C54A3" w:rsidRDefault="004E7D3F" w:rsidP="004E7D3F">
      <w:pPr>
        <w:rPr>
          <w:rFonts w:ascii="HG丸ｺﾞｼｯｸM-PRO" w:eastAsia="HG丸ｺﾞｼｯｸM-PRO" w:hAnsi="HG丸ｺﾞｼｯｸM-PRO"/>
          <w:color w:val="000000" w:themeColor="text1"/>
          <w:sz w:val="24"/>
          <w:szCs w:val="28"/>
        </w:rPr>
      </w:pPr>
    </w:p>
    <w:p w14:paraId="706D63BC" w14:textId="35316FEE" w:rsidR="004E7D3F" w:rsidRPr="005C54A3" w:rsidRDefault="00E225D5" w:rsidP="004E7D3F">
      <w:pPr>
        <w:ind w:left="228" w:hangingChars="100" w:hanging="228"/>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◇３</w:t>
      </w:r>
      <w:r w:rsidR="004E7D3F" w:rsidRPr="005C54A3">
        <w:rPr>
          <w:rFonts w:ascii="HG丸ｺﾞｼｯｸM-PRO" w:eastAsia="HG丸ｺﾞｼｯｸM-PRO" w:hAnsi="HG丸ｺﾞｼｯｸM-PRO" w:hint="eastAsia"/>
          <w:color w:val="000000" w:themeColor="text1"/>
          <w:sz w:val="24"/>
          <w:szCs w:val="28"/>
        </w:rPr>
        <w:t>～</w:t>
      </w:r>
      <w:r w:rsidRPr="005C54A3">
        <w:rPr>
          <w:rFonts w:ascii="HG丸ｺﾞｼｯｸM-PRO" w:eastAsia="HG丸ｺﾞｼｯｸM-PRO" w:hAnsi="HG丸ｺﾞｼｯｸM-PRO" w:hint="eastAsia"/>
          <w:color w:val="000000" w:themeColor="text1"/>
          <w:sz w:val="24"/>
          <w:szCs w:val="28"/>
        </w:rPr>
        <w:t>５</w:t>
      </w:r>
      <w:r w:rsidR="004E7D3F" w:rsidRPr="005C54A3">
        <w:rPr>
          <w:rFonts w:ascii="HG丸ｺﾞｼｯｸM-PRO" w:eastAsia="HG丸ｺﾞｼｯｸM-PRO" w:hAnsi="HG丸ｺﾞｼｯｸM-PRO" w:hint="eastAsia"/>
          <w:color w:val="000000" w:themeColor="text1"/>
          <w:sz w:val="24"/>
          <w:szCs w:val="28"/>
        </w:rPr>
        <w:t>歳までの障がいのある子どもたちのための児童発達支援、保育所等訪問支援などの利用者負担の無償化に対応します。</w:t>
      </w:r>
    </w:p>
    <w:p w14:paraId="2F98065A" w14:textId="77777777" w:rsidR="004E7D3F" w:rsidRPr="005C54A3" w:rsidRDefault="004E7D3F" w:rsidP="004E7D3F">
      <w:pPr>
        <w:rPr>
          <w:rFonts w:ascii="HG丸ｺﾞｼｯｸM-PRO" w:eastAsia="HG丸ｺﾞｼｯｸM-PRO" w:hAnsi="HG丸ｺﾞｼｯｸM-PRO"/>
          <w:color w:val="000000" w:themeColor="text1"/>
          <w:sz w:val="24"/>
          <w:szCs w:val="28"/>
        </w:rPr>
      </w:pPr>
    </w:p>
    <w:p w14:paraId="763889A0" w14:textId="77777777" w:rsidR="004E7D3F" w:rsidRPr="005C54A3" w:rsidRDefault="004E7D3F" w:rsidP="004E7D3F">
      <w:pPr>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◇公的助成制度があります。主な制度は以下のとおりです。</w:t>
      </w:r>
    </w:p>
    <w:p w14:paraId="7204C4A5" w14:textId="77777777" w:rsidR="004E7D3F" w:rsidRPr="005C54A3" w:rsidRDefault="004E7D3F" w:rsidP="004E7D3F">
      <w:pPr>
        <w:ind w:firstLineChars="100" w:firstLine="228"/>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①身体障がい者手帳の交付</w:t>
      </w:r>
    </w:p>
    <w:p w14:paraId="3BF8E228" w14:textId="77777777" w:rsidR="004E7D3F" w:rsidRPr="005C54A3" w:rsidRDefault="004E7D3F" w:rsidP="004E7D3F">
      <w:pPr>
        <w:ind w:leftChars="200" w:left="396"/>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身体障がい者手帳を交付します。手帳には、障がいの程度により１級から６級　までの区分があります。障がいの種別と程度に応じたサービスを利用できます。</w:t>
      </w:r>
    </w:p>
    <w:p w14:paraId="5608E7E1" w14:textId="77777777" w:rsidR="004E7D3F" w:rsidRPr="005C54A3" w:rsidRDefault="004E7D3F" w:rsidP="004E7D3F">
      <w:pPr>
        <w:ind w:leftChars="200" w:left="396"/>
        <w:rPr>
          <w:rFonts w:ascii="HG丸ｺﾞｼｯｸM-PRO" w:eastAsia="HG丸ｺﾞｼｯｸM-PRO" w:hAnsi="HG丸ｺﾞｼｯｸM-PRO"/>
          <w:color w:val="000000" w:themeColor="text1"/>
          <w:sz w:val="24"/>
          <w:szCs w:val="28"/>
        </w:rPr>
      </w:pPr>
    </w:p>
    <w:p w14:paraId="2EB48A4A" w14:textId="77777777" w:rsidR="004E7D3F" w:rsidRPr="005C54A3" w:rsidRDefault="004E7D3F" w:rsidP="004E7D3F">
      <w:pPr>
        <w:ind w:firstLineChars="100" w:firstLine="228"/>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lastRenderedPageBreak/>
        <w:t>②補装具費支給制度</w:t>
      </w:r>
    </w:p>
    <w:p w14:paraId="5F2A13C5" w14:textId="77777777" w:rsidR="004E7D3F" w:rsidRPr="005C54A3" w:rsidRDefault="004E7D3F" w:rsidP="004E7D3F">
      <w:pPr>
        <w:ind w:leftChars="200" w:left="396"/>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補装具費支給制度により、失われた身体機能の補完、代替する補聴器等の用具　の購入・修理に要する費用を支給します。</w:t>
      </w:r>
    </w:p>
    <w:p w14:paraId="6C455311" w14:textId="77777777" w:rsidR="004E7D3F" w:rsidRPr="005C54A3" w:rsidRDefault="004E7D3F" w:rsidP="004E7D3F">
      <w:pPr>
        <w:ind w:leftChars="200" w:left="396"/>
        <w:rPr>
          <w:rFonts w:ascii="HG丸ｺﾞｼｯｸM-PRO" w:eastAsia="HG丸ｺﾞｼｯｸM-PRO" w:hAnsi="HG丸ｺﾞｼｯｸM-PRO"/>
          <w:color w:val="000000" w:themeColor="text1"/>
          <w:sz w:val="24"/>
          <w:szCs w:val="28"/>
        </w:rPr>
      </w:pPr>
    </w:p>
    <w:p w14:paraId="3A909F99" w14:textId="77777777" w:rsidR="004E7D3F" w:rsidRPr="005C54A3" w:rsidRDefault="004E7D3F" w:rsidP="004E7D3F">
      <w:pPr>
        <w:ind w:firstLineChars="100" w:firstLine="228"/>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③軽度・中等度難聴児への補聴器購入費の交付</w:t>
      </w:r>
    </w:p>
    <w:p w14:paraId="59478420" w14:textId="33D62EEB" w:rsidR="004E7D3F" w:rsidRPr="005C54A3" w:rsidRDefault="004E7D3F" w:rsidP="004E7D3F">
      <w:pPr>
        <w:ind w:leftChars="200" w:left="396"/>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身体障がい者手帳の交付対象とならない軽度・中等度難聴児に対し、補聴器の購入に要する費用の一部を交付します。</w:t>
      </w:r>
      <w:r w:rsidR="001407F1" w:rsidRPr="005C54A3">
        <w:rPr>
          <w:rFonts w:ascii="HG丸ｺﾞｼｯｸM-PRO" w:eastAsia="HG丸ｺﾞｼｯｸM-PRO" w:hAnsi="HG丸ｺﾞｼｯｸM-PRO" w:hint="eastAsia"/>
          <w:color w:val="000000" w:themeColor="text1"/>
          <w:sz w:val="24"/>
          <w:szCs w:val="28"/>
        </w:rPr>
        <w:t>（P.33参照）</w:t>
      </w:r>
      <w:r w:rsidRPr="005C54A3">
        <w:rPr>
          <w:rFonts w:ascii="HG丸ｺﾞｼｯｸM-PRO" w:eastAsia="HG丸ｺﾞｼｯｸM-PRO" w:hAnsi="HG丸ｺﾞｼｯｸM-PRO" w:hint="eastAsia"/>
          <w:color w:val="000000" w:themeColor="text1"/>
          <w:sz w:val="24"/>
          <w:szCs w:val="28"/>
        </w:rPr>
        <w:t>また、市町村によって補聴器を購入するために検査を受けた難聴児に対し、その検査料（他制度で助成を受けている場合を除く）を交付する場合もあります。</w:t>
      </w:r>
    </w:p>
    <w:p w14:paraId="27A4ADC5" w14:textId="77777777" w:rsidR="004E7D3F" w:rsidRPr="005C54A3" w:rsidRDefault="004E7D3F" w:rsidP="004E7D3F">
      <w:pPr>
        <w:widowControl/>
        <w:ind w:left="683" w:hangingChars="300" w:hanging="683"/>
        <w:jc w:val="left"/>
        <w:rPr>
          <w:rFonts w:ascii="HG丸ｺﾞｼｯｸM-PRO" w:eastAsia="HG丸ｺﾞｼｯｸM-PRO" w:hAnsi="HG丸ｺﾞｼｯｸM-PRO"/>
          <w:noProof/>
          <w:color w:val="000000" w:themeColor="text1"/>
          <w:sz w:val="24"/>
        </w:rPr>
      </w:pPr>
      <w:r w:rsidRPr="005C54A3">
        <w:rPr>
          <w:rFonts w:ascii="HG丸ｺﾞｼｯｸM-PRO" w:eastAsia="HG丸ｺﾞｼｯｸM-PRO" w:hAnsi="HG丸ｺﾞｼｯｸM-PRO" w:hint="eastAsia"/>
          <w:noProof/>
          <w:color w:val="000000" w:themeColor="text1"/>
          <w:sz w:val="24"/>
        </w:rPr>
        <w:t xml:space="preserve">　　※大阪府内（政令市・中核市を除く。）に居住し身体障がい者手帳の交付対象とならない中等度難聴児への補聴器購入費及び補聴器購入にかかる検査料の交付は大阪府が実施していますが、各市町村障がい福祉担当課に窓口としてのご協力をいただいています。</w:t>
      </w:r>
    </w:p>
    <w:p w14:paraId="73AB38DA" w14:textId="77777777" w:rsidR="004E7D3F" w:rsidRPr="005C54A3" w:rsidRDefault="004E7D3F" w:rsidP="004E7D3F">
      <w:pPr>
        <w:widowControl/>
        <w:jc w:val="left"/>
        <w:rPr>
          <w:rFonts w:ascii="HG丸ｺﾞｼｯｸM-PRO" w:eastAsia="HG丸ｺﾞｼｯｸM-PRO" w:hAnsi="HG丸ｺﾞｼｯｸM-PRO"/>
          <w:noProof/>
          <w:color w:val="000000" w:themeColor="text1"/>
          <w:sz w:val="24"/>
        </w:rPr>
      </w:pPr>
    </w:p>
    <w:p w14:paraId="0AB0FEAE" w14:textId="77777777" w:rsidR="004E7D3F" w:rsidRPr="005C54A3" w:rsidRDefault="004E7D3F" w:rsidP="004E7D3F">
      <w:pPr>
        <w:widowControl/>
        <w:jc w:val="left"/>
        <w:rPr>
          <w:rFonts w:ascii="HG丸ｺﾞｼｯｸM-PRO" w:eastAsia="HG丸ｺﾞｼｯｸM-PRO" w:hAnsi="HG丸ｺﾞｼｯｸM-PRO"/>
          <w:noProof/>
          <w:color w:val="000000" w:themeColor="text1"/>
          <w:sz w:val="24"/>
        </w:rPr>
      </w:pPr>
    </w:p>
    <w:p w14:paraId="432719E0" w14:textId="0120FD88" w:rsidR="004E7D3F" w:rsidRPr="005C54A3" w:rsidRDefault="004E7D3F" w:rsidP="004E7D3F">
      <w:pPr>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２　大阪府の役割（福祉分野）</w:t>
      </w:r>
    </w:p>
    <w:p w14:paraId="4E1876D9" w14:textId="77777777" w:rsidR="004E7D3F" w:rsidRPr="005C54A3" w:rsidRDefault="004E7D3F" w:rsidP="004E7D3F">
      <w:pPr>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rPr>
        <w:t>（１）</w:t>
      </w:r>
      <w:r w:rsidRPr="005C54A3">
        <w:rPr>
          <w:rFonts w:ascii="HG丸ｺﾞｼｯｸM-PRO" w:eastAsia="HG丸ｺﾞｼｯｸM-PRO" w:hAnsi="HG丸ｺﾞｼｯｸM-PRO" w:hint="eastAsia"/>
          <w:color w:val="000000" w:themeColor="text1"/>
          <w:sz w:val="24"/>
          <w:szCs w:val="24"/>
        </w:rPr>
        <w:t>きこえの相談</w:t>
      </w:r>
    </w:p>
    <w:p w14:paraId="1B943FD2" w14:textId="169BF65F" w:rsidR="004E7D3F" w:rsidRPr="005C54A3" w:rsidRDefault="004E7D3F" w:rsidP="004E7D3F">
      <w:pPr>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 xml:space="preserve">　※P.</w:t>
      </w:r>
      <w:r w:rsidR="000B24CA" w:rsidRPr="005C54A3">
        <w:rPr>
          <w:rFonts w:ascii="HG丸ｺﾞｼｯｸM-PRO" w:eastAsia="HG丸ｺﾞｼｯｸM-PRO" w:hAnsi="HG丸ｺﾞｼｯｸM-PRO" w:hint="eastAsia"/>
          <w:color w:val="000000" w:themeColor="text1"/>
          <w:sz w:val="24"/>
          <w:szCs w:val="24"/>
        </w:rPr>
        <w:t>５</w:t>
      </w:r>
      <w:r w:rsidRPr="005C54A3">
        <w:rPr>
          <w:rFonts w:ascii="HG丸ｺﾞｼｯｸM-PRO" w:eastAsia="HG丸ｺﾞｼｯｸM-PRO" w:hAnsi="HG丸ｺﾞｼｯｸM-PRO" w:hint="eastAsia"/>
          <w:color w:val="000000" w:themeColor="text1"/>
          <w:sz w:val="24"/>
          <w:szCs w:val="24"/>
        </w:rPr>
        <w:t>をご参照ください。</w:t>
      </w:r>
    </w:p>
    <w:p w14:paraId="21611EBA" w14:textId="69AB0CA4" w:rsidR="004E7D3F" w:rsidRPr="005C54A3" w:rsidRDefault="004E7D3F" w:rsidP="004E7D3F">
      <w:pPr>
        <w:rPr>
          <w:rFonts w:ascii="HG丸ｺﾞｼｯｸM-PRO" w:eastAsia="HG丸ｺﾞｼｯｸM-PRO" w:hAnsi="HG丸ｺﾞｼｯｸM-PRO"/>
          <w:color w:val="000000" w:themeColor="text1"/>
          <w:sz w:val="24"/>
          <w:szCs w:val="24"/>
        </w:rPr>
      </w:pPr>
    </w:p>
    <w:p w14:paraId="25E48B55" w14:textId="77777777" w:rsidR="004E7D3F" w:rsidRPr="005C54A3" w:rsidRDefault="004E7D3F" w:rsidP="004E7D3F">
      <w:pPr>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（２）障がい児等療育支援事業</w:t>
      </w:r>
    </w:p>
    <w:p w14:paraId="4BC1F37A" w14:textId="6210DF4C" w:rsidR="004E7D3F" w:rsidRPr="005C54A3" w:rsidRDefault="004E7D3F" w:rsidP="004E7D3F">
      <w:pPr>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 xml:space="preserve">　障がい児（者）の支援を行う通所支援事業所、保育所、幼稚園、学校等の職員を対象として、来談・訪問等により、療育指導・相談に係る助言・指導・研修を行っています。</w:t>
      </w:r>
    </w:p>
    <w:p w14:paraId="6AA6609D" w14:textId="77777777" w:rsidR="004E7D3F" w:rsidRPr="005C54A3" w:rsidRDefault="004E7D3F" w:rsidP="004E7D3F">
      <w:pPr>
        <w:rPr>
          <w:rFonts w:ascii="HG丸ｺﾞｼｯｸM-PRO" w:eastAsia="HG丸ｺﾞｼｯｸM-PRO" w:hAnsi="HG丸ｺﾞｼｯｸM-PRO"/>
          <w:color w:val="000000" w:themeColor="text1"/>
          <w:sz w:val="24"/>
          <w:szCs w:val="24"/>
        </w:rPr>
      </w:pPr>
    </w:p>
    <w:p w14:paraId="0BD56A50" w14:textId="77777777" w:rsidR="004E7D3F" w:rsidRPr="005C54A3" w:rsidRDefault="004E7D3F" w:rsidP="004E7D3F">
      <w:pPr>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4"/>
        </w:rPr>
        <w:t>（３）</w:t>
      </w:r>
      <w:r w:rsidRPr="005C54A3">
        <w:rPr>
          <w:rFonts w:ascii="HG丸ｺﾞｼｯｸM-PRO" w:eastAsia="HG丸ｺﾞｼｯｸM-PRO" w:hAnsi="HG丸ｺﾞｼｯｸM-PRO" w:hint="eastAsia"/>
          <w:color w:val="000000" w:themeColor="text1"/>
          <w:sz w:val="24"/>
          <w:szCs w:val="28"/>
        </w:rPr>
        <w:t>軽度・中等度難聴児への補聴器購入費の交付</w:t>
      </w:r>
    </w:p>
    <w:p w14:paraId="155C3B88" w14:textId="45DEC2CF" w:rsidR="004E7D3F" w:rsidRPr="005C54A3" w:rsidRDefault="004E7D3F" w:rsidP="004E7D3F">
      <w:pPr>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 xml:space="preserve">　※上記公費助成制度③をご参照ください。</w:t>
      </w:r>
    </w:p>
    <w:p w14:paraId="0E649A4A" w14:textId="77777777" w:rsidR="004E7D3F" w:rsidRPr="005C54A3" w:rsidRDefault="004E7D3F" w:rsidP="004E7D3F">
      <w:pPr>
        <w:rPr>
          <w:rFonts w:ascii="HG丸ｺﾞｼｯｸM-PRO" w:eastAsia="HG丸ｺﾞｼｯｸM-PRO" w:hAnsi="HG丸ｺﾞｼｯｸM-PRO"/>
          <w:color w:val="000000" w:themeColor="text1"/>
          <w:sz w:val="24"/>
          <w:szCs w:val="24"/>
        </w:rPr>
      </w:pPr>
    </w:p>
    <w:p w14:paraId="447FC01B" w14:textId="747DCD7B" w:rsidR="004E7D3F" w:rsidRPr="005C54A3" w:rsidRDefault="004E7D3F" w:rsidP="004E7D3F">
      <w:pPr>
        <w:rPr>
          <w:rFonts w:ascii="HG丸ｺﾞｼｯｸM-PRO" w:eastAsia="HG丸ｺﾞｼｯｸM-PRO" w:hAnsi="HG丸ｺﾞｼｯｸM-PRO"/>
          <w:color w:val="000000" w:themeColor="text1"/>
          <w:sz w:val="24"/>
          <w:szCs w:val="24"/>
        </w:rPr>
      </w:pPr>
    </w:p>
    <w:p w14:paraId="73F9A0A0" w14:textId="52C1EEE8" w:rsidR="004E7D3F" w:rsidRPr="005C54A3" w:rsidRDefault="004E7D3F" w:rsidP="004E7D3F">
      <w:pPr>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３　療育機関</w:t>
      </w:r>
      <w:r w:rsidR="003355FD" w:rsidRPr="005C54A3">
        <w:rPr>
          <w:rFonts w:ascii="HG丸ｺﾞｼｯｸM-PRO" w:eastAsia="HG丸ｺﾞｼｯｸM-PRO" w:hAnsi="HG丸ｺﾞｼｯｸM-PRO" w:hint="eastAsia"/>
          <w:color w:val="000000" w:themeColor="text1"/>
          <w:sz w:val="24"/>
          <w:szCs w:val="24"/>
        </w:rPr>
        <w:t>等</w:t>
      </w:r>
      <w:r w:rsidRPr="005C54A3">
        <w:rPr>
          <w:rFonts w:ascii="HG丸ｺﾞｼｯｸM-PRO" w:eastAsia="HG丸ｺﾞｼｯｸM-PRO" w:hAnsi="HG丸ｺﾞｼｯｸM-PRO" w:hint="eastAsia"/>
          <w:color w:val="000000" w:themeColor="text1"/>
          <w:sz w:val="24"/>
          <w:szCs w:val="24"/>
        </w:rPr>
        <w:t>の役割</w:t>
      </w:r>
    </w:p>
    <w:p w14:paraId="4A940BA4" w14:textId="77777777" w:rsidR="004E7D3F" w:rsidRPr="005C54A3" w:rsidRDefault="004E7D3F" w:rsidP="00F66A24">
      <w:pPr>
        <w:ind w:left="228" w:hangingChars="100" w:hanging="228"/>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◇精密検査機関と連携して聴覚障がい児に対する初期援助(保護者の相談やコミュニケーション方法の指導等）を行います。</w:t>
      </w:r>
    </w:p>
    <w:p w14:paraId="2C8F739D" w14:textId="77777777" w:rsidR="004E7D3F" w:rsidRPr="005C54A3" w:rsidRDefault="004E7D3F" w:rsidP="004E7D3F">
      <w:pPr>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 xml:space="preserve">　　①子どもの状況に応じ、個別に計画的な支援を行います。</w:t>
      </w:r>
    </w:p>
    <w:p w14:paraId="16530A21" w14:textId="77777777" w:rsidR="004E7D3F" w:rsidRPr="005C54A3" w:rsidRDefault="004E7D3F" w:rsidP="004E7D3F">
      <w:pPr>
        <w:ind w:firstLineChars="200" w:firstLine="456"/>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②保護者に対し、相談支援・情報提供を行います。</w:t>
      </w:r>
    </w:p>
    <w:p w14:paraId="0AB86165" w14:textId="77777777" w:rsidR="004E7D3F" w:rsidRPr="005C54A3" w:rsidRDefault="004E7D3F" w:rsidP="004E7D3F">
      <w:pPr>
        <w:rPr>
          <w:rFonts w:ascii="HG丸ｺﾞｼｯｸM-PRO" w:eastAsia="HG丸ｺﾞｼｯｸM-PRO" w:hAnsi="HG丸ｺﾞｼｯｸM-PRO"/>
          <w:color w:val="000000" w:themeColor="text1"/>
          <w:sz w:val="24"/>
          <w:szCs w:val="24"/>
        </w:rPr>
      </w:pPr>
    </w:p>
    <w:p w14:paraId="5E7D0527" w14:textId="4EE6E551" w:rsidR="004E7D3F" w:rsidRPr="005C54A3" w:rsidRDefault="004E7D3F" w:rsidP="00F66A24">
      <w:pPr>
        <w:ind w:left="228" w:hangingChars="100" w:hanging="228"/>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color w:val="000000" w:themeColor="text1"/>
          <w:sz w:val="24"/>
          <w:szCs w:val="24"/>
        </w:rPr>
        <w:t>◇保護者に対するカウンセリングや保護者同士の交流の場の提供等、府や関係機関と連携して支援を進めます</w:t>
      </w:r>
      <w:r w:rsidR="004009FB" w:rsidRPr="005C54A3">
        <w:rPr>
          <w:rFonts w:ascii="HG丸ｺﾞｼｯｸM-PRO" w:eastAsia="HG丸ｺﾞｼｯｸM-PRO" w:hAnsi="HG丸ｺﾞｼｯｸM-PRO" w:hint="eastAsia"/>
          <w:color w:val="000000" w:themeColor="text1"/>
          <w:sz w:val="24"/>
          <w:szCs w:val="24"/>
        </w:rPr>
        <w:t>。</w:t>
      </w:r>
    </w:p>
    <w:p w14:paraId="7D3BA279" w14:textId="77777777" w:rsidR="004E7D3F" w:rsidRPr="005C54A3" w:rsidRDefault="004E7D3F" w:rsidP="004E7D3F">
      <w:pPr>
        <w:rPr>
          <w:rFonts w:ascii="HG丸ｺﾞｼｯｸM-PRO" w:eastAsia="HG丸ｺﾞｼｯｸM-PRO" w:hAnsi="HG丸ｺﾞｼｯｸM-PRO"/>
          <w:color w:val="000000" w:themeColor="text1"/>
          <w:sz w:val="24"/>
          <w:szCs w:val="24"/>
        </w:rPr>
      </w:pPr>
    </w:p>
    <w:p w14:paraId="73D4FF14" w14:textId="09E71518" w:rsidR="004E7D3F" w:rsidRPr="005C54A3" w:rsidRDefault="004E7D3F" w:rsidP="004E7D3F">
      <w:pPr>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noProof/>
          <w:color w:val="000000" w:themeColor="text1"/>
          <w:sz w:val="24"/>
          <w:szCs w:val="24"/>
        </w:rPr>
        <w:lastRenderedPageBreak/>
        <mc:AlternateContent>
          <mc:Choice Requires="wps">
            <w:drawing>
              <wp:anchor distT="0" distB="0" distL="114300" distR="114300" simplePos="0" relativeHeight="251700224" behindDoc="0" locked="0" layoutInCell="1" allowOverlap="1" wp14:anchorId="4BB31302" wp14:editId="2FED1FA0">
                <wp:simplePos x="0" y="0"/>
                <wp:positionH relativeFrom="column">
                  <wp:posOffset>167640</wp:posOffset>
                </wp:positionH>
                <wp:positionV relativeFrom="paragraph">
                  <wp:posOffset>43814</wp:posOffset>
                </wp:positionV>
                <wp:extent cx="5060950" cy="413385"/>
                <wp:effectExtent l="0" t="0" r="25400" b="24765"/>
                <wp:wrapNone/>
                <wp:docPr id="39" name="円/楕円 3"/>
                <wp:cNvGraphicFramePr/>
                <a:graphic xmlns:a="http://schemas.openxmlformats.org/drawingml/2006/main">
                  <a:graphicData uri="http://schemas.microsoft.com/office/word/2010/wordprocessingShape">
                    <wps:wsp>
                      <wps:cNvSpPr/>
                      <wps:spPr>
                        <a:xfrm>
                          <a:off x="0" y="0"/>
                          <a:ext cx="5060950" cy="413385"/>
                        </a:xfrm>
                        <a:prstGeom prst="ellipse">
                          <a:avLst/>
                        </a:prstGeom>
                        <a:solidFill>
                          <a:srgbClr val="1F497D">
                            <a:lumMod val="75000"/>
                          </a:srgbClr>
                        </a:solidFill>
                        <a:ln w="25400" cap="flat" cmpd="sng" algn="ctr">
                          <a:solidFill>
                            <a:srgbClr val="4F81BD">
                              <a:shade val="50000"/>
                            </a:srgbClr>
                          </a:solidFill>
                          <a:prstDash val="solid"/>
                        </a:ln>
                        <a:effectLst/>
                      </wps:spPr>
                      <wps:txbx>
                        <w:txbxContent>
                          <w:p w14:paraId="684E3625" w14:textId="77777777" w:rsidR="002A3535" w:rsidRPr="002F79B0" w:rsidRDefault="002A3535" w:rsidP="004E7D3F">
                            <w:pPr>
                              <w:spacing w:line="240" w:lineRule="exact"/>
                              <w:jc w:val="center"/>
                              <w:rPr>
                                <w:rFonts w:ascii="HGP創英角ﾎﾟｯﾌﾟ体" w:eastAsia="HGP創英角ﾎﾟｯﾌﾟ体" w:hAnsi="HGP創英角ﾎﾟｯﾌﾟ体"/>
                                <w:color w:val="FFFFFF" w:themeColor="background1"/>
                                <w:sz w:val="24"/>
                                <w:szCs w:val="28"/>
                              </w:rPr>
                            </w:pPr>
                            <w:r w:rsidRPr="002F79B0">
                              <w:rPr>
                                <w:rFonts w:ascii="HGP創英角ﾎﾟｯﾌﾟ体" w:eastAsia="HGP創英角ﾎﾟｯﾌﾟ体" w:hAnsi="HGP創英角ﾎﾟｯﾌﾟ体" w:hint="eastAsia"/>
                                <w:color w:val="FFFFFF" w:themeColor="background1"/>
                                <w:sz w:val="24"/>
                                <w:szCs w:val="28"/>
                              </w:rPr>
                              <w:t>コラム　「療育</w:t>
                            </w:r>
                            <w:r w:rsidRPr="002F79B0">
                              <w:rPr>
                                <w:rFonts w:ascii="HGP創英角ﾎﾟｯﾌﾟ体" w:eastAsia="HGP創英角ﾎﾟｯﾌﾟ体" w:hAnsi="HGP創英角ﾎﾟｯﾌﾟ体"/>
                                <w:color w:val="FFFFFF" w:themeColor="background1"/>
                                <w:sz w:val="24"/>
                                <w:szCs w:val="28"/>
                              </w:rPr>
                              <w:t>機関の一日</w:t>
                            </w:r>
                            <w:r w:rsidRPr="002F79B0">
                              <w:rPr>
                                <w:rFonts w:ascii="Segoe UI Symbol" w:eastAsia="HGP創英角ﾎﾟｯﾌﾟ体" w:hAnsi="Segoe UI Symbol" w:hint="eastAsia"/>
                                <w:color w:val="FFFFFF" w:themeColor="background1"/>
                                <w:sz w:val="24"/>
                                <w:szCs w:val="28"/>
                              </w:rPr>
                              <w:t>①</w:t>
                            </w:r>
                            <w:r w:rsidRPr="002F79B0">
                              <w:rPr>
                                <w:rFonts w:ascii="HGP創英角ﾎﾟｯﾌﾟ体" w:eastAsia="HGP創英角ﾎﾟｯﾌﾟ体" w:hAnsi="HGP創英角ﾎﾟｯﾌﾟ体" w:hint="eastAsia"/>
                                <w:color w:val="FFFFFF" w:themeColor="background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B31302" id="_x0000_s1036" style="position:absolute;left:0;text-align:left;margin-left:13.2pt;margin-top:3.45pt;width:398.5pt;height:3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" fillcolor="#17375e" strokecolor="#385d8a" strokeweight="2pt">
                <v:textbox>
                  <w:txbxContent>
                    <w:p w14:paraId="684E3625" w14:textId="77777777" w:rsidR="002A3535" w:rsidRPr="002F79B0" w:rsidRDefault="002A3535" w:rsidP="004E7D3F">
                      <w:pPr>
                        <w:spacing w:line="240" w:lineRule="exact"/>
                        <w:jc w:val="center"/>
                        <w:rPr>
                          <w:rFonts w:ascii="HGP創英角ﾎﾟｯﾌﾟ体" w:eastAsia="HGP創英角ﾎﾟｯﾌﾟ体" w:hAnsi="HGP創英角ﾎﾟｯﾌﾟ体"/>
                          <w:color w:val="FFFFFF" w:themeColor="background1"/>
                          <w:sz w:val="24"/>
                          <w:szCs w:val="28"/>
                        </w:rPr>
                      </w:pPr>
                      <w:r w:rsidRPr="002F79B0">
                        <w:rPr>
                          <w:rFonts w:ascii="HGP創英角ﾎﾟｯﾌﾟ体" w:eastAsia="HGP創英角ﾎﾟｯﾌﾟ体" w:hAnsi="HGP創英角ﾎﾟｯﾌﾟ体" w:hint="eastAsia"/>
                          <w:color w:val="FFFFFF" w:themeColor="background1"/>
                          <w:sz w:val="24"/>
                          <w:szCs w:val="28"/>
                        </w:rPr>
                        <w:t xml:space="preserve">コラム　</w:t>
                      </w:r>
                      <w:r w:rsidRPr="002F79B0">
                        <w:rPr>
                          <w:rFonts w:ascii="HGP創英角ﾎﾟｯﾌﾟ体" w:eastAsia="HGP創英角ﾎﾟｯﾌﾟ体" w:hAnsi="HGP創英角ﾎﾟｯﾌﾟ体" w:hint="eastAsia"/>
                          <w:color w:val="FFFFFF" w:themeColor="background1"/>
                          <w:sz w:val="24"/>
                          <w:szCs w:val="28"/>
                        </w:rPr>
                        <w:t>「療育</w:t>
                      </w:r>
                      <w:r w:rsidRPr="002F79B0">
                        <w:rPr>
                          <w:rFonts w:ascii="HGP創英角ﾎﾟｯﾌﾟ体" w:eastAsia="HGP創英角ﾎﾟｯﾌﾟ体" w:hAnsi="HGP創英角ﾎﾟｯﾌﾟ体"/>
                          <w:color w:val="FFFFFF" w:themeColor="background1"/>
                          <w:sz w:val="24"/>
                          <w:szCs w:val="28"/>
                        </w:rPr>
                        <w:t>機関の一日</w:t>
                      </w:r>
                      <w:r w:rsidRPr="002F79B0">
                        <w:rPr>
                          <w:rFonts w:ascii="Segoe UI Symbol" w:eastAsia="HGP創英角ﾎﾟｯﾌﾟ体" w:hAnsi="Segoe UI Symbol" w:hint="eastAsia"/>
                          <w:color w:val="FFFFFF" w:themeColor="background1"/>
                          <w:sz w:val="24"/>
                          <w:szCs w:val="28"/>
                        </w:rPr>
                        <w:t>①</w:t>
                      </w:r>
                      <w:r w:rsidRPr="002F79B0">
                        <w:rPr>
                          <w:rFonts w:ascii="HGP創英角ﾎﾟｯﾌﾟ体" w:eastAsia="HGP創英角ﾎﾟｯﾌﾟ体" w:hAnsi="HGP創英角ﾎﾟｯﾌﾟ体" w:hint="eastAsia"/>
                          <w:color w:val="FFFFFF" w:themeColor="background1"/>
                          <w:sz w:val="24"/>
                          <w:szCs w:val="28"/>
                        </w:rPr>
                        <w:t>」</w:t>
                      </w:r>
                    </w:p>
                  </w:txbxContent>
                </v:textbox>
              </v:oval>
            </w:pict>
          </mc:Fallback>
        </mc:AlternateContent>
      </w:r>
    </w:p>
    <w:p w14:paraId="4D4A9DAC" w14:textId="77777777" w:rsidR="004E7D3F" w:rsidRPr="005C54A3" w:rsidRDefault="004E7D3F" w:rsidP="004E7D3F">
      <w:pPr>
        <w:rPr>
          <w:rFonts w:ascii="HG丸ｺﾞｼｯｸM-PRO" w:eastAsia="HG丸ｺﾞｼｯｸM-PRO" w:hAnsi="HG丸ｺﾞｼｯｸM-PRO"/>
          <w:color w:val="000000" w:themeColor="text1"/>
          <w:sz w:val="24"/>
          <w:szCs w:val="24"/>
        </w:rPr>
      </w:pPr>
    </w:p>
    <w:p w14:paraId="428FAF9E" w14:textId="77777777" w:rsidR="004E7D3F" w:rsidRPr="005C54A3" w:rsidRDefault="004E7D3F" w:rsidP="004E7D3F">
      <w:pPr>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noProof/>
          <w:color w:val="000000" w:themeColor="text1"/>
          <w:sz w:val="24"/>
        </w:rPr>
        <w:drawing>
          <wp:anchor distT="0" distB="0" distL="114300" distR="114300" simplePos="0" relativeHeight="251721728" behindDoc="0" locked="0" layoutInCell="1" allowOverlap="1" wp14:anchorId="0DC2484D" wp14:editId="715C7901">
            <wp:simplePos x="0" y="0"/>
            <wp:positionH relativeFrom="column">
              <wp:posOffset>4196715</wp:posOffset>
            </wp:positionH>
            <wp:positionV relativeFrom="paragraph">
              <wp:posOffset>177165</wp:posOffset>
            </wp:positionV>
            <wp:extent cx="714375" cy="714375"/>
            <wp:effectExtent l="0" t="0" r="9525" b="9525"/>
            <wp:wrapSquare wrapText="bothSides"/>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geより作成】ゆうなぎ園qrcode_osaka-drc.sakura.ne.j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Pr="005C54A3">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03296" behindDoc="0" locked="0" layoutInCell="1" allowOverlap="1" wp14:anchorId="039AFCB3" wp14:editId="6BDD10B4">
                <wp:simplePos x="0" y="0"/>
                <wp:positionH relativeFrom="column">
                  <wp:posOffset>167640</wp:posOffset>
                </wp:positionH>
                <wp:positionV relativeFrom="paragraph">
                  <wp:posOffset>72390</wp:posOffset>
                </wp:positionV>
                <wp:extent cx="5153025" cy="3714750"/>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5153025" cy="3714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2BA2CA" w14:textId="77777777" w:rsidR="002A3535" w:rsidRDefault="002A3535" w:rsidP="004E7D3F">
                            <w:pPr>
                              <w:spacing w:line="280" w:lineRule="exact"/>
                              <w:ind w:firstLineChars="100" w:firstLine="228"/>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ゆうなぎ</w:t>
                            </w:r>
                            <w:r>
                              <w:rPr>
                                <w:rFonts w:ascii="HG丸ｺﾞｼｯｸM-PRO" w:eastAsia="HG丸ｺﾞｼｯｸM-PRO" w:hAnsi="HG丸ｺﾞｼｯｸM-PRO"/>
                                <w:color w:val="000000" w:themeColor="text1"/>
                                <w:sz w:val="24"/>
                              </w:rPr>
                              <w:t>園</w:t>
                            </w:r>
                            <w:r w:rsidRPr="002F79B0">
                              <w:rPr>
                                <w:rFonts w:ascii="HG丸ｺﾞｼｯｸM-PRO" w:eastAsia="HG丸ｺﾞｼｯｸM-PRO" w:hAnsi="HG丸ｺﾞｼｯｸM-PRO" w:hint="eastAsia"/>
                                <w:color w:val="000000" w:themeColor="text1"/>
                                <w:sz w:val="24"/>
                              </w:rPr>
                              <w:t>（児童発達支援</w:t>
                            </w:r>
                            <w:r>
                              <w:rPr>
                                <w:rFonts w:ascii="HG丸ｺﾞｼｯｸM-PRO" w:eastAsia="HG丸ｺﾞｼｯｸM-PRO" w:hAnsi="HG丸ｺﾞｼｯｸM-PRO" w:hint="eastAsia"/>
                                <w:color w:val="000000" w:themeColor="text1"/>
                                <w:sz w:val="24"/>
                              </w:rPr>
                              <w:t>センター</w:t>
                            </w:r>
                            <w:r w:rsidRPr="002F79B0">
                              <w:rPr>
                                <w:rFonts w:ascii="HG丸ｺﾞｼｯｸM-PRO" w:eastAsia="HG丸ｺﾞｼｯｸM-PRO" w:hAnsi="HG丸ｺﾞｼｯｸM-PRO" w:hint="eastAsia"/>
                                <w:color w:val="000000" w:themeColor="text1"/>
                                <w:sz w:val="24"/>
                              </w:rPr>
                              <w:t>）</w:t>
                            </w:r>
                          </w:p>
                          <w:p w14:paraId="77110668" w14:textId="77777777" w:rsidR="002A3535" w:rsidRPr="00977DA2" w:rsidRDefault="002A3535" w:rsidP="004E7D3F">
                            <w:pPr>
                              <w:spacing w:line="280" w:lineRule="exact"/>
                              <w:ind w:firstLineChars="100" w:firstLine="198"/>
                              <w:rPr>
                                <w:rFonts w:ascii="HGSｺﾞｼｯｸE" w:eastAsia="HGSｺﾞｼｯｸE" w:hAnsi="HGSｺﾞｼｯｸE"/>
                                <w:color w:val="000000" w:themeColor="text1"/>
                              </w:rPr>
                            </w:pPr>
                            <w:r w:rsidRPr="00977DA2">
                              <w:rPr>
                                <w:rFonts w:ascii="HGSｺﾞｼｯｸE" w:eastAsia="HGSｺﾞｼｯｸE" w:hAnsi="HGSｺﾞｼｯｸE"/>
                                <w:color w:val="000000" w:themeColor="text1"/>
                              </w:rPr>
                              <w:t>http://osaka-drc.sakura.ne.jp/walfare/outpatient_04.php</w:t>
                            </w:r>
                          </w:p>
                          <w:p w14:paraId="632FBAB1" w14:textId="77777777" w:rsidR="002A3535" w:rsidRDefault="002A3535" w:rsidP="004E7D3F">
                            <w:pPr>
                              <w:spacing w:line="280" w:lineRule="exact"/>
                              <w:ind w:firstLineChars="100" w:firstLine="228"/>
                              <w:rPr>
                                <w:rFonts w:ascii="HG丸ｺﾞｼｯｸM-PRO" w:eastAsia="HG丸ｺﾞｼｯｸM-PRO" w:hAnsi="HG丸ｺﾞｼｯｸM-PRO"/>
                                <w:color w:val="000000" w:themeColor="text1"/>
                                <w:sz w:val="24"/>
                              </w:rPr>
                            </w:pPr>
                          </w:p>
                          <w:p w14:paraId="3919FC55" w14:textId="77777777" w:rsidR="002A3535" w:rsidRDefault="002A3535" w:rsidP="004E7D3F">
                            <w:pPr>
                              <w:spacing w:line="280" w:lineRule="exact"/>
                              <w:ind w:firstLineChars="100" w:firstLine="228"/>
                              <w:rPr>
                                <w:rFonts w:ascii="HG丸ｺﾞｼｯｸM-PRO" w:eastAsia="HG丸ｺﾞｼｯｸM-PRO" w:hAnsi="HG丸ｺﾞｼｯｸM-PRO"/>
                                <w:color w:val="000000" w:themeColor="text1"/>
                                <w:sz w:val="24"/>
                              </w:rPr>
                            </w:pPr>
                            <w:r w:rsidRPr="0059433C">
                              <w:rPr>
                                <w:rFonts w:ascii="HG丸ｺﾞｼｯｸM-PRO" w:eastAsia="HG丸ｺﾞｼｯｸM-PRO" w:hAnsi="HG丸ｺﾞｼｯｸM-PRO" w:hint="eastAsia"/>
                                <w:color w:val="000000" w:themeColor="text1"/>
                                <w:sz w:val="24"/>
                              </w:rPr>
                              <w:t>ゆうなぎ園では、午前は０・１歳、２歳の子どもたちが</w:t>
                            </w:r>
                          </w:p>
                          <w:p w14:paraId="34F20F2A" w14:textId="77777777" w:rsidR="002A3535" w:rsidRPr="0059433C" w:rsidRDefault="002A3535" w:rsidP="004E7D3F">
                            <w:pPr>
                              <w:spacing w:line="280" w:lineRule="exact"/>
                              <w:rPr>
                                <w:rFonts w:ascii="HG丸ｺﾞｼｯｸM-PRO" w:eastAsia="HG丸ｺﾞｼｯｸM-PRO" w:hAnsi="HG丸ｺﾞｼｯｸM-PRO"/>
                                <w:color w:val="000000" w:themeColor="text1"/>
                                <w:sz w:val="24"/>
                              </w:rPr>
                            </w:pPr>
                            <w:r w:rsidRPr="0059433C">
                              <w:rPr>
                                <w:rFonts w:ascii="HG丸ｺﾞｼｯｸM-PRO" w:eastAsia="HG丸ｺﾞｼｯｸM-PRO" w:hAnsi="HG丸ｺﾞｼｯｸM-PRO" w:hint="eastAsia"/>
                                <w:color w:val="000000" w:themeColor="text1"/>
                                <w:sz w:val="24"/>
                              </w:rPr>
                              <w:t>グループで活動します。音遊びや運動遊び、製作遊びなどを通して親子で、また職員と表情、身振りや手話、発語、視線、指さしなど色々な方法でやりとりを楽しみます。グループは保護者の皆さんどうしで育児の悩みやアイデアなどを共有していただく場となっています。個別対応の支援のみに通われる方もおられます。個別では様々な遊びの後にお子さんの発達についてお話し、家でとり入れていただくとよいことをお伝えします。保護者の方と難聴に対するサポートや育児、就園、就学などについても話し合います。聴力の測定や補聴器の調整も個別に実施します。</w:t>
                            </w:r>
                          </w:p>
                          <w:p w14:paraId="453C8045" w14:textId="77777777" w:rsidR="002A3535" w:rsidRPr="0059433C" w:rsidRDefault="002A3535" w:rsidP="004E7D3F">
                            <w:pPr>
                              <w:spacing w:line="280" w:lineRule="exact"/>
                              <w:ind w:firstLineChars="100" w:firstLine="228"/>
                              <w:rPr>
                                <w:rFonts w:ascii="HG丸ｺﾞｼｯｸM-PRO" w:eastAsia="HG丸ｺﾞｼｯｸM-PRO" w:hAnsi="HG丸ｺﾞｼｯｸM-PRO"/>
                                <w:color w:val="000000" w:themeColor="text1"/>
                                <w:sz w:val="24"/>
                              </w:rPr>
                            </w:pPr>
                            <w:r w:rsidRPr="0059433C">
                              <w:rPr>
                                <w:rFonts w:ascii="HG丸ｺﾞｼｯｸM-PRO" w:eastAsia="HG丸ｺﾞｼｯｸM-PRO" w:hAnsi="HG丸ｺﾞｼｯｸM-PRO" w:hint="eastAsia"/>
                                <w:color w:val="000000" w:themeColor="text1"/>
                                <w:sz w:val="24"/>
                              </w:rPr>
                              <w:t>午後は３歳児、４歳児、５歳児のグループ支援です。様々な遊びを通して子どもどうしのやりとりやことばの理解や表現力を支援しています。希望制でリトミックや人工内耳のお子さんのグループ活動にも参加していただけます。</w:t>
                            </w:r>
                          </w:p>
                          <w:p w14:paraId="3D11B1E1" w14:textId="77777777" w:rsidR="002A3535" w:rsidRPr="0059433C" w:rsidRDefault="002A3535" w:rsidP="004E7D3F">
                            <w:pPr>
                              <w:spacing w:line="280" w:lineRule="exact"/>
                              <w:ind w:firstLineChars="100" w:firstLine="228"/>
                              <w:rPr>
                                <w:rFonts w:ascii="HG丸ｺﾞｼｯｸM-PRO" w:eastAsia="HG丸ｺﾞｼｯｸM-PRO" w:hAnsi="HG丸ｺﾞｼｯｸM-PRO"/>
                                <w:color w:val="000000" w:themeColor="text1"/>
                                <w:sz w:val="24"/>
                              </w:rPr>
                            </w:pPr>
                            <w:r w:rsidRPr="0059433C">
                              <w:rPr>
                                <w:rFonts w:ascii="HG丸ｺﾞｼｯｸM-PRO" w:eastAsia="HG丸ｺﾞｼｯｸM-PRO" w:hAnsi="HG丸ｺﾞｼｯｸM-PRO" w:hint="eastAsia"/>
                                <w:color w:val="000000" w:themeColor="text1"/>
                                <w:sz w:val="24"/>
                              </w:rPr>
                              <w:t>地域生活を支援するために保育所等訪問支援事業で、お子さんの通う幼稚園や保育園を職員が訪問しています。支援の内容は個別の時間を使って保護者にご報告します。職員は卒園児さんの学校訪問にも出かけ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AFCB3" id="正方形/長方形 41" o:spid="_x0000_s1037" style="position:absolute;left:0;text-align:left;margin-left:13.2pt;margin-top:5.7pt;width:405.75pt;height:2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" filled="f" stroked="f" strokeweight="2pt">
                <v:textbox>
                  <w:txbxContent>
                    <w:p w14:paraId="7A2BA2CA" w14:textId="77777777" w:rsidR="002A3535" w:rsidRDefault="002A3535" w:rsidP="004E7D3F">
                      <w:pPr>
                        <w:spacing w:line="280" w:lineRule="exact"/>
                        <w:ind w:firstLineChars="100" w:firstLine="228"/>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ゆうなぎ</w:t>
                      </w:r>
                      <w:r>
                        <w:rPr>
                          <w:rFonts w:ascii="HG丸ｺﾞｼｯｸM-PRO" w:eastAsia="HG丸ｺﾞｼｯｸM-PRO" w:hAnsi="HG丸ｺﾞｼｯｸM-PRO"/>
                          <w:color w:val="000000" w:themeColor="text1"/>
                          <w:sz w:val="24"/>
                        </w:rPr>
                        <w:t>園</w:t>
                      </w:r>
                      <w:r w:rsidRPr="002F79B0">
                        <w:rPr>
                          <w:rFonts w:ascii="HG丸ｺﾞｼｯｸM-PRO" w:eastAsia="HG丸ｺﾞｼｯｸM-PRO" w:hAnsi="HG丸ｺﾞｼｯｸM-PRO" w:hint="eastAsia"/>
                          <w:color w:val="000000" w:themeColor="text1"/>
                          <w:sz w:val="24"/>
                        </w:rPr>
                        <w:t>（児童発達支援</w:t>
                      </w:r>
                      <w:r>
                        <w:rPr>
                          <w:rFonts w:ascii="HG丸ｺﾞｼｯｸM-PRO" w:eastAsia="HG丸ｺﾞｼｯｸM-PRO" w:hAnsi="HG丸ｺﾞｼｯｸM-PRO" w:hint="eastAsia"/>
                          <w:color w:val="000000" w:themeColor="text1"/>
                          <w:sz w:val="24"/>
                        </w:rPr>
                        <w:t>センター</w:t>
                      </w:r>
                      <w:r w:rsidRPr="002F79B0">
                        <w:rPr>
                          <w:rFonts w:ascii="HG丸ｺﾞｼｯｸM-PRO" w:eastAsia="HG丸ｺﾞｼｯｸM-PRO" w:hAnsi="HG丸ｺﾞｼｯｸM-PRO" w:hint="eastAsia"/>
                          <w:color w:val="000000" w:themeColor="text1"/>
                          <w:sz w:val="24"/>
                        </w:rPr>
                        <w:t>）</w:t>
                      </w:r>
                    </w:p>
                    <w:p w14:paraId="77110668" w14:textId="77777777" w:rsidR="002A3535" w:rsidRPr="00977DA2" w:rsidRDefault="002A3535" w:rsidP="004E7D3F">
                      <w:pPr>
                        <w:spacing w:line="280" w:lineRule="exact"/>
                        <w:ind w:firstLineChars="100" w:firstLine="198"/>
                        <w:rPr>
                          <w:rFonts w:ascii="HGSｺﾞｼｯｸE" w:eastAsia="HGSｺﾞｼｯｸE" w:hAnsi="HGSｺﾞｼｯｸE"/>
                          <w:color w:val="000000" w:themeColor="text1"/>
                        </w:rPr>
                      </w:pPr>
                      <w:r w:rsidRPr="00977DA2">
                        <w:rPr>
                          <w:rFonts w:ascii="HGSｺﾞｼｯｸE" w:eastAsia="HGSｺﾞｼｯｸE" w:hAnsi="HGSｺﾞｼｯｸE"/>
                          <w:color w:val="000000" w:themeColor="text1"/>
                        </w:rPr>
                        <w:t>http://osaka-drc.sakura.ne.jp/walfare/outpatient_04.php</w:t>
                      </w:r>
                    </w:p>
                    <w:p w14:paraId="632FBAB1" w14:textId="77777777" w:rsidR="002A3535" w:rsidRDefault="002A3535" w:rsidP="004E7D3F">
                      <w:pPr>
                        <w:spacing w:line="280" w:lineRule="exact"/>
                        <w:ind w:firstLineChars="100" w:firstLine="228"/>
                        <w:rPr>
                          <w:rFonts w:ascii="HG丸ｺﾞｼｯｸM-PRO" w:eastAsia="HG丸ｺﾞｼｯｸM-PRO" w:hAnsi="HG丸ｺﾞｼｯｸM-PRO"/>
                          <w:color w:val="000000" w:themeColor="text1"/>
                          <w:sz w:val="24"/>
                        </w:rPr>
                      </w:pPr>
                    </w:p>
                    <w:p w14:paraId="3919FC55" w14:textId="77777777" w:rsidR="002A3535" w:rsidRDefault="002A3535" w:rsidP="004E7D3F">
                      <w:pPr>
                        <w:spacing w:line="280" w:lineRule="exact"/>
                        <w:ind w:firstLineChars="100" w:firstLine="228"/>
                        <w:rPr>
                          <w:rFonts w:ascii="HG丸ｺﾞｼｯｸM-PRO" w:eastAsia="HG丸ｺﾞｼｯｸM-PRO" w:hAnsi="HG丸ｺﾞｼｯｸM-PRO"/>
                          <w:color w:val="000000" w:themeColor="text1"/>
                          <w:sz w:val="24"/>
                        </w:rPr>
                      </w:pPr>
                      <w:r w:rsidRPr="0059433C">
                        <w:rPr>
                          <w:rFonts w:ascii="HG丸ｺﾞｼｯｸM-PRO" w:eastAsia="HG丸ｺﾞｼｯｸM-PRO" w:hAnsi="HG丸ｺﾞｼｯｸM-PRO" w:hint="eastAsia"/>
                          <w:color w:val="000000" w:themeColor="text1"/>
                          <w:sz w:val="24"/>
                        </w:rPr>
                        <w:t>ゆうなぎ園では、午前は０・１歳、２歳の子どもたちが</w:t>
                      </w:r>
                    </w:p>
                    <w:p w14:paraId="34F20F2A" w14:textId="77777777" w:rsidR="002A3535" w:rsidRPr="0059433C" w:rsidRDefault="002A3535" w:rsidP="004E7D3F">
                      <w:pPr>
                        <w:spacing w:line="280" w:lineRule="exact"/>
                        <w:rPr>
                          <w:rFonts w:ascii="HG丸ｺﾞｼｯｸM-PRO" w:eastAsia="HG丸ｺﾞｼｯｸM-PRO" w:hAnsi="HG丸ｺﾞｼｯｸM-PRO"/>
                          <w:color w:val="000000" w:themeColor="text1"/>
                          <w:sz w:val="24"/>
                        </w:rPr>
                      </w:pPr>
                      <w:r w:rsidRPr="0059433C">
                        <w:rPr>
                          <w:rFonts w:ascii="HG丸ｺﾞｼｯｸM-PRO" w:eastAsia="HG丸ｺﾞｼｯｸM-PRO" w:hAnsi="HG丸ｺﾞｼｯｸM-PRO" w:hint="eastAsia"/>
                          <w:color w:val="000000" w:themeColor="text1"/>
                          <w:sz w:val="24"/>
                        </w:rPr>
                        <w:t>グループで活動します。音遊びや運動遊び、製作遊びなどを通して親子で、また職員と表情、身振りや手話、発語、視線、指さしなど色々な方法でやりとりを楽しみます。グループは保護者の皆さんどうしで育児の悩みやアイデアなどを共有していただく場となっています。個別対応の支援のみに通われる方もおられます。個別では様々な遊びの後にお子さんの発達についてお話し、家でとり入れていただくとよいことをお伝えします。保護者の方と難聴に対するサポートや育児、就園、就学などについても話し合います。聴力の測定や補聴器の調整も個別に実施します。</w:t>
                      </w:r>
                    </w:p>
                    <w:p w14:paraId="453C8045" w14:textId="77777777" w:rsidR="002A3535" w:rsidRPr="0059433C" w:rsidRDefault="002A3535" w:rsidP="004E7D3F">
                      <w:pPr>
                        <w:spacing w:line="280" w:lineRule="exact"/>
                        <w:ind w:firstLineChars="100" w:firstLine="228"/>
                        <w:rPr>
                          <w:rFonts w:ascii="HG丸ｺﾞｼｯｸM-PRO" w:eastAsia="HG丸ｺﾞｼｯｸM-PRO" w:hAnsi="HG丸ｺﾞｼｯｸM-PRO"/>
                          <w:color w:val="000000" w:themeColor="text1"/>
                          <w:sz w:val="24"/>
                        </w:rPr>
                      </w:pPr>
                      <w:r w:rsidRPr="0059433C">
                        <w:rPr>
                          <w:rFonts w:ascii="HG丸ｺﾞｼｯｸM-PRO" w:eastAsia="HG丸ｺﾞｼｯｸM-PRO" w:hAnsi="HG丸ｺﾞｼｯｸM-PRO" w:hint="eastAsia"/>
                          <w:color w:val="000000" w:themeColor="text1"/>
                          <w:sz w:val="24"/>
                        </w:rPr>
                        <w:t>午後は３歳児、４歳児、５歳児のグループ支援です。様々な遊びを通して子どもどうしのやりとりやことばの理解や表現力を支援しています。希望制でリトミックや人工内耳のお子さんのグループ活動にも参加していただけます。</w:t>
                      </w:r>
                    </w:p>
                    <w:p w14:paraId="3D11B1E1" w14:textId="77777777" w:rsidR="002A3535" w:rsidRPr="0059433C" w:rsidRDefault="002A3535" w:rsidP="004E7D3F">
                      <w:pPr>
                        <w:spacing w:line="280" w:lineRule="exact"/>
                        <w:ind w:firstLineChars="100" w:firstLine="228"/>
                        <w:rPr>
                          <w:rFonts w:ascii="HG丸ｺﾞｼｯｸM-PRO" w:eastAsia="HG丸ｺﾞｼｯｸM-PRO" w:hAnsi="HG丸ｺﾞｼｯｸM-PRO"/>
                          <w:color w:val="000000" w:themeColor="text1"/>
                          <w:sz w:val="24"/>
                        </w:rPr>
                      </w:pPr>
                      <w:r w:rsidRPr="0059433C">
                        <w:rPr>
                          <w:rFonts w:ascii="HG丸ｺﾞｼｯｸM-PRO" w:eastAsia="HG丸ｺﾞｼｯｸM-PRO" w:hAnsi="HG丸ｺﾞｼｯｸM-PRO" w:hint="eastAsia"/>
                          <w:color w:val="000000" w:themeColor="text1"/>
                          <w:sz w:val="24"/>
                        </w:rPr>
                        <w:t>地域生活を支援するために保育所等訪問支援事業で、お子さんの通う幼稚園や保育園を職員が訪問しています。支援の内容は個別の時間を使って保護者にご報告します。職員は卒園児さんの学校訪問にも出かけます。</w:t>
                      </w:r>
                    </w:p>
                  </w:txbxContent>
                </v:textbox>
              </v:rect>
            </w:pict>
          </mc:Fallback>
        </mc:AlternateContent>
      </w:r>
      <w:r w:rsidRPr="005C54A3">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99200" behindDoc="0" locked="0" layoutInCell="1" allowOverlap="1" wp14:anchorId="1AD6B3A4" wp14:editId="39B663EF">
                <wp:simplePos x="0" y="0"/>
                <wp:positionH relativeFrom="column">
                  <wp:posOffset>15240</wp:posOffset>
                </wp:positionH>
                <wp:positionV relativeFrom="paragraph">
                  <wp:posOffset>72391</wp:posOffset>
                </wp:positionV>
                <wp:extent cx="5429250" cy="3714750"/>
                <wp:effectExtent l="0" t="0" r="19050" b="19050"/>
                <wp:wrapNone/>
                <wp:docPr id="42" name="角丸四角形 7"/>
                <wp:cNvGraphicFramePr/>
                <a:graphic xmlns:a="http://schemas.openxmlformats.org/drawingml/2006/main">
                  <a:graphicData uri="http://schemas.microsoft.com/office/word/2010/wordprocessingShape">
                    <wps:wsp>
                      <wps:cNvSpPr/>
                      <wps:spPr>
                        <a:xfrm>
                          <a:off x="0" y="0"/>
                          <a:ext cx="5429250" cy="3714750"/>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76FF1B9B" w14:textId="77777777" w:rsidR="002A3535" w:rsidRPr="00E2489F" w:rsidRDefault="002A3535" w:rsidP="004E7D3F">
                            <w:pPr>
                              <w:ind w:left="456" w:hangingChars="200" w:hanging="456"/>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 xml:space="preserve">　</w:t>
                            </w:r>
                          </w:p>
                          <w:p w14:paraId="33D302EB" w14:textId="77777777" w:rsidR="002A3535" w:rsidRPr="00E2489F" w:rsidRDefault="002A3535" w:rsidP="004E7D3F">
                            <w:pPr>
                              <w:ind w:left="456" w:hangingChars="200" w:hanging="456"/>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6B3A4" id="_x0000_s1038" style="position:absolute;left:0;text-align:left;margin-left:1.2pt;margin-top:5.7pt;width:427.5pt;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" fillcolor="#c6d9f1" strokecolor="#385d8a" strokeweight="2pt">
                <v:textbox>
                  <w:txbxContent>
                    <w:p w14:paraId="76FF1B9B" w14:textId="77777777" w:rsidR="002A3535" w:rsidRPr="00E2489F" w:rsidRDefault="002A3535" w:rsidP="004E7D3F">
                      <w:pPr>
                        <w:ind w:left="456" w:hangingChars="200" w:hanging="456"/>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 xml:space="preserve">　</w:t>
                      </w:r>
                    </w:p>
                    <w:p w14:paraId="33D302EB" w14:textId="77777777" w:rsidR="002A3535" w:rsidRPr="00E2489F" w:rsidRDefault="002A3535" w:rsidP="004E7D3F">
                      <w:pPr>
                        <w:ind w:left="456" w:hangingChars="200" w:hanging="456"/>
                        <w:rPr>
                          <w:rFonts w:ascii="HG丸ｺﾞｼｯｸM-PRO" w:eastAsia="HG丸ｺﾞｼｯｸM-PRO" w:hAnsi="HG丸ｺﾞｼｯｸM-PRO"/>
                          <w:color w:val="000000" w:themeColor="text1"/>
                          <w:sz w:val="24"/>
                          <w:szCs w:val="24"/>
                        </w:rPr>
                      </w:pPr>
                    </w:p>
                  </w:txbxContent>
                </v:textbox>
              </v:roundrect>
            </w:pict>
          </mc:Fallback>
        </mc:AlternateContent>
      </w:r>
    </w:p>
    <w:p w14:paraId="1D511BF7" w14:textId="77777777" w:rsidR="004E7D3F" w:rsidRPr="005C54A3" w:rsidRDefault="004E7D3F" w:rsidP="004E7D3F">
      <w:pPr>
        <w:rPr>
          <w:rFonts w:ascii="HG丸ｺﾞｼｯｸM-PRO" w:eastAsia="HG丸ｺﾞｼｯｸM-PRO" w:hAnsi="HG丸ｺﾞｼｯｸM-PRO"/>
          <w:color w:val="000000" w:themeColor="text1"/>
          <w:sz w:val="24"/>
          <w:szCs w:val="24"/>
        </w:rPr>
      </w:pPr>
    </w:p>
    <w:p w14:paraId="4BAA84DB" w14:textId="77777777" w:rsidR="004E7D3F" w:rsidRPr="005C54A3" w:rsidRDefault="004E7D3F" w:rsidP="004E7D3F">
      <w:pPr>
        <w:rPr>
          <w:rFonts w:ascii="HG丸ｺﾞｼｯｸM-PRO" w:eastAsia="HG丸ｺﾞｼｯｸM-PRO" w:hAnsi="HG丸ｺﾞｼｯｸM-PRO"/>
          <w:color w:val="000000" w:themeColor="text1"/>
          <w:sz w:val="24"/>
          <w:szCs w:val="24"/>
        </w:rPr>
      </w:pPr>
    </w:p>
    <w:p w14:paraId="67B7B340" w14:textId="77777777" w:rsidR="004E7D3F" w:rsidRPr="005C54A3" w:rsidRDefault="004E7D3F" w:rsidP="004E7D3F">
      <w:pPr>
        <w:rPr>
          <w:rFonts w:ascii="HG丸ｺﾞｼｯｸM-PRO" w:eastAsia="HG丸ｺﾞｼｯｸM-PRO" w:hAnsi="HG丸ｺﾞｼｯｸM-PRO"/>
          <w:color w:val="000000" w:themeColor="text1"/>
          <w:sz w:val="24"/>
          <w:szCs w:val="24"/>
        </w:rPr>
      </w:pPr>
    </w:p>
    <w:p w14:paraId="0D649B75" w14:textId="77777777" w:rsidR="004E7D3F" w:rsidRPr="005C54A3" w:rsidRDefault="004E7D3F" w:rsidP="004E7D3F">
      <w:pPr>
        <w:rPr>
          <w:rFonts w:ascii="HG丸ｺﾞｼｯｸM-PRO" w:eastAsia="HG丸ｺﾞｼｯｸM-PRO" w:hAnsi="HG丸ｺﾞｼｯｸM-PRO"/>
          <w:color w:val="000000" w:themeColor="text1"/>
          <w:sz w:val="24"/>
          <w:szCs w:val="24"/>
        </w:rPr>
      </w:pPr>
    </w:p>
    <w:p w14:paraId="67AC9EFC" w14:textId="77777777" w:rsidR="004E7D3F" w:rsidRPr="005C54A3" w:rsidRDefault="004E7D3F" w:rsidP="004E7D3F">
      <w:pPr>
        <w:rPr>
          <w:rFonts w:ascii="HG丸ｺﾞｼｯｸM-PRO" w:eastAsia="HG丸ｺﾞｼｯｸM-PRO" w:hAnsi="HG丸ｺﾞｼｯｸM-PRO"/>
          <w:color w:val="000000" w:themeColor="text1"/>
          <w:sz w:val="24"/>
        </w:rPr>
      </w:pPr>
    </w:p>
    <w:p w14:paraId="645C0E53" w14:textId="77777777" w:rsidR="004E7D3F" w:rsidRPr="005C54A3" w:rsidRDefault="004E7D3F" w:rsidP="004E7D3F">
      <w:pPr>
        <w:rPr>
          <w:rFonts w:ascii="HG丸ｺﾞｼｯｸM-PRO" w:eastAsia="HG丸ｺﾞｼｯｸM-PRO" w:hAnsi="HG丸ｺﾞｼｯｸM-PRO"/>
          <w:color w:val="000000" w:themeColor="text1"/>
          <w:sz w:val="24"/>
        </w:rPr>
      </w:pPr>
    </w:p>
    <w:p w14:paraId="3A9E6BC1" w14:textId="77777777" w:rsidR="004E7D3F" w:rsidRPr="005C54A3" w:rsidRDefault="004E7D3F" w:rsidP="004E7D3F">
      <w:pPr>
        <w:rPr>
          <w:rFonts w:ascii="HG丸ｺﾞｼｯｸM-PRO" w:eastAsia="HG丸ｺﾞｼｯｸM-PRO" w:hAnsi="HG丸ｺﾞｼｯｸM-PRO"/>
          <w:color w:val="000000" w:themeColor="text1"/>
          <w:sz w:val="24"/>
        </w:rPr>
      </w:pPr>
    </w:p>
    <w:p w14:paraId="6A98B0A4" w14:textId="77777777" w:rsidR="004E7D3F" w:rsidRPr="005C54A3" w:rsidRDefault="004E7D3F" w:rsidP="004E7D3F">
      <w:pPr>
        <w:rPr>
          <w:rFonts w:ascii="HG丸ｺﾞｼｯｸM-PRO" w:eastAsia="HG丸ｺﾞｼｯｸM-PRO" w:hAnsi="HG丸ｺﾞｼｯｸM-PRO"/>
          <w:color w:val="000000" w:themeColor="text1"/>
          <w:sz w:val="24"/>
        </w:rPr>
      </w:pPr>
    </w:p>
    <w:p w14:paraId="7EBD6222" w14:textId="77777777" w:rsidR="004E7D3F" w:rsidRPr="005C54A3" w:rsidRDefault="004E7D3F" w:rsidP="004E7D3F">
      <w:pPr>
        <w:rPr>
          <w:rFonts w:ascii="HG丸ｺﾞｼｯｸM-PRO" w:eastAsia="HG丸ｺﾞｼｯｸM-PRO" w:hAnsi="HG丸ｺﾞｼｯｸM-PRO"/>
          <w:color w:val="000000" w:themeColor="text1"/>
          <w:sz w:val="24"/>
          <w:szCs w:val="24"/>
        </w:rPr>
      </w:pPr>
    </w:p>
    <w:p w14:paraId="426ABB65" w14:textId="77777777" w:rsidR="004E7D3F" w:rsidRPr="005C54A3" w:rsidRDefault="004E7D3F" w:rsidP="004E7D3F">
      <w:pPr>
        <w:rPr>
          <w:rFonts w:ascii="HG丸ｺﾞｼｯｸM-PRO" w:eastAsia="HG丸ｺﾞｼｯｸM-PRO" w:hAnsi="HG丸ｺﾞｼｯｸM-PRO"/>
          <w:color w:val="000000" w:themeColor="text1"/>
          <w:sz w:val="24"/>
          <w:szCs w:val="24"/>
        </w:rPr>
      </w:pPr>
    </w:p>
    <w:p w14:paraId="13A3F413" w14:textId="77777777" w:rsidR="004E7D3F" w:rsidRPr="005C54A3" w:rsidRDefault="004E7D3F" w:rsidP="004E7D3F">
      <w:pPr>
        <w:rPr>
          <w:rFonts w:ascii="HG丸ｺﾞｼｯｸM-PRO" w:eastAsia="HG丸ｺﾞｼｯｸM-PRO" w:hAnsi="HG丸ｺﾞｼｯｸM-PRO"/>
          <w:color w:val="000000" w:themeColor="text1"/>
          <w:sz w:val="24"/>
          <w:szCs w:val="24"/>
        </w:rPr>
      </w:pPr>
    </w:p>
    <w:p w14:paraId="13D74357" w14:textId="77777777" w:rsidR="004E7D3F" w:rsidRPr="005C54A3" w:rsidRDefault="004E7D3F" w:rsidP="004E7D3F">
      <w:pPr>
        <w:rPr>
          <w:rFonts w:ascii="HG丸ｺﾞｼｯｸM-PRO" w:eastAsia="HG丸ｺﾞｼｯｸM-PRO" w:hAnsi="HG丸ｺﾞｼｯｸM-PRO"/>
          <w:color w:val="000000" w:themeColor="text1"/>
          <w:sz w:val="24"/>
          <w:szCs w:val="24"/>
        </w:rPr>
      </w:pPr>
    </w:p>
    <w:p w14:paraId="443F0A31" w14:textId="77777777" w:rsidR="004E7D3F" w:rsidRPr="005C54A3" w:rsidRDefault="004E7D3F" w:rsidP="004E7D3F">
      <w:pPr>
        <w:rPr>
          <w:rFonts w:ascii="HG丸ｺﾞｼｯｸM-PRO" w:eastAsia="HG丸ｺﾞｼｯｸM-PRO" w:hAnsi="HG丸ｺﾞｼｯｸM-PRO"/>
          <w:color w:val="000000" w:themeColor="text1"/>
          <w:sz w:val="24"/>
          <w:szCs w:val="24"/>
        </w:rPr>
      </w:pPr>
    </w:p>
    <w:p w14:paraId="4176CC5F" w14:textId="77777777" w:rsidR="004E7D3F" w:rsidRPr="005C54A3" w:rsidRDefault="004E7D3F" w:rsidP="004E7D3F">
      <w:pPr>
        <w:rPr>
          <w:rFonts w:ascii="HG丸ｺﾞｼｯｸM-PRO" w:eastAsia="HG丸ｺﾞｼｯｸM-PRO" w:hAnsi="HG丸ｺﾞｼｯｸM-PRO"/>
          <w:color w:val="000000" w:themeColor="text1"/>
          <w:sz w:val="24"/>
          <w:szCs w:val="24"/>
        </w:rPr>
      </w:pPr>
    </w:p>
    <w:p w14:paraId="058B38CC" w14:textId="77777777" w:rsidR="004E7D3F" w:rsidRPr="005C54A3" w:rsidRDefault="004E7D3F" w:rsidP="004E7D3F">
      <w:pPr>
        <w:rPr>
          <w:rFonts w:ascii="HG丸ｺﾞｼｯｸM-PRO" w:eastAsia="HG丸ｺﾞｼｯｸM-PRO" w:hAnsi="HG丸ｺﾞｼｯｸM-PRO"/>
          <w:color w:val="000000" w:themeColor="text1"/>
          <w:sz w:val="24"/>
          <w:szCs w:val="24"/>
        </w:rPr>
      </w:pPr>
    </w:p>
    <w:p w14:paraId="490EAD3F" w14:textId="3C53453F" w:rsidR="004E7D3F" w:rsidRPr="005C54A3" w:rsidRDefault="004E7D3F" w:rsidP="004E7D3F">
      <w:pPr>
        <w:rPr>
          <w:rFonts w:ascii="HG丸ｺﾞｼｯｸM-PRO" w:eastAsia="HG丸ｺﾞｼｯｸM-PRO" w:hAnsi="HG丸ｺﾞｼｯｸM-PRO"/>
          <w:color w:val="000000" w:themeColor="text1"/>
          <w:sz w:val="24"/>
          <w:szCs w:val="24"/>
        </w:rPr>
      </w:pPr>
    </w:p>
    <w:p w14:paraId="53191A22" w14:textId="77777777" w:rsidR="004E7D3F" w:rsidRPr="005C54A3" w:rsidRDefault="004E7D3F" w:rsidP="004E7D3F">
      <w:pPr>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702272" behindDoc="0" locked="0" layoutInCell="1" allowOverlap="1" wp14:anchorId="244D2D15" wp14:editId="3FC751E0">
                <wp:simplePos x="0" y="0"/>
                <wp:positionH relativeFrom="column">
                  <wp:posOffset>167640</wp:posOffset>
                </wp:positionH>
                <wp:positionV relativeFrom="paragraph">
                  <wp:posOffset>43816</wp:posOffset>
                </wp:positionV>
                <wp:extent cx="5060950" cy="384810"/>
                <wp:effectExtent l="0" t="0" r="25400" b="15240"/>
                <wp:wrapNone/>
                <wp:docPr id="44" name="円/楕円 3"/>
                <wp:cNvGraphicFramePr/>
                <a:graphic xmlns:a="http://schemas.openxmlformats.org/drawingml/2006/main">
                  <a:graphicData uri="http://schemas.microsoft.com/office/word/2010/wordprocessingShape">
                    <wps:wsp>
                      <wps:cNvSpPr/>
                      <wps:spPr>
                        <a:xfrm>
                          <a:off x="0" y="0"/>
                          <a:ext cx="5060950" cy="384810"/>
                        </a:xfrm>
                        <a:prstGeom prst="ellipse">
                          <a:avLst/>
                        </a:prstGeom>
                        <a:solidFill>
                          <a:srgbClr val="1F497D">
                            <a:lumMod val="75000"/>
                          </a:srgbClr>
                        </a:solidFill>
                        <a:ln w="25400" cap="flat" cmpd="sng" algn="ctr">
                          <a:solidFill>
                            <a:srgbClr val="4F81BD">
                              <a:shade val="50000"/>
                            </a:srgbClr>
                          </a:solidFill>
                          <a:prstDash val="solid"/>
                        </a:ln>
                        <a:effectLst/>
                      </wps:spPr>
                      <wps:txbx>
                        <w:txbxContent>
                          <w:p w14:paraId="4E550F61" w14:textId="77777777" w:rsidR="002A3535" w:rsidRPr="002F79B0" w:rsidRDefault="002A3535" w:rsidP="004E7D3F">
                            <w:pPr>
                              <w:spacing w:line="240" w:lineRule="exact"/>
                              <w:jc w:val="center"/>
                              <w:rPr>
                                <w:rFonts w:ascii="HGP創英角ﾎﾟｯﾌﾟ体" w:eastAsia="HGP創英角ﾎﾟｯﾌﾟ体" w:hAnsi="HGP創英角ﾎﾟｯﾌﾟ体"/>
                                <w:color w:val="FFFFFF" w:themeColor="background1"/>
                                <w:sz w:val="24"/>
                                <w:szCs w:val="28"/>
                              </w:rPr>
                            </w:pPr>
                            <w:r w:rsidRPr="002F79B0">
                              <w:rPr>
                                <w:rFonts w:ascii="HGP創英角ﾎﾟｯﾌﾟ体" w:eastAsia="HGP創英角ﾎﾟｯﾌﾟ体" w:hAnsi="HGP創英角ﾎﾟｯﾌﾟ体" w:hint="eastAsia"/>
                                <w:color w:val="FFFFFF" w:themeColor="background1"/>
                                <w:sz w:val="24"/>
                                <w:szCs w:val="28"/>
                              </w:rPr>
                              <w:t>コラム　「療育</w:t>
                            </w:r>
                            <w:r w:rsidRPr="002F79B0">
                              <w:rPr>
                                <w:rFonts w:ascii="HGP創英角ﾎﾟｯﾌﾟ体" w:eastAsia="HGP創英角ﾎﾟｯﾌﾟ体" w:hAnsi="HGP創英角ﾎﾟｯﾌﾟ体"/>
                                <w:color w:val="FFFFFF" w:themeColor="background1"/>
                                <w:sz w:val="24"/>
                                <w:szCs w:val="28"/>
                              </w:rPr>
                              <w:t>機関の一日②</w:t>
                            </w:r>
                            <w:r w:rsidRPr="002F79B0">
                              <w:rPr>
                                <w:rFonts w:ascii="HGP創英角ﾎﾟｯﾌﾟ体" w:eastAsia="HGP創英角ﾎﾟｯﾌﾟ体" w:hAnsi="HGP創英角ﾎﾟｯﾌﾟ体" w:hint="eastAsia"/>
                                <w:color w:val="FFFFFF" w:themeColor="background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4D2D15" id="_x0000_s1039" style="position:absolute;left:0;text-align:left;margin-left:13.2pt;margin-top:3.45pt;width:398.5pt;height:30.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" fillcolor="#17375e" strokecolor="#385d8a" strokeweight="2pt">
                <v:textbox>
                  <w:txbxContent>
                    <w:p w14:paraId="4E550F61" w14:textId="77777777" w:rsidR="002A3535" w:rsidRPr="002F79B0" w:rsidRDefault="002A3535" w:rsidP="004E7D3F">
                      <w:pPr>
                        <w:spacing w:line="240" w:lineRule="exact"/>
                        <w:jc w:val="center"/>
                        <w:rPr>
                          <w:rFonts w:ascii="HGP創英角ﾎﾟｯﾌﾟ体" w:eastAsia="HGP創英角ﾎﾟｯﾌﾟ体" w:hAnsi="HGP創英角ﾎﾟｯﾌﾟ体"/>
                          <w:color w:val="FFFFFF" w:themeColor="background1"/>
                          <w:sz w:val="24"/>
                          <w:szCs w:val="28"/>
                        </w:rPr>
                      </w:pPr>
                      <w:r w:rsidRPr="002F79B0">
                        <w:rPr>
                          <w:rFonts w:ascii="HGP創英角ﾎﾟｯﾌﾟ体" w:eastAsia="HGP創英角ﾎﾟｯﾌﾟ体" w:hAnsi="HGP創英角ﾎﾟｯﾌﾟ体" w:hint="eastAsia"/>
                          <w:color w:val="FFFFFF" w:themeColor="background1"/>
                          <w:sz w:val="24"/>
                          <w:szCs w:val="28"/>
                        </w:rPr>
                        <w:t xml:space="preserve">コラム　</w:t>
                      </w:r>
                      <w:r w:rsidRPr="002F79B0">
                        <w:rPr>
                          <w:rFonts w:ascii="HGP創英角ﾎﾟｯﾌﾟ体" w:eastAsia="HGP創英角ﾎﾟｯﾌﾟ体" w:hAnsi="HGP創英角ﾎﾟｯﾌﾟ体" w:hint="eastAsia"/>
                          <w:color w:val="FFFFFF" w:themeColor="background1"/>
                          <w:sz w:val="24"/>
                          <w:szCs w:val="28"/>
                        </w:rPr>
                        <w:t>「療育</w:t>
                      </w:r>
                      <w:r w:rsidRPr="002F79B0">
                        <w:rPr>
                          <w:rFonts w:ascii="HGP創英角ﾎﾟｯﾌﾟ体" w:eastAsia="HGP創英角ﾎﾟｯﾌﾟ体" w:hAnsi="HGP創英角ﾎﾟｯﾌﾟ体"/>
                          <w:color w:val="FFFFFF" w:themeColor="background1"/>
                          <w:sz w:val="24"/>
                          <w:szCs w:val="28"/>
                        </w:rPr>
                        <w:t>機関の一日②</w:t>
                      </w:r>
                      <w:r w:rsidRPr="002F79B0">
                        <w:rPr>
                          <w:rFonts w:ascii="HGP創英角ﾎﾟｯﾌﾟ体" w:eastAsia="HGP創英角ﾎﾟｯﾌﾟ体" w:hAnsi="HGP創英角ﾎﾟｯﾌﾟ体" w:hint="eastAsia"/>
                          <w:color w:val="FFFFFF" w:themeColor="background1"/>
                          <w:sz w:val="24"/>
                          <w:szCs w:val="28"/>
                        </w:rPr>
                        <w:t>」</w:t>
                      </w:r>
                    </w:p>
                  </w:txbxContent>
                </v:textbox>
              </v:oval>
            </w:pict>
          </mc:Fallback>
        </mc:AlternateContent>
      </w:r>
    </w:p>
    <w:p w14:paraId="050C78CD" w14:textId="77777777" w:rsidR="004E7D3F" w:rsidRPr="005C54A3" w:rsidRDefault="004E7D3F" w:rsidP="004E7D3F">
      <w:pPr>
        <w:rPr>
          <w:rFonts w:ascii="HG丸ｺﾞｼｯｸM-PRO" w:eastAsia="HG丸ｺﾞｼｯｸM-PRO" w:hAnsi="HG丸ｺﾞｼｯｸM-PRO"/>
          <w:color w:val="000000" w:themeColor="text1"/>
          <w:sz w:val="24"/>
          <w:szCs w:val="24"/>
        </w:rPr>
      </w:pPr>
    </w:p>
    <w:p w14:paraId="4A82F9E8" w14:textId="77777777" w:rsidR="004E7D3F" w:rsidRPr="005C54A3" w:rsidRDefault="004E7D3F" w:rsidP="004E7D3F">
      <w:pPr>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18656" behindDoc="0" locked="0" layoutInCell="1" allowOverlap="1" wp14:anchorId="5C9CD0A5" wp14:editId="06FD34B8">
                <wp:simplePos x="0" y="0"/>
                <wp:positionH relativeFrom="column">
                  <wp:posOffset>167640</wp:posOffset>
                </wp:positionH>
                <wp:positionV relativeFrom="paragraph">
                  <wp:posOffset>62865</wp:posOffset>
                </wp:positionV>
                <wp:extent cx="5086350" cy="3629025"/>
                <wp:effectExtent l="0" t="0" r="0" b="0"/>
                <wp:wrapNone/>
                <wp:docPr id="45" name="正方形/長方形 45"/>
                <wp:cNvGraphicFramePr/>
                <a:graphic xmlns:a="http://schemas.openxmlformats.org/drawingml/2006/main">
                  <a:graphicData uri="http://schemas.microsoft.com/office/word/2010/wordprocessingShape">
                    <wps:wsp>
                      <wps:cNvSpPr/>
                      <wps:spPr>
                        <a:xfrm>
                          <a:off x="0" y="0"/>
                          <a:ext cx="5086350" cy="3629025"/>
                        </a:xfrm>
                        <a:prstGeom prst="rect">
                          <a:avLst/>
                        </a:prstGeom>
                        <a:noFill/>
                        <a:ln w="25400" cap="flat" cmpd="sng" algn="ctr">
                          <a:noFill/>
                          <a:prstDash val="solid"/>
                        </a:ln>
                        <a:effectLst/>
                      </wps:spPr>
                      <wps:txbx>
                        <w:txbxContent>
                          <w:p w14:paraId="017C9B5B" w14:textId="77777777" w:rsidR="002A3535" w:rsidRPr="001961F4" w:rsidRDefault="002A3535" w:rsidP="004E7D3F">
                            <w:pPr>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ぴょんぴょん教室（</w:t>
                            </w:r>
                            <w:r w:rsidRPr="001961F4">
                              <w:rPr>
                                <w:rFonts w:ascii="HG丸ｺﾞｼｯｸM-PRO" w:eastAsia="HG丸ｺﾞｼｯｸM-PRO" w:hAnsi="HG丸ｺﾞｼｯｸM-PRO" w:hint="eastAsia"/>
                                <w:sz w:val="24"/>
                                <w:szCs w:val="24"/>
                              </w:rPr>
                              <w:t>児童発達支援・放課後等デイサービス）</w:t>
                            </w:r>
                          </w:p>
                          <w:p w14:paraId="2460B113" w14:textId="77777777" w:rsidR="002A3535" w:rsidRPr="001961F4" w:rsidRDefault="002A3535" w:rsidP="004E7D3F">
                            <w:pPr>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1961F4">
                              <w:rPr>
                                <w:rFonts w:ascii="HGSｺﾞｼｯｸE" w:eastAsia="HGSｺﾞｼｯｸE" w:hAnsi="HGSｺﾞｼｯｸE"/>
                                <w:szCs w:val="21"/>
                              </w:rPr>
                              <w:t>http://daishikyo.or.jp/pyonpyon.html</w:t>
                            </w:r>
                          </w:p>
                          <w:p w14:paraId="2C75F687" w14:textId="77777777" w:rsidR="002A3535" w:rsidRPr="001961F4" w:rsidRDefault="002A3535" w:rsidP="004E7D3F">
                            <w:pPr>
                              <w:snapToGrid w:val="0"/>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 xml:space="preserve">　　　</w:t>
                            </w:r>
                          </w:p>
                          <w:p w14:paraId="447F691B" w14:textId="77777777" w:rsidR="002A3535" w:rsidRPr="001961F4" w:rsidRDefault="002A3535" w:rsidP="004E7D3F">
                            <w:pPr>
                              <w:snapToGrid w:val="0"/>
                              <w:ind w:firstLineChars="100" w:firstLine="228"/>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河内長野市にある河内長野ぴょんぴょん教室では午後1時ごろから</w:t>
                            </w:r>
                          </w:p>
                          <w:p w14:paraId="66EFFAA6" w14:textId="77777777" w:rsidR="002A3535" w:rsidRPr="001961F4" w:rsidRDefault="002A3535" w:rsidP="004E7D3F">
                            <w:pPr>
                              <w:snapToGrid w:val="0"/>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幼稚園や保育園帰りの子どもたちが集まってきます。今日は4歳児さん</w:t>
                            </w:r>
                          </w:p>
                          <w:p w14:paraId="1F6F9F8D" w14:textId="77777777" w:rsidR="002A3535" w:rsidRPr="001961F4" w:rsidRDefault="002A3535" w:rsidP="004E7D3F">
                            <w:pPr>
                              <w:snapToGrid w:val="0"/>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のグループ支援の日です。</w:t>
                            </w:r>
                          </w:p>
                          <w:p w14:paraId="1848B79F" w14:textId="77777777" w:rsidR="002A3535" w:rsidRPr="001961F4" w:rsidRDefault="002A3535" w:rsidP="004E7D3F">
                            <w:pPr>
                              <w:snapToGrid w:val="0"/>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4人の子どもたちが先生の手話に</w:t>
                            </w:r>
                          </w:p>
                          <w:p w14:paraId="38B9089B" w14:textId="77777777" w:rsidR="002A3535" w:rsidRPr="001961F4" w:rsidRDefault="002A3535" w:rsidP="004E7D3F">
                            <w:pPr>
                              <w:snapToGrid w:val="0"/>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あわせて順番にお歌を歌っていますね。</w:t>
                            </w:r>
                          </w:p>
                          <w:p w14:paraId="2D8C04D7" w14:textId="77777777" w:rsidR="002A3535" w:rsidRPr="001961F4" w:rsidRDefault="002A3535" w:rsidP="004E7D3F">
                            <w:pPr>
                              <w:snapToGrid w:val="0"/>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このあとは、絵本を読んだり、みんなが</w:t>
                            </w:r>
                          </w:p>
                          <w:p w14:paraId="6FA28079" w14:textId="77777777" w:rsidR="002A3535" w:rsidRPr="001961F4" w:rsidRDefault="002A3535" w:rsidP="004E7D3F">
                            <w:pPr>
                              <w:snapToGrid w:val="0"/>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大好きなゲームをしたりで、約2時間</w:t>
                            </w:r>
                          </w:p>
                          <w:p w14:paraId="48279007" w14:textId="77777777" w:rsidR="002A3535" w:rsidRPr="001961F4" w:rsidRDefault="002A3535" w:rsidP="004E7D3F">
                            <w:pPr>
                              <w:snapToGrid w:val="0"/>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ことばをたっぷり使います。</w:t>
                            </w:r>
                          </w:p>
                          <w:p w14:paraId="30CD2FF0" w14:textId="77777777" w:rsidR="002A3535" w:rsidRPr="001961F4" w:rsidRDefault="002A3535" w:rsidP="004E7D3F">
                            <w:pPr>
                              <w:snapToGrid w:val="0"/>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教室は朝9時～17時まで。午前中は</w:t>
                            </w:r>
                          </w:p>
                          <w:p w14:paraId="4AB4EA65" w14:textId="77777777" w:rsidR="002A3535" w:rsidRPr="001961F4" w:rsidRDefault="002A3535" w:rsidP="004E7D3F">
                            <w:pPr>
                              <w:snapToGrid w:val="0"/>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乳幼児、夕方からは小中学生の個別支援</w:t>
                            </w:r>
                          </w:p>
                          <w:p w14:paraId="1991073A" w14:textId="77777777" w:rsidR="002A3535" w:rsidRPr="001961F4" w:rsidRDefault="002A3535" w:rsidP="004E7D3F">
                            <w:pPr>
                              <w:snapToGrid w:val="0"/>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とお子さまに合わせた支援を行っています。</w:t>
                            </w:r>
                          </w:p>
                          <w:p w14:paraId="6BCEEA13" w14:textId="77777777" w:rsidR="002A3535" w:rsidRPr="00977DA2" w:rsidRDefault="002A3535" w:rsidP="004E7D3F">
                            <w:pPr>
                              <w:ind w:right="396"/>
                              <w:jc w:val="right"/>
                              <w:rPr>
                                <w:rFonts w:ascii="HG丸ｺﾞｼｯｸM-PRO" w:eastAsia="HG丸ｺﾞｼｯｸM-PRO" w:hAnsi="HG丸ｺﾞｼｯｸM-PRO"/>
                                <w:szCs w:val="21"/>
                              </w:rPr>
                            </w:pPr>
                            <w:r w:rsidRPr="001961F4">
                              <w:rPr>
                                <w:rFonts w:ascii="HG丸ｺﾞｼｯｸM-PRO" w:eastAsia="HG丸ｺﾞｼｯｸM-PRO" w:hAnsi="HG丸ｺﾞｼｯｸM-PRO" w:hint="eastAsia"/>
                                <w:szCs w:val="21"/>
                              </w:rPr>
                              <w:t>その他のぴょんぴょん教室についてはホームページをご覧ください。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CD0A5" id="正方形/長方形 45" o:spid="_x0000_s1040" style="position:absolute;left:0;text-align:left;margin-left:13.2pt;margin-top:4.95pt;width:400.5pt;height:28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" filled="f" stroked="f" strokeweight="2pt">
                <v:textbox>
                  <w:txbxContent>
                    <w:p w14:paraId="017C9B5B" w14:textId="77777777" w:rsidR="002A3535" w:rsidRPr="001961F4" w:rsidRDefault="002A3535" w:rsidP="004E7D3F">
                      <w:pPr>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ぴょんぴょん教室（</w:t>
                      </w:r>
                      <w:r w:rsidRPr="001961F4">
                        <w:rPr>
                          <w:rFonts w:ascii="HG丸ｺﾞｼｯｸM-PRO" w:eastAsia="HG丸ｺﾞｼｯｸM-PRO" w:hAnsi="HG丸ｺﾞｼｯｸM-PRO" w:hint="eastAsia"/>
                          <w:sz w:val="24"/>
                          <w:szCs w:val="24"/>
                        </w:rPr>
                        <w:t>児童発達支援・放課後等デイサービス）</w:t>
                      </w:r>
                    </w:p>
                    <w:p w14:paraId="2460B113" w14:textId="77777777" w:rsidR="002A3535" w:rsidRPr="001961F4" w:rsidRDefault="002A3535" w:rsidP="004E7D3F">
                      <w:pPr>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1961F4">
                        <w:rPr>
                          <w:rFonts w:ascii="HGSｺﾞｼｯｸE" w:eastAsia="HGSｺﾞｼｯｸE" w:hAnsi="HGSｺﾞｼｯｸE"/>
                          <w:szCs w:val="21"/>
                        </w:rPr>
                        <w:t>http://daishikyo.or.jp/pyonpyon.html</w:t>
                      </w:r>
                    </w:p>
                    <w:p w14:paraId="2C75F687" w14:textId="77777777" w:rsidR="002A3535" w:rsidRPr="001961F4" w:rsidRDefault="002A3535" w:rsidP="004E7D3F">
                      <w:pPr>
                        <w:snapToGrid w:val="0"/>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 xml:space="preserve">　　　</w:t>
                      </w:r>
                    </w:p>
                    <w:p w14:paraId="447F691B" w14:textId="77777777" w:rsidR="002A3535" w:rsidRPr="001961F4" w:rsidRDefault="002A3535" w:rsidP="004E7D3F">
                      <w:pPr>
                        <w:snapToGrid w:val="0"/>
                        <w:ind w:firstLineChars="100" w:firstLine="228"/>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河内長野市にある河内長野ぴょんぴょん教室では午後1時ごろから</w:t>
                      </w:r>
                    </w:p>
                    <w:p w14:paraId="66EFFAA6" w14:textId="77777777" w:rsidR="002A3535" w:rsidRPr="001961F4" w:rsidRDefault="002A3535" w:rsidP="004E7D3F">
                      <w:pPr>
                        <w:snapToGrid w:val="0"/>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幼稚園や保育園帰りの子どもたちが集まってきます。今日は4歳児さん</w:t>
                      </w:r>
                    </w:p>
                    <w:p w14:paraId="1F6F9F8D" w14:textId="77777777" w:rsidR="002A3535" w:rsidRPr="001961F4" w:rsidRDefault="002A3535" w:rsidP="004E7D3F">
                      <w:pPr>
                        <w:snapToGrid w:val="0"/>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のグループ支援の日です。</w:t>
                      </w:r>
                    </w:p>
                    <w:p w14:paraId="1848B79F" w14:textId="77777777" w:rsidR="002A3535" w:rsidRPr="001961F4" w:rsidRDefault="002A3535" w:rsidP="004E7D3F">
                      <w:pPr>
                        <w:snapToGrid w:val="0"/>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4人の子どもたちが先生の手話に</w:t>
                      </w:r>
                    </w:p>
                    <w:p w14:paraId="38B9089B" w14:textId="77777777" w:rsidR="002A3535" w:rsidRPr="001961F4" w:rsidRDefault="002A3535" w:rsidP="004E7D3F">
                      <w:pPr>
                        <w:snapToGrid w:val="0"/>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あわせて順番にお歌を歌っていますね。</w:t>
                      </w:r>
                    </w:p>
                    <w:p w14:paraId="2D8C04D7" w14:textId="77777777" w:rsidR="002A3535" w:rsidRPr="001961F4" w:rsidRDefault="002A3535" w:rsidP="004E7D3F">
                      <w:pPr>
                        <w:snapToGrid w:val="0"/>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このあとは、絵本を読んだり、みんなが</w:t>
                      </w:r>
                    </w:p>
                    <w:p w14:paraId="6FA28079" w14:textId="77777777" w:rsidR="002A3535" w:rsidRPr="001961F4" w:rsidRDefault="002A3535" w:rsidP="004E7D3F">
                      <w:pPr>
                        <w:snapToGrid w:val="0"/>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大好きなゲームをしたりで、約2時間</w:t>
                      </w:r>
                    </w:p>
                    <w:p w14:paraId="48279007" w14:textId="77777777" w:rsidR="002A3535" w:rsidRPr="001961F4" w:rsidRDefault="002A3535" w:rsidP="004E7D3F">
                      <w:pPr>
                        <w:snapToGrid w:val="0"/>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ことばをたっぷり使います。</w:t>
                      </w:r>
                    </w:p>
                    <w:p w14:paraId="30CD2FF0" w14:textId="77777777" w:rsidR="002A3535" w:rsidRPr="001961F4" w:rsidRDefault="002A3535" w:rsidP="004E7D3F">
                      <w:pPr>
                        <w:snapToGrid w:val="0"/>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教室は朝9時～17時まで。午前中は</w:t>
                      </w:r>
                    </w:p>
                    <w:p w14:paraId="4AB4EA65" w14:textId="77777777" w:rsidR="002A3535" w:rsidRPr="001961F4" w:rsidRDefault="002A3535" w:rsidP="004E7D3F">
                      <w:pPr>
                        <w:snapToGrid w:val="0"/>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乳幼児、夕方からは小中学生の個別支援</w:t>
                      </w:r>
                    </w:p>
                    <w:p w14:paraId="1991073A" w14:textId="77777777" w:rsidR="002A3535" w:rsidRPr="001961F4" w:rsidRDefault="002A3535" w:rsidP="004E7D3F">
                      <w:pPr>
                        <w:snapToGrid w:val="0"/>
                        <w:rPr>
                          <w:rFonts w:ascii="HG丸ｺﾞｼｯｸM-PRO" w:eastAsia="HG丸ｺﾞｼｯｸM-PRO" w:hAnsi="HG丸ｺﾞｼｯｸM-PRO"/>
                          <w:sz w:val="24"/>
                          <w:szCs w:val="24"/>
                        </w:rPr>
                      </w:pPr>
                      <w:r w:rsidRPr="001961F4">
                        <w:rPr>
                          <w:rFonts w:ascii="HG丸ｺﾞｼｯｸM-PRO" w:eastAsia="HG丸ｺﾞｼｯｸM-PRO" w:hAnsi="HG丸ｺﾞｼｯｸM-PRO" w:hint="eastAsia"/>
                          <w:sz w:val="24"/>
                          <w:szCs w:val="24"/>
                        </w:rPr>
                        <w:t>とお子さまに合わせた支援を行っています。</w:t>
                      </w:r>
                    </w:p>
                    <w:p w14:paraId="6BCEEA13" w14:textId="77777777" w:rsidR="002A3535" w:rsidRPr="00977DA2" w:rsidRDefault="002A3535" w:rsidP="004E7D3F">
                      <w:pPr>
                        <w:ind w:right="396"/>
                        <w:jc w:val="right"/>
                        <w:rPr>
                          <w:rFonts w:ascii="HG丸ｺﾞｼｯｸM-PRO" w:eastAsia="HG丸ｺﾞｼｯｸM-PRO" w:hAnsi="HG丸ｺﾞｼｯｸM-PRO"/>
                          <w:szCs w:val="21"/>
                        </w:rPr>
                      </w:pPr>
                      <w:r w:rsidRPr="001961F4">
                        <w:rPr>
                          <w:rFonts w:ascii="HG丸ｺﾞｼｯｸM-PRO" w:eastAsia="HG丸ｺﾞｼｯｸM-PRO" w:hAnsi="HG丸ｺﾞｼｯｸM-PRO" w:hint="eastAsia"/>
                          <w:szCs w:val="21"/>
                        </w:rPr>
                        <w:t>その他のぴょんぴょん教室についてはホームページをご覧ください。</w:t>
                      </w:r>
                    </w:p>
                  </w:txbxContent>
                </v:textbox>
              </v:rect>
            </w:pict>
          </mc:Fallback>
        </mc:AlternateContent>
      </w:r>
      <w:r w:rsidRPr="005C54A3">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701248" behindDoc="0" locked="0" layoutInCell="1" allowOverlap="1" wp14:anchorId="3ADC241A" wp14:editId="2A61C832">
                <wp:simplePos x="0" y="0"/>
                <wp:positionH relativeFrom="column">
                  <wp:posOffset>15240</wp:posOffset>
                </wp:positionH>
                <wp:positionV relativeFrom="paragraph">
                  <wp:posOffset>62865</wp:posOffset>
                </wp:positionV>
                <wp:extent cx="5381625" cy="3629025"/>
                <wp:effectExtent l="0" t="0" r="28575" b="28575"/>
                <wp:wrapNone/>
                <wp:docPr id="46" name="角丸四角形 11"/>
                <wp:cNvGraphicFramePr/>
                <a:graphic xmlns:a="http://schemas.openxmlformats.org/drawingml/2006/main">
                  <a:graphicData uri="http://schemas.microsoft.com/office/word/2010/wordprocessingShape">
                    <wps:wsp>
                      <wps:cNvSpPr/>
                      <wps:spPr>
                        <a:xfrm>
                          <a:off x="0" y="0"/>
                          <a:ext cx="5381625" cy="3629025"/>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4588CBDA" w14:textId="77777777" w:rsidR="002A3535" w:rsidRPr="001961F4" w:rsidRDefault="002A3535" w:rsidP="004E7D3F">
                            <w:pPr>
                              <w:rPr>
                                <w:rFonts w:ascii="HG丸ｺﾞｼｯｸM-PRO" w:eastAsia="HG丸ｺﾞｼｯｸM-PRO" w:hAnsi="HG丸ｺﾞｼｯｸM-PRO"/>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C241A" id="角丸四角形 11" o:spid="_x0000_s1041" style="position:absolute;left:0;text-align:left;margin-left:1.2pt;margin-top:4.95pt;width:423.75pt;height:28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" fillcolor="#c6d9f1" strokecolor="#385d8a" strokeweight="2pt">
                <v:textbox>
                  <w:txbxContent>
                    <w:p w14:paraId="4588CBDA" w14:textId="77777777" w:rsidR="002A3535" w:rsidRPr="001961F4" w:rsidRDefault="002A3535" w:rsidP="004E7D3F">
                      <w:pPr>
                        <w:rPr>
                          <w:rFonts w:ascii="HG丸ｺﾞｼｯｸM-PRO" w:eastAsia="HG丸ｺﾞｼｯｸM-PRO" w:hAnsi="HG丸ｺﾞｼｯｸM-PRO"/>
                          <w:color w:val="000000" w:themeColor="text1"/>
                          <w:sz w:val="24"/>
                          <w:szCs w:val="24"/>
                        </w:rPr>
                      </w:pPr>
                    </w:p>
                  </w:txbxContent>
                </v:textbox>
              </v:roundrect>
            </w:pict>
          </mc:Fallback>
        </mc:AlternateContent>
      </w:r>
    </w:p>
    <w:p w14:paraId="1DBA2448" w14:textId="77777777" w:rsidR="004E7D3F" w:rsidRPr="005C54A3" w:rsidRDefault="004E7D3F" w:rsidP="004E7D3F">
      <w:pPr>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noProof/>
          <w:color w:val="000000" w:themeColor="text1"/>
          <w:sz w:val="24"/>
          <w:szCs w:val="24"/>
        </w:rPr>
        <w:drawing>
          <wp:anchor distT="0" distB="0" distL="114300" distR="114300" simplePos="0" relativeHeight="251720704" behindDoc="0" locked="0" layoutInCell="1" allowOverlap="1" wp14:anchorId="0449FC56" wp14:editId="25621E60">
            <wp:simplePos x="0" y="0"/>
            <wp:positionH relativeFrom="column">
              <wp:posOffset>4187190</wp:posOffset>
            </wp:positionH>
            <wp:positionV relativeFrom="paragraph">
              <wp:posOffset>5715</wp:posOffset>
            </wp:positionV>
            <wp:extent cx="723900" cy="723900"/>
            <wp:effectExtent l="0" t="0" r="0" b="0"/>
            <wp:wrapSquare wrapText="bothSides"/>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geより作成】ぴょんぴょん教室qrcode_daishikyo.or.j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p w14:paraId="090EA052" w14:textId="77777777" w:rsidR="004E7D3F" w:rsidRPr="005C54A3" w:rsidRDefault="004E7D3F" w:rsidP="004E7D3F">
      <w:pPr>
        <w:rPr>
          <w:rFonts w:ascii="HG丸ｺﾞｼｯｸM-PRO" w:eastAsia="HG丸ｺﾞｼｯｸM-PRO" w:hAnsi="HG丸ｺﾞｼｯｸM-PRO"/>
          <w:color w:val="000000" w:themeColor="text1"/>
          <w:sz w:val="24"/>
          <w:szCs w:val="24"/>
        </w:rPr>
      </w:pPr>
    </w:p>
    <w:p w14:paraId="11292C2E" w14:textId="77777777" w:rsidR="004E7D3F" w:rsidRPr="005C54A3" w:rsidRDefault="004E7D3F" w:rsidP="004E7D3F">
      <w:pPr>
        <w:rPr>
          <w:rFonts w:ascii="HG丸ｺﾞｼｯｸM-PRO" w:eastAsia="HG丸ｺﾞｼｯｸM-PRO" w:hAnsi="HG丸ｺﾞｼｯｸM-PRO"/>
          <w:color w:val="000000" w:themeColor="text1"/>
          <w:sz w:val="24"/>
          <w:szCs w:val="24"/>
        </w:rPr>
      </w:pPr>
    </w:p>
    <w:p w14:paraId="739091A3" w14:textId="77777777" w:rsidR="004E7D3F" w:rsidRPr="005C54A3" w:rsidRDefault="004E7D3F" w:rsidP="004E7D3F">
      <w:pPr>
        <w:rPr>
          <w:rFonts w:ascii="HG丸ｺﾞｼｯｸM-PRO" w:eastAsia="HG丸ｺﾞｼｯｸM-PRO" w:hAnsi="HG丸ｺﾞｼｯｸM-PRO"/>
          <w:color w:val="000000" w:themeColor="text1"/>
          <w:sz w:val="24"/>
          <w:szCs w:val="24"/>
        </w:rPr>
      </w:pPr>
    </w:p>
    <w:p w14:paraId="0C300B83" w14:textId="77777777" w:rsidR="004E7D3F" w:rsidRPr="005C54A3" w:rsidRDefault="004E7D3F" w:rsidP="004E7D3F">
      <w:pPr>
        <w:rPr>
          <w:rFonts w:ascii="HG丸ｺﾞｼｯｸM-PRO" w:eastAsia="HG丸ｺﾞｼｯｸM-PRO" w:hAnsi="HG丸ｺﾞｼｯｸM-PRO"/>
          <w:color w:val="000000" w:themeColor="text1"/>
          <w:sz w:val="24"/>
        </w:rPr>
      </w:pPr>
    </w:p>
    <w:p w14:paraId="2A364648" w14:textId="77777777" w:rsidR="004E7D3F" w:rsidRPr="005C54A3" w:rsidRDefault="004E7D3F" w:rsidP="004E7D3F">
      <w:pPr>
        <w:rPr>
          <w:rFonts w:ascii="HG丸ｺﾞｼｯｸM-PRO" w:eastAsia="HG丸ｺﾞｼｯｸM-PRO" w:hAnsi="HG丸ｺﾞｼｯｸM-PRO"/>
          <w:color w:val="000000" w:themeColor="text1"/>
          <w:sz w:val="24"/>
        </w:rPr>
      </w:pPr>
      <w:r w:rsidRPr="005C54A3">
        <w:rPr>
          <w:noProof/>
          <w:color w:val="000000" w:themeColor="text1"/>
        </w:rPr>
        <w:drawing>
          <wp:anchor distT="0" distB="0" distL="114300" distR="114300" simplePos="0" relativeHeight="251719680" behindDoc="0" locked="0" layoutInCell="1" allowOverlap="1" wp14:anchorId="40340604" wp14:editId="26D7A9B0">
            <wp:simplePos x="0" y="0"/>
            <wp:positionH relativeFrom="column">
              <wp:posOffset>3175000</wp:posOffset>
            </wp:positionH>
            <wp:positionV relativeFrom="paragraph">
              <wp:posOffset>34290</wp:posOffset>
            </wp:positionV>
            <wp:extent cx="2077720" cy="1568450"/>
            <wp:effectExtent l="0" t="0" r="0" b="0"/>
            <wp:wrapSquare wrapText="bothSides"/>
            <wp:docPr id="56" name="図 56" descr="屋内, 人, 子供,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屋内, 人, 子供, テーブル が含まれている画像&#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7720" cy="1568450"/>
                    </a:xfrm>
                    <a:prstGeom prst="rect">
                      <a:avLst/>
                    </a:prstGeom>
                    <a:ln>
                      <a:noFill/>
                    </a:ln>
                    <a:effectLst>
                      <a:softEdge rad="112500"/>
                    </a:effectLst>
                  </pic:spPr>
                </pic:pic>
              </a:graphicData>
            </a:graphic>
          </wp:anchor>
        </w:drawing>
      </w:r>
    </w:p>
    <w:p w14:paraId="7F32F9A4" w14:textId="77777777" w:rsidR="004E7D3F" w:rsidRPr="005C54A3" w:rsidRDefault="004E7D3F" w:rsidP="004E7D3F">
      <w:pPr>
        <w:rPr>
          <w:rFonts w:ascii="HG丸ｺﾞｼｯｸM-PRO" w:eastAsia="HG丸ｺﾞｼｯｸM-PRO" w:hAnsi="HG丸ｺﾞｼｯｸM-PRO"/>
          <w:color w:val="000000" w:themeColor="text1"/>
          <w:sz w:val="24"/>
        </w:rPr>
      </w:pPr>
    </w:p>
    <w:p w14:paraId="619FFF56" w14:textId="77777777" w:rsidR="004E7D3F" w:rsidRPr="005C54A3" w:rsidRDefault="004E7D3F" w:rsidP="004E7D3F">
      <w:pPr>
        <w:rPr>
          <w:rFonts w:ascii="HG丸ｺﾞｼｯｸM-PRO" w:eastAsia="HG丸ｺﾞｼｯｸM-PRO" w:hAnsi="HG丸ｺﾞｼｯｸM-PRO"/>
          <w:color w:val="000000" w:themeColor="text1"/>
          <w:sz w:val="24"/>
        </w:rPr>
      </w:pPr>
    </w:p>
    <w:p w14:paraId="521382B3" w14:textId="77777777" w:rsidR="004E7D3F" w:rsidRPr="005C54A3" w:rsidRDefault="004E7D3F" w:rsidP="004E7D3F">
      <w:pPr>
        <w:rPr>
          <w:rFonts w:ascii="HG丸ｺﾞｼｯｸM-PRO" w:eastAsia="HG丸ｺﾞｼｯｸM-PRO" w:hAnsi="HG丸ｺﾞｼｯｸM-PRO"/>
          <w:color w:val="000000" w:themeColor="text1"/>
          <w:sz w:val="24"/>
        </w:rPr>
      </w:pPr>
    </w:p>
    <w:p w14:paraId="5189DB8D" w14:textId="77777777" w:rsidR="004E7D3F" w:rsidRPr="005C54A3" w:rsidRDefault="004E7D3F" w:rsidP="004E7D3F">
      <w:pPr>
        <w:rPr>
          <w:rFonts w:ascii="HG丸ｺﾞｼｯｸM-PRO" w:eastAsia="HG丸ｺﾞｼｯｸM-PRO" w:hAnsi="HG丸ｺﾞｼｯｸM-PRO"/>
          <w:color w:val="000000" w:themeColor="text1"/>
          <w:sz w:val="24"/>
        </w:rPr>
      </w:pPr>
    </w:p>
    <w:p w14:paraId="30B897DA" w14:textId="77777777" w:rsidR="004E7D3F" w:rsidRPr="005C54A3" w:rsidRDefault="004E7D3F" w:rsidP="004E7D3F">
      <w:pPr>
        <w:rPr>
          <w:rFonts w:ascii="HG丸ｺﾞｼｯｸM-PRO" w:eastAsia="HG丸ｺﾞｼｯｸM-PRO" w:hAnsi="HG丸ｺﾞｼｯｸM-PRO"/>
          <w:color w:val="000000" w:themeColor="text1"/>
          <w:sz w:val="24"/>
        </w:rPr>
      </w:pPr>
    </w:p>
    <w:p w14:paraId="34A641B0" w14:textId="77777777" w:rsidR="004E7D3F" w:rsidRPr="005C54A3" w:rsidRDefault="004E7D3F" w:rsidP="004E7D3F">
      <w:pPr>
        <w:rPr>
          <w:rFonts w:ascii="HG丸ｺﾞｼｯｸM-PRO" w:eastAsia="HG丸ｺﾞｼｯｸM-PRO" w:hAnsi="HG丸ｺﾞｼｯｸM-PRO"/>
          <w:color w:val="000000" w:themeColor="text1"/>
          <w:sz w:val="24"/>
        </w:rPr>
      </w:pPr>
    </w:p>
    <w:p w14:paraId="6932DF51" w14:textId="77777777" w:rsidR="004E7D3F" w:rsidRPr="005C54A3" w:rsidRDefault="004E7D3F" w:rsidP="004E7D3F">
      <w:pPr>
        <w:rPr>
          <w:rFonts w:ascii="HG丸ｺﾞｼｯｸM-PRO" w:eastAsia="HG丸ｺﾞｼｯｸM-PRO" w:hAnsi="HG丸ｺﾞｼｯｸM-PRO"/>
          <w:color w:val="000000" w:themeColor="text1"/>
          <w:sz w:val="24"/>
        </w:rPr>
      </w:pPr>
    </w:p>
    <w:p w14:paraId="5FAE1338" w14:textId="77777777" w:rsidR="004E7D3F" w:rsidRPr="005C54A3" w:rsidRDefault="004E7D3F" w:rsidP="004E7D3F">
      <w:pPr>
        <w:rPr>
          <w:rFonts w:ascii="HG丸ｺﾞｼｯｸM-PRO" w:eastAsia="HG丸ｺﾞｼｯｸM-PRO" w:hAnsi="HG丸ｺﾞｼｯｸM-PRO"/>
          <w:color w:val="000000" w:themeColor="text1"/>
          <w:sz w:val="24"/>
        </w:rPr>
      </w:pPr>
    </w:p>
    <w:p w14:paraId="342441A8" w14:textId="77777777" w:rsidR="004E7D3F" w:rsidRPr="005C54A3" w:rsidRDefault="004E7D3F" w:rsidP="004E7D3F">
      <w:pPr>
        <w:rPr>
          <w:rFonts w:ascii="HG丸ｺﾞｼｯｸM-PRO" w:eastAsia="HG丸ｺﾞｼｯｸM-PRO" w:hAnsi="HG丸ｺﾞｼｯｸM-PRO"/>
          <w:color w:val="000000" w:themeColor="text1"/>
          <w:sz w:val="24"/>
        </w:rPr>
      </w:pPr>
    </w:p>
    <w:p w14:paraId="6DF79C9A" w14:textId="4FDBC565" w:rsidR="004E7D3F" w:rsidRPr="005C54A3" w:rsidRDefault="004E7D3F" w:rsidP="004E7D3F">
      <w:pPr>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color w:val="000000" w:themeColor="text1"/>
          <w:sz w:val="24"/>
        </w:rPr>
        <w:lastRenderedPageBreak/>
        <w:t>４　教育機関の役割</w:t>
      </w:r>
    </w:p>
    <w:p w14:paraId="3D308C42" w14:textId="77777777" w:rsidR="008E36B3" w:rsidRPr="005C54A3" w:rsidRDefault="008E36B3" w:rsidP="004E7D3F">
      <w:pPr>
        <w:rPr>
          <w:rFonts w:ascii="HG丸ｺﾞｼｯｸM-PRO" w:eastAsia="HG丸ｺﾞｼｯｸM-PRO" w:hAnsi="HG丸ｺﾞｼｯｸM-PRO"/>
          <w:color w:val="000000" w:themeColor="text1"/>
          <w:sz w:val="24"/>
        </w:rPr>
      </w:pPr>
    </w:p>
    <w:p w14:paraId="4F3FA03A" w14:textId="7AEE0E65" w:rsidR="004E7D3F" w:rsidRPr="005C54A3" w:rsidRDefault="00B34993" w:rsidP="004E7D3F">
      <w:pPr>
        <w:ind w:left="228" w:hangingChars="100" w:hanging="228"/>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w:t>
      </w:r>
      <w:r w:rsidR="004E7D3F" w:rsidRPr="005C54A3">
        <w:rPr>
          <w:rFonts w:ascii="HG丸ｺﾞｼｯｸM-PRO" w:eastAsia="HG丸ｺﾞｼｯｸM-PRO" w:hAnsi="HG丸ｺﾞｼｯｸM-PRO" w:hint="eastAsia"/>
          <w:color w:val="000000" w:themeColor="text1"/>
          <w:sz w:val="24"/>
          <w:szCs w:val="28"/>
        </w:rPr>
        <w:t>早期教育における保護者の果たす役割は非常に大きく、乳幼児を対象にした早期教育を実施する教育機関では、毎日の生活の中で子どもにいろいろなことを経験させ、意図的に働きかけるとともに、言語を獲得する機会を提供できるよう、保護者に対して継続的な支援を行っています。</w:t>
      </w:r>
    </w:p>
    <w:p w14:paraId="56F2BAA5" w14:textId="77777777" w:rsidR="004E7D3F" w:rsidRPr="005C54A3" w:rsidRDefault="004E7D3F" w:rsidP="00B34993">
      <w:pPr>
        <w:ind w:leftChars="100" w:left="198"/>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大阪府においては、府立聴覚支援学校（府立生野聴覚支援学校、府立堺聴覚支援学校、府立中央聴覚支援学校）で、就学前の０～２歳児やその保護者を対象とした早期教育相談を実施しています。</w:t>
      </w:r>
    </w:p>
    <w:p w14:paraId="38EF2329" w14:textId="77777777" w:rsidR="004E7D3F" w:rsidRPr="005C54A3" w:rsidRDefault="004E7D3F" w:rsidP="004E7D3F">
      <w:pPr>
        <w:rPr>
          <w:rFonts w:ascii="HG丸ｺﾞｼｯｸM-PRO" w:eastAsia="HG丸ｺﾞｼｯｸM-PRO" w:hAnsi="HG丸ｺﾞｼｯｸM-PRO"/>
          <w:color w:val="000000" w:themeColor="text1"/>
          <w:sz w:val="24"/>
          <w:szCs w:val="28"/>
        </w:rPr>
      </w:pPr>
    </w:p>
    <w:p w14:paraId="49249FDB" w14:textId="53D9BD32" w:rsidR="004E7D3F" w:rsidRPr="005C54A3" w:rsidRDefault="00B34993" w:rsidP="004E7D3F">
      <w:pPr>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w:t>
      </w:r>
      <w:r w:rsidR="004E7D3F" w:rsidRPr="005C54A3">
        <w:rPr>
          <w:rFonts w:ascii="HG丸ｺﾞｼｯｸM-PRO" w:eastAsia="HG丸ｺﾞｼｯｸM-PRO" w:hAnsi="HG丸ｺﾞｼｯｸM-PRO" w:hint="eastAsia"/>
          <w:color w:val="000000" w:themeColor="text1"/>
          <w:sz w:val="24"/>
          <w:szCs w:val="28"/>
        </w:rPr>
        <w:t xml:space="preserve">保護者支援の基本方針　</w:t>
      </w:r>
    </w:p>
    <w:p w14:paraId="1D1564BC" w14:textId="2B004632" w:rsidR="004E7D3F" w:rsidRPr="005C54A3" w:rsidRDefault="004E7D3F" w:rsidP="00B34993">
      <w:pPr>
        <w:ind w:firstLineChars="100" w:firstLine="228"/>
        <w:rPr>
          <w:rFonts w:ascii="HG丸ｺﾞｼｯｸM-PRO" w:eastAsia="HG丸ｺﾞｼｯｸM-PRO" w:hAnsi="HG丸ｺﾞｼｯｸM-PRO"/>
          <w:color w:val="000000" w:themeColor="text1"/>
          <w:w w:val="80"/>
          <w:sz w:val="24"/>
          <w:szCs w:val="28"/>
        </w:rPr>
      </w:pPr>
      <w:r w:rsidRPr="005C54A3">
        <w:rPr>
          <w:rFonts w:ascii="HG丸ｺﾞｼｯｸM-PRO" w:eastAsia="HG丸ｺﾞｼｯｸM-PRO" w:hAnsi="HG丸ｺﾞｼｯｸM-PRO" w:hint="eastAsia"/>
          <w:color w:val="000000" w:themeColor="text1"/>
          <w:sz w:val="24"/>
          <w:szCs w:val="28"/>
        </w:rPr>
        <w:t>＊</w:t>
      </w:r>
      <w:r w:rsidRPr="005C54A3">
        <w:rPr>
          <w:rFonts w:ascii="HG丸ｺﾞｼｯｸM-PRO" w:eastAsia="HG丸ｺﾞｼｯｸM-PRO" w:hAnsi="HG丸ｺﾞｼｯｸM-PRO" w:hint="eastAsia"/>
          <w:color w:val="000000" w:themeColor="text1"/>
          <w:w w:val="80"/>
          <w:sz w:val="24"/>
          <w:szCs w:val="28"/>
        </w:rPr>
        <w:t>文部科学省「聴覚障害教育の手引</w:t>
      </w:r>
      <w:r w:rsidR="009F6B7B" w:rsidRPr="005C54A3">
        <w:rPr>
          <w:rFonts w:ascii="HG丸ｺﾞｼｯｸM-PRO" w:eastAsia="HG丸ｺﾞｼｯｸM-PRO" w:hAnsi="HG丸ｺﾞｼｯｸM-PRO" w:hint="eastAsia"/>
          <w:color w:val="000000" w:themeColor="text1"/>
          <w:w w:val="80"/>
          <w:sz w:val="24"/>
          <w:szCs w:val="28"/>
        </w:rPr>
        <w:t>－</w:t>
      </w:r>
      <w:r w:rsidRPr="005C54A3">
        <w:rPr>
          <w:rFonts w:ascii="HG丸ｺﾞｼｯｸM-PRO" w:eastAsia="HG丸ｺﾞｼｯｸM-PRO" w:hAnsi="HG丸ｺﾞｼｯｸM-PRO" w:hint="eastAsia"/>
          <w:color w:val="000000" w:themeColor="text1"/>
          <w:w w:val="80"/>
          <w:sz w:val="24"/>
          <w:szCs w:val="28"/>
        </w:rPr>
        <w:t>言語に関する指導の充実を目指して－」令和２年３月より</w:t>
      </w:r>
    </w:p>
    <w:p w14:paraId="58C64169" w14:textId="36F4C94C" w:rsidR="004E7D3F" w:rsidRPr="005C54A3" w:rsidRDefault="00B34993" w:rsidP="004E7D3F">
      <w:pPr>
        <w:ind w:left="228" w:hangingChars="100" w:hanging="228"/>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 xml:space="preserve">　①</w:t>
      </w:r>
      <w:r w:rsidR="004E7D3F" w:rsidRPr="005C54A3">
        <w:rPr>
          <w:rFonts w:ascii="HG丸ｺﾞｼｯｸM-PRO" w:eastAsia="HG丸ｺﾞｼｯｸM-PRO" w:hAnsi="HG丸ｺﾞｼｯｸM-PRO" w:hint="eastAsia"/>
          <w:color w:val="000000" w:themeColor="text1"/>
          <w:sz w:val="24"/>
          <w:szCs w:val="28"/>
        </w:rPr>
        <w:t>保護者の心理面に配慮すること</w:t>
      </w:r>
    </w:p>
    <w:p w14:paraId="48C82D10" w14:textId="77777777" w:rsidR="004E7D3F" w:rsidRPr="005C54A3" w:rsidRDefault="004E7D3F" w:rsidP="004E7D3F">
      <w:pPr>
        <w:ind w:left="228" w:hangingChars="100" w:hanging="228"/>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 xml:space="preserve">　　　・保護者のその時々の心理的な状態を把握し、抱えている様々な不安を少し</w:t>
      </w:r>
    </w:p>
    <w:p w14:paraId="4275A970" w14:textId="77777777" w:rsidR="004E7D3F" w:rsidRPr="005C54A3" w:rsidRDefault="004E7D3F" w:rsidP="004E7D3F">
      <w:pPr>
        <w:ind w:left="228" w:hangingChars="100" w:hanging="228"/>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 xml:space="preserve">　　　　でも解消し、具体的な見通しをもてるようにする。</w:t>
      </w:r>
    </w:p>
    <w:p w14:paraId="36F1F35F" w14:textId="77777777" w:rsidR="004E7D3F" w:rsidRPr="005C54A3" w:rsidRDefault="004E7D3F" w:rsidP="004E7D3F">
      <w:pPr>
        <w:ind w:left="228" w:hangingChars="100" w:hanging="228"/>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 xml:space="preserve">　　　・望ましい親子関係を作る支援をすることを念頭に置いて、教育相談を行う。</w:t>
      </w:r>
    </w:p>
    <w:p w14:paraId="7B125A80" w14:textId="28DD939C" w:rsidR="004E7D3F" w:rsidRPr="005C54A3" w:rsidRDefault="00B34993" w:rsidP="004E7D3F">
      <w:pPr>
        <w:ind w:left="228" w:hangingChars="100" w:hanging="228"/>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 xml:space="preserve">　</w:t>
      </w:r>
      <w:r w:rsidR="004B50E0" w:rsidRPr="005C54A3">
        <w:rPr>
          <w:rFonts w:ascii="HG丸ｺﾞｼｯｸM-PRO" w:eastAsia="HG丸ｺﾞｼｯｸM-PRO" w:hAnsi="HG丸ｺﾞｼｯｸM-PRO" w:hint="eastAsia"/>
          <w:noProof/>
          <w:color w:val="000000" w:themeColor="text1"/>
          <w:sz w:val="24"/>
        </w:rPr>
        <w:t>②</w:t>
      </w:r>
      <w:r w:rsidR="004E7D3F" w:rsidRPr="005C54A3">
        <w:rPr>
          <w:rFonts w:ascii="HG丸ｺﾞｼｯｸM-PRO" w:eastAsia="HG丸ｺﾞｼｯｸM-PRO" w:hAnsi="HG丸ｺﾞｼｯｸM-PRO" w:hint="eastAsia"/>
          <w:color w:val="000000" w:themeColor="text1"/>
          <w:sz w:val="24"/>
          <w:szCs w:val="28"/>
        </w:rPr>
        <w:t>個々への対応を通して保護者との信頼関係を築くこと</w:t>
      </w:r>
    </w:p>
    <w:p w14:paraId="0A26DC49" w14:textId="77777777" w:rsidR="004E7D3F" w:rsidRPr="005C54A3" w:rsidRDefault="004E7D3F" w:rsidP="004E7D3F">
      <w:pPr>
        <w:ind w:left="228" w:hangingChars="100" w:hanging="228"/>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 xml:space="preserve">　　　・保護者の話をよく聞き、個々の事情を把握した上で、保護者の気持ちや考え</w:t>
      </w:r>
    </w:p>
    <w:p w14:paraId="0FDD92B2" w14:textId="77777777" w:rsidR="004E7D3F" w:rsidRPr="005C54A3" w:rsidRDefault="004E7D3F" w:rsidP="004E7D3F">
      <w:pPr>
        <w:ind w:left="228" w:hangingChars="100" w:hanging="228"/>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 xml:space="preserve">　　　　に寄り沿いながら、支援を進める。</w:t>
      </w:r>
    </w:p>
    <w:p w14:paraId="425176A7" w14:textId="6394BB53" w:rsidR="004E7D3F" w:rsidRPr="005C54A3" w:rsidRDefault="00B34993" w:rsidP="004E7D3F">
      <w:pPr>
        <w:ind w:left="228" w:hangingChars="100" w:hanging="228"/>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 xml:space="preserve">　③</w:t>
      </w:r>
      <w:r w:rsidR="004E7D3F" w:rsidRPr="005C54A3">
        <w:rPr>
          <w:rFonts w:ascii="HG丸ｺﾞｼｯｸM-PRO" w:eastAsia="HG丸ｺﾞｼｯｸM-PRO" w:hAnsi="HG丸ｺﾞｼｯｸM-PRO" w:hint="eastAsia"/>
          <w:color w:val="000000" w:themeColor="text1"/>
          <w:sz w:val="24"/>
          <w:szCs w:val="28"/>
        </w:rPr>
        <w:t>障がいの理解を図り、コミュニュケーションの重要さを伝えること</w:t>
      </w:r>
    </w:p>
    <w:p w14:paraId="4A41C327" w14:textId="77777777" w:rsidR="004E7D3F" w:rsidRPr="005C54A3" w:rsidRDefault="004E7D3F" w:rsidP="004E7D3F">
      <w:pPr>
        <w:ind w:left="911" w:hangingChars="400" w:hanging="911"/>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 xml:space="preserve">　　　・子どもへの接し方を保護者が身に付け、子どもと保護者が、豊かなコミュ</w:t>
      </w:r>
    </w:p>
    <w:p w14:paraId="57E88AE1" w14:textId="77777777" w:rsidR="004E7D3F" w:rsidRPr="005C54A3" w:rsidRDefault="004E7D3F" w:rsidP="004E7D3F">
      <w:pPr>
        <w:ind w:left="911" w:hangingChars="400" w:hanging="911"/>
        <w:rPr>
          <w:rFonts w:ascii="HG丸ｺﾞｼｯｸM-PRO" w:eastAsia="HG丸ｺﾞｼｯｸM-PRO" w:hAnsi="HG丸ｺﾞｼｯｸM-PRO"/>
          <w:color w:val="000000" w:themeColor="text1"/>
          <w:sz w:val="24"/>
          <w:szCs w:val="28"/>
        </w:rPr>
      </w:pPr>
      <w:r w:rsidRPr="005C54A3">
        <w:rPr>
          <w:rFonts w:ascii="HG丸ｺﾞｼｯｸM-PRO" w:eastAsia="HG丸ｺﾞｼｯｸM-PRO" w:hAnsi="HG丸ｺﾞｼｯｸM-PRO" w:hint="eastAsia"/>
          <w:color w:val="000000" w:themeColor="text1"/>
          <w:sz w:val="24"/>
          <w:szCs w:val="28"/>
        </w:rPr>
        <w:t xml:space="preserve">　　　　ニケーションができるようにする。</w:t>
      </w:r>
    </w:p>
    <w:p w14:paraId="0FECF0B7" w14:textId="4B603A54" w:rsidR="004E7D3F" w:rsidRPr="005C54A3" w:rsidRDefault="004E7D3F" w:rsidP="004E7D3F">
      <w:pPr>
        <w:rPr>
          <w:rFonts w:ascii="HG丸ｺﾞｼｯｸM-PRO" w:eastAsia="HG丸ｺﾞｼｯｸM-PRO" w:hAnsi="HG丸ｺﾞｼｯｸM-PRO"/>
          <w:color w:val="000000" w:themeColor="text1"/>
          <w:sz w:val="24"/>
        </w:rPr>
      </w:pPr>
      <w:r w:rsidRPr="005C54A3">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722752" behindDoc="0" locked="0" layoutInCell="1" allowOverlap="1" wp14:anchorId="0626A10A" wp14:editId="12FCA9BE">
                <wp:simplePos x="0" y="0"/>
                <wp:positionH relativeFrom="column">
                  <wp:posOffset>0</wp:posOffset>
                </wp:positionH>
                <wp:positionV relativeFrom="paragraph">
                  <wp:posOffset>76200</wp:posOffset>
                </wp:positionV>
                <wp:extent cx="5275385" cy="637540"/>
                <wp:effectExtent l="0" t="0" r="20955" b="10160"/>
                <wp:wrapNone/>
                <wp:docPr id="49" name="円/楕円 3"/>
                <wp:cNvGraphicFramePr/>
                <a:graphic xmlns:a="http://schemas.openxmlformats.org/drawingml/2006/main">
                  <a:graphicData uri="http://schemas.microsoft.com/office/word/2010/wordprocessingShape">
                    <wps:wsp>
                      <wps:cNvSpPr/>
                      <wps:spPr>
                        <a:xfrm>
                          <a:off x="0" y="0"/>
                          <a:ext cx="5275385" cy="637540"/>
                        </a:xfrm>
                        <a:prstGeom prst="ellipse">
                          <a:avLst/>
                        </a:prstGeom>
                        <a:solidFill>
                          <a:srgbClr val="1F497D">
                            <a:lumMod val="75000"/>
                          </a:srgbClr>
                        </a:solidFill>
                        <a:ln w="25400" cap="flat" cmpd="sng" algn="ctr">
                          <a:solidFill>
                            <a:srgbClr val="4F81BD">
                              <a:shade val="50000"/>
                            </a:srgbClr>
                          </a:solidFill>
                          <a:prstDash val="solid"/>
                        </a:ln>
                        <a:effectLst/>
                      </wps:spPr>
                      <wps:txbx>
                        <w:txbxContent>
                          <w:p w14:paraId="61F7074A" w14:textId="77777777" w:rsidR="002A3535" w:rsidRPr="00F77FD6" w:rsidRDefault="002A3535" w:rsidP="004E7D3F">
                            <w:pPr>
                              <w:jc w:val="center"/>
                              <w:rPr>
                                <w:rFonts w:ascii="HGP創英角ﾎﾟｯﾌﾟ体" w:eastAsia="HGP創英角ﾎﾟｯﾌﾟ体" w:hAnsi="HGP創英角ﾎﾟｯﾌﾟ体"/>
                                <w:color w:val="FFFFFF" w:themeColor="background1"/>
                                <w:sz w:val="24"/>
                                <w:szCs w:val="24"/>
                              </w:rPr>
                            </w:pPr>
                            <w:r w:rsidRPr="00782C02">
                              <w:rPr>
                                <w:rFonts w:ascii="HGP創英角ﾎﾟｯﾌﾟ体" w:eastAsia="HGP創英角ﾎﾟｯﾌﾟ体" w:hAnsi="HGP創英角ﾎﾟｯﾌﾟ体" w:hint="eastAsia"/>
                                <w:color w:val="FFFFFF" w:themeColor="background1"/>
                                <w:sz w:val="28"/>
                                <w:szCs w:val="28"/>
                              </w:rPr>
                              <w:t>コラム</w:t>
                            </w:r>
                            <w:r>
                              <w:rPr>
                                <w:rFonts w:ascii="HGP創英角ﾎﾟｯﾌﾟ体" w:eastAsia="HGP創英角ﾎﾟｯﾌﾟ体" w:hAnsi="HGP創英角ﾎﾟｯﾌﾟ体" w:hint="eastAsia"/>
                                <w:color w:val="FFFFFF" w:themeColor="background1"/>
                                <w:sz w:val="28"/>
                                <w:szCs w:val="28"/>
                              </w:rPr>
                              <w:t xml:space="preserve">　</w:t>
                            </w:r>
                            <w:r w:rsidRPr="00F77FD6">
                              <w:rPr>
                                <w:rFonts w:ascii="HGP創英角ﾎﾟｯﾌﾟ体" w:eastAsia="HGP創英角ﾎﾟｯﾌﾟ体" w:hAnsi="HGP創英角ﾎﾟｯﾌﾟ体" w:hint="eastAsia"/>
                                <w:color w:val="FFFFFF" w:themeColor="background1"/>
                                <w:sz w:val="24"/>
                                <w:szCs w:val="24"/>
                              </w:rPr>
                              <w:t>「早期</w:t>
                            </w:r>
                            <w:r w:rsidRPr="00F77FD6">
                              <w:rPr>
                                <w:rFonts w:ascii="HGP創英角ﾎﾟｯﾌﾟ体" w:eastAsia="HGP創英角ﾎﾟｯﾌﾟ体" w:hAnsi="HGP創英角ﾎﾟｯﾌﾟ体"/>
                                <w:color w:val="FFFFFF" w:themeColor="background1"/>
                                <w:sz w:val="24"/>
                                <w:szCs w:val="24"/>
                              </w:rPr>
                              <w:t>教育相談</w:t>
                            </w:r>
                            <w:r w:rsidRPr="00F77FD6">
                              <w:rPr>
                                <w:rFonts w:ascii="HGP創英角ﾎﾟｯﾌﾟ体" w:eastAsia="HGP創英角ﾎﾟｯﾌﾟ体" w:hAnsi="HGP創英角ﾎﾟｯﾌﾟ体" w:hint="eastAsia"/>
                                <w:color w:val="FFFFFF" w:themeColor="background1"/>
                                <w:sz w:val="24"/>
                                <w:szCs w:val="24"/>
                              </w:rPr>
                              <w:t>では</w:t>
                            </w:r>
                            <w:r w:rsidRPr="00F77FD6">
                              <w:rPr>
                                <w:rFonts w:ascii="HGP創英角ﾎﾟｯﾌﾟ体" w:eastAsia="HGP創英角ﾎﾟｯﾌﾟ体" w:hAnsi="HGP創英角ﾎﾟｯﾌﾟ体"/>
                                <w:color w:val="FFFFFF" w:themeColor="background1"/>
                                <w:sz w:val="24"/>
                                <w:szCs w:val="24"/>
                              </w:rPr>
                              <w:t>、どんなことをして</w:t>
                            </w:r>
                            <w:r w:rsidRPr="00F77FD6">
                              <w:rPr>
                                <w:rFonts w:ascii="HGP創英角ﾎﾟｯﾌﾟ体" w:eastAsia="HGP創英角ﾎﾟｯﾌﾟ体" w:hAnsi="HGP創英角ﾎﾟｯﾌﾟ体" w:hint="eastAsia"/>
                                <w:color w:val="FFFFFF" w:themeColor="background1"/>
                                <w:sz w:val="24"/>
                                <w:szCs w:val="24"/>
                              </w:rPr>
                              <w:t>いま</w:t>
                            </w:r>
                            <w:r w:rsidRPr="00F77FD6">
                              <w:rPr>
                                <w:rFonts w:ascii="HGP創英角ﾎﾟｯﾌﾟ体" w:eastAsia="HGP創英角ﾎﾟｯﾌﾟ体" w:hAnsi="HGP創英角ﾎﾟｯﾌﾟ体"/>
                                <w:color w:val="FFFFFF" w:themeColor="background1"/>
                                <w:sz w:val="24"/>
                                <w:szCs w:val="24"/>
                              </w:rPr>
                              <w:t>すか</w:t>
                            </w:r>
                            <w:r>
                              <w:rPr>
                                <w:rFonts w:ascii="HGP創英角ﾎﾟｯﾌﾟ体" w:eastAsia="HGP創英角ﾎﾟｯﾌﾟ体" w:hAnsi="HGP創英角ﾎﾟｯﾌﾟ体" w:hint="eastAsia"/>
                                <w:color w:val="FFFFFF" w:themeColor="background1"/>
                                <w:sz w:val="24"/>
                                <w:szCs w:val="24"/>
                              </w:rPr>
                              <w:t>。</w:t>
                            </w:r>
                            <w:r w:rsidRPr="00F77FD6">
                              <w:rPr>
                                <w:rFonts w:ascii="HGP創英角ﾎﾟｯﾌﾟ体" w:eastAsia="HGP創英角ﾎﾟｯﾌﾟ体" w:hAnsi="HGP創英角ﾎﾟｯﾌﾟ体" w:hint="eastAsia"/>
                                <w:color w:val="FFFFFF" w:themeColor="background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6A10A" id="_x0000_s1042" style="position:absolute;left:0;text-align:left;margin-left:0;margin-top:6pt;width:415.4pt;height:50.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" fillcolor="#17375e" strokecolor="#385d8a" strokeweight="2pt">
                <v:textbox inset="0,0,0,0">
                  <w:txbxContent>
                    <w:p w14:paraId="61F7074A" w14:textId="77777777" w:rsidR="002A3535" w:rsidRPr="00F77FD6" w:rsidRDefault="002A3535" w:rsidP="004E7D3F">
                      <w:pPr>
                        <w:jc w:val="center"/>
                        <w:rPr>
                          <w:rFonts w:ascii="HGP創英角ﾎﾟｯﾌﾟ体" w:eastAsia="HGP創英角ﾎﾟｯﾌﾟ体" w:hAnsi="HGP創英角ﾎﾟｯﾌﾟ体"/>
                          <w:color w:val="FFFFFF" w:themeColor="background1"/>
                          <w:sz w:val="24"/>
                          <w:szCs w:val="24"/>
                        </w:rPr>
                      </w:pPr>
                      <w:r w:rsidRPr="00782C02">
                        <w:rPr>
                          <w:rFonts w:ascii="HGP創英角ﾎﾟｯﾌﾟ体" w:eastAsia="HGP創英角ﾎﾟｯﾌﾟ体" w:hAnsi="HGP創英角ﾎﾟｯﾌﾟ体" w:hint="eastAsia"/>
                          <w:color w:val="FFFFFF" w:themeColor="background1"/>
                          <w:sz w:val="28"/>
                          <w:szCs w:val="28"/>
                        </w:rPr>
                        <w:t>コラム</w:t>
                      </w:r>
                      <w:r>
                        <w:rPr>
                          <w:rFonts w:ascii="HGP創英角ﾎﾟｯﾌﾟ体" w:eastAsia="HGP創英角ﾎﾟｯﾌﾟ体" w:hAnsi="HGP創英角ﾎﾟｯﾌﾟ体" w:hint="eastAsia"/>
                          <w:color w:val="FFFFFF" w:themeColor="background1"/>
                          <w:sz w:val="28"/>
                          <w:szCs w:val="28"/>
                        </w:rPr>
                        <w:t xml:space="preserve">　</w:t>
                      </w:r>
                      <w:r w:rsidRPr="00F77FD6">
                        <w:rPr>
                          <w:rFonts w:ascii="HGP創英角ﾎﾟｯﾌﾟ体" w:eastAsia="HGP創英角ﾎﾟｯﾌﾟ体" w:hAnsi="HGP創英角ﾎﾟｯﾌﾟ体" w:hint="eastAsia"/>
                          <w:color w:val="FFFFFF" w:themeColor="background1"/>
                          <w:sz w:val="24"/>
                          <w:szCs w:val="24"/>
                        </w:rPr>
                        <w:t>「早期</w:t>
                      </w:r>
                      <w:r w:rsidRPr="00F77FD6">
                        <w:rPr>
                          <w:rFonts w:ascii="HGP創英角ﾎﾟｯﾌﾟ体" w:eastAsia="HGP創英角ﾎﾟｯﾌﾟ体" w:hAnsi="HGP創英角ﾎﾟｯﾌﾟ体"/>
                          <w:color w:val="FFFFFF" w:themeColor="background1"/>
                          <w:sz w:val="24"/>
                          <w:szCs w:val="24"/>
                        </w:rPr>
                        <w:t>教育相談</w:t>
                      </w:r>
                      <w:r w:rsidRPr="00F77FD6">
                        <w:rPr>
                          <w:rFonts w:ascii="HGP創英角ﾎﾟｯﾌﾟ体" w:eastAsia="HGP創英角ﾎﾟｯﾌﾟ体" w:hAnsi="HGP創英角ﾎﾟｯﾌﾟ体" w:hint="eastAsia"/>
                          <w:color w:val="FFFFFF" w:themeColor="background1"/>
                          <w:sz w:val="24"/>
                          <w:szCs w:val="24"/>
                        </w:rPr>
                        <w:t>では</w:t>
                      </w:r>
                      <w:r w:rsidRPr="00F77FD6">
                        <w:rPr>
                          <w:rFonts w:ascii="HGP創英角ﾎﾟｯﾌﾟ体" w:eastAsia="HGP創英角ﾎﾟｯﾌﾟ体" w:hAnsi="HGP創英角ﾎﾟｯﾌﾟ体"/>
                          <w:color w:val="FFFFFF" w:themeColor="background1"/>
                          <w:sz w:val="24"/>
                          <w:szCs w:val="24"/>
                        </w:rPr>
                        <w:t>、どんなことをして</w:t>
                      </w:r>
                      <w:r w:rsidRPr="00F77FD6">
                        <w:rPr>
                          <w:rFonts w:ascii="HGP創英角ﾎﾟｯﾌﾟ体" w:eastAsia="HGP創英角ﾎﾟｯﾌﾟ体" w:hAnsi="HGP創英角ﾎﾟｯﾌﾟ体" w:hint="eastAsia"/>
                          <w:color w:val="FFFFFF" w:themeColor="background1"/>
                          <w:sz w:val="24"/>
                          <w:szCs w:val="24"/>
                        </w:rPr>
                        <w:t>いま</w:t>
                      </w:r>
                      <w:r w:rsidRPr="00F77FD6">
                        <w:rPr>
                          <w:rFonts w:ascii="HGP創英角ﾎﾟｯﾌﾟ体" w:eastAsia="HGP創英角ﾎﾟｯﾌﾟ体" w:hAnsi="HGP創英角ﾎﾟｯﾌﾟ体"/>
                          <w:color w:val="FFFFFF" w:themeColor="background1"/>
                          <w:sz w:val="24"/>
                          <w:szCs w:val="24"/>
                        </w:rPr>
                        <w:t>すか</w:t>
                      </w:r>
                      <w:r>
                        <w:rPr>
                          <w:rFonts w:ascii="HGP創英角ﾎﾟｯﾌﾟ体" w:eastAsia="HGP創英角ﾎﾟｯﾌﾟ体" w:hAnsi="HGP創英角ﾎﾟｯﾌﾟ体" w:hint="eastAsia"/>
                          <w:color w:val="FFFFFF" w:themeColor="background1"/>
                          <w:sz w:val="24"/>
                          <w:szCs w:val="24"/>
                        </w:rPr>
                        <w:t>。</w:t>
                      </w:r>
                      <w:r w:rsidRPr="00F77FD6">
                        <w:rPr>
                          <w:rFonts w:ascii="HGP創英角ﾎﾟｯﾌﾟ体" w:eastAsia="HGP創英角ﾎﾟｯﾌﾟ体" w:hAnsi="HGP創英角ﾎﾟｯﾌﾟ体" w:hint="eastAsia"/>
                          <w:color w:val="FFFFFF" w:themeColor="background1"/>
                          <w:sz w:val="24"/>
                          <w:szCs w:val="24"/>
                        </w:rPr>
                        <w:t>」</w:t>
                      </w:r>
                    </w:p>
                  </w:txbxContent>
                </v:textbox>
              </v:oval>
            </w:pict>
          </mc:Fallback>
        </mc:AlternateContent>
      </w:r>
    </w:p>
    <w:p w14:paraId="0FDB4DB6" w14:textId="77777777" w:rsidR="004E7D3F" w:rsidRPr="005C54A3" w:rsidRDefault="004E7D3F" w:rsidP="004E7D3F">
      <w:pPr>
        <w:rPr>
          <w:rFonts w:ascii="HG丸ｺﾞｼｯｸM-PRO" w:eastAsia="HG丸ｺﾞｼｯｸM-PRO" w:hAnsi="HG丸ｺﾞｼｯｸM-PRO"/>
          <w:color w:val="000000" w:themeColor="text1"/>
          <w:sz w:val="24"/>
          <w:szCs w:val="24"/>
        </w:rPr>
      </w:pPr>
    </w:p>
    <w:p w14:paraId="6B40FF8E" w14:textId="77777777" w:rsidR="004E7D3F" w:rsidRPr="005C54A3" w:rsidRDefault="004E7D3F" w:rsidP="004E7D3F">
      <w:pPr>
        <w:rPr>
          <w:rFonts w:ascii="HG丸ｺﾞｼｯｸM-PRO" w:eastAsia="HG丸ｺﾞｼｯｸM-PRO" w:hAnsi="HG丸ｺﾞｼｯｸM-PRO"/>
          <w:color w:val="000000" w:themeColor="text1"/>
          <w:sz w:val="24"/>
          <w:szCs w:val="24"/>
        </w:rPr>
      </w:pPr>
    </w:p>
    <w:p w14:paraId="3798CC85" w14:textId="77777777" w:rsidR="004E7D3F" w:rsidRPr="005C54A3" w:rsidRDefault="004E7D3F" w:rsidP="004E7D3F">
      <w:pPr>
        <w:rPr>
          <w:rFonts w:ascii="HG丸ｺﾞｼｯｸM-PRO" w:eastAsia="HG丸ｺﾞｼｯｸM-PRO" w:hAnsi="HG丸ｺﾞｼｯｸM-PRO"/>
          <w:color w:val="000000" w:themeColor="text1"/>
          <w:sz w:val="24"/>
          <w:szCs w:val="24"/>
        </w:rPr>
      </w:pPr>
      <w:r w:rsidRPr="005C54A3">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723776" behindDoc="0" locked="0" layoutInCell="1" allowOverlap="1" wp14:anchorId="7D6FEAE9" wp14:editId="4993EE32">
                <wp:simplePos x="0" y="0"/>
                <wp:positionH relativeFrom="column">
                  <wp:posOffset>0</wp:posOffset>
                </wp:positionH>
                <wp:positionV relativeFrom="paragraph">
                  <wp:posOffset>171450</wp:posOffset>
                </wp:positionV>
                <wp:extent cx="5539740" cy="2637692"/>
                <wp:effectExtent l="0" t="0" r="22860" b="10795"/>
                <wp:wrapNone/>
                <wp:docPr id="51" name="角丸四角形 14"/>
                <wp:cNvGraphicFramePr/>
                <a:graphic xmlns:a="http://schemas.openxmlformats.org/drawingml/2006/main">
                  <a:graphicData uri="http://schemas.microsoft.com/office/word/2010/wordprocessingShape">
                    <wps:wsp>
                      <wps:cNvSpPr/>
                      <wps:spPr>
                        <a:xfrm>
                          <a:off x="0" y="0"/>
                          <a:ext cx="5539740" cy="2637692"/>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14:paraId="6B1B95F4" w14:textId="77777777" w:rsidR="002A3535" w:rsidRDefault="002A3535" w:rsidP="004E7D3F">
                            <w:pPr>
                              <w:ind w:left="228" w:hangingChars="100" w:hanging="228"/>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◇具体</w:t>
                            </w:r>
                            <w:r>
                              <w:rPr>
                                <w:rFonts w:ascii="HG丸ｺﾞｼｯｸM-PRO" w:eastAsia="HG丸ｺﾞｼｯｸM-PRO" w:hAnsi="HG丸ｺﾞｼｯｸM-PRO"/>
                                <w:sz w:val="24"/>
                                <w:szCs w:val="28"/>
                              </w:rPr>
                              <w:t>的な取組み</w:t>
                            </w:r>
                          </w:p>
                          <w:p w14:paraId="1C54A40F" w14:textId="77777777" w:rsidR="002A3535" w:rsidRDefault="002A3535" w:rsidP="004E7D3F">
                            <w:pPr>
                              <w:ind w:left="228" w:hangingChars="100" w:hanging="228"/>
                              <w:rPr>
                                <w:rFonts w:ascii="HG丸ｺﾞｼｯｸM-PRO" w:eastAsia="HG丸ｺﾞｼｯｸM-PRO" w:hAnsi="HG丸ｺﾞｼｯｸM-PRO"/>
                                <w:sz w:val="24"/>
                                <w:szCs w:val="28"/>
                              </w:rPr>
                            </w:pPr>
                          </w:p>
                          <w:p w14:paraId="76269502" w14:textId="77777777" w:rsidR="002A3535" w:rsidRDefault="002A3535" w:rsidP="004E7D3F">
                            <w:pPr>
                              <w:ind w:left="228" w:hangingChars="100" w:hanging="228"/>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・保護者が、子どもとのコミュニュケーションや子育てに必要なスキルを</w:t>
                            </w:r>
                          </w:p>
                          <w:p w14:paraId="412F6B75" w14:textId="77777777" w:rsidR="002A3535" w:rsidRDefault="002A3535" w:rsidP="004E7D3F">
                            <w:pPr>
                              <w:ind w:left="228" w:hangingChars="100" w:hanging="228"/>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 xml:space="preserve">　身に付けるた</w:t>
                            </w:r>
                            <w:r>
                              <w:rPr>
                                <w:rFonts w:ascii="HG丸ｺﾞｼｯｸM-PRO" w:eastAsia="HG丸ｺﾞｼｯｸM-PRO" w:hAnsi="HG丸ｺﾞｼｯｸM-PRO" w:hint="eastAsia"/>
                                <w:sz w:val="24"/>
                                <w:szCs w:val="28"/>
                              </w:rPr>
                              <w:t>め</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ブロック</w:t>
                            </w:r>
                            <w:r>
                              <w:rPr>
                                <w:rFonts w:ascii="HG丸ｺﾞｼｯｸM-PRO" w:eastAsia="HG丸ｺﾞｼｯｸM-PRO" w:hAnsi="HG丸ｺﾞｼｯｸM-PRO"/>
                                <w:sz w:val="24"/>
                                <w:szCs w:val="28"/>
                              </w:rPr>
                              <w:t>遊びやお絵描きなどの活動を設定し、その場</w:t>
                            </w:r>
                          </w:p>
                          <w:p w14:paraId="533A398D" w14:textId="77777777" w:rsidR="002A3535" w:rsidRDefault="002A3535" w:rsidP="004E7D3F">
                            <w:pPr>
                              <w:ind w:left="456" w:hangingChars="200" w:hanging="456"/>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 xml:space="preserve">　で</w:t>
                            </w:r>
                            <w:r>
                              <w:rPr>
                                <w:rFonts w:ascii="HG丸ｺﾞｼｯｸM-PRO" w:eastAsia="HG丸ｺﾞｼｯｸM-PRO" w:hAnsi="HG丸ｺﾞｼｯｸM-PRO" w:hint="eastAsia"/>
                                <w:sz w:val="24"/>
                                <w:szCs w:val="28"/>
                              </w:rPr>
                              <w:t>具体的</w:t>
                            </w:r>
                            <w:r>
                              <w:rPr>
                                <w:rFonts w:ascii="HG丸ｺﾞｼｯｸM-PRO" w:eastAsia="HG丸ｺﾞｼｯｸM-PRO" w:hAnsi="HG丸ｺﾞｼｯｸM-PRO"/>
                                <w:sz w:val="24"/>
                                <w:szCs w:val="28"/>
                              </w:rPr>
                              <w:t>に指導や助言を行ったり、相談担当者がモデルを示したりします。</w:t>
                            </w:r>
                          </w:p>
                          <w:p w14:paraId="7BBEAC16" w14:textId="77777777" w:rsidR="002A3535" w:rsidRDefault="002A3535" w:rsidP="004E7D3F">
                            <w:pPr>
                              <w:ind w:left="456" w:hangingChars="200" w:hanging="456"/>
                              <w:rPr>
                                <w:rFonts w:ascii="HG丸ｺﾞｼｯｸM-PRO" w:eastAsia="HG丸ｺﾞｼｯｸM-PRO" w:hAnsi="HG丸ｺﾞｼｯｸM-PRO"/>
                                <w:sz w:val="24"/>
                                <w:szCs w:val="28"/>
                              </w:rPr>
                            </w:pPr>
                          </w:p>
                          <w:p w14:paraId="5CDCCE56" w14:textId="77777777" w:rsidR="002A3535" w:rsidRPr="00347A28" w:rsidRDefault="002A3535" w:rsidP="004E7D3F">
                            <w:pPr>
                              <w:ind w:left="456" w:hangingChars="200" w:hanging="456"/>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保護者に</w:t>
                            </w:r>
                            <w:r>
                              <w:rPr>
                                <w:rFonts w:ascii="HG丸ｺﾞｼｯｸM-PRO" w:eastAsia="HG丸ｺﾞｼｯｸM-PRO" w:hAnsi="HG丸ｺﾞｼｯｸM-PRO" w:hint="eastAsia"/>
                                <w:sz w:val="24"/>
                                <w:szCs w:val="28"/>
                              </w:rPr>
                              <w:t>、知っておいて</w:t>
                            </w:r>
                            <w:r>
                              <w:rPr>
                                <w:rFonts w:ascii="HG丸ｺﾞｼｯｸM-PRO" w:eastAsia="HG丸ｺﾞｼｯｸM-PRO" w:hAnsi="HG丸ｺﾞｼｯｸM-PRO"/>
                                <w:sz w:val="24"/>
                                <w:szCs w:val="28"/>
                              </w:rPr>
                              <w:t>欲しいことなどを話題にした学習</w:t>
                            </w:r>
                            <w:r>
                              <w:rPr>
                                <w:rFonts w:ascii="HG丸ｺﾞｼｯｸM-PRO" w:eastAsia="HG丸ｺﾞｼｯｸM-PRO" w:hAnsi="HG丸ｺﾞｼｯｸM-PRO" w:hint="eastAsia"/>
                                <w:sz w:val="24"/>
                                <w:szCs w:val="28"/>
                              </w:rPr>
                              <w:t>会</w:t>
                            </w:r>
                            <w:r>
                              <w:rPr>
                                <w:rFonts w:ascii="HG丸ｺﾞｼｯｸM-PRO" w:eastAsia="HG丸ｺﾞｼｯｸM-PRO" w:hAnsi="HG丸ｺﾞｼｯｸM-PRO"/>
                                <w:sz w:val="24"/>
                                <w:szCs w:val="28"/>
                              </w:rPr>
                              <w:t>を開催して</w:t>
                            </w:r>
                            <w:r>
                              <w:rPr>
                                <w:rFonts w:ascii="HG丸ｺﾞｼｯｸM-PRO" w:eastAsia="HG丸ｺﾞｼｯｸM-PRO" w:hAnsi="HG丸ｺﾞｼｯｸM-PRO" w:hint="eastAsia"/>
                                <w:sz w:val="24"/>
                                <w:szCs w:val="28"/>
                              </w:rPr>
                              <w:t>います</w:t>
                            </w:r>
                            <w:r>
                              <w:rPr>
                                <w:rFonts w:ascii="HG丸ｺﾞｼｯｸM-PRO" w:eastAsia="HG丸ｺﾞｼｯｸM-PRO" w:hAnsi="HG丸ｺﾞｼｯｸM-PRO"/>
                                <w:sz w:val="24"/>
                                <w:szCs w:val="28"/>
                              </w:rPr>
                              <w:t>。テーマ</w:t>
                            </w:r>
                            <w:r>
                              <w:rPr>
                                <w:rFonts w:ascii="HG丸ｺﾞｼｯｸM-PRO" w:eastAsia="HG丸ｺﾞｼｯｸM-PRO" w:hAnsi="HG丸ｺﾞｼｯｸM-PRO" w:hint="eastAsia"/>
                                <w:sz w:val="24"/>
                                <w:szCs w:val="28"/>
                              </w:rPr>
                              <w:t>に</w:t>
                            </w:r>
                            <w:r>
                              <w:rPr>
                                <w:rFonts w:ascii="HG丸ｺﾞｼｯｸM-PRO" w:eastAsia="HG丸ｺﾞｼｯｸM-PRO" w:hAnsi="HG丸ｺﾞｼｯｸM-PRO"/>
                                <w:sz w:val="24"/>
                                <w:szCs w:val="28"/>
                              </w:rPr>
                              <w:t>よっては、幼稚部の保護者</w:t>
                            </w:r>
                            <w:r>
                              <w:rPr>
                                <w:rFonts w:ascii="HG丸ｺﾞｼｯｸM-PRO" w:eastAsia="HG丸ｺﾞｼｯｸM-PRO" w:hAnsi="HG丸ｺﾞｼｯｸM-PRO" w:hint="eastAsia"/>
                                <w:sz w:val="24"/>
                                <w:szCs w:val="28"/>
                              </w:rPr>
                              <w:t>と</w:t>
                            </w:r>
                            <w:r>
                              <w:rPr>
                                <w:rFonts w:ascii="HG丸ｺﾞｼｯｸM-PRO" w:eastAsia="HG丸ｺﾞｼｯｸM-PRO" w:hAnsi="HG丸ｺﾞｼｯｸM-PRO"/>
                                <w:sz w:val="24"/>
                                <w:szCs w:val="28"/>
                              </w:rPr>
                              <w:t>一緒に行うことがあり、幼稚部の保護者から子育てや成長について、</w:t>
                            </w:r>
                            <w:r>
                              <w:rPr>
                                <w:rFonts w:ascii="HG丸ｺﾞｼｯｸM-PRO" w:eastAsia="HG丸ｺﾞｼｯｸM-PRO" w:hAnsi="HG丸ｺﾞｼｯｸM-PRO" w:hint="eastAsia"/>
                                <w:sz w:val="24"/>
                                <w:szCs w:val="28"/>
                              </w:rPr>
                              <w:t>直接</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経験</w:t>
                            </w:r>
                            <w:r>
                              <w:rPr>
                                <w:rFonts w:ascii="HG丸ｺﾞｼｯｸM-PRO" w:eastAsia="HG丸ｺﾞｼｯｸM-PRO" w:hAnsi="HG丸ｺﾞｼｯｸM-PRO"/>
                                <w:sz w:val="24"/>
                                <w:szCs w:val="28"/>
                              </w:rPr>
                              <w:t>談を聞くことができます。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FEAE9" id="角丸四角形 14" o:spid="_x0000_s1043" style="position:absolute;left:0;text-align:left;margin-left:0;margin-top:13.5pt;width:436.2pt;height:207.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" fillcolor="#c6d9f1" strokecolor="#385d8a" strokeweight="2pt">
                <v:textbox>
                  <w:txbxContent>
                    <w:p w14:paraId="6B1B95F4" w14:textId="77777777" w:rsidR="002A3535" w:rsidRDefault="002A3535" w:rsidP="004E7D3F">
                      <w:pPr>
                        <w:ind w:left="228" w:hangingChars="100" w:hanging="228"/>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◇具体</w:t>
                      </w:r>
                      <w:r>
                        <w:rPr>
                          <w:rFonts w:ascii="HG丸ｺﾞｼｯｸM-PRO" w:eastAsia="HG丸ｺﾞｼｯｸM-PRO" w:hAnsi="HG丸ｺﾞｼｯｸM-PRO"/>
                          <w:sz w:val="24"/>
                          <w:szCs w:val="28"/>
                        </w:rPr>
                        <w:t>的な取組み</w:t>
                      </w:r>
                    </w:p>
                    <w:p w14:paraId="1C54A40F" w14:textId="77777777" w:rsidR="002A3535" w:rsidRDefault="002A3535" w:rsidP="004E7D3F">
                      <w:pPr>
                        <w:ind w:left="228" w:hangingChars="100" w:hanging="228"/>
                        <w:rPr>
                          <w:rFonts w:ascii="HG丸ｺﾞｼｯｸM-PRO" w:eastAsia="HG丸ｺﾞｼｯｸM-PRO" w:hAnsi="HG丸ｺﾞｼｯｸM-PRO"/>
                          <w:sz w:val="24"/>
                          <w:szCs w:val="28"/>
                        </w:rPr>
                      </w:pPr>
                    </w:p>
                    <w:p w14:paraId="76269502" w14:textId="77777777" w:rsidR="002A3535" w:rsidRDefault="002A3535" w:rsidP="004E7D3F">
                      <w:pPr>
                        <w:ind w:left="228" w:hangingChars="100" w:hanging="228"/>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・保護者が、子どもとのコミュニュケーションや子育てに必要なスキルを</w:t>
                      </w:r>
                    </w:p>
                    <w:p w14:paraId="412F6B75" w14:textId="77777777" w:rsidR="002A3535" w:rsidRDefault="002A3535" w:rsidP="004E7D3F">
                      <w:pPr>
                        <w:ind w:left="228" w:hangingChars="100" w:hanging="228"/>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 xml:space="preserve">　身に付けるた</w:t>
                      </w:r>
                      <w:r>
                        <w:rPr>
                          <w:rFonts w:ascii="HG丸ｺﾞｼｯｸM-PRO" w:eastAsia="HG丸ｺﾞｼｯｸM-PRO" w:hAnsi="HG丸ｺﾞｼｯｸM-PRO" w:hint="eastAsia"/>
                          <w:sz w:val="24"/>
                          <w:szCs w:val="28"/>
                        </w:rPr>
                        <w:t>め</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ブロック</w:t>
                      </w:r>
                      <w:r>
                        <w:rPr>
                          <w:rFonts w:ascii="HG丸ｺﾞｼｯｸM-PRO" w:eastAsia="HG丸ｺﾞｼｯｸM-PRO" w:hAnsi="HG丸ｺﾞｼｯｸM-PRO"/>
                          <w:sz w:val="24"/>
                          <w:szCs w:val="28"/>
                        </w:rPr>
                        <w:t>遊びやお絵描きなどの活動を設定し、その場</w:t>
                      </w:r>
                    </w:p>
                    <w:p w14:paraId="533A398D" w14:textId="77777777" w:rsidR="002A3535" w:rsidRDefault="002A3535" w:rsidP="004E7D3F">
                      <w:pPr>
                        <w:ind w:left="456" w:hangingChars="200" w:hanging="456"/>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 xml:space="preserve">　で</w:t>
                      </w:r>
                      <w:r>
                        <w:rPr>
                          <w:rFonts w:ascii="HG丸ｺﾞｼｯｸM-PRO" w:eastAsia="HG丸ｺﾞｼｯｸM-PRO" w:hAnsi="HG丸ｺﾞｼｯｸM-PRO" w:hint="eastAsia"/>
                          <w:sz w:val="24"/>
                          <w:szCs w:val="28"/>
                        </w:rPr>
                        <w:t>具体的</w:t>
                      </w:r>
                      <w:r>
                        <w:rPr>
                          <w:rFonts w:ascii="HG丸ｺﾞｼｯｸM-PRO" w:eastAsia="HG丸ｺﾞｼｯｸM-PRO" w:hAnsi="HG丸ｺﾞｼｯｸM-PRO"/>
                          <w:sz w:val="24"/>
                          <w:szCs w:val="28"/>
                        </w:rPr>
                        <w:t>に指導や助言を行ったり、相談担当者がモデルを示したりします。</w:t>
                      </w:r>
                    </w:p>
                    <w:p w14:paraId="7BBEAC16" w14:textId="77777777" w:rsidR="002A3535" w:rsidRDefault="002A3535" w:rsidP="004E7D3F">
                      <w:pPr>
                        <w:ind w:left="456" w:hangingChars="200" w:hanging="456"/>
                        <w:rPr>
                          <w:rFonts w:ascii="HG丸ｺﾞｼｯｸM-PRO" w:eastAsia="HG丸ｺﾞｼｯｸM-PRO" w:hAnsi="HG丸ｺﾞｼｯｸM-PRO"/>
                          <w:sz w:val="24"/>
                          <w:szCs w:val="28"/>
                        </w:rPr>
                      </w:pPr>
                    </w:p>
                    <w:p w14:paraId="5CDCCE56" w14:textId="77777777" w:rsidR="002A3535" w:rsidRPr="00347A28" w:rsidRDefault="002A3535" w:rsidP="004E7D3F">
                      <w:pPr>
                        <w:ind w:left="456" w:hangingChars="200" w:hanging="456"/>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sz w:val="24"/>
                          <w:szCs w:val="28"/>
                        </w:rPr>
                        <w:t>保護者に</w:t>
                      </w:r>
                      <w:r>
                        <w:rPr>
                          <w:rFonts w:ascii="HG丸ｺﾞｼｯｸM-PRO" w:eastAsia="HG丸ｺﾞｼｯｸM-PRO" w:hAnsi="HG丸ｺﾞｼｯｸM-PRO" w:hint="eastAsia"/>
                          <w:sz w:val="24"/>
                          <w:szCs w:val="28"/>
                        </w:rPr>
                        <w:t>、知っておいて</w:t>
                      </w:r>
                      <w:r>
                        <w:rPr>
                          <w:rFonts w:ascii="HG丸ｺﾞｼｯｸM-PRO" w:eastAsia="HG丸ｺﾞｼｯｸM-PRO" w:hAnsi="HG丸ｺﾞｼｯｸM-PRO"/>
                          <w:sz w:val="24"/>
                          <w:szCs w:val="28"/>
                        </w:rPr>
                        <w:t>欲しいことなどを話題にした学習</w:t>
                      </w:r>
                      <w:r>
                        <w:rPr>
                          <w:rFonts w:ascii="HG丸ｺﾞｼｯｸM-PRO" w:eastAsia="HG丸ｺﾞｼｯｸM-PRO" w:hAnsi="HG丸ｺﾞｼｯｸM-PRO" w:hint="eastAsia"/>
                          <w:sz w:val="24"/>
                          <w:szCs w:val="28"/>
                        </w:rPr>
                        <w:t>会</w:t>
                      </w:r>
                      <w:r>
                        <w:rPr>
                          <w:rFonts w:ascii="HG丸ｺﾞｼｯｸM-PRO" w:eastAsia="HG丸ｺﾞｼｯｸM-PRO" w:hAnsi="HG丸ｺﾞｼｯｸM-PRO"/>
                          <w:sz w:val="24"/>
                          <w:szCs w:val="28"/>
                        </w:rPr>
                        <w:t>を開催して</w:t>
                      </w:r>
                      <w:r>
                        <w:rPr>
                          <w:rFonts w:ascii="HG丸ｺﾞｼｯｸM-PRO" w:eastAsia="HG丸ｺﾞｼｯｸM-PRO" w:hAnsi="HG丸ｺﾞｼｯｸM-PRO" w:hint="eastAsia"/>
                          <w:sz w:val="24"/>
                          <w:szCs w:val="28"/>
                        </w:rPr>
                        <w:t>います</w:t>
                      </w:r>
                      <w:r>
                        <w:rPr>
                          <w:rFonts w:ascii="HG丸ｺﾞｼｯｸM-PRO" w:eastAsia="HG丸ｺﾞｼｯｸM-PRO" w:hAnsi="HG丸ｺﾞｼｯｸM-PRO"/>
                          <w:sz w:val="24"/>
                          <w:szCs w:val="28"/>
                        </w:rPr>
                        <w:t>。テーマ</w:t>
                      </w:r>
                      <w:r>
                        <w:rPr>
                          <w:rFonts w:ascii="HG丸ｺﾞｼｯｸM-PRO" w:eastAsia="HG丸ｺﾞｼｯｸM-PRO" w:hAnsi="HG丸ｺﾞｼｯｸM-PRO" w:hint="eastAsia"/>
                          <w:sz w:val="24"/>
                          <w:szCs w:val="28"/>
                        </w:rPr>
                        <w:t>に</w:t>
                      </w:r>
                      <w:r>
                        <w:rPr>
                          <w:rFonts w:ascii="HG丸ｺﾞｼｯｸM-PRO" w:eastAsia="HG丸ｺﾞｼｯｸM-PRO" w:hAnsi="HG丸ｺﾞｼｯｸM-PRO"/>
                          <w:sz w:val="24"/>
                          <w:szCs w:val="28"/>
                        </w:rPr>
                        <w:t>よっては、幼稚部の保護者</w:t>
                      </w:r>
                      <w:r>
                        <w:rPr>
                          <w:rFonts w:ascii="HG丸ｺﾞｼｯｸM-PRO" w:eastAsia="HG丸ｺﾞｼｯｸM-PRO" w:hAnsi="HG丸ｺﾞｼｯｸM-PRO" w:hint="eastAsia"/>
                          <w:sz w:val="24"/>
                          <w:szCs w:val="28"/>
                        </w:rPr>
                        <w:t>と</w:t>
                      </w:r>
                      <w:r>
                        <w:rPr>
                          <w:rFonts w:ascii="HG丸ｺﾞｼｯｸM-PRO" w:eastAsia="HG丸ｺﾞｼｯｸM-PRO" w:hAnsi="HG丸ｺﾞｼｯｸM-PRO"/>
                          <w:sz w:val="24"/>
                          <w:szCs w:val="28"/>
                        </w:rPr>
                        <w:t>一緒に行うことがあり、幼稚部の保護者から子育てや成長について、</w:t>
                      </w:r>
                      <w:r>
                        <w:rPr>
                          <w:rFonts w:ascii="HG丸ｺﾞｼｯｸM-PRO" w:eastAsia="HG丸ｺﾞｼｯｸM-PRO" w:hAnsi="HG丸ｺﾞｼｯｸM-PRO" w:hint="eastAsia"/>
                          <w:sz w:val="24"/>
                          <w:szCs w:val="28"/>
                        </w:rPr>
                        <w:t>直接</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経験</w:t>
                      </w:r>
                      <w:r>
                        <w:rPr>
                          <w:rFonts w:ascii="HG丸ｺﾞｼｯｸM-PRO" w:eastAsia="HG丸ｺﾞｼｯｸM-PRO" w:hAnsi="HG丸ｺﾞｼｯｸM-PRO"/>
                          <w:sz w:val="24"/>
                          <w:szCs w:val="28"/>
                        </w:rPr>
                        <w:t>談を聞くことができます。</w:t>
                      </w:r>
                    </w:p>
                  </w:txbxContent>
                </v:textbox>
              </v:roundrect>
            </w:pict>
          </mc:Fallback>
        </mc:AlternateContent>
      </w:r>
    </w:p>
    <w:p w14:paraId="7BEACD60" w14:textId="0C889096" w:rsidR="004E7D3F" w:rsidRPr="005C54A3" w:rsidRDefault="004E7D3F" w:rsidP="004E7D3F">
      <w:pPr>
        <w:rPr>
          <w:rFonts w:ascii="HG丸ｺﾞｼｯｸM-PRO" w:eastAsia="HG丸ｺﾞｼｯｸM-PRO" w:hAnsi="HG丸ｺﾞｼｯｸM-PRO"/>
          <w:color w:val="000000" w:themeColor="text1"/>
          <w:sz w:val="24"/>
          <w:szCs w:val="24"/>
        </w:rPr>
      </w:pPr>
    </w:p>
    <w:p w14:paraId="6E1F7A5F" w14:textId="48A6795A" w:rsidR="007E0024" w:rsidRPr="005C54A3" w:rsidRDefault="007E0024" w:rsidP="004E7D3F">
      <w:pPr>
        <w:rPr>
          <w:rFonts w:ascii="HG丸ｺﾞｼｯｸM-PRO" w:eastAsia="HG丸ｺﾞｼｯｸM-PRO" w:hAnsi="HG丸ｺﾞｼｯｸM-PRO"/>
          <w:color w:val="000000" w:themeColor="text1"/>
          <w:sz w:val="24"/>
          <w:szCs w:val="24"/>
        </w:rPr>
      </w:pPr>
    </w:p>
    <w:p w14:paraId="358A3D26" w14:textId="1358B146" w:rsidR="007E0024" w:rsidRPr="005C54A3" w:rsidRDefault="007E0024" w:rsidP="004E7D3F">
      <w:pPr>
        <w:rPr>
          <w:rFonts w:ascii="HG丸ｺﾞｼｯｸM-PRO" w:eastAsia="HG丸ｺﾞｼｯｸM-PRO" w:hAnsi="HG丸ｺﾞｼｯｸM-PRO"/>
          <w:color w:val="000000" w:themeColor="text1"/>
          <w:sz w:val="24"/>
          <w:szCs w:val="24"/>
        </w:rPr>
      </w:pPr>
    </w:p>
    <w:p w14:paraId="4C95956F" w14:textId="21929659" w:rsidR="007E0024" w:rsidRPr="005C54A3" w:rsidRDefault="007E0024" w:rsidP="004E7D3F">
      <w:pPr>
        <w:rPr>
          <w:rFonts w:ascii="HG丸ｺﾞｼｯｸM-PRO" w:eastAsia="HG丸ｺﾞｼｯｸM-PRO" w:hAnsi="HG丸ｺﾞｼｯｸM-PRO"/>
          <w:color w:val="000000" w:themeColor="text1"/>
          <w:sz w:val="24"/>
          <w:szCs w:val="24"/>
        </w:rPr>
      </w:pPr>
    </w:p>
    <w:p w14:paraId="0F9E91B4" w14:textId="514850CD" w:rsidR="007E0024" w:rsidRPr="005C54A3" w:rsidRDefault="007E0024" w:rsidP="004E7D3F">
      <w:pPr>
        <w:rPr>
          <w:rFonts w:ascii="HG丸ｺﾞｼｯｸM-PRO" w:eastAsia="HG丸ｺﾞｼｯｸM-PRO" w:hAnsi="HG丸ｺﾞｼｯｸM-PRO"/>
          <w:color w:val="000000" w:themeColor="text1"/>
          <w:sz w:val="24"/>
          <w:szCs w:val="24"/>
        </w:rPr>
      </w:pPr>
    </w:p>
    <w:p w14:paraId="5E509AF8" w14:textId="5555F568" w:rsidR="007E0024" w:rsidRPr="005C54A3" w:rsidRDefault="007E0024" w:rsidP="004E7D3F">
      <w:pPr>
        <w:rPr>
          <w:rFonts w:ascii="HG丸ｺﾞｼｯｸM-PRO" w:eastAsia="HG丸ｺﾞｼｯｸM-PRO" w:hAnsi="HG丸ｺﾞｼｯｸM-PRO"/>
          <w:color w:val="000000" w:themeColor="text1"/>
          <w:sz w:val="24"/>
          <w:szCs w:val="24"/>
        </w:rPr>
      </w:pPr>
    </w:p>
    <w:p w14:paraId="5DB48466" w14:textId="77777777" w:rsidR="007E0024" w:rsidRPr="005C54A3" w:rsidRDefault="007E0024" w:rsidP="004E7D3F">
      <w:pPr>
        <w:rPr>
          <w:rFonts w:ascii="HG丸ｺﾞｼｯｸM-PRO" w:eastAsia="HG丸ｺﾞｼｯｸM-PRO" w:hAnsi="HG丸ｺﾞｼｯｸM-PRO"/>
          <w:color w:val="000000" w:themeColor="text1"/>
          <w:sz w:val="24"/>
          <w:szCs w:val="24"/>
        </w:rPr>
      </w:pPr>
    </w:p>
    <w:p w14:paraId="79D5CB84" w14:textId="77777777" w:rsidR="004E7D3F" w:rsidRPr="005C54A3" w:rsidRDefault="004E7D3F" w:rsidP="004E7D3F">
      <w:pPr>
        <w:rPr>
          <w:rFonts w:ascii="HG丸ｺﾞｼｯｸM-PRO" w:eastAsia="HG丸ｺﾞｼｯｸM-PRO" w:hAnsi="HG丸ｺﾞｼｯｸM-PRO"/>
          <w:color w:val="000000" w:themeColor="text1"/>
          <w:sz w:val="24"/>
          <w:szCs w:val="24"/>
        </w:rPr>
      </w:pPr>
    </w:p>
    <w:p w14:paraId="19ED79AC" w14:textId="77777777" w:rsidR="004E7D3F" w:rsidRPr="005C54A3" w:rsidRDefault="004E7D3F" w:rsidP="004E7D3F">
      <w:pPr>
        <w:rPr>
          <w:rFonts w:ascii="HG丸ｺﾞｼｯｸM-PRO" w:eastAsia="HG丸ｺﾞｼｯｸM-PRO" w:hAnsi="HG丸ｺﾞｼｯｸM-PRO"/>
          <w:color w:val="000000" w:themeColor="text1"/>
          <w:sz w:val="24"/>
          <w:szCs w:val="24"/>
        </w:rPr>
      </w:pPr>
    </w:p>
    <w:p w14:paraId="4661728E" w14:textId="77777777" w:rsidR="004E7D3F" w:rsidRPr="005C54A3" w:rsidRDefault="004E7D3F" w:rsidP="004E7D3F">
      <w:pPr>
        <w:rPr>
          <w:rFonts w:ascii="HG丸ｺﾞｼｯｸM-PRO" w:eastAsia="HG丸ｺﾞｼｯｸM-PRO" w:hAnsi="HG丸ｺﾞｼｯｸM-PRO"/>
          <w:color w:val="000000" w:themeColor="text1"/>
          <w:sz w:val="24"/>
          <w:szCs w:val="24"/>
        </w:rPr>
      </w:pPr>
    </w:p>
    <w:p w14:paraId="23749ED5" w14:textId="77777777" w:rsidR="004E7D3F" w:rsidRPr="005C54A3" w:rsidRDefault="004E7D3F" w:rsidP="004E7D3F">
      <w:pPr>
        <w:rPr>
          <w:rFonts w:ascii="HG丸ｺﾞｼｯｸM-PRO" w:eastAsia="HG丸ｺﾞｼｯｸM-PRO" w:hAnsi="HG丸ｺﾞｼｯｸM-PRO"/>
          <w:color w:val="000000" w:themeColor="text1"/>
          <w:sz w:val="24"/>
        </w:rPr>
      </w:pPr>
    </w:p>
    <w:sectPr w:rsidR="004E7D3F" w:rsidRPr="005C54A3" w:rsidSect="008D7400">
      <w:headerReference w:type="default" r:id="rId11"/>
      <w:footerReference w:type="default" r:id="rId12"/>
      <w:pgSz w:w="11906" w:h="16838"/>
      <w:pgMar w:top="1701" w:right="1701" w:bottom="1701" w:left="1701" w:header="851" w:footer="992" w:gutter="0"/>
      <w:pgNumType w:start="1"/>
      <w:cols w:space="425"/>
      <w:docGrid w:type="linesAndChars" w:linePitch="360"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AAAC2" w14:textId="77777777" w:rsidR="002A3535" w:rsidRDefault="002A3535" w:rsidP="00E06B02">
      <w:r>
        <w:separator/>
      </w:r>
    </w:p>
  </w:endnote>
  <w:endnote w:type="continuationSeparator" w:id="0">
    <w:p w14:paraId="2E086E85" w14:textId="77777777" w:rsidR="002A3535" w:rsidRDefault="002A3535" w:rsidP="00E0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477073"/>
      <w:docPartObj>
        <w:docPartGallery w:val="Page Numbers (Bottom of Page)"/>
        <w:docPartUnique/>
      </w:docPartObj>
    </w:sdtPr>
    <w:sdtEndPr/>
    <w:sdtContent>
      <w:p w14:paraId="7B2B4098" w14:textId="5537F900" w:rsidR="002A3535" w:rsidRDefault="002A3535">
        <w:pPr>
          <w:pStyle w:val="a5"/>
          <w:jc w:val="center"/>
        </w:pPr>
        <w:r>
          <w:fldChar w:fldCharType="begin"/>
        </w:r>
        <w:r>
          <w:instrText>PAGE   \* MERGEFORMAT</w:instrText>
        </w:r>
        <w:r>
          <w:fldChar w:fldCharType="separate"/>
        </w:r>
        <w:r w:rsidR="00FB57FB" w:rsidRPr="00FB57FB">
          <w:rPr>
            <w:noProof/>
            <w:lang w:val="ja-JP"/>
          </w:rPr>
          <w:t>4</w:t>
        </w:r>
        <w:r>
          <w:fldChar w:fldCharType="end"/>
        </w:r>
      </w:p>
    </w:sdtContent>
  </w:sdt>
  <w:p w14:paraId="5E0D7288" w14:textId="77777777" w:rsidR="002A3535" w:rsidRDefault="002A35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710AA" w14:textId="77777777" w:rsidR="002A3535" w:rsidRDefault="002A3535" w:rsidP="00E06B02">
      <w:r>
        <w:separator/>
      </w:r>
    </w:p>
  </w:footnote>
  <w:footnote w:type="continuationSeparator" w:id="0">
    <w:p w14:paraId="0A9C3D7C" w14:textId="77777777" w:rsidR="002A3535" w:rsidRDefault="002A3535" w:rsidP="00E0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CB1C2" w14:textId="014871E1" w:rsidR="002A3535" w:rsidRPr="00E06B02" w:rsidRDefault="002A3535" w:rsidP="00E06B02">
    <w:pPr>
      <w:pStyle w:val="a3"/>
      <w:jc w:val="right"/>
      <w:rPr>
        <w:rFonts w:ascii="HG丸ｺﾞｼｯｸM-PRO" w:eastAsia="HG丸ｺﾞｼｯｸM-PRO" w:hAnsi="HG丸ｺﾞｼｯｸM-PRO"/>
        <w:sz w:val="18"/>
        <w:szCs w:val="18"/>
        <w:bdr w:val="single" w:sz="4" w:space="0" w:color="auto"/>
      </w:rPr>
    </w:pPr>
    <w:r>
      <w:rPr>
        <w:rFonts w:ascii="HG丸ｺﾞｼｯｸM-PRO" w:eastAsia="HG丸ｺﾞｼｯｸM-PRO" w:hAnsi="HG丸ｺﾞｼｯｸM-PRO" w:hint="eastAsia"/>
        <w:sz w:val="18"/>
        <w:szCs w:val="18"/>
        <w:bdr w:val="single" w:sz="4" w:space="0" w:color="auto"/>
      </w:rPr>
      <w:t>大阪府</w:t>
    </w: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9264" behindDoc="0" locked="0" layoutInCell="1" allowOverlap="1" wp14:anchorId="7D697FB8" wp14:editId="5355A3EA">
              <wp:simplePos x="0" y="0"/>
              <wp:positionH relativeFrom="column">
                <wp:posOffset>2151602</wp:posOffset>
              </wp:positionH>
              <wp:positionV relativeFrom="paragraph">
                <wp:posOffset>-146685</wp:posOffset>
              </wp:positionV>
              <wp:extent cx="871870" cy="680483"/>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71870" cy="68048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A25ADC" w14:textId="78818069" w:rsidR="002A3535" w:rsidRPr="00D86CCD" w:rsidRDefault="002A3535" w:rsidP="00D86CCD">
                          <w:pPr>
                            <w:jc w:val="center"/>
                            <w:rPr>
                              <w:rFonts w:ascii="HG丸ｺﾞｼｯｸM-PRO" w:eastAsia="HG丸ｺﾞｼｯｸM-PRO" w:hAnsi="HG丸ｺﾞｼｯｸM-PRO"/>
                              <w:b/>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697FB8" id="正方形/長方形 2" o:spid="_x0000_s1047" style="position:absolute;left:0;text-align:left;margin-left:169.4pt;margin-top:-11.55pt;width:68.65pt;height:5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" filled="f" stroked="f" strokeweight="2pt">
              <v:textbox>
                <w:txbxContent>
                  <w:p w14:paraId="12A25ADC" w14:textId="78818069" w:rsidR="002A3535" w:rsidRPr="00D86CCD" w:rsidRDefault="002A3535" w:rsidP="00D86CCD">
                    <w:pPr>
                      <w:jc w:val="center"/>
                      <w:rPr>
                        <w:rFonts w:ascii="HG丸ｺﾞｼｯｸM-PRO" w:eastAsia="HG丸ｺﾞｼｯｸM-PRO" w:hAnsi="HG丸ｺﾞｼｯｸM-PRO"/>
                        <w:b/>
                        <w:color w:val="000000" w:themeColor="text1"/>
                        <w:sz w:val="40"/>
                        <w:szCs w:val="40"/>
                      </w:rPr>
                    </w:pPr>
                  </w:p>
                </w:txbxContent>
              </v:textbox>
            </v:rect>
          </w:pict>
        </mc:Fallback>
      </mc:AlternateContent>
    </w:r>
    <w:r>
      <w:rPr>
        <w:rFonts w:ascii="HG丸ｺﾞｼｯｸM-PRO" w:eastAsia="HG丸ｺﾞｼｯｸM-PRO" w:hAnsi="HG丸ｺﾞｼｯｸM-PRO" w:hint="eastAsia"/>
        <w:sz w:val="18"/>
        <w:szCs w:val="18"/>
        <w:bdr w:val="single" w:sz="4" w:space="0" w:color="auto"/>
      </w:rPr>
      <w:t>新生児聴覚検査から支援までを遅滞なく円滑に実施するため</w:t>
    </w:r>
    <w:r w:rsidRPr="00E06B02">
      <w:rPr>
        <w:rFonts w:ascii="HG丸ｺﾞｼｯｸM-PRO" w:eastAsia="HG丸ｺﾞｼｯｸM-PRO" w:hAnsi="HG丸ｺﾞｼｯｸM-PRO" w:hint="eastAsia"/>
        <w:sz w:val="18"/>
        <w:szCs w:val="18"/>
        <w:bdr w:val="single" w:sz="4" w:space="0" w:color="auto"/>
      </w:rPr>
      <w:t>の手引き</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A7782"/>
    <w:multiLevelType w:val="hybridMultilevel"/>
    <w:tmpl w:val="FF3AEA2A"/>
    <w:lvl w:ilvl="0" w:tplc="40CAEBA6">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bordersDoNotSurroundHeader/>
  <w:bordersDoNotSurroundFooter/>
  <w:proofState w:spelling="clean" w:grammar="dirty"/>
  <w:defaultTabStop w:val="840"/>
  <w:drawingGridHorizontalSpacing w:val="99"/>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02"/>
    <w:rsid w:val="000001B8"/>
    <w:rsid w:val="00006930"/>
    <w:rsid w:val="00015551"/>
    <w:rsid w:val="0003315E"/>
    <w:rsid w:val="00035F77"/>
    <w:rsid w:val="00035FB9"/>
    <w:rsid w:val="00047125"/>
    <w:rsid w:val="000564BA"/>
    <w:rsid w:val="00086A4D"/>
    <w:rsid w:val="000902C9"/>
    <w:rsid w:val="000A19E8"/>
    <w:rsid w:val="000A648C"/>
    <w:rsid w:val="000B24CA"/>
    <w:rsid w:val="000D2C0B"/>
    <w:rsid w:val="000D40A7"/>
    <w:rsid w:val="000E5FF9"/>
    <w:rsid w:val="000F22AA"/>
    <w:rsid w:val="0011465B"/>
    <w:rsid w:val="00123DC8"/>
    <w:rsid w:val="001327D7"/>
    <w:rsid w:val="001407F1"/>
    <w:rsid w:val="0014522E"/>
    <w:rsid w:val="00175E2B"/>
    <w:rsid w:val="00190296"/>
    <w:rsid w:val="001A05E2"/>
    <w:rsid w:val="001C00F9"/>
    <w:rsid w:val="001C141F"/>
    <w:rsid w:val="001D5B1A"/>
    <w:rsid w:val="001E495E"/>
    <w:rsid w:val="001F427B"/>
    <w:rsid w:val="00201051"/>
    <w:rsid w:val="0020341D"/>
    <w:rsid w:val="00212541"/>
    <w:rsid w:val="00215DDB"/>
    <w:rsid w:val="002228AC"/>
    <w:rsid w:val="00225BCA"/>
    <w:rsid w:val="0023052E"/>
    <w:rsid w:val="00236F2C"/>
    <w:rsid w:val="00250A7F"/>
    <w:rsid w:val="0025420B"/>
    <w:rsid w:val="002754A4"/>
    <w:rsid w:val="00281F8A"/>
    <w:rsid w:val="0028210C"/>
    <w:rsid w:val="002A3535"/>
    <w:rsid w:val="002A4FEB"/>
    <w:rsid w:val="002B6524"/>
    <w:rsid w:val="002B7C89"/>
    <w:rsid w:val="002C2EA8"/>
    <w:rsid w:val="002C52A2"/>
    <w:rsid w:val="002C71CC"/>
    <w:rsid w:val="00307000"/>
    <w:rsid w:val="00311363"/>
    <w:rsid w:val="00321559"/>
    <w:rsid w:val="00326AEC"/>
    <w:rsid w:val="003329C2"/>
    <w:rsid w:val="003338CA"/>
    <w:rsid w:val="003355FD"/>
    <w:rsid w:val="00380516"/>
    <w:rsid w:val="00396FFE"/>
    <w:rsid w:val="003D78E9"/>
    <w:rsid w:val="003E44EA"/>
    <w:rsid w:val="003F0529"/>
    <w:rsid w:val="004009FB"/>
    <w:rsid w:val="00401EA4"/>
    <w:rsid w:val="00403D51"/>
    <w:rsid w:val="0041690F"/>
    <w:rsid w:val="00445DC3"/>
    <w:rsid w:val="00451CF3"/>
    <w:rsid w:val="0045205C"/>
    <w:rsid w:val="00453882"/>
    <w:rsid w:val="00455135"/>
    <w:rsid w:val="00463BA6"/>
    <w:rsid w:val="00473B63"/>
    <w:rsid w:val="004745C6"/>
    <w:rsid w:val="00476DC2"/>
    <w:rsid w:val="00491DA2"/>
    <w:rsid w:val="00493E8D"/>
    <w:rsid w:val="00494389"/>
    <w:rsid w:val="004A6C23"/>
    <w:rsid w:val="004B50E0"/>
    <w:rsid w:val="004C004D"/>
    <w:rsid w:val="004C25FA"/>
    <w:rsid w:val="004E6C5E"/>
    <w:rsid w:val="004E7D3F"/>
    <w:rsid w:val="004F6F32"/>
    <w:rsid w:val="005011D3"/>
    <w:rsid w:val="005168B5"/>
    <w:rsid w:val="0053012C"/>
    <w:rsid w:val="0054278B"/>
    <w:rsid w:val="00543CFD"/>
    <w:rsid w:val="005543AB"/>
    <w:rsid w:val="00565DB3"/>
    <w:rsid w:val="00567CA5"/>
    <w:rsid w:val="00574512"/>
    <w:rsid w:val="00577949"/>
    <w:rsid w:val="00590A98"/>
    <w:rsid w:val="00597DB8"/>
    <w:rsid w:val="005A4820"/>
    <w:rsid w:val="005A7279"/>
    <w:rsid w:val="005C226B"/>
    <w:rsid w:val="005C54A3"/>
    <w:rsid w:val="005E11C0"/>
    <w:rsid w:val="005F0FB3"/>
    <w:rsid w:val="006036D0"/>
    <w:rsid w:val="00606663"/>
    <w:rsid w:val="006244C5"/>
    <w:rsid w:val="00634638"/>
    <w:rsid w:val="00645516"/>
    <w:rsid w:val="00655711"/>
    <w:rsid w:val="006624EE"/>
    <w:rsid w:val="00663329"/>
    <w:rsid w:val="006908E8"/>
    <w:rsid w:val="006938C7"/>
    <w:rsid w:val="006A56E1"/>
    <w:rsid w:val="006B0FD4"/>
    <w:rsid w:val="006B79F0"/>
    <w:rsid w:val="006C7A9C"/>
    <w:rsid w:val="00704E51"/>
    <w:rsid w:val="00713AE0"/>
    <w:rsid w:val="00717E6F"/>
    <w:rsid w:val="00731C6C"/>
    <w:rsid w:val="007503B2"/>
    <w:rsid w:val="0075103D"/>
    <w:rsid w:val="007551DC"/>
    <w:rsid w:val="00763530"/>
    <w:rsid w:val="00776F1E"/>
    <w:rsid w:val="007775CA"/>
    <w:rsid w:val="00787705"/>
    <w:rsid w:val="007B06D4"/>
    <w:rsid w:val="007B6766"/>
    <w:rsid w:val="007C4A3A"/>
    <w:rsid w:val="007E0024"/>
    <w:rsid w:val="007E6E3B"/>
    <w:rsid w:val="008054EA"/>
    <w:rsid w:val="00805E50"/>
    <w:rsid w:val="0081210E"/>
    <w:rsid w:val="00813E9B"/>
    <w:rsid w:val="00815D6E"/>
    <w:rsid w:val="00825414"/>
    <w:rsid w:val="00836F02"/>
    <w:rsid w:val="00842B2A"/>
    <w:rsid w:val="0085398A"/>
    <w:rsid w:val="00873581"/>
    <w:rsid w:val="0087659F"/>
    <w:rsid w:val="00885717"/>
    <w:rsid w:val="008A206D"/>
    <w:rsid w:val="008B5D9B"/>
    <w:rsid w:val="008B6B28"/>
    <w:rsid w:val="008C2D83"/>
    <w:rsid w:val="008C5D7B"/>
    <w:rsid w:val="008C63FE"/>
    <w:rsid w:val="008D61A1"/>
    <w:rsid w:val="008D7400"/>
    <w:rsid w:val="008E185E"/>
    <w:rsid w:val="008E34D2"/>
    <w:rsid w:val="008E36B3"/>
    <w:rsid w:val="008E512B"/>
    <w:rsid w:val="008E58A4"/>
    <w:rsid w:val="008F21C0"/>
    <w:rsid w:val="008F2ED5"/>
    <w:rsid w:val="00957B66"/>
    <w:rsid w:val="00967086"/>
    <w:rsid w:val="00973A8E"/>
    <w:rsid w:val="00984B31"/>
    <w:rsid w:val="00991848"/>
    <w:rsid w:val="009A08CB"/>
    <w:rsid w:val="009A7040"/>
    <w:rsid w:val="009B227D"/>
    <w:rsid w:val="009B3F11"/>
    <w:rsid w:val="009C09F2"/>
    <w:rsid w:val="009C15D3"/>
    <w:rsid w:val="009F6B7B"/>
    <w:rsid w:val="00A03BF2"/>
    <w:rsid w:val="00A12E5F"/>
    <w:rsid w:val="00A2715C"/>
    <w:rsid w:val="00A452EF"/>
    <w:rsid w:val="00A510AA"/>
    <w:rsid w:val="00A523F4"/>
    <w:rsid w:val="00A546FE"/>
    <w:rsid w:val="00A6659C"/>
    <w:rsid w:val="00A7699D"/>
    <w:rsid w:val="00A870FA"/>
    <w:rsid w:val="00A91741"/>
    <w:rsid w:val="00A925DB"/>
    <w:rsid w:val="00AA2E2D"/>
    <w:rsid w:val="00AA3F77"/>
    <w:rsid w:val="00AB216E"/>
    <w:rsid w:val="00AB41D4"/>
    <w:rsid w:val="00AE5D8E"/>
    <w:rsid w:val="00AE78F5"/>
    <w:rsid w:val="00B34993"/>
    <w:rsid w:val="00B509EC"/>
    <w:rsid w:val="00B52C5E"/>
    <w:rsid w:val="00B62BE1"/>
    <w:rsid w:val="00B81B3E"/>
    <w:rsid w:val="00B836D5"/>
    <w:rsid w:val="00B9548A"/>
    <w:rsid w:val="00BA747E"/>
    <w:rsid w:val="00BB5EB4"/>
    <w:rsid w:val="00BC2B70"/>
    <w:rsid w:val="00BC3E56"/>
    <w:rsid w:val="00BC4D61"/>
    <w:rsid w:val="00BE5588"/>
    <w:rsid w:val="00BF4A20"/>
    <w:rsid w:val="00C075D3"/>
    <w:rsid w:val="00C2114A"/>
    <w:rsid w:val="00C220D7"/>
    <w:rsid w:val="00C22B61"/>
    <w:rsid w:val="00C23497"/>
    <w:rsid w:val="00C26306"/>
    <w:rsid w:val="00C27F46"/>
    <w:rsid w:val="00C37BC1"/>
    <w:rsid w:val="00C52795"/>
    <w:rsid w:val="00C63A3D"/>
    <w:rsid w:val="00C83DB3"/>
    <w:rsid w:val="00CA206A"/>
    <w:rsid w:val="00CA4356"/>
    <w:rsid w:val="00CB03A3"/>
    <w:rsid w:val="00CC0371"/>
    <w:rsid w:val="00CC21EA"/>
    <w:rsid w:val="00CC76D2"/>
    <w:rsid w:val="00CD3320"/>
    <w:rsid w:val="00CD3BBB"/>
    <w:rsid w:val="00CE2C6C"/>
    <w:rsid w:val="00CE55EC"/>
    <w:rsid w:val="00CF4A39"/>
    <w:rsid w:val="00CF52CB"/>
    <w:rsid w:val="00D078EC"/>
    <w:rsid w:val="00D149D5"/>
    <w:rsid w:val="00D24356"/>
    <w:rsid w:val="00D2478B"/>
    <w:rsid w:val="00D42BE0"/>
    <w:rsid w:val="00D468AF"/>
    <w:rsid w:val="00D46FD3"/>
    <w:rsid w:val="00D4729A"/>
    <w:rsid w:val="00D6765C"/>
    <w:rsid w:val="00D7581F"/>
    <w:rsid w:val="00D85971"/>
    <w:rsid w:val="00D86CCD"/>
    <w:rsid w:val="00D902F9"/>
    <w:rsid w:val="00D918F0"/>
    <w:rsid w:val="00D961CA"/>
    <w:rsid w:val="00DB4604"/>
    <w:rsid w:val="00DB60D2"/>
    <w:rsid w:val="00DC76E3"/>
    <w:rsid w:val="00DD183C"/>
    <w:rsid w:val="00DE7CEF"/>
    <w:rsid w:val="00E06B02"/>
    <w:rsid w:val="00E10FBB"/>
    <w:rsid w:val="00E141BC"/>
    <w:rsid w:val="00E225D5"/>
    <w:rsid w:val="00E437EF"/>
    <w:rsid w:val="00E4476D"/>
    <w:rsid w:val="00E55C45"/>
    <w:rsid w:val="00E653C2"/>
    <w:rsid w:val="00E73A6A"/>
    <w:rsid w:val="00E7483C"/>
    <w:rsid w:val="00E826E6"/>
    <w:rsid w:val="00E84CF5"/>
    <w:rsid w:val="00E9029C"/>
    <w:rsid w:val="00E925B4"/>
    <w:rsid w:val="00E94CB3"/>
    <w:rsid w:val="00E96B4F"/>
    <w:rsid w:val="00EB2CC8"/>
    <w:rsid w:val="00ED17E3"/>
    <w:rsid w:val="00ED646C"/>
    <w:rsid w:val="00ED7BAD"/>
    <w:rsid w:val="00EF161D"/>
    <w:rsid w:val="00EF18B7"/>
    <w:rsid w:val="00EF2E17"/>
    <w:rsid w:val="00F01502"/>
    <w:rsid w:val="00F320E6"/>
    <w:rsid w:val="00F35A66"/>
    <w:rsid w:val="00F35FC6"/>
    <w:rsid w:val="00F51012"/>
    <w:rsid w:val="00F66A24"/>
    <w:rsid w:val="00F71767"/>
    <w:rsid w:val="00F73963"/>
    <w:rsid w:val="00F809DB"/>
    <w:rsid w:val="00F82652"/>
    <w:rsid w:val="00F86E62"/>
    <w:rsid w:val="00FA288C"/>
    <w:rsid w:val="00FB4924"/>
    <w:rsid w:val="00FB57FB"/>
    <w:rsid w:val="00FC022F"/>
    <w:rsid w:val="00FE56B4"/>
    <w:rsid w:val="00FF2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6631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A56E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B0F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B02"/>
    <w:pPr>
      <w:tabs>
        <w:tab w:val="center" w:pos="4252"/>
        <w:tab w:val="right" w:pos="8504"/>
      </w:tabs>
      <w:snapToGrid w:val="0"/>
    </w:pPr>
  </w:style>
  <w:style w:type="character" w:customStyle="1" w:styleId="a4">
    <w:name w:val="ヘッダー (文字)"/>
    <w:basedOn w:val="a0"/>
    <w:link w:val="a3"/>
    <w:uiPriority w:val="99"/>
    <w:rsid w:val="00E06B02"/>
  </w:style>
  <w:style w:type="paragraph" w:styleId="a5">
    <w:name w:val="footer"/>
    <w:basedOn w:val="a"/>
    <w:link w:val="a6"/>
    <w:uiPriority w:val="99"/>
    <w:unhideWhenUsed/>
    <w:rsid w:val="00E06B02"/>
    <w:pPr>
      <w:tabs>
        <w:tab w:val="center" w:pos="4252"/>
        <w:tab w:val="right" w:pos="8504"/>
      </w:tabs>
      <w:snapToGrid w:val="0"/>
    </w:pPr>
  </w:style>
  <w:style w:type="character" w:customStyle="1" w:styleId="a6">
    <w:name w:val="フッター (文字)"/>
    <w:basedOn w:val="a0"/>
    <w:link w:val="a5"/>
    <w:uiPriority w:val="99"/>
    <w:rsid w:val="00E06B02"/>
  </w:style>
  <w:style w:type="character" w:customStyle="1" w:styleId="10">
    <w:name w:val="見出し 1 (文字)"/>
    <w:basedOn w:val="a0"/>
    <w:link w:val="1"/>
    <w:uiPriority w:val="9"/>
    <w:rsid w:val="006A56E1"/>
    <w:rPr>
      <w:rFonts w:asciiTheme="majorHAnsi" w:eastAsiaTheme="majorEastAsia" w:hAnsiTheme="majorHAnsi" w:cstheme="majorBidi"/>
      <w:sz w:val="24"/>
      <w:szCs w:val="24"/>
    </w:rPr>
  </w:style>
  <w:style w:type="paragraph" w:styleId="a7">
    <w:name w:val="TOC Heading"/>
    <w:basedOn w:val="1"/>
    <w:next w:val="a"/>
    <w:uiPriority w:val="39"/>
    <w:unhideWhenUsed/>
    <w:qFormat/>
    <w:rsid w:val="006A56E1"/>
    <w:pPr>
      <w:keepLines/>
      <w:widowControl/>
      <w:spacing w:before="240" w:line="259" w:lineRule="auto"/>
      <w:jc w:val="left"/>
      <w:outlineLvl w:val="9"/>
    </w:pPr>
    <w:rPr>
      <w:color w:val="365F91" w:themeColor="accent1" w:themeShade="BF"/>
      <w:kern w:val="0"/>
      <w:sz w:val="32"/>
      <w:szCs w:val="32"/>
    </w:rPr>
  </w:style>
  <w:style w:type="paragraph" w:styleId="a8">
    <w:name w:val="Balloon Text"/>
    <w:basedOn w:val="a"/>
    <w:link w:val="a9"/>
    <w:uiPriority w:val="99"/>
    <w:semiHidden/>
    <w:unhideWhenUsed/>
    <w:rsid w:val="006557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571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67CA5"/>
    <w:rPr>
      <w:sz w:val="18"/>
      <w:szCs w:val="18"/>
    </w:rPr>
  </w:style>
  <w:style w:type="paragraph" w:styleId="ab">
    <w:name w:val="annotation text"/>
    <w:basedOn w:val="a"/>
    <w:link w:val="ac"/>
    <w:uiPriority w:val="99"/>
    <w:semiHidden/>
    <w:unhideWhenUsed/>
    <w:rsid w:val="00567CA5"/>
    <w:pPr>
      <w:jc w:val="left"/>
    </w:pPr>
  </w:style>
  <w:style w:type="character" w:customStyle="1" w:styleId="ac">
    <w:name w:val="コメント文字列 (文字)"/>
    <w:basedOn w:val="a0"/>
    <w:link w:val="ab"/>
    <w:uiPriority w:val="99"/>
    <w:semiHidden/>
    <w:rsid w:val="00567CA5"/>
  </w:style>
  <w:style w:type="paragraph" w:styleId="ad">
    <w:name w:val="annotation subject"/>
    <w:basedOn w:val="ab"/>
    <w:next w:val="ab"/>
    <w:link w:val="ae"/>
    <w:uiPriority w:val="99"/>
    <w:semiHidden/>
    <w:unhideWhenUsed/>
    <w:rsid w:val="00567CA5"/>
    <w:rPr>
      <w:b/>
      <w:bCs/>
    </w:rPr>
  </w:style>
  <w:style w:type="character" w:customStyle="1" w:styleId="ae">
    <w:name w:val="コメント内容 (文字)"/>
    <w:basedOn w:val="ac"/>
    <w:link w:val="ad"/>
    <w:uiPriority w:val="99"/>
    <w:semiHidden/>
    <w:rsid w:val="00567CA5"/>
    <w:rPr>
      <w:b/>
      <w:bCs/>
    </w:rPr>
  </w:style>
  <w:style w:type="paragraph" w:styleId="af">
    <w:name w:val="Revision"/>
    <w:hidden/>
    <w:uiPriority w:val="99"/>
    <w:semiHidden/>
    <w:rsid w:val="00567CA5"/>
  </w:style>
  <w:style w:type="paragraph" w:styleId="af0">
    <w:name w:val="List Paragraph"/>
    <w:basedOn w:val="a"/>
    <w:uiPriority w:val="34"/>
    <w:qFormat/>
    <w:rsid w:val="008D7400"/>
    <w:pPr>
      <w:ind w:leftChars="400" w:left="840"/>
    </w:pPr>
  </w:style>
  <w:style w:type="paragraph" w:styleId="Web">
    <w:name w:val="Normal (Web)"/>
    <w:basedOn w:val="a"/>
    <w:uiPriority w:val="99"/>
    <w:unhideWhenUsed/>
    <w:rsid w:val="008D74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59"/>
    <w:rsid w:val="009C1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6B0FD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1228">
      <w:bodyDiv w:val="1"/>
      <w:marLeft w:val="0"/>
      <w:marRight w:val="0"/>
      <w:marTop w:val="0"/>
      <w:marBottom w:val="0"/>
      <w:divBdr>
        <w:top w:val="none" w:sz="0" w:space="0" w:color="auto"/>
        <w:left w:val="none" w:sz="0" w:space="0" w:color="auto"/>
        <w:bottom w:val="none" w:sz="0" w:space="0" w:color="auto"/>
        <w:right w:val="none" w:sz="0" w:space="0" w:color="auto"/>
      </w:divBdr>
    </w:div>
    <w:div w:id="124618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005B6-BCDE-4866-B5AC-EAAE2091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2022-03-30T08:21:00Z</dcterms:created>
  <dcterms:modified xsi:type="dcterms:W3CDTF">2022-03-30T09:03:00Z</dcterms:modified>
</cp:coreProperties>
</file>