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3A716" w14:textId="77777777" w:rsidR="003F151F" w:rsidRDefault="003F151F" w:rsidP="00F575A7">
      <w:pPr>
        <w:jc w:val="center"/>
        <w:rPr>
          <w:rFonts w:ascii="ＭＳ ゴシック" w:eastAsia="ＭＳ ゴシック" w:hAnsi="ＭＳ ゴシック"/>
          <w:b/>
          <w:sz w:val="40"/>
          <w:szCs w:val="40"/>
        </w:rPr>
      </w:pPr>
      <w:bookmarkStart w:id="0" w:name="_GoBack"/>
      <w:bookmarkEnd w:id="0"/>
    </w:p>
    <w:p w14:paraId="4FA380C8" w14:textId="77777777" w:rsidR="003F151F" w:rsidRDefault="003F151F" w:rsidP="00F575A7">
      <w:pPr>
        <w:jc w:val="center"/>
        <w:rPr>
          <w:rFonts w:ascii="ＭＳ ゴシック" w:eastAsia="ＭＳ ゴシック" w:hAnsi="ＭＳ ゴシック"/>
          <w:b/>
          <w:sz w:val="40"/>
          <w:szCs w:val="40"/>
        </w:rPr>
      </w:pPr>
    </w:p>
    <w:p w14:paraId="117A66A8" w14:textId="77777777" w:rsidR="003F151F" w:rsidRDefault="003F151F" w:rsidP="00F575A7">
      <w:pPr>
        <w:jc w:val="center"/>
        <w:rPr>
          <w:rFonts w:ascii="ＭＳ ゴシック" w:eastAsia="ＭＳ ゴシック" w:hAnsi="ＭＳ ゴシック"/>
          <w:b/>
          <w:sz w:val="40"/>
          <w:szCs w:val="40"/>
        </w:rPr>
      </w:pPr>
    </w:p>
    <w:p w14:paraId="49902B9F" w14:textId="2CD33EEF" w:rsidR="003F151F" w:rsidRDefault="003F151F" w:rsidP="00F575A7">
      <w:pPr>
        <w:jc w:val="center"/>
        <w:rPr>
          <w:rFonts w:ascii="ＭＳ ゴシック" w:eastAsia="ＭＳ ゴシック" w:hAnsi="ＭＳ ゴシック"/>
          <w:b/>
          <w:sz w:val="40"/>
          <w:szCs w:val="40"/>
        </w:rPr>
      </w:pPr>
    </w:p>
    <w:p w14:paraId="3F22117E" w14:textId="77777777" w:rsidR="000D39FD" w:rsidRDefault="000D39FD" w:rsidP="00F575A7">
      <w:pPr>
        <w:jc w:val="center"/>
        <w:rPr>
          <w:rFonts w:ascii="ＭＳ ゴシック" w:eastAsia="ＭＳ ゴシック" w:hAnsi="ＭＳ ゴシック"/>
          <w:b/>
          <w:sz w:val="40"/>
          <w:szCs w:val="40"/>
        </w:rPr>
      </w:pPr>
    </w:p>
    <w:p w14:paraId="5863724D" w14:textId="77777777" w:rsidR="003F151F" w:rsidRDefault="003F151F" w:rsidP="00F575A7">
      <w:pPr>
        <w:jc w:val="center"/>
        <w:rPr>
          <w:rFonts w:ascii="ＭＳ ゴシック" w:eastAsia="ＭＳ ゴシック" w:hAnsi="ＭＳ ゴシック"/>
          <w:b/>
          <w:sz w:val="40"/>
          <w:szCs w:val="40"/>
        </w:rPr>
      </w:pPr>
    </w:p>
    <w:p w14:paraId="42F4A38B" w14:textId="6E709354" w:rsidR="003F151F" w:rsidRDefault="003F151F" w:rsidP="00F575A7">
      <w:pPr>
        <w:jc w:val="center"/>
        <w:rPr>
          <w:rFonts w:ascii="ＭＳ ゴシック" w:eastAsia="ＭＳ ゴシック" w:hAnsi="ＭＳ ゴシック"/>
          <w:b/>
          <w:sz w:val="40"/>
          <w:szCs w:val="40"/>
        </w:rPr>
      </w:pPr>
    </w:p>
    <w:p w14:paraId="6FD0E7C3" w14:textId="77777777" w:rsidR="00E9012B" w:rsidRDefault="00E9012B" w:rsidP="00F575A7">
      <w:pPr>
        <w:jc w:val="center"/>
        <w:rPr>
          <w:rFonts w:ascii="ＭＳ ゴシック" w:eastAsia="ＭＳ ゴシック" w:hAnsi="ＭＳ ゴシック"/>
          <w:b/>
          <w:sz w:val="40"/>
          <w:szCs w:val="40"/>
        </w:rPr>
      </w:pPr>
    </w:p>
    <w:p w14:paraId="3F5E9F64" w14:textId="77777777" w:rsidR="003F151F" w:rsidRDefault="003F151F" w:rsidP="00F575A7">
      <w:pPr>
        <w:jc w:val="center"/>
        <w:rPr>
          <w:rFonts w:ascii="ＭＳ ゴシック" w:eastAsia="ＭＳ ゴシック" w:hAnsi="ＭＳ ゴシック"/>
          <w:b/>
          <w:sz w:val="40"/>
          <w:szCs w:val="40"/>
        </w:rPr>
      </w:pPr>
    </w:p>
    <w:p w14:paraId="74D8299D" w14:textId="67F3D55F" w:rsidR="003F151F" w:rsidRPr="004F4ABE" w:rsidRDefault="00BE1313" w:rsidP="00F575A7">
      <w:pPr>
        <w:jc w:val="center"/>
        <w:rPr>
          <w:rFonts w:ascii="ＭＳ ゴシック" w:eastAsia="ＭＳ ゴシック" w:hAnsi="ＭＳ ゴシック"/>
          <w:b/>
          <w:sz w:val="72"/>
          <w:szCs w:val="72"/>
        </w:rPr>
      </w:pPr>
      <w:r>
        <w:rPr>
          <w:rFonts w:ascii="ＭＳ ゴシック" w:eastAsia="ＭＳ ゴシック" w:hAnsi="ＭＳ ゴシック" w:hint="eastAsia"/>
          <w:b/>
          <w:sz w:val="72"/>
          <w:szCs w:val="72"/>
        </w:rPr>
        <w:t>府意思疎通支援部会報告</w:t>
      </w:r>
    </w:p>
    <w:p w14:paraId="4DFAB690" w14:textId="77777777" w:rsidR="003F151F" w:rsidRDefault="003F151F" w:rsidP="00F575A7">
      <w:pPr>
        <w:jc w:val="center"/>
        <w:rPr>
          <w:rFonts w:ascii="ＭＳ ゴシック" w:eastAsia="ＭＳ ゴシック" w:hAnsi="ＭＳ ゴシック"/>
          <w:b/>
          <w:sz w:val="40"/>
          <w:szCs w:val="40"/>
        </w:rPr>
      </w:pPr>
    </w:p>
    <w:p w14:paraId="2F562362" w14:textId="77777777" w:rsidR="003F151F" w:rsidRDefault="003F151F" w:rsidP="00F575A7">
      <w:pPr>
        <w:jc w:val="center"/>
        <w:rPr>
          <w:rFonts w:ascii="ＭＳ ゴシック" w:eastAsia="ＭＳ ゴシック" w:hAnsi="ＭＳ ゴシック"/>
          <w:b/>
          <w:sz w:val="40"/>
          <w:szCs w:val="40"/>
        </w:rPr>
      </w:pPr>
    </w:p>
    <w:p w14:paraId="699F6436" w14:textId="2C159EF0" w:rsidR="003F151F" w:rsidRDefault="003F151F" w:rsidP="00F575A7">
      <w:pPr>
        <w:jc w:val="center"/>
        <w:rPr>
          <w:rFonts w:ascii="ＭＳ ゴシック" w:eastAsia="ＭＳ ゴシック" w:hAnsi="ＭＳ ゴシック"/>
          <w:b/>
          <w:sz w:val="40"/>
          <w:szCs w:val="40"/>
        </w:rPr>
      </w:pPr>
    </w:p>
    <w:p w14:paraId="547F2E55" w14:textId="2E216838" w:rsidR="003F151F" w:rsidRDefault="003F151F" w:rsidP="00F575A7">
      <w:pPr>
        <w:jc w:val="center"/>
        <w:rPr>
          <w:rFonts w:ascii="ＭＳ ゴシック" w:eastAsia="ＭＳ ゴシック" w:hAnsi="ＭＳ ゴシック"/>
          <w:b/>
          <w:sz w:val="40"/>
          <w:szCs w:val="40"/>
        </w:rPr>
      </w:pPr>
    </w:p>
    <w:p w14:paraId="52A7F10D" w14:textId="0FD76F38" w:rsidR="003F151F" w:rsidRDefault="003F151F" w:rsidP="00F575A7">
      <w:pPr>
        <w:jc w:val="center"/>
        <w:rPr>
          <w:rFonts w:ascii="ＭＳ ゴシック" w:eastAsia="ＭＳ ゴシック" w:hAnsi="ＭＳ ゴシック"/>
          <w:b/>
          <w:sz w:val="40"/>
          <w:szCs w:val="40"/>
        </w:rPr>
      </w:pPr>
    </w:p>
    <w:p w14:paraId="56D2759C" w14:textId="62F6B956" w:rsidR="003F151F" w:rsidRDefault="003F151F" w:rsidP="00F575A7">
      <w:pPr>
        <w:jc w:val="center"/>
        <w:rPr>
          <w:rFonts w:ascii="ＭＳ ゴシック" w:eastAsia="ＭＳ ゴシック" w:hAnsi="ＭＳ ゴシック"/>
          <w:b/>
          <w:sz w:val="40"/>
          <w:szCs w:val="40"/>
        </w:rPr>
      </w:pPr>
    </w:p>
    <w:p w14:paraId="2E310603" w14:textId="29C07EE7" w:rsidR="003F151F" w:rsidRDefault="003F151F" w:rsidP="00F575A7">
      <w:pPr>
        <w:jc w:val="center"/>
        <w:rPr>
          <w:rFonts w:ascii="ＭＳ ゴシック" w:eastAsia="ＭＳ ゴシック" w:hAnsi="ＭＳ ゴシック"/>
          <w:b/>
          <w:sz w:val="40"/>
          <w:szCs w:val="40"/>
        </w:rPr>
      </w:pPr>
    </w:p>
    <w:p w14:paraId="58D12747" w14:textId="6ADCB3F2" w:rsidR="003F151F" w:rsidRDefault="003F151F" w:rsidP="00F575A7">
      <w:pPr>
        <w:jc w:val="center"/>
        <w:rPr>
          <w:rFonts w:ascii="ＭＳ ゴシック" w:eastAsia="ＭＳ ゴシック" w:hAnsi="ＭＳ ゴシック"/>
          <w:b/>
          <w:sz w:val="40"/>
          <w:szCs w:val="40"/>
        </w:rPr>
      </w:pPr>
    </w:p>
    <w:p w14:paraId="2FF02CFF" w14:textId="2BFB03A3" w:rsidR="003F151F" w:rsidRDefault="003F151F" w:rsidP="00F575A7">
      <w:pPr>
        <w:jc w:val="center"/>
        <w:rPr>
          <w:rFonts w:ascii="ＭＳ ゴシック" w:eastAsia="ＭＳ ゴシック" w:hAnsi="ＭＳ ゴシック"/>
          <w:b/>
          <w:sz w:val="40"/>
          <w:szCs w:val="40"/>
        </w:rPr>
      </w:pPr>
    </w:p>
    <w:p w14:paraId="57C74540" w14:textId="12B89B91" w:rsidR="003F151F" w:rsidRDefault="003F151F" w:rsidP="00F575A7">
      <w:pPr>
        <w:jc w:val="center"/>
        <w:rPr>
          <w:rFonts w:ascii="ＭＳ ゴシック" w:eastAsia="ＭＳ ゴシック" w:hAnsi="ＭＳ ゴシック"/>
          <w:b/>
          <w:sz w:val="40"/>
          <w:szCs w:val="40"/>
        </w:rPr>
      </w:pPr>
    </w:p>
    <w:p w14:paraId="4F34D20E" w14:textId="40383027" w:rsidR="003F151F" w:rsidRDefault="003F151F" w:rsidP="00F575A7">
      <w:pPr>
        <w:jc w:val="center"/>
        <w:rPr>
          <w:rFonts w:ascii="ＭＳ ゴシック" w:eastAsia="ＭＳ ゴシック" w:hAnsi="ＭＳ ゴシック"/>
          <w:b/>
          <w:sz w:val="40"/>
          <w:szCs w:val="40"/>
        </w:rPr>
      </w:pPr>
    </w:p>
    <w:p w14:paraId="469C138C" w14:textId="6CA6B15B" w:rsidR="003F151F" w:rsidRDefault="003F151F" w:rsidP="00F575A7">
      <w:pPr>
        <w:jc w:val="center"/>
        <w:rPr>
          <w:rFonts w:ascii="ＭＳ ゴシック" w:eastAsia="ＭＳ ゴシック" w:hAnsi="ＭＳ ゴシック"/>
          <w:b/>
          <w:sz w:val="40"/>
          <w:szCs w:val="40"/>
        </w:rPr>
      </w:pPr>
    </w:p>
    <w:p w14:paraId="640E7A1C" w14:textId="157E897B" w:rsidR="00966B2F" w:rsidRDefault="00966B2F" w:rsidP="00F575A7">
      <w:pPr>
        <w:jc w:val="center"/>
        <w:rPr>
          <w:rFonts w:ascii="ＭＳ ゴシック" w:eastAsia="ＭＳ ゴシック" w:hAnsi="ＭＳ ゴシック"/>
          <w:b/>
          <w:sz w:val="40"/>
          <w:szCs w:val="40"/>
        </w:rPr>
      </w:pPr>
    </w:p>
    <w:p w14:paraId="326CEEE1" w14:textId="7FAB49B8" w:rsidR="00E9012B" w:rsidRDefault="00E9012B" w:rsidP="00F575A7">
      <w:pPr>
        <w:jc w:val="center"/>
        <w:rPr>
          <w:rFonts w:ascii="ＭＳ ゴシック" w:eastAsia="ＭＳ ゴシック" w:hAnsi="ＭＳ ゴシック"/>
          <w:b/>
          <w:sz w:val="40"/>
          <w:szCs w:val="40"/>
        </w:rPr>
      </w:pPr>
    </w:p>
    <w:p w14:paraId="69381E90" w14:textId="77777777" w:rsidR="00664348" w:rsidRDefault="00664348" w:rsidP="00F575A7">
      <w:pPr>
        <w:jc w:val="center"/>
        <w:rPr>
          <w:rFonts w:ascii="ＭＳ ゴシック" w:eastAsia="ＭＳ ゴシック" w:hAnsi="ＭＳ ゴシック"/>
          <w:b/>
          <w:sz w:val="40"/>
          <w:szCs w:val="40"/>
        </w:rPr>
      </w:pPr>
    </w:p>
    <w:p w14:paraId="76EAEBCD" w14:textId="77777777" w:rsidR="00E9012B" w:rsidRDefault="00E9012B" w:rsidP="00F575A7">
      <w:pPr>
        <w:jc w:val="center"/>
        <w:rPr>
          <w:rFonts w:ascii="ＭＳ ゴシック" w:eastAsia="ＭＳ ゴシック" w:hAnsi="ＭＳ ゴシック"/>
          <w:b/>
          <w:sz w:val="40"/>
          <w:szCs w:val="40"/>
        </w:rPr>
      </w:pPr>
    </w:p>
    <w:p w14:paraId="0978821E" w14:textId="2568EF4D" w:rsidR="003F151F" w:rsidRPr="00124F66" w:rsidRDefault="003F151F" w:rsidP="003F151F">
      <w:pPr>
        <w:jc w:val="left"/>
        <w:rPr>
          <w:rFonts w:asciiTheme="minorEastAsia" w:hAnsiTheme="minorEastAsia"/>
          <w:b/>
          <w:sz w:val="36"/>
          <w:szCs w:val="36"/>
        </w:rPr>
      </w:pPr>
      <w:r w:rsidRPr="00124F66">
        <w:rPr>
          <w:rFonts w:asciiTheme="minorEastAsia" w:hAnsiTheme="minorEastAsia" w:hint="eastAsia"/>
          <w:b/>
          <w:sz w:val="36"/>
          <w:szCs w:val="36"/>
        </w:rPr>
        <w:t>〇盲ろう者・通訳介助等資料（抜粋）・・・</w:t>
      </w:r>
      <w:r w:rsidR="00720C35" w:rsidRPr="00124F66">
        <w:rPr>
          <w:rFonts w:asciiTheme="minorEastAsia" w:hAnsiTheme="minorEastAsia" w:hint="eastAsia"/>
          <w:b/>
          <w:sz w:val="36"/>
          <w:szCs w:val="36"/>
        </w:rPr>
        <w:t>P</w:t>
      </w:r>
      <w:r w:rsidR="00A2513A" w:rsidRPr="00124F66">
        <w:rPr>
          <w:rFonts w:asciiTheme="minorEastAsia" w:hAnsiTheme="minorEastAsia" w:hint="eastAsia"/>
          <w:b/>
          <w:sz w:val="36"/>
          <w:szCs w:val="36"/>
        </w:rPr>
        <w:t>３</w:t>
      </w:r>
    </w:p>
    <w:p w14:paraId="5FF4A998" w14:textId="519514C2" w:rsidR="00E9012B" w:rsidRPr="00124F66" w:rsidRDefault="00E9012B" w:rsidP="003F151F">
      <w:pPr>
        <w:jc w:val="left"/>
        <w:rPr>
          <w:rFonts w:asciiTheme="minorEastAsia" w:hAnsiTheme="minorEastAsia"/>
          <w:b/>
          <w:sz w:val="36"/>
          <w:szCs w:val="36"/>
        </w:rPr>
      </w:pPr>
    </w:p>
    <w:p w14:paraId="5F4A3DBA" w14:textId="77777777" w:rsidR="00E9012B" w:rsidRPr="00124F66" w:rsidRDefault="00E9012B" w:rsidP="003F151F">
      <w:pPr>
        <w:jc w:val="left"/>
        <w:rPr>
          <w:rFonts w:asciiTheme="minorEastAsia" w:hAnsiTheme="minorEastAsia"/>
          <w:b/>
          <w:sz w:val="36"/>
          <w:szCs w:val="36"/>
        </w:rPr>
      </w:pPr>
    </w:p>
    <w:p w14:paraId="6C4F7074" w14:textId="076A9A34" w:rsidR="003F151F" w:rsidRPr="00124F66" w:rsidRDefault="003F151F" w:rsidP="003F151F">
      <w:pPr>
        <w:jc w:val="left"/>
        <w:rPr>
          <w:rFonts w:asciiTheme="minorEastAsia" w:hAnsiTheme="minorEastAsia"/>
          <w:b/>
          <w:sz w:val="36"/>
          <w:szCs w:val="36"/>
        </w:rPr>
      </w:pPr>
      <w:r w:rsidRPr="00124F66">
        <w:rPr>
          <w:rFonts w:asciiTheme="minorEastAsia" w:hAnsiTheme="minorEastAsia" w:hint="eastAsia"/>
          <w:b/>
          <w:sz w:val="36"/>
          <w:szCs w:val="36"/>
        </w:rPr>
        <w:t>〇手話通訳資料（抜粋）・・・</w:t>
      </w:r>
      <w:r w:rsidR="00DF6379" w:rsidRPr="00124F66">
        <w:rPr>
          <w:rFonts w:asciiTheme="minorEastAsia" w:hAnsiTheme="minorEastAsia" w:hint="eastAsia"/>
          <w:b/>
          <w:sz w:val="36"/>
          <w:szCs w:val="36"/>
        </w:rPr>
        <w:t>P４</w:t>
      </w:r>
    </w:p>
    <w:p w14:paraId="53F74EC1" w14:textId="3E2EEDF3" w:rsidR="00E9012B" w:rsidRPr="00124F66" w:rsidRDefault="00E9012B" w:rsidP="003F151F">
      <w:pPr>
        <w:jc w:val="left"/>
        <w:rPr>
          <w:rFonts w:asciiTheme="minorEastAsia" w:hAnsiTheme="minorEastAsia"/>
          <w:b/>
          <w:sz w:val="36"/>
          <w:szCs w:val="36"/>
        </w:rPr>
      </w:pPr>
    </w:p>
    <w:p w14:paraId="296B53E7" w14:textId="77777777" w:rsidR="00E9012B" w:rsidRPr="00124F66" w:rsidRDefault="00E9012B" w:rsidP="003F151F">
      <w:pPr>
        <w:jc w:val="left"/>
        <w:rPr>
          <w:rFonts w:asciiTheme="minorEastAsia" w:hAnsiTheme="minorEastAsia"/>
          <w:b/>
          <w:sz w:val="36"/>
          <w:szCs w:val="36"/>
        </w:rPr>
      </w:pPr>
    </w:p>
    <w:p w14:paraId="4E9CE0BA" w14:textId="03193768" w:rsidR="003F151F" w:rsidRPr="00124F66" w:rsidRDefault="00275734" w:rsidP="003F151F">
      <w:pPr>
        <w:jc w:val="left"/>
        <w:rPr>
          <w:rFonts w:asciiTheme="minorEastAsia" w:hAnsiTheme="minorEastAsia"/>
          <w:b/>
          <w:sz w:val="36"/>
          <w:szCs w:val="36"/>
        </w:rPr>
      </w:pPr>
      <w:r w:rsidRPr="00124F66">
        <w:rPr>
          <w:rFonts w:asciiTheme="minorEastAsia" w:hAnsiTheme="minorEastAsia" w:hint="eastAsia"/>
          <w:b/>
          <w:sz w:val="36"/>
          <w:szCs w:val="36"/>
        </w:rPr>
        <w:t>〇要約筆記</w:t>
      </w:r>
      <w:r w:rsidR="00966B2F" w:rsidRPr="00124F66">
        <w:rPr>
          <w:rFonts w:asciiTheme="minorEastAsia" w:hAnsiTheme="minorEastAsia" w:hint="eastAsia"/>
          <w:b/>
          <w:sz w:val="36"/>
          <w:szCs w:val="36"/>
        </w:rPr>
        <w:t>・新たな意思疎通支援資料（抜粋）・・・</w:t>
      </w:r>
      <w:r w:rsidR="00DF6379" w:rsidRPr="00124F66">
        <w:rPr>
          <w:rFonts w:asciiTheme="minorEastAsia" w:hAnsiTheme="minorEastAsia" w:hint="eastAsia"/>
          <w:b/>
          <w:sz w:val="36"/>
          <w:szCs w:val="36"/>
        </w:rPr>
        <w:t>P</w:t>
      </w:r>
      <w:r w:rsidR="006F0487">
        <w:rPr>
          <w:rFonts w:asciiTheme="minorEastAsia" w:hAnsiTheme="minorEastAsia" w:hint="eastAsia"/>
          <w:b/>
          <w:sz w:val="36"/>
          <w:szCs w:val="36"/>
        </w:rPr>
        <w:t>７</w:t>
      </w:r>
    </w:p>
    <w:p w14:paraId="48A4E873" w14:textId="77777777" w:rsidR="003F151F" w:rsidRPr="00124F66" w:rsidRDefault="003F151F" w:rsidP="00F575A7">
      <w:pPr>
        <w:jc w:val="center"/>
        <w:rPr>
          <w:rFonts w:asciiTheme="minorEastAsia" w:hAnsiTheme="minorEastAsia"/>
          <w:b/>
          <w:sz w:val="40"/>
          <w:szCs w:val="40"/>
        </w:rPr>
      </w:pPr>
    </w:p>
    <w:p w14:paraId="2459BC5D" w14:textId="77777777" w:rsidR="00966B2F" w:rsidRDefault="00966B2F" w:rsidP="00F575A7">
      <w:pPr>
        <w:jc w:val="center"/>
        <w:rPr>
          <w:rFonts w:ascii="ＭＳ ゴシック" w:eastAsia="ＭＳ ゴシック" w:hAnsi="ＭＳ ゴシック"/>
          <w:b/>
          <w:sz w:val="40"/>
          <w:szCs w:val="40"/>
        </w:rPr>
      </w:pPr>
    </w:p>
    <w:p w14:paraId="77368380" w14:textId="77777777" w:rsidR="00966B2F" w:rsidRDefault="00966B2F" w:rsidP="00F575A7">
      <w:pPr>
        <w:jc w:val="center"/>
        <w:rPr>
          <w:rFonts w:ascii="ＭＳ ゴシック" w:eastAsia="ＭＳ ゴシック" w:hAnsi="ＭＳ ゴシック"/>
          <w:b/>
          <w:sz w:val="40"/>
          <w:szCs w:val="40"/>
        </w:rPr>
      </w:pPr>
    </w:p>
    <w:p w14:paraId="4EE6221B" w14:textId="77777777" w:rsidR="00966B2F" w:rsidRDefault="00966B2F" w:rsidP="00F575A7">
      <w:pPr>
        <w:jc w:val="center"/>
        <w:rPr>
          <w:rFonts w:ascii="ＭＳ ゴシック" w:eastAsia="ＭＳ ゴシック" w:hAnsi="ＭＳ ゴシック"/>
          <w:b/>
          <w:sz w:val="40"/>
          <w:szCs w:val="40"/>
        </w:rPr>
      </w:pPr>
    </w:p>
    <w:p w14:paraId="2911CBF4" w14:textId="77777777" w:rsidR="00966B2F" w:rsidRDefault="00966B2F" w:rsidP="00F575A7">
      <w:pPr>
        <w:jc w:val="center"/>
        <w:rPr>
          <w:rFonts w:ascii="ＭＳ ゴシック" w:eastAsia="ＭＳ ゴシック" w:hAnsi="ＭＳ ゴシック"/>
          <w:b/>
          <w:sz w:val="40"/>
          <w:szCs w:val="40"/>
        </w:rPr>
      </w:pPr>
    </w:p>
    <w:p w14:paraId="3A90C67D" w14:textId="6F0AEE2F" w:rsidR="003F2387" w:rsidRDefault="003F2387" w:rsidP="004C5EB2">
      <w:pPr>
        <w:rPr>
          <w:rFonts w:ascii="ＭＳ ゴシック" w:eastAsia="ＭＳ ゴシック" w:hAnsi="ＭＳ ゴシック"/>
          <w:b/>
          <w:sz w:val="40"/>
          <w:szCs w:val="40"/>
        </w:rPr>
      </w:pPr>
    </w:p>
    <w:p w14:paraId="11607418" w14:textId="742D5973" w:rsidR="0018058F" w:rsidRDefault="0018058F" w:rsidP="004C5EB2">
      <w:pPr>
        <w:rPr>
          <w:rFonts w:ascii="ＭＳ ゴシック" w:eastAsia="ＭＳ ゴシック" w:hAnsi="ＭＳ ゴシック"/>
          <w:b/>
          <w:sz w:val="40"/>
          <w:szCs w:val="40"/>
        </w:rPr>
      </w:pPr>
    </w:p>
    <w:p w14:paraId="2C99D1B8" w14:textId="77777777" w:rsidR="0018058F" w:rsidRDefault="0018058F" w:rsidP="00A31A27">
      <w:pPr>
        <w:rPr>
          <w:rFonts w:ascii="ＭＳ ゴシック" w:eastAsia="ＭＳ ゴシック" w:hAnsi="ＭＳ ゴシック"/>
          <w:b/>
          <w:sz w:val="36"/>
          <w:szCs w:val="36"/>
        </w:rPr>
      </w:pPr>
    </w:p>
    <w:p w14:paraId="310011E7" w14:textId="005DE153" w:rsidR="003F2387" w:rsidRPr="00A31A27" w:rsidRDefault="00A31A27" w:rsidP="00A31A27">
      <w:pPr>
        <w:rPr>
          <w:rFonts w:ascii="ＭＳ ゴシック" w:eastAsia="ＭＳ ゴシック" w:hAnsi="ＭＳ ゴシック"/>
          <w:b/>
          <w:sz w:val="36"/>
          <w:szCs w:val="36"/>
        </w:rPr>
      </w:pPr>
      <w:r>
        <w:rPr>
          <w:rFonts w:ascii="ＭＳ ゴシック" w:eastAsia="ＭＳ ゴシック" w:hAnsi="ＭＳ ゴシック" w:hint="eastAsia"/>
          <w:b/>
          <w:sz w:val="36"/>
          <w:szCs w:val="36"/>
        </w:rPr>
        <w:t>〇</w:t>
      </w:r>
      <w:r w:rsidR="003F2387" w:rsidRPr="00A31A27">
        <w:rPr>
          <w:rFonts w:ascii="ＭＳ ゴシック" w:eastAsia="ＭＳ ゴシック" w:hAnsi="ＭＳ ゴシック" w:hint="eastAsia"/>
          <w:b/>
          <w:sz w:val="36"/>
          <w:szCs w:val="36"/>
        </w:rPr>
        <w:t>盲ろう者通訳・介助等</w:t>
      </w:r>
      <w:r w:rsidR="00275734">
        <w:rPr>
          <w:rFonts w:ascii="ＭＳ ゴシック" w:eastAsia="ＭＳ ゴシック" w:hAnsi="ＭＳ ゴシック" w:hint="eastAsia"/>
          <w:b/>
          <w:sz w:val="36"/>
          <w:szCs w:val="36"/>
        </w:rPr>
        <w:t>資料（抜粋）</w:t>
      </w:r>
    </w:p>
    <w:p w14:paraId="32171715" w14:textId="3A7D15BF" w:rsidR="003F2387" w:rsidRDefault="00F745BA" w:rsidP="009678C9">
      <w:pPr>
        <w:spacing w:line="320" w:lineRule="exact"/>
        <w:rPr>
          <w:rFonts w:ascii="Meiryo UI" w:eastAsia="Meiryo UI" w:hAnsi="Meiryo UI"/>
          <w:b/>
          <w:sz w:val="28"/>
          <w:szCs w:val="28"/>
        </w:rPr>
      </w:pPr>
      <w:r>
        <w:rPr>
          <w:rFonts w:ascii="Meiryo UI" w:eastAsia="Meiryo UI" w:hAnsi="Meiryo UI" w:hint="eastAsia"/>
          <w:b/>
          <w:sz w:val="28"/>
          <w:szCs w:val="28"/>
        </w:rPr>
        <w:t xml:space="preserve">　　　　　　　　　　　　　　　　　　　　　　　　　　　　　　　　　　　　　　　　　　　　　　　　　　　　　　　　　　　　　　　　　　　　　　　</w:t>
      </w:r>
    </w:p>
    <w:p w14:paraId="692C3EE4" w14:textId="6BD6C947" w:rsidR="00246F04" w:rsidRPr="000B37F6" w:rsidRDefault="00E07C37" w:rsidP="00EA3BEB">
      <w:pPr>
        <w:spacing w:line="320" w:lineRule="exact"/>
        <w:ind w:firstLineChars="100" w:firstLine="281"/>
        <w:rPr>
          <w:rFonts w:asciiTheme="majorEastAsia" w:eastAsiaTheme="majorEastAsia" w:hAnsiTheme="majorEastAsia"/>
          <w:b/>
          <w:sz w:val="28"/>
          <w:szCs w:val="28"/>
        </w:rPr>
      </w:pPr>
      <w:r w:rsidRPr="000B37F6">
        <w:rPr>
          <w:rFonts w:asciiTheme="majorEastAsia" w:eastAsiaTheme="majorEastAsia" w:hAnsiTheme="majorEastAsia" w:hint="eastAsia"/>
          <w:b/>
          <w:sz w:val="28"/>
          <w:szCs w:val="28"/>
        </w:rPr>
        <w:t>「</w:t>
      </w:r>
      <w:r w:rsidR="007F3D17" w:rsidRPr="000B37F6">
        <w:rPr>
          <w:rFonts w:asciiTheme="majorEastAsia" w:eastAsiaTheme="majorEastAsia" w:hAnsiTheme="majorEastAsia" w:hint="eastAsia"/>
          <w:b/>
          <w:sz w:val="28"/>
          <w:szCs w:val="28"/>
        </w:rPr>
        <w:t>大阪</w:t>
      </w:r>
      <w:r w:rsidR="008209EE" w:rsidRPr="000B37F6">
        <w:rPr>
          <w:rFonts w:asciiTheme="majorEastAsia" w:eastAsiaTheme="majorEastAsia" w:hAnsiTheme="majorEastAsia" w:hint="eastAsia"/>
          <w:b/>
          <w:sz w:val="28"/>
          <w:szCs w:val="28"/>
        </w:rPr>
        <w:t>府</w:t>
      </w:r>
      <w:r w:rsidR="001D7288" w:rsidRPr="000B37F6">
        <w:rPr>
          <w:rFonts w:asciiTheme="majorEastAsia" w:eastAsiaTheme="majorEastAsia" w:hAnsiTheme="majorEastAsia" w:hint="eastAsia"/>
          <w:b/>
          <w:sz w:val="28"/>
          <w:szCs w:val="28"/>
        </w:rPr>
        <w:t>盲ろう者</w:t>
      </w:r>
      <w:r w:rsidR="00A31A27" w:rsidRPr="000B37F6">
        <w:rPr>
          <w:rFonts w:asciiTheme="majorEastAsia" w:eastAsiaTheme="majorEastAsia" w:hAnsiTheme="majorEastAsia" w:hint="eastAsia"/>
          <w:b/>
          <w:sz w:val="28"/>
          <w:szCs w:val="28"/>
        </w:rPr>
        <w:t>社会参加</w:t>
      </w:r>
      <w:r w:rsidR="001D7288" w:rsidRPr="000B37F6">
        <w:rPr>
          <w:rFonts w:asciiTheme="majorEastAsia" w:eastAsiaTheme="majorEastAsia" w:hAnsiTheme="majorEastAsia" w:hint="eastAsia"/>
          <w:b/>
          <w:sz w:val="28"/>
          <w:szCs w:val="28"/>
        </w:rPr>
        <w:t>支援センター</w:t>
      </w:r>
      <w:r w:rsidRPr="000B37F6">
        <w:rPr>
          <w:rFonts w:asciiTheme="majorEastAsia" w:eastAsiaTheme="majorEastAsia" w:hAnsiTheme="majorEastAsia" w:hint="eastAsia"/>
          <w:b/>
          <w:sz w:val="28"/>
          <w:szCs w:val="28"/>
        </w:rPr>
        <w:t>」</w:t>
      </w:r>
      <w:r w:rsidR="001104D2" w:rsidRPr="000B37F6">
        <w:rPr>
          <w:rFonts w:asciiTheme="majorEastAsia" w:eastAsiaTheme="majorEastAsia" w:hAnsiTheme="majorEastAsia" w:hint="eastAsia"/>
          <w:b/>
          <w:sz w:val="28"/>
          <w:szCs w:val="28"/>
        </w:rPr>
        <w:t>について</w:t>
      </w:r>
    </w:p>
    <w:p w14:paraId="0CA8F099" w14:textId="22153A08" w:rsidR="00E07C37" w:rsidRDefault="00E07C37" w:rsidP="009678C9">
      <w:pPr>
        <w:spacing w:line="320" w:lineRule="exact"/>
        <w:rPr>
          <w:rFonts w:ascii="UD デジタル 教科書体 NK-R" w:eastAsia="UD デジタル 教科書体 NK-R" w:hAnsi="Meiryo UI"/>
          <w:sz w:val="24"/>
          <w:szCs w:val="24"/>
        </w:rPr>
      </w:pPr>
    </w:p>
    <w:p w14:paraId="4137C44E" w14:textId="4B17D105" w:rsidR="00B859FB" w:rsidRPr="0056142C" w:rsidRDefault="00E07C37" w:rsidP="008A68AD">
      <w:pPr>
        <w:spacing w:line="320" w:lineRule="exact"/>
        <w:ind w:left="280" w:hangingChars="100" w:hanging="280"/>
        <w:rPr>
          <w:rFonts w:ascii="UD デジタル 教科書体 NK-R" w:eastAsia="UD デジタル 教科書体 NK-R" w:hAnsiTheme="minorEastAsia"/>
          <w:sz w:val="28"/>
          <w:szCs w:val="28"/>
        </w:rPr>
      </w:pPr>
      <w:r w:rsidRPr="0056142C">
        <w:rPr>
          <w:rFonts w:ascii="UD デジタル 教科書体 NK-R" w:eastAsia="UD デジタル 教科書体 NK-R" w:hAnsi="Meiryo UI" w:hint="eastAsia"/>
          <w:sz w:val="28"/>
          <w:szCs w:val="28"/>
        </w:rPr>
        <w:t>■</w:t>
      </w:r>
      <w:r w:rsidRPr="0056142C">
        <w:rPr>
          <w:rFonts w:ascii="UD デジタル 教科書体 NK-R" w:eastAsia="UD デジタル 教科書体 NK-R" w:hAnsiTheme="minorEastAsia" w:hint="eastAsia"/>
          <w:sz w:val="28"/>
          <w:szCs w:val="28"/>
        </w:rPr>
        <w:t>大阪府では、</w:t>
      </w:r>
      <w:r w:rsidR="005B6D18" w:rsidRPr="0056142C">
        <w:rPr>
          <w:rFonts w:ascii="UD デジタル 教科書体 NK-R" w:eastAsia="UD デジタル 教科書体 NK-R" w:hAnsiTheme="minorEastAsia" w:hint="eastAsia"/>
          <w:sz w:val="28"/>
          <w:szCs w:val="28"/>
        </w:rPr>
        <w:t>盲ろう者の日常生活支援や社会参加促進の観点から、</w:t>
      </w:r>
      <w:r w:rsidRPr="0056142C">
        <w:rPr>
          <w:rFonts w:ascii="UD デジタル 教科書体 NK-R" w:eastAsia="UD デジタル 教科書体 NK-R" w:hAnsiTheme="minorEastAsia" w:hint="eastAsia"/>
          <w:sz w:val="28"/>
          <w:szCs w:val="28"/>
        </w:rPr>
        <w:t>①盲ろう者社会参加等促進事業、②盲ろう者通訳</w:t>
      </w:r>
      <w:r w:rsidR="007F3D17" w:rsidRPr="0056142C">
        <w:rPr>
          <w:rFonts w:ascii="UD デジタル 教科書体 NK-R" w:eastAsia="UD デジタル 教科書体 NK-R" w:hAnsiTheme="minorEastAsia" w:hint="eastAsia"/>
          <w:sz w:val="28"/>
          <w:szCs w:val="28"/>
        </w:rPr>
        <w:t>・</w:t>
      </w:r>
      <w:r w:rsidRPr="0056142C">
        <w:rPr>
          <w:rFonts w:ascii="UD デジタル 教科書体 NK-R" w:eastAsia="UD デジタル 教科書体 NK-R" w:hAnsiTheme="minorEastAsia" w:hint="eastAsia"/>
          <w:sz w:val="28"/>
          <w:szCs w:val="28"/>
        </w:rPr>
        <w:t>介助者</w:t>
      </w:r>
      <w:r w:rsidR="007F3D17" w:rsidRPr="0056142C">
        <w:rPr>
          <w:rFonts w:ascii="UD デジタル 教科書体 NK-R" w:eastAsia="UD デジタル 教科書体 NK-R" w:hAnsiTheme="minorEastAsia" w:hint="eastAsia"/>
          <w:sz w:val="28"/>
          <w:szCs w:val="28"/>
        </w:rPr>
        <w:t>確保</w:t>
      </w:r>
      <w:r w:rsidRPr="0056142C">
        <w:rPr>
          <w:rFonts w:ascii="UD デジタル 教科書体 NK-R" w:eastAsia="UD デジタル 教科書体 NK-R" w:hAnsiTheme="minorEastAsia" w:hint="eastAsia"/>
          <w:sz w:val="28"/>
          <w:szCs w:val="28"/>
        </w:rPr>
        <w:t>事業、③盲ろう者通訳</w:t>
      </w:r>
      <w:r w:rsidR="007F3D17" w:rsidRPr="0056142C">
        <w:rPr>
          <w:rFonts w:ascii="UD デジタル 教科書体 NK-R" w:eastAsia="UD デジタル 教科書体 NK-R" w:hAnsiTheme="minorEastAsia" w:hint="eastAsia"/>
          <w:sz w:val="28"/>
          <w:szCs w:val="28"/>
        </w:rPr>
        <w:t>・</w:t>
      </w:r>
      <w:r w:rsidRPr="0056142C">
        <w:rPr>
          <w:rFonts w:ascii="UD デジタル 教科書体 NK-R" w:eastAsia="UD デジタル 教科書体 NK-R" w:hAnsiTheme="minorEastAsia" w:hint="eastAsia"/>
          <w:sz w:val="28"/>
          <w:szCs w:val="28"/>
        </w:rPr>
        <w:t>介助者派遣事業を実施してきた。</w:t>
      </w:r>
      <w:r w:rsidR="005B6D18" w:rsidRPr="0056142C">
        <w:rPr>
          <w:rFonts w:ascii="UD デジタル 教科書体 NK-R" w:eastAsia="UD デジタル 教科書体 NK-R" w:hAnsiTheme="minorEastAsia" w:hint="eastAsia"/>
          <w:sz w:val="28"/>
          <w:szCs w:val="28"/>
        </w:rPr>
        <w:t>Ｈ28年度より、①については、府内で盲ろう者支援に取り組む関係機関との連携強化を図るとともに、②・③については、盲ろう者の一層の日常生活支援・社会参加促進を図るための要綱改正を行う等の制度的充実を進めてきた。</w:t>
      </w:r>
    </w:p>
    <w:p w14:paraId="16349370" w14:textId="657CD3E4" w:rsidR="00E07C37" w:rsidRPr="0056142C" w:rsidRDefault="00B859FB" w:rsidP="008A68AD">
      <w:pPr>
        <w:spacing w:line="320" w:lineRule="exact"/>
        <w:ind w:left="280" w:hangingChars="100" w:hanging="280"/>
        <w:rPr>
          <w:rFonts w:ascii="UD デジタル 教科書体 NK-R" w:eastAsia="UD デジタル 教科書体 NK-R" w:hAnsiTheme="minorEastAsia"/>
          <w:dstrike/>
          <w:color w:val="000000" w:themeColor="text1"/>
          <w:sz w:val="28"/>
          <w:szCs w:val="28"/>
        </w:rPr>
      </w:pPr>
      <w:r w:rsidRPr="0056142C">
        <w:rPr>
          <w:rFonts w:ascii="UD デジタル 教科書体 NK-R" w:eastAsia="UD デジタル 教科書体 NK-R" w:hAnsiTheme="minorEastAsia" w:hint="eastAsia"/>
          <w:color w:val="000000" w:themeColor="text1"/>
          <w:sz w:val="28"/>
          <w:szCs w:val="28"/>
        </w:rPr>
        <w:t>■</w:t>
      </w:r>
      <w:r w:rsidR="00890C94" w:rsidRPr="0056142C">
        <w:rPr>
          <w:rFonts w:ascii="UD デジタル 教科書体 NK-R" w:eastAsia="UD デジタル 教科書体 NK-R" w:hAnsiTheme="minorEastAsia" w:hint="eastAsia"/>
          <w:color w:val="000000" w:themeColor="text1"/>
          <w:sz w:val="28"/>
          <w:szCs w:val="28"/>
        </w:rPr>
        <w:t>Ｈ32（2020）年度早期に</w:t>
      </w:r>
      <w:r w:rsidR="00977557" w:rsidRPr="0056142C">
        <w:rPr>
          <w:rFonts w:ascii="UD デジタル 教科書体 NK-R" w:eastAsia="UD デジタル 教科書体 NK-R" w:hAnsiTheme="minorEastAsia" w:hint="eastAsia"/>
          <w:color w:val="000000" w:themeColor="text1"/>
          <w:sz w:val="28"/>
          <w:szCs w:val="28"/>
        </w:rPr>
        <w:t>オープ</w:t>
      </w:r>
      <w:r w:rsidR="005B6D18" w:rsidRPr="0056142C">
        <w:rPr>
          <w:rFonts w:ascii="UD デジタル 教科書体 NK-R" w:eastAsia="UD デジタル 教科書体 NK-R" w:hAnsiTheme="minorEastAsia" w:hint="eastAsia"/>
          <w:color w:val="000000" w:themeColor="text1"/>
          <w:sz w:val="28"/>
          <w:szCs w:val="28"/>
        </w:rPr>
        <w:t>ンする府立視聴覚障がい者情報提供施設</w:t>
      </w:r>
      <w:r w:rsidRPr="0056142C">
        <w:rPr>
          <w:rFonts w:ascii="UD デジタル 教科書体 NK-R" w:eastAsia="UD デジタル 教科書体 NK-R" w:hAnsiTheme="minorEastAsia" w:hint="eastAsia"/>
          <w:color w:val="000000" w:themeColor="text1"/>
          <w:sz w:val="28"/>
          <w:szCs w:val="28"/>
        </w:rPr>
        <w:t>で</w:t>
      </w:r>
      <w:r w:rsidR="005B6D18" w:rsidRPr="0056142C">
        <w:rPr>
          <w:rFonts w:ascii="UD デジタル 教科書体 NK-R" w:eastAsia="UD デジタル 教科書体 NK-R" w:hAnsiTheme="minorEastAsia" w:hint="eastAsia"/>
          <w:color w:val="000000" w:themeColor="text1"/>
          <w:sz w:val="28"/>
          <w:szCs w:val="28"/>
        </w:rPr>
        <w:t>は、</w:t>
      </w:r>
      <w:r w:rsidR="00890C94" w:rsidRPr="0056142C">
        <w:rPr>
          <w:rFonts w:ascii="UD デジタル 教科書体 NK-R" w:eastAsia="UD デジタル 教科書体 NK-R" w:hAnsiTheme="minorEastAsia" w:hint="eastAsia"/>
          <w:color w:val="000000" w:themeColor="text1"/>
          <w:sz w:val="28"/>
          <w:szCs w:val="28"/>
        </w:rPr>
        <w:t>盲ろう者などの視聴覚障がい者等</w:t>
      </w:r>
      <w:r w:rsidRPr="0056142C">
        <w:rPr>
          <w:rFonts w:ascii="UD デジタル 教科書体 NK-R" w:eastAsia="UD デジタル 教科書体 NK-R" w:hAnsiTheme="minorEastAsia" w:hint="eastAsia"/>
          <w:color w:val="000000" w:themeColor="text1"/>
          <w:sz w:val="28"/>
          <w:szCs w:val="28"/>
        </w:rPr>
        <w:t>の</w:t>
      </w:r>
      <w:r w:rsidR="00977557" w:rsidRPr="0056142C">
        <w:rPr>
          <w:rFonts w:ascii="UD デジタル 教科書体 NK-R" w:eastAsia="UD デジタル 教科書体 NK-R" w:hAnsiTheme="minorEastAsia" w:hint="eastAsia"/>
          <w:color w:val="000000" w:themeColor="text1"/>
          <w:sz w:val="28"/>
          <w:szCs w:val="28"/>
        </w:rPr>
        <w:t>意思疎通支援等の機能を位置付けることとしている。</w:t>
      </w:r>
    </w:p>
    <w:p w14:paraId="5690C216" w14:textId="4C147BCB" w:rsidR="00E07C37" w:rsidRPr="0056142C" w:rsidRDefault="00E07C37" w:rsidP="008A68AD">
      <w:pPr>
        <w:spacing w:line="320" w:lineRule="exact"/>
        <w:ind w:left="280" w:hangingChars="100" w:hanging="280"/>
        <w:rPr>
          <w:rFonts w:ascii="UD デジタル 教科書体 NK-R" w:eastAsia="UD デジタル 教科書体 NK-R" w:hAnsiTheme="minorEastAsia"/>
          <w:sz w:val="28"/>
          <w:szCs w:val="28"/>
        </w:rPr>
      </w:pPr>
      <w:r w:rsidRPr="0056142C">
        <w:rPr>
          <w:rFonts w:ascii="UD デジタル 教科書体 NK-R" w:eastAsia="UD デジタル 教科書体 NK-R" w:hAnsiTheme="minorEastAsia" w:hint="eastAsia"/>
          <w:color w:val="000000" w:themeColor="text1"/>
          <w:sz w:val="28"/>
          <w:szCs w:val="28"/>
        </w:rPr>
        <w:t>■</w:t>
      </w:r>
      <w:r w:rsidR="005B6D18" w:rsidRPr="0056142C">
        <w:rPr>
          <w:rFonts w:ascii="UD デジタル 教科書体 NK-R" w:eastAsia="UD デジタル 教科書体 NK-R" w:hAnsiTheme="minorEastAsia" w:hint="eastAsia"/>
          <w:color w:val="000000" w:themeColor="text1"/>
          <w:sz w:val="28"/>
          <w:szCs w:val="28"/>
        </w:rPr>
        <w:t>以上のことから</w:t>
      </w:r>
      <w:r w:rsidRPr="0056142C">
        <w:rPr>
          <w:rFonts w:ascii="UD デジタル 教科書体 NK-R" w:eastAsia="UD デジタル 教科書体 NK-R" w:hAnsiTheme="minorEastAsia" w:hint="eastAsia"/>
          <w:color w:val="000000" w:themeColor="text1"/>
          <w:sz w:val="28"/>
          <w:szCs w:val="28"/>
        </w:rPr>
        <w:t>、府における盲ろう者福祉に係る取組</w:t>
      </w:r>
      <w:r w:rsidR="00722EA1" w:rsidRPr="0056142C">
        <w:rPr>
          <w:rFonts w:ascii="UD デジタル 教科書体 NK-R" w:eastAsia="UD デジタル 教科書体 NK-R" w:hAnsiTheme="minorEastAsia" w:hint="eastAsia"/>
          <w:color w:val="000000" w:themeColor="text1"/>
          <w:sz w:val="28"/>
          <w:szCs w:val="28"/>
        </w:rPr>
        <w:t>みの盲ろう者等へのわかりやすい周知も考慮し</w:t>
      </w:r>
      <w:r w:rsidRPr="0056142C">
        <w:rPr>
          <w:rFonts w:ascii="UD デジタル 教科書体 NK-R" w:eastAsia="UD デジタル 教科書体 NK-R" w:hAnsiTheme="minorEastAsia" w:hint="eastAsia"/>
          <w:color w:val="000000" w:themeColor="text1"/>
          <w:sz w:val="28"/>
          <w:szCs w:val="28"/>
        </w:rPr>
        <w:t>、平成３１（２０１９）年度から、①～③の事業</w:t>
      </w:r>
      <w:r w:rsidR="00722EA1" w:rsidRPr="0056142C">
        <w:rPr>
          <w:rFonts w:ascii="UD デジタル 教科書体 NK-R" w:eastAsia="UD デジタル 教科書体 NK-R" w:hAnsiTheme="minorEastAsia" w:hint="eastAsia"/>
          <w:color w:val="000000" w:themeColor="text1"/>
          <w:sz w:val="28"/>
          <w:szCs w:val="28"/>
        </w:rPr>
        <w:t>及びその</w:t>
      </w:r>
      <w:r w:rsidR="00B859FB" w:rsidRPr="0056142C">
        <w:rPr>
          <w:rFonts w:ascii="UD デジタル 教科書体 NK-R" w:eastAsia="UD デジタル 教科書体 NK-R" w:hAnsiTheme="minorEastAsia" w:hint="eastAsia"/>
          <w:color w:val="000000" w:themeColor="text1"/>
          <w:sz w:val="28"/>
          <w:szCs w:val="28"/>
        </w:rPr>
        <w:t>実施</w:t>
      </w:r>
      <w:r w:rsidR="00D970F8" w:rsidRPr="0056142C">
        <w:rPr>
          <w:rFonts w:ascii="UD デジタル 教科書体 NK-R" w:eastAsia="UD デジタル 教科書体 NK-R" w:hAnsiTheme="minorEastAsia" w:hint="eastAsia"/>
          <w:color w:val="000000" w:themeColor="text1"/>
          <w:sz w:val="28"/>
          <w:szCs w:val="28"/>
        </w:rPr>
        <w:t>機関を</w:t>
      </w:r>
      <w:r w:rsidRPr="0056142C">
        <w:rPr>
          <w:rFonts w:ascii="UD デジタル 教科書体 NK-R" w:eastAsia="UD デジタル 教科書体 NK-R" w:hAnsiTheme="minorEastAsia" w:hint="eastAsia"/>
          <w:color w:val="000000" w:themeColor="text1"/>
          <w:sz w:val="28"/>
          <w:szCs w:val="28"/>
        </w:rPr>
        <w:t>「</w:t>
      </w:r>
      <w:r w:rsidR="00722EA1" w:rsidRPr="0056142C">
        <w:rPr>
          <w:rFonts w:ascii="UD デジタル 教科書体 NK-R" w:eastAsia="UD デジタル 教科書体 NK-R" w:hAnsiTheme="minorEastAsia" w:hint="eastAsia"/>
          <w:color w:val="000000" w:themeColor="text1"/>
          <w:sz w:val="28"/>
          <w:szCs w:val="28"/>
        </w:rPr>
        <w:t>大阪府</w:t>
      </w:r>
      <w:r w:rsidRPr="0056142C">
        <w:rPr>
          <w:rFonts w:ascii="UD デジタル 教科書体 NK-R" w:eastAsia="UD デジタル 教科書体 NK-R" w:hAnsiTheme="minorEastAsia" w:hint="eastAsia"/>
          <w:color w:val="000000" w:themeColor="text1"/>
          <w:sz w:val="28"/>
          <w:szCs w:val="28"/>
        </w:rPr>
        <w:t>盲ろう者</w:t>
      </w:r>
      <w:r w:rsidR="009B0528" w:rsidRPr="0056142C">
        <w:rPr>
          <w:rFonts w:ascii="UD デジタル 教科書体 NK-R" w:eastAsia="UD デジタル 教科書体 NK-R" w:hAnsiTheme="minorEastAsia" w:hint="eastAsia"/>
          <w:color w:val="000000" w:themeColor="text1"/>
          <w:sz w:val="28"/>
          <w:szCs w:val="28"/>
        </w:rPr>
        <w:t>社会参加</w:t>
      </w:r>
      <w:r w:rsidRPr="0056142C">
        <w:rPr>
          <w:rFonts w:ascii="UD デジタル 教科書体 NK-R" w:eastAsia="UD デジタル 教科書体 NK-R" w:hAnsiTheme="minorEastAsia" w:hint="eastAsia"/>
          <w:color w:val="000000" w:themeColor="text1"/>
          <w:sz w:val="28"/>
          <w:szCs w:val="28"/>
        </w:rPr>
        <w:t>支援センター」と標ぼうする</w:t>
      </w:r>
      <w:r w:rsidR="00722EA1" w:rsidRPr="0056142C">
        <w:rPr>
          <w:rFonts w:ascii="UD デジタル 教科書体 NK-R" w:eastAsia="UD デジタル 教科書体 NK-R" w:hAnsiTheme="minorEastAsia" w:hint="eastAsia"/>
          <w:color w:val="000000" w:themeColor="text1"/>
          <w:sz w:val="28"/>
          <w:szCs w:val="28"/>
        </w:rPr>
        <w:t>とともに、</w:t>
      </w:r>
      <w:r w:rsidR="005B6D18" w:rsidRPr="0056142C">
        <w:rPr>
          <w:rFonts w:ascii="UD デジタル 教科書体 NK-R" w:eastAsia="UD デジタル 教科書体 NK-R" w:hAnsiTheme="minorEastAsia" w:hint="eastAsia"/>
          <w:color w:val="000000" w:themeColor="text1"/>
          <w:sz w:val="28"/>
          <w:szCs w:val="28"/>
        </w:rPr>
        <w:t>盲ろう者社会参加等促進事業の連携機関については、「</w:t>
      </w:r>
      <w:r w:rsidR="00722EA1" w:rsidRPr="0056142C">
        <w:rPr>
          <w:rFonts w:ascii="UD デジタル 教科書体 NK-R" w:eastAsia="UD デジタル 教科書体 NK-R" w:hAnsiTheme="minorEastAsia" w:hint="eastAsia"/>
          <w:color w:val="000000" w:themeColor="text1"/>
          <w:sz w:val="28"/>
          <w:szCs w:val="28"/>
        </w:rPr>
        <w:t>大阪府</w:t>
      </w:r>
      <w:r w:rsidR="005B6D18" w:rsidRPr="0056142C">
        <w:rPr>
          <w:rFonts w:ascii="UD デジタル 教科書体 NK-R" w:eastAsia="UD デジタル 教科書体 NK-R" w:hAnsiTheme="minorEastAsia" w:hint="eastAsia"/>
          <w:color w:val="000000" w:themeColor="text1"/>
          <w:sz w:val="28"/>
          <w:szCs w:val="28"/>
        </w:rPr>
        <w:t>盲ろう者</w:t>
      </w:r>
      <w:r w:rsidR="00960A76" w:rsidRPr="0056142C">
        <w:rPr>
          <w:rFonts w:ascii="UD デジタル 教科書体 NK-R" w:eastAsia="UD デジタル 教科書体 NK-R" w:hAnsiTheme="minorEastAsia" w:hint="eastAsia"/>
          <w:color w:val="000000" w:themeColor="text1"/>
          <w:sz w:val="28"/>
          <w:szCs w:val="28"/>
        </w:rPr>
        <w:t>社会参加</w:t>
      </w:r>
      <w:r w:rsidR="005B6D18" w:rsidRPr="0056142C">
        <w:rPr>
          <w:rFonts w:ascii="UD デジタル 教科書体 NK-R" w:eastAsia="UD デジタル 教科書体 NK-R" w:hAnsiTheme="minorEastAsia" w:hint="eastAsia"/>
          <w:color w:val="000000" w:themeColor="text1"/>
          <w:sz w:val="28"/>
          <w:szCs w:val="28"/>
        </w:rPr>
        <w:t>支援センター連携機関</w:t>
      </w:r>
      <w:r w:rsidR="00A228C9" w:rsidRPr="0056142C">
        <w:rPr>
          <w:rFonts w:ascii="UD デジタル 教科書体 NK-R" w:eastAsia="UD デジタル 教科書体 NK-R" w:hAnsiTheme="minorEastAsia" w:hint="eastAsia"/>
          <w:color w:val="000000" w:themeColor="text1"/>
          <w:sz w:val="28"/>
          <w:szCs w:val="28"/>
        </w:rPr>
        <w:t>○○（機関名）</w:t>
      </w:r>
      <w:r w:rsidR="005B6D18" w:rsidRPr="0056142C">
        <w:rPr>
          <w:rFonts w:ascii="UD デジタル 教科書体 NK-R" w:eastAsia="UD デジタル 教科書体 NK-R" w:hAnsiTheme="minorEastAsia" w:hint="eastAsia"/>
          <w:sz w:val="28"/>
          <w:szCs w:val="28"/>
        </w:rPr>
        <w:t>」</w:t>
      </w:r>
      <w:r w:rsidR="00A228C9" w:rsidRPr="0056142C">
        <w:rPr>
          <w:rFonts w:ascii="UD デジタル 教科書体 NK-R" w:eastAsia="UD デジタル 教科書体 NK-R" w:hAnsiTheme="minorEastAsia" w:hint="eastAsia"/>
          <w:sz w:val="28"/>
          <w:szCs w:val="28"/>
        </w:rPr>
        <w:t>と</w:t>
      </w:r>
      <w:r w:rsidR="00722EA1" w:rsidRPr="0056142C">
        <w:rPr>
          <w:rFonts w:ascii="UD デジタル 教科書体 NK-R" w:eastAsia="UD デジタル 教科書体 NK-R" w:hAnsiTheme="minorEastAsia" w:hint="eastAsia"/>
          <w:sz w:val="28"/>
          <w:szCs w:val="28"/>
        </w:rPr>
        <w:t>標ぼう</w:t>
      </w:r>
      <w:r w:rsidR="005B6D18" w:rsidRPr="0056142C">
        <w:rPr>
          <w:rFonts w:ascii="UD デジタル 教科書体 NK-R" w:eastAsia="UD デジタル 教科書体 NK-R" w:hAnsiTheme="minorEastAsia" w:hint="eastAsia"/>
          <w:sz w:val="28"/>
          <w:szCs w:val="28"/>
        </w:rPr>
        <w:t>する。</w:t>
      </w:r>
    </w:p>
    <w:tbl>
      <w:tblPr>
        <w:tblStyle w:val="a3"/>
        <w:tblW w:w="9498" w:type="dxa"/>
        <w:tblInd w:w="-176" w:type="dxa"/>
        <w:tblLook w:val="04A0" w:firstRow="1" w:lastRow="0" w:firstColumn="1" w:lastColumn="0" w:noHBand="0" w:noVBand="1"/>
      </w:tblPr>
      <w:tblGrid>
        <w:gridCol w:w="3166"/>
        <w:gridCol w:w="3166"/>
        <w:gridCol w:w="3166"/>
      </w:tblGrid>
      <w:tr w:rsidR="00E07C37" w:rsidRPr="00513188" w14:paraId="42C95D46" w14:textId="77777777" w:rsidTr="0018058F">
        <w:trPr>
          <w:trHeight w:val="597"/>
        </w:trPr>
        <w:tc>
          <w:tcPr>
            <w:tcW w:w="3166" w:type="dxa"/>
            <w:shd w:val="clear" w:color="auto" w:fill="BFBFBF" w:themeFill="background1" w:themeFillShade="BF"/>
            <w:vAlign w:val="center"/>
          </w:tcPr>
          <w:p w14:paraId="206665C3" w14:textId="0D99E40B" w:rsidR="00E07C37" w:rsidRPr="0056142C" w:rsidRDefault="00E07C37" w:rsidP="00EE430D">
            <w:pPr>
              <w:spacing w:line="480" w:lineRule="auto"/>
              <w:jc w:val="center"/>
              <w:rPr>
                <w:rFonts w:ascii="Meiryo UI" w:eastAsia="Meiryo UI" w:hAnsi="Meiryo UI"/>
                <w:b/>
                <w:sz w:val="24"/>
                <w:szCs w:val="24"/>
              </w:rPr>
            </w:pPr>
            <w:r w:rsidRPr="0056142C">
              <w:rPr>
                <w:rFonts w:ascii="Meiryo UI" w:eastAsia="Meiryo UI" w:hAnsi="Meiryo UI" w:hint="eastAsia"/>
                <w:b/>
                <w:color w:val="000000"/>
                <w:sz w:val="24"/>
                <w:szCs w:val="24"/>
              </w:rPr>
              <w:t>東京都盲ろう者支援センター</w:t>
            </w:r>
          </w:p>
        </w:tc>
        <w:tc>
          <w:tcPr>
            <w:tcW w:w="3166" w:type="dxa"/>
            <w:shd w:val="clear" w:color="auto" w:fill="BFBFBF" w:themeFill="background1" w:themeFillShade="BF"/>
            <w:vAlign w:val="center"/>
          </w:tcPr>
          <w:p w14:paraId="0DCDD6E1" w14:textId="77777777" w:rsidR="00124F66" w:rsidRPr="0018058F" w:rsidRDefault="00E07C37" w:rsidP="00EE430D">
            <w:pPr>
              <w:spacing w:line="320" w:lineRule="exact"/>
              <w:jc w:val="center"/>
              <w:rPr>
                <w:rFonts w:ascii="Meiryo UI" w:eastAsia="Meiryo UI" w:hAnsi="Meiryo UI"/>
                <w:b/>
                <w:sz w:val="24"/>
                <w:szCs w:val="24"/>
              </w:rPr>
            </w:pPr>
            <w:r w:rsidRPr="0018058F">
              <w:rPr>
                <w:rFonts w:ascii="Meiryo UI" w:eastAsia="Meiryo UI" w:hAnsi="Meiryo UI" w:hint="eastAsia"/>
                <w:b/>
                <w:sz w:val="24"/>
                <w:szCs w:val="24"/>
              </w:rPr>
              <w:t>ひょうご盲ろう者支援</w:t>
            </w:r>
          </w:p>
          <w:p w14:paraId="135AA7BC" w14:textId="12BD936F" w:rsidR="00A6030A" w:rsidRPr="0018058F" w:rsidRDefault="00E07C37" w:rsidP="00EE430D">
            <w:pPr>
              <w:spacing w:line="320" w:lineRule="exact"/>
              <w:jc w:val="center"/>
              <w:rPr>
                <w:rFonts w:ascii="Meiryo UI" w:eastAsia="Meiryo UI" w:hAnsi="Meiryo UI"/>
                <w:b/>
                <w:sz w:val="24"/>
                <w:szCs w:val="24"/>
              </w:rPr>
            </w:pPr>
            <w:r w:rsidRPr="0018058F">
              <w:rPr>
                <w:rFonts w:ascii="Meiryo UI" w:eastAsia="Meiryo UI" w:hAnsi="Meiryo UI" w:hint="eastAsia"/>
                <w:b/>
                <w:sz w:val="24"/>
                <w:szCs w:val="24"/>
              </w:rPr>
              <w:t>センター</w:t>
            </w:r>
          </w:p>
        </w:tc>
        <w:tc>
          <w:tcPr>
            <w:tcW w:w="3166" w:type="dxa"/>
            <w:shd w:val="clear" w:color="auto" w:fill="BFBFBF" w:themeFill="background1" w:themeFillShade="BF"/>
            <w:vAlign w:val="center"/>
          </w:tcPr>
          <w:p w14:paraId="17E18C20" w14:textId="37A99AB4" w:rsidR="00E07C37" w:rsidRPr="0018058F" w:rsidRDefault="00513188" w:rsidP="00EE430D">
            <w:pPr>
              <w:spacing w:line="480" w:lineRule="auto"/>
              <w:jc w:val="center"/>
              <w:rPr>
                <w:rFonts w:ascii="Meiryo UI" w:eastAsia="Meiryo UI" w:hAnsi="Meiryo UI" w:cs="Malgun Gothic Semilight"/>
                <w:b/>
                <w:sz w:val="24"/>
                <w:szCs w:val="24"/>
              </w:rPr>
            </w:pPr>
            <w:r w:rsidRPr="0018058F">
              <w:rPr>
                <w:rFonts w:ascii="Meiryo UI" w:eastAsia="Meiryo UI" w:hAnsi="Meiryo UI" w:cs="ＭＳ 明朝" w:hint="eastAsia"/>
                <w:b/>
                <w:sz w:val="24"/>
                <w:szCs w:val="24"/>
              </w:rPr>
              <w:t>大阪府</w:t>
            </w:r>
            <w:r w:rsidRPr="0018058F">
              <w:rPr>
                <w:rFonts w:ascii="Meiryo UI" w:eastAsia="Meiryo UI" w:hAnsi="Meiryo UI" w:cs="Malgun Gothic Semilight" w:hint="eastAsia"/>
                <w:b/>
                <w:sz w:val="24"/>
                <w:szCs w:val="24"/>
              </w:rPr>
              <w:t>における</w:t>
            </w:r>
            <w:r w:rsidRPr="0018058F">
              <w:rPr>
                <w:rFonts w:ascii="Meiryo UI" w:eastAsia="Meiryo UI" w:hAnsi="Meiryo UI" w:cs="ＭＳ 明朝" w:hint="eastAsia"/>
                <w:b/>
                <w:sz w:val="24"/>
                <w:szCs w:val="24"/>
              </w:rPr>
              <w:t>取組</w:t>
            </w:r>
            <w:r w:rsidRPr="0018058F">
              <w:rPr>
                <w:rFonts w:ascii="Meiryo UI" w:eastAsia="Meiryo UI" w:hAnsi="Meiryo UI" w:cs="Malgun Gothic Semilight" w:hint="eastAsia"/>
                <w:b/>
                <w:sz w:val="24"/>
                <w:szCs w:val="24"/>
              </w:rPr>
              <w:t>み</w:t>
            </w:r>
          </w:p>
        </w:tc>
      </w:tr>
      <w:tr w:rsidR="00E07C37" w:rsidRPr="0056142C" w14:paraId="4AD78AA0" w14:textId="77777777" w:rsidTr="0018058F">
        <w:trPr>
          <w:trHeight w:val="415"/>
        </w:trPr>
        <w:tc>
          <w:tcPr>
            <w:tcW w:w="3166" w:type="dxa"/>
          </w:tcPr>
          <w:p w14:paraId="6E7ABA19" w14:textId="77777777" w:rsidR="0018058F" w:rsidRDefault="00E07C37" w:rsidP="0018058F">
            <w:pPr>
              <w:spacing w:line="0" w:lineRule="atLeast"/>
              <w:rPr>
                <w:rFonts w:ascii="UD デジタル 教科書体 NK-R" w:eastAsia="UD デジタル 教科書体 NK-R" w:hAnsiTheme="minorEastAsia"/>
                <w:color w:val="000000"/>
                <w:sz w:val="20"/>
                <w:szCs w:val="20"/>
              </w:rPr>
            </w:pPr>
            <w:r w:rsidRPr="0018058F">
              <w:rPr>
                <w:rFonts w:ascii="UD デジタル 教科書体 NK-R" w:eastAsia="UD デジタル 教科書体 NK-R" w:hAnsiTheme="minorEastAsia" w:hint="eastAsia"/>
                <w:color w:val="000000"/>
                <w:sz w:val="20"/>
                <w:szCs w:val="20"/>
              </w:rPr>
              <w:t>運営主体：</w:t>
            </w:r>
            <w:r w:rsidR="00513188" w:rsidRPr="0018058F">
              <w:rPr>
                <w:rFonts w:ascii="UD デジタル 教科書体 NK-R" w:eastAsia="UD デジタル 教科書体 NK-R" w:hAnsiTheme="minorEastAsia" w:hint="eastAsia"/>
                <w:color w:val="000000"/>
                <w:sz w:val="20"/>
                <w:szCs w:val="20"/>
              </w:rPr>
              <w:t>（NPO）</w:t>
            </w:r>
            <w:r w:rsidRPr="0018058F">
              <w:rPr>
                <w:rFonts w:ascii="UD デジタル 教科書体 NK-R" w:eastAsia="UD デジタル 教科書体 NK-R" w:hAnsiTheme="minorEastAsia" w:hint="eastAsia"/>
                <w:color w:val="000000"/>
                <w:sz w:val="20"/>
                <w:szCs w:val="20"/>
              </w:rPr>
              <w:t>東京盲ろう者</w:t>
            </w:r>
          </w:p>
          <w:p w14:paraId="54A3AFE5" w14:textId="5C561BF0" w:rsidR="00E07C37" w:rsidRPr="0018058F" w:rsidRDefault="00E07C37" w:rsidP="0018058F">
            <w:pPr>
              <w:spacing w:line="0" w:lineRule="atLeast"/>
              <w:ind w:firstLineChars="450" w:firstLine="900"/>
              <w:rPr>
                <w:rFonts w:ascii="UD デジタル 教科書体 NK-R" w:eastAsia="UD デジタル 教科書体 NK-R" w:hAnsiTheme="minorEastAsia"/>
                <w:color w:val="000000"/>
                <w:sz w:val="20"/>
                <w:szCs w:val="20"/>
              </w:rPr>
            </w:pPr>
            <w:r w:rsidRPr="0018058F">
              <w:rPr>
                <w:rFonts w:ascii="UD デジタル 教科書体 NK-R" w:eastAsia="UD デジタル 教科書体 NK-R" w:hAnsiTheme="minorEastAsia" w:hint="eastAsia"/>
                <w:color w:val="000000"/>
                <w:sz w:val="20"/>
                <w:szCs w:val="20"/>
              </w:rPr>
              <w:t>友の会</w:t>
            </w:r>
          </w:p>
          <w:p w14:paraId="7C8DAE21" w14:textId="2BEB31BD" w:rsidR="00A6030A" w:rsidRPr="0018058F" w:rsidRDefault="00C549E1" w:rsidP="0018058F">
            <w:pPr>
              <w:spacing w:line="0" w:lineRule="atLeast"/>
              <w:ind w:firstLine="120"/>
              <w:rPr>
                <w:rFonts w:ascii="UD デジタル 教科書体 NK-R" w:eastAsia="UD デジタル 教科書体 NK-R" w:hAnsiTheme="minorEastAsia"/>
                <w:color w:val="000000"/>
                <w:sz w:val="20"/>
                <w:szCs w:val="20"/>
              </w:rPr>
            </w:pPr>
            <w:r w:rsidRPr="0018058F">
              <w:rPr>
                <w:rFonts w:ascii="UD デジタル 教科書体 NK-R" w:eastAsia="UD デジタル 教科書体 NK-R" w:hAnsiTheme="minorEastAsia" w:hint="eastAsia"/>
                <w:color w:val="000000"/>
                <w:sz w:val="20"/>
                <w:szCs w:val="20"/>
              </w:rPr>
              <w:t>※予算額非公開</w:t>
            </w:r>
          </w:p>
          <w:p w14:paraId="0C342348" w14:textId="39A68936" w:rsidR="00E07C37" w:rsidRPr="0018058F" w:rsidRDefault="00E07C37" w:rsidP="0018058F">
            <w:pPr>
              <w:spacing w:line="0" w:lineRule="atLeast"/>
              <w:ind w:left="200" w:hangingChars="100" w:hanging="200"/>
              <w:rPr>
                <w:rFonts w:ascii="UD デジタル 教科書体 NK-R" w:eastAsia="UD デジタル 教科書体 NK-R" w:hAnsiTheme="minorEastAsia"/>
                <w:color w:val="000000"/>
                <w:sz w:val="20"/>
                <w:szCs w:val="20"/>
              </w:rPr>
            </w:pPr>
            <w:r w:rsidRPr="0018058F">
              <w:rPr>
                <w:rFonts w:ascii="UD デジタル 教科書体 NK-R" w:eastAsia="UD デジタル 教科書体 NK-R" w:hAnsiTheme="minorEastAsia" w:hint="eastAsia"/>
                <w:color w:val="000000"/>
                <w:sz w:val="20"/>
                <w:szCs w:val="20"/>
              </w:rPr>
              <w:t>○盲ろう者支援センター事業（補助）</w:t>
            </w:r>
          </w:p>
          <w:p w14:paraId="473A48A3" w14:textId="6324AB06" w:rsidR="00E07C37" w:rsidRPr="0018058F" w:rsidRDefault="00E07C37" w:rsidP="0018058F">
            <w:pPr>
              <w:spacing w:line="0" w:lineRule="atLeast"/>
              <w:rPr>
                <w:rFonts w:ascii="UD デジタル 教科書体 NK-R" w:eastAsia="UD デジタル 教科書体 NK-R" w:hAnsiTheme="minorEastAsia" w:cs="ＭＳ Ｐゴシック"/>
                <w:color w:val="000000"/>
                <w:kern w:val="0"/>
                <w:sz w:val="20"/>
                <w:szCs w:val="20"/>
              </w:rPr>
            </w:pPr>
            <w:r w:rsidRPr="0018058F">
              <w:rPr>
                <w:rFonts w:ascii="UD デジタル 教科書体 NK-R" w:eastAsia="UD デジタル 教科書体 NK-R" w:hAnsiTheme="minorEastAsia" w:cs="ＭＳ Ｐゴシック" w:hint="eastAsia"/>
                <w:color w:val="000000"/>
                <w:kern w:val="0"/>
                <w:sz w:val="20"/>
                <w:szCs w:val="20"/>
              </w:rPr>
              <w:t>（1）訓練事業</w:t>
            </w:r>
          </w:p>
          <w:p w14:paraId="44A73FAC" w14:textId="3C0A638A" w:rsidR="00E07C37" w:rsidRPr="0018058F" w:rsidRDefault="00513188" w:rsidP="0018058F">
            <w:pPr>
              <w:spacing w:line="0" w:lineRule="atLeast"/>
              <w:ind w:firstLineChars="100" w:firstLine="200"/>
              <w:rPr>
                <w:rFonts w:ascii="UD デジタル 教科書体 NK-R" w:eastAsia="UD デジタル 教科書体 NK-R" w:hAnsiTheme="minorEastAsia" w:cs="ＭＳ Ｐゴシック"/>
                <w:color w:val="000000"/>
                <w:kern w:val="0"/>
                <w:sz w:val="20"/>
                <w:szCs w:val="20"/>
              </w:rPr>
            </w:pPr>
            <w:r w:rsidRPr="0018058F">
              <w:rPr>
                <w:rFonts w:ascii="UD デジタル 教科書体 NK-R" w:eastAsia="UD デジタル 教科書体 NK-R" w:hAnsiTheme="minorEastAsia" w:cs="ＭＳ Ｐゴシック" w:hint="eastAsia"/>
                <w:color w:val="000000"/>
                <w:kern w:val="0"/>
                <w:sz w:val="20"/>
                <w:szCs w:val="20"/>
              </w:rPr>
              <w:t>・</w:t>
            </w:r>
            <w:r w:rsidR="00E07C37" w:rsidRPr="0018058F">
              <w:rPr>
                <w:rFonts w:ascii="UD デジタル 教科書体 NK-R" w:eastAsia="UD デジタル 教科書体 NK-R" w:hAnsiTheme="minorEastAsia" w:cs="ＭＳ Ｐゴシック" w:hint="eastAsia"/>
                <w:color w:val="000000"/>
                <w:kern w:val="0"/>
                <w:sz w:val="20"/>
                <w:szCs w:val="20"/>
              </w:rPr>
              <w:t>コミュニケーション訓練</w:t>
            </w:r>
          </w:p>
          <w:p w14:paraId="5816C3A1" w14:textId="099F691F" w:rsidR="00E07C37" w:rsidRPr="0018058F" w:rsidRDefault="00513188" w:rsidP="0018058F">
            <w:pPr>
              <w:spacing w:line="0" w:lineRule="atLeast"/>
              <w:ind w:firstLineChars="100" w:firstLine="200"/>
              <w:rPr>
                <w:rFonts w:ascii="UD デジタル 教科書体 NK-R" w:eastAsia="UD デジタル 教科書体 NK-R" w:hAnsiTheme="minorEastAsia" w:cs="ＭＳ Ｐゴシック"/>
                <w:color w:val="000000"/>
                <w:kern w:val="0"/>
                <w:sz w:val="20"/>
                <w:szCs w:val="20"/>
              </w:rPr>
            </w:pPr>
            <w:r w:rsidRPr="0018058F">
              <w:rPr>
                <w:rFonts w:ascii="UD デジタル 教科書体 NK-R" w:eastAsia="UD デジタル 教科書体 NK-R" w:hAnsiTheme="minorEastAsia" w:cs="ＭＳ Ｐゴシック" w:hint="eastAsia"/>
                <w:color w:val="000000"/>
                <w:kern w:val="0"/>
                <w:sz w:val="20"/>
                <w:szCs w:val="20"/>
              </w:rPr>
              <w:t>・</w:t>
            </w:r>
            <w:r w:rsidR="00E07C37" w:rsidRPr="0018058F">
              <w:rPr>
                <w:rFonts w:ascii="UD デジタル 教科書体 NK-R" w:eastAsia="UD デジタル 教科書体 NK-R" w:hAnsiTheme="minorEastAsia" w:cs="ＭＳ Ｐゴシック" w:hint="eastAsia"/>
                <w:color w:val="000000"/>
                <w:kern w:val="0"/>
                <w:sz w:val="20"/>
                <w:szCs w:val="20"/>
              </w:rPr>
              <w:t>生活訓練</w:t>
            </w:r>
          </w:p>
          <w:p w14:paraId="220179FF" w14:textId="4DA4B4A4" w:rsidR="00E07C37" w:rsidRPr="0018058F" w:rsidRDefault="00513188" w:rsidP="0018058F">
            <w:pPr>
              <w:spacing w:line="0" w:lineRule="atLeast"/>
              <w:ind w:firstLineChars="100" w:firstLine="200"/>
              <w:rPr>
                <w:rFonts w:ascii="UD デジタル 教科書体 NK-R" w:eastAsia="UD デジタル 教科書体 NK-R" w:hAnsiTheme="minorEastAsia" w:cs="ＭＳ Ｐゴシック"/>
                <w:color w:val="000000"/>
                <w:kern w:val="0"/>
                <w:sz w:val="20"/>
                <w:szCs w:val="20"/>
              </w:rPr>
            </w:pPr>
            <w:r w:rsidRPr="0018058F">
              <w:rPr>
                <w:rFonts w:ascii="UD デジタル 教科書体 NK-R" w:eastAsia="UD デジタル 教科書体 NK-R" w:hAnsiTheme="minorEastAsia" w:cs="ＭＳ Ｐゴシック" w:hint="eastAsia"/>
                <w:color w:val="000000"/>
                <w:kern w:val="0"/>
                <w:sz w:val="20"/>
                <w:szCs w:val="20"/>
              </w:rPr>
              <w:t>・</w:t>
            </w:r>
            <w:r w:rsidR="00E07C37" w:rsidRPr="0018058F">
              <w:rPr>
                <w:rFonts w:ascii="UD デジタル 教科書体 NK-R" w:eastAsia="UD デジタル 教科書体 NK-R" w:hAnsiTheme="minorEastAsia" w:cs="ＭＳ Ｐゴシック" w:hint="eastAsia"/>
                <w:color w:val="000000"/>
                <w:kern w:val="0"/>
                <w:sz w:val="20"/>
                <w:szCs w:val="20"/>
              </w:rPr>
              <w:t>パソコン等電子機器活用訓練</w:t>
            </w:r>
          </w:p>
          <w:p w14:paraId="2DB1EAE1" w14:textId="77777777" w:rsidR="00E07C37" w:rsidRPr="0018058F" w:rsidRDefault="00E07C37" w:rsidP="0018058F">
            <w:pPr>
              <w:spacing w:line="0" w:lineRule="atLeast"/>
              <w:rPr>
                <w:rFonts w:ascii="UD デジタル 教科書体 NK-R" w:eastAsia="UD デジタル 教科書体 NK-R" w:hAnsiTheme="minorEastAsia" w:cs="ＭＳ Ｐゴシック"/>
                <w:color w:val="000000"/>
                <w:kern w:val="0"/>
                <w:sz w:val="20"/>
                <w:szCs w:val="20"/>
              </w:rPr>
            </w:pPr>
            <w:r w:rsidRPr="0018058F">
              <w:rPr>
                <w:rFonts w:ascii="UD デジタル 教科書体 NK-R" w:eastAsia="UD デジタル 教科書体 NK-R" w:hAnsiTheme="minorEastAsia" w:cs="ＭＳ Ｐゴシック" w:hint="eastAsia"/>
                <w:color w:val="000000"/>
                <w:kern w:val="0"/>
                <w:sz w:val="20"/>
                <w:szCs w:val="20"/>
              </w:rPr>
              <w:t>（2）総合相談支援事業</w:t>
            </w:r>
          </w:p>
          <w:p w14:paraId="3107147B" w14:textId="77777777" w:rsidR="00E07C37" w:rsidRPr="0018058F" w:rsidRDefault="00E07C37" w:rsidP="0018058F">
            <w:pPr>
              <w:spacing w:line="0" w:lineRule="atLeast"/>
              <w:rPr>
                <w:rFonts w:ascii="UD デジタル 教科書体 NK-R" w:eastAsia="UD デジタル 教科書体 NK-R" w:hAnsiTheme="minorEastAsia"/>
                <w:b/>
                <w:sz w:val="20"/>
                <w:szCs w:val="20"/>
              </w:rPr>
            </w:pPr>
            <w:r w:rsidRPr="0018058F">
              <w:rPr>
                <w:rFonts w:ascii="UD デジタル 教科書体 NK-R" w:eastAsia="UD デジタル 教科書体 NK-R" w:hAnsiTheme="minorEastAsia" w:cs="ＭＳ Ｐゴシック" w:hint="eastAsia"/>
                <w:color w:val="000000"/>
                <w:kern w:val="0"/>
                <w:sz w:val="20"/>
                <w:szCs w:val="20"/>
              </w:rPr>
              <w:t>（3）社会参加促進事業</w:t>
            </w:r>
          </w:p>
          <w:p w14:paraId="2DD515EE" w14:textId="77777777" w:rsidR="00FA01A2" w:rsidRDefault="00513188" w:rsidP="00FA01A2">
            <w:pPr>
              <w:spacing w:line="0" w:lineRule="atLeast"/>
              <w:ind w:firstLineChars="100" w:firstLine="200"/>
              <w:rPr>
                <w:rFonts w:ascii="UD デジタル 教科書体 NK-R" w:eastAsia="UD デジタル 教科書体 NK-R" w:hAnsiTheme="minorEastAsia" w:cs="ＭＳ Ｐゴシック"/>
                <w:color w:val="000000"/>
                <w:kern w:val="0"/>
                <w:sz w:val="20"/>
                <w:szCs w:val="20"/>
              </w:rPr>
            </w:pPr>
            <w:r w:rsidRPr="0018058F">
              <w:rPr>
                <w:rFonts w:ascii="UD デジタル 教科書体 NK-R" w:eastAsia="UD デジタル 教科書体 NK-R" w:hAnsiTheme="minorEastAsia" w:cs="ＭＳ Ｐゴシック" w:hint="eastAsia"/>
                <w:color w:val="000000"/>
                <w:kern w:val="0"/>
                <w:sz w:val="20"/>
                <w:szCs w:val="20"/>
              </w:rPr>
              <w:t>・</w:t>
            </w:r>
            <w:r w:rsidR="00E07C37" w:rsidRPr="0018058F">
              <w:rPr>
                <w:rFonts w:ascii="UD デジタル 教科書体 NK-R" w:eastAsia="UD デジタル 教科書体 NK-R" w:hAnsiTheme="minorEastAsia" w:cs="ＭＳ Ｐゴシック" w:hint="eastAsia"/>
                <w:color w:val="000000"/>
                <w:kern w:val="0"/>
                <w:sz w:val="20"/>
                <w:szCs w:val="20"/>
              </w:rPr>
              <w:t>集団学習会・交流会</w:t>
            </w:r>
          </w:p>
          <w:p w14:paraId="45EC11A8" w14:textId="7C143228" w:rsidR="00513188" w:rsidRPr="0018058F" w:rsidRDefault="00513188" w:rsidP="00FA01A2">
            <w:pPr>
              <w:spacing w:line="0" w:lineRule="atLeast"/>
              <w:ind w:leftChars="100" w:left="310" w:hangingChars="50" w:hanging="100"/>
              <w:rPr>
                <w:rFonts w:ascii="UD デジタル 教科書体 NK-R" w:eastAsia="UD デジタル 教科書体 NK-R" w:hAnsiTheme="minorEastAsia" w:cs="ＭＳ Ｐゴシック"/>
                <w:color w:val="000000"/>
                <w:kern w:val="0"/>
                <w:sz w:val="20"/>
                <w:szCs w:val="20"/>
              </w:rPr>
            </w:pPr>
            <w:r w:rsidRPr="0018058F">
              <w:rPr>
                <w:rFonts w:ascii="UD デジタル 教科書体 NK-R" w:eastAsia="UD デジタル 教科書体 NK-R" w:hAnsiTheme="minorEastAsia" w:cs="ＭＳ Ｐゴシック" w:hint="eastAsia"/>
                <w:color w:val="000000"/>
                <w:kern w:val="0"/>
                <w:sz w:val="20"/>
                <w:szCs w:val="20"/>
              </w:rPr>
              <w:t>・</w:t>
            </w:r>
            <w:r w:rsidR="00E07C37" w:rsidRPr="0018058F">
              <w:rPr>
                <w:rFonts w:ascii="UD デジタル 教科書体 NK-R" w:eastAsia="UD デジタル 教科書体 NK-R" w:hAnsiTheme="minorEastAsia" w:cs="ＭＳ Ｐゴシック" w:hint="eastAsia"/>
                <w:color w:val="000000"/>
                <w:kern w:val="0"/>
                <w:sz w:val="20"/>
                <w:szCs w:val="20"/>
              </w:rPr>
              <w:t>盲ろう者関係情報の収集・分析・提供</w:t>
            </w:r>
          </w:p>
          <w:p w14:paraId="77A96EFF" w14:textId="18E28A9B" w:rsidR="00E07C37" w:rsidRPr="0018058F" w:rsidRDefault="00513188" w:rsidP="0018058F">
            <w:pPr>
              <w:spacing w:line="0" w:lineRule="atLeast"/>
              <w:ind w:firstLineChars="100" w:firstLine="200"/>
              <w:rPr>
                <w:rFonts w:ascii="UD デジタル 教科書体 NK-R" w:eastAsia="UD デジタル 教科書体 NK-R" w:hAnsiTheme="minorEastAsia" w:cs="ＭＳ Ｐゴシック"/>
                <w:color w:val="000000"/>
                <w:kern w:val="0"/>
                <w:sz w:val="20"/>
                <w:szCs w:val="20"/>
              </w:rPr>
            </w:pPr>
            <w:r w:rsidRPr="0018058F">
              <w:rPr>
                <w:rFonts w:ascii="UD デジタル 教科書体 NK-R" w:eastAsia="UD デジタル 教科書体 NK-R" w:hAnsiTheme="minorEastAsia" w:cs="ＭＳ Ｐゴシック" w:hint="eastAsia"/>
                <w:color w:val="000000"/>
                <w:kern w:val="0"/>
                <w:sz w:val="20"/>
                <w:szCs w:val="20"/>
              </w:rPr>
              <w:t>・</w:t>
            </w:r>
            <w:r w:rsidR="00E07C37" w:rsidRPr="0018058F">
              <w:rPr>
                <w:rFonts w:ascii="UD デジタル 教科書体 NK-R" w:eastAsia="UD デジタル 教科書体 NK-R" w:hAnsiTheme="minorEastAsia" w:cs="ＭＳ Ｐゴシック" w:hint="eastAsia"/>
                <w:color w:val="000000"/>
                <w:kern w:val="0"/>
                <w:sz w:val="20"/>
                <w:szCs w:val="20"/>
              </w:rPr>
              <w:t>盲ろう者に関する普及啓発</w:t>
            </w:r>
          </w:p>
          <w:p w14:paraId="3A14354E" w14:textId="77777777" w:rsidR="00E07C37" w:rsidRPr="0018058F" w:rsidRDefault="00E07C37" w:rsidP="0018058F">
            <w:pPr>
              <w:spacing w:line="0" w:lineRule="atLeast"/>
              <w:rPr>
                <w:rFonts w:ascii="UD デジタル 教科書体 NK-R" w:eastAsia="UD デジタル 教科書体 NK-R" w:hAnsiTheme="minorEastAsia" w:cs="ＭＳ Ｐゴシック"/>
                <w:color w:val="000000"/>
                <w:kern w:val="0"/>
                <w:sz w:val="20"/>
                <w:szCs w:val="20"/>
              </w:rPr>
            </w:pPr>
            <w:r w:rsidRPr="0018058F">
              <w:rPr>
                <w:rFonts w:ascii="UD デジタル 教科書体 NK-R" w:eastAsia="UD デジタル 教科書体 NK-R" w:hAnsiTheme="minorEastAsia" w:cs="ＭＳ Ｐゴシック" w:hint="eastAsia"/>
                <w:color w:val="000000"/>
                <w:kern w:val="0"/>
                <w:sz w:val="20"/>
                <w:szCs w:val="20"/>
              </w:rPr>
              <w:t>（4）専門人材養成事業</w:t>
            </w:r>
          </w:p>
          <w:p w14:paraId="5EBE67B4" w14:textId="7088FE18" w:rsidR="00E07C37" w:rsidRPr="0018058F" w:rsidRDefault="00513188" w:rsidP="00FA01A2">
            <w:pPr>
              <w:spacing w:line="0" w:lineRule="atLeast"/>
              <w:ind w:leftChars="100" w:left="310" w:hangingChars="50" w:hanging="100"/>
              <w:rPr>
                <w:rFonts w:ascii="UD デジタル 教科書体 NK-R" w:eastAsia="UD デジタル 教科書体 NK-R" w:hAnsiTheme="minorEastAsia" w:cs="ＭＳ Ｐゴシック"/>
                <w:color w:val="000000"/>
                <w:kern w:val="0"/>
                <w:sz w:val="20"/>
                <w:szCs w:val="20"/>
              </w:rPr>
            </w:pPr>
            <w:r w:rsidRPr="0018058F">
              <w:rPr>
                <w:rFonts w:ascii="UD デジタル 教科書体 NK-R" w:eastAsia="UD デジタル 教科書体 NK-R" w:hAnsiTheme="minorEastAsia" w:cs="ＭＳ Ｐゴシック" w:hint="eastAsia"/>
                <w:color w:val="000000"/>
                <w:kern w:val="0"/>
                <w:sz w:val="20"/>
                <w:szCs w:val="20"/>
              </w:rPr>
              <w:t>・</w:t>
            </w:r>
            <w:r w:rsidR="00E07C37" w:rsidRPr="0018058F">
              <w:rPr>
                <w:rFonts w:ascii="UD デジタル 教科書体 NK-R" w:eastAsia="UD デジタル 教科書体 NK-R" w:hAnsiTheme="minorEastAsia" w:cs="ＭＳ Ｐゴシック" w:hint="eastAsia"/>
                <w:color w:val="000000"/>
                <w:kern w:val="0"/>
                <w:sz w:val="20"/>
                <w:szCs w:val="20"/>
              </w:rPr>
              <w:t xml:space="preserve">相談・訓練等の支援・相談員の育成　　　　</w:t>
            </w:r>
          </w:p>
          <w:p w14:paraId="344DD72A" w14:textId="3D8CD1AC" w:rsidR="00E07C37" w:rsidRPr="0018058F" w:rsidRDefault="00513188" w:rsidP="00FA01A2">
            <w:pPr>
              <w:spacing w:line="0" w:lineRule="atLeast"/>
              <w:ind w:leftChars="100" w:left="310" w:hangingChars="50" w:hanging="100"/>
              <w:rPr>
                <w:rFonts w:ascii="UD デジタル 教科書体 NK-R" w:eastAsia="UD デジタル 教科書体 NK-R" w:hAnsiTheme="minorEastAsia" w:cs="ＭＳ Ｐゴシック"/>
                <w:color w:val="000000"/>
                <w:kern w:val="0"/>
                <w:sz w:val="20"/>
                <w:szCs w:val="20"/>
              </w:rPr>
            </w:pPr>
            <w:r w:rsidRPr="0018058F">
              <w:rPr>
                <w:rFonts w:ascii="UD デジタル 教科書体 NK-R" w:eastAsia="UD デジタル 教科書体 NK-R" w:hAnsiTheme="minorEastAsia" w:cs="ＭＳ Ｐゴシック" w:hint="eastAsia"/>
                <w:color w:val="000000"/>
                <w:kern w:val="0"/>
                <w:sz w:val="20"/>
                <w:szCs w:val="20"/>
              </w:rPr>
              <w:t>・</w:t>
            </w:r>
            <w:r w:rsidR="00E07C37" w:rsidRPr="0018058F">
              <w:rPr>
                <w:rFonts w:ascii="UD デジタル 教科書体 NK-R" w:eastAsia="UD デジタル 教科書体 NK-R" w:hAnsiTheme="minorEastAsia" w:cs="ＭＳ Ｐゴシック" w:hint="eastAsia"/>
                <w:color w:val="000000"/>
                <w:kern w:val="0"/>
                <w:sz w:val="20"/>
                <w:szCs w:val="20"/>
              </w:rPr>
              <w:t>訓練・研修等プログラムの</w:t>
            </w:r>
            <w:r w:rsidR="00FA01A2">
              <w:rPr>
                <w:rFonts w:ascii="UD デジタル 教科書体 NK-R" w:eastAsia="UD デジタル 教科書体 NK-R" w:hAnsiTheme="minorEastAsia" w:cs="ＭＳ Ｐゴシック" w:hint="eastAsia"/>
                <w:color w:val="000000"/>
                <w:kern w:val="0"/>
                <w:sz w:val="20"/>
                <w:szCs w:val="20"/>
              </w:rPr>
              <w:t xml:space="preserve">   </w:t>
            </w:r>
            <w:r w:rsidR="00E07C37" w:rsidRPr="0018058F">
              <w:rPr>
                <w:rFonts w:ascii="UD デジタル 教科書体 NK-R" w:eastAsia="UD デジタル 教科書体 NK-R" w:hAnsiTheme="minorEastAsia" w:cs="ＭＳ Ｐゴシック" w:hint="eastAsia"/>
                <w:color w:val="000000"/>
                <w:kern w:val="0"/>
                <w:sz w:val="20"/>
                <w:szCs w:val="20"/>
              </w:rPr>
              <w:t>開発・普及</w:t>
            </w:r>
          </w:p>
          <w:p w14:paraId="397E7AB6" w14:textId="19F8E03C" w:rsidR="00E07C37" w:rsidRPr="0018058F" w:rsidRDefault="00E07C37" w:rsidP="0018058F">
            <w:pPr>
              <w:spacing w:line="0" w:lineRule="atLeast"/>
              <w:ind w:left="200" w:hangingChars="100" w:hanging="200"/>
              <w:rPr>
                <w:rFonts w:ascii="UD デジタル 教科書体 NK-R" w:eastAsia="UD デジタル 教科書体 NK-R" w:hAnsiTheme="minorEastAsia"/>
                <w:color w:val="000000"/>
                <w:sz w:val="20"/>
                <w:szCs w:val="20"/>
              </w:rPr>
            </w:pPr>
            <w:r w:rsidRPr="0018058F">
              <w:rPr>
                <w:rFonts w:ascii="UD デジタル 教科書体 NK-R" w:eastAsia="UD デジタル 教科書体 NK-R" w:hAnsiTheme="minorEastAsia" w:cs="ＭＳ Ｐゴシック" w:hint="eastAsia"/>
                <w:kern w:val="0"/>
                <w:sz w:val="20"/>
                <w:szCs w:val="20"/>
              </w:rPr>
              <w:t>○</w:t>
            </w:r>
            <w:hyperlink r:id="rId8" w:history="1">
              <w:r w:rsidRPr="0018058F">
                <w:rPr>
                  <w:rFonts w:ascii="UD デジタル 教科書体 NK-R" w:eastAsia="UD デジタル 教科書体 NK-R" w:hAnsiTheme="minorEastAsia" w:cs="ＭＳ Ｐゴシック" w:hint="eastAsia"/>
                  <w:kern w:val="0"/>
                  <w:sz w:val="20"/>
                  <w:szCs w:val="20"/>
                </w:rPr>
                <w:t>盲ろう者通訳・介助者派遣事業</w:t>
              </w:r>
            </w:hyperlink>
            <w:r w:rsidRPr="0018058F">
              <w:rPr>
                <w:rFonts w:ascii="UD デジタル 教科書体 NK-R" w:eastAsia="UD デジタル 教科書体 NK-R" w:hAnsiTheme="minorEastAsia" w:cs="ＭＳ Ｐゴシック" w:hint="eastAsia"/>
                <w:kern w:val="0"/>
                <w:sz w:val="20"/>
                <w:szCs w:val="20"/>
              </w:rPr>
              <w:t>（</w:t>
            </w:r>
            <w:r w:rsidRPr="0018058F">
              <w:rPr>
                <w:rFonts w:ascii="UD デジタル 教科書体 NK-R" w:eastAsia="UD デジタル 教科書体 NK-R" w:hAnsiTheme="minorEastAsia" w:hint="eastAsia"/>
                <w:color w:val="000000"/>
                <w:sz w:val="20"/>
                <w:szCs w:val="20"/>
              </w:rPr>
              <w:t>委託）</w:t>
            </w:r>
          </w:p>
          <w:p w14:paraId="77AF62E9" w14:textId="77777777" w:rsidR="00D747DA" w:rsidRDefault="00E07C37" w:rsidP="0018058F">
            <w:pPr>
              <w:spacing w:line="0" w:lineRule="atLeast"/>
              <w:ind w:left="200" w:hangingChars="100" w:hanging="200"/>
              <w:rPr>
                <w:rFonts w:ascii="UD デジタル 教科書体 NK-R" w:eastAsia="UD デジタル 教科書体 NK-R" w:hAnsiTheme="minorEastAsia"/>
                <w:sz w:val="20"/>
                <w:szCs w:val="20"/>
              </w:rPr>
            </w:pPr>
            <w:r w:rsidRPr="0018058F">
              <w:rPr>
                <w:rFonts w:ascii="UD デジタル 教科書体 NK-R" w:eastAsia="UD デジタル 教科書体 NK-R" w:hAnsiTheme="minorEastAsia" w:cs="ＭＳ Ｐゴシック" w:hint="eastAsia"/>
                <w:color w:val="000000"/>
                <w:kern w:val="0"/>
                <w:sz w:val="20"/>
                <w:szCs w:val="20"/>
              </w:rPr>
              <w:t>○盲ろう者通訳・介助者養成研修</w:t>
            </w:r>
            <w:r w:rsidRPr="0018058F">
              <w:rPr>
                <w:rFonts w:ascii="UD デジタル 教科書体 NK-R" w:eastAsia="UD デジタル 教科書体 NK-R" w:hAnsiTheme="minorEastAsia" w:cs="ＭＳ Ｐゴシック" w:hint="eastAsia"/>
                <w:color w:val="000000"/>
                <w:kern w:val="0"/>
                <w:sz w:val="20"/>
                <w:szCs w:val="20"/>
              </w:rPr>
              <w:lastRenderedPageBreak/>
              <w:t>事業</w:t>
            </w:r>
            <w:r w:rsidRPr="0018058F">
              <w:rPr>
                <w:rFonts w:ascii="UD デジタル 教科書体 NK-R" w:eastAsia="UD デジタル 教科書体 NK-R" w:hAnsiTheme="minorEastAsia" w:cs="ＭＳ Ｐゴシック" w:hint="eastAsia"/>
                <w:kern w:val="0"/>
                <w:sz w:val="20"/>
                <w:szCs w:val="20"/>
              </w:rPr>
              <w:t>（</w:t>
            </w:r>
            <w:r w:rsidRPr="0018058F">
              <w:rPr>
                <w:rFonts w:ascii="UD デジタル 教科書体 NK-R" w:eastAsia="UD デジタル 教科書体 NK-R" w:hAnsiTheme="minorEastAsia" w:hint="eastAsia"/>
                <w:color w:val="000000"/>
                <w:sz w:val="20"/>
                <w:szCs w:val="20"/>
              </w:rPr>
              <w:t>補助</w:t>
            </w:r>
            <w:r w:rsidRPr="0018058F">
              <w:rPr>
                <w:rFonts w:ascii="UD デジタル 教科書体 NK-R" w:eastAsia="UD デジタル 教科書体 NK-R" w:hAnsiTheme="minorEastAsia" w:hint="eastAsia"/>
                <w:sz w:val="20"/>
                <w:szCs w:val="20"/>
              </w:rPr>
              <w:t>）</w:t>
            </w:r>
          </w:p>
          <w:p w14:paraId="420C225E" w14:textId="33FC78B4" w:rsidR="00ED48CB" w:rsidRPr="0018058F" w:rsidRDefault="00ED48CB" w:rsidP="0018058F">
            <w:pPr>
              <w:spacing w:line="0" w:lineRule="atLeast"/>
              <w:ind w:left="200" w:hangingChars="100" w:hanging="200"/>
              <w:rPr>
                <w:rFonts w:ascii="UD デジタル 教科書体 NK-R" w:eastAsia="UD デジタル 教科書体 NK-R" w:hAnsiTheme="minorEastAsia"/>
                <w:sz w:val="20"/>
                <w:szCs w:val="20"/>
              </w:rPr>
            </w:pPr>
          </w:p>
        </w:tc>
        <w:tc>
          <w:tcPr>
            <w:tcW w:w="3166" w:type="dxa"/>
          </w:tcPr>
          <w:p w14:paraId="4993C517" w14:textId="77777777" w:rsidR="0018058F" w:rsidRDefault="00E07C37" w:rsidP="0018058F">
            <w:pPr>
              <w:spacing w:line="0" w:lineRule="atLeast"/>
              <w:ind w:left="1000" w:hangingChars="500" w:hanging="1000"/>
              <w:rPr>
                <w:rFonts w:ascii="UD デジタル 教科書体 NK-R" w:eastAsia="UD デジタル 教科書体 NK-R" w:hAnsiTheme="minorEastAsia"/>
                <w:color w:val="000000"/>
                <w:sz w:val="20"/>
                <w:szCs w:val="20"/>
              </w:rPr>
            </w:pPr>
            <w:r w:rsidRPr="0018058F">
              <w:rPr>
                <w:rFonts w:ascii="UD デジタル 教科書体 NK-R" w:eastAsia="UD デジタル 教科書体 NK-R" w:hAnsiTheme="minorEastAsia" w:hint="eastAsia"/>
                <w:color w:val="000000"/>
                <w:sz w:val="20"/>
                <w:szCs w:val="20"/>
              </w:rPr>
              <w:lastRenderedPageBreak/>
              <w:t>運営主体：</w:t>
            </w:r>
            <w:r w:rsidR="00513188" w:rsidRPr="0018058F">
              <w:rPr>
                <w:rFonts w:ascii="UD デジタル 教科書体 NK-R" w:eastAsia="UD デジタル 教科書体 NK-R" w:hAnsiTheme="minorEastAsia" w:hint="eastAsia"/>
                <w:color w:val="000000"/>
                <w:sz w:val="20"/>
                <w:szCs w:val="20"/>
              </w:rPr>
              <w:t>（</w:t>
            </w:r>
            <w:r w:rsidRPr="0018058F">
              <w:rPr>
                <w:rFonts w:ascii="UD デジタル 教科書体 NK-R" w:eastAsia="UD デジタル 教科書体 NK-R" w:hAnsiTheme="minorEastAsia" w:hint="eastAsia"/>
                <w:color w:val="000000"/>
                <w:sz w:val="20"/>
                <w:szCs w:val="20"/>
              </w:rPr>
              <w:t>ＮＰＯ</w:t>
            </w:r>
            <w:r w:rsidR="00513188" w:rsidRPr="0018058F">
              <w:rPr>
                <w:rFonts w:ascii="UD デジタル 教科書体 NK-R" w:eastAsia="UD デジタル 教科書体 NK-R" w:hAnsiTheme="minorEastAsia" w:hint="eastAsia"/>
                <w:color w:val="000000"/>
                <w:sz w:val="20"/>
                <w:szCs w:val="20"/>
              </w:rPr>
              <w:t>）</w:t>
            </w:r>
            <w:r w:rsidRPr="0018058F">
              <w:rPr>
                <w:rFonts w:ascii="UD デジタル 教科書体 NK-R" w:eastAsia="UD デジタル 教科書体 NK-R" w:hAnsiTheme="minorEastAsia" w:hint="eastAsia"/>
                <w:color w:val="000000"/>
                <w:sz w:val="20"/>
                <w:szCs w:val="20"/>
              </w:rPr>
              <w:t>兵庫盲ろう者</w:t>
            </w:r>
          </w:p>
          <w:p w14:paraId="2041FB94" w14:textId="4E08FB0B" w:rsidR="00E07C37" w:rsidRPr="0018058F" w:rsidRDefault="00E07C37" w:rsidP="0018058F">
            <w:pPr>
              <w:spacing w:line="0" w:lineRule="atLeast"/>
              <w:ind w:leftChars="450" w:left="1045" w:hangingChars="50" w:hanging="100"/>
              <w:rPr>
                <w:rFonts w:ascii="UD デジタル 教科書体 NK-R" w:eastAsia="UD デジタル 教科書体 NK-R" w:hAnsiTheme="minorEastAsia"/>
                <w:color w:val="000000"/>
                <w:sz w:val="20"/>
                <w:szCs w:val="20"/>
              </w:rPr>
            </w:pPr>
            <w:r w:rsidRPr="0018058F">
              <w:rPr>
                <w:rFonts w:ascii="UD デジタル 教科書体 NK-R" w:eastAsia="UD デジタル 教科書体 NK-R" w:hAnsiTheme="minorEastAsia" w:hint="eastAsia"/>
                <w:color w:val="000000"/>
                <w:sz w:val="20"/>
                <w:szCs w:val="20"/>
              </w:rPr>
              <w:t>友の会</w:t>
            </w:r>
          </w:p>
          <w:p w14:paraId="6DFC4887" w14:textId="1A3B74E1" w:rsidR="00A6030A" w:rsidRPr="0018058F" w:rsidRDefault="00A6030A" w:rsidP="0018058F">
            <w:pPr>
              <w:spacing w:line="0" w:lineRule="atLeast"/>
              <w:rPr>
                <w:rFonts w:ascii="UD デジタル 教科書体 NK-R" w:eastAsia="UD デジタル 教科書体 NK-R" w:hAnsiTheme="minorEastAsia"/>
                <w:sz w:val="20"/>
                <w:szCs w:val="20"/>
              </w:rPr>
            </w:pPr>
            <w:r w:rsidRPr="0018058F">
              <w:rPr>
                <w:rFonts w:ascii="UD デジタル 教科書体 NK-R" w:eastAsia="UD デジタル 教科書体 NK-R" w:hAnsiTheme="minorEastAsia" w:hint="eastAsia"/>
                <w:sz w:val="20"/>
                <w:szCs w:val="20"/>
              </w:rPr>
              <w:t>㉚予算：１１，０００千円（政令中核市が個別に委託している部分は含まず）</w:t>
            </w:r>
          </w:p>
          <w:p w14:paraId="11EB9F82" w14:textId="77777777" w:rsidR="00A6030A" w:rsidRPr="0018058F" w:rsidRDefault="00A6030A" w:rsidP="0018058F">
            <w:pPr>
              <w:spacing w:line="0" w:lineRule="atLeast"/>
              <w:ind w:left="800" w:hangingChars="400" w:hanging="800"/>
              <w:rPr>
                <w:rFonts w:ascii="UD デジタル 教科書体 NK-R" w:eastAsia="UD デジタル 教科書体 NK-R" w:hAnsiTheme="minorEastAsia" w:cs="ＭＳ Ｐゴシック"/>
                <w:kern w:val="0"/>
                <w:sz w:val="20"/>
                <w:szCs w:val="20"/>
              </w:rPr>
            </w:pPr>
          </w:p>
          <w:p w14:paraId="781EB453" w14:textId="28DDD79D" w:rsidR="00E07C37" w:rsidRPr="0018058F" w:rsidRDefault="00E07C37" w:rsidP="0018058F">
            <w:pPr>
              <w:spacing w:line="0" w:lineRule="atLeast"/>
              <w:rPr>
                <w:rFonts w:ascii="UD デジタル 教科書体 NK-R" w:eastAsia="UD デジタル 教科書体 NK-R" w:hAnsiTheme="minorEastAsia"/>
                <w:color w:val="000000"/>
                <w:sz w:val="20"/>
                <w:szCs w:val="20"/>
              </w:rPr>
            </w:pPr>
            <w:r w:rsidRPr="0018058F">
              <w:rPr>
                <w:rFonts w:ascii="UD デジタル 教科書体 NK-R" w:eastAsia="UD デジタル 教科書体 NK-R" w:hAnsiTheme="minorEastAsia" w:cs="ＭＳ Ｐゴシック" w:hint="eastAsia"/>
                <w:color w:val="000000"/>
                <w:kern w:val="0"/>
                <w:sz w:val="20"/>
                <w:szCs w:val="20"/>
              </w:rPr>
              <w:t>○</w:t>
            </w:r>
            <w:r w:rsidRPr="0018058F">
              <w:rPr>
                <w:rFonts w:ascii="UD デジタル 教科書体 NK-R" w:eastAsia="UD デジタル 教科書体 NK-R" w:hAnsiTheme="minorEastAsia" w:hint="eastAsia"/>
                <w:sz w:val="20"/>
                <w:szCs w:val="20"/>
              </w:rPr>
              <w:t>盲ろう者向け通訳・介助員派遣</w:t>
            </w:r>
          </w:p>
          <w:p w14:paraId="0205D299" w14:textId="2C4B78BA" w:rsidR="00E07C37" w:rsidRPr="0018058F" w:rsidRDefault="00E07C37" w:rsidP="0018058F">
            <w:pPr>
              <w:spacing w:line="0" w:lineRule="atLeast"/>
              <w:rPr>
                <w:rFonts w:ascii="UD デジタル 教科書体 NK-R" w:eastAsia="UD デジタル 教科書体 NK-R" w:hAnsiTheme="minorEastAsia"/>
                <w:color w:val="000000"/>
                <w:sz w:val="20"/>
                <w:szCs w:val="20"/>
              </w:rPr>
            </w:pPr>
            <w:r w:rsidRPr="0018058F">
              <w:rPr>
                <w:rFonts w:ascii="UD デジタル 教科書体 NK-R" w:eastAsia="UD デジタル 教科書体 NK-R" w:hAnsiTheme="minorEastAsia" w:hint="eastAsia"/>
                <w:color w:val="000000"/>
                <w:sz w:val="20"/>
                <w:szCs w:val="20"/>
              </w:rPr>
              <w:t>○盲ろう者向け通訳・介助員養成</w:t>
            </w:r>
          </w:p>
          <w:p w14:paraId="4EA2913B" w14:textId="711B1870" w:rsidR="00E07C37" w:rsidRPr="0018058F" w:rsidRDefault="00E07C37" w:rsidP="0018058F">
            <w:pPr>
              <w:spacing w:line="0" w:lineRule="atLeast"/>
              <w:rPr>
                <w:rFonts w:ascii="UD デジタル 教科書体 NK-R" w:eastAsia="UD デジタル 教科書体 NK-R" w:hAnsiTheme="minorEastAsia"/>
                <w:sz w:val="20"/>
                <w:szCs w:val="20"/>
              </w:rPr>
            </w:pPr>
            <w:r w:rsidRPr="0018058F">
              <w:rPr>
                <w:rFonts w:ascii="UD デジタル 教科書体 NK-R" w:eastAsia="UD デジタル 教科書体 NK-R" w:hAnsiTheme="minorEastAsia" w:hint="eastAsia"/>
                <w:sz w:val="20"/>
                <w:szCs w:val="20"/>
              </w:rPr>
              <w:t>○生活訓練</w:t>
            </w:r>
            <w:r w:rsidR="00736206" w:rsidRPr="0018058F">
              <w:rPr>
                <w:rFonts w:ascii="UD デジタル 教科書体 NK-R" w:eastAsia="UD デジタル 教科書体 NK-R" w:hAnsiTheme="minorEastAsia" w:hint="eastAsia"/>
                <w:sz w:val="20"/>
                <w:szCs w:val="20"/>
              </w:rPr>
              <w:t>・総合相談</w:t>
            </w:r>
          </w:p>
          <w:p w14:paraId="536A215E" w14:textId="0AD632D5" w:rsidR="00E07C37" w:rsidRPr="0018058F" w:rsidRDefault="00513188" w:rsidP="0018058F">
            <w:pPr>
              <w:spacing w:line="0" w:lineRule="atLeast"/>
              <w:ind w:firstLineChars="100" w:firstLine="200"/>
              <w:rPr>
                <w:rFonts w:ascii="UD デジタル 教科書体 NK-R" w:eastAsia="UD デジタル 教科書体 NK-R" w:hAnsiTheme="minorEastAsia"/>
                <w:sz w:val="20"/>
                <w:szCs w:val="20"/>
              </w:rPr>
            </w:pPr>
            <w:r w:rsidRPr="0018058F">
              <w:rPr>
                <w:rFonts w:ascii="UD デジタル 教科書体 NK-R" w:eastAsia="UD デジタル 教科書体 NK-R" w:hAnsiTheme="minorEastAsia" w:cs="ＭＳ Ｐゴシック" w:hint="eastAsia"/>
                <w:color w:val="000000"/>
                <w:kern w:val="0"/>
                <w:sz w:val="20"/>
                <w:szCs w:val="20"/>
              </w:rPr>
              <w:t>・</w:t>
            </w:r>
            <w:r w:rsidR="00E07C37" w:rsidRPr="0018058F">
              <w:rPr>
                <w:rFonts w:ascii="UD デジタル 教科書体 NK-R" w:eastAsia="UD デジタル 教科書体 NK-R" w:hAnsiTheme="minorEastAsia" w:hint="eastAsia"/>
                <w:sz w:val="20"/>
                <w:szCs w:val="20"/>
              </w:rPr>
              <w:t>コミュニケーション訓練</w:t>
            </w:r>
          </w:p>
          <w:p w14:paraId="129C1939" w14:textId="7B361A34" w:rsidR="00E07C37" w:rsidRPr="0018058F" w:rsidRDefault="00513188" w:rsidP="0018058F">
            <w:pPr>
              <w:spacing w:line="0" w:lineRule="atLeast"/>
              <w:ind w:firstLineChars="100" w:firstLine="200"/>
              <w:rPr>
                <w:rFonts w:ascii="UD デジタル 教科書体 NK-R" w:eastAsia="UD デジタル 教科書体 NK-R" w:hAnsiTheme="minorEastAsia"/>
                <w:sz w:val="20"/>
                <w:szCs w:val="20"/>
              </w:rPr>
            </w:pPr>
            <w:r w:rsidRPr="0018058F">
              <w:rPr>
                <w:rFonts w:ascii="UD デジタル 教科書体 NK-R" w:eastAsia="UD デジタル 教科書体 NK-R" w:hAnsiTheme="minorEastAsia" w:hint="eastAsia"/>
                <w:sz w:val="20"/>
                <w:szCs w:val="20"/>
              </w:rPr>
              <w:t>・</w:t>
            </w:r>
            <w:r w:rsidR="00E07C37" w:rsidRPr="0018058F">
              <w:rPr>
                <w:rFonts w:ascii="UD デジタル 教科書体 NK-R" w:eastAsia="UD デジタル 教科書体 NK-R" w:hAnsiTheme="minorEastAsia" w:hint="eastAsia"/>
                <w:sz w:val="20"/>
                <w:szCs w:val="20"/>
              </w:rPr>
              <w:t>パソコン訓練</w:t>
            </w:r>
          </w:p>
          <w:p w14:paraId="56D94D55" w14:textId="0D447389" w:rsidR="00E07C37" w:rsidRPr="0018058F" w:rsidRDefault="00513188" w:rsidP="0018058F">
            <w:pPr>
              <w:spacing w:line="0" w:lineRule="atLeast"/>
              <w:ind w:firstLineChars="100" w:firstLine="200"/>
              <w:rPr>
                <w:rFonts w:ascii="UD デジタル 教科書体 NK-R" w:eastAsia="UD デジタル 教科書体 NK-R" w:hAnsiTheme="minorEastAsia"/>
                <w:sz w:val="20"/>
                <w:szCs w:val="20"/>
              </w:rPr>
            </w:pPr>
            <w:r w:rsidRPr="0018058F">
              <w:rPr>
                <w:rFonts w:ascii="UD デジタル 教科書体 NK-R" w:eastAsia="UD デジタル 教科書体 NK-R" w:hAnsiTheme="minorEastAsia" w:hint="eastAsia"/>
                <w:sz w:val="20"/>
                <w:szCs w:val="20"/>
              </w:rPr>
              <w:t>・</w:t>
            </w:r>
            <w:r w:rsidR="00E07C37" w:rsidRPr="0018058F">
              <w:rPr>
                <w:rFonts w:ascii="UD デジタル 教科書体 NK-R" w:eastAsia="UD デジタル 教科書体 NK-R" w:hAnsiTheme="minorEastAsia" w:hint="eastAsia"/>
                <w:sz w:val="20"/>
                <w:szCs w:val="20"/>
              </w:rPr>
              <w:t>歩行訓練</w:t>
            </w:r>
          </w:p>
          <w:p w14:paraId="4DAA61A5" w14:textId="52434985" w:rsidR="00E07C37" w:rsidRPr="0018058F" w:rsidRDefault="00513188" w:rsidP="0018058F">
            <w:pPr>
              <w:spacing w:line="0" w:lineRule="atLeast"/>
              <w:ind w:firstLineChars="100" w:firstLine="200"/>
              <w:rPr>
                <w:rFonts w:ascii="UD デジタル 教科書体 NK-R" w:eastAsia="UD デジタル 教科書体 NK-R" w:hAnsiTheme="minorEastAsia"/>
                <w:color w:val="000000"/>
                <w:sz w:val="20"/>
                <w:szCs w:val="20"/>
              </w:rPr>
            </w:pPr>
            <w:r w:rsidRPr="0018058F">
              <w:rPr>
                <w:rFonts w:ascii="UD デジタル 教科書体 NK-R" w:eastAsia="UD デジタル 教科書体 NK-R" w:hAnsiTheme="minorEastAsia" w:hint="eastAsia"/>
                <w:sz w:val="20"/>
                <w:szCs w:val="20"/>
              </w:rPr>
              <w:t>・</w:t>
            </w:r>
            <w:r w:rsidR="00E07C37" w:rsidRPr="0018058F">
              <w:rPr>
                <w:rFonts w:ascii="UD デジタル 教科書体 NK-R" w:eastAsia="UD デジタル 教科書体 NK-R" w:hAnsiTheme="minorEastAsia" w:hint="eastAsia"/>
                <w:sz w:val="20"/>
                <w:szCs w:val="20"/>
              </w:rPr>
              <w:t>調理訓練</w:t>
            </w:r>
          </w:p>
          <w:p w14:paraId="1C97A2D8" w14:textId="298713EF" w:rsidR="00722EA1" w:rsidRPr="0018058F" w:rsidRDefault="00513188" w:rsidP="0018058F">
            <w:pPr>
              <w:spacing w:line="0" w:lineRule="atLeast"/>
              <w:ind w:firstLineChars="100" w:firstLine="200"/>
              <w:rPr>
                <w:rFonts w:ascii="UD デジタル 教科書体 NK-R" w:eastAsia="UD デジタル 教科書体 NK-R" w:hAnsiTheme="minorEastAsia"/>
                <w:sz w:val="20"/>
                <w:szCs w:val="20"/>
              </w:rPr>
            </w:pPr>
            <w:r w:rsidRPr="0018058F">
              <w:rPr>
                <w:rFonts w:ascii="UD デジタル 教科書体 NK-R" w:eastAsia="UD デジタル 教科書体 NK-R" w:hAnsiTheme="minorEastAsia" w:hint="eastAsia"/>
                <w:sz w:val="20"/>
                <w:szCs w:val="20"/>
              </w:rPr>
              <w:t>・</w:t>
            </w:r>
            <w:r w:rsidR="00E07C37" w:rsidRPr="0018058F">
              <w:rPr>
                <w:rFonts w:ascii="UD デジタル 教科書体 NK-R" w:eastAsia="UD デジタル 教科書体 NK-R" w:hAnsiTheme="minorEastAsia" w:hint="eastAsia"/>
                <w:sz w:val="20"/>
                <w:szCs w:val="20"/>
              </w:rPr>
              <w:t>来所相談</w:t>
            </w:r>
            <w:r w:rsidRPr="0018058F">
              <w:rPr>
                <w:rFonts w:ascii="UD デジタル 教科書体 NK-R" w:eastAsia="UD デジタル 教科書体 NK-R" w:hAnsiTheme="minorEastAsia" w:hint="eastAsia"/>
                <w:sz w:val="20"/>
                <w:szCs w:val="20"/>
              </w:rPr>
              <w:t>・</w:t>
            </w:r>
            <w:r w:rsidR="00E07C37" w:rsidRPr="0018058F">
              <w:rPr>
                <w:rFonts w:ascii="UD デジタル 教科書体 NK-R" w:eastAsia="UD デジタル 教科書体 NK-R" w:hAnsiTheme="minorEastAsia" w:hint="eastAsia"/>
                <w:sz w:val="20"/>
                <w:szCs w:val="20"/>
              </w:rPr>
              <w:t>訪問相談</w:t>
            </w:r>
          </w:p>
          <w:p w14:paraId="6F0EF0F6" w14:textId="77777777" w:rsidR="00722EA1" w:rsidRPr="0018058F" w:rsidRDefault="00722EA1" w:rsidP="0018058F">
            <w:pPr>
              <w:spacing w:line="0" w:lineRule="atLeast"/>
              <w:ind w:left="800" w:hangingChars="400" w:hanging="800"/>
              <w:rPr>
                <w:rFonts w:ascii="UD デジタル 教科書体 NK-R" w:eastAsia="UD デジタル 教科書体 NK-R" w:hAnsiTheme="minorEastAsia"/>
                <w:sz w:val="20"/>
                <w:szCs w:val="20"/>
              </w:rPr>
            </w:pPr>
          </w:p>
          <w:p w14:paraId="19A22BC2" w14:textId="004EEE0C" w:rsidR="00722EA1" w:rsidRPr="0018058F" w:rsidRDefault="00722EA1" w:rsidP="0018058F">
            <w:pPr>
              <w:spacing w:line="0" w:lineRule="atLeast"/>
              <w:ind w:left="800" w:hangingChars="400" w:hanging="800"/>
              <w:rPr>
                <w:rFonts w:ascii="UD デジタル 教科書体 NK-R" w:eastAsia="UD デジタル 教科書体 NK-R" w:hAnsiTheme="minorEastAsia"/>
                <w:sz w:val="20"/>
                <w:szCs w:val="20"/>
              </w:rPr>
            </w:pPr>
            <w:r w:rsidRPr="0018058F">
              <w:rPr>
                <w:rFonts w:ascii="UD デジタル 教科書体 NK-R" w:eastAsia="UD デジタル 教科書体 NK-R" w:hAnsiTheme="minorEastAsia" w:hint="eastAsia"/>
                <w:sz w:val="20"/>
                <w:szCs w:val="20"/>
              </w:rPr>
              <w:t>※いずれも委託</w:t>
            </w:r>
          </w:p>
          <w:p w14:paraId="668F451D" w14:textId="13EDB84A" w:rsidR="00E07C37" w:rsidRPr="0018058F" w:rsidRDefault="00E07C37" w:rsidP="0018058F">
            <w:pPr>
              <w:spacing w:line="0" w:lineRule="atLeast"/>
              <w:ind w:firstLineChars="100" w:firstLine="200"/>
              <w:rPr>
                <w:rFonts w:ascii="UD デジタル 教科書体 NK-R" w:eastAsia="UD デジタル 教科書体 NK-R" w:hAnsiTheme="minorEastAsia"/>
                <w:b/>
                <w:sz w:val="20"/>
                <w:szCs w:val="20"/>
              </w:rPr>
            </w:pPr>
          </w:p>
        </w:tc>
        <w:tc>
          <w:tcPr>
            <w:tcW w:w="3166" w:type="dxa"/>
          </w:tcPr>
          <w:p w14:paraId="57B48560" w14:textId="0A508B74" w:rsidR="005B6D18" w:rsidRPr="0018058F" w:rsidRDefault="00513188" w:rsidP="0018058F">
            <w:pPr>
              <w:spacing w:line="0" w:lineRule="atLeast"/>
              <w:ind w:left="1000" w:hangingChars="500" w:hanging="1000"/>
              <w:rPr>
                <w:rFonts w:ascii="UD デジタル 教科書体 NK-R" w:eastAsia="UD デジタル 教科書体 NK-R" w:hAnsiTheme="minorEastAsia"/>
                <w:sz w:val="20"/>
                <w:szCs w:val="20"/>
              </w:rPr>
            </w:pPr>
            <w:r w:rsidRPr="0018058F">
              <w:rPr>
                <w:rFonts w:ascii="UD デジタル 教科書体 NK-R" w:eastAsia="UD デジタル 教科書体 NK-R" w:hAnsiTheme="minorEastAsia" w:hint="eastAsia"/>
                <w:sz w:val="20"/>
                <w:szCs w:val="20"/>
              </w:rPr>
              <w:t>運営主体：（社福）大阪障害者自立支援協会</w:t>
            </w:r>
            <w:r w:rsidR="00300EB2" w:rsidRPr="0018058F">
              <w:rPr>
                <w:rFonts w:ascii="UD デジタル 教科書体 NK-R" w:eastAsia="UD デジタル 教科書体 NK-R" w:hAnsiTheme="minorEastAsia" w:hint="eastAsia"/>
                <w:sz w:val="20"/>
                <w:szCs w:val="20"/>
              </w:rPr>
              <w:t>、</w:t>
            </w:r>
            <w:r w:rsidR="007F3D17" w:rsidRPr="0018058F">
              <w:rPr>
                <w:rFonts w:ascii="UD デジタル 教科書体 NK-R" w:eastAsia="UD デジタル 教科書体 NK-R" w:hAnsiTheme="minorEastAsia" w:hint="eastAsia"/>
                <w:sz w:val="20"/>
                <w:szCs w:val="20"/>
              </w:rPr>
              <w:t>（ＮＰＯ）大阪盲ろう者友の会、</w:t>
            </w:r>
            <w:r w:rsidRPr="0018058F">
              <w:rPr>
                <w:rFonts w:ascii="UD デジタル 教科書体 NK-R" w:eastAsia="UD デジタル 教科書体 NK-R" w:hAnsiTheme="minorEastAsia" w:hint="eastAsia"/>
                <w:sz w:val="20"/>
                <w:szCs w:val="20"/>
              </w:rPr>
              <w:t>（</w:t>
            </w:r>
            <w:r w:rsidR="00A6030A" w:rsidRPr="0018058F">
              <w:rPr>
                <w:rFonts w:ascii="UD デジタル 教科書体 NK-R" w:eastAsia="UD デジタル 教科書体 NK-R" w:hAnsiTheme="minorEastAsia" w:hint="eastAsia"/>
                <w:sz w:val="20"/>
                <w:szCs w:val="20"/>
              </w:rPr>
              <w:t>ＮＰＯ）ヘレンケラー自立支援センターすまいる</w:t>
            </w:r>
            <w:r w:rsidR="007F3D17" w:rsidRPr="0018058F">
              <w:rPr>
                <w:rFonts w:ascii="UD デジタル 教科書体 NK-R" w:eastAsia="UD デジタル 教科書体 NK-R" w:hAnsiTheme="minorEastAsia" w:hint="eastAsia"/>
                <w:sz w:val="20"/>
                <w:szCs w:val="20"/>
              </w:rPr>
              <w:t>と連携</w:t>
            </w:r>
            <w:r w:rsidR="005B6D18" w:rsidRPr="0018058F">
              <w:rPr>
                <w:rFonts w:ascii="UD デジタル 教科書体 NK-R" w:eastAsia="UD デジタル 教科書体 NK-R" w:hAnsiTheme="minorEastAsia" w:hint="eastAsia"/>
                <w:sz w:val="20"/>
                <w:szCs w:val="20"/>
              </w:rPr>
              <w:t>。</w:t>
            </w:r>
          </w:p>
          <w:p w14:paraId="40E01949" w14:textId="052F537D" w:rsidR="00513188" w:rsidRPr="0018058F" w:rsidRDefault="00A6030A" w:rsidP="0018058F">
            <w:pPr>
              <w:spacing w:line="0" w:lineRule="atLeast"/>
              <w:rPr>
                <w:rFonts w:ascii="UD デジタル 教科書体 NK-R" w:eastAsia="UD デジタル 教科書体 NK-R" w:hAnsiTheme="minorEastAsia"/>
                <w:sz w:val="20"/>
                <w:szCs w:val="20"/>
              </w:rPr>
            </w:pPr>
            <w:r w:rsidRPr="0018058F">
              <w:rPr>
                <w:rFonts w:ascii="UD デジタル 教科書体 NK-R" w:eastAsia="UD デジタル 教科書体 NK-R" w:hAnsiTheme="minorEastAsia" w:hint="eastAsia"/>
                <w:sz w:val="20"/>
                <w:szCs w:val="20"/>
              </w:rPr>
              <w:t>○</w:t>
            </w:r>
            <w:r w:rsidR="00513188" w:rsidRPr="0018058F">
              <w:rPr>
                <w:rFonts w:ascii="UD デジタル 教科書体 NK-R" w:eastAsia="UD デジタル 教科書体 NK-R" w:hAnsiTheme="minorEastAsia" w:hint="eastAsia"/>
                <w:sz w:val="20"/>
                <w:szCs w:val="20"/>
              </w:rPr>
              <w:t>盲ろう者通訳・介助者確保事業</w:t>
            </w:r>
          </w:p>
          <w:p w14:paraId="4528011E" w14:textId="43FE4DE7" w:rsidR="00513188" w:rsidRPr="0018058F" w:rsidRDefault="00513188" w:rsidP="0018058F">
            <w:pPr>
              <w:spacing w:line="0" w:lineRule="atLeast"/>
              <w:ind w:firstLineChars="100" w:firstLine="200"/>
              <w:rPr>
                <w:rFonts w:ascii="UD デジタル 教科書体 NK-R" w:eastAsia="UD デジタル 教科書体 NK-R" w:hAnsiTheme="minorEastAsia"/>
                <w:sz w:val="20"/>
                <w:szCs w:val="20"/>
              </w:rPr>
            </w:pPr>
            <w:r w:rsidRPr="0018058F">
              <w:rPr>
                <w:rFonts w:ascii="UD デジタル 教科書体 NK-R" w:eastAsia="UD デジタル 教科書体 NK-R" w:hAnsiTheme="minorEastAsia" w:hint="eastAsia"/>
                <w:sz w:val="20"/>
                <w:szCs w:val="20"/>
              </w:rPr>
              <w:t>㉚予算　：  3,259千円</w:t>
            </w:r>
          </w:p>
          <w:p w14:paraId="45129162" w14:textId="381A57F4" w:rsidR="00513188" w:rsidRPr="0018058F" w:rsidRDefault="00A6030A" w:rsidP="0018058F">
            <w:pPr>
              <w:spacing w:line="0" w:lineRule="atLeast"/>
              <w:ind w:left="200" w:hangingChars="100" w:hanging="200"/>
              <w:rPr>
                <w:rFonts w:ascii="UD デジタル 教科書体 NK-R" w:eastAsia="UD デジタル 教科書体 NK-R" w:hAnsiTheme="minorEastAsia"/>
                <w:sz w:val="20"/>
                <w:szCs w:val="20"/>
              </w:rPr>
            </w:pPr>
            <w:r w:rsidRPr="0018058F">
              <w:rPr>
                <w:rFonts w:ascii="UD デジタル 教科書体 NK-R" w:eastAsia="UD デジタル 教科書体 NK-R" w:hAnsiTheme="minorEastAsia" w:hint="eastAsia"/>
                <w:sz w:val="20"/>
                <w:szCs w:val="20"/>
              </w:rPr>
              <w:t>○</w:t>
            </w:r>
            <w:r w:rsidR="00513188" w:rsidRPr="0018058F">
              <w:rPr>
                <w:rFonts w:ascii="UD デジタル 教科書体 NK-R" w:eastAsia="UD デジタル 教科書体 NK-R" w:hAnsiTheme="minorEastAsia" w:hint="eastAsia"/>
                <w:sz w:val="20"/>
                <w:szCs w:val="20"/>
              </w:rPr>
              <w:t>盲ろう者通訳・介助者派遣事業</w:t>
            </w:r>
          </w:p>
          <w:p w14:paraId="2ABFB6CA" w14:textId="6186BF91" w:rsidR="00513188" w:rsidRPr="0018058F" w:rsidRDefault="00513188" w:rsidP="0018058F">
            <w:pPr>
              <w:spacing w:line="0" w:lineRule="atLeast"/>
              <w:ind w:leftChars="50" w:left="205" w:hangingChars="50" w:hanging="100"/>
              <w:rPr>
                <w:rFonts w:ascii="UD デジタル 教科書体 NK-R" w:eastAsia="UD デジタル 教科書体 NK-R" w:hAnsiTheme="minorEastAsia"/>
                <w:sz w:val="20"/>
                <w:szCs w:val="20"/>
              </w:rPr>
            </w:pPr>
            <w:r w:rsidRPr="0018058F">
              <w:rPr>
                <w:rFonts w:ascii="UD デジタル 教科書体 NK-R" w:eastAsia="UD デジタル 教科書体 NK-R" w:hAnsiTheme="minorEastAsia" w:hint="eastAsia"/>
                <w:sz w:val="20"/>
                <w:szCs w:val="20"/>
              </w:rPr>
              <w:t xml:space="preserve">　㉚予算　：　105,102千円</w:t>
            </w:r>
          </w:p>
          <w:p w14:paraId="284EEAED" w14:textId="584F15EA" w:rsidR="00513188" w:rsidRPr="0018058F" w:rsidRDefault="00A6030A" w:rsidP="0018058F">
            <w:pPr>
              <w:spacing w:line="0" w:lineRule="atLeast"/>
              <w:rPr>
                <w:rFonts w:ascii="UD デジタル 教科書体 NK-R" w:eastAsia="UD デジタル 教科書体 NK-R" w:hAnsiTheme="minorEastAsia"/>
                <w:sz w:val="20"/>
                <w:szCs w:val="20"/>
              </w:rPr>
            </w:pPr>
            <w:r w:rsidRPr="0018058F">
              <w:rPr>
                <w:rFonts w:ascii="UD デジタル 教科書体 NK-R" w:eastAsia="UD デジタル 教科書体 NK-R" w:hAnsiTheme="minorEastAsia" w:hint="eastAsia"/>
                <w:sz w:val="20"/>
                <w:szCs w:val="20"/>
              </w:rPr>
              <w:t>○</w:t>
            </w:r>
            <w:r w:rsidR="00513188" w:rsidRPr="0018058F">
              <w:rPr>
                <w:rFonts w:ascii="UD デジタル 教科書体 NK-R" w:eastAsia="UD デジタル 教科書体 NK-R" w:hAnsiTheme="minorEastAsia" w:hint="eastAsia"/>
                <w:sz w:val="20"/>
                <w:szCs w:val="20"/>
              </w:rPr>
              <w:t>盲ろう者社会参加等促進事業</w:t>
            </w:r>
          </w:p>
          <w:p w14:paraId="17D42386" w14:textId="43C73BF9" w:rsidR="00513188" w:rsidRPr="0018058F" w:rsidRDefault="00513188" w:rsidP="0018058F">
            <w:pPr>
              <w:spacing w:line="0" w:lineRule="atLeast"/>
              <w:rPr>
                <w:rFonts w:ascii="UD デジタル 教科書体 NK-R" w:eastAsia="UD デジタル 教科書体 NK-R" w:hAnsiTheme="minorEastAsia"/>
                <w:sz w:val="20"/>
                <w:szCs w:val="20"/>
              </w:rPr>
            </w:pPr>
            <w:r w:rsidRPr="0018058F">
              <w:rPr>
                <w:rFonts w:ascii="UD デジタル 教科書体 NK-R" w:eastAsia="UD デジタル 教科書体 NK-R" w:hAnsiTheme="minorEastAsia" w:hint="eastAsia"/>
                <w:sz w:val="20"/>
                <w:szCs w:val="20"/>
              </w:rPr>
              <w:t xml:space="preserve">　</w:t>
            </w:r>
            <w:r w:rsidR="0018058F">
              <w:rPr>
                <w:rFonts w:ascii="UD デジタル 教科書体 NK-R" w:eastAsia="UD デジタル 教科書体 NK-R" w:hAnsiTheme="minorEastAsia" w:hint="eastAsia"/>
                <w:sz w:val="20"/>
                <w:szCs w:val="20"/>
              </w:rPr>
              <w:t xml:space="preserve">　</w:t>
            </w:r>
            <w:r w:rsidRPr="0018058F">
              <w:rPr>
                <w:rFonts w:ascii="UD デジタル 教科書体 NK-R" w:eastAsia="UD デジタル 教科書体 NK-R" w:hAnsiTheme="minorEastAsia" w:hint="eastAsia"/>
                <w:sz w:val="20"/>
                <w:szCs w:val="20"/>
              </w:rPr>
              <w:t>㉚予算　：  8,832千円</w:t>
            </w:r>
          </w:p>
          <w:p w14:paraId="1B309B3F" w14:textId="489610F8" w:rsidR="00513188" w:rsidRPr="0018058F" w:rsidRDefault="00513188" w:rsidP="0018058F">
            <w:pPr>
              <w:spacing w:line="0" w:lineRule="atLeast"/>
              <w:ind w:firstLineChars="100" w:firstLine="200"/>
              <w:rPr>
                <w:rFonts w:ascii="UD デジタル 教科書体 NK-R" w:eastAsia="UD デジタル 教科書体 NK-R" w:hAnsiTheme="minorEastAsia"/>
                <w:sz w:val="20"/>
                <w:szCs w:val="20"/>
              </w:rPr>
            </w:pPr>
            <w:r w:rsidRPr="0018058F">
              <w:rPr>
                <w:rFonts w:ascii="UD デジタル 教科書体 NK-R" w:eastAsia="UD デジタル 教科書体 NK-R" w:hAnsiTheme="minorEastAsia" w:hint="eastAsia"/>
                <w:sz w:val="20"/>
                <w:szCs w:val="20"/>
              </w:rPr>
              <w:t>・生活訓練</w:t>
            </w:r>
          </w:p>
          <w:p w14:paraId="36E2A431" w14:textId="77777777" w:rsidR="00513188" w:rsidRPr="0018058F" w:rsidRDefault="00513188" w:rsidP="0018058F">
            <w:pPr>
              <w:spacing w:line="0" w:lineRule="atLeast"/>
              <w:ind w:firstLineChars="100" w:firstLine="200"/>
              <w:rPr>
                <w:rFonts w:ascii="UD デジタル 教科書体 NK-R" w:eastAsia="UD デジタル 教科書体 NK-R" w:hAnsiTheme="minorEastAsia"/>
                <w:sz w:val="20"/>
                <w:szCs w:val="20"/>
              </w:rPr>
            </w:pPr>
            <w:r w:rsidRPr="0018058F">
              <w:rPr>
                <w:rFonts w:ascii="UD デジタル 教科書体 NK-R" w:eastAsia="UD デジタル 教科書体 NK-R" w:hAnsiTheme="minorEastAsia" w:hint="eastAsia"/>
                <w:sz w:val="20"/>
                <w:szCs w:val="20"/>
              </w:rPr>
              <w:t>・社会参加の促進</w:t>
            </w:r>
          </w:p>
          <w:p w14:paraId="2CDBBB78" w14:textId="77777777" w:rsidR="00E07C37" w:rsidRPr="0018058F" w:rsidRDefault="00513188" w:rsidP="0018058F">
            <w:pPr>
              <w:spacing w:line="0" w:lineRule="atLeast"/>
              <w:ind w:firstLineChars="100" w:firstLine="200"/>
              <w:rPr>
                <w:rFonts w:ascii="UD デジタル 教科書体 NK-R" w:eastAsia="UD デジタル 教科書体 NK-R" w:hAnsiTheme="minorEastAsia"/>
                <w:sz w:val="20"/>
                <w:szCs w:val="20"/>
              </w:rPr>
            </w:pPr>
            <w:r w:rsidRPr="0018058F">
              <w:rPr>
                <w:rFonts w:ascii="UD デジタル 教科書体 NK-R" w:eastAsia="UD デジタル 教科書体 NK-R" w:hAnsiTheme="minorEastAsia" w:hint="eastAsia"/>
                <w:sz w:val="20"/>
                <w:szCs w:val="20"/>
              </w:rPr>
              <w:t>・パソコン指導者サポーター養成</w:t>
            </w:r>
          </w:p>
          <w:p w14:paraId="7A734252" w14:textId="77777777" w:rsidR="00722EA1" w:rsidRPr="0018058F" w:rsidRDefault="00722EA1" w:rsidP="0018058F">
            <w:pPr>
              <w:spacing w:line="0" w:lineRule="atLeast"/>
              <w:rPr>
                <w:rFonts w:ascii="UD デジタル 教科書体 NK-R" w:eastAsia="UD デジタル 教科書体 NK-R" w:hAnsiTheme="minorEastAsia"/>
                <w:sz w:val="20"/>
                <w:szCs w:val="20"/>
              </w:rPr>
            </w:pPr>
          </w:p>
          <w:p w14:paraId="215B68FE" w14:textId="1A096B03" w:rsidR="00722EA1" w:rsidRPr="0018058F" w:rsidRDefault="00722EA1" w:rsidP="0018058F">
            <w:pPr>
              <w:spacing w:line="0" w:lineRule="atLeast"/>
              <w:rPr>
                <w:rFonts w:ascii="UD デジタル 教科書体 NK-R" w:eastAsia="UD デジタル 教科書体 NK-R" w:hAnsiTheme="minorEastAsia"/>
                <w:sz w:val="20"/>
                <w:szCs w:val="20"/>
              </w:rPr>
            </w:pPr>
            <w:r w:rsidRPr="0018058F">
              <w:rPr>
                <w:rFonts w:ascii="UD デジタル 教科書体 NK-R" w:eastAsia="UD デジタル 教科書体 NK-R" w:hAnsiTheme="minorEastAsia" w:hint="eastAsia"/>
                <w:sz w:val="20"/>
                <w:szCs w:val="20"/>
              </w:rPr>
              <w:t>※いずれも委託</w:t>
            </w:r>
          </w:p>
        </w:tc>
      </w:tr>
    </w:tbl>
    <w:p w14:paraId="659333CA" w14:textId="6CD3B354" w:rsidR="00EA3BEB" w:rsidRDefault="00EA3BEB" w:rsidP="00A5363A">
      <w:pPr>
        <w:spacing w:line="20" w:lineRule="exact"/>
        <w:rPr>
          <w:rFonts w:ascii="Meiryo UI" w:eastAsia="Meiryo UI" w:hAnsi="Meiryo UI"/>
          <w:b/>
          <w:sz w:val="28"/>
          <w:szCs w:val="28"/>
        </w:rPr>
      </w:pPr>
    </w:p>
    <w:p w14:paraId="10938EA9" w14:textId="4DF6963A" w:rsidR="008E082A" w:rsidRDefault="00EA3BEB" w:rsidP="00EA3BEB">
      <w:pPr>
        <w:rPr>
          <w:rFonts w:ascii="ＭＳ ゴシック" w:eastAsia="ＭＳ ゴシック" w:hAnsi="ＭＳ ゴシック"/>
          <w:b/>
          <w:sz w:val="36"/>
          <w:szCs w:val="36"/>
        </w:rPr>
      </w:pPr>
      <w:r>
        <w:rPr>
          <w:rFonts w:ascii="ＭＳ ゴシック" w:eastAsia="ＭＳ ゴシック" w:hAnsi="ＭＳ ゴシック" w:hint="eastAsia"/>
          <w:b/>
          <w:sz w:val="36"/>
          <w:szCs w:val="36"/>
        </w:rPr>
        <w:t>〇</w:t>
      </w:r>
      <w:r w:rsidRPr="00EA3BEB">
        <w:rPr>
          <w:rFonts w:ascii="ＭＳ ゴシック" w:eastAsia="ＭＳ ゴシック" w:hAnsi="ＭＳ ゴシック" w:hint="eastAsia"/>
          <w:b/>
          <w:sz w:val="36"/>
          <w:szCs w:val="36"/>
        </w:rPr>
        <w:t>手話通訳</w:t>
      </w:r>
      <w:r w:rsidR="00275734">
        <w:rPr>
          <w:rFonts w:ascii="ＭＳ ゴシック" w:eastAsia="ＭＳ ゴシック" w:hAnsi="ＭＳ ゴシック" w:hint="eastAsia"/>
          <w:b/>
          <w:sz w:val="36"/>
          <w:szCs w:val="36"/>
        </w:rPr>
        <w:t>資料（抜粋）</w:t>
      </w:r>
    </w:p>
    <w:p w14:paraId="5A0CF348" w14:textId="3DDDE872" w:rsidR="00EA3BEB" w:rsidRDefault="00EA3BEB" w:rsidP="00EA3BEB">
      <w:pPr>
        <w:spacing w:line="320" w:lineRule="exact"/>
        <w:rPr>
          <w:rFonts w:ascii="Meiryo UI" w:eastAsia="Meiryo UI" w:hAnsi="Meiryo UI"/>
          <w:b/>
          <w:sz w:val="28"/>
          <w:szCs w:val="28"/>
        </w:rPr>
      </w:pPr>
    </w:p>
    <w:p w14:paraId="4A8CEE90" w14:textId="62925136" w:rsidR="00EA3BEB" w:rsidRPr="000B37F6" w:rsidRDefault="00EA3BEB" w:rsidP="00EA3BEB">
      <w:pPr>
        <w:spacing w:line="320" w:lineRule="exact"/>
        <w:rPr>
          <w:rFonts w:ascii="ＭＳ ゴシック" w:eastAsia="ＭＳ ゴシック" w:hAnsi="ＭＳ ゴシック"/>
          <w:b/>
          <w:sz w:val="28"/>
          <w:szCs w:val="28"/>
        </w:rPr>
      </w:pPr>
      <w:r w:rsidRPr="000B37F6">
        <w:rPr>
          <w:rFonts w:ascii="ＭＳ ゴシック" w:eastAsia="ＭＳ ゴシック" w:hAnsi="ＭＳ ゴシック" w:hint="eastAsia"/>
          <w:b/>
          <w:sz w:val="28"/>
          <w:szCs w:val="28"/>
        </w:rPr>
        <w:t>（１）手話通訳者養成講座・登録試験のあり方の見直し</w:t>
      </w:r>
    </w:p>
    <w:p w14:paraId="22426AD2" w14:textId="77777777" w:rsidR="00EA3BEB" w:rsidRPr="00EA3BEB" w:rsidRDefault="00EA3BEB" w:rsidP="00EA3BEB">
      <w:pPr>
        <w:spacing w:line="320" w:lineRule="exact"/>
        <w:rPr>
          <w:rFonts w:ascii="Meiryo UI" w:eastAsia="Meiryo UI" w:hAnsi="Meiryo UI"/>
          <w:b/>
          <w:sz w:val="28"/>
          <w:szCs w:val="28"/>
        </w:rPr>
      </w:pPr>
    </w:p>
    <w:tbl>
      <w:tblPr>
        <w:tblStyle w:val="a3"/>
        <w:tblW w:w="5098" w:type="pct"/>
        <w:tblInd w:w="-34" w:type="dxa"/>
        <w:tblLook w:val="04A0" w:firstRow="1" w:lastRow="0" w:firstColumn="1" w:lastColumn="0" w:noHBand="0" w:noVBand="1"/>
      </w:tblPr>
      <w:tblGrid>
        <w:gridCol w:w="2694"/>
        <w:gridCol w:w="3284"/>
        <w:gridCol w:w="3490"/>
      </w:tblGrid>
      <w:tr w:rsidR="00EA3BEB" w:rsidRPr="004D7973" w14:paraId="32B1EFB3" w14:textId="77777777" w:rsidTr="00FA01A2">
        <w:trPr>
          <w:trHeight w:val="484"/>
        </w:trPr>
        <w:tc>
          <w:tcPr>
            <w:tcW w:w="1423" w:type="pct"/>
            <w:tcBorders>
              <w:bottom w:val="single" w:sz="4" w:space="0" w:color="auto"/>
            </w:tcBorders>
            <w:shd w:val="clear" w:color="auto" w:fill="BFBFBF" w:themeFill="background1" w:themeFillShade="BF"/>
            <w:vAlign w:val="center"/>
          </w:tcPr>
          <w:p w14:paraId="1BA8F2B1" w14:textId="77777777" w:rsidR="00EA3BEB" w:rsidRPr="00FA01A2" w:rsidRDefault="00EA3BEB" w:rsidP="003F151F">
            <w:pPr>
              <w:spacing w:line="320" w:lineRule="exact"/>
              <w:jc w:val="center"/>
              <w:rPr>
                <w:rFonts w:ascii="Meiryo UI" w:eastAsia="Meiryo UI" w:hAnsi="Meiryo UI"/>
                <w:b/>
                <w:sz w:val="24"/>
                <w:szCs w:val="28"/>
              </w:rPr>
            </w:pPr>
            <w:r w:rsidRPr="00FA01A2">
              <w:rPr>
                <w:rFonts w:ascii="Meiryo UI" w:eastAsia="Meiryo UI" w:hAnsi="Meiryo UI" w:hint="eastAsia"/>
                <w:b/>
                <w:sz w:val="24"/>
                <w:szCs w:val="28"/>
              </w:rPr>
              <w:t>現状および課題</w:t>
            </w:r>
          </w:p>
        </w:tc>
        <w:tc>
          <w:tcPr>
            <w:tcW w:w="1734" w:type="pct"/>
            <w:tcBorders>
              <w:bottom w:val="single" w:sz="4" w:space="0" w:color="auto"/>
            </w:tcBorders>
            <w:shd w:val="clear" w:color="auto" w:fill="BFBFBF" w:themeFill="background1" w:themeFillShade="BF"/>
            <w:vAlign w:val="center"/>
          </w:tcPr>
          <w:p w14:paraId="3B7324C0" w14:textId="77777777" w:rsidR="00EA3BEB" w:rsidRPr="00FA01A2" w:rsidRDefault="00EA3BEB" w:rsidP="003F151F">
            <w:pPr>
              <w:spacing w:line="320" w:lineRule="exact"/>
              <w:jc w:val="center"/>
              <w:rPr>
                <w:rFonts w:ascii="Meiryo UI" w:eastAsia="Meiryo UI" w:hAnsi="Meiryo UI"/>
                <w:b/>
                <w:sz w:val="24"/>
                <w:szCs w:val="28"/>
              </w:rPr>
            </w:pPr>
            <w:r w:rsidRPr="00FA01A2">
              <w:rPr>
                <w:rFonts w:ascii="Meiryo UI" w:eastAsia="Meiryo UI" w:hAnsi="Meiryo UI" w:hint="eastAsia"/>
                <w:b/>
                <w:sz w:val="24"/>
                <w:szCs w:val="28"/>
              </w:rPr>
              <w:t>方針（案）</w:t>
            </w:r>
          </w:p>
        </w:tc>
        <w:tc>
          <w:tcPr>
            <w:tcW w:w="1843" w:type="pct"/>
            <w:tcBorders>
              <w:bottom w:val="single" w:sz="4" w:space="0" w:color="auto"/>
            </w:tcBorders>
            <w:shd w:val="clear" w:color="auto" w:fill="BFBFBF" w:themeFill="background1" w:themeFillShade="BF"/>
            <w:vAlign w:val="center"/>
          </w:tcPr>
          <w:p w14:paraId="4B55B949" w14:textId="77777777" w:rsidR="00EA3BEB" w:rsidRPr="00FA01A2" w:rsidRDefault="00EA3BEB" w:rsidP="003F151F">
            <w:pPr>
              <w:spacing w:line="320" w:lineRule="exact"/>
              <w:jc w:val="center"/>
              <w:rPr>
                <w:rFonts w:ascii="Meiryo UI" w:eastAsia="Meiryo UI" w:hAnsi="Meiryo UI"/>
                <w:b/>
                <w:sz w:val="24"/>
                <w:szCs w:val="28"/>
              </w:rPr>
            </w:pPr>
            <w:r w:rsidRPr="00FA01A2">
              <w:rPr>
                <w:rFonts w:ascii="Meiryo UI" w:eastAsia="Meiryo UI" w:hAnsi="Meiryo UI" w:hint="eastAsia"/>
                <w:b/>
                <w:sz w:val="24"/>
                <w:szCs w:val="28"/>
              </w:rPr>
              <w:t>これまでの論点</w:t>
            </w:r>
          </w:p>
        </w:tc>
      </w:tr>
      <w:tr w:rsidR="00FA01A2" w:rsidRPr="004D7973" w14:paraId="450A23EA" w14:textId="77777777" w:rsidTr="00FA01A2">
        <w:trPr>
          <w:trHeight w:val="484"/>
        </w:trPr>
        <w:tc>
          <w:tcPr>
            <w:tcW w:w="1423" w:type="pct"/>
            <w:shd w:val="clear" w:color="auto" w:fill="FFFFFF" w:themeFill="background1"/>
          </w:tcPr>
          <w:p w14:paraId="6F45791F" w14:textId="77777777" w:rsidR="00FA01A2" w:rsidRPr="00FA01A2" w:rsidRDefault="00FA01A2" w:rsidP="003F151F">
            <w:pPr>
              <w:spacing w:line="320" w:lineRule="exact"/>
              <w:ind w:left="200" w:hangingChars="100" w:hanging="200"/>
              <w:rPr>
                <w:rFonts w:ascii="Meiryo UI" w:eastAsia="Meiryo UI" w:hAnsi="Meiryo UI"/>
                <w:b/>
                <w:sz w:val="20"/>
                <w:szCs w:val="20"/>
              </w:rPr>
            </w:pPr>
            <w:r w:rsidRPr="00FA01A2">
              <w:rPr>
                <w:rFonts w:ascii="Meiryo UI" w:eastAsia="Meiryo UI" w:hAnsi="Meiryo UI" w:hint="eastAsia"/>
                <w:b/>
                <w:sz w:val="20"/>
                <w:szCs w:val="20"/>
              </w:rPr>
              <w:t>■養成講座講師について</w:t>
            </w:r>
          </w:p>
          <w:p w14:paraId="50680B58" w14:textId="77777777" w:rsidR="00FA01A2" w:rsidRPr="00FA01A2" w:rsidRDefault="00FA01A2" w:rsidP="003F151F">
            <w:pPr>
              <w:spacing w:line="320" w:lineRule="exact"/>
              <w:ind w:left="200" w:hangingChars="100" w:hanging="200"/>
              <w:rPr>
                <w:rFonts w:ascii="UD デジタル 教科書体 NP-R" w:eastAsia="UD デジタル 教科書体 NP-R" w:hAnsi="UD デジタル 教科書体 NP-R" w:cs="UD デジタル 教科書体 NP-R"/>
                <w:sz w:val="20"/>
                <w:szCs w:val="20"/>
              </w:rPr>
            </w:pPr>
            <w:r w:rsidRPr="00FA01A2">
              <w:rPr>
                <w:rFonts w:ascii="ＭＳ 明朝" w:eastAsia="ＭＳ 明朝" w:hAnsi="ＭＳ 明朝" w:cs="ＭＳ 明朝" w:hint="eastAsia"/>
                <w:sz w:val="20"/>
                <w:szCs w:val="20"/>
              </w:rPr>
              <w:t>➢</w:t>
            </w:r>
            <w:r w:rsidRPr="00FA01A2">
              <w:rPr>
                <w:rFonts w:ascii="UD デジタル 教科書体 NP-R" w:eastAsia="UD デジタル 教科書体 NP-R" w:hAnsi="UD デジタル 教科書体 NP-R" w:cs="UD デジタル 教科書体 NP-R" w:hint="eastAsia"/>
                <w:sz w:val="20"/>
                <w:szCs w:val="20"/>
              </w:rPr>
              <w:t>府養成講座講師やそのスキル等の確保方針・方策なし。</w:t>
            </w:r>
          </w:p>
          <w:p w14:paraId="78A6F4C8" w14:textId="77777777" w:rsidR="00FA01A2" w:rsidRPr="00FA01A2" w:rsidRDefault="00FA01A2" w:rsidP="003F151F">
            <w:pPr>
              <w:spacing w:line="320" w:lineRule="exact"/>
              <w:ind w:left="200" w:hangingChars="100" w:hanging="200"/>
              <w:rPr>
                <w:rFonts w:ascii="UD デジタル 教科書体 NP-R" w:eastAsia="UD デジタル 教科書体 NP-R" w:hAnsi="UD デジタル 教科書体 NP-R" w:cs="UD デジタル 教科書体 NP-R"/>
                <w:sz w:val="20"/>
                <w:szCs w:val="20"/>
              </w:rPr>
            </w:pPr>
          </w:p>
          <w:p w14:paraId="61948F88" w14:textId="77777777" w:rsidR="00FA01A2" w:rsidRPr="00FA01A2" w:rsidRDefault="00FA01A2" w:rsidP="003F151F">
            <w:pPr>
              <w:spacing w:line="320" w:lineRule="exact"/>
              <w:ind w:left="200" w:hangingChars="100" w:hanging="200"/>
              <w:rPr>
                <w:rFonts w:ascii="UD デジタル 教科書体 NP-R" w:eastAsia="UD デジタル 教科書体 NP-R" w:hAnsi="UD デジタル 教科書体 NP-R" w:cs="UD デジタル 教科書体 NP-R"/>
                <w:sz w:val="20"/>
                <w:szCs w:val="20"/>
              </w:rPr>
            </w:pPr>
          </w:p>
          <w:p w14:paraId="64E4ED3C" w14:textId="77777777" w:rsidR="00FA01A2" w:rsidRPr="00FA01A2" w:rsidRDefault="00FA01A2" w:rsidP="003F151F">
            <w:pPr>
              <w:spacing w:line="320" w:lineRule="exact"/>
              <w:ind w:left="200" w:hangingChars="100" w:hanging="200"/>
              <w:rPr>
                <w:rFonts w:ascii="UD デジタル 教科書体 NP-R" w:eastAsia="UD デジタル 教科書体 NP-R" w:hAnsi="UD デジタル 教科書体 NP-R" w:cs="UD デジタル 教科書体 NP-R"/>
                <w:sz w:val="20"/>
                <w:szCs w:val="20"/>
              </w:rPr>
            </w:pPr>
          </w:p>
          <w:p w14:paraId="3DB84EC2" w14:textId="77777777" w:rsidR="00FA01A2" w:rsidRPr="00FA01A2" w:rsidRDefault="00FA01A2" w:rsidP="003F151F">
            <w:pPr>
              <w:spacing w:line="320" w:lineRule="exact"/>
              <w:ind w:left="200" w:hangingChars="100" w:hanging="200"/>
              <w:rPr>
                <w:rFonts w:ascii="UD デジタル 教科書体 NP-R" w:eastAsia="UD デジタル 教科書体 NP-R" w:hAnsi="UD デジタル 教科書体 NP-R" w:cs="UD デジタル 教科書体 NP-R"/>
                <w:sz w:val="20"/>
                <w:szCs w:val="20"/>
              </w:rPr>
            </w:pPr>
          </w:p>
          <w:p w14:paraId="6AF796FC" w14:textId="77777777" w:rsidR="00FA01A2" w:rsidRPr="00FA01A2" w:rsidRDefault="00FA01A2" w:rsidP="003F151F">
            <w:pPr>
              <w:spacing w:line="320" w:lineRule="exact"/>
              <w:ind w:left="200" w:hangingChars="100" w:hanging="200"/>
              <w:rPr>
                <w:rFonts w:ascii="UD デジタル 教科書体 NP-R" w:eastAsia="UD デジタル 教科書体 NP-R" w:hAnsi="UD デジタル 教科書体 NP-R" w:cs="UD デジタル 教科書体 NP-R"/>
                <w:sz w:val="20"/>
                <w:szCs w:val="20"/>
              </w:rPr>
            </w:pPr>
          </w:p>
          <w:p w14:paraId="330BB2D1" w14:textId="77777777" w:rsidR="00FA01A2" w:rsidRPr="00FA01A2" w:rsidRDefault="00FA01A2" w:rsidP="003F151F">
            <w:pPr>
              <w:spacing w:line="320" w:lineRule="exact"/>
              <w:ind w:left="200" w:hangingChars="100" w:hanging="200"/>
              <w:rPr>
                <w:rFonts w:ascii="UD デジタル 教科書体 NP-R" w:eastAsia="UD デジタル 教科書体 NP-R" w:hAnsi="UD デジタル 教科書体 NP-R" w:cs="UD デジタル 教科書体 NP-R"/>
                <w:sz w:val="20"/>
                <w:szCs w:val="20"/>
              </w:rPr>
            </w:pPr>
          </w:p>
          <w:p w14:paraId="08C6E4B4" w14:textId="77777777" w:rsidR="00FA01A2" w:rsidRPr="00FA01A2" w:rsidRDefault="00FA01A2" w:rsidP="003F151F">
            <w:pPr>
              <w:spacing w:line="320" w:lineRule="exact"/>
              <w:ind w:left="200" w:hangingChars="100" w:hanging="200"/>
              <w:rPr>
                <w:rFonts w:ascii="UD デジタル 教科書体 NP-R" w:eastAsia="UD デジタル 教科書体 NP-R" w:hAnsi="UD デジタル 教科書体 NP-R" w:cs="UD デジタル 教科書体 NP-R"/>
                <w:sz w:val="20"/>
                <w:szCs w:val="20"/>
              </w:rPr>
            </w:pPr>
          </w:p>
          <w:p w14:paraId="4C4EA151" w14:textId="77777777" w:rsidR="00FA01A2" w:rsidRPr="00FA01A2" w:rsidRDefault="00FA01A2" w:rsidP="003F151F">
            <w:pPr>
              <w:spacing w:line="320" w:lineRule="exact"/>
              <w:ind w:left="200" w:hangingChars="100" w:hanging="200"/>
              <w:rPr>
                <w:rFonts w:ascii="UD デジタル 教科書体 NP-R" w:eastAsia="UD デジタル 教科書体 NP-R" w:hAnsi="Meiryo UI"/>
                <w:sz w:val="20"/>
                <w:szCs w:val="20"/>
              </w:rPr>
            </w:pPr>
          </w:p>
          <w:p w14:paraId="412F5366" w14:textId="77777777" w:rsidR="00FA01A2" w:rsidRPr="00FA01A2" w:rsidRDefault="00FA01A2" w:rsidP="003F151F">
            <w:pPr>
              <w:spacing w:line="320" w:lineRule="exact"/>
              <w:ind w:left="200" w:hangingChars="100" w:hanging="200"/>
              <w:rPr>
                <w:rFonts w:ascii="UD デジタル 教科書体 NP-R" w:eastAsia="UD デジタル 教科書体 NP-R" w:hAnsi="Meiryo UI"/>
                <w:sz w:val="20"/>
                <w:szCs w:val="20"/>
              </w:rPr>
            </w:pPr>
          </w:p>
          <w:p w14:paraId="2A928282" w14:textId="77777777" w:rsidR="00FA01A2" w:rsidRPr="00FA01A2" w:rsidRDefault="00FA01A2" w:rsidP="003F151F">
            <w:pPr>
              <w:spacing w:line="320" w:lineRule="exact"/>
              <w:ind w:left="200" w:hangingChars="100" w:hanging="200"/>
              <w:rPr>
                <w:rFonts w:ascii="UD デジタル 教科書体 NP-R" w:eastAsia="UD デジタル 教科書体 NP-R" w:hAnsi="Meiryo UI"/>
                <w:sz w:val="20"/>
                <w:szCs w:val="20"/>
              </w:rPr>
            </w:pPr>
          </w:p>
          <w:p w14:paraId="525B0B4D" w14:textId="77777777" w:rsidR="00FA01A2" w:rsidRPr="00FA01A2" w:rsidRDefault="00FA01A2" w:rsidP="003F151F">
            <w:pPr>
              <w:spacing w:line="320" w:lineRule="exact"/>
              <w:ind w:left="200" w:hangingChars="100" w:hanging="200"/>
              <w:rPr>
                <w:rFonts w:ascii="UD デジタル 教科書体 NP-R" w:eastAsia="UD デジタル 教科書体 NP-R" w:hAnsi="Meiryo UI"/>
                <w:sz w:val="20"/>
                <w:szCs w:val="20"/>
              </w:rPr>
            </w:pPr>
          </w:p>
          <w:p w14:paraId="2A73B349" w14:textId="77777777" w:rsidR="00FA01A2" w:rsidRPr="00FA01A2" w:rsidRDefault="00FA01A2" w:rsidP="003F151F">
            <w:pPr>
              <w:spacing w:line="320" w:lineRule="exact"/>
              <w:ind w:left="200" w:hangingChars="100" w:hanging="200"/>
              <w:rPr>
                <w:rFonts w:ascii="UD デジタル 教科書体 NP-R" w:eastAsia="UD デジタル 教科書体 NP-R" w:hAnsi="Meiryo UI"/>
                <w:sz w:val="20"/>
                <w:szCs w:val="20"/>
              </w:rPr>
            </w:pPr>
          </w:p>
          <w:p w14:paraId="42B1C208" w14:textId="77777777" w:rsidR="00FA01A2" w:rsidRPr="00FA01A2" w:rsidRDefault="00FA01A2" w:rsidP="003F151F">
            <w:pPr>
              <w:spacing w:line="320" w:lineRule="exact"/>
              <w:ind w:left="200" w:hangingChars="100" w:hanging="200"/>
              <w:rPr>
                <w:rFonts w:ascii="UD デジタル 教科書体 NP-R" w:eastAsia="UD デジタル 教科書体 NP-R" w:hAnsi="Meiryo UI"/>
                <w:sz w:val="20"/>
                <w:szCs w:val="20"/>
              </w:rPr>
            </w:pPr>
          </w:p>
          <w:p w14:paraId="5D7DD78E" w14:textId="77777777" w:rsidR="00FA01A2" w:rsidRPr="00FA01A2" w:rsidRDefault="00FA01A2" w:rsidP="003F151F">
            <w:pPr>
              <w:spacing w:line="320" w:lineRule="exact"/>
              <w:ind w:left="200" w:hangingChars="100" w:hanging="200"/>
              <w:rPr>
                <w:rFonts w:ascii="UD デジタル 教科書体 NP-R" w:eastAsia="UD デジタル 教科書体 NP-R" w:hAnsi="Meiryo UI"/>
                <w:sz w:val="20"/>
                <w:szCs w:val="20"/>
              </w:rPr>
            </w:pPr>
          </w:p>
          <w:p w14:paraId="444D4117" w14:textId="77777777" w:rsidR="00FA01A2" w:rsidRPr="00FA01A2" w:rsidRDefault="00FA01A2" w:rsidP="003F151F">
            <w:pPr>
              <w:spacing w:line="320" w:lineRule="exact"/>
              <w:ind w:left="200" w:hangingChars="100" w:hanging="200"/>
              <w:rPr>
                <w:rFonts w:ascii="UD デジタル 教科書体 NP-R" w:eastAsia="UD デジタル 教科書体 NP-R" w:hAnsi="Meiryo UI"/>
                <w:sz w:val="20"/>
                <w:szCs w:val="20"/>
              </w:rPr>
            </w:pPr>
          </w:p>
          <w:p w14:paraId="05B32068" w14:textId="77777777" w:rsidR="00FA01A2" w:rsidRPr="00FA01A2" w:rsidRDefault="00FA01A2" w:rsidP="003F151F">
            <w:pPr>
              <w:spacing w:line="320" w:lineRule="exact"/>
              <w:ind w:left="200" w:hangingChars="100" w:hanging="200"/>
              <w:rPr>
                <w:rFonts w:ascii="UD デジタル 教科書体 NP-R" w:eastAsia="UD デジタル 教科書体 NP-R" w:hAnsi="Meiryo UI"/>
                <w:sz w:val="20"/>
                <w:szCs w:val="20"/>
              </w:rPr>
            </w:pPr>
          </w:p>
          <w:p w14:paraId="574484F5" w14:textId="7BBB1D99" w:rsidR="00FA01A2" w:rsidRPr="00FA01A2" w:rsidRDefault="00FA01A2" w:rsidP="00FA01A2">
            <w:pPr>
              <w:spacing w:line="320" w:lineRule="exact"/>
              <w:rPr>
                <w:rFonts w:ascii="UD デジタル 教科書体 NP-R" w:eastAsia="UD デジタル 教科書体 NP-R" w:hAnsi="Meiryo UI"/>
                <w:sz w:val="20"/>
                <w:szCs w:val="20"/>
              </w:rPr>
            </w:pPr>
          </w:p>
        </w:tc>
        <w:tc>
          <w:tcPr>
            <w:tcW w:w="1734" w:type="pct"/>
            <w:shd w:val="clear" w:color="auto" w:fill="FFFFFF" w:themeFill="background1"/>
          </w:tcPr>
          <w:p w14:paraId="7AAD9E04" w14:textId="77777777" w:rsidR="00FA01A2" w:rsidRPr="00FA01A2" w:rsidRDefault="00FA01A2" w:rsidP="003F151F">
            <w:pPr>
              <w:spacing w:line="320" w:lineRule="exact"/>
              <w:ind w:left="200" w:hangingChars="100" w:hanging="200"/>
              <w:rPr>
                <w:rFonts w:ascii="Meiryo UI" w:eastAsia="Meiryo UI" w:hAnsi="Meiryo UI"/>
                <w:b/>
                <w:sz w:val="20"/>
                <w:szCs w:val="20"/>
              </w:rPr>
            </w:pPr>
          </w:p>
          <w:p w14:paraId="7193F8AF" w14:textId="77777777" w:rsidR="00FA01A2" w:rsidRPr="00FA01A2" w:rsidRDefault="00FA01A2" w:rsidP="003F151F">
            <w:pPr>
              <w:spacing w:line="320" w:lineRule="exact"/>
              <w:ind w:left="200" w:hangingChars="100" w:hanging="200"/>
              <w:rPr>
                <w:rFonts w:ascii="Meiryo UI" w:eastAsia="Meiryo UI" w:hAnsi="Meiryo UI"/>
                <w:b/>
                <w:sz w:val="20"/>
                <w:szCs w:val="20"/>
              </w:rPr>
            </w:pPr>
            <w:r w:rsidRPr="00FA01A2">
              <w:rPr>
                <w:rFonts w:ascii="ＭＳ 明朝" w:eastAsia="ＭＳ 明朝" w:hAnsi="ＭＳ 明朝" w:cs="ＭＳ 明朝" w:hint="eastAsia"/>
                <w:sz w:val="20"/>
                <w:szCs w:val="20"/>
              </w:rPr>
              <w:t>➢</w:t>
            </w:r>
            <w:r w:rsidRPr="00FA01A2">
              <w:rPr>
                <w:rFonts w:ascii="UD デジタル 教科書体 NP-R" w:eastAsia="UD デジタル 教科書体 NP-R" w:hAnsi="UD デジタル 教科書体 NP-R" w:cs="UD デジタル 教科書体 NP-R" w:hint="eastAsia"/>
                <w:sz w:val="20"/>
                <w:szCs w:val="20"/>
              </w:rPr>
              <w:t>手話通訳者養成講座の講師要件の明確化【</w:t>
            </w:r>
            <w:r w:rsidRPr="00FA01A2">
              <w:rPr>
                <w:rFonts w:ascii="UD デジタル 教科書体 NP-R" w:eastAsia="UD デジタル 教科書体 NP-R" w:hAnsi="Meiryo UI" w:hint="eastAsia"/>
                <w:sz w:val="20"/>
                <w:szCs w:val="20"/>
              </w:rPr>
              <w:t>H31年度～】</w:t>
            </w:r>
          </w:p>
          <w:p w14:paraId="54B84DE1" w14:textId="77777777" w:rsidR="00FA01A2" w:rsidRPr="00FA01A2" w:rsidRDefault="00FA01A2" w:rsidP="003F151F">
            <w:pPr>
              <w:spacing w:line="320" w:lineRule="exact"/>
              <w:ind w:leftChars="100" w:left="410" w:hangingChars="100" w:hanging="200"/>
              <w:rPr>
                <w:rFonts w:ascii="UD デジタル 教科書体 NP-R" w:eastAsia="UD デジタル 教科書体 NP-R" w:hAnsi="Meiryo UI"/>
                <w:sz w:val="20"/>
                <w:szCs w:val="20"/>
              </w:rPr>
            </w:pPr>
            <w:r w:rsidRPr="00FA01A2">
              <w:rPr>
                <w:rFonts w:ascii="UD デジタル 教科書体 NP-R" w:eastAsia="UD デジタル 教科書体 NP-R" w:hAnsi="Meiryo UI" w:hint="eastAsia"/>
                <w:sz w:val="20"/>
                <w:szCs w:val="20"/>
              </w:rPr>
              <w:t>・語学力の確認（手話能力など）。</w:t>
            </w:r>
          </w:p>
          <w:p w14:paraId="3D9097C4" w14:textId="77777777" w:rsidR="00FA01A2" w:rsidRPr="00FA01A2" w:rsidRDefault="00FA01A2" w:rsidP="003F151F">
            <w:pPr>
              <w:spacing w:line="320" w:lineRule="exact"/>
              <w:ind w:leftChars="100" w:left="410" w:hangingChars="100" w:hanging="200"/>
              <w:rPr>
                <w:rFonts w:ascii="UD デジタル 教科書体 NP-R" w:eastAsia="UD デジタル 教科書体 NP-R" w:hAnsi="Meiryo UI"/>
                <w:sz w:val="20"/>
                <w:szCs w:val="20"/>
              </w:rPr>
            </w:pPr>
            <w:r w:rsidRPr="00FA01A2">
              <w:rPr>
                <w:rFonts w:ascii="UD デジタル 教科書体 NP-R" w:eastAsia="UD デジタル 教科書体 NP-R" w:hAnsi="Meiryo UI" w:hint="eastAsia"/>
                <w:sz w:val="20"/>
                <w:szCs w:val="20"/>
              </w:rPr>
              <w:t>・受講者アンケートの実施。</w:t>
            </w:r>
          </w:p>
          <w:p w14:paraId="6F1B0AAC" w14:textId="77777777" w:rsidR="00FA01A2" w:rsidRPr="00FA01A2" w:rsidRDefault="00FA01A2" w:rsidP="003F151F">
            <w:pPr>
              <w:spacing w:line="320" w:lineRule="exact"/>
              <w:rPr>
                <w:rFonts w:ascii="UD デジタル 教科書体 NP-R" w:eastAsia="UD デジタル 教科書体 NP-R" w:hAnsi="Meiryo UI"/>
                <w:sz w:val="20"/>
                <w:szCs w:val="20"/>
              </w:rPr>
            </w:pPr>
            <w:r w:rsidRPr="00FA01A2">
              <w:rPr>
                <w:rFonts w:ascii="ＭＳ 明朝" w:eastAsia="ＭＳ 明朝" w:hAnsi="ＭＳ 明朝" w:cs="ＭＳ 明朝" w:hint="eastAsia"/>
                <w:sz w:val="20"/>
                <w:szCs w:val="20"/>
              </w:rPr>
              <w:t>➢</w:t>
            </w:r>
            <w:r w:rsidRPr="00FA01A2">
              <w:rPr>
                <w:rFonts w:ascii="UD デジタル 教科書体 NP-R" w:eastAsia="UD デジタル 教科書体 NP-R" w:hAnsi="UD デジタル 教科書体 NP-R" w:cs="UD デジタル 教科書体 NP-R" w:hint="eastAsia"/>
                <w:sz w:val="20"/>
                <w:szCs w:val="20"/>
              </w:rPr>
              <w:t>外部講座の活用【</w:t>
            </w:r>
            <w:r w:rsidRPr="00FA01A2">
              <w:rPr>
                <w:rFonts w:ascii="UD デジタル 教科書体 NP-R" w:eastAsia="UD デジタル 教科書体 NP-R" w:hAnsi="Meiryo UI" w:hint="eastAsia"/>
                <w:sz w:val="20"/>
                <w:szCs w:val="20"/>
              </w:rPr>
              <w:t>H31年度～】</w:t>
            </w:r>
          </w:p>
          <w:p w14:paraId="7B756BD5" w14:textId="77777777" w:rsidR="00FA01A2" w:rsidRPr="00FA01A2" w:rsidRDefault="00FA01A2" w:rsidP="003F151F">
            <w:pPr>
              <w:spacing w:line="320" w:lineRule="exact"/>
              <w:ind w:leftChars="100" w:left="410" w:hangingChars="100" w:hanging="200"/>
              <w:rPr>
                <w:rFonts w:ascii="UD デジタル 教科書体 NP-R" w:eastAsia="UD デジタル 教科書体 NP-R" w:hAnsi="Meiryo UI"/>
                <w:sz w:val="20"/>
                <w:szCs w:val="20"/>
              </w:rPr>
            </w:pPr>
            <w:r w:rsidRPr="00FA01A2">
              <w:rPr>
                <w:rFonts w:ascii="UD デジタル 教科書体 NP-R" w:eastAsia="UD デジタル 教科書体 NP-R" w:hAnsi="Meiryo UI" w:hint="eastAsia"/>
                <w:sz w:val="20"/>
                <w:szCs w:val="20"/>
              </w:rPr>
              <w:t>・外部講座の受講必須化。</w:t>
            </w:r>
          </w:p>
          <w:p w14:paraId="162DEE6B" w14:textId="7915E6F8" w:rsidR="00FA01A2" w:rsidRPr="00FA01A2" w:rsidRDefault="00FA01A2" w:rsidP="00FA01A2">
            <w:pPr>
              <w:spacing w:line="320" w:lineRule="exact"/>
              <w:ind w:leftChars="100" w:left="410" w:hangingChars="100" w:hanging="200"/>
              <w:rPr>
                <w:rFonts w:ascii="UD デジタル 教科書体 NP-R" w:eastAsia="UD デジタル 教科書体 NP-R" w:hAnsi="Meiryo UI"/>
                <w:sz w:val="20"/>
                <w:szCs w:val="20"/>
              </w:rPr>
            </w:pPr>
            <w:r>
              <w:rPr>
                <w:rFonts w:ascii="UD デジタル 教科書体 NP-R" w:eastAsia="UD デジタル 教科書体 NP-R" w:hAnsi="Meiryo UI" w:hint="eastAsia"/>
                <w:sz w:val="20"/>
                <w:szCs w:val="20"/>
              </w:rPr>
              <w:t>・「教えるスキル」についての講座受講</w:t>
            </w:r>
            <w:r w:rsidRPr="00FA01A2">
              <w:rPr>
                <w:rFonts w:ascii="UD デジタル 教科書体 NP-R" w:eastAsia="UD デジタル 教科書体 NP-R" w:hAnsi="Meiryo UI" w:hint="eastAsia"/>
                <w:sz w:val="20"/>
                <w:szCs w:val="20"/>
              </w:rPr>
              <w:t>必須化。</w:t>
            </w:r>
          </w:p>
          <w:p w14:paraId="7B203950" w14:textId="77777777" w:rsidR="00FA01A2" w:rsidRPr="00FA01A2" w:rsidRDefault="00FA01A2" w:rsidP="003F151F">
            <w:pPr>
              <w:spacing w:line="320" w:lineRule="exact"/>
              <w:ind w:left="200" w:hangingChars="100" w:hanging="200"/>
              <w:rPr>
                <w:rFonts w:ascii="UD デジタル 教科書体 NP-R" w:eastAsia="UD デジタル 教科書体 NP-R" w:hAnsi="Meiryo UI"/>
                <w:sz w:val="20"/>
                <w:szCs w:val="20"/>
              </w:rPr>
            </w:pPr>
            <w:r w:rsidRPr="00FA01A2">
              <w:rPr>
                <w:rFonts w:ascii="ＭＳ 明朝" w:eastAsia="ＭＳ 明朝" w:hAnsi="ＭＳ 明朝" w:cs="ＭＳ 明朝" w:hint="eastAsia"/>
                <w:sz w:val="20"/>
                <w:szCs w:val="20"/>
              </w:rPr>
              <w:t>➢</w:t>
            </w:r>
            <w:r w:rsidRPr="00FA01A2">
              <w:rPr>
                <w:rFonts w:ascii="UD デジタル 教科書体 NP-R" w:eastAsia="UD デジタル 教科書体 NP-R" w:hAnsi="Meiryo UI" w:hint="eastAsia"/>
                <w:sz w:val="20"/>
                <w:szCs w:val="20"/>
              </w:rPr>
              <w:t>養成講座の講師の府への登録・更新制度の導入【H31年度～（経過措置あり）】</w:t>
            </w:r>
          </w:p>
          <w:p w14:paraId="1E43A5FB" w14:textId="4900E5AD" w:rsidR="00FA01A2" w:rsidRPr="00FA01A2" w:rsidRDefault="00FA01A2" w:rsidP="003F151F">
            <w:pPr>
              <w:spacing w:line="320" w:lineRule="exact"/>
              <w:ind w:leftChars="100" w:left="410" w:hangingChars="100" w:hanging="200"/>
              <w:rPr>
                <w:rFonts w:ascii="UD デジタル 教科書体 NP-R" w:eastAsia="UD デジタル 教科書体 NP-R" w:hAnsi="Meiryo UI"/>
                <w:sz w:val="20"/>
                <w:szCs w:val="20"/>
              </w:rPr>
            </w:pPr>
            <w:r>
              <w:rPr>
                <w:rFonts w:ascii="UD デジタル 教科書体 NP-R" w:eastAsia="UD デジタル 教科書体 NP-R" w:hAnsi="Meiryo UI" w:hint="eastAsia"/>
                <w:sz w:val="20"/>
                <w:szCs w:val="20"/>
              </w:rPr>
              <w:t>・上記要件（語学力・講座受講・良好なアンケート結果等を満たす者を登録・</w:t>
            </w:r>
            <w:r w:rsidRPr="00FA01A2">
              <w:rPr>
                <w:rFonts w:ascii="UD デジタル 教科書体 NP-R" w:eastAsia="UD デジタル 教科書体 NP-R" w:hAnsi="Meiryo UI" w:hint="eastAsia"/>
                <w:sz w:val="20"/>
                <w:szCs w:val="20"/>
              </w:rPr>
              <w:t>更新。</w:t>
            </w:r>
          </w:p>
          <w:p w14:paraId="244341A9" w14:textId="77777777" w:rsidR="00FA01A2" w:rsidRPr="00FA01A2" w:rsidRDefault="00FA01A2" w:rsidP="003F151F">
            <w:pPr>
              <w:spacing w:line="320" w:lineRule="exact"/>
              <w:ind w:leftChars="100" w:left="410" w:hangingChars="100" w:hanging="200"/>
              <w:rPr>
                <w:rFonts w:ascii="UD デジタル 教科書体 NP-R" w:eastAsia="UD デジタル 教科書体 NP-R" w:hAnsi="Meiryo UI"/>
                <w:color w:val="FF0000"/>
                <w:sz w:val="20"/>
                <w:szCs w:val="20"/>
              </w:rPr>
            </w:pPr>
          </w:p>
          <w:p w14:paraId="433AC211" w14:textId="77777777" w:rsidR="00FA01A2" w:rsidRPr="00FA01A2" w:rsidRDefault="00FA01A2" w:rsidP="003F151F">
            <w:pPr>
              <w:spacing w:line="320" w:lineRule="exact"/>
              <w:ind w:leftChars="100" w:left="410" w:hangingChars="100" w:hanging="200"/>
              <w:rPr>
                <w:rFonts w:ascii="UD デジタル 教科書体 NP-R" w:eastAsia="UD デジタル 教科書体 NP-R" w:hAnsi="Meiryo UI"/>
                <w:color w:val="FF0000"/>
                <w:sz w:val="20"/>
                <w:szCs w:val="20"/>
              </w:rPr>
            </w:pPr>
          </w:p>
          <w:p w14:paraId="4033DF91" w14:textId="77777777" w:rsidR="00FA01A2" w:rsidRPr="00FA01A2" w:rsidRDefault="00FA01A2" w:rsidP="003F151F">
            <w:pPr>
              <w:spacing w:line="320" w:lineRule="exact"/>
              <w:ind w:leftChars="100" w:left="410" w:hangingChars="100" w:hanging="200"/>
              <w:rPr>
                <w:rFonts w:ascii="UD デジタル 教科書体 NP-R" w:eastAsia="UD デジタル 教科書体 NP-R" w:hAnsi="Meiryo UI"/>
                <w:color w:val="FF0000"/>
                <w:sz w:val="20"/>
                <w:szCs w:val="20"/>
              </w:rPr>
            </w:pPr>
          </w:p>
          <w:p w14:paraId="21148BE7" w14:textId="77777777" w:rsidR="00FA01A2" w:rsidRPr="00FA01A2" w:rsidRDefault="00FA01A2" w:rsidP="003F151F">
            <w:pPr>
              <w:spacing w:line="320" w:lineRule="exact"/>
              <w:ind w:leftChars="100" w:left="410" w:hangingChars="100" w:hanging="200"/>
              <w:rPr>
                <w:rFonts w:ascii="UD デジタル 教科書体 NP-R" w:eastAsia="UD デジタル 教科書体 NP-R" w:hAnsi="Meiryo UI"/>
                <w:color w:val="FF0000"/>
                <w:sz w:val="20"/>
                <w:szCs w:val="20"/>
              </w:rPr>
            </w:pPr>
          </w:p>
          <w:p w14:paraId="2C47E8AC" w14:textId="77777777" w:rsidR="00FA01A2" w:rsidRPr="00FA01A2" w:rsidRDefault="00FA01A2" w:rsidP="003F151F">
            <w:pPr>
              <w:spacing w:line="320" w:lineRule="exact"/>
              <w:ind w:leftChars="100" w:left="410" w:hangingChars="100" w:hanging="200"/>
              <w:rPr>
                <w:rFonts w:ascii="UD デジタル 教科書体 NP-R" w:eastAsia="UD デジタル 教科書体 NP-R" w:hAnsi="Meiryo UI"/>
                <w:color w:val="FF0000"/>
                <w:sz w:val="20"/>
                <w:szCs w:val="20"/>
              </w:rPr>
            </w:pPr>
          </w:p>
          <w:p w14:paraId="05428C2A" w14:textId="13D27734" w:rsidR="00FA01A2" w:rsidRPr="00FA01A2" w:rsidRDefault="00FA01A2" w:rsidP="00FA01A2">
            <w:pPr>
              <w:spacing w:line="320" w:lineRule="exact"/>
              <w:ind w:leftChars="100" w:left="410" w:hangingChars="100" w:hanging="200"/>
              <w:rPr>
                <w:rFonts w:ascii="UD デジタル 教科書体 NP-R" w:eastAsia="UD デジタル 教科書体 NP-R" w:hAnsi="Meiryo UI"/>
                <w:sz w:val="20"/>
                <w:szCs w:val="20"/>
              </w:rPr>
            </w:pPr>
          </w:p>
        </w:tc>
        <w:tc>
          <w:tcPr>
            <w:tcW w:w="1843" w:type="pct"/>
            <w:shd w:val="clear" w:color="auto" w:fill="FFFFFF" w:themeFill="background1"/>
          </w:tcPr>
          <w:p w14:paraId="6507CBE5" w14:textId="77777777" w:rsidR="00FA01A2" w:rsidRPr="00FA01A2" w:rsidRDefault="00FA01A2" w:rsidP="003F151F">
            <w:pPr>
              <w:spacing w:line="320" w:lineRule="exact"/>
              <w:rPr>
                <w:rFonts w:ascii="Meiryo UI" w:eastAsia="Meiryo UI" w:hAnsi="Meiryo UI"/>
                <w:b/>
                <w:sz w:val="20"/>
                <w:szCs w:val="20"/>
              </w:rPr>
            </w:pPr>
            <w:r w:rsidRPr="00FA01A2">
              <w:rPr>
                <w:rFonts w:ascii="Meiryo UI" w:eastAsia="Meiryo UI" w:hAnsi="Meiryo UI" w:hint="eastAsia"/>
                <w:b/>
                <w:sz w:val="20"/>
                <w:szCs w:val="20"/>
              </w:rPr>
              <w:t>（第１回）</w:t>
            </w:r>
          </w:p>
          <w:p w14:paraId="77260992" w14:textId="77777777" w:rsidR="00FA01A2" w:rsidRPr="00FA01A2" w:rsidRDefault="00FA01A2" w:rsidP="003F151F">
            <w:pPr>
              <w:spacing w:line="320" w:lineRule="exact"/>
              <w:ind w:left="200" w:hangingChars="100" w:hanging="200"/>
              <w:rPr>
                <w:rFonts w:ascii="UD デジタル 教科書体 NP-R" w:eastAsia="UD デジタル 教科書体 NP-R" w:hAnsi="Meiryo UI"/>
                <w:sz w:val="20"/>
                <w:szCs w:val="20"/>
              </w:rPr>
            </w:pPr>
            <w:r w:rsidRPr="00FA01A2">
              <w:rPr>
                <w:rFonts w:ascii="ＭＳ 明朝" w:eastAsia="ＭＳ 明朝" w:hAnsi="ＭＳ 明朝" w:cs="ＭＳ 明朝" w:hint="eastAsia"/>
                <w:sz w:val="20"/>
                <w:szCs w:val="20"/>
              </w:rPr>
              <w:t>➢</w:t>
            </w:r>
            <w:r w:rsidRPr="00FA01A2">
              <w:rPr>
                <w:rFonts w:ascii="UD デジタル 教科書体 NP-R" w:eastAsia="UD デジタル 教科書体 NP-R" w:hAnsi="Meiryo UI" w:hint="eastAsia"/>
                <w:sz w:val="20"/>
                <w:szCs w:val="20"/>
              </w:rPr>
              <w:t>講師の技術を磨く研修は重要。手話言語学の知識・技術、教える際に役立つものでなければならない。かかる取組みを実施している県もある。</w:t>
            </w:r>
          </w:p>
          <w:p w14:paraId="094A3023" w14:textId="77777777" w:rsidR="00FA01A2" w:rsidRPr="00FA01A2" w:rsidRDefault="00FA01A2" w:rsidP="003F151F">
            <w:pPr>
              <w:spacing w:line="320" w:lineRule="exact"/>
              <w:ind w:left="200" w:hangingChars="100" w:hanging="200"/>
              <w:rPr>
                <w:rFonts w:ascii="UD デジタル 教科書体 NP-R" w:eastAsia="UD デジタル 教科書体 NP-R" w:hAnsi="Meiryo UI"/>
                <w:sz w:val="20"/>
                <w:szCs w:val="20"/>
              </w:rPr>
            </w:pPr>
            <w:r w:rsidRPr="00FA01A2">
              <w:rPr>
                <w:rFonts w:ascii="ＭＳ 明朝" w:eastAsia="ＭＳ 明朝" w:hAnsi="ＭＳ 明朝" w:cs="ＭＳ 明朝" w:hint="eastAsia"/>
                <w:sz w:val="20"/>
                <w:szCs w:val="20"/>
              </w:rPr>
              <w:t>➢</w:t>
            </w:r>
            <w:r w:rsidRPr="00FA01A2">
              <w:rPr>
                <w:rFonts w:ascii="UD デジタル 教科書体 NP-R" w:eastAsia="UD デジタル 教科書体 NP-R" w:hAnsi="UD デジタル 教科書体 NP-R" w:cs="UD デジタル 教科書体 NP-R" w:hint="eastAsia"/>
                <w:sz w:val="20"/>
                <w:szCs w:val="20"/>
              </w:rPr>
              <w:t>養成に係るコストは莫大なのに、</w:t>
            </w:r>
            <w:r w:rsidRPr="00FA01A2">
              <w:rPr>
                <w:rFonts w:ascii="UD デジタル 教科書体 NP-R" w:eastAsia="UD デジタル 教科書体 NP-R" w:hAnsi="Meiryo UI" w:hint="eastAsia"/>
                <w:sz w:val="20"/>
                <w:szCs w:val="20"/>
              </w:rPr>
              <w:t>登録試験の合格率が低い。税で運用されている以上、これは変えないといけない。登録試験の合格率が低い理由として、３点挙げられる。①受講者のレベル、②講座の内容、③試験問題。①は受講生のレベルを絞り込むべき。②は充実した講座内容とする等の見直しをすべき。その上で、③についても見直し。</w:t>
            </w:r>
          </w:p>
          <w:p w14:paraId="7E255932" w14:textId="77777777" w:rsidR="00FA01A2" w:rsidRPr="00FA01A2" w:rsidRDefault="00FA01A2" w:rsidP="003F151F">
            <w:pPr>
              <w:spacing w:line="320" w:lineRule="exact"/>
              <w:ind w:left="200" w:hangingChars="100" w:hanging="200"/>
              <w:rPr>
                <w:rFonts w:ascii="UD デジタル 教科書体 NP-R" w:eastAsia="UD デジタル 教科書体 NP-R" w:hAnsi="Meiryo UI"/>
                <w:sz w:val="20"/>
                <w:szCs w:val="20"/>
              </w:rPr>
            </w:pPr>
          </w:p>
          <w:p w14:paraId="79DBD2FD" w14:textId="77777777" w:rsidR="00FA01A2" w:rsidRPr="00FA01A2" w:rsidRDefault="00FA01A2" w:rsidP="003F151F">
            <w:pPr>
              <w:spacing w:line="320" w:lineRule="exact"/>
              <w:ind w:left="200" w:hangingChars="100" w:hanging="200"/>
              <w:rPr>
                <w:rFonts w:ascii="Meiryo UI" w:eastAsia="Meiryo UI" w:hAnsi="Meiryo UI"/>
                <w:b/>
                <w:sz w:val="20"/>
                <w:szCs w:val="20"/>
              </w:rPr>
            </w:pPr>
            <w:r w:rsidRPr="00FA01A2">
              <w:rPr>
                <w:rFonts w:ascii="Meiryo UI" w:eastAsia="Meiryo UI" w:hAnsi="Meiryo UI" w:hint="eastAsia"/>
                <w:b/>
                <w:sz w:val="20"/>
                <w:szCs w:val="20"/>
              </w:rPr>
              <w:t>（第２回）</w:t>
            </w:r>
          </w:p>
          <w:p w14:paraId="013A2F9F" w14:textId="77777777" w:rsidR="00FA01A2" w:rsidRPr="00FA01A2" w:rsidRDefault="00FA01A2" w:rsidP="003F151F">
            <w:pPr>
              <w:spacing w:line="320" w:lineRule="exact"/>
              <w:ind w:leftChars="100" w:left="210"/>
              <w:rPr>
                <w:rFonts w:ascii="UD デジタル 教科書体 NP-R" w:eastAsia="UD デジタル 教科書体 NP-R" w:hAnsi="Meiryo UI"/>
                <w:sz w:val="20"/>
                <w:szCs w:val="20"/>
              </w:rPr>
            </w:pPr>
            <w:r w:rsidRPr="00FA01A2">
              <w:rPr>
                <w:rFonts w:ascii="UD デジタル 教科書体 NP-R" w:eastAsia="UD デジタル 教科書体 NP-R" w:hAnsi="Meiryo UI" w:hint="eastAsia"/>
                <w:sz w:val="20"/>
                <w:szCs w:val="20"/>
              </w:rPr>
              <w:t>特段の意見なし。</w:t>
            </w:r>
          </w:p>
          <w:p w14:paraId="1D2239A5" w14:textId="76896AEB" w:rsidR="00FA01A2" w:rsidRPr="00FA01A2" w:rsidRDefault="00FA01A2" w:rsidP="00FA01A2">
            <w:pPr>
              <w:spacing w:line="320" w:lineRule="exact"/>
              <w:rPr>
                <w:rFonts w:ascii="Meiryo UI" w:eastAsia="Meiryo UI" w:hAnsi="Meiryo UI"/>
                <w:b/>
                <w:sz w:val="20"/>
                <w:szCs w:val="20"/>
              </w:rPr>
            </w:pPr>
          </w:p>
        </w:tc>
      </w:tr>
      <w:tr w:rsidR="00FA01A2" w:rsidRPr="004D7973" w14:paraId="047764A6" w14:textId="77777777" w:rsidTr="00FA01A2">
        <w:trPr>
          <w:trHeight w:val="484"/>
        </w:trPr>
        <w:tc>
          <w:tcPr>
            <w:tcW w:w="1423" w:type="pct"/>
            <w:shd w:val="clear" w:color="auto" w:fill="FFFFFF" w:themeFill="background1"/>
          </w:tcPr>
          <w:p w14:paraId="3110B1F5" w14:textId="7E6D1DB2" w:rsidR="00FA01A2" w:rsidRPr="00FA01A2" w:rsidRDefault="00FA01A2" w:rsidP="003F151F">
            <w:pPr>
              <w:spacing w:line="320" w:lineRule="exact"/>
              <w:ind w:left="200" w:hangingChars="100" w:hanging="200"/>
              <w:rPr>
                <w:rFonts w:ascii="Meiryo UI" w:eastAsia="Meiryo UI" w:hAnsi="Meiryo UI"/>
                <w:sz w:val="20"/>
                <w:szCs w:val="20"/>
              </w:rPr>
            </w:pPr>
            <w:r w:rsidRPr="00FA01A2">
              <w:rPr>
                <w:rFonts w:ascii="Meiryo UI" w:eastAsia="Meiryo UI" w:hAnsi="Meiryo UI" w:hint="eastAsia"/>
                <w:b/>
                <w:sz w:val="20"/>
                <w:szCs w:val="20"/>
              </w:rPr>
              <w:t>■養成講座そのものについて</w:t>
            </w:r>
          </w:p>
          <w:p w14:paraId="6887D7B2" w14:textId="77777777" w:rsidR="00FA01A2" w:rsidRPr="00FA01A2" w:rsidRDefault="00FA01A2" w:rsidP="003F151F">
            <w:pPr>
              <w:spacing w:line="320" w:lineRule="exact"/>
              <w:ind w:left="200" w:hangingChars="100" w:hanging="200"/>
              <w:rPr>
                <w:rFonts w:ascii="UD デジタル 教科書体 NP-R" w:eastAsia="UD デジタル 教科書体 NP-R" w:hAnsi="UD デジタル 教科書体 NP-R" w:cs="UD デジタル 教科書体 NP-R"/>
                <w:sz w:val="20"/>
                <w:szCs w:val="20"/>
              </w:rPr>
            </w:pPr>
            <w:r w:rsidRPr="00FA01A2">
              <w:rPr>
                <w:rFonts w:ascii="ＭＳ 明朝" w:eastAsia="ＭＳ 明朝" w:hAnsi="ＭＳ 明朝" w:cs="ＭＳ 明朝" w:hint="eastAsia"/>
                <w:sz w:val="20"/>
                <w:szCs w:val="20"/>
              </w:rPr>
              <w:t>➢</w:t>
            </w:r>
            <w:r w:rsidRPr="00FA01A2">
              <w:rPr>
                <w:rFonts w:ascii="UD デジタル 教科書体 NP-R" w:eastAsia="UD デジタル 教科書体 NP-R" w:hAnsi="UD デジタル 教科書体 NP-R" w:cs="UD デジタル 教科書体 NP-R" w:hint="eastAsia"/>
                <w:sz w:val="20"/>
                <w:szCs w:val="20"/>
              </w:rPr>
              <w:t>府養成講座の位置付けが　　不明確</w:t>
            </w:r>
          </w:p>
          <w:p w14:paraId="3E6AC3BF" w14:textId="77777777" w:rsidR="00FA01A2" w:rsidRPr="00FA01A2" w:rsidRDefault="00FA01A2" w:rsidP="003F151F">
            <w:pPr>
              <w:spacing w:line="320" w:lineRule="exact"/>
              <w:ind w:leftChars="100" w:left="410" w:hangingChars="100" w:hanging="200"/>
              <w:rPr>
                <w:rFonts w:ascii="UD デジタル 教科書体 NP-R" w:eastAsia="UD デジタル 教科書体 NP-R" w:hAnsi="Meiryo UI"/>
                <w:sz w:val="20"/>
                <w:szCs w:val="20"/>
              </w:rPr>
            </w:pPr>
            <w:r w:rsidRPr="00FA01A2">
              <w:rPr>
                <w:rFonts w:ascii="UD デジタル 教科書体 NP-R" w:eastAsia="UD デジタル 教科書体 NP-R" w:hAnsi="UD デジタル 教科書体 NP-R" w:cs="UD デジタル 教科書体 NP-R" w:hint="eastAsia"/>
                <w:sz w:val="20"/>
                <w:szCs w:val="20"/>
              </w:rPr>
              <w:t>・養成講座がある</w:t>
            </w:r>
            <w:r w:rsidRPr="00FA01A2">
              <w:rPr>
                <w:rFonts w:ascii="UD デジタル 教科書体 NP-R" w:eastAsia="UD デジタル 教科書体 NP-R" w:hAnsi="Meiryo UI" w:hint="eastAsia"/>
                <w:sz w:val="20"/>
                <w:szCs w:val="20"/>
              </w:rPr>
              <w:t>にもかかわらず、登録試験は誰でも受験　可能。</w:t>
            </w:r>
          </w:p>
          <w:p w14:paraId="20E4486F" w14:textId="6EED038C" w:rsidR="00FA01A2" w:rsidRPr="00FA01A2" w:rsidRDefault="00FA01A2" w:rsidP="003F151F">
            <w:pPr>
              <w:spacing w:line="320" w:lineRule="exact"/>
              <w:ind w:leftChars="100" w:left="410" w:hangingChars="100" w:hanging="200"/>
              <w:rPr>
                <w:rFonts w:ascii="UD デジタル 教科書体 NP-R" w:eastAsia="UD デジタル 教科書体 NP-R" w:hAnsi="Meiryo UI"/>
                <w:sz w:val="20"/>
                <w:szCs w:val="20"/>
              </w:rPr>
            </w:pPr>
            <w:r w:rsidRPr="00FA01A2">
              <w:rPr>
                <w:rFonts w:ascii="UD デジタル 教科書体 NP-R" w:eastAsia="UD デジタル 教科書体 NP-R" w:hAnsi="Meiryo UI" w:hint="eastAsia"/>
                <w:sz w:val="20"/>
                <w:szCs w:val="20"/>
              </w:rPr>
              <w:t>・一方、登録試験における養成講座修了者等の優遇措置なし。</w:t>
            </w:r>
          </w:p>
          <w:p w14:paraId="7C632485" w14:textId="77777777" w:rsidR="00FA01A2" w:rsidRPr="00FA01A2" w:rsidRDefault="00FA01A2" w:rsidP="003F151F">
            <w:pPr>
              <w:spacing w:line="320" w:lineRule="exact"/>
              <w:ind w:left="200" w:hangingChars="100" w:hanging="200"/>
              <w:rPr>
                <w:rFonts w:ascii="Meiryo UI" w:eastAsia="Meiryo UI" w:hAnsi="Meiryo UI"/>
                <w:sz w:val="20"/>
                <w:szCs w:val="20"/>
              </w:rPr>
            </w:pPr>
          </w:p>
          <w:p w14:paraId="0FC2867B" w14:textId="77777777" w:rsidR="00FA01A2" w:rsidRPr="00FA01A2" w:rsidRDefault="00FA01A2" w:rsidP="003F151F">
            <w:pPr>
              <w:spacing w:line="320" w:lineRule="exact"/>
              <w:ind w:left="200" w:hangingChars="100" w:hanging="200"/>
              <w:rPr>
                <w:rFonts w:ascii="Meiryo UI" w:eastAsia="Meiryo UI" w:hAnsi="Meiryo UI"/>
                <w:sz w:val="20"/>
                <w:szCs w:val="20"/>
              </w:rPr>
            </w:pPr>
          </w:p>
          <w:p w14:paraId="0DDD9DA1" w14:textId="77777777" w:rsidR="00FA01A2" w:rsidRPr="00FA01A2" w:rsidRDefault="00FA01A2" w:rsidP="003F151F">
            <w:pPr>
              <w:spacing w:line="320" w:lineRule="exact"/>
              <w:ind w:left="200" w:hangingChars="100" w:hanging="200"/>
              <w:rPr>
                <w:rFonts w:ascii="Meiryo UI" w:eastAsia="Meiryo UI" w:hAnsi="Meiryo UI"/>
                <w:sz w:val="20"/>
                <w:szCs w:val="20"/>
              </w:rPr>
            </w:pPr>
          </w:p>
          <w:p w14:paraId="130FB2EC" w14:textId="77777777" w:rsidR="00FA01A2" w:rsidRPr="00FA01A2" w:rsidRDefault="00FA01A2" w:rsidP="003F151F">
            <w:pPr>
              <w:spacing w:line="320" w:lineRule="exact"/>
              <w:ind w:left="200" w:hangingChars="100" w:hanging="200"/>
              <w:rPr>
                <w:rFonts w:ascii="Meiryo UI" w:eastAsia="Meiryo UI" w:hAnsi="Meiryo UI"/>
                <w:sz w:val="20"/>
                <w:szCs w:val="20"/>
              </w:rPr>
            </w:pPr>
          </w:p>
          <w:p w14:paraId="798E9B22" w14:textId="77777777" w:rsidR="00FA01A2" w:rsidRPr="00FA01A2" w:rsidRDefault="00FA01A2" w:rsidP="003F151F">
            <w:pPr>
              <w:spacing w:line="320" w:lineRule="exact"/>
              <w:ind w:left="200" w:hangingChars="100" w:hanging="200"/>
              <w:rPr>
                <w:rFonts w:ascii="Meiryo UI" w:eastAsia="Meiryo UI" w:hAnsi="Meiryo UI"/>
                <w:sz w:val="20"/>
                <w:szCs w:val="20"/>
              </w:rPr>
            </w:pPr>
          </w:p>
          <w:p w14:paraId="7AF12F44" w14:textId="77777777" w:rsidR="00FA01A2" w:rsidRPr="00FA01A2" w:rsidRDefault="00FA01A2" w:rsidP="003F151F">
            <w:pPr>
              <w:spacing w:line="320" w:lineRule="exact"/>
              <w:ind w:left="200" w:hangingChars="100" w:hanging="200"/>
              <w:rPr>
                <w:rFonts w:ascii="Meiryo UI" w:eastAsia="Meiryo UI" w:hAnsi="Meiryo UI"/>
                <w:sz w:val="20"/>
                <w:szCs w:val="20"/>
              </w:rPr>
            </w:pPr>
          </w:p>
          <w:p w14:paraId="0ADB77E5" w14:textId="77777777" w:rsidR="00FA01A2" w:rsidRPr="00FA01A2" w:rsidRDefault="00FA01A2" w:rsidP="003F151F">
            <w:pPr>
              <w:spacing w:line="320" w:lineRule="exact"/>
              <w:ind w:left="200" w:hangingChars="100" w:hanging="200"/>
              <w:rPr>
                <w:rFonts w:ascii="Meiryo UI" w:eastAsia="Meiryo UI" w:hAnsi="Meiryo UI"/>
                <w:sz w:val="20"/>
                <w:szCs w:val="20"/>
              </w:rPr>
            </w:pPr>
          </w:p>
          <w:p w14:paraId="4D1AE7FD" w14:textId="77777777" w:rsidR="00FA01A2" w:rsidRPr="00FA01A2" w:rsidRDefault="00FA01A2" w:rsidP="003F151F">
            <w:pPr>
              <w:spacing w:line="320" w:lineRule="exact"/>
              <w:ind w:left="200" w:hangingChars="100" w:hanging="200"/>
              <w:rPr>
                <w:rFonts w:ascii="Meiryo UI" w:eastAsia="Meiryo UI" w:hAnsi="Meiryo UI"/>
                <w:sz w:val="20"/>
                <w:szCs w:val="20"/>
              </w:rPr>
            </w:pPr>
          </w:p>
          <w:p w14:paraId="473F1604" w14:textId="77777777" w:rsidR="00FA01A2" w:rsidRPr="00FA01A2" w:rsidRDefault="00FA01A2" w:rsidP="003F151F">
            <w:pPr>
              <w:spacing w:line="320" w:lineRule="exact"/>
              <w:ind w:left="200" w:hangingChars="100" w:hanging="200"/>
              <w:rPr>
                <w:rFonts w:ascii="Meiryo UI" w:eastAsia="Meiryo UI" w:hAnsi="Meiryo UI"/>
                <w:sz w:val="20"/>
                <w:szCs w:val="20"/>
              </w:rPr>
            </w:pPr>
          </w:p>
          <w:p w14:paraId="59355A0D" w14:textId="77777777" w:rsidR="00FA01A2" w:rsidRPr="00FA01A2" w:rsidRDefault="00FA01A2" w:rsidP="003F151F">
            <w:pPr>
              <w:spacing w:line="320" w:lineRule="exact"/>
              <w:ind w:left="200" w:hangingChars="100" w:hanging="200"/>
              <w:rPr>
                <w:rFonts w:ascii="Meiryo UI" w:eastAsia="Meiryo UI" w:hAnsi="Meiryo UI"/>
                <w:sz w:val="20"/>
                <w:szCs w:val="20"/>
              </w:rPr>
            </w:pPr>
          </w:p>
          <w:p w14:paraId="363A0AD2" w14:textId="77777777" w:rsidR="00FA01A2" w:rsidRPr="00FA01A2" w:rsidRDefault="00FA01A2" w:rsidP="003F151F">
            <w:pPr>
              <w:spacing w:line="320" w:lineRule="exact"/>
              <w:ind w:left="200" w:hangingChars="100" w:hanging="200"/>
              <w:rPr>
                <w:rFonts w:ascii="Meiryo UI" w:eastAsia="Meiryo UI" w:hAnsi="Meiryo UI"/>
                <w:sz w:val="20"/>
                <w:szCs w:val="20"/>
              </w:rPr>
            </w:pPr>
          </w:p>
          <w:p w14:paraId="716DE61B" w14:textId="77777777" w:rsidR="00FA01A2" w:rsidRPr="00FA01A2" w:rsidRDefault="00FA01A2" w:rsidP="003F151F">
            <w:pPr>
              <w:spacing w:line="320" w:lineRule="exact"/>
              <w:ind w:left="200" w:hangingChars="100" w:hanging="200"/>
              <w:rPr>
                <w:rFonts w:ascii="Meiryo UI" w:eastAsia="Meiryo UI" w:hAnsi="Meiryo UI"/>
                <w:sz w:val="20"/>
                <w:szCs w:val="20"/>
              </w:rPr>
            </w:pPr>
          </w:p>
          <w:p w14:paraId="42694A7F" w14:textId="77777777" w:rsidR="00FA01A2" w:rsidRPr="00FA01A2" w:rsidRDefault="00FA01A2" w:rsidP="003F151F">
            <w:pPr>
              <w:spacing w:line="320" w:lineRule="exact"/>
              <w:ind w:left="200" w:hangingChars="100" w:hanging="200"/>
              <w:rPr>
                <w:rFonts w:ascii="Meiryo UI" w:eastAsia="Meiryo UI" w:hAnsi="Meiryo UI"/>
                <w:sz w:val="20"/>
                <w:szCs w:val="20"/>
              </w:rPr>
            </w:pPr>
          </w:p>
          <w:p w14:paraId="449760BB" w14:textId="77777777" w:rsidR="00FA01A2" w:rsidRPr="00FA01A2" w:rsidRDefault="00FA01A2" w:rsidP="003F151F">
            <w:pPr>
              <w:spacing w:line="320" w:lineRule="exact"/>
              <w:ind w:left="200" w:hangingChars="100" w:hanging="200"/>
              <w:rPr>
                <w:rFonts w:ascii="Meiryo UI" w:eastAsia="Meiryo UI" w:hAnsi="Meiryo UI"/>
                <w:sz w:val="20"/>
                <w:szCs w:val="20"/>
              </w:rPr>
            </w:pPr>
          </w:p>
          <w:p w14:paraId="4484DB5F" w14:textId="77777777" w:rsidR="00FA01A2" w:rsidRPr="00FA01A2" w:rsidRDefault="00FA01A2" w:rsidP="003F151F">
            <w:pPr>
              <w:spacing w:line="320" w:lineRule="exact"/>
              <w:ind w:left="200" w:hangingChars="100" w:hanging="200"/>
              <w:rPr>
                <w:rFonts w:ascii="Meiryo UI" w:eastAsia="Meiryo UI" w:hAnsi="Meiryo UI"/>
                <w:sz w:val="20"/>
                <w:szCs w:val="20"/>
              </w:rPr>
            </w:pPr>
          </w:p>
          <w:p w14:paraId="4181B05E" w14:textId="77777777" w:rsidR="00FA01A2" w:rsidRPr="00FA01A2" w:rsidRDefault="00FA01A2" w:rsidP="003F151F">
            <w:pPr>
              <w:spacing w:line="320" w:lineRule="exact"/>
              <w:ind w:left="200" w:hangingChars="100" w:hanging="200"/>
              <w:rPr>
                <w:rFonts w:ascii="Meiryo UI" w:eastAsia="Meiryo UI" w:hAnsi="Meiryo UI"/>
                <w:sz w:val="20"/>
                <w:szCs w:val="20"/>
              </w:rPr>
            </w:pPr>
          </w:p>
          <w:p w14:paraId="6E811DE0" w14:textId="77777777" w:rsidR="00FA01A2" w:rsidRPr="00FA01A2" w:rsidRDefault="00FA01A2" w:rsidP="003F151F">
            <w:pPr>
              <w:spacing w:line="320" w:lineRule="exact"/>
              <w:ind w:left="200" w:hangingChars="100" w:hanging="200"/>
              <w:rPr>
                <w:rFonts w:ascii="Meiryo UI" w:eastAsia="Meiryo UI" w:hAnsi="Meiryo UI"/>
                <w:sz w:val="20"/>
                <w:szCs w:val="20"/>
              </w:rPr>
            </w:pPr>
          </w:p>
          <w:p w14:paraId="1D45728D" w14:textId="77777777" w:rsidR="00FA01A2" w:rsidRPr="00FA01A2" w:rsidRDefault="00FA01A2" w:rsidP="003F151F">
            <w:pPr>
              <w:spacing w:line="320" w:lineRule="exact"/>
              <w:ind w:left="200" w:hangingChars="100" w:hanging="200"/>
              <w:rPr>
                <w:rFonts w:ascii="Meiryo UI" w:eastAsia="Meiryo UI" w:hAnsi="Meiryo UI"/>
                <w:sz w:val="20"/>
                <w:szCs w:val="20"/>
              </w:rPr>
            </w:pPr>
          </w:p>
          <w:p w14:paraId="4AC548C2" w14:textId="77777777" w:rsidR="00FA01A2" w:rsidRPr="00FA01A2" w:rsidRDefault="00FA01A2" w:rsidP="003F151F">
            <w:pPr>
              <w:spacing w:line="320" w:lineRule="exact"/>
              <w:ind w:left="200" w:hangingChars="100" w:hanging="200"/>
              <w:rPr>
                <w:rFonts w:ascii="Meiryo UI" w:eastAsia="Meiryo UI" w:hAnsi="Meiryo UI"/>
                <w:sz w:val="20"/>
                <w:szCs w:val="20"/>
              </w:rPr>
            </w:pPr>
          </w:p>
          <w:p w14:paraId="47940023" w14:textId="77777777" w:rsidR="00FA01A2" w:rsidRPr="00FA01A2" w:rsidRDefault="00FA01A2" w:rsidP="003F151F">
            <w:pPr>
              <w:spacing w:line="320" w:lineRule="exact"/>
              <w:ind w:left="200" w:hangingChars="100" w:hanging="200"/>
              <w:rPr>
                <w:rFonts w:ascii="Meiryo UI" w:eastAsia="Meiryo UI" w:hAnsi="Meiryo UI"/>
                <w:sz w:val="20"/>
                <w:szCs w:val="20"/>
              </w:rPr>
            </w:pPr>
          </w:p>
          <w:p w14:paraId="18F16052" w14:textId="77777777" w:rsidR="00FA01A2" w:rsidRPr="00FA01A2" w:rsidRDefault="00FA01A2" w:rsidP="003F151F">
            <w:pPr>
              <w:spacing w:line="320" w:lineRule="exact"/>
              <w:ind w:left="200" w:hangingChars="100" w:hanging="200"/>
              <w:rPr>
                <w:rFonts w:ascii="Meiryo UI" w:eastAsia="Meiryo UI" w:hAnsi="Meiryo UI"/>
                <w:sz w:val="20"/>
                <w:szCs w:val="20"/>
              </w:rPr>
            </w:pPr>
          </w:p>
          <w:p w14:paraId="11A1B0F0" w14:textId="77777777" w:rsidR="00FA01A2" w:rsidRPr="00FA01A2" w:rsidRDefault="00FA01A2" w:rsidP="003F151F">
            <w:pPr>
              <w:spacing w:line="320" w:lineRule="exact"/>
              <w:ind w:left="200" w:hangingChars="100" w:hanging="200"/>
              <w:rPr>
                <w:rFonts w:ascii="Meiryo UI" w:eastAsia="Meiryo UI" w:hAnsi="Meiryo UI"/>
                <w:sz w:val="20"/>
                <w:szCs w:val="20"/>
              </w:rPr>
            </w:pPr>
          </w:p>
          <w:p w14:paraId="70BBA030" w14:textId="020484DA" w:rsidR="00FA01A2" w:rsidRPr="00FA01A2" w:rsidRDefault="00FA01A2" w:rsidP="00FA01A2">
            <w:pPr>
              <w:spacing w:line="320" w:lineRule="exact"/>
              <w:rPr>
                <w:rFonts w:ascii="Meiryo UI" w:eastAsia="Meiryo UI" w:hAnsi="Meiryo UI"/>
                <w:sz w:val="20"/>
                <w:szCs w:val="20"/>
              </w:rPr>
            </w:pPr>
          </w:p>
        </w:tc>
        <w:tc>
          <w:tcPr>
            <w:tcW w:w="1734" w:type="pct"/>
            <w:shd w:val="clear" w:color="auto" w:fill="FFFFFF" w:themeFill="background1"/>
          </w:tcPr>
          <w:p w14:paraId="343A4F7A" w14:textId="77777777" w:rsidR="00FA01A2" w:rsidRDefault="00FA01A2" w:rsidP="003F151F">
            <w:pPr>
              <w:spacing w:line="320" w:lineRule="exact"/>
              <w:ind w:left="200" w:hangingChars="100" w:hanging="200"/>
              <w:rPr>
                <w:rFonts w:ascii="ＭＳ 明朝" w:eastAsia="ＭＳ 明朝" w:hAnsi="ＭＳ 明朝" w:cs="ＭＳ 明朝"/>
                <w:sz w:val="20"/>
                <w:szCs w:val="20"/>
              </w:rPr>
            </w:pPr>
          </w:p>
          <w:p w14:paraId="5A1D87B8" w14:textId="4127F04B" w:rsidR="00FA01A2" w:rsidRPr="00FA01A2" w:rsidRDefault="00FA01A2" w:rsidP="003F151F">
            <w:pPr>
              <w:spacing w:line="320" w:lineRule="exact"/>
              <w:ind w:left="200" w:hangingChars="100" w:hanging="200"/>
              <w:rPr>
                <w:rFonts w:ascii="UD デジタル 教科書体 NP-R" w:eastAsia="UD デジタル 教科書体 NP-R" w:hAnsi="Meiryo UI"/>
                <w:sz w:val="20"/>
                <w:szCs w:val="20"/>
              </w:rPr>
            </w:pPr>
            <w:r w:rsidRPr="00FA01A2">
              <w:rPr>
                <w:rFonts w:ascii="ＭＳ 明朝" w:eastAsia="ＭＳ 明朝" w:hAnsi="ＭＳ 明朝" w:cs="ＭＳ 明朝" w:hint="eastAsia"/>
                <w:sz w:val="20"/>
                <w:szCs w:val="20"/>
              </w:rPr>
              <w:t>➢</w:t>
            </w:r>
            <w:r w:rsidRPr="00FA01A2">
              <w:rPr>
                <w:rFonts w:ascii="UD デジタル 教科書体 NP-R" w:eastAsia="UD デジタル 教科書体 NP-R" w:hAnsi="UD デジタル 教科書体 NP-R" w:cs="UD デジタル 教科書体 NP-R" w:hint="eastAsia"/>
                <w:sz w:val="20"/>
                <w:szCs w:val="20"/>
              </w:rPr>
              <w:t>講座そのものに係る外部有識者による評価等の場の設置・運営【</w:t>
            </w:r>
            <w:r w:rsidRPr="00FA01A2">
              <w:rPr>
                <w:rFonts w:ascii="UD デジタル 教科書体 NP-R" w:eastAsia="UD デジタル 教科書体 NP-R" w:hAnsi="Meiryo UI" w:hint="eastAsia"/>
                <w:sz w:val="20"/>
                <w:szCs w:val="20"/>
              </w:rPr>
              <w:t>H31年度～】</w:t>
            </w:r>
          </w:p>
          <w:p w14:paraId="39EC858C" w14:textId="77777777" w:rsidR="00FA01A2" w:rsidRPr="00FA01A2" w:rsidRDefault="00FA01A2" w:rsidP="003F151F">
            <w:pPr>
              <w:spacing w:line="320" w:lineRule="exact"/>
              <w:ind w:leftChars="100" w:left="410" w:hangingChars="100" w:hanging="200"/>
              <w:rPr>
                <w:rFonts w:ascii="UD デジタル 教科書体 NP-R" w:eastAsia="UD デジタル 教科書体 NP-R" w:hAnsi="Meiryo UI"/>
                <w:sz w:val="20"/>
                <w:szCs w:val="20"/>
              </w:rPr>
            </w:pPr>
            <w:r w:rsidRPr="00FA01A2">
              <w:rPr>
                <w:rFonts w:ascii="UD デジタル 教科書体 NP-R" w:eastAsia="UD デジタル 教科書体 NP-R" w:hAnsi="Meiryo UI" w:hint="eastAsia"/>
                <w:sz w:val="20"/>
                <w:szCs w:val="20"/>
              </w:rPr>
              <w:t>・ＷＧメンバーをもって充てる（持ち回り方式も想定）。</w:t>
            </w:r>
          </w:p>
          <w:p w14:paraId="41CC0E52" w14:textId="2DBBD736" w:rsidR="00FA01A2" w:rsidRPr="00FA01A2" w:rsidRDefault="00FA01A2" w:rsidP="003F151F">
            <w:pPr>
              <w:spacing w:line="320" w:lineRule="exact"/>
              <w:ind w:left="200" w:hangingChars="100" w:hanging="200"/>
              <w:rPr>
                <w:rFonts w:ascii="UD デジタル 教科書体 NP-R" w:eastAsia="UD デジタル 教科書体 NP-R" w:hAnsi="Meiryo UI"/>
                <w:sz w:val="20"/>
                <w:szCs w:val="20"/>
              </w:rPr>
            </w:pPr>
            <w:r w:rsidRPr="00FA01A2">
              <w:rPr>
                <w:rFonts w:ascii="ＭＳ 明朝" w:eastAsia="ＭＳ 明朝" w:hAnsi="ＭＳ 明朝" w:cs="ＭＳ 明朝" w:hint="eastAsia"/>
                <w:sz w:val="20"/>
                <w:szCs w:val="20"/>
              </w:rPr>
              <w:t>➢</w:t>
            </w:r>
            <w:r w:rsidRPr="00FA01A2">
              <w:rPr>
                <w:rFonts w:ascii="UD デジタル 教科書体 NP-R" w:eastAsia="UD デジタル 教科書体 NP-R" w:hAnsi="UD デジタル 教科書体 NP-R" w:cs="UD デジタル 教科書体 NP-R" w:hint="eastAsia"/>
                <w:sz w:val="20"/>
                <w:szCs w:val="20"/>
              </w:rPr>
              <w:t>「初級」「中級」「上級」の位置づけと運用の見直し【</w:t>
            </w:r>
            <w:r w:rsidRPr="00FA01A2">
              <w:rPr>
                <w:rFonts w:ascii="UD デジタル 教科書体 NP-R" w:eastAsia="UD デジタル 教科書体 NP-R" w:hAnsi="Meiryo UI" w:hint="eastAsia"/>
                <w:sz w:val="20"/>
                <w:szCs w:val="20"/>
              </w:rPr>
              <w:t>H32年度～（一部H31年度～】</w:t>
            </w:r>
          </w:p>
          <w:p w14:paraId="4C4E3E0C" w14:textId="77777777" w:rsidR="00FA01A2" w:rsidRPr="00FA01A2" w:rsidRDefault="00FA01A2" w:rsidP="003F151F">
            <w:pPr>
              <w:spacing w:line="320" w:lineRule="exact"/>
              <w:ind w:leftChars="100" w:left="410" w:hangingChars="100" w:hanging="200"/>
              <w:rPr>
                <w:rFonts w:ascii="UD デジタル 教科書体 NP-R" w:eastAsia="UD デジタル 教科書体 NP-R" w:hAnsi="Meiryo UI"/>
                <w:sz w:val="20"/>
                <w:szCs w:val="20"/>
              </w:rPr>
            </w:pPr>
            <w:r w:rsidRPr="00FA01A2">
              <w:rPr>
                <w:rFonts w:ascii="UD デジタル 教科書体 NP-R" w:eastAsia="UD デジタル 教科書体 NP-R" w:hAnsi="Meiryo UI" w:hint="eastAsia"/>
                <w:sz w:val="20"/>
                <w:szCs w:val="20"/>
              </w:rPr>
              <w:t>・東京都の取組みを参考に見直し・運用。</w:t>
            </w:r>
          </w:p>
          <w:p w14:paraId="70AF3F87" w14:textId="77777777" w:rsidR="00FA01A2" w:rsidRPr="00FA01A2" w:rsidRDefault="00FA01A2" w:rsidP="003F151F">
            <w:pPr>
              <w:spacing w:line="320" w:lineRule="exact"/>
              <w:ind w:leftChars="100" w:left="410" w:hangingChars="100" w:hanging="200"/>
              <w:rPr>
                <w:rFonts w:ascii="UD デジタル 教科書体 NP-R" w:eastAsia="UD デジタル 教科書体 NP-R" w:hAnsi="Meiryo UI"/>
                <w:sz w:val="20"/>
                <w:szCs w:val="20"/>
              </w:rPr>
            </w:pPr>
            <w:r w:rsidRPr="00FA01A2">
              <w:rPr>
                <w:rFonts w:ascii="UD デジタル 教科書体 NP-R" w:eastAsia="UD デジタル 教科書体 NP-R" w:hAnsi="Meiryo UI" w:hint="eastAsia"/>
                <w:sz w:val="20"/>
                <w:szCs w:val="20"/>
              </w:rPr>
              <w:t>・</w:t>
            </w:r>
            <w:r w:rsidRPr="00FA01A2">
              <w:rPr>
                <w:rFonts w:ascii="ＭＳ 明朝" w:eastAsia="ＭＳ 明朝" w:hAnsi="ＭＳ 明朝" w:cs="ＭＳ 明朝" w:hint="eastAsia"/>
                <w:sz w:val="20"/>
                <w:szCs w:val="20"/>
              </w:rPr>
              <w:t>➀</w:t>
            </w:r>
            <w:r w:rsidRPr="00FA01A2">
              <w:rPr>
                <w:rFonts w:ascii="UD デジタル 教科書体 NP-R" w:eastAsia="UD デジタル 教科書体 NP-R" w:hAnsi="Meiryo UI" w:hint="eastAsia"/>
                <w:sz w:val="20"/>
                <w:szCs w:val="20"/>
              </w:rPr>
              <w:t>手話奉仕員からのステップアップをターゲットとする講座、</w:t>
            </w:r>
            <w:r w:rsidRPr="00FA01A2">
              <w:rPr>
                <w:rFonts w:ascii="UD デジタル 教科書体 NP-R" w:eastAsia="UD デジタル 教科書体 NP-R" w:hAnsi="Meiryo UI"/>
                <w:sz w:val="20"/>
                <w:szCs w:val="20"/>
              </w:rPr>
              <w:t>➁</w:t>
            </w:r>
            <w:r w:rsidRPr="00FA01A2">
              <w:rPr>
                <w:rFonts w:ascii="UD デジタル 教科書体 NP-R" w:eastAsia="UD デジタル 教科書体 NP-R" w:hAnsi="Meiryo UI" w:hint="eastAsia"/>
                <w:sz w:val="20"/>
                <w:szCs w:val="20"/>
              </w:rPr>
              <w:t>手話通訳士の資格取得をターゲットとする講座、③登録者の現任研修をターゲッ</w:t>
            </w:r>
            <w:r w:rsidRPr="00FA01A2">
              <w:rPr>
                <w:rFonts w:ascii="UD デジタル 教科書体 NP-R" w:eastAsia="UD デジタル 教科書体 NP-R" w:hAnsi="Meiryo UI" w:hint="eastAsia"/>
                <w:sz w:val="20"/>
                <w:szCs w:val="20"/>
              </w:rPr>
              <w:lastRenderedPageBreak/>
              <w:t>トとする講座、を基本とする。</w:t>
            </w:r>
          </w:p>
          <w:p w14:paraId="0E2510D6" w14:textId="77777777" w:rsidR="00FA01A2" w:rsidRPr="00FA01A2" w:rsidRDefault="00FA01A2" w:rsidP="003F151F">
            <w:pPr>
              <w:spacing w:line="320" w:lineRule="exact"/>
              <w:ind w:leftChars="100" w:left="410" w:hangingChars="100" w:hanging="200"/>
              <w:rPr>
                <w:rFonts w:ascii="UD デジタル 教科書体 NP-R" w:eastAsia="UD デジタル 教科書体 NP-R" w:hAnsi="Meiryo UI"/>
                <w:sz w:val="20"/>
                <w:szCs w:val="20"/>
              </w:rPr>
            </w:pPr>
            <w:r w:rsidRPr="00FA01A2">
              <w:rPr>
                <w:rFonts w:ascii="UD デジタル 教科書体 NP-R" w:eastAsia="UD デジタル 教科書体 NP-R" w:hAnsi="Meiryo UI" w:hint="eastAsia"/>
                <w:sz w:val="20"/>
                <w:szCs w:val="20"/>
              </w:rPr>
              <w:t>・</w:t>
            </w:r>
            <w:r w:rsidRPr="00FA01A2">
              <w:rPr>
                <w:rFonts w:ascii="ＭＳ 明朝" w:eastAsia="ＭＳ 明朝" w:hAnsi="ＭＳ 明朝" w:cs="ＭＳ 明朝" w:hint="eastAsia"/>
                <w:sz w:val="20"/>
                <w:szCs w:val="20"/>
              </w:rPr>
              <w:t>➀</w:t>
            </w:r>
            <w:r w:rsidRPr="00FA01A2">
              <w:rPr>
                <w:rFonts w:ascii="UD デジタル 教科書体 NP-R" w:eastAsia="UD デジタル 教科書体 NP-R" w:hAnsi="ＭＳ 明朝" w:cs="ＭＳ 明朝" w:hint="eastAsia"/>
                <w:sz w:val="20"/>
                <w:szCs w:val="20"/>
              </w:rPr>
              <w:t>の修了者は、優先的に</w:t>
            </w:r>
            <w:r w:rsidRPr="00FA01A2">
              <w:rPr>
                <w:rFonts w:ascii="ＭＳ 明朝" w:eastAsia="ＭＳ 明朝" w:hAnsi="ＭＳ 明朝" w:cs="ＭＳ 明朝" w:hint="eastAsia"/>
                <w:sz w:val="20"/>
                <w:szCs w:val="20"/>
              </w:rPr>
              <w:t>➁</w:t>
            </w:r>
            <w:r w:rsidRPr="00FA01A2">
              <w:rPr>
                <w:rFonts w:ascii="UD デジタル 教科書体 NP-R" w:eastAsia="UD デジタル 教科書体 NP-R" w:hAnsi="ＭＳ 明朝" w:cs="ＭＳ 明朝" w:hint="eastAsia"/>
                <w:sz w:val="20"/>
                <w:szCs w:val="20"/>
              </w:rPr>
              <w:t>を受講できるようにすべきか否かを検討。</w:t>
            </w:r>
          </w:p>
          <w:p w14:paraId="3F039FB5" w14:textId="77777777" w:rsidR="00FA01A2" w:rsidRPr="00FA01A2" w:rsidRDefault="00FA01A2" w:rsidP="003F151F">
            <w:pPr>
              <w:spacing w:line="320" w:lineRule="exact"/>
              <w:ind w:leftChars="100" w:left="410" w:hangingChars="100" w:hanging="200"/>
              <w:rPr>
                <w:rFonts w:ascii="UD デジタル 教科書体 NP-R" w:eastAsia="UD デジタル 教科書体 NP-R" w:hAnsi="Meiryo UI"/>
                <w:sz w:val="20"/>
                <w:szCs w:val="20"/>
              </w:rPr>
            </w:pPr>
            <w:r w:rsidRPr="00FA01A2">
              <w:rPr>
                <w:rFonts w:ascii="UD デジタル 教科書体 NP-R" w:eastAsia="UD デジタル 教科書体 NP-R" w:hAnsi="Meiryo UI" w:hint="eastAsia"/>
                <w:sz w:val="20"/>
                <w:szCs w:val="20"/>
              </w:rPr>
              <w:t>・受講のための選考を厳格化するとともに、受講定員をさらに絞り込み。</w:t>
            </w:r>
          </w:p>
          <w:p w14:paraId="0912C4EA" w14:textId="77777777" w:rsidR="00FA01A2" w:rsidRPr="00FA01A2" w:rsidRDefault="00FA01A2" w:rsidP="003F151F">
            <w:pPr>
              <w:spacing w:line="320" w:lineRule="exact"/>
              <w:ind w:leftChars="100" w:left="410" w:hangingChars="100" w:hanging="200"/>
              <w:rPr>
                <w:rFonts w:ascii="UD デジタル 教科書体 NP-R" w:eastAsia="UD デジタル 教科書体 NP-R" w:hAnsi="Meiryo UI"/>
                <w:sz w:val="20"/>
                <w:szCs w:val="20"/>
              </w:rPr>
            </w:pPr>
            <w:r w:rsidRPr="00FA01A2">
              <w:rPr>
                <w:rFonts w:ascii="UD デジタル 教科書体 NP-R" w:eastAsia="UD デジタル 教科書体 NP-R" w:hAnsi="Meiryo UI" w:hint="eastAsia"/>
                <w:sz w:val="20"/>
                <w:szCs w:val="20"/>
              </w:rPr>
              <w:t>・何度でも受講可能にする。</w:t>
            </w:r>
          </w:p>
          <w:p w14:paraId="3018F689" w14:textId="31C30CAE" w:rsidR="00FA01A2" w:rsidRPr="00FA01A2" w:rsidRDefault="00FA01A2" w:rsidP="003F151F">
            <w:pPr>
              <w:spacing w:line="320" w:lineRule="exact"/>
              <w:ind w:left="400" w:hangingChars="200" w:hanging="400"/>
              <w:rPr>
                <w:rFonts w:ascii="UD デジタル 教科書体 NP-R" w:eastAsia="UD デジタル 教科書体 NP-R" w:hAnsi="Meiryo UI"/>
                <w:sz w:val="20"/>
                <w:szCs w:val="20"/>
              </w:rPr>
            </w:pPr>
            <w:r w:rsidRPr="00FA01A2">
              <w:rPr>
                <w:rFonts w:ascii="ＭＳ 明朝" w:eastAsia="ＭＳ 明朝" w:hAnsi="ＭＳ 明朝" w:cs="ＭＳ 明朝" w:hint="eastAsia"/>
                <w:sz w:val="20"/>
                <w:szCs w:val="20"/>
              </w:rPr>
              <w:t>➢</w:t>
            </w:r>
            <w:r w:rsidRPr="00FA01A2">
              <w:rPr>
                <w:rFonts w:ascii="UD デジタル 教科書体 NP-R" w:eastAsia="UD デジタル 教科書体 NP-R" w:hAnsi="UD デジタル 教科書体 NP-R" w:cs="UD デジタル 教科書体 NP-R" w:hint="eastAsia"/>
                <w:sz w:val="20"/>
                <w:szCs w:val="20"/>
              </w:rPr>
              <w:t>「手話通訳士」等の連動性の確保【</w:t>
            </w:r>
            <w:r w:rsidRPr="00FA01A2">
              <w:rPr>
                <w:rFonts w:ascii="UD デジタル 教科書体 NP-R" w:eastAsia="UD デジタル 教科書体 NP-R" w:hAnsi="Meiryo UI" w:hint="eastAsia"/>
                <w:sz w:val="20"/>
                <w:szCs w:val="20"/>
              </w:rPr>
              <w:t>H32年度～】</w:t>
            </w:r>
          </w:p>
          <w:p w14:paraId="48B6C215" w14:textId="77777777" w:rsidR="00FA01A2" w:rsidRPr="00FA01A2" w:rsidRDefault="00FA01A2" w:rsidP="003F151F">
            <w:pPr>
              <w:spacing w:line="320" w:lineRule="exact"/>
              <w:ind w:leftChars="100" w:left="410" w:hangingChars="100" w:hanging="200"/>
              <w:rPr>
                <w:rFonts w:ascii="UD デジタル 教科書体 NP-R" w:eastAsia="UD デジタル 教科書体 NP-R" w:hAnsi="Meiryo UI"/>
                <w:sz w:val="20"/>
                <w:szCs w:val="20"/>
              </w:rPr>
            </w:pPr>
            <w:r w:rsidRPr="00FA01A2">
              <w:rPr>
                <w:rFonts w:ascii="UD デジタル 教科書体 NP-R" w:eastAsia="UD デジタル 教科書体 NP-R" w:hAnsi="Meiryo UI" w:hint="eastAsia"/>
                <w:sz w:val="20"/>
                <w:szCs w:val="20"/>
              </w:rPr>
              <w:t>・「手話通訳士」取得等を一つのターゲットとする。</w:t>
            </w:r>
          </w:p>
          <w:p w14:paraId="26407114" w14:textId="77777777" w:rsidR="00FA01A2" w:rsidRPr="00FA01A2" w:rsidRDefault="00FA01A2" w:rsidP="003F151F">
            <w:pPr>
              <w:spacing w:line="320" w:lineRule="exact"/>
              <w:ind w:leftChars="100" w:left="410" w:hangingChars="100" w:hanging="200"/>
              <w:rPr>
                <w:rFonts w:ascii="UD デジタル 教科書体 NP-R" w:eastAsia="UD デジタル 教科書体 NP-R" w:hAnsi="Meiryo UI"/>
                <w:sz w:val="20"/>
                <w:szCs w:val="20"/>
              </w:rPr>
            </w:pPr>
          </w:p>
          <w:p w14:paraId="113ED0C1" w14:textId="77777777" w:rsidR="00FA01A2" w:rsidRPr="00FA01A2" w:rsidRDefault="00FA01A2" w:rsidP="003F151F">
            <w:pPr>
              <w:spacing w:line="320" w:lineRule="exact"/>
              <w:ind w:leftChars="100" w:left="410" w:hangingChars="100" w:hanging="200"/>
              <w:rPr>
                <w:rFonts w:ascii="UD デジタル 教科書体 NP-R" w:eastAsia="UD デジタル 教科書体 NP-R" w:hAnsi="Meiryo UI"/>
                <w:color w:val="FF0000"/>
                <w:sz w:val="20"/>
                <w:szCs w:val="20"/>
              </w:rPr>
            </w:pPr>
          </w:p>
          <w:p w14:paraId="31DB3057" w14:textId="77777777" w:rsidR="00FA01A2" w:rsidRPr="00FA01A2" w:rsidRDefault="00FA01A2" w:rsidP="003F151F">
            <w:pPr>
              <w:spacing w:line="320" w:lineRule="exact"/>
              <w:ind w:leftChars="100" w:left="410" w:hangingChars="100" w:hanging="200"/>
              <w:rPr>
                <w:rFonts w:ascii="UD デジタル 教科書体 NP-R" w:eastAsia="UD デジタル 教科書体 NP-R" w:hAnsi="Meiryo UI"/>
                <w:color w:val="FF0000"/>
                <w:sz w:val="20"/>
                <w:szCs w:val="20"/>
              </w:rPr>
            </w:pPr>
          </w:p>
          <w:p w14:paraId="7D2ABF67" w14:textId="59B3B24C" w:rsidR="00FA01A2" w:rsidRPr="00FA01A2" w:rsidRDefault="00FA01A2" w:rsidP="00FA01A2">
            <w:pPr>
              <w:spacing w:line="320" w:lineRule="exact"/>
              <w:rPr>
                <w:rFonts w:ascii="Meiryo UI" w:eastAsia="Meiryo UI" w:hAnsi="Meiryo UI"/>
                <w:b/>
                <w:sz w:val="20"/>
                <w:szCs w:val="20"/>
              </w:rPr>
            </w:pPr>
          </w:p>
        </w:tc>
        <w:tc>
          <w:tcPr>
            <w:tcW w:w="1843" w:type="pct"/>
            <w:shd w:val="clear" w:color="auto" w:fill="FFFFFF" w:themeFill="background1"/>
          </w:tcPr>
          <w:p w14:paraId="380D3733" w14:textId="77777777" w:rsidR="00FA01A2" w:rsidRPr="00FA01A2" w:rsidRDefault="00FA01A2" w:rsidP="00FA01A2">
            <w:pPr>
              <w:spacing w:line="320" w:lineRule="exact"/>
              <w:rPr>
                <w:rFonts w:ascii="Meiryo UI" w:eastAsia="Meiryo UI" w:hAnsi="Meiryo UI"/>
                <w:b/>
                <w:sz w:val="20"/>
                <w:szCs w:val="20"/>
              </w:rPr>
            </w:pPr>
            <w:r w:rsidRPr="00FA01A2">
              <w:rPr>
                <w:rFonts w:ascii="Meiryo UI" w:eastAsia="Meiryo UI" w:hAnsi="Meiryo UI" w:hint="eastAsia"/>
                <w:b/>
                <w:sz w:val="20"/>
                <w:szCs w:val="20"/>
              </w:rPr>
              <w:lastRenderedPageBreak/>
              <w:t>（第１回）</w:t>
            </w:r>
          </w:p>
          <w:p w14:paraId="6E0B783D" w14:textId="77777777" w:rsidR="00FA01A2" w:rsidRPr="00FA01A2" w:rsidRDefault="00FA01A2" w:rsidP="00FA01A2">
            <w:pPr>
              <w:spacing w:line="320" w:lineRule="exact"/>
              <w:ind w:left="200" w:hangingChars="100" w:hanging="200"/>
              <w:rPr>
                <w:rFonts w:ascii="UD デジタル 教科書体 NP-R" w:eastAsia="UD デジタル 教科書体 NP-R" w:hAnsi="Meiryo UI"/>
                <w:sz w:val="20"/>
                <w:szCs w:val="20"/>
              </w:rPr>
            </w:pPr>
            <w:r w:rsidRPr="00FA01A2">
              <w:rPr>
                <w:rFonts w:ascii="ＭＳ 明朝" w:eastAsia="ＭＳ 明朝" w:hAnsi="ＭＳ 明朝" w:cs="ＭＳ 明朝" w:hint="eastAsia"/>
                <w:sz w:val="20"/>
                <w:szCs w:val="20"/>
              </w:rPr>
              <w:t>➢</w:t>
            </w:r>
            <w:r w:rsidRPr="00FA01A2">
              <w:rPr>
                <w:rFonts w:ascii="UD デジタル 教科書体 NP-R" w:eastAsia="UD デジタル 教科書体 NP-R" w:hAnsi="Meiryo UI" w:hint="eastAsia"/>
                <w:sz w:val="20"/>
                <w:szCs w:val="20"/>
              </w:rPr>
              <w:t>養成に係るコストは莫大なのに、登録試験の合格率が低い。税で運用されている以上、これは変えないといけない。登録試験の合格率が低い理由として、３点挙げられる。①受講者のレベル、②講座の内容、③試験問題。①は受講生のレベルを絞り込むべき。②は充実した講座内容とする等の見直しをすべき。その上で、③についても見直し。（再掲）</w:t>
            </w:r>
          </w:p>
          <w:p w14:paraId="4910BEC3" w14:textId="77777777" w:rsidR="00FA01A2" w:rsidRPr="00FA01A2" w:rsidRDefault="00FA01A2" w:rsidP="00FA01A2">
            <w:pPr>
              <w:spacing w:line="320" w:lineRule="exact"/>
              <w:ind w:left="200" w:hangingChars="100" w:hanging="200"/>
              <w:rPr>
                <w:rFonts w:ascii="UD デジタル 教科書体 NP-R" w:eastAsia="UD デジタル 教科書体 NP-R" w:hAnsi="Meiryo UI"/>
                <w:sz w:val="20"/>
                <w:szCs w:val="20"/>
              </w:rPr>
            </w:pPr>
            <w:r w:rsidRPr="00FA01A2">
              <w:rPr>
                <w:rFonts w:ascii="ＭＳ 明朝" w:eastAsia="ＭＳ 明朝" w:hAnsi="ＭＳ 明朝" w:cs="ＭＳ 明朝" w:hint="eastAsia"/>
                <w:sz w:val="20"/>
                <w:szCs w:val="20"/>
              </w:rPr>
              <w:t>➢</w:t>
            </w:r>
            <w:r w:rsidRPr="00FA01A2">
              <w:rPr>
                <w:rFonts w:ascii="UD デジタル 教科書体 NP-R" w:eastAsia="UD デジタル 教科書体 NP-R" w:hAnsi="Meiryo UI" w:hint="eastAsia"/>
                <w:sz w:val="20"/>
                <w:szCs w:val="20"/>
              </w:rPr>
              <w:t>専門性の高い手話通訳者を養成するのには、20名という規模では、きっちり指導し、きっちり技術習得させるのは難しい。特に高い専</w:t>
            </w:r>
            <w:r w:rsidRPr="00FA01A2">
              <w:rPr>
                <w:rFonts w:ascii="UD デジタル 教科書体 NP-R" w:eastAsia="UD デジタル 教科書体 NP-R" w:hAnsi="Meiryo UI" w:hint="eastAsia"/>
                <w:sz w:val="20"/>
                <w:szCs w:val="20"/>
              </w:rPr>
              <w:lastRenderedPageBreak/>
              <w:t>門性のある手話通訳者の養成をめざすのであれば、受講者数を絞る　　べき。</w:t>
            </w:r>
          </w:p>
          <w:p w14:paraId="22730965" w14:textId="77777777" w:rsidR="00FA01A2" w:rsidRPr="00FA01A2" w:rsidRDefault="00FA01A2" w:rsidP="00FA01A2">
            <w:pPr>
              <w:spacing w:line="320" w:lineRule="exact"/>
              <w:ind w:left="200" w:hangingChars="100" w:hanging="200"/>
              <w:rPr>
                <w:rFonts w:ascii="UD デジタル 教科書体 NP-R" w:eastAsia="UD デジタル 教科書体 NP-R" w:hAnsi="Meiryo UI"/>
                <w:sz w:val="20"/>
                <w:szCs w:val="20"/>
              </w:rPr>
            </w:pPr>
            <w:r w:rsidRPr="00FA01A2">
              <w:rPr>
                <w:rFonts w:ascii="ＭＳ 明朝" w:eastAsia="ＭＳ 明朝" w:hAnsi="ＭＳ 明朝" w:cs="ＭＳ 明朝" w:hint="eastAsia"/>
                <w:sz w:val="20"/>
                <w:szCs w:val="20"/>
              </w:rPr>
              <w:t>➢</w:t>
            </w:r>
            <w:r w:rsidRPr="00FA01A2">
              <w:rPr>
                <w:rFonts w:ascii="UD デジタル 教科書体 NP-R" w:eastAsia="UD デジタル 教科書体 NP-R" w:hAnsi="Meiryo UI" w:hint="eastAsia"/>
                <w:sz w:val="20"/>
                <w:szCs w:val="20"/>
              </w:rPr>
              <w:t>養成の対象は若い人をターゲットにすべき。若い人をつぶさないように。</w:t>
            </w:r>
          </w:p>
          <w:p w14:paraId="323C3744" w14:textId="77777777" w:rsidR="00FA01A2" w:rsidRPr="00FA01A2" w:rsidRDefault="00FA01A2" w:rsidP="00FA01A2">
            <w:pPr>
              <w:spacing w:line="320" w:lineRule="exact"/>
              <w:rPr>
                <w:rFonts w:ascii="Meiryo UI" w:eastAsia="Meiryo UI" w:hAnsi="Meiryo UI"/>
                <w:sz w:val="20"/>
                <w:szCs w:val="20"/>
              </w:rPr>
            </w:pPr>
          </w:p>
          <w:p w14:paraId="4B2101CC" w14:textId="77777777" w:rsidR="00FA01A2" w:rsidRPr="00FA01A2" w:rsidRDefault="00FA01A2" w:rsidP="00FA01A2">
            <w:pPr>
              <w:spacing w:line="320" w:lineRule="exact"/>
              <w:rPr>
                <w:rFonts w:ascii="Meiryo UI" w:eastAsia="Meiryo UI" w:hAnsi="Meiryo UI"/>
                <w:b/>
                <w:sz w:val="20"/>
                <w:szCs w:val="20"/>
              </w:rPr>
            </w:pPr>
            <w:r w:rsidRPr="00FA01A2">
              <w:rPr>
                <w:rFonts w:ascii="Meiryo UI" w:eastAsia="Meiryo UI" w:hAnsi="Meiryo UI" w:hint="eastAsia"/>
                <w:b/>
                <w:sz w:val="20"/>
                <w:szCs w:val="20"/>
              </w:rPr>
              <w:t>（第２回）</w:t>
            </w:r>
          </w:p>
          <w:p w14:paraId="4C4EBDA2" w14:textId="77777777" w:rsidR="00FA01A2" w:rsidRPr="00FA01A2" w:rsidRDefault="00FA01A2" w:rsidP="00FA01A2">
            <w:pPr>
              <w:spacing w:line="320" w:lineRule="exact"/>
              <w:ind w:left="200" w:hangingChars="100" w:hanging="200"/>
              <w:rPr>
                <w:rFonts w:ascii="UD デジタル 教科書体 NP-R" w:eastAsia="UD デジタル 教科書体 NP-R" w:hAnsi="Meiryo UI"/>
                <w:sz w:val="20"/>
                <w:szCs w:val="20"/>
              </w:rPr>
            </w:pPr>
            <w:r w:rsidRPr="00FA01A2">
              <w:rPr>
                <w:rFonts w:ascii="ＭＳ 明朝" w:eastAsia="ＭＳ 明朝" w:hAnsi="ＭＳ 明朝" w:cs="ＭＳ 明朝" w:hint="eastAsia"/>
                <w:sz w:val="20"/>
                <w:szCs w:val="20"/>
              </w:rPr>
              <w:t>➢</w:t>
            </w:r>
            <w:r w:rsidRPr="00FA01A2">
              <w:rPr>
                <w:rFonts w:ascii="UD デジタル 教科書体 NP-R" w:eastAsia="UD デジタル 教科書体 NP-R" w:hAnsi="Meiryo UI" w:hint="eastAsia"/>
                <w:sz w:val="20"/>
                <w:szCs w:val="20"/>
              </w:rPr>
              <w:t>東京都とまるっきり同様の講座を実施することは難しいのでは。特に「手話通訳士」未満、手話奉仕員以上のレベルの人々への講座はどうするのか。</w:t>
            </w:r>
          </w:p>
          <w:p w14:paraId="6056DA2F" w14:textId="77777777" w:rsidR="00FA01A2" w:rsidRDefault="00FA01A2" w:rsidP="00FA01A2">
            <w:pPr>
              <w:spacing w:line="320" w:lineRule="exact"/>
              <w:ind w:left="200" w:hangingChars="100" w:hanging="200"/>
              <w:rPr>
                <w:rFonts w:ascii="UD デジタル 教科書体 NP-R" w:eastAsia="UD デジタル 教科書体 NP-R" w:hAnsi="Meiryo UI"/>
                <w:sz w:val="20"/>
                <w:szCs w:val="20"/>
              </w:rPr>
            </w:pPr>
            <w:r w:rsidRPr="00FA01A2">
              <w:rPr>
                <w:rFonts w:ascii="ＭＳ 明朝" w:eastAsia="ＭＳ 明朝" w:hAnsi="ＭＳ 明朝" w:cs="ＭＳ 明朝" w:hint="eastAsia"/>
                <w:sz w:val="20"/>
                <w:szCs w:val="20"/>
              </w:rPr>
              <w:t>➢</w:t>
            </w:r>
            <w:r w:rsidRPr="00FA01A2">
              <w:rPr>
                <w:rFonts w:ascii="UD デジタル 教科書体 NP-R" w:eastAsia="UD デジタル 教科書体 NP-R" w:hAnsi="Meiryo UI" w:hint="eastAsia"/>
                <w:sz w:val="20"/>
                <w:szCs w:val="20"/>
              </w:rPr>
              <w:t>手話通訳士のみならず、手話検定試験の要件化も検討すべき。</w:t>
            </w:r>
          </w:p>
          <w:p w14:paraId="6BFDD8E9" w14:textId="1C5768A9" w:rsidR="00FA01A2" w:rsidRPr="00FA01A2" w:rsidRDefault="00FA01A2" w:rsidP="00FA01A2">
            <w:pPr>
              <w:spacing w:line="320" w:lineRule="exact"/>
              <w:ind w:left="200" w:hangingChars="100" w:hanging="200"/>
              <w:rPr>
                <w:rFonts w:ascii="Meiryo UI" w:eastAsia="Meiryo UI" w:hAnsi="Meiryo UI"/>
                <w:sz w:val="20"/>
                <w:szCs w:val="20"/>
              </w:rPr>
            </w:pPr>
          </w:p>
        </w:tc>
      </w:tr>
      <w:tr w:rsidR="00EA3BEB" w:rsidRPr="005105C3" w14:paraId="2FA910DC" w14:textId="77777777" w:rsidTr="00FA01A2">
        <w:tc>
          <w:tcPr>
            <w:tcW w:w="1423" w:type="pct"/>
          </w:tcPr>
          <w:p w14:paraId="735CED79" w14:textId="193AEDC5" w:rsidR="00EA3BEB" w:rsidRPr="00FA01A2" w:rsidRDefault="00EA3BEB" w:rsidP="003F151F">
            <w:pPr>
              <w:spacing w:line="320" w:lineRule="exact"/>
              <w:rPr>
                <w:rFonts w:ascii="Meiryo UI" w:eastAsia="Meiryo UI" w:hAnsi="Meiryo UI"/>
                <w:b/>
                <w:sz w:val="20"/>
                <w:szCs w:val="20"/>
              </w:rPr>
            </w:pPr>
            <w:r w:rsidRPr="00FA01A2">
              <w:rPr>
                <w:rFonts w:ascii="Meiryo UI" w:eastAsia="Meiryo UI" w:hAnsi="Meiryo UI" w:hint="eastAsia"/>
                <w:b/>
                <w:sz w:val="20"/>
                <w:szCs w:val="20"/>
              </w:rPr>
              <w:lastRenderedPageBreak/>
              <w:t>■登録試験について</w:t>
            </w:r>
          </w:p>
          <w:p w14:paraId="4F0F2B80" w14:textId="77777777" w:rsidR="00EA3BEB" w:rsidRPr="00FA01A2" w:rsidRDefault="00EA3BEB" w:rsidP="003F151F">
            <w:pPr>
              <w:spacing w:line="320" w:lineRule="exact"/>
              <w:ind w:left="200" w:hangingChars="100" w:hanging="200"/>
              <w:rPr>
                <w:rFonts w:ascii="UD デジタル 教科書体 NP-R" w:eastAsia="UD デジタル 教科書体 NP-R" w:hAnsi="Meiryo UI"/>
                <w:sz w:val="20"/>
                <w:szCs w:val="20"/>
              </w:rPr>
            </w:pPr>
            <w:r w:rsidRPr="00FA01A2">
              <w:rPr>
                <w:rFonts w:ascii="ＭＳ 明朝" w:eastAsia="ＭＳ 明朝" w:hAnsi="ＭＳ 明朝" w:cs="ＭＳ 明朝" w:hint="eastAsia"/>
                <w:sz w:val="20"/>
                <w:szCs w:val="20"/>
              </w:rPr>
              <w:t>➢</w:t>
            </w:r>
            <w:r w:rsidRPr="00FA01A2">
              <w:rPr>
                <w:rFonts w:ascii="UD デジタル 教科書体 NP-R" w:eastAsia="UD デジタル 教科書体 NP-R" w:hAnsi="UD デジタル 教科書体 NP-R" w:cs="UD デジタル 教科書体 NP-R" w:hint="eastAsia"/>
                <w:sz w:val="20"/>
                <w:szCs w:val="20"/>
              </w:rPr>
              <w:t>府登録試験の合格率が非常に低い</w:t>
            </w:r>
            <w:r w:rsidRPr="00FA01A2">
              <w:rPr>
                <w:rFonts w:ascii="UD デジタル 教科書体 NP-R" w:eastAsia="UD デジタル 教科書体 NP-R" w:hAnsi="Meiryo UI" w:hint="eastAsia"/>
                <w:sz w:val="20"/>
                <w:szCs w:val="20"/>
              </w:rPr>
              <w:t>（０～３％）。</w:t>
            </w:r>
          </w:p>
          <w:p w14:paraId="1404A0C0" w14:textId="77777777" w:rsidR="00EA3BEB" w:rsidRPr="00FA01A2" w:rsidRDefault="00EA3BEB" w:rsidP="003F151F">
            <w:pPr>
              <w:spacing w:line="320" w:lineRule="exact"/>
              <w:rPr>
                <w:rFonts w:ascii="UD デジタル 教科書体 NP-R" w:eastAsia="UD デジタル 教科書体 NP-R" w:hAnsi="Meiryo UI"/>
                <w:sz w:val="20"/>
                <w:szCs w:val="20"/>
              </w:rPr>
            </w:pPr>
            <w:r w:rsidRPr="00FA01A2">
              <w:rPr>
                <w:rFonts w:ascii="UD デジタル 教科書体 NP-R" w:eastAsia="UD デジタル 教科書体 NP-R" w:hAnsi="Meiryo UI" w:hint="eastAsia"/>
                <w:sz w:val="20"/>
                <w:szCs w:val="20"/>
              </w:rPr>
              <w:t>※合格者１人あたりコスト</w:t>
            </w:r>
          </w:p>
          <w:p w14:paraId="21BBC4CE" w14:textId="24CF86EC" w:rsidR="00EA3BEB" w:rsidRPr="00FA01A2" w:rsidRDefault="00EA3BEB" w:rsidP="00FA01A2">
            <w:pPr>
              <w:spacing w:line="320" w:lineRule="exact"/>
              <w:ind w:leftChars="100" w:left="410" w:hangingChars="100" w:hanging="200"/>
              <w:rPr>
                <w:rFonts w:ascii="UD デジタル 教科書体 NP-R" w:eastAsia="UD デジタル 教科書体 NP-R" w:hAnsi="Meiryo UI"/>
                <w:sz w:val="20"/>
                <w:szCs w:val="20"/>
              </w:rPr>
            </w:pPr>
            <w:r w:rsidRPr="00FA01A2">
              <w:rPr>
                <w:rFonts w:ascii="UD デジタル 教科書体 NP-R" w:eastAsia="UD デジタル 教科書体 NP-R" w:hAnsi="Meiryo UI" w:hint="eastAsia"/>
                <w:sz w:val="20"/>
                <w:szCs w:val="20"/>
              </w:rPr>
              <w:t>H29年度　1,168万円×３年＝3,504万円</w:t>
            </w:r>
          </w:p>
          <w:p w14:paraId="4E8AE541" w14:textId="3E66F727" w:rsidR="00EA3BEB" w:rsidRPr="00FA01A2" w:rsidRDefault="00EA3BEB" w:rsidP="00FA01A2">
            <w:pPr>
              <w:spacing w:line="320" w:lineRule="exact"/>
              <w:ind w:leftChars="100" w:left="410" w:hangingChars="100" w:hanging="200"/>
              <w:rPr>
                <w:rFonts w:ascii="UD デジタル 教科書体 NP-R" w:eastAsia="UD デジタル 教科書体 NP-R" w:hAnsi="Meiryo UI"/>
                <w:sz w:val="20"/>
                <w:szCs w:val="20"/>
              </w:rPr>
            </w:pPr>
            <w:r w:rsidRPr="00FA01A2">
              <w:rPr>
                <w:rFonts w:ascii="UD デジタル 教科書体 NP-R" w:eastAsia="UD デジタル 教科書体 NP-R" w:hAnsi="Meiryo UI" w:hint="eastAsia"/>
                <w:sz w:val="20"/>
                <w:szCs w:val="20"/>
              </w:rPr>
              <w:t>H28年度　2,336万円×３年＝7,008万円</w:t>
            </w:r>
          </w:p>
          <w:p w14:paraId="5D4F0226" w14:textId="206E530B" w:rsidR="00EA3BEB" w:rsidRPr="00FA01A2" w:rsidRDefault="00EA3BEB" w:rsidP="00FA01A2">
            <w:pPr>
              <w:spacing w:line="320" w:lineRule="exact"/>
              <w:ind w:leftChars="100" w:left="410" w:hangingChars="100" w:hanging="200"/>
              <w:rPr>
                <w:rFonts w:ascii="UD デジタル 教科書体 NP-R" w:eastAsia="UD デジタル 教科書体 NP-R" w:hAnsi="Meiryo UI"/>
                <w:sz w:val="20"/>
                <w:szCs w:val="20"/>
              </w:rPr>
            </w:pPr>
            <w:r w:rsidRPr="00FA01A2">
              <w:rPr>
                <w:rFonts w:ascii="UD デジタル 教科書体 NP-R" w:eastAsia="UD デジタル 教科書体 NP-R" w:hAnsi="Meiryo UI" w:hint="eastAsia"/>
                <w:sz w:val="20"/>
                <w:szCs w:val="20"/>
              </w:rPr>
              <w:t>H27年度　2,294万円×３年＝6,882万円</w:t>
            </w:r>
          </w:p>
          <w:p w14:paraId="3B124F4F" w14:textId="273181AB" w:rsidR="00EA3BEB" w:rsidRPr="00FA01A2" w:rsidRDefault="00EA3BEB" w:rsidP="00FA01A2">
            <w:pPr>
              <w:spacing w:line="320" w:lineRule="exact"/>
              <w:ind w:left="200" w:hangingChars="100" w:hanging="200"/>
              <w:rPr>
                <w:rFonts w:ascii="UD デジタル 教科書体 NP-R" w:eastAsia="UD デジタル 教科書体 NP-R" w:hAnsi="Meiryo UI"/>
                <w:sz w:val="20"/>
                <w:szCs w:val="20"/>
              </w:rPr>
            </w:pPr>
            <w:r w:rsidRPr="00FA01A2">
              <w:rPr>
                <w:rFonts w:ascii="UD デジタル 教科書体 NP-R" w:eastAsia="UD デジタル 教科書体 NP-R" w:hAnsi="Meiryo UI" w:hint="eastAsia"/>
                <w:sz w:val="20"/>
                <w:szCs w:val="20"/>
              </w:rPr>
              <w:t>※他府県や手話通訳士の</w:t>
            </w:r>
            <w:r w:rsidR="00FA01A2">
              <w:rPr>
                <w:rFonts w:ascii="UD デジタル 教科書体 NP-R" w:eastAsia="UD デジタル 教科書体 NP-R" w:hAnsi="Meiryo UI" w:hint="eastAsia"/>
                <w:sz w:val="20"/>
                <w:szCs w:val="20"/>
              </w:rPr>
              <w:t xml:space="preserve">　</w:t>
            </w:r>
            <w:r w:rsidRPr="00FA01A2">
              <w:rPr>
                <w:rFonts w:ascii="UD デジタル 教科書体 NP-R" w:eastAsia="UD デジタル 教科書体 NP-R" w:hAnsi="Meiryo UI" w:hint="eastAsia"/>
                <w:sz w:val="20"/>
                <w:szCs w:val="20"/>
              </w:rPr>
              <w:t>合格率は概ね10～15％程度。</w:t>
            </w:r>
          </w:p>
        </w:tc>
        <w:tc>
          <w:tcPr>
            <w:tcW w:w="1734" w:type="pct"/>
          </w:tcPr>
          <w:p w14:paraId="48796BEE" w14:textId="77777777" w:rsidR="00EA3BEB" w:rsidRPr="00FA01A2" w:rsidRDefault="00EA3BEB" w:rsidP="003F151F">
            <w:pPr>
              <w:spacing w:line="320" w:lineRule="exact"/>
              <w:rPr>
                <w:rFonts w:ascii="Meiryo UI" w:eastAsia="Meiryo UI" w:hAnsi="Meiryo UI"/>
                <w:b/>
                <w:sz w:val="20"/>
                <w:szCs w:val="20"/>
              </w:rPr>
            </w:pPr>
          </w:p>
          <w:p w14:paraId="752E6851" w14:textId="77777777" w:rsidR="00EA3BEB" w:rsidRPr="00FA01A2" w:rsidRDefault="00EA3BEB" w:rsidP="003F151F">
            <w:pPr>
              <w:spacing w:line="320" w:lineRule="exact"/>
              <w:ind w:left="200" w:hangingChars="100" w:hanging="200"/>
              <w:rPr>
                <w:rFonts w:ascii="UD デジタル 教科書体 NP-R" w:eastAsia="UD デジタル 教科書体 NP-R" w:hAnsi="Meiryo UI"/>
                <w:sz w:val="20"/>
                <w:szCs w:val="20"/>
              </w:rPr>
            </w:pPr>
            <w:r w:rsidRPr="00FA01A2">
              <w:rPr>
                <w:rFonts w:ascii="ＭＳ 明朝" w:eastAsia="ＭＳ 明朝" w:hAnsi="ＭＳ 明朝" w:cs="ＭＳ 明朝" w:hint="eastAsia"/>
                <w:sz w:val="20"/>
                <w:szCs w:val="20"/>
              </w:rPr>
              <w:t>➢</w:t>
            </w:r>
            <w:r w:rsidRPr="00FA01A2">
              <w:rPr>
                <w:rFonts w:ascii="UD デジタル 教科書体 NP-R" w:eastAsia="UD デジタル 教科書体 NP-R" w:hAnsi="UD デジタル 教科書体 NP-R" w:cs="UD デジタル 教科書体 NP-R" w:hint="eastAsia"/>
                <w:sz w:val="20"/>
                <w:szCs w:val="20"/>
              </w:rPr>
              <w:t>登録試験に係る外部有識者による評価等の場の設置・運営【</w:t>
            </w:r>
            <w:r w:rsidRPr="00FA01A2">
              <w:rPr>
                <w:rFonts w:ascii="UD デジタル 教科書体 NP-R" w:eastAsia="UD デジタル 教科書体 NP-R" w:hAnsi="Meiryo UI" w:hint="eastAsia"/>
                <w:sz w:val="20"/>
                <w:szCs w:val="20"/>
              </w:rPr>
              <w:t>H31年度～】</w:t>
            </w:r>
          </w:p>
          <w:p w14:paraId="1064E9FC" w14:textId="77777777" w:rsidR="00EA3BEB" w:rsidRPr="00FA01A2" w:rsidRDefault="00EA3BEB" w:rsidP="003F151F">
            <w:pPr>
              <w:spacing w:line="320" w:lineRule="exact"/>
              <w:ind w:leftChars="100" w:left="410" w:hangingChars="100" w:hanging="200"/>
              <w:rPr>
                <w:rFonts w:ascii="UD デジタル 教科書体 NP-R" w:eastAsia="UD デジタル 教科書体 NP-R" w:hAnsi="Meiryo UI"/>
                <w:sz w:val="20"/>
                <w:szCs w:val="20"/>
              </w:rPr>
            </w:pPr>
            <w:r w:rsidRPr="00FA01A2">
              <w:rPr>
                <w:rFonts w:ascii="UD デジタル 教科書体 NP-R" w:eastAsia="UD デジタル 教科書体 NP-R" w:hAnsi="Meiryo UI" w:hint="eastAsia"/>
                <w:sz w:val="20"/>
                <w:szCs w:val="20"/>
              </w:rPr>
              <w:t>・ＷＧメンバーをもって充てる（持ち回り方式も想定）。</w:t>
            </w:r>
          </w:p>
          <w:p w14:paraId="0A711415" w14:textId="77777777" w:rsidR="00EA3BEB" w:rsidRPr="00FA01A2" w:rsidRDefault="00EA3BEB" w:rsidP="003F151F">
            <w:pPr>
              <w:spacing w:line="320" w:lineRule="exact"/>
              <w:ind w:left="200" w:hangingChars="100" w:hanging="200"/>
              <w:rPr>
                <w:rFonts w:ascii="UD デジタル 教科書体 NP-R" w:eastAsia="UD デジタル 教科書体 NP-R" w:hAnsi="Meiryo UI"/>
                <w:sz w:val="20"/>
                <w:szCs w:val="20"/>
              </w:rPr>
            </w:pPr>
            <w:r w:rsidRPr="00FA01A2">
              <w:rPr>
                <w:rFonts w:ascii="ＭＳ 明朝" w:eastAsia="ＭＳ 明朝" w:hAnsi="ＭＳ 明朝" w:cs="ＭＳ 明朝" w:hint="eastAsia"/>
                <w:sz w:val="20"/>
                <w:szCs w:val="20"/>
              </w:rPr>
              <w:t>➢</w:t>
            </w:r>
            <w:r w:rsidRPr="00FA01A2">
              <w:rPr>
                <w:rFonts w:ascii="UD デジタル 教科書体 NP-R" w:eastAsia="UD デジタル 教科書体 NP-R" w:hAnsi="UD デジタル 教科書体 NP-R" w:cs="UD デジタル 教科書体 NP-R" w:hint="eastAsia"/>
                <w:sz w:val="20"/>
                <w:szCs w:val="20"/>
              </w:rPr>
              <w:t>登録試験の受験要件の見直</w:t>
            </w:r>
            <w:r w:rsidRPr="00FA01A2">
              <w:rPr>
                <w:rFonts w:ascii="UD デジタル 教科書体 NP-R" w:eastAsia="UD デジタル 教科書体 NP-R" w:hAnsi="Meiryo UI" w:hint="eastAsia"/>
                <w:sz w:val="20"/>
                <w:szCs w:val="20"/>
              </w:rPr>
              <w:t>し（手話通訳士のみ受験可とする【H32年度～（経過措置として、当面の間、養成講座（上級）修了者も受験可とする。）】</w:t>
            </w:r>
          </w:p>
          <w:p w14:paraId="2F1C3190" w14:textId="77777777" w:rsidR="00EA3BEB" w:rsidRPr="00FA01A2" w:rsidRDefault="00EA3BEB" w:rsidP="003F151F">
            <w:pPr>
              <w:spacing w:line="320" w:lineRule="exact"/>
              <w:ind w:leftChars="100" w:left="410" w:hangingChars="100" w:hanging="200"/>
              <w:rPr>
                <w:rFonts w:ascii="UD デジタル 教科書体 NP-R" w:eastAsia="UD デジタル 教科書体 NP-R" w:hAnsi="Meiryo UI"/>
                <w:sz w:val="20"/>
                <w:szCs w:val="20"/>
              </w:rPr>
            </w:pPr>
            <w:r w:rsidRPr="00FA01A2">
              <w:rPr>
                <w:rFonts w:ascii="UD デジタル 教科書体 NP-R" w:eastAsia="UD デジタル 教科書体 NP-R" w:hAnsi="Meiryo UI" w:hint="eastAsia"/>
                <w:sz w:val="20"/>
                <w:szCs w:val="20"/>
              </w:rPr>
              <w:t>・将来的には「手話通訳士」のみ受験可とする。</w:t>
            </w:r>
          </w:p>
          <w:p w14:paraId="67A6232C" w14:textId="4F26C2F0" w:rsidR="00EA3BEB" w:rsidRPr="00FA01A2" w:rsidRDefault="00EA3BEB" w:rsidP="003F151F">
            <w:pPr>
              <w:spacing w:line="320" w:lineRule="exact"/>
              <w:ind w:left="200" w:hangingChars="100" w:hanging="200"/>
              <w:rPr>
                <w:rFonts w:ascii="Meiryo UI" w:eastAsia="Meiryo UI" w:hAnsi="Meiryo UI"/>
                <w:b/>
                <w:sz w:val="20"/>
                <w:szCs w:val="20"/>
              </w:rPr>
            </w:pPr>
            <w:r w:rsidRPr="00FA01A2">
              <w:rPr>
                <w:rFonts w:ascii="ＭＳ 明朝" w:eastAsia="ＭＳ 明朝" w:hAnsi="ＭＳ 明朝" w:cs="ＭＳ 明朝" w:hint="eastAsia"/>
                <w:sz w:val="20"/>
                <w:szCs w:val="20"/>
              </w:rPr>
              <w:t>➢</w:t>
            </w:r>
            <w:r w:rsidRPr="00FA01A2">
              <w:rPr>
                <w:rFonts w:ascii="UD デジタル 教科書体 NP-R" w:eastAsia="UD デジタル 教科書体 NP-R" w:hAnsi="UD デジタル 教科書体 NP-R" w:cs="UD デジタル 教科書体 NP-R" w:hint="eastAsia"/>
                <w:sz w:val="20"/>
                <w:szCs w:val="20"/>
              </w:rPr>
              <w:t>試験採点者に外部人材を活用【</w:t>
            </w:r>
            <w:r w:rsidRPr="00FA01A2">
              <w:rPr>
                <w:rFonts w:ascii="UD デジタル 教科書体 NP-R" w:eastAsia="UD デジタル 教科書体 NP-R" w:hAnsi="Meiryo UI" w:hint="eastAsia"/>
                <w:sz w:val="20"/>
                <w:szCs w:val="20"/>
              </w:rPr>
              <w:t>H31年度～】</w:t>
            </w:r>
          </w:p>
        </w:tc>
        <w:tc>
          <w:tcPr>
            <w:tcW w:w="1843" w:type="pct"/>
          </w:tcPr>
          <w:p w14:paraId="6BA04239" w14:textId="77777777" w:rsidR="00EA3BEB" w:rsidRPr="00FA01A2" w:rsidRDefault="00EA3BEB" w:rsidP="003F151F">
            <w:pPr>
              <w:spacing w:line="320" w:lineRule="exact"/>
              <w:rPr>
                <w:rFonts w:ascii="Meiryo UI" w:eastAsia="Meiryo UI" w:hAnsi="Meiryo UI"/>
                <w:b/>
                <w:sz w:val="20"/>
                <w:szCs w:val="20"/>
              </w:rPr>
            </w:pPr>
            <w:r w:rsidRPr="00FA01A2">
              <w:rPr>
                <w:rFonts w:ascii="Meiryo UI" w:eastAsia="Meiryo UI" w:hAnsi="Meiryo UI" w:hint="eastAsia"/>
                <w:b/>
                <w:sz w:val="20"/>
                <w:szCs w:val="20"/>
              </w:rPr>
              <w:t>（第１回）</w:t>
            </w:r>
          </w:p>
          <w:p w14:paraId="7E196C7B" w14:textId="77777777" w:rsidR="00EA3BEB" w:rsidRPr="00FA01A2" w:rsidRDefault="00EA3BEB" w:rsidP="003F151F">
            <w:pPr>
              <w:spacing w:line="320" w:lineRule="exact"/>
              <w:ind w:left="200" w:hangingChars="100" w:hanging="200"/>
              <w:rPr>
                <w:rFonts w:ascii="UD デジタル 教科書体 NP-R" w:eastAsia="UD デジタル 教科書体 NP-R" w:hAnsi="Meiryo UI"/>
                <w:sz w:val="20"/>
                <w:szCs w:val="20"/>
              </w:rPr>
            </w:pPr>
            <w:r w:rsidRPr="00FA01A2">
              <w:rPr>
                <w:rFonts w:ascii="ＭＳ 明朝" w:eastAsia="ＭＳ 明朝" w:hAnsi="ＭＳ 明朝" w:cs="ＭＳ 明朝" w:hint="eastAsia"/>
                <w:sz w:val="20"/>
                <w:szCs w:val="20"/>
              </w:rPr>
              <w:t>➢</w:t>
            </w:r>
            <w:r w:rsidRPr="00FA01A2">
              <w:rPr>
                <w:rFonts w:ascii="UD デジタル 教科書体 NP-R" w:eastAsia="UD デジタル 教科書体 NP-R" w:hAnsi="UD デジタル 教科書体 NP-R" w:cs="UD デジタル 教科書体 NP-R" w:hint="eastAsia"/>
                <w:sz w:val="20"/>
                <w:szCs w:val="20"/>
              </w:rPr>
              <w:t>養成に係るコストは莫大なのに、</w:t>
            </w:r>
            <w:r w:rsidRPr="00FA01A2">
              <w:rPr>
                <w:rFonts w:ascii="UD デジタル 教科書体 NP-R" w:eastAsia="UD デジタル 教科書体 NP-R" w:hAnsi="Meiryo UI" w:hint="eastAsia"/>
                <w:sz w:val="20"/>
                <w:szCs w:val="20"/>
              </w:rPr>
              <w:t>登録試験の合格率が低い。税で運用されている以上、これは変えないといけない。登録試験の合格率が低い理由として、３点挙げられる。①受講者のレベル、②講座の内容、③試験問題。①は受講生のレベルを絞り込むべき。②は充実した講座内容とする等の見直しをすべき。その上で、③についても見直し。（再掲）</w:t>
            </w:r>
          </w:p>
          <w:p w14:paraId="30639A8E" w14:textId="77777777" w:rsidR="00EA3BEB" w:rsidRPr="00FA01A2" w:rsidRDefault="00EA3BEB" w:rsidP="003F151F">
            <w:pPr>
              <w:spacing w:line="320" w:lineRule="exact"/>
              <w:ind w:left="200" w:hangingChars="100" w:hanging="200"/>
              <w:rPr>
                <w:rFonts w:ascii="UD デジタル 教科書体 NP-R" w:eastAsia="UD デジタル 教科書体 NP-R" w:hAnsi="Meiryo UI"/>
                <w:sz w:val="20"/>
                <w:szCs w:val="20"/>
              </w:rPr>
            </w:pPr>
            <w:r w:rsidRPr="00FA01A2">
              <w:rPr>
                <w:rFonts w:ascii="ＭＳ 明朝" w:eastAsia="ＭＳ 明朝" w:hAnsi="ＭＳ 明朝" w:cs="ＭＳ 明朝" w:hint="eastAsia"/>
                <w:sz w:val="20"/>
                <w:szCs w:val="20"/>
              </w:rPr>
              <w:t>➢</w:t>
            </w:r>
            <w:r w:rsidRPr="00FA01A2">
              <w:rPr>
                <w:rFonts w:ascii="UD デジタル 教科書体 NP-R" w:eastAsia="UD デジタル 教科書体 NP-R" w:hAnsi="Meiryo UI" w:hint="eastAsia"/>
                <w:sz w:val="20"/>
                <w:szCs w:val="20"/>
              </w:rPr>
              <w:t>東京都の通訳者は「手話通訳士有資格者＋登録試験合格」した者であり、高い専門性を有している。</w:t>
            </w:r>
          </w:p>
          <w:p w14:paraId="782CF467" w14:textId="77777777" w:rsidR="00EA3BEB" w:rsidRPr="00FA01A2" w:rsidRDefault="00EA3BEB" w:rsidP="003F151F">
            <w:pPr>
              <w:spacing w:line="320" w:lineRule="exact"/>
              <w:rPr>
                <w:rFonts w:ascii="UD デジタル 教科書体 NP-R" w:eastAsia="UD デジタル 教科書体 NP-R" w:hAnsi="Meiryo UI"/>
                <w:sz w:val="20"/>
                <w:szCs w:val="20"/>
              </w:rPr>
            </w:pPr>
          </w:p>
          <w:p w14:paraId="6FA903CF" w14:textId="77777777" w:rsidR="00EA3BEB" w:rsidRPr="00FA01A2" w:rsidRDefault="00EA3BEB" w:rsidP="003F151F">
            <w:pPr>
              <w:spacing w:line="320" w:lineRule="exact"/>
              <w:rPr>
                <w:rFonts w:ascii="ＭＳ 明朝" w:eastAsia="ＭＳ 明朝" w:hAnsi="ＭＳ 明朝" w:cs="ＭＳ 明朝"/>
                <w:sz w:val="20"/>
                <w:szCs w:val="20"/>
              </w:rPr>
            </w:pPr>
            <w:r w:rsidRPr="00FA01A2">
              <w:rPr>
                <w:rFonts w:ascii="Meiryo UI" w:eastAsia="Meiryo UI" w:hAnsi="Meiryo UI" w:hint="eastAsia"/>
                <w:b/>
                <w:sz w:val="20"/>
                <w:szCs w:val="20"/>
              </w:rPr>
              <w:t>（第２回）</w:t>
            </w:r>
            <w:r w:rsidRPr="00FA01A2">
              <w:rPr>
                <w:rFonts w:ascii="ＭＳ 明朝" w:eastAsia="ＭＳ 明朝" w:hAnsi="ＭＳ 明朝" w:cs="ＭＳ 明朝" w:hint="eastAsia"/>
                <w:sz w:val="20"/>
                <w:szCs w:val="20"/>
              </w:rPr>
              <w:t>➢</w:t>
            </w:r>
          </w:p>
          <w:p w14:paraId="420407B9" w14:textId="77777777" w:rsidR="00EA3BEB" w:rsidRPr="00FA01A2" w:rsidRDefault="00EA3BEB" w:rsidP="003F151F">
            <w:pPr>
              <w:spacing w:line="320" w:lineRule="exact"/>
              <w:ind w:firstLineChars="100" w:firstLine="200"/>
              <w:rPr>
                <w:rFonts w:ascii="Meiryo UI" w:eastAsia="Meiryo UI" w:hAnsi="Meiryo UI"/>
                <w:b/>
                <w:sz w:val="20"/>
                <w:szCs w:val="20"/>
              </w:rPr>
            </w:pPr>
            <w:r w:rsidRPr="00FA01A2">
              <w:rPr>
                <w:rFonts w:ascii="UD デジタル 教科書体 NP-R" w:eastAsia="UD デジタル 教科書体 NP-R" w:hAnsi="Meiryo UI" w:hint="eastAsia"/>
                <w:sz w:val="20"/>
                <w:szCs w:val="20"/>
              </w:rPr>
              <w:t>特段の意見なし。</w:t>
            </w:r>
          </w:p>
        </w:tc>
      </w:tr>
    </w:tbl>
    <w:p w14:paraId="03F89ACC" w14:textId="77777777" w:rsidR="00EA3BEB" w:rsidRDefault="00EA3BEB" w:rsidP="00EA3BEB">
      <w:pPr>
        <w:spacing w:line="320" w:lineRule="exact"/>
        <w:ind w:firstLineChars="100" w:firstLine="280"/>
        <w:rPr>
          <w:rFonts w:ascii="Meiryo UI" w:eastAsia="Meiryo UI" w:hAnsi="Meiryo UI"/>
          <w:b/>
          <w:sz w:val="28"/>
          <w:szCs w:val="28"/>
        </w:rPr>
      </w:pPr>
    </w:p>
    <w:p w14:paraId="73610E25" w14:textId="77777777" w:rsidR="00EA3BEB" w:rsidRDefault="00EA3BEB" w:rsidP="00EA3BEB">
      <w:pPr>
        <w:spacing w:line="320" w:lineRule="exact"/>
        <w:ind w:firstLineChars="100" w:firstLine="280"/>
        <w:rPr>
          <w:rFonts w:ascii="Meiryo UI" w:eastAsia="Meiryo UI" w:hAnsi="Meiryo UI"/>
          <w:b/>
          <w:sz w:val="28"/>
          <w:szCs w:val="28"/>
        </w:rPr>
      </w:pPr>
    </w:p>
    <w:p w14:paraId="096CA327" w14:textId="3D4E53C8" w:rsidR="00EA3BEB" w:rsidRDefault="00EA3BEB" w:rsidP="00EA3BEB">
      <w:pPr>
        <w:spacing w:line="320" w:lineRule="exact"/>
        <w:rPr>
          <w:rFonts w:ascii="Meiryo UI" w:eastAsia="Meiryo UI" w:hAnsi="Meiryo UI"/>
          <w:b/>
          <w:sz w:val="28"/>
          <w:szCs w:val="28"/>
        </w:rPr>
      </w:pPr>
      <w:r w:rsidRPr="0040200E">
        <w:rPr>
          <w:rFonts w:ascii="Meiryo UI" w:eastAsia="Meiryo UI" w:hAnsi="Meiryo UI" w:hint="eastAsia"/>
          <w:b/>
          <w:sz w:val="28"/>
          <w:szCs w:val="28"/>
        </w:rPr>
        <w:t>（２）手話通訳者の登録・派遣の見直し</w:t>
      </w:r>
    </w:p>
    <w:p w14:paraId="00F0FD52" w14:textId="77777777" w:rsidR="00EA3BEB" w:rsidRPr="0040200E" w:rsidRDefault="00EA3BEB" w:rsidP="00EA3BEB">
      <w:pPr>
        <w:spacing w:line="320" w:lineRule="exact"/>
        <w:rPr>
          <w:rFonts w:ascii="Meiryo UI" w:eastAsia="Meiryo UI" w:hAnsi="Meiryo UI"/>
          <w:b/>
          <w:sz w:val="28"/>
          <w:szCs w:val="28"/>
        </w:rPr>
      </w:pPr>
    </w:p>
    <w:tbl>
      <w:tblPr>
        <w:tblStyle w:val="a3"/>
        <w:tblW w:w="5033" w:type="pct"/>
        <w:tblInd w:w="-34" w:type="dxa"/>
        <w:tblLook w:val="04A0" w:firstRow="1" w:lastRow="0" w:firstColumn="1" w:lastColumn="0" w:noHBand="0" w:noVBand="1"/>
      </w:tblPr>
      <w:tblGrid>
        <w:gridCol w:w="2525"/>
        <w:gridCol w:w="3713"/>
        <w:gridCol w:w="3109"/>
      </w:tblGrid>
      <w:tr w:rsidR="00EA3BEB" w:rsidRPr="0040200E" w14:paraId="0E295AE9" w14:textId="77777777" w:rsidTr="00965605">
        <w:trPr>
          <w:trHeight w:val="522"/>
        </w:trPr>
        <w:tc>
          <w:tcPr>
            <w:tcW w:w="1351" w:type="pct"/>
            <w:tcBorders>
              <w:bottom w:val="single" w:sz="4" w:space="0" w:color="auto"/>
            </w:tcBorders>
            <w:shd w:val="clear" w:color="auto" w:fill="BFBFBF" w:themeFill="background1" w:themeFillShade="BF"/>
            <w:vAlign w:val="center"/>
          </w:tcPr>
          <w:p w14:paraId="27BBB4A2" w14:textId="77777777" w:rsidR="00EA3BEB" w:rsidRPr="00FA01A2" w:rsidRDefault="00EA3BEB" w:rsidP="003F151F">
            <w:pPr>
              <w:spacing w:line="320" w:lineRule="exact"/>
              <w:jc w:val="center"/>
              <w:rPr>
                <w:rFonts w:ascii="Meiryo UI" w:eastAsia="Meiryo UI" w:hAnsi="Meiryo UI"/>
                <w:b/>
                <w:sz w:val="24"/>
                <w:szCs w:val="28"/>
              </w:rPr>
            </w:pPr>
            <w:r w:rsidRPr="00FA01A2">
              <w:rPr>
                <w:rFonts w:ascii="Meiryo UI" w:eastAsia="Meiryo UI" w:hAnsi="Meiryo UI" w:hint="eastAsia"/>
                <w:b/>
                <w:sz w:val="24"/>
                <w:szCs w:val="28"/>
              </w:rPr>
              <w:t>現状および課題</w:t>
            </w:r>
          </w:p>
        </w:tc>
        <w:tc>
          <w:tcPr>
            <w:tcW w:w="1986" w:type="pct"/>
            <w:tcBorders>
              <w:bottom w:val="single" w:sz="4" w:space="0" w:color="auto"/>
            </w:tcBorders>
            <w:shd w:val="clear" w:color="auto" w:fill="BFBFBF" w:themeFill="background1" w:themeFillShade="BF"/>
            <w:vAlign w:val="center"/>
          </w:tcPr>
          <w:p w14:paraId="670D7DCC" w14:textId="77777777" w:rsidR="00EA3BEB" w:rsidRPr="00FA01A2" w:rsidRDefault="00EA3BEB" w:rsidP="003F151F">
            <w:pPr>
              <w:spacing w:line="320" w:lineRule="exact"/>
              <w:jc w:val="center"/>
              <w:rPr>
                <w:rFonts w:ascii="Meiryo UI" w:eastAsia="Meiryo UI" w:hAnsi="Meiryo UI"/>
                <w:b/>
                <w:sz w:val="24"/>
                <w:szCs w:val="28"/>
              </w:rPr>
            </w:pPr>
            <w:r w:rsidRPr="00FA01A2">
              <w:rPr>
                <w:rFonts w:ascii="Meiryo UI" w:eastAsia="Meiryo UI" w:hAnsi="Meiryo UI" w:hint="eastAsia"/>
                <w:b/>
                <w:sz w:val="24"/>
                <w:szCs w:val="28"/>
              </w:rPr>
              <w:t>方針（案）</w:t>
            </w:r>
          </w:p>
        </w:tc>
        <w:tc>
          <w:tcPr>
            <w:tcW w:w="1664" w:type="pct"/>
            <w:tcBorders>
              <w:bottom w:val="single" w:sz="4" w:space="0" w:color="auto"/>
            </w:tcBorders>
            <w:shd w:val="clear" w:color="auto" w:fill="BFBFBF" w:themeFill="background1" w:themeFillShade="BF"/>
            <w:vAlign w:val="center"/>
          </w:tcPr>
          <w:p w14:paraId="0B9FD7E0" w14:textId="77777777" w:rsidR="00EA3BEB" w:rsidRPr="00FA01A2" w:rsidRDefault="00EA3BEB" w:rsidP="003F151F">
            <w:pPr>
              <w:spacing w:line="320" w:lineRule="exact"/>
              <w:jc w:val="center"/>
              <w:rPr>
                <w:rFonts w:ascii="Meiryo UI" w:eastAsia="Meiryo UI" w:hAnsi="Meiryo UI"/>
                <w:b/>
                <w:sz w:val="24"/>
                <w:szCs w:val="28"/>
              </w:rPr>
            </w:pPr>
            <w:r w:rsidRPr="00FA01A2">
              <w:rPr>
                <w:rFonts w:ascii="Meiryo UI" w:eastAsia="Meiryo UI" w:hAnsi="Meiryo UI" w:hint="eastAsia"/>
                <w:b/>
                <w:sz w:val="24"/>
                <w:szCs w:val="28"/>
              </w:rPr>
              <w:t>これまでの論点</w:t>
            </w:r>
          </w:p>
        </w:tc>
      </w:tr>
      <w:tr w:rsidR="00EA3BEB" w:rsidRPr="0040200E" w14:paraId="5760EE49" w14:textId="77777777" w:rsidTr="00965605">
        <w:trPr>
          <w:trHeight w:val="522"/>
        </w:trPr>
        <w:tc>
          <w:tcPr>
            <w:tcW w:w="1351" w:type="pct"/>
            <w:shd w:val="clear" w:color="auto" w:fill="FFFFFF" w:themeFill="background1"/>
          </w:tcPr>
          <w:p w14:paraId="63914867" w14:textId="77777777" w:rsidR="00EA3BEB" w:rsidRPr="00FA01A2" w:rsidRDefault="00EA3BEB" w:rsidP="003F151F">
            <w:pPr>
              <w:spacing w:line="320" w:lineRule="exact"/>
              <w:ind w:left="200" w:hangingChars="100" w:hanging="200"/>
              <w:rPr>
                <w:rFonts w:ascii="Meiryo UI" w:eastAsia="Meiryo UI" w:hAnsi="Meiryo UI"/>
                <w:b/>
                <w:sz w:val="20"/>
                <w:szCs w:val="20"/>
              </w:rPr>
            </w:pPr>
            <w:r w:rsidRPr="00FA01A2">
              <w:rPr>
                <w:rFonts w:ascii="Meiryo UI" w:eastAsia="Meiryo UI" w:hAnsi="Meiryo UI" w:hint="eastAsia"/>
                <w:b/>
                <w:sz w:val="20"/>
                <w:szCs w:val="20"/>
              </w:rPr>
              <w:t>■手話通訳者の登録について</w:t>
            </w:r>
          </w:p>
          <w:p w14:paraId="57937441" w14:textId="77777777" w:rsidR="00EA3BEB" w:rsidRPr="00FA01A2" w:rsidRDefault="00EA3BEB" w:rsidP="003F151F">
            <w:pPr>
              <w:spacing w:line="320" w:lineRule="exact"/>
              <w:ind w:left="200" w:hangingChars="100" w:hanging="200"/>
              <w:rPr>
                <w:rFonts w:ascii="UD デジタル 教科書体 NP-R" w:eastAsia="UD デジタル 教科書体 NP-R" w:hAnsi="Meiryo UI"/>
                <w:sz w:val="20"/>
                <w:szCs w:val="20"/>
              </w:rPr>
            </w:pPr>
            <w:r w:rsidRPr="00FA01A2">
              <w:rPr>
                <w:rFonts w:ascii="ＭＳ 明朝" w:eastAsia="ＭＳ 明朝" w:hAnsi="ＭＳ 明朝" w:cs="ＭＳ 明朝" w:hint="eastAsia"/>
                <w:sz w:val="20"/>
                <w:szCs w:val="20"/>
              </w:rPr>
              <w:t>➢</w:t>
            </w:r>
            <w:r w:rsidRPr="00FA01A2">
              <w:rPr>
                <w:rFonts w:ascii="UD デジタル 教科書体 NP-R" w:eastAsia="UD デジタル 教科書体 NP-R" w:hAnsi="Meiryo UI" w:hint="eastAsia"/>
                <w:sz w:val="20"/>
                <w:szCs w:val="20"/>
              </w:rPr>
              <w:t>計画目標値に過誤があり、見直した経過等あり。</w:t>
            </w:r>
          </w:p>
          <w:p w14:paraId="4EDFBD7A" w14:textId="77777777" w:rsidR="00EA3BEB" w:rsidRPr="00FA01A2" w:rsidRDefault="00EA3BEB" w:rsidP="003F151F">
            <w:pPr>
              <w:spacing w:line="320" w:lineRule="exact"/>
              <w:ind w:firstLineChars="100" w:firstLine="200"/>
              <w:rPr>
                <w:rFonts w:ascii="UD デジタル 教科書体 NP-R" w:eastAsia="UD デジタル 教科書体 NP-R" w:hAnsi="Meiryo UI"/>
                <w:sz w:val="20"/>
                <w:szCs w:val="20"/>
              </w:rPr>
            </w:pPr>
            <w:r w:rsidRPr="00FA01A2">
              <w:rPr>
                <w:rFonts w:ascii="UD デジタル 教科書体 NP-R" w:eastAsia="UD デジタル 教科書体 NP-R" w:hAnsi="Meiryo UI" w:hint="eastAsia"/>
                <w:sz w:val="20"/>
                <w:szCs w:val="20"/>
              </w:rPr>
              <w:t>Ｈ29年度末：580人→</w:t>
            </w:r>
          </w:p>
          <w:p w14:paraId="7874BF51" w14:textId="77777777" w:rsidR="00EA3BEB" w:rsidRPr="00FA01A2" w:rsidRDefault="00EA3BEB" w:rsidP="003F151F">
            <w:pPr>
              <w:spacing w:line="320" w:lineRule="exact"/>
              <w:ind w:firstLineChars="100" w:firstLine="200"/>
              <w:rPr>
                <w:rFonts w:ascii="UD デジタル 教科書体 NP-R" w:eastAsia="UD デジタル 教科書体 NP-R" w:hAnsi="Meiryo UI"/>
                <w:sz w:val="20"/>
                <w:szCs w:val="20"/>
              </w:rPr>
            </w:pPr>
            <w:r w:rsidRPr="00FA01A2">
              <w:rPr>
                <w:rFonts w:ascii="UD デジタル 教科書体 NP-R" w:eastAsia="UD デジタル 教科書体 NP-R" w:hAnsi="Meiryo UI" w:hint="eastAsia"/>
                <w:sz w:val="20"/>
                <w:szCs w:val="20"/>
              </w:rPr>
              <w:lastRenderedPageBreak/>
              <w:t>Ｈ32年度末：48人</w:t>
            </w:r>
          </w:p>
          <w:p w14:paraId="31DC8A00" w14:textId="77777777" w:rsidR="00EA3BEB" w:rsidRPr="00FA01A2" w:rsidRDefault="00EA3BEB" w:rsidP="003F151F">
            <w:pPr>
              <w:spacing w:line="320" w:lineRule="exact"/>
              <w:ind w:left="200" w:hangingChars="100" w:hanging="200"/>
              <w:rPr>
                <w:rFonts w:ascii="UD デジタル 教科書体 NP-R" w:eastAsia="UD デジタル 教科書体 NP-R" w:hAnsi="Meiryo UI"/>
                <w:sz w:val="20"/>
                <w:szCs w:val="20"/>
              </w:rPr>
            </w:pPr>
            <w:r w:rsidRPr="00FA01A2">
              <w:rPr>
                <w:rFonts w:ascii="ＭＳ 明朝" w:eastAsia="ＭＳ 明朝" w:hAnsi="ＭＳ 明朝" w:cs="ＭＳ 明朝" w:hint="eastAsia"/>
                <w:sz w:val="20"/>
                <w:szCs w:val="20"/>
              </w:rPr>
              <w:t>➢</w:t>
            </w:r>
            <w:r w:rsidRPr="00FA01A2">
              <w:rPr>
                <w:rFonts w:ascii="UD デジタル 教科書体 NP-R" w:eastAsia="UD デジタル 教科書体 NP-R" w:hAnsi="Meiryo UI" w:hint="eastAsia"/>
                <w:sz w:val="20"/>
                <w:szCs w:val="20"/>
              </w:rPr>
              <w:t>登録試験合格者に対する人材養成ビジョンの欠落。上記の状況による登録者のスキルの経年　劣化。</w:t>
            </w:r>
          </w:p>
          <w:p w14:paraId="74A6FA56" w14:textId="77777777" w:rsidR="00EA3BEB" w:rsidRPr="00FA01A2" w:rsidRDefault="00EA3BEB" w:rsidP="003F151F">
            <w:pPr>
              <w:spacing w:line="320" w:lineRule="exact"/>
              <w:ind w:left="200" w:hangingChars="100" w:hanging="200"/>
              <w:rPr>
                <w:rFonts w:ascii="UD デジタル 教科書体 NP-R" w:eastAsia="UD デジタル 教科書体 NP-R" w:hAnsi="Meiryo UI"/>
                <w:sz w:val="20"/>
                <w:szCs w:val="20"/>
              </w:rPr>
            </w:pPr>
            <w:r w:rsidRPr="00FA01A2">
              <w:rPr>
                <w:rFonts w:ascii="UD デジタル 教科書体 NP-R" w:eastAsia="UD デジタル 教科書体 NP-R" w:hAnsi="Meiryo UI" w:hint="eastAsia"/>
                <w:sz w:val="20"/>
                <w:szCs w:val="20"/>
              </w:rPr>
              <w:t>➢登録年数の浅い登録者に対する過小評価の実態もあり。</w:t>
            </w:r>
          </w:p>
          <w:p w14:paraId="14034D04" w14:textId="77777777" w:rsidR="00EA3BEB" w:rsidRPr="00FA01A2" w:rsidRDefault="00EA3BEB" w:rsidP="003F151F">
            <w:pPr>
              <w:spacing w:line="320" w:lineRule="exact"/>
              <w:ind w:left="200" w:hangingChars="100" w:hanging="200"/>
              <w:rPr>
                <w:rFonts w:ascii="UD デジタル 教科書体 NP-R" w:eastAsia="UD デジタル 教科書体 NP-R" w:hAnsi="UD デジタル 教科書体 NP-R" w:cs="UD デジタル 教科書体 NP-R"/>
                <w:sz w:val="20"/>
                <w:szCs w:val="20"/>
              </w:rPr>
            </w:pPr>
            <w:r w:rsidRPr="00FA01A2">
              <w:rPr>
                <w:rFonts w:ascii="ＭＳ 明朝" w:eastAsia="ＭＳ 明朝" w:hAnsi="ＭＳ 明朝" w:cs="ＭＳ 明朝" w:hint="eastAsia"/>
                <w:sz w:val="20"/>
                <w:szCs w:val="20"/>
              </w:rPr>
              <w:t>➢</w:t>
            </w:r>
            <w:r w:rsidRPr="00FA01A2">
              <w:rPr>
                <w:rFonts w:ascii="UD デジタル 教科書体 NP-R" w:eastAsia="UD デジタル 教科書体 NP-R" w:hAnsi="UD デジタル 教科書体 NP-R" w:cs="UD デジタル 教科書体 NP-R" w:hint="eastAsia"/>
                <w:sz w:val="20"/>
                <w:szCs w:val="20"/>
              </w:rPr>
              <w:t>養成講座→登録試験→派遣等の確実な人材確保方策なし。</w:t>
            </w:r>
          </w:p>
          <w:p w14:paraId="0494CC6B" w14:textId="77777777" w:rsidR="00EA3BEB" w:rsidRPr="00FA01A2" w:rsidRDefault="00EA3BEB" w:rsidP="003F151F">
            <w:pPr>
              <w:spacing w:line="320" w:lineRule="exact"/>
              <w:ind w:left="200" w:hangingChars="100" w:hanging="200"/>
              <w:rPr>
                <w:rFonts w:ascii="UD デジタル 教科書体 NP-R" w:eastAsia="UD デジタル 教科書体 NP-R" w:hAnsi="UD デジタル 教科書体 NP-R" w:cs="UD デジタル 教科書体 NP-R"/>
                <w:sz w:val="20"/>
                <w:szCs w:val="20"/>
              </w:rPr>
            </w:pPr>
          </w:p>
          <w:p w14:paraId="5ECBCC8C" w14:textId="77777777" w:rsidR="00EA3BEB" w:rsidRPr="00FA01A2" w:rsidRDefault="00EA3BEB" w:rsidP="003F151F">
            <w:pPr>
              <w:spacing w:line="320" w:lineRule="exact"/>
              <w:ind w:left="200" w:hangingChars="100" w:hanging="200"/>
              <w:rPr>
                <w:rFonts w:ascii="UD デジタル 教科書体 NP-R" w:eastAsia="UD デジタル 教科書体 NP-R" w:hAnsi="UD デジタル 教科書体 NP-R" w:cs="UD デジタル 教科書体 NP-R"/>
                <w:sz w:val="20"/>
                <w:szCs w:val="20"/>
              </w:rPr>
            </w:pPr>
          </w:p>
          <w:p w14:paraId="15E199AC" w14:textId="77777777" w:rsidR="00EA3BEB" w:rsidRPr="00FA01A2" w:rsidRDefault="00EA3BEB" w:rsidP="003F151F">
            <w:pPr>
              <w:spacing w:line="320" w:lineRule="exact"/>
              <w:ind w:left="200" w:hangingChars="100" w:hanging="200"/>
              <w:rPr>
                <w:rFonts w:ascii="UD デジタル 教科書体 NP-R" w:eastAsia="UD デジタル 教科書体 NP-R" w:hAnsi="UD デジタル 教科書体 NP-R" w:cs="UD デジタル 教科書体 NP-R"/>
                <w:sz w:val="20"/>
                <w:szCs w:val="20"/>
              </w:rPr>
            </w:pPr>
          </w:p>
          <w:p w14:paraId="5CF86F19" w14:textId="77777777" w:rsidR="00EA3BEB" w:rsidRPr="00FA01A2" w:rsidRDefault="00EA3BEB" w:rsidP="003F151F">
            <w:pPr>
              <w:spacing w:line="320" w:lineRule="exact"/>
              <w:ind w:left="200" w:hangingChars="100" w:hanging="200"/>
              <w:rPr>
                <w:rFonts w:ascii="UD デジタル 教科書体 NP-R" w:eastAsia="UD デジタル 教科書体 NP-R" w:hAnsi="UD デジタル 教科書体 NP-R" w:cs="UD デジタル 教科書体 NP-R"/>
                <w:sz w:val="20"/>
                <w:szCs w:val="20"/>
              </w:rPr>
            </w:pPr>
          </w:p>
          <w:p w14:paraId="24C6007F" w14:textId="77777777" w:rsidR="00EA3BEB" w:rsidRPr="00FA01A2" w:rsidRDefault="00EA3BEB" w:rsidP="003F151F">
            <w:pPr>
              <w:spacing w:line="320" w:lineRule="exact"/>
              <w:ind w:left="200" w:hangingChars="100" w:hanging="200"/>
              <w:rPr>
                <w:rFonts w:ascii="UD デジタル 教科書体 NP-R" w:eastAsia="UD デジタル 教科書体 NP-R" w:hAnsi="UD デジタル 教科書体 NP-R" w:cs="UD デジタル 教科書体 NP-R"/>
                <w:sz w:val="20"/>
                <w:szCs w:val="20"/>
              </w:rPr>
            </w:pPr>
          </w:p>
          <w:p w14:paraId="3DCB6F31" w14:textId="77777777" w:rsidR="00EA3BEB" w:rsidRPr="00FA01A2" w:rsidRDefault="00EA3BEB" w:rsidP="003F151F">
            <w:pPr>
              <w:spacing w:line="320" w:lineRule="exact"/>
              <w:ind w:left="200" w:hangingChars="100" w:hanging="200"/>
              <w:rPr>
                <w:rFonts w:ascii="UD デジタル 教科書体 NP-R" w:eastAsia="UD デジタル 教科書体 NP-R" w:hAnsi="UD デジタル 教科書体 NP-R" w:cs="UD デジタル 教科書体 NP-R"/>
                <w:sz w:val="20"/>
                <w:szCs w:val="20"/>
              </w:rPr>
            </w:pPr>
          </w:p>
          <w:p w14:paraId="77B07646" w14:textId="77777777" w:rsidR="00EA3BEB" w:rsidRPr="00FA01A2" w:rsidRDefault="00EA3BEB" w:rsidP="003F151F">
            <w:pPr>
              <w:spacing w:line="320" w:lineRule="exact"/>
              <w:ind w:left="200" w:hangingChars="100" w:hanging="200"/>
              <w:rPr>
                <w:rFonts w:ascii="UD デジタル 教科書体 NP-R" w:eastAsia="UD デジタル 教科書体 NP-R" w:hAnsi="UD デジタル 教科書体 NP-R" w:cs="UD デジタル 教科書体 NP-R"/>
                <w:sz w:val="20"/>
                <w:szCs w:val="20"/>
              </w:rPr>
            </w:pPr>
          </w:p>
          <w:p w14:paraId="37202778" w14:textId="77777777" w:rsidR="00EA3BEB" w:rsidRPr="00FA01A2" w:rsidRDefault="00EA3BEB" w:rsidP="003F151F">
            <w:pPr>
              <w:spacing w:line="320" w:lineRule="exact"/>
              <w:ind w:left="200" w:hangingChars="100" w:hanging="200"/>
              <w:rPr>
                <w:rFonts w:ascii="UD デジタル 教科書体 NP-R" w:eastAsia="UD デジタル 教科書体 NP-R" w:hAnsi="UD デジタル 教科書体 NP-R" w:cs="UD デジタル 教科書体 NP-R"/>
                <w:sz w:val="20"/>
                <w:szCs w:val="20"/>
              </w:rPr>
            </w:pPr>
          </w:p>
          <w:p w14:paraId="243833AF" w14:textId="77777777" w:rsidR="00EA3BEB" w:rsidRPr="00FA01A2" w:rsidRDefault="00EA3BEB" w:rsidP="003F151F">
            <w:pPr>
              <w:spacing w:line="320" w:lineRule="exact"/>
              <w:ind w:left="200" w:hangingChars="100" w:hanging="200"/>
              <w:rPr>
                <w:rFonts w:ascii="UD デジタル 教科書体 NP-R" w:eastAsia="UD デジタル 教科書体 NP-R" w:hAnsi="UD デジタル 教科書体 NP-R" w:cs="UD デジタル 教科書体 NP-R"/>
                <w:sz w:val="20"/>
                <w:szCs w:val="20"/>
              </w:rPr>
            </w:pPr>
          </w:p>
          <w:p w14:paraId="3BEB3417" w14:textId="77777777" w:rsidR="00EA3BEB" w:rsidRPr="00FA01A2" w:rsidRDefault="00EA3BEB" w:rsidP="003F151F">
            <w:pPr>
              <w:spacing w:line="320" w:lineRule="exact"/>
              <w:ind w:left="200" w:hangingChars="100" w:hanging="200"/>
              <w:rPr>
                <w:rFonts w:ascii="UD デジタル 教科書体 NP-R" w:eastAsia="UD デジタル 教科書体 NP-R" w:hAnsi="UD デジタル 教科書体 NP-R" w:cs="UD デジタル 教科書体 NP-R"/>
                <w:sz w:val="20"/>
                <w:szCs w:val="20"/>
              </w:rPr>
            </w:pPr>
          </w:p>
          <w:p w14:paraId="590CD7B0" w14:textId="77777777" w:rsidR="00EA3BEB" w:rsidRPr="00FA01A2" w:rsidRDefault="00EA3BEB" w:rsidP="003F151F">
            <w:pPr>
              <w:spacing w:line="320" w:lineRule="exact"/>
              <w:ind w:left="200" w:hangingChars="100" w:hanging="200"/>
              <w:rPr>
                <w:rFonts w:ascii="UD デジタル 教科書体 NP-R" w:eastAsia="UD デジタル 教科書体 NP-R" w:hAnsi="UD デジタル 教科書体 NP-R" w:cs="UD デジタル 教科書体 NP-R"/>
                <w:sz w:val="20"/>
                <w:szCs w:val="20"/>
              </w:rPr>
            </w:pPr>
          </w:p>
          <w:p w14:paraId="1AF4F95B" w14:textId="77777777" w:rsidR="00EA3BEB" w:rsidRPr="00FA01A2" w:rsidRDefault="00EA3BEB" w:rsidP="003F151F">
            <w:pPr>
              <w:spacing w:line="320" w:lineRule="exact"/>
              <w:ind w:left="200" w:hangingChars="100" w:hanging="200"/>
              <w:rPr>
                <w:rFonts w:ascii="UD デジタル 教科書体 NP-R" w:eastAsia="UD デジタル 教科書体 NP-R" w:hAnsi="UD デジタル 教科書体 NP-R" w:cs="UD デジタル 教科書体 NP-R"/>
                <w:sz w:val="20"/>
                <w:szCs w:val="20"/>
              </w:rPr>
            </w:pPr>
          </w:p>
          <w:p w14:paraId="28C5C267" w14:textId="77777777" w:rsidR="00EA3BEB" w:rsidRPr="00FA01A2" w:rsidRDefault="00EA3BEB" w:rsidP="003F151F">
            <w:pPr>
              <w:spacing w:line="320" w:lineRule="exact"/>
              <w:ind w:left="200" w:hangingChars="100" w:hanging="200"/>
              <w:rPr>
                <w:rFonts w:ascii="UD デジタル 教科書体 NP-R" w:eastAsia="UD デジタル 教科書体 NP-R" w:hAnsi="UD デジタル 教科書体 NP-R" w:cs="UD デジタル 教科書体 NP-R"/>
                <w:sz w:val="20"/>
                <w:szCs w:val="20"/>
              </w:rPr>
            </w:pPr>
          </w:p>
          <w:p w14:paraId="64711DA9" w14:textId="77777777" w:rsidR="00EA3BEB" w:rsidRPr="00FA01A2" w:rsidRDefault="00EA3BEB" w:rsidP="003F151F">
            <w:pPr>
              <w:spacing w:line="320" w:lineRule="exact"/>
              <w:ind w:left="200" w:hangingChars="100" w:hanging="200"/>
              <w:rPr>
                <w:rFonts w:ascii="UD デジタル 教科書体 NP-R" w:eastAsia="UD デジタル 教科書体 NP-R" w:hAnsi="UD デジタル 教科書体 NP-R" w:cs="UD デジタル 教科書体 NP-R"/>
                <w:sz w:val="20"/>
                <w:szCs w:val="20"/>
              </w:rPr>
            </w:pPr>
          </w:p>
          <w:p w14:paraId="28E2DF0B" w14:textId="77777777" w:rsidR="00EA3BEB" w:rsidRPr="00FA01A2" w:rsidRDefault="00EA3BEB" w:rsidP="003F151F">
            <w:pPr>
              <w:spacing w:line="320" w:lineRule="exact"/>
              <w:ind w:left="200" w:hangingChars="100" w:hanging="200"/>
              <w:rPr>
                <w:rFonts w:ascii="UD デジタル 教科書体 NP-R" w:eastAsia="UD デジタル 教科書体 NP-R" w:hAnsi="UD デジタル 教科書体 NP-R" w:cs="UD デジタル 教科書体 NP-R"/>
                <w:sz w:val="20"/>
                <w:szCs w:val="20"/>
              </w:rPr>
            </w:pPr>
          </w:p>
          <w:p w14:paraId="0CBF2392" w14:textId="77777777" w:rsidR="00EA3BEB" w:rsidRPr="00FA01A2" w:rsidRDefault="00EA3BEB" w:rsidP="003F151F">
            <w:pPr>
              <w:spacing w:line="320" w:lineRule="exact"/>
              <w:ind w:left="200" w:hangingChars="100" w:hanging="200"/>
              <w:rPr>
                <w:rFonts w:ascii="UD デジタル 教科書体 NP-R" w:eastAsia="UD デジタル 教科書体 NP-R" w:hAnsi="UD デジタル 教科書体 NP-R" w:cs="UD デジタル 教科書体 NP-R"/>
                <w:sz w:val="20"/>
                <w:szCs w:val="20"/>
              </w:rPr>
            </w:pPr>
          </w:p>
          <w:p w14:paraId="52B78DF7" w14:textId="77777777" w:rsidR="00EA3BEB" w:rsidRPr="00FA01A2" w:rsidRDefault="00EA3BEB" w:rsidP="003F151F">
            <w:pPr>
              <w:spacing w:line="320" w:lineRule="exact"/>
              <w:ind w:left="200" w:hangingChars="100" w:hanging="200"/>
              <w:rPr>
                <w:rFonts w:ascii="UD デジタル 教科書体 NP-R" w:eastAsia="UD デジタル 教科書体 NP-R" w:hAnsi="UD デジタル 教科書体 NP-R" w:cs="UD デジタル 教科書体 NP-R"/>
                <w:sz w:val="20"/>
                <w:szCs w:val="20"/>
              </w:rPr>
            </w:pPr>
          </w:p>
          <w:p w14:paraId="099E23BA" w14:textId="77777777" w:rsidR="00EA3BEB" w:rsidRPr="00FA01A2" w:rsidRDefault="00EA3BEB" w:rsidP="003F151F">
            <w:pPr>
              <w:spacing w:line="320" w:lineRule="exact"/>
              <w:ind w:left="200" w:hangingChars="100" w:hanging="200"/>
              <w:rPr>
                <w:rFonts w:ascii="UD デジタル 教科書体 NP-R" w:eastAsia="UD デジタル 教科書体 NP-R" w:hAnsi="UD デジタル 教科書体 NP-R" w:cs="UD デジタル 教科書体 NP-R"/>
                <w:sz w:val="20"/>
                <w:szCs w:val="20"/>
              </w:rPr>
            </w:pPr>
          </w:p>
          <w:p w14:paraId="6759AEA5" w14:textId="77777777" w:rsidR="00EA3BEB" w:rsidRPr="00FA01A2" w:rsidRDefault="00EA3BEB" w:rsidP="003F151F">
            <w:pPr>
              <w:spacing w:line="320" w:lineRule="exact"/>
              <w:ind w:left="200" w:hangingChars="100" w:hanging="200"/>
              <w:rPr>
                <w:rFonts w:ascii="UD デジタル 教科書体 NP-R" w:eastAsia="UD デジタル 教科書体 NP-R" w:hAnsi="UD デジタル 教科書体 NP-R" w:cs="UD デジタル 教科書体 NP-R"/>
                <w:sz w:val="20"/>
                <w:szCs w:val="20"/>
              </w:rPr>
            </w:pPr>
          </w:p>
          <w:p w14:paraId="393DA6EC" w14:textId="77777777" w:rsidR="00EA3BEB" w:rsidRPr="00FA01A2" w:rsidRDefault="00EA3BEB" w:rsidP="003F151F">
            <w:pPr>
              <w:spacing w:line="320" w:lineRule="exact"/>
              <w:ind w:left="200" w:hangingChars="100" w:hanging="200"/>
              <w:rPr>
                <w:rFonts w:ascii="UD デジタル 教科書体 NP-R" w:eastAsia="UD デジタル 教科書体 NP-R" w:hAnsi="UD デジタル 教科書体 NP-R" w:cs="UD デジタル 教科書体 NP-R"/>
                <w:sz w:val="20"/>
                <w:szCs w:val="20"/>
              </w:rPr>
            </w:pPr>
          </w:p>
          <w:p w14:paraId="72D1A98E" w14:textId="77777777" w:rsidR="00EA3BEB" w:rsidRPr="00FA01A2" w:rsidRDefault="00EA3BEB" w:rsidP="003F151F">
            <w:pPr>
              <w:spacing w:line="320" w:lineRule="exact"/>
              <w:ind w:left="200" w:hangingChars="100" w:hanging="200"/>
              <w:rPr>
                <w:rFonts w:ascii="UD デジタル 教科書体 NP-R" w:eastAsia="UD デジタル 教科書体 NP-R" w:hAnsi="UD デジタル 教科書体 NP-R" w:cs="UD デジタル 教科書体 NP-R"/>
                <w:sz w:val="20"/>
                <w:szCs w:val="20"/>
              </w:rPr>
            </w:pPr>
          </w:p>
          <w:p w14:paraId="3E63425E" w14:textId="77777777" w:rsidR="00EA3BEB" w:rsidRPr="00FA01A2" w:rsidRDefault="00EA3BEB" w:rsidP="003F151F">
            <w:pPr>
              <w:spacing w:line="320" w:lineRule="exact"/>
              <w:ind w:left="200" w:hangingChars="100" w:hanging="200"/>
              <w:rPr>
                <w:rFonts w:ascii="UD デジタル 教科書体 NP-R" w:eastAsia="UD デジタル 教科書体 NP-R" w:hAnsi="UD デジタル 教科書体 NP-R" w:cs="UD デジタル 教科書体 NP-R"/>
                <w:sz w:val="20"/>
                <w:szCs w:val="20"/>
              </w:rPr>
            </w:pPr>
          </w:p>
          <w:p w14:paraId="44DEBB5D" w14:textId="409757B0" w:rsidR="00EA3BEB" w:rsidRPr="00FA01A2" w:rsidRDefault="00EA3BEB" w:rsidP="00ED48CB">
            <w:pPr>
              <w:spacing w:line="320" w:lineRule="exact"/>
              <w:rPr>
                <w:rFonts w:ascii="Meiryo UI" w:eastAsia="Meiryo UI" w:hAnsi="Meiryo UI"/>
                <w:sz w:val="20"/>
                <w:szCs w:val="20"/>
              </w:rPr>
            </w:pPr>
          </w:p>
        </w:tc>
        <w:tc>
          <w:tcPr>
            <w:tcW w:w="1986" w:type="pct"/>
            <w:tcBorders>
              <w:bottom w:val="single" w:sz="4" w:space="0" w:color="auto"/>
            </w:tcBorders>
            <w:shd w:val="clear" w:color="auto" w:fill="FFFFFF" w:themeFill="background1"/>
          </w:tcPr>
          <w:p w14:paraId="2FC6BE05" w14:textId="43B5BBDC" w:rsidR="00EA3BEB" w:rsidRDefault="00EA3BEB" w:rsidP="003F151F">
            <w:pPr>
              <w:spacing w:line="320" w:lineRule="exact"/>
              <w:ind w:left="300" w:hangingChars="150" w:hanging="300"/>
              <w:rPr>
                <w:rFonts w:ascii="ＭＳ 明朝" w:eastAsia="ＭＳ 明朝" w:hAnsi="ＭＳ 明朝" w:cs="ＭＳ 明朝"/>
                <w:sz w:val="20"/>
                <w:szCs w:val="20"/>
              </w:rPr>
            </w:pPr>
          </w:p>
          <w:p w14:paraId="2DF4BEE4" w14:textId="77777777" w:rsidR="00ED48CB" w:rsidRPr="00FA01A2" w:rsidRDefault="00ED48CB" w:rsidP="003F151F">
            <w:pPr>
              <w:spacing w:line="320" w:lineRule="exact"/>
              <w:ind w:left="300" w:hangingChars="150" w:hanging="300"/>
              <w:rPr>
                <w:rFonts w:ascii="ＭＳ 明朝" w:eastAsia="ＭＳ 明朝" w:hAnsi="ＭＳ 明朝" w:cs="ＭＳ 明朝"/>
                <w:sz w:val="20"/>
                <w:szCs w:val="20"/>
              </w:rPr>
            </w:pPr>
          </w:p>
          <w:p w14:paraId="76749A7B" w14:textId="0D901C24" w:rsidR="00EA3BEB" w:rsidRPr="00FA01A2" w:rsidRDefault="00EA3BEB" w:rsidP="003F151F">
            <w:pPr>
              <w:spacing w:line="320" w:lineRule="exact"/>
              <w:ind w:left="300" w:hangingChars="150" w:hanging="300"/>
              <w:rPr>
                <w:rFonts w:ascii="UD デジタル 教科書体 NP-R" w:eastAsia="UD デジタル 教科書体 NP-R" w:hAnsi="Meiryo UI"/>
                <w:sz w:val="20"/>
                <w:szCs w:val="20"/>
              </w:rPr>
            </w:pPr>
            <w:r w:rsidRPr="00FA01A2">
              <w:rPr>
                <w:rFonts w:ascii="ＭＳ 明朝" w:eastAsia="ＭＳ 明朝" w:hAnsi="ＭＳ 明朝" w:cs="ＭＳ 明朝" w:hint="eastAsia"/>
                <w:sz w:val="20"/>
                <w:szCs w:val="20"/>
              </w:rPr>
              <w:t>➢</w:t>
            </w:r>
            <w:r w:rsidRPr="00FA01A2">
              <w:rPr>
                <w:rFonts w:ascii="UD デジタル 教科書体 NP-R" w:eastAsia="UD デジタル 教科書体 NP-R" w:hAnsi="ＭＳ 明朝" w:cs="ＭＳ 明朝" w:hint="eastAsia"/>
                <w:sz w:val="20"/>
                <w:szCs w:val="20"/>
              </w:rPr>
              <w:t>OJT</w:t>
            </w:r>
            <w:r w:rsidRPr="00FA01A2">
              <w:rPr>
                <w:rFonts w:ascii="UD デジタル 教科書体 NP-R" w:eastAsia="UD デジタル 教科書体 NP-R" w:hAnsi="UD デジタル 教科書体 NP-R" w:cs="UD デジタル 教科書体 NP-R" w:hint="eastAsia"/>
                <w:sz w:val="20"/>
                <w:szCs w:val="20"/>
              </w:rPr>
              <w:t>等によるスキル確保の実施【</w:t>
            </w:r>
            <w:r w:rsidRPr="00FA01A2">
              <w:rPr>
                <w:rFonts w:ascii="UD デジタル 教科書体 NP-R" w:eastAsia="UD デジタル 教科書体 NP-R" w:hAnsi="Meiryo UI" w:hint="eastAsia"/>
                <w:sz w:val="20"/>
                <w:szCs w:val="20"/>
              </w:rPr>
              <w:t>H30年度～】</w:t>
            </w:r>
          </w:p>
          <w:p w14:paraId="72576AA0" w14:textId="77777777" w:rsidR="00EA3BEB" w:rsidRPr="00FA01A2" w:rsidRDefault="00EA3BEB" w:rsidP="003F151F">
            <w:pPr>
              <w:spacing w:line="320" w:lineRule="exact"/>
              <w:ind w:leftChars="100" w:left="410" w:hangingChars="100" w:hanging="200"/>
              <w:rPr>
                <w:rFonts w:ascii="UD デジタル 教科書体 NP-R" w:eastAsia="UD デジタル 教科書体 NP-R" w:hAnsi="Meiryo UI"/>
                <w:sz w:val="20"/>
                <w:szCs w:val="20"/>
              </w:rPr>
            </w:pPr>
            <w:r w:rsidRPr="00FA01A2">
              <w:rPr>
                <w:rFonts w:ascii="UD デジタル 教科書体 NP-R" w:eastAsia="UD デジタル 教科書体 NP-R" w:hAnsi="Meiryo UI" w:hint="eastAsia"/>
                <w:sz w:val="20"/>
                <w:szCs w:val="20"/>
              </w:rPr>
              <w:t>・OJTの評価について、聴覚障がい者も行えるよう、項目を工夫（利</w:t>
            </w:r>
            <w:r w:rsidRPr="00FA01A2">
              <w:rPr>
                <w:rFonts w:ascii="UD デジタル 教科書体 NP-R" w:eastAsia="UD デジタル 教科書体 NP-R" w:hAnsi="Meiryo UI" w:hint="eastAsia"/>
                <w:sz w:val="20"/>
                <w:szCs w:val="20"/>
              </w:rPr>
              <w:lastRenderedPageBreak/>
              <w:t>用者の観点からの項目に絞るなど）。</w:t>
            </w:r>
          </w:p>
          <w:p w14:paraId="1EA26567" w14:textId="77777777" w:rsidR="00EA3BEB" w:rsidRPr="00FA01A2" w:rsidRDefault="00EA3BEB" w:rsidP="003F151F">
            <w:pPr>
              <w:spacing w:line="320" w:lineRule="exact"/>
              <w:ind w:leftChars="100" w:left="410" w:hangingChars="100" w:hanging="200"/>
              <w:rPr>
                <w:rFonts w:ascii="UD デジタル 教科書体 NP-R" w:eastAsia="UD デジタル 教科書体 NP-R" w:hAnsi="Meiryo UI"/>
                <w:sz w:val="20"/>
                <w:szCs w:val="20"/>
              </w:rPr>
            </w:pPr>
            <w:r w:rsidRPr="00FA01A2">
              <w:rPr>
                <w:rFonts w:ascii="UD デジタル 教科書体 NP-R" w:eastAsia="UD デジタル 教科書体 NP-R" w:hAnsi="Meiryo UI" w:hint="eastAsia"/>
                <w:sz w:val="20"/>
                <w:szCs w:val="20"/>
              </w:rPr>
              <w:t>・H30年度は「共に生きる障がい者展」等においてOJT実施したが、11名中４名のみ対応。</w:t>
            </w:r>
          </w:p>
          <w:p w14:paraId="5718DBD6" w14:textId="413BF42F" w:rsidR="00EA3BEB" w:rsidRPr="00FA01A2" w:rsidRDefault="00EA3BEB" w:rsidP="003F151F">
            <w:pPr>
              <w:spacing w:line="320" w:lineRule="exact"/>
              <w:ind w:leftChars="100" w:left="410" w:hangingChars="100" w:hanging="200"/>
              <w:rPr>
                <w:rFonts w:ascii="UD デジタル 教科書体 NP-R" w:eastAsia="UD デジタル 教科書体 NP-R" w:hAnsi="Meiryo UI"/>
                <w:sz w:val="20"/>
                <w:szCs w:val="20"/>
              </w:rPr>
            </w:pPr>
            <w:r w:rsidRPr="00FA01A2">
              <w:rPr>
                <w:rFonts w:ascii="UD デジタル 教科書体 NP-R" w:eastAsia="UD デジタル 教科書体 NP-R" w:hAnsi="Meiryo UI" w:hint="eastAsia"/>
                <w:sz w:val="20"/>
                <w:szCs w:val="20"/>
              </w:rPr>
              <w:t>・OJT修了しない者の取扱いやOJT</w:t>
            </w:r>
            <w:r w:rsidR="00ED48CB">
              <w:rPr>
                <w:rFonts w:ascii="UD デジタル 教科書体 NP-R" w:eastAsia="UD デジタル 教科書体 NP-R" w:hAnsi="Meiryo UI" w:hint="eastAsia"/>
                <w:sz w:val="20"/>
                <w:szCs w:val="20"/>
              </w:rPr>
              <w:t>そのも</w:t>
            </w:r>
            <w:r w:rsidRPr="00FA01A2">
              <w:rPr>
                <w:rFonts w:ascii="UD デジタル 教科書体 NP-R" w:eastAsia="UD デジタル 教科書体 NP-R" w:hAnsi="Meiryo UI" w:hint="eastAsia"/>
                <w:sz w:val="20"/>
                <w:szCs w:val="20"/>
              </w:rPr>
              <w:t>のの仕組的対応をさらに検討（OJTの機会はH30年度内に何度か設ける予定であるが、応じない者は登録解除も含めて対応）。</w:t>
            </w:r>
          </w:p>
          <w:p w14:paraId="6FB67C27" w14:textId="77777777" w:rsidR="00EA3BEB" w:rsidRPr="00FA01A2" w:rsidRDefault="00EA3BEB" w:rsidP="003F151F">
            <w:pPr>
              <w:spacing w:line="320" w:lineRule="exact"/>
              <w:ind w:left="200" w:hangingChars="100" w:hanging="200"/>
              <w:rPr>
                <w:rFonts w:ascii="UD デジタル 教科書体 NP-R" w:eastAsia="UD デジタル 教科書体 NP-R" w:hAnsi="Meiryo UI"/>
                <w:sz w:val="20"/>
                <w:szCs w:val="20"/>
              </w:rPr>
            </w:pPr>
            <w:r w:rsidRPr="00FA01A2">
              <w:rPr>
                <w:rFonts w:ascii="ＭＳ 明朝" w:eastAsia="ＭＳ 明朝" w:hAnsi="ＭＳ 明朝" w:cs="ＭＳ 明朝" w:hint="eastAsia"/>
                <w:sz w:val="20"/>
                <w:szCs w:val="20"/>
              </w:rPr>
              <w:t>➢</w:t>
            </w:r>
            <w:r w:rsidRPr="00FA01A2">
              <w:rPr>
                <w:rFonts w:ascii="UD デジタル 教科書体 NP-R" w:eastAsia="UD デジタル 教科書体 NP-R" w:hAnsi="Meiryo UI" w:hint="eastAsia"/>
                <w:sz w:val="20"/>
                <w:szCs w:val="20"/>
              </w:rPr>
              <w:t>更新試験の実施【H32</w:t>
            </w:r>
            <w:r w:rsidRPr="00FA01A2">
              <w:rPr>
                <w:rFonts w:ascii="UD デジタル 教科書体 NP-R" w:eastAsia="UD デジタル 教科書体 NP-R" w:hAnsi="Meiryo UI" w:hint="eastAsia"/>
                <w:kern w:val="0"/>
                <w:sz w:val="20"/>
                <w:szCs w:val="20"/>
              </w:rPr>
              <w:t>年度</w:t>
            </w:r>
            <w:r w:rsidRPr="00FA01A2">
              <w:rPr>
                <w:rFonts w:ascii="UD デジタル 教科書体 NP-R" w:eastAsia="UD デジタル 教科書体 NP-R" w:hAnsi="Meiryo UI" w:hint="eastAsia"/>
                <w:sz w:val="20"/>
                <w:szCs w:val="20"/>
              </w:rPr>
              <w:t>～】</w:t>
            </w:r>
          </w:p>
          <w:p w14:paraId="46C5D516" w14:textId="292B103C" w:rsidR="00EA3BEB" w:rsidRPr="00FA01A2" w:rsidRDefault="00ED48CB" w:rsidP="003F151F">
            <w:pPr>
              <w:spacing w:line="320" w:lineRule="exact"/>
              <w:ind w:leftChars="100" w:left="410" w:hangingChars="100" w:hanging="200"/>
              <w:rPr>
                <w:rFonts w:ascii="UD デジタル 教科書体 NP-R" w:eastAsia="UD デジタル 教科書体 NP-R" w:hAnsi="Meiryo UI"/>
                <w:sz w:val="20"/>
                <w:szCs w:val="20"/>
              </w:rPr>
            </w:pPr>
            <w:r>
              <w:rPr>
                <w:rFonts w:ascii="UD デジタル 教科書体 NP-R" w:eastAsia="UD デジタル 教科書体 NP-R" w:hAnsi="Meiryo UI" w:hint="eastAsia"/>
                <w:sz w:val="20"/>
                <w:szCs w:val="20"/>
              </w:rPr>
              <w:t>・「手話通訳士」資格取得を求めていく（手</w:t>
            </w:r>
            <w:r w:rsidR="00EA3BEB" w:rsidRPr="00FA01A2">
              <w:rPr>
                <w:rFonts w:ascii="UD デジタル 教科書体 NP-R" w:eastAsia="UD デジタル 教科書体 NP-R" w:hAnsi="Meiryo UI" w:hint="eastAsia"/>
                <w:sz w:val="20"/>
                <w:szCs w:val="20"/>
              </w:rPr>
              <w:t>話通訳士は、更新試験免除）。</w:t>
            </w:r>
          </w:p>
          <w:p w14:paraId="2E8C7CA4" w14:textId="77777777" w:rsidR="00EA3BEB" w:rsidRPr="00FA01A2" w:rsidRDefault="00EA3BEB" w:rsidP="003F151F">
            <w:pPr>
              <w:spacing w:line="320" w:lineRule="exact"/>
              <w:ind w:leftChars="100" w:left="410" w:hangingChars="100" w:hanging="200"/>
              <w:rPr>
                <w:rFonts w:ascii="UD デジタル 教科書体 NP-R" w:eastAsia="UD デジタル 教科書体 NP-R" w:hAnsi="Meiryo UI"/>
                <w:sz w:val="20"/>
                <w:szCs w:val="20"/>
              </w:rPr>
            </w:pPr>
            <w:r w:rsidRPr="00FA01A2">
              <w:rPr>
                <w:rFonts w:ascii="UD デジタル 教科書体 NP-R" w:eastAsia="UD デジタル 教科書体 NP-R" w:hAnsi="Meiryo UI" w:hint="eastAsia"/>
                <w:sz w:val="20"/>
                <w:szCs w:val="20"/>
              </w:rPr>
              <w:t>・現任研修の受講も必須化。</w:t>
            </w:r>
          </w:p>
          <w:p w14:paraId="5E967CA3" w14:textId="77777777" w:rsidR="00EA3BEB" w:rsidRPr="00FA01A2" w:rsidRDefault="00EA3BEB" w:rsidP="003F151F">
            <w:pPr>
              <w:spacing w:line="320" w:lineRule="exact"/>
              <w:ind w:leftChars="100" w:left="410" w:hangingChars="100" w:hanging="200"/>
              <w:rPr>
                <w:rFonts w:ascii="UD デジタル 教科書体 NP-R" w:eastAsia="UD デジタル 教科書体 NP-R" w:hAnsi="Meiryo UI"/>
                <w:sz w:val="20"/>
                <w:szCs w:val="20"/>
              </w:rPr>
            </w:pPr>
            <w:r w:rsidRPr="00FA01A2">
              <w:rPr>
                <w:rFonts w:ascii="UD デジタル 教科書体 NP-R" w:eastAsia="UD デジタル 教科書体 NP-R" w:hAnsi="Meiryo UI" w:hint="eastAsia"/>
                <w:sz w:val="20"/>
                <w:szCs w:val="20"/>
              </w:rPr>
              <w:t>・活動実績がなく、登録名簿から外れている者についても、OJT・現任研修・更新試験のサイクルを踏むことで、登録者として再度名簿に登録されることも検討（予備登録のような運用）。</w:t>
            </w:r>
          </w:p>
          <w:p w14:paraId="4E3869FB" w14:textId="77777777" w:rsidR="00EA3BEB" w:rsidRPr="00FA01A2" w:rsidRDefault="00EA3BEB" w:rsidP="003F151F">
            <w:pPr>
              <w:spacing w:line="320" w:lineRule="exact"/>
              <w:ind w:left="200" w:hangingChars="100" w:hanging="200"/>
              <w:rPr>
                <w:rFonts w:ascii="UD デジタル 教科書体 NP-R" w:eastAsia="UD デジタル 教科書体 NP-R" w:hAnsi="Meiryo UI"/>
                <w:sz w:val="20"/>
                <w:szCs w:val="20"/>
              </w:rPr>
            </w:pPr>
            <w:r w:rsidRPr="00FA01A2">
              <w:rPr>
                <w:rFonts w:ascii="ＭＳ 明朝" w:eastAsia="ＭＳ 明朝" w:hAnsi="ＭＳ 明朝" w:cs="ＭＳ 明朝" w:hint="eastAsia"/>
                <w:sz w:val="20"/>
                <w:szCs w:val="20"/>
              </w:rPr>
              <w:t>➢</w:t>
            </w:r>
            <w:r w:rsidRPr="00FA01A2">
              <w:rPr>
                <w:rFonts w:ascii="UD デジタル 教科書体 NP-R" w:eastAsia="UD デジタル 教科書体 NP-R" w:hAnsi="UD デジタル 教科書体 NP-R" w:cs="UD デジタル 教科書体 NP-R" w:hint="eastAsia"/>
                <w:sz w:val="20"/>
                <w:szCs w:val="20"/>
              </w:rPr>
              <w:t>派遣実績やＯＪＴ、更新試験による登録者の実力判定の実施【</w:t>
            </w:r>
            <w:r w:rsidRPr="00FA01A2">
              <w:rPr>
                <w:rFonts w:ascii="UD デジタル 教科書体 NP-R" w:eastAsia="UD デジタル 教科書体 NP-R" w:hAnsi="Meiryo UI" w:hint="eastAsia"/>
                <w:sz w:val="20"/>
                <w:szCs w:val="20"/>
              </w:rPr>
              <w:t>H31</w:t>
            </w:r>
            <w:r w:rsidRPr="00FA01A2">
              <w:rPr>
                <w:rFonts w:ascii="UD デジタル 教科書体 NP-R" w:eastAsia="UD デジタル 教科書体 NP-R" w:hAnsi="Meiryo UI" w:hint="eastAsia"/>
                <w:kern w:val="0"/>
                <w:sz w:val="20"/>
                <w:szCs w:val="20"/>
              </w:rPr>
              <w:t>年度</w:t>
            </w:r>
            <w:r w:rsidRPr="00FA01A2">
              <w:rPr>
                <w:rFonts w:ascii="UD デジタル 教科書体 NP-R" w:eastAsia="UD デジタル 教科書体 NP-R" w:hAnsi="Meiryo UI" w:hint="eastAsia"/>
                <w:sz w:val="20"/>
                <w:szCs w:val="20"/>
              </w:rPr>
              <w:t>（試行）～】</w:t>
            </w:r>
          </w:p>
          <w:p w14:paraId="6546AA2F" w14:textId="77777777" w:rsidR="00EA3BEB" w:rsidRPr="00FA01A2" w:rsidRDefault="00EA3BEB" w:rsidP="003F151F">
            <w:pPr>
              <w:spacing w:line="320" w:lineRule="exact"/>
              <w:ind w:left="400" w:hangingChars="200" w:hanging="400"/>
              <w:rPr>
                <w:rFonts w:ascii="UD デジタル 教科書体 NP-R" w:eastAsia="UD デジタル 教科書体 NP-R" w:hAnsi="Meiryo UI"/>
                <w:sz w:val="20"/>
                <w:szCs w:val="20"/>
              </w:rPr>
            </w:pPr>
            <w:r w:rsidRPr="00FA01A2">
              <w:rPr>
                <w:rFonts w:ascii="UD デジタル 教科書体 NP-R" w:eastAsia="UD デジタル 教科書体 NP-R" w:hAnsi="Meiryo UI" w:hint="eastAsia"/>
                <w:sz w:val="20"/>
                <w:szCs w:val="20"/>
              </w:rPr>
              <w:t xml:space="preserve">　・派遣依頼者に、手話通訳者への評価・アンケートを実施する。</w:t>
            </w:r>
          </w:p>
          <w:p w14:paraId="62FBAB68" w14:textId="77777777" w:rsidR="00EA3BEB" w:rsidRPr="00FA01A2" w:rsidRDefault="00EA3BEB" w:rsidP="003F151F">
            <w:pPr>
              <w:spacing w:line="320" w:lineRule="exact"/>
              <w:ind w:left="200" w:hangingChars="100" w:hanging="200"/>
              <w:rPr>
                <w:rFonts w:ascii="UD デジタル 教科書体 NP-R" w:eastAsia="UD デジタル 教科書体 NP-R" w:hAnsi="Meiryo UI"/>
                <w:sz w:val="20"/>
                <w:szCs w:val="20"/>
              </w:rPr>
            </w:pPr>
            <w:r w:rsidRPr="00FA01A2">
              <w:rPr>
                <w:rFonts w:ascii="ＭＳ 明朝" w:eastAsia="ＭＳ 明朝" w:hAnsi="ＭＳ 明朝" w:cs="ＭＳ 明朝" w:hint="eastAsia"/>
                <w:sz w:val="20"/>
                <w:szCs w:val="20"/>
              </w:rPr>
              <w:t>➢</w:t>
            </w:r>
            <w:r w:rsidRPr="00FA01A2">
              <w:rPr>
                <w:rFonts w:ascii="UD デジタル 教科書体 NP-R" w:eastAsia="UD デジタル 教科書体 NP-R" w:hAnsi="UD デジタル 教科書体 NP-R" w:cs="UD デジタル 教科書体 NP-R" w:hint="eastAsia"/>
                <w:sz w:val="20"/>
                <w:szCs w:val="20"/>
              </w:rPr>
              <w:t>登録者の実力判定結果と派遣</w:t>
            </w:r>
            <w:r w:rsidRPr="00FA01A2">
              <w:rPr>
                <w:rFonts w:ascii="UD デジタル 教科書体 NP-R" w:eastAsia="UD デジタル 教科書体 NP-R" w:hAnsi="Meiryo UI" w:hint="eastAsia"/>
                <w:sz w:val="20"/>
                <w:szCs w:val="20"/>
              </w:rPr>
              <w:t>報酬の連動【上記をもとにさらに検討】</w:t>
            </w:r>
          </w:p>
          <w:p w14:paraId="4ABC2E0A" w14:textId="77777777" w:rsidR="00EA3BEB" w:rsidRPr="00FA01A2" w:rsidRDefault="00EA3BEB" w:rsidP="003F151F">
            <w:pPr>
              <w:spacing w:line="320" w:lineRule="exact"/>
              <w:ind w:left="200" w:hangingChars="100" w:hanging="200"/>
              <w:rPr>
                <w:rFonts w:ascii="UD デジタル 教科書体 NP-R" w:eastAsia="UD デジタル 教科書体 NP-R" w:hAnsi="Meiryo UI"/>
                <w:sz w:val="20"/>
                <w:szCs w:val="20"/>
              </w:rPr>
            </w:pPr>
            <w:r w:rsidRPr="00FA01A2">
              <w:rPr>
                <w:rFonts w:ascii="ＭＳ 明朝" w:eastAsia="ＭＳ 明朝" w:hAnsi="ＭＳ 明朝" w:cs="ＭＳ 明朝" w:hint="eastAsia"/>
                <w:sz w:val="20"/>
                <w:szCs w:val="20"/>
              </w:rPr>
              <w:t>➢</w:t>
            </w:r>
            <w:r w:rsidRPr="00FA01A2">
              <w:rPr>
                <w:rFonts w:ascii="UD デジタル 教科書体 NP-R" w:eastAsia="UD デジタル 教科書体 NP-R" w:hAnsi="Meiryo UI" w:hint="eastAsia"/>
                <w:sz w:val="20"/>
                <w:szCs w:val="20"/>
              </w:rPr>
              <w:t>常時派遣対応可能な登録者の計画的確保【順次実施】</w:t>
            </w:r>
          </w:p>
          <w:p w14:paraId="303F1A6A" w14:textId="02E1B23B" w:rsidR="00EA3BEB" w:rsidRPr="00FA01A2" w:rsidRDefault="00EA3BEB" w:rsidP="003F151F">
            <w:pPr>
              <w:spacing w:line="320" w:lineRule="exact"/>
              <w:ind w:left="300" w:hangingChars="150" w:hanging="300"/>
              <w:rPr>
                <w:rFonts w:ascii="UD デジタル 教科書体 NP-R" w:eastAsia="UD デジタル 教科書体 NP-R" w:hAnsi="Meiryo UI"/>
                <w:sz w:val="20"/>
                <w:szCs w:val="20"/>
              </w:rPr>
            </w:pPr>
            <w:r w:rsidRPr="00FA01A2">
              <w:rPr>
                <w:rFonts w:ascii="ＭＳ 明朝" w:eastAsia="ＭＳ 明朝" w:hAnsi="ＭＳ 明朝" w:cs="ＭＳ 明朝" w:hint="eastAsia"/>
                <w:sz w:val="20"/>
                <w:szCs w:val="20"/>
              </w:rPr>
              <w:t>➢</w:t>
            </w:r>
            <w:r w:rsidR="00ED48CB">
              <w:rPr>
                <w:rFonts w:ascii="UD デジタル 教科書体 NP-R" w:eastAsia="UD デジタル 教科書体 NP-R" w:hAnsi="UD デジタル 教科書体 NP-R" w:cs="UD デジタル 教科書体 NP-R" w:hint="eastAsia"/>
                <w:sz w:val="20"/>
                <w:szCs w:val="20"/>
              </w:rPr>
              <w:t>登録者→養成講座講師のキャリアパスの</w:t>
            </w:r>
            <w:r w:rsidRPr="00FA01A2">
              <w:rPr>
                <w:rFonts w:ascii="UD デジタル 教科書体 NP-R" w:eastAsia="UD デジタル 教科書体 NP-R" w:hAnsi="UD デジタル 教科書体 NP-R" w:cs="UD デジタル 教科書体 NP-R" w:hint="eastAsia"/>
                <w:sz w:val="20"/>
                <w:szCs w:val="20"/>
              </w:rPr>
              <w:t>確立【順次実施】</w:t>
            </w:r>
          </w:p>
          <w:p w14:paraId="57E94D6C" w14:textId="7F430A0E" w:rsidR="00EA3BEB" w:rsidRDefault="00EA3BEB" w:rsidP="003F151F">
            <w:pPr>
              <w:spacing w:line="320" w:lineRule="exact"/>
              <w:ind w:left="300" w:hangingChars="150" w:hanging="300"/>
              <w:rPr>
                <w:rFonts w:ascii="UD デジタル 教科書体 NP-R" w:eastAsia="UD デジタル 教科書体 NP-R" w:hAnsi="Meiryo UI"/>
                <w:sz w:val="20"/>
                <w:szCs w:val="20"/>
              </w:rPr>
            </w:pPr>
            <w:r w:rsidRPr="00FA01A2">
              <w:rPr>
                <w:rFonts w:ascii="ＭＳ 明朝" w:eastAsia="ＭＳ 明朝" w:hAnsi="ＭＳ 明朝" w:cs="ＭＳ 明朝" w:hint="eastAsia"/>
                <w:sz w:val="20"/>
                <w:szCs w:val="20"/>
              </w:rPr>
              <w:t>➢</w:t>
            </w:r>
            <w:r w:rsidRPr="00FA01A2">
              <w:rPr>
                <w:rFonts w:ascii="UD デジタル 教科書体 NP-R" w:eastAsia="UD デジタル 教科書体 NP-R" w:hAnsi="UD デジタル 教科書体 NP-R" w:cs="UD デジタル 教科書体 NP-R" w:hint="eastAsia"/>
                <w:sz w:val="20"/>
                <w:szCs w:val="20"/>
              </w:rPr>
              <w:t>養成講座修了証の発行及びその取扱いの　明確化、修了者の活用方法を広く</w:t>
            </w:r>
            <w:r w:rsidRPr="00FA01A2">
              <w:rPr>
                <w:rFonts w:ascii="UD デジタル 教科書体 NP-R" w:eastAsia="UD デジタル 教科書体 NP-R" w:hAnsi="Meiryo UI" w:hint="eastAsia"/>
                <w:sz w:val="20"/>
                <w:szCs w:val="20"/>
              </w:rPr>
              <w:t>PR【H32</w:t>
            </w:r>
            <w:r w:rsidRPr="00FA01A2">
              <w:rPr>
                <w:rFonts w:ascii="UD デジタル 教科書体 NP-R" w:eastAsia="UD デジタル 教科書体 NP-R" w:hAnsi="Meiryo UI" w:hint="eastAsia"/>
                <w:kern w:val="0"/>
                <w:sz w:val="20"/>
                <w:szCs w:val="20"/>
              </w:rPr>
              <w:t>年度</w:t>
            </w:r>
            <w:r w:rsidRPr="00FA01A2">
              <w:rPr>
                <w:rFonts w:ascii="UD デジタル 教科書体 NP-R" w:eastAsia="UD デジタル 教科書体 NP-R" w:hAnsi="Meiryo UI" w:hint="eastAsia"/>
                <w:sz w:val="20"/>
                <w:szCs w:val="20"/>
              </w:rPr>
              <w:t>～】</w:t>
            </w:r>
          </w:p>
          <w:p w14:paraId="7FE513BE" w14:textId="69DCD521" w:rsidR="00ED48CB" w:rsidRPr="00FA01A2" w:rsidRDefault="00ED48CB" w:rsidP="003F151F">
            <w:pPr>
              <w:spacing w:line="320" w:lineRule="exact"/>
              <w:ind w:left="300" w:hangingChars="150" w:hanging="300"/>
              <w:rPr>
                <w:rFonts w:ascii="UD デジタル 教科書体 NP-R" w:eastAsia="UD デジタル 教科書体 NP-R" w:hAnsi="Meiryo UI"/>
                <w:sz w:val="20"/>
                <w:szCs w:val="20"/>
              </w:rPr>
            </w:pPr>
          </w:p>
        </w:tc>
        <w:tc>
          <w:tcPr>
            <w:tcW w:w="1664" w:type="pct"/>
            <w:tcBorders>
              <w:bottom w:val="single" w:sz="4" w:space="0" w:color="auto"/>
            </w:tcBorders>
            <w:shd w:val="clear" w:color="auto" w:fill="FFFFFF" w:themeFill="background1"/>
          </w:tcPr>
          <w:p w14:paraId="12336BEB" w14:textId="77777777" w:rsidR="00EA3BEB" w:rsidRPr="00FA01A2" w:rsidRDefault="00EA3BEB" w:rsidP="003F151F">
            <w:pPr>
              <w:spacing w:line="320" w:lineRule="exact"/>
              <w:ind w:left="200" w:hangingChars="100" w:hanging="200"/>
              <w:rPr>
                <w:rFonts w:ascii="Meiryo UI" w:eastAsia="Meiryo UI" w:hAnsi="Meiryo UI"/>
                <w:b/>
                <w:sz w:val="20"/>
                <w:szCs w:val="20"/>
              </w:rPr>
            </w:pPr>
            <w:r w:rsidRPr="00FA01A2">
              <w:rPr>
                <w:rFonts w:ascii="Meiryo UI" w:eastAsia="Meiryo UI" w:hAnsi="Meiryo UI" w:hint="eastAsia"/>
                <w:b/>
                <w:sz w:val="20"/>
                <w:szCs w:val="20"/>
              </w:rPr>
              <w:lastRenderedPageBreak/>
              <w:t>（第１回）</w:t>
            </w:r>
          </w:p>
          <w:p w14:paraId="59BFCEA4" w14:textId="77777777" w:rsidR="00EA3BEB" w:rsidRPr="00FA01A2" w:rsidRDefault="00EA3BEB" w:rsidP="003F151F">
            <w:pPr>
              <w:spacing w:line="320" w:lineRule="exact"/>
              <w:ind w:firstLineChars="100" w:firstLine="200"/>
              <w:rPr>
                <w:rFonts w:ascii="UD デジタル 教科書体 NP-R" w:eastAsia="UD デジタル 教科書体 NP-R" w:hAnsi="Meiryo UI"/>
                <w:sz w:val="20"/>
                <w:szCs w:val="20"/>
              </w:rPr>
            </w:pPr>
            <w:r w:rsidRPr="00FA01A2">
              <w:rPr>
                <w:rFonts w:ascii="UD デジタル 教科書体 NP-R" w:eastAsia="UD デジタル 教科書体 NP-R" w:hAnsi="Meiryo UI" w:hint="eastAsia"/>
                <w:sz w:val="20"/>
                <w:szCs w:val="20"/>
              </w:rPr>
              <w:t>特段の意見なし。</w:t>
            </w:r>
          </w:p>
          <w:p w14:paraId="2E67533A" w14:textId="77777777" w:rsidR="00EA3BEB" w:rsidRPr="00FA01A2" w:rsidRDefault="00EA3BEB" w:rsidP="003F151F">
            <w:pPr>
              <w:spacing w:line="320" w:lineRule="exact"/>
              <w:rPr>
                <w:rFonts w:ascii="UD デジタル 教科書体 NP-R" w:eastAsia="UD デジタル 教科書体 NP-R" w:hAnsi="UD デジタル 教科書体 NP-R" w:cs="UD デジタル 教科書体 NP-R"/>
                <w:sz w:val="20"/>
                <w:szCs w:val="20"/>
              </w:rPr>
            </w:pPr>
          </w:p>
          <w:p w14:paraId="4CF0B641" w14:textId="77777777" w:rsidR="00EA3BEB" w:rsidRPr="00FA01A2" w:rsidRDefault="00EA3BEB" w:rsidP="003F151F">
            <w:pPr>
              <w:spacing w:line="320" w:lineRule="exact"/>
              <w:ind w:left="300" w:hangingChars="150" w:hanging="300"/>
              <w:rPr>
                <w:rFonts w:ascii="Meiryo UI" w:eastAsia="Meiryo UI" w:hAnsi="Meiryo UI" w:cs="UD デジタル 教科書体 NP-R"/>
                <w:b/>
                <w:sz w:val="20"/>
                <w:szCs w:val="20"/>
              </w:rPr>
            </w:pPr>
            <w:r w:rsidRPr="00FA01A2">
              <w:rPr>
                <w:rFonts w:ascii="Meiryo UI" w:eastAsia="Meiryo UI" w:hAnsi="Meiryo UI" w:cs="UD デジタル 教科書体 NP-R" w:hint="eastAsia"/>
                <w:b/>
                <w:sz w:val="20"/>
                <w:szCs w:val="20"/>
              </w:rPr>
              <w:t>（第２回）</w:t>
            </w:r>
          </w:p>
          <w:p w14:paraId="498CC1D1" w14:textId="77777777" w:rsidR="00EA3BEB" w:rsidRPr="00FA01A2" w:rsidRDefault="00EA3BEB" w:rsidP="003F151F">
            <w:pPr>
              <w:spacing w:line="320" w:lineRule="exact"/>
              <w:ind w:left="200" w:hangingChars="100" w:hanging="200"/>
              <w:rPr>
                <w:rFonts w:ascii="UD デジタル 教科書体 NP-R" w:eastAsia="UD デジタル 教科書体 NP-R" w:hAnsi="Meiryo UI" w:cs="ＭＳ 明朝"/>
                <w:sz w:val="20"/>
                <w:szCs w:val="20"/>
              </w:rPr>
            </w:pPr>
            <w:r w:rsidRPr="00FA01A2">
              <w:rPr>
                <w:rFonts w:ascii="ＭＳ 明朝" w:eastAsia="ＭＳ 明朝" w:hAnsi="ＭＳ 明朝" w:cs="ＭＳ 明朝" w:hint="eastAsia"/>
                <w:sz w:val="20"/>
                <w:szCs w:val="20"/>
              </w:rPr>
              <w:t>➢</w:t>
            </w:r>
            <w:r w:rsidRPr="00FA01A2">
              <w:rPr>
                <w:rFonts w:ascii="UD デジタル 教科書体 NP-R" w:eastAsia="UD デジタル 教科書体 NP-R" w:hAnsi="Meiryo UI" w:cs="ＭＳ 明朝" w:hint="eastAsia"/>
                <w:sz w:val="20"/>
                <w:szCs w:val="20"/>
              </w:rPr>
              <w:t>OJTの有効化は、コーディネートの問題。</w:t>
            </w:r>
          </w:p>
          <w:p w14:paraId="37F43F79" w14:textId="77777777" w:rsidR="00EA3BEB" w:rsidRPr="00FA01A2" w:rsidRDefault="00EA3BEB" w:rsidP="003F151F">
            <w:pPr>
              <w:spacing w:line="320" w:lineRule="exact"/>
              <w:ind w:leftChars="100" w:left="210"/>
              <w:rPr>
                <w:rFonts w:ascii="UD デジタル 教科書体 NP-R" w:eastAsia="UD デジタル 教科書体 NP-R" w:hAnsi="Meiryo UI" w:cs="ＭＳ 明朝"/>
                <w:sz w:val="20"/>
                <w:szCs w:val="20"/>
              </w:rPr>
            </w:pPr>
            <w:r w:rsidRPr="00FA01A2">
              <w:rPr>
                <w:rFonts w:ascii="UD デジタル 教科書体 NP-R" w:eastAsia="UD デジタル 教科書体 NP-R" w:hAnsi="Meiryo UI" w:cs="ＭＳ 明朝" w:hint="eastAsia"/>
                <w:sz w:val="20"/>
                <w:szCs w:val="20"/>
              </w:rPr>
              <w:lastRenderedPageBreak/>
              <w:t>手話通訳者の派遣の際に、ベテラン通訳者と新人を組合わせる等、やりようはいくらでもある。また、OJTも含め、活動しない登録者は、登録者名簿から外すべき。</w:t>
            </w:r>
          </w:p>
          <w:p w14:paraId="3033E8EA" w14:textId="77777777" w:rsidR="00EA3BEB" w:rsidRPr="00FA01A2" w:rsidRDefault="00EA3BEB" w:rsidP="003F151F">
            <w:pPr>
              <w:spacing w:line="320" w:lineRule="exact"/>
              <w:ind w:left="200" w:hangingChars="100" w:hanging="200"/>
              <w:rPr>
                <w:rFonts w:ascii="UD デジタル 教科書体 NP-R" w:eastAsia="UD デジタル 教科書体 NP-R" w:hAnsi="Meiryo UI" w:cs="ＭＳ 明朝"/>
                <w:sz w:val="20"/>
                <w:szCs w:val="20"/>
              </w:rPr>
            </w:pPr>
            <w:r w:rsidRPr="00FA01A2">
              <w:rPr>
                <w:rFonts w:ascii="ＭＳ 明朝" w:eastAsia="ＭＳ 明朝" w:hAnsi="ＭＳ 明朝" w:cs="ＭＳ 明朝" w:hint="eastAsia"/>
                <w:sz w:val="20"/>
                <w:szCs w:val="20"/>
              </w:rPr>
              <w:t>➢</w:t>
            </w:r>
            <w:r w:rsidRPr="00FA01A2">
              <w:rPr>
                <w:rFonts w:ascii="UD デジタル 教科書体 NP-R" w:eastAsia="UD デジタル 教科書体 NP-R" w:hAnsi="Meiryo UI" w:cs="ＭＳ 明朝" w:hint="eastAsia"/>
                <w:sz w:val="20"/>
                <w:szCs w:val="20"/>
              </w:rPr>
              <w:t>合格者といえども、十分な通訳者とは言えない。どの資格でもそのとおりで、だからこそOJTが必要である。どんなベテランの人にも、１年めがあった。</w:t>
            </w:r>
          </w:p>
          <w:p w14:paraId="527B1852" w14:textId="77777777" w:rsidR="00EA3BEB" w:rsidRPr="00FA01A2" w:rsidRDefault="00EA3BEB" w:rsidP="003F151F">
            <w:pPr>
              <w:spacing w:line="320" w:lineRule="exact"/>
              <w:ind w:left="200" w:hangingChars="100" w:hanging="200"/>
              <w:rPr>
                <w:rFonts w:ascii="Meiryo UI" w:eastAsia="Meiryo UI" w:hAnsi="Meiryo UI" w:cs="ＭＳ 明朝"/>
                <w:sz w:val="20"/>
                <w:szCs w:val="20"/>
              </w:rPr>
            </w:pPr>
            <w:r w:rsidRPr="00FA01A2">
              <w:rPr>
                <w:rFonts w:ascii="ＭＳ 明朝" w:eastAsia="ＭＳ 明朝" w:hAnsi="ＭＳ 明朝" w:cs="ＭＳ 明朝" w:hint="eastAsia"/>
                <w:sz w:val="20"/>
                <w:szCs w:val="20"/>
              </w:rPr>
              <w:t>➢</w:t>
            </w:r>
            <w:r w:rsidRPr="00FA01A2">
              <w:rPr>
                <w:rFonts w:ascii="UD デジタル 教科書体 NP-R" w:eastAsia="UD デジタル 教科書体 NP-R" w:hAnsi="Meiryo UI" w:cs="ＭＳ 明朝" w:hint="eastAsia"/>
                <w:sz w:val="20"/>
                <w:szCs w:val="20"/>
              </w:rPr>
              <w:t>具体的な現任研修と更新試験を一貫性のあるものとして実施する必要がある。</w:t>
            </w:r>
          </w:p>
        </w:tc>
      </w:tr>
      <w:tr w:rsidR="00EA3BEB" w:rsidRPr="005105C3" w14:paraId="2C54247E" w14:textId="77777777" w:rsidTr="00965605">
        <w:tc>
          <w:tcPr>
            <w:tcW w:w="1351" w:type="pct"/>
          </w:tcPr>
          <w:p w14:paraId="4A812563" w14:textId="2B3A7661" w:rsidR="00ED48CB" w:rsidRPr="00FA01A2" w:rsidRDefault="00ED48CB" w:rsidP="00ED48CB">
            <w:pPr>
              <w:spacing w:line="320" w:lineRule="exact"/>
              <w:ind w:left="200" w:hangingChars="100" w:hanging="200"/>
              <w:rPr>
                <w:rFonts w:ascii="Meiryo UI" w:eastAsia="Meiryo UI" w:hAnsi="Meiryo UI"/>
                <w:b/>
                <w:sz w:val="20"/>
                <w:szCs w:val="20"/>
              </w:rPr>
            </w:pPr>
            <w:r>
              <w:rPr>
                <w:rFonts w:ascii="Meiryo UI" w:eastAsia="Meiryo UI" w:hAnsi="Meiryo UI" w:hint="eastAsia"/>
                <w:b/>
                <w:sz w:val="20"/>
                <w:szCs w:val="20"/>
              </w:rPr>
              <w:lastRenderedPageBreak/>
              <w:t>■手話通訳者の派遣</w:t>
            </w:r>
            <w:r w:rsidRPr="00FA01A2">
              <w:rPr>
                <w:rFonts w:ascii="Meiryo UI" w:eastAsia="Meiryo UI" w:hAnsi="Meiryo UI" w:hint="eastAsia"/>
                <w:b/>
                <w:sz w:val="20"/>
                <w:szCs w:val="20"/>
              </w:rPr>
              <w:t>について</w:t>
            </w:r>
          </w:p>
          <w:p w14:paraId="37A2DA0F" w14:textId="77777777" w:rsidR="00EA3BEB" w:rsidRPr="00FA01A2" w:rsidRDefault="00EA3BEB" w:rsidP="003F151F">
            <w:pPr>
              <w:spacing w:line="320" w:lineRule="exact"/>
              <w:ind w:left="200" w:hangingChars="100" w:hanging="200"/>
              <w:rPr>
                <w:rFonts w:ascii="UD デジタル 教科書体 NP-R" w:eastAsia="UD デジタル 教科書体 NP-R" w:hAnsi="Meiryo UI"/>
                <w:sz w:val="20"/>
                <w:szCs w:val="20"/>
              </w:rPr>
            </w:pPr>
            <w:r w:rsidRPr="00FA01A2">
              <w:rPr>
                <w:rFonts w:ascii="ＭＳ 明朝" w:eastAsia="ＭＳ 明朝" w:hAnsi="ＭＳ 明朝" w:cs="ＭＳ 明朝" w:hint="eastAsia"/>
                <w:sz w:val="20"/>
                <w:szCs w:val="20"/>
              </w:rPr>
              <w:t>➢</w:t>
            </w:r>
            <w:r w:rsidRPr="00FA01A2">
              <w:rPr>
                <w:rFonts w:ascii="UD デジタル 教科書体 NP-R" w:eastAsia="UD デジタル 教科書体 NP-R" w:hAnsi="Meiryo UI" w:hint="eastAsia"/>
                <w:sz w:val="20"/>
                <w:szCs w:val="20"/>
              </w:rPr>
              <w:t>登録手話通訳者の稼働率が非常に低い。年間100回以上稼働の登録者：8.2％（20名）</w:t>
            </w:r>
          </w:p>
          <w:p w14:paraId="7D94503B" w14:textId="6DBFFD0D" w:rsidR="00EA3BEB" w:rsidRPr="00FA01A2" w:rsidRDefault="00EA3BEB" w:rsidP="003F151F">
            <w:pPr>
              <w:spacing w:line="320" w:lineRule="exact"/>
              <w:ind w:left="200" w:hangingChars="100" w:hanging="200"/>
              <w:rPr>
                <w:rFonts w:ascii="Meiryo UI" w:eastAsia="Meiryo UI" w:hAnsi="Meiryo UI"/>
                <w:sz w:val="20"/>
                <w:szCs w:val="20"/>
              </w:rPr>
            </w:pPr>
            <w:r w:rsidRPr="00FA01A2">
              <w:rPr>
                <w:rFonts w:ascii="ＭＳ 明朝" w:eastAsia="ＭＳ 明朝" w:hAnsi="ＭＳ 明朝" w:cs="ＭＳ 明朝" w:hint="eastAsia"/>
                <w:sz w:val="20"/>
                <w:szCs w:val="20"/>
              </w:rPr>
              <w:t>➢</w:t>
            </w:r>
            <w:r w:rsidRPr="00FA01A2">
              <w:rPr>
                <w:rFonts w:ascii="UD デジタル 教科書体 NP-R" w:eastAsia="UD デジタル 教科書体 NP-R" w:hAnsi="Meiryo UI" w:hint="eastAsia"/>
                <w:sz w:val="20"/>
                <w:szCs w:val="20"/>
              </w:rPr>
              <w:t>府手話通訳者派遣ニーズが少ない。</w:t>
            </w:r>
          </w:p>
        </w:tc>
        <w:tc>
          <w:tcPr>
            <w:tcW w:w="1986" w:type="pct"/>
          </w:tcPr>
          <w:p w14:paraId="3DD6DF05" w14:textId="77777777" w:rsidR="00EA3BEB" w:rsidRPr="00FA01A2" w:rsidRDefault="00EA3BEB" w:rsidP="003F151F">
            <w:pPr>
              <w:spacing w:line="320" w:lineRule="exact"/>
              <w:ind w:left="400" w:hangingChars="200" w:hanging="400"/>
              <w:rPr>
                <w:rFonts w:ascii="Meiryo UI" w:eastAsia="Meiryo UI" w:hAnsi="Meiryo UI"/>
                <w:b/>
                <w:sz w:val="20"/>
                <w:szCs w:val="20"/>
              </w:rPr>
            </w:pPr>
          </w:p>
          <w:p w14:paraId="773698C2" w14:textId="0298A9FA" w:rsidR="00EA3BEB" w:rsidRPr="00FA01A2" w:rsidRDefault="00EA3BEB" w:rsidP="003F151F">
            <w:pPr>
              <w:spacing w:line="320" w:lineRule="exact"/>
              <w:ind w:left="200" w:hangingChars="100" w:hanging="200"/>
              <w:rPr>
                <w:rFonts w:ascii="UD デジタル 教科書体 NP-R" w:eastAsia="UD デジタル 教科書体 NP-R" w:hAnsi="Meiryo UI"/>
                <w:sz w:val="20"/>
                <w:szCs w:val="20"/>
              </w:rPr>
            </w:pPr>
            <w:r w:rsidRPr="00FA01A2">
              <w:rPr>
                <w:rFonts w:ascii="ＭＳ 明朝" w:eastAsia="ＭＳ 明朝" w:hAnsi="ＭＳ 明朝" w:cs="ＭＳ 明朝" w:hint="eastAsia"/>
                <w:sz w:val="20"/>
                <w:szCs w:val="20"/>
              </w:rPr>
              <w:t>➢</w:t>
            </w:r>
            <w:r w:rsidRPr="00FA01A2">
              <w:rPr>
                <w:rFonts w:ascii="UD デジタル 教科書体 NP-R" w:eastAsia="UD デジタル 教科書体 NP-R" w:hAnsi="Meiryo UI" w:hint="eastAsia"/>
                <w:sz w:val="20"/>
                <w:szCs w:val="20"/>
              </w:rPr>
              <w:t>府主催のイベント等は、そもそも派遣対象。よって、派遣事業をさらに積極活用【H30</w:t>
            </w:r>
            <w:r w:rsidRPr="00FA01A2">
              <w:rPr>
                <w:rFonts w:ascii="UD デジタル 教科書体 NP-R" w:eastAsia="UD デジタル 教科書体 NP-R" w:hAnsi="Meiryo UI" w:hint="eastAsia"/>
                <w:kern w:val="0"/>
                <w:sz w:val="20"/>
                <w:szCs w:val="20"/>
              </w:rPr>
              <w:t>年度</w:t>
            </w:r>
            <w:r w:rsidRPr="00FA01A2">
              <w:rPr>
                <w:rFonts w:ascii="UD デジタル 教科書体 NP-R" w:eastAsia="UD デジタル 教科書体 NP-R" w:hAnsi="Meiryo UI" w:hint="eastAsia"/>
                <w:sz w:val="20"/>
                <w:szCs w:val="20"/>
              </w:rPr>
              <w:t>～】</w:t>
            </w:r>
          </w:p>
          <w:p w14:paraId="048F316F" w14:textId="77777777" w:rsidR="00EA3BEB" w:rsidRPr="00FA01A2" w:rsidRDefault="00EA3BEB" w:rsidP="003F151F">
            <w:pPr>
              <w:spacing w:line="320" w:lineRule="exact"/>
              <w:ind w:leftChars="100" w:left="410" w:hangingChars="100" w:hanging="200"/>
              <w:rPr>
                <w:rFonts w:ascii="UD デジタル 教科書体 NP-R" w:eastAsia="UD デジタル 教科書体 NP-R" w:hAnsi="Meiryo UI"/>
                <w:sz w:val="20"/>
                <w:szCs w:val="20"/>
              </w:rPr>
            </w:pPr>
            <w:r w:rsidRPr="00FA01A2">
              <w:rPr>
                <w:rFonts w:ascii="UD デジタル 教科書体 NP-R" w:eastAsia="UD デジタル 教科書体 NP-R" w:hAnsi="Meiryo UI" w:hint="eastAsia"/>
                <w:sz w:val="20"/>
                <w:szCs w:val="20"/>
              </w:rPr>
              <w:t>・府主催のイベント等については、主催者による代理申請制度を導入する。</w:t>
            </w:r>
          </w:p>
          <w:p w14:paraId="279F0015" w14:textId="4A6DE80F" w:rsidR="00EA3BEB" w:rsidRPr="00FA01A2" w:rsidRDefault="00EA3BEB" w:rsidP="00C84F5E">
            <w:pPr>
              <w:spacing w:line="320" w:lineRule="exact"/>
              <w:ind w:left="200" w:hangingChars="100" w:hanging="200"/>
              <w:rPr>
                <w:rFonts w:ascii="UD デジタル 教科書体 NP-R" w:eastAsia="UD デジタル 教科書体 NP-R" w:hAnsi="Meiryo UI"/>
                <w:b/>
                <w:sz w:val="20"/>
                <w:szCs w:val="20"/>
              </w:rPr>
            </w:pPr>
            <w:r w:rsidRPr="00FA01A2">
              <w:rPr>
                <w:rFonts w:ascii="ＭＳ 明朝" w:eastAsia="ＭＳ 明朝" w:hAnsi="ＭＳ 明朝" w:cs="ＭＳ 明朝" w:hint="eastAsia"/>
                <w:sz w:val="20"/>
                <w:szCs w:val="20"/>
              </w:rPr>
              <w:t>➢</w:t>
            </w:r>
            <w:r w:rsidRPr="00FA01A2">
              <w:rPr>
                <w:rFonts w:ascii="UD デジタル 教科書体 NP-R" w:eastAsia="UD デジタル 教科書体 NP-R" w:hAnsi="UD デジタル 教科書体 NP-R" w:cs="UD デジタル 教科書体 NP-R" w:hint="eastAsia"/>
                <w:sz w:val="20"/>
                <w:szCs w:val="20"/>
              </w:rPr>
              <w:t>総合支援法の「特に専門性の高い意思疎通支援（派遣対象であるもの）」と「通勤や通学等、反復継続性のあ</w:t>
            </w:r>
            <w:r w:rsidRPr="00FA01A2">
              <w:rPr>
                <w:rFonts w:ascii="UD デジタル 教科書体 NP-R" w:eastAsia="UD デジタル 教科書体 NP-R" w:hAnsi="UD デジタル 教科書体 NP-R" w:cs="UD デジタル 教科書体 NP-R" w:hint="eastAsia"/>
                <w:sz w:val="20"/>
                <w:szCs w:val="20"/>
              </w:rPr>
              <w:lastRenderedPageBreak/>
              <w:t>るもの（派遣対象でないもの）」の関係性の整理【</w:t>
            </w:r>
            <w:r w:rsidRPr="00FA01A2">
              <w:rPr>
                <w:rFonts w:ascii="UD デジタル 教科書体 NP-R" w:eastAsia="UD デジタル 教科書体 NP-R" w:hAnsi="Meiryo UI" w:hint="eastAsia"/>
                <w:sz w:val="20"/>
                <w:szCs w:val="20"/>
              </w:rPr>
              <w:t>H30</w:t>
            </w:r>
            <w:r w:rsidRPr="00FA01A2">
              <w:rPr>
                <w:rFonts w:ascii="UD デジタル 教科書体 NP-R" w:eastAsia="UD デジタル 教科書体 NP-R" w:hAnsi="Meiryo UI" w:hint="eastAsia"/>
                <w:kern w:val="0"/>
                <w:sz w:val="20"/>
                <w:szCs w:val="20"/>
              </w:rPr>
              <w:t>年度</w:t>
            </w:r>
            <w:r w:rsidRPr="00FA01A2">
              <w:rPr>
                <w:rFonts w:ascii="UD デジタル 教科書体 NP-R" w:eastAsia="UD デジタル 教科書体 NP-R" w:hAnsi="Meiryo UI" w:hint="eastAsia"/>
                <w:sz w:val="20"/>
                <w:szCs w:val="20"/>
              </w:rPr>
              <w:t>～】</w:t>
            </w:r>
          </w:p>
        </w:tc>
        <w:tc>
          <w:tcPr>
            <w:tcW w:w="1664" w:type="pct"/>
          </w:tcPr>
          <w:p w14:paraId="19D2E073" w14:textId="77777777" w:rsidR="00EA3BEB" w:rsidRPr="00FA01A2" w:rsidRDefault="00EA3BEB" w:rsidP="003F151F">
            <w:pPr>
              <w:spacing w:line="320" w:lineRule="exact"/>
              <w:rPr>
                <w:rFonts w:ascii="Meiryo UI" w:eastAsia="Meiryo UI" w:hAnsi="Meiryo UI"/>
                <w:b/>
                <w:sz w:val="20"/>
                <w:szCs w:val="20"/>
              </w:rPr>
            </w:pPr>
            <w:r w:rsidRPr="00FA01A2">
              <w:rPr>
                <w:rFonts w:ascii="Meiryo UI" w:eastAsia="Meiryo UI" w:hAnsi="Meiryo UI" w:hint="eastAsia"/>
                <w:b/>
                <w:sz w:val="20"/>
                <w:szCs w:val="20"/>
              </w:rPr>
              <w:lastRenderedPageBreak/>
              <w:t>（第１回）</w:t>
            </w:r>
          </w:p>
          <w:p w14:paraId="49F965CE" w14:textId="77777777" w:rsidR="00EA3BEB" w:rsidRPr="00FA01A2" w:rsidRDefault="00EA3BEB" w:rsidP="003F151F">
            <w:pPr>
              <w:spacing w:line="320" w:lineRule="exact"/>
              <w:ind w:left="200" w:hangingChars="100" w:hanging="200"/>
              <w:rPr>
                <w:rFonts w:ascii="UD デジタル 教科書体 NP-R" w:eastAsia="UD デジタル 教科書体 NP-R" w:hAnsi="Meiryo UI"/>
                <w:sz w:val="20"/>
                <w:szCs w:val="20"/>
              </w:rPr>
            </w:pPr>
            <w:r w:rsidRPr="00FA01A2">
              <w:rPr>
                <w:rFonts w:ascii="ＭＳ 明朝" w:eastAsia="ＭＳ 明朝" w:hAnsi="ＭＳ 明朝" w:cs="ＭＳ 明朝" w:hint="eastAsia"/>
                <w:sz w:val="20"/>
                <w:szCs w:val="20"/>
              </w:rPr>
              <w:t>➢</w:t>
            </w:r>
            <w:r w:rsidRPr="00FA01A2">
              <w:rPr>
                <w:rFonts w:ascii="UD デジタル 教科書体 NP-R" w:eastAsia="UD デジタル 教科書体 NP-R" w:hAnsi="Meiryo UI" w:hint="eastAsia"/>
                <w:sz w:val="20"/>
                <w:szCs w:val="20"/>
              </w:rPr>
              <w:t>手話の通じにくい高齢者の手話を読み取り、手話を伝えるのも、特に高い専門性。府の派遣対象とするべき。</w:t>
            </w:r>
          </w:p>
          <w:p w14:paraId="7FC37B5B" w14:textId="77777777" w:rsidR="00EA3BEB" w:rsidRPr="00FA01A2" w:rsidRDefault="00EA3BEB" w:rsidP="003F151F">
            <w:pPr>
              <w:spacing w:line="320" w:lineRule="exact"/>
              <w:ind w:left="200" w:hangingChars="100" w:hanging="200"/>
              <w:rPr>
                <w:rFonts w:ascii="UD デジタル 教科書体 NP-R" w:eastAsia="UD デジタル 教科書体 NP-R" w:hAnsi="Meiryo UI"/>
                <w:sz w:val="20"/>
                <w:szCs w:val="20"/>
              </w:rPr>
            </w:pPr>
            <w:r w:rsidRPr="00FA01A2">
              <w:rPr>
                <w:rFonts w:ascii="ＭＳ 明朝" w:eastAsia="ＭＳ 明朝" w:hAnsi="ＭＳ 明朝" w:cs="ＭＳ 明朝" w:hint="eastAsia"/>
                <w:sz w:val="20"/>
                <w:szCs w:val="20"/>
              </w:rPr>
              <w:t>➢</w:t>
            </w:r>
            <w:r w:rsidRPr="00FA01A2">
              <w:rPr>
                <w:rFonts w:ascii="UD デジタル 教科書体 NP-R" w:eastAsia="UD デジタル 教科書体 NP-R" w:hAnsi="Meiryo UI" w:hint="eastAsia"/>
                <w:sz w:val="20"/>
                <w:szCs w:val="20"/>
              </w:rPr>
              <w:t>特に高い専門性は、技術だけではなく、要件の内容も含まれる。</w:t>
            </w:r>
          </w:p>
          <w:p w14:paraId="09604501" w14:textId="77777777" w:rsidR="00EA3BEB" w:rsidRPr="00FA01A2" w:rsidRDefault="00EA3BEB" w:rsidP="003F151F">
            <w:pPr>
              <w:spacing w:line="320" w:lineRule="exact"/>
              <w:ind w:left="200" w:hangingChars="100" w:hanging="200"/>
              <w:rPr>
                <w:rFonts w:ascii="UD デジタル 教科書体 NP-R" w:eastAsia="UD デジタル 教科書体 NP-R" w:hAnsi="Meiryo UI"/>
                <w:sz w:val="20"/>
                <w:szCs w:val="20"/>
              </w:rPr>
            </w:pPr>
            <w:r w:rsidRPr="00FA01A2">
              <w:rPr>
                <w:rFonts w:ascii="ＭＳ 明朝" w:eastAsia="ＭＳ 明朝" w:hAnsi="ＭＳ 明朝" w:cs="ＭＳ 明朝" w:hint="eastAsia"/>
                <w:sz w:val="20"/>
                <w:szCs w:val="20"/>
              </w:rPr>
              <w:t>➢</w:t>
            </w:r>
            <w:r w:rsidRPr="00FA01A2">
              <w:rPr>
                <w:rFonts w:ascii="UD デジタル 教科書体 NP-R" w:eastAsia="UD デジタル 教科書体 NP-R" w:hAnsi="UD デジタル 教科書体 NP-R" w:cs="UD デジタル 教科書体 NP-R" w:hint="eastAsia"/>
                <w:sz w:val="20"/>
                <w:szCs w:val="20"/>
              </w:rPr>
              <w:t>「特に高い専門性」と「専門領域」は全くの</w:t>
            </w:r>
            <w:r w:rsidRPr="00FA01A2">
              <w:rPr>
                <w:rFonts w:ascii="UD デジタル 教科書体 NP-R" w:eastAsia="UD デジタル 教科書体 NP-R" w:hAnsi="Meiryo UI" w:hint="eastAsia"/>
                <w:sz w:val="20"/>
                <w:szCs w:val="20"/>
              </w:rPr>
              <w:t>別物。</w:t>
            </w:r>
          </w:p>
          <w:p w14:paraId="4D43DD0D" w14:textId="77777777" w:rsidR="00EA3BEB" w:rsidRPr="00FA01A2" w:rsidRDefault="00EA3BEB" w:rsidP="003F151F">
            <w:pPr>
              <w:spacing w:line="320" w:lineRule="exact"/>
              <w:ind w:left="200" w:hangingChars="100" w:hanging="200"/>
              <w:rPr>
                <w:rFonts w:ascii="UD デジタル 教科書体 NP-R" w:eastAsia="UD デジタル 教科書体 NP-R" w:hAnsi="Meiryo UI"/>
                <w:sz w:val="20"/>
                <w:szCs w:val="20"/>
              </w:rPr>
            </w:pPr>
          </w:p>
          <w:p w14:paraId="3F842393" w14:textId="77777777" w:rsidR="00EA3BEB" w:rsidRPr="00FA01A2" w:rsidRDefault="00EA3BEB" w:rsidP="003F151F">
            <w:pPr>
              <w:spacing w:line="320" w:lineRule="exact"/>
              <w:ind w:left="200" w:hangingChars="100" w:hanging="200"/>
              <w:rPr>
                <w:rFonts w:ascii="Meiryo UI" w:eastAsia="Meiryo UI" w:hAnsi="Meiryo UI"/>
                <w:b/>
                <w:sz w:val="20"/>
                <w:szCs w:val="20"/>
              </w:rPr>
            </w:pPr>
            <w:r w:rsidRPr="00FA01A2">
              <w:rPr>
                <w:rFonts w:ascii="Meiryo UI" w:eastAsia="Meiryo UI" w:hAnsi="Meiryo UI" w:hint="eastAsia"/>
                <w:b/>
                <w:sz w:val="20"/>
                <w:szCs w:val="20"/>
              </w:rPr>
              <w:t>（第２回）</w:t>
            </w:r>
          </w:p>
          <w:p w14:paraId="4B558ECD" w14:textId="77777777" w:rsidR="00EA3BEB" w:rsidRPr="00FA01A2" w:rsidRDefault="00EA3BEB" w:rsidP="003F151F">
            <w:pPr>
              <w:spacing w:line="320" w:lineRule="exact"/>
              <w:ind w:firstLineChars="100" w:firstLine="200"/>
              <w:rPr>
                <w:rFonts w:ascii="UD デジタル 教科書体 NP-R" w:eastAsia="UD デジタル 教科書体 NP-R" w:hAnsi="Meiryo UI"/>
                <w:sz w:val="20"/>
                <w:szCs w:val="20"/>
              </w:rPr>
            </w:pPr>
            <w:r w:rsidRPr="00FA01A2">
              <w:rPr>
                <w:rFonts w:ascii="UD デジタル 教科書体 NP-R" w:eastAsia="UD デジタル 教科書体 NP-R" w:hAnsi="Meiryo UI" w:hint="eastAsia"/>
                <w:sz w:val="20"/>
                <w:szCs w:val="20"/>
              </w:rPr>
              <w:t>特段の意見なし。</w:t>
            </w:r>
          </w:p>
        </w:tc>
      </w:tr>
    </w:tbl>
    <w:p w14:paraId="5881A866" w14:textId="6AD99D29" w:rsidR="00C62F18" w:rsidRDefault="00C62F18" w:rsidP="00C62F18">
      <w:pPr>
        <w:rPr>
          <w:rFonts w:ascii="ＭＳ ゴシック" w:eastAsia="ＭＳ ゴシック" w:hAnsi="ＭＳ ゴシック"/>
          <w:b/>
          <w:sz w:val="36"/>
          <w:szCs w:val="36"/>
        </w:rPr>
      </w:pPr>
      <w:r>
        <w:rPr>
          <w:rFonts w:ascii="ＭＳ ゴシック" w:eastAsia="ＭＳ ゴシック" w:hAnsi="ＭＳ ゴシック" w:hint="eastAsia"/>
          <w:b/>
          <w:sz w:val="36"/>
          <w:szCs w:val="36"/>
        </w:rPr>
        <w:lastRenderedPageBreak/>
        <w:t>〇</w:t>
      </w:r>
      <w:r w:rsidRPr="00C62F18">
        <w:rPr>
          <w:rFonts w:ascii="ＭＳ ゴシック" w:eastAsia="ＭＳ ゴシック" w:hAnsi="ＭＳ ゴシック" w:hint="eastAsia"/>
          <w:b/>
          <w:sz w:val="36"/>
          <w:szCs w:val="36"/>
        </w:rPr>
        <w:t>要約筆記・新たな意思疎通支援</w:t>
      </w:r>
      <w:r w:rsidR="00275734">
        <w:rPr>
          <w:rFonts w:ascii="ＭＳ ゴシック" w:eastAsia="ＭＳ ゴシック" w:hAnsi="ＭＳ ゴシック" w:hint="eastAsia"/>
          <w:b/>
          <w:sz w:val="36"/>
          <w:szCs w:val="36"/>
        </w:rPr>
        <w:t>資料（抜粋）</w:t>
      </w:r>
    </w:p>
    <w:p w14:paraId="51AA8702" w14:textId="77777777" w:rsidR="00144B3C" w:rsidRDefault="00144B3C" w:rsidP="00144B3C">
      <w:pPr>
        <w:spacing w:line="320" w:lineRule="exact"/>
        <w:ind w:firstLineChars="100" w:firstLine="280"/>
        <w:rPr>
          <w:rFonts w:ascii="Meiryo UI" w:eastAsia="Meiryo UI" w:hAnsi="Meiryo UI"/>
          <w:b/>
          <w:sz w:val="28"/>
          <w:szCs w:val="28"/>
        </w:rPr>
      </w:pPr>
    </w:p>
    <w:p w14:paraId="4082D147" w14:textId="160A3B29" w:rsidR="00144B3C" w:rsidRDefault="00144B3C" w:rsidP="00144B3C">
      <w:pPr>
        <w:spacing w:line="320" w:lineRule="exact"/>
        <w:ind w:firstLineChars="100" w:firstLine="280"/>
        <w:rPr>
          <w:rFonts w:ascii="Meiryo UI" w:eastAsia="Meiryo UI" w:hAnsi="Meiryo UI"/>
          <w:b/>
          <w:sz w:val="28"/>
          <w:szCs w:val="28"/>
        </w:rPr>
      </w:pPr>
      <w:r>
        <w:rPr>
          <w:rFonts w:ascii="Meiryo UI" w:eastAsia="Meiryo UI" w:hAnsi="Meiryo UI" w:hint="eastAsia"/>
          <w:b/>
          <w:sz w:val="28"/>
          <w:szCs w:val="28"/>
        </w:rPr>
        <w:t>失語症者への支援の主な論点について</w:t>
      </w:r>
    </w:p>
    <w:p w14:paraId="218C48CC" w14:textId="77777777" w:rsidR="00144B3C" w:rsidRPr="005105C3" w:rsidRDefault="00144B3C" w:rsidP="00144B3C">
      <w:pPr>
        <w:spacing w:line="320" w:lineRule="exact"/>
        <w:ind w:firstLineChars="100" w:firstLine="280"/>
        <w:rPr>
          <w:rFonts w:ascii="Meiryo UI" w:eastAsia="Meiryo UI" w:hAnsi="Meiryo UI"/>
          <w:b/>
          <w:sz w:val="28"/>
          <w:szCs w:val="28"/>
        </w:rPr>
      </w:pPr>
    </w:p>
    <w:tbl>
      <w:tblPr>
        <w:tblStyle w:val="a3"/>
        <w:tblW w:w="5000" w:type="pct"/>
        <w:tblLook w:val="04A0" w:firstRow="1" w:lastRow="0" w:firstColumn="1" w:lastColumn="0" w:noHBand="0" w:noVBand="1"/>
      </w:tblPr>
      <w:tblGrid>
        <w:gridCol w:w="4829"/>
        <w:gridCol w:w="4457"/>
      </w:tblGrid>
      <w:tr w:rsidR="00144B3C" w:rsidRPr="004D7973" w14:paraId="4EFFA728" w14:textId="77777777" w:rsidTr="003F151F">
        <w:trPr>
          <w:trHeight w:val="484"/>
        </w:trPr>
        <w:tc>
          <w:tcPr>
            <w:tcW w:w="2600" w:type="pct"/>
            <w:shd w:val="clear" w:color="auto" w:fill="BFBFBF" w:themeFill="background1" w:themeFillShade="BF"/>
            <w:vAlign w:val="center"/>
          </w:tcPr>
          <w:p w14:paraId="75A361B6" w14:textId="77777777" w:rsidR="00144B3C" w:rsidRPr="00ED48CB" w:rsidRDefault="00144B3C" w:rsidP="003F151F">
            <w:pPr>
              <w:spacing w:line="320" w:lineRule="exact"/>
              <w:jc w:val="center"/>
              <w:rPr>
                <w:rFonts w:ascii="Meiryo UI" w:eastAsia="Meiryo UI" w:hAnsi="Meiryo UI"/>
                <w:b/>
                <w:sz w:val="24"/>
                <w:szCs w:val="28"/>
              </w:rPr>
            </w:pPr>
            <w:r w:rsidRPr="00ED48CB">
              <w:rPr>
                <w:rFonts w:ascii="Meiryo UI" w:eastAsia="Meiryo UI" w:hAnsi="Meiryo UI" w:hint="eastAsia"/>
                <w:b/>
                <w:sz w:val="24"/>
                <w:szCs w:val="28"/>
              </w:rPr>
              <w:t>現状および課題</w:t>
            </w:r>
          </w:p>
        </w:tc>
        <w:tc>
          <w:tcPr>
            <w:tcW w:w="2400" w:type="pct"/>
            <w:shd w:val="clear" w:color="auto" w:fill="BFBFBF" w:themeFill="background1" w:themeFillShade="BF"/>
            <w:vAlign w:val="center"/>
          </w:tcPr>
          <w:p w14:paraId="17E889EA" w14:textId="77777777" w:rsidR="00144B3C" w:rsidRPr="00ED48CB" w:rsidRDefault="00144B3C" w:rsidP="003F151F">
            <w:pPr>
              <w:spacing w:line="320" w:lineRule="exact"/>
              <w:jc w:val="center"/>
              <w:rPr>
                <w:rFonts w:ascii="Meiryo UI" w:eastAsia="Meiryo UI" w:hAnsi="Meiryo UI"/>
                <w:b/>
                <w:sz w:val="24"/>
                <w:szCs w:val="28"/>
              </w:rPr>
            </w:pPr>
            <w:r w:rsidRPr="00ED48CB">
              <w:rPr>
                <w:rFonts w:ascii="Meiryo UI" w:eastAsia="Meiryo UI" w:hAnsi="Meiryo UI" w:hint="eastAsia"/>
                <w:b/>
                <w:sz w:val="24"/>
                <w:szCs w:val="28"/>
              </w:rPr>
              <w:t>方針（案）</w:t>
            </w:r>
          </w:p>
        </w:tc>
      </w:tr>
      <w:tr w:rsidR="00144B3C" w:rsidRPr="005105C3" w14:paraId="7B035990" w14:textId="77777777" w:rsidTr="003F151F">
        <w:tc>
          <w:tcPr>
            <w:tcW w:w="2600" w:type="pct"/>
          </w:tcPr>
          <w:p w14:paraId="40BC7882" w14:textId="77777777" w:rsidR="00144B3C" w:rsidRPr="00ED48CB" w:rsidRDefault="00144B3C" w:rsidP="003F151F">
            <w:pPr>
              <w:spacing w:line="320" w:lineRule="exact"/>
              <w:rPr>
                <w:rFonts w:ascii="Meiryo UI" w:eastAsia="Meiryo UI" w:hAnsi="Meiryo UI"/>
                <w:b/>
                <w:sz w:val="20"/>
                <w:szCs w:val="20"/>
              </w:rPr>
            </w:pPr>
            <w:r w:rsidRPr="00ED48CB">
              <w:rPr>
                <w:rFonts w:ascii="Meiryo UI" w:eastAsia="Meiryo UI" w:hAnsi="Meiryo UI" w:hint="eastAsia"/>
                <w:b/>
                <w:sz w:val="20"/>
                <w:szCs w:val="20"/>
              </w:rPr>
              <w:t>【養成について</w:t>
            </w:r>
            <w:r w:rsidRPr="00ED48CB">
              <w:rPr>
                <w:rFonts w:ascii="Meiryo UI" w:eastAsia="Meiryo UI" w:hAnsi="Meiryo UI"/>
                <w:b/>
                <w:sz w:val="20"/>
                <w:szCs w:val="20"/>
              </w:rPr>
              <w:t>】</w:t>
            </w:r>
          </w:p>
          <w:p w14:paraId="1967D7F0" w14:textId="77777777" w:rsidR="00144B3C" w:rsidRPr="00ED48CB" w:rsidRDefault="00144B3C" w:rsidP="003F151F">
            <w:pPr>
              <w:spacing w:line="320" w:lineRule="exact"/>
              <w:ind w:left="200" w:hangingChars="100" w:hanging="200"/>
              <w:rPr>
                <w:rFonts w:ascii="UD デジタル 教科書体 NK-R" w:eastAsia="UD デジタル 教科書体 NK-R" w:hAnsi="Meiryo UI"/>
                <w:sz w:val="20"/>
                <w:szCs w:val="20"/>
              </w:rPr>
            </w:pPr>
            <w:r w:rsidRPr="00ED48CB">
              <w:rPr>
                <w:rFonts w:ascii="ＭＳ 明朝" w:eastAsia="ＭＳ 明朝" w:hAnsi="ＭＳ 明朝" w:cs="ＭＳ 明朝" w:hint="eastAsia"/>
                <w:sz w:val="20"/>
                <w:szCs w:val="20"/>
              </w:rPr>
              <w:t>➢</w:t>
            </w:r>
            <w:r w:rsidRPr="00ED48CB">
              <w:rPr>
                <w:rFonts w:ascii="UD デジタル 教科書体 NK-R" w:eastAsia="UD デジタル 教科書体 NK-R" w:hAnsi="Meiryo UI" w:hint="eastAsia"/>
                <w:sz w:val="20"/>
                <w:szCs w:val="20"/>
              </w:rPr>
              <w:t>養成については、国の研修（失語症者向け意思疎通支援者指導者養成研修）を受講できるのが各都道府県で毎年度２名（言語聴覚士に限る）。</w:t>
            </w:r>
          </w:p>
          <w:p w14:paraId="3FD3DB51" w14:textId="77777777" w:rsidR="00144B3C" w:rsidRPr="00ED48CB" w:rsidRDefault="00144B3C" w:rsidP="003F151F">
            <w:pPr>
              <w:spacing w:line="320" w:lineRule="exact"/>
              <w:ind w:left="200" w:hangingChars="100" w:hanging="200"/>
              <w:rPr>
                <w:rFonts w:ascii="Meiryo UI" w:eastAsia="Meiryo UI" w:hAnsi="Meiryo UI"/>
                <w:sz w:val="20"/>
                <w:szCs w:val="20"/>
              </w:rPr>
            </w:pPr>
          </w:p>
          <w:p w14:paraId="3D91970E" w14:textId="77777777" w:rsidR="00144B3C" w:rsidRPr="00ED48CB" w:rsidRDefault="00144B3C" w:rsidP="003F151F">
            <w:pPr>
              <w:spacing w:line="320" w:lineRule="exact"/>
              <w:ind w:left="200" w:hangingChars="100" w:hanging="200"/>
              <w:rPr>
                <w:rFonts w:ascii="Meiryo UI" w:eastAsia="Meiryo UI" w:hAnsi="Meiryo UI"/>
                <w:sz w:val="20"/>
                <w:szCs w:val="20"/>
              </w:rPr>
            </w:pPr>
          </w:p>
          <w:p w14:paraId="155CCBC1" w14:textId="77777777" w:rsidR="00144B3C" w:rsidRPr="00ED48CB" w:rsidRDefault="00144B3C" w:rsidP="003F151F">
            <w:pPr>
              <w:spacing w:line="320" w:lineRule="exact"/>
              <w:ind w:left="200" w:hangingChars="100" w:hanging="200"/>
              <w:rPr>
                <w:rFonts w:ascii="Meiryo UI" w:eastAsia="Meiryo UI" w:hAnsi="Meiryo UI"/>
                <w:sz w:val="20"/>
                <w:szCs w:val="20"/>
              </w:rPr>
            </w:pPr>
          </w:p>
          <w:p w14:paraId="24017286" w14:textId="1BFECFDF" w:rsidR="00144B3C" w:rsidRDefault="00144B3C" w:rsidP="003F151F">
            <w:pPr>
              <w:spacing w:line="320" w:lineRule="exact"/>
              <w:ind w:left="200" w:hangingChars="100" w:hanging="200"/>
              <w:rPr>
                <w:rFonts w:ascii="Meiryo UI" w:eastAsia="Meiryo UI" w:hAnsi="Meiryo UI"/>
                <w:sz w:val="20"/>
                <w:szCs w:val="20"/>
              </w:rPr>
            </w:pPr>
          </w:p>
          <w:p w14:paraId="19796BDD" w14:textId="5A1CF455" w:rsidR="00ED48CB" w:rsidRDefault="00ED48CB" w:rsidP="003F151F">
            <w:pPr>
              <w:spacing w:line="320" w:lineRule="exact"/>
              <w:ind w:left="200" w:hangingChars="100" w:hanging="200"/>
              <w:rPr>
                <w:rFonts w:ascii="Meiryo UI" w:eastAsia="Meiryo UI" w:hAnsi="Meiryo UI"/>
                <w:sz w:val="20"/>
                <w:szCs w:val="20"/>
              </w:rPr>
            </w:pPr>
          </w:p>
          <w:p w14:paraId="66933620" w14:textId="77777777" w:rsidR="00144B3C" w:rsidRPr="00ED48CB" w:rsidRDefault="00144B3C" w:rsidP="003F151F">
            <w:pPr>
              <w:spacing w:line="320" w:lineRule="exact"/>
              <w:ind w:left="200" w:hangingChars="100" w:hanging="200"/>
              <w:rPr>
                <w:rFonts w:ascii="Meiryo UI" w:eastAsia="Meiryo UI" w:hAnsi="Meiryo UI"/>
                <w:sz w:val="20"/>
                <w:szCs w:val="20"/>
              </w:rPr>
            </w:pPr>
          </w:p>
          <w:p w14:paraId="38905359" w14:textId="77777777" w:rsidR="00144B3C" w:rsidRPr="00ED48CB" w:rsidRDefault="00144B3C" w:rsidP="003F151F">
            <w:pPr>
              <w:spacing w:line="320" w:lineRule="exact"/>
              <w:ind w:left="200" w:hangingChars="100" w:hanging="200"/>
              <w:rPr>
                <w:rFonts w:ascii="Meiryo UI" w:eastAsia="Meiryo UI" w:hAnsi="Meiryo UI"/>
                <w:b/>
                <w:sz w:val="20"/>
                <w:szCs w:val="20"/>
              </w:rPr>
            </w:pPr>
            <w:r w:rsidRPr="00ED48CB">
              <w:rPr>
                <w:rFonts w:ascii="Meiryo UI" w:eastAsia="Meiryo UI" w:hAnsi="Meiryo UI" w:hint="eastAsia"/>
                <w:b/>
                <w:sz w:val="20"/>
                <w:szCs w:val="20"/>
              </w:rPr>
              <w:t>【派遣について</w:t>
            </w:r>
            <w:r w:rsidRPr="00ED48CB">
              <w:rPr>
                <w:rFonts w:ascii="Meiryo UI" w:eastAsia="Meiryo UI" w:hAnsi="Meiryo UI"/>
                <w:b/>
                <w:sz w:val="20"/>
                <w:szCs w:val="20"/>
              </w:rPr>
              <w:t>】</w:t>
            </w:r>
          </w:p>
          <w:p w14:paraId="13DA627D" w14:textId="77777777" w:rsidR="00144B3C" w:rsidRPr="00ED48CB" w:rsidRDefault="00144B3C" w:rsidP="003F151F">
            <w:pPr>
              <w:spacing w:line="320" w:lineRule="exact"/>
              <w:ind w:left="200" w:hangingChars="100" w:hanging="200"/>
              <w:rPr>
                <w:rFonts w:ascii="UD デジタル 教科書体 NK-R" w:eastAsia="UD デジタル 教科書体 NK-R" w:hAnsi="Meiryo UI"/>
                <w:sz w:val="20"/>
                <w:szCs w:val="20"/>
              </w:rPr>
            </w:pPr>
            <w:r w:rsidRPr="00ED48CB">
              <w:rPr>
                <w:rFonts w:ascii="ＭＳ 明朝" w:eastAsia="ＭＳ 明朝" w:hAnsi="ＭＳ 明朝" w:cs="ＭＳ 明朝" w:hint="eastAsia"/>
                <w:sz w:val="20"/>
                <w:szCs w:val="20"/>
              </w:rPr>
              <w:t>➢</w:t>
            </w:r>
            <w:r w:rsidRPr="00ED48CB">
              <w:rPr>
                <w:rFonts w:ascii="UD デジタル 教科書体 NK-R" w:eastAsia="UD デジタル 教科書体 NK-R" w:hAnsi="ＭＳ 明朝" w:cs="ＭＳ 明朝" w:hint="eastAsia"/>
                <w:sz w:val="20"/>
                <w:szCs w:val="20"/>
              </w:rPr>
              <w:t>国は、基本的には盲ろう者通訳介助者派遣制度と同様の取組みを想定。</w:t>
            </w:r>
            <w:r w:rsidRPr="00ED48CB">
              <w:rPr>
                <w:rFonts w:ascii="UD デジタル 教科書体 NK-R" w:eastAsia="UD デジタル 教科書体 NK-R" w:hAnsi="Meiryo UI" w:hint="eastAsia"/>
                <w:sz w:val="20"/>
                <w:szCs w:val="20"/>
              </w:rPr>
              <w:t>大阪府の失語症者数を16千人(全国の失語症者数は20～50万人と推計されており20万人の大阪府の人口の8％として16千人)として、そのうちの10％の1600人が制度を利用したとしたら、年間10億円が必要(盲ろう者通訳介助者派遣制度は制度利用者が約100名で年間予算約1億円)。</w:t>
            </w:r>
          </w:p>
          <w:p w14:paraId="3C011121" w14:textId="77777777" w:rsidR="00144B3C" w:rsidRPr="00ED48CB" w:rsidRDefault="00144B3C" w:rsidP="003F151F">
            <w:pPr>
              <w:spacing w:line="320" w:lineRule="exact"/>
              <w:rPr>
                <w:rFonts w:ascii="Meiryo UI" w:eastAsia="Meiryo UI" w:hAnsi="Meiryo UI"/>
                <w:sz w:val="20"/>
                <w:szCs w:val="20"/>
              </w:rPr>
            </w:pPr>
          </w:p>
          <w:p w14:paraId="0FFAEFEA" w14:textId="77777777" w:rsidR="00144B3C" w:rsidRPr="00ED48CB" w:rsidRDefault="00144B3C" w:rsidP="003F151F">
            <w:pPr>
              <w:spacing w:line="320" w:lineRule="exact"/>
              <w:rPr>
                <w:rFonts w:ascii="Meiryo UI" w:eastAsia="Meiryo UI" w:hAnsi="Meiryo UI"/>
                <w:b/>
                <w:sz w:val="20"/>
                <w:szCs w:val="20"/>
              </w:rPr>
            </w:pPr>
            <w:r w:rsidRPr="00ED48CB">
              <w:rPr>
                <w:rFonts w:ascii="Meiryo UI" w:eastAsia="Meiryo UI" w:hAnsi="Meiryo UI" w:hint="eastAsia"/>
                <w:b/>
                <w:sz w:val="20"/>
                <w:szCs w:val="20"/>
              </w:rPr>
              <w:t>【総合支援法上の問題点</w:t>
            </w:r>
            <w:r w:rsidRPr="00ED48CB">
              <w:rPr>
                <w:rFonts w:ascii="Meiryo UI" w:eastAsia="Meiryo UI" w:hAnsi="Meiryo UI"/>
                <w:b/>
                <w:sz w:val="20"/>
                <w:szCs w:val="20"/>
              </w:rPr>
              <w:t>】</w:t>
            </w:r>
          </w:p>
          <w:p w14:paraId="28D29E14" w14:textId="77777777" w:rsidR="00144B3C" w:rsidRPr="00ED48CB" w:rsidRDefault="00144B3C" w:rsidP="003F151F">
            <w:pPr>
              <w:spacing w:line="320" w:lineRule="exact"/>
              <w:ind w:left="200" w:hangingChars="100" w:hanging="200"/>
              <w:rPr>
                <w:rFonts w:ascii="ＭＳ 明朝" w:eastAsia="ＭＳ 明朝" w:hAnsi="ＭＳ 明朝" w:cs="ＭＳ 明朝"/>
                <w:sz w:val="20"/>
                <w:szCs w:val="20"/>
              </w:rPr>
            </w:pPr>
            <w:r w:rsidRPr="00ED48CB">
              <w:rPr>
                <w:rFonts w:ascii="ＭＳ 明朝" w:eastAsia="ＭＳ 明朝" w:hAnsi="ＭＳ 明朝" w:cs="ＭＳ 明朝" w:hint="eastAsia"/>
                <w:sz w:val="20"/>
                <w:szCs w:val="20"/>
              </w:rPr>
              <w:t>➢</w:t>
            </w:r>
            <w:r w:rsidRPr="00ED48CB">
              <w:rPr>
                <w:rFonts w:ascii="UD デジタル 教科書体 NK-R" w:eastAsia="UD デジタル 教科書体 NK-R" w:hAnsi="Meiryo UI" w:hint="eastAsia"/>
                <w:sz w:val="20"/>
                <w:szCs w:val="20"/>
              </w:rPr>
              <w:t>国は、失語症者向け意思疎通支援に関し、養成は都道府県、派遣は市町村の役割としている（「参考資料２」参照）。</w:t>
            </w:r>
          </w:p>
          <w:p w14:paraId="33073657" w14:textId="77777777" w:rsidR="00144B3C" w:rsidRPr="00ED48CB" w:rsidRDefault="00144B3C" w:rsidP="003F151F">
            <w:pPr>
              <w:spacing w:line="320" w:lineRule="exact"/>
              <w:ind w:left="200" w:hangingChars="100" w:hanging="200"/>
              <w:rPr>
                <w:rFonts w:ascii="UD デジタル 教科書体 NK-R" w:eastAsia="UD デジタル 教科書体 NK-R" w:hAnsi="Meiryo UI"/>
                <w:sz w:val="20"/>
                <w:szCs w:val="20"/>
              </w:rPr>
            </w:pPr>
            <w:r w:rsidRPr="00ED48CB">
              <w:rPr>
                <w:rFonts w:ascii="ＭＳ 明朝" w:eastAsia="ＭＳ 明朝" w:hAnsi="ＭＳ 明朝" w:cs="ＭＳ 明朝" w:hint="eastAsia"/>
                <w:sz w:val="20"/>
                <w:szCs w:val="20"/>
              </w:rPr>
              <w:t>➢</w:t>
            </w:r>
            <w:r w:rsidRPr="00ED48CB">
              <w:rPr>
                <w:rFonts w:ascii="UD デジタル 教科書体 NK-R" w:eastAsia="UD デジタル 教科書体 NK-R" w:hAnsi="Meiryo UI" w:hint="eastAsia"/>
                <w:sz w:val="20"/>
                <w:szCs w:val="20"/>
              </w:rPr>
              <w:t>総合支援法第78条（都道府県の実施義務を規定）で養成した者を、第77条（市町村の実施義務を規定）で派遣するのは法の趣旨に照らし妥当か。</w:t>
            </w:r>
          </w:p>
          <w:p w14:paraId="4F7DA8F1" w14:textId="77777777" w:rsidR="00144B3C" w:rsidRDefault="00144B3C" w:rsidP="003F151F">
            <w:pPr>
              <w:spacing w:line="320" w:lineRule="exact"/>
              <w:ind w:left="200" w:hangingChars="100" w:hanging="200"/>
              <w:rPr>
                <w:rFonts w:ascii="UD デジタル 教科書体 NK-R" w:eastAsia="UD デジタル 教科書体 NK-R" w:hAnsi="Meiryo UI"/>
                <w:sz w:val="20"/>
                <w:szCs w:val="20"/>
              </w:rPr>
            </w:pPr>
            <w:r w:rsidRPr="00ED48CB">
              <w:rPr>
                <w:rFonts w:ascii="ＭＳ 明朝" w:eastAsia="ＭＳ 明朝" w:hAnsi="ＭＳ 明朝" w:cs="ＭＳ 明朝" w:hint="eastAsia"/>
                <w:sz w:val="20"/>
                <w:szCs w:val="20"/>
              </w:rPr>
              <w:t>➢</w:t>
            </w:r>
            <w:r w:rsidRPr="00ED48CB">
              <w:rPr>
                <w:rFonts w:ascii="UD デジタル 教科書体 NK-R" w:eastAsia="UD デジタル 教科書体 NK-R" w:hAnsi="Meiryo UI" w:hint="eastAsia"/>
                <w:sz w:val="20"/>
                <w:szCs w:val="20"/>
              </w:rPr>
              <w:t>財政制度的にも、市町村が派遣する人材を都道府県が養成するのなら、市町村が応分の負担をすべきではないか。</w:t>
            </w:r>
          </w:p>
          <w:p w14:paraId="36BC6F9D" w14:textId="49C2C147" w:rsidR="00ED48CB" w:rsidRPr="00ED48CB" w:rsidRDefault="00ED48CB" w:rsidP="003F151F">
            <w:pPr>
              <w:spacing w:line="320" w:lineRule="exact"/>
              <w:ind w:left="200" w:hangingChars="100" w:hanging="200"/>
              <w:rPr>
                <w:rFonts w:ascii="UD デジタル 教科書体 NK-R" w:eastAsia="UD デジタル 教科書体 NK-R" w:hAnsi="Meiryo UI"/>
                <w:sz w:val="20"/>
                <w:szCs w:val="20"/>
              </w:rPr>
            </w:pPr>
          </w:p>
        </w:tc>
        <w:tc>
          <w:tcPr>
            <w:tcW w:w="2400" w:type="pct"/>
          </w:tcPr>
          <w:p w14:paraId="7612A2DD" w14:textId="77777777" w:rsidR="00144B3C" w:rsidRPr="00ED48CB" w:rsidRDefault="00144B3C" w:rsidP="003F151F">
            <w:pPr>
              <w:spacing w:line="320" w:lineRule="exact"/>
              <w:ind w:left="200" w:hangingChars="100" w:hanging="200"/>
              <w:rPr>
                <w:rFonts w:ascii="Meiryo UI" w:eastAsia="Meiryo UI" w:hAnsi="Meiryo UI"/>
                <w:b/>
                <w:sz w:val="20"/>
                <w:szCs w:val="20"/>
              </w:rPr>
            </w:pPr>
            <w:r w:rsidRPr="00ED48CB">
              <w:rPr>
                <w:rFonts w:ascii="Meiryo UI" w:eastAsia="Meiryo UI" w:hAnsi="Meiryo UI" w:hint="eastAsia"/>
                <w:b/>
                <w:sz w:val="20"/>
                <w:szCs w:val="20"/>
              </w:rPr>
              <w:t>【養成について</w:t>
            </w:r>
            <w:r w:rsidRPr="00ED48CB">
              <w:rPr>
                <w:rFonts w:ascii="Meiryo UI" w:eastAsia="Meiryo UI" w:hAnsi="Meiryo UI"/>
                <w:b/>
                <w:sz w:val="20"/>
                <w:szCs w:val="20"/>
              </w:rPr>
              <w:t>】</w:t>
            </w:r>
          </w:p>
          <w:p w14:paraId="43FEE767" w14:textId="77777777" w:rsidR="00144B3C" w:rsidRPr="00ED48CB" w:rsidRDefault="00144B3C" w:rsidP="003F151F">
            <w:pPr>
              <w:spacing w:line="320" w:lineRule="exact"/>
              <w:ind w:left="200" w:hangingChars="100" w:hanging="200"/>
              <w:rPr>
                <w:rFonts w:ascii="UD デジタル 教科書体 NK-R" w:eastAsia="UD デジタル 教科書体 NK-R" w:hAnsi="Meiryo UI"/>
                <w:sz w:val="20"/>
                <w:szCs w:val="20"/>
              </w:rPr>
            </w:pPr>
            <w:r w:rsidRPr="00ED48CB">
              <w:rPr>
                <w:rFonts w:ascii="ＭＳ 明朝" w:eastAsia="ＭＳ 明朝" w:hAnsi="ＭＳ 明朝" w:cs="ＭＳ 明朝" w:hint="eastAsia"/>
                <w:sz w:val="20"/>
                <w:szCs w:val="20"/>
              </w:rPr>
              <w:t>➢</w:t>
            </w:r>
            <w:r w:rsidRPr="00ED48CB">
              <w:rPr>
                <w:rFonts w:ascii="UD デジタル 教科書体 NK-R" w:eastAsia="UD デジタル 教科書体 NK-R" w:hAnsi="Meiryo UI" w:hint="eastAsia"/>
                <w:sz w:val="20"/>
                <w:szCs w:val="20"/>
              </w:rPr>
              <w:t>国の定める「失語症者向け意思疎通支援者」のカリキュラム80時間 ÷ 6時間／週 ≒ 14週 ＝　3.5ヵ月</w:t>
            </w:r>
          </w:p>
          <w:p w14:paraId="250042A5" w14:textId="77777777" w:rsidR="00144B3C" w:rsidRPr="00ED48CB" w:rsidRDefault="00144B3C" w:rsidP="003F151F">
            <w:pPr>
              <w:spacing w:line="320" w:lineRule="exact"/>
              <w:ind w:left="200" w:hangingChars="100" w:hanging="200"/>
              <w:rPr>
                <w:rFonts w:ascii="Meiryo UI" w:eastAsia="Meiryo UI" w:hAnsi="Meiryo UI"/>
                <w:sz w:val="20"/>
                <w:szCs w:val="20"/>
              </w:rPr>
            </w:pPr>
            <w:r w:rsidRPr="00ED48CB">
              <w:rPr>
                <w:rFonts w:ascii="ＭＳ 明朝" w:eastAsia="ＭＳ 明朝" w:hAnsi="ＭＳ 明朝" w:cs="ＭＳ 明朝" w:hint="eastAsia"/>
                <w:sz w:val="20"/>
                <w:szCs w:val="20"/>
              </w:rPr>
              <w:t>➢</w:t>
            </w:r>
            <w:r w:rsidRPr="00ED48CB">
              <w:rPr>
                <w:rFonts w:ascii="UD デジタル 教科書体 NK-R" w:eastAsia="UD デジタル 教科書体 NK-R" w:hAnsi="Meiryo UI" w:hint="eastAsia"/>
                <w:sz w:val="20"/>
                <w:szCs w:val="20"/>
              </w:rPr>
              <w:t>これまでに、３名が国の研修を受講。来年度は２名が受講予定。よって来年度末には、5名の講師が確保できる。</w:t>
            </w:r>
          </w:p>
          <w:p w14:paraId="160980D2" w14:textId="77777777" w:rsidR="00144B3C" w:rsidRPr="00ED48CB" w:rsidRDefault="00144B3C" w:rsidP="003F151F">
            <w:pPr>
              <w:spacing w:line="320" w:lineRule="exact"/>
              <w:ind w:left="200" w:hangingChars="100" w:hanging="200"/>
              <w:rPr>
                <w:rFonts w:ascii="UD デジタル 教科書体 NK-R" w:eastAsia="UD デジタル 教科書体 NK-R" w:hAnsi="ＭＳ 明朝" w:cs="ＭＳ 明朝"/>
                <w:sz w:val="20"/>
                <w:szCs w:val="20"/>
              </w:rPr>
            </w:pPr>
            <w:r w:rsidRPr="00ED48CB">
              <w:rPr>
                <w:rFonts w:ascii="ＭＳ 明朝" w:eastAsia="ＭＳ 明朝" w:hAnsi="ＭＳ 明朝" w:cs="ＭＳ 明朝" w:hint="eastAsia"/>
                <w:sz w:val="20"/>
                <w:szCs w:val="20"/>
              </w:rPr>
              <w:t>➢</w:t>
            </w:r>
            <w:r w:rsidRPr="00ED48CB">
              <w:rPr>
                <w:rFonts w:ascii="UD デジタル 教科書体 NK-R" w:eastAsia="UD デジタル 教科書体 NK-R" w:hAnsi="ＭＳ 明朝" w:cs="ＭＳ 明朝" w:hint="eastAsia"/>
                <w:sz w:val="20"/>
                <w:szCs w:val="20"/>
              </w:rPr>
              <w:t>なお、国の指導者養成研修を修了した言語聴覚士については、府に登録。</w:t>
            </w:r>
          </w:p>
          <w:p w14:paraId="059FB9B5" w14:textId="77777777" w:rsidR="00144B3C" w:rsidRPr="00ED48CB" w:rsidRDefault="00144B3C" w:rsidP="003F151F">
            <w:pPr>
              <w:spacing w:line="320" w:lineRule="exact"/>
              <w:ind w:left="200" w:hangingChars="100" w:hanging="200"/>
              <w:rPr>
                <w:rFonts w:ascii="Meiryo UI" w:eastAsia="Meiryo UI" w:hAnsi="Meiryo UI"/>
                <w:sz w:val="20"/>
                <w:szCs w:val="20"/>
              </w:rPr>
            </w:pPr>
          </w:p>
          <w:p w14:paraId="3C670D6E" w14:textId="77777777" w:rsidR="00144B3C" w:rsidRPr="00ED48CB" w:rsidRDefault="00144B3C" w:rsidP="003F151F">
            <w:pPr>
              <w:spacing w:line="320" w:lineRule="exact"/>
              <w:ind w:left="200" w:hangingChars="100" w:hanging="200"/>
              <w:rPr>
                <w:rFonts w:ascii="Meiryo UI" w:eastAsia="Meiryo UI" w:hAnsi="Meiryo UI"/>
                <w:b/>
                <w:sz w:val="20"/>
                <w:szCs w:val="20"/>
              </w:rPr>
            </w:pPr>
            <w:r w:rsidRPr="00ED48CB">
              <w:rPr>
                <w:rFonts w:ascii="Meiryo UI" w:eastAsia="Meiryo UI" w:hAnsi="Meiryo UI" w:hint="eastAsia"/>
                <w:b/>
                <w:sz w:val="20"/>
                <w:szCs w:val="20"/>
              </w:rPr>
              <w:t>【派遣について</w:t>
            </w:r>
            <w:r w:rsidRPr="00ED48CB">
              <w:rPr>
                <w:rFonts w:ascii="Meiryo UI" w:eastAsia="Meiryo UI" w:hAnsi="Meiryo UI"/>
                <w:b/>
                <w:sz w:val="20"/>
                <w:szCs w:val="20"/>
              </w:rPr>
              <w:t>】</w:t>
            </w:r>
          </w:p>
          <w:p w14:paraId="587AFC24" w14:textId="77777777" w:rsidR="00144B3C" w:rsidRPr="00ED48CB" w:rsidRDefault="00144B3C" w:rsidP="003F151F">
            <w:pPr>
              <w:spacing w:line="320" w:lineRule="exact"/>
              <w:ind w:left="200" w:hangingChars="100" w:hanging="200"/>
              <w:rPr>
                <w:rFonts w:ascii="UD デジタル 教科書体 NK-R" w:eastAsia="UD デジタル 教科書体 NK-R" w:hAnsi="Meiryo UI"/>
                <w:sz w:val="20"/>
                <w:szCs w:val="20"/>
              </w:rPr>
            </w:pPr>
            <w:r w:rsidRPr="00ED48CB">
              <w:rPr>
                <w:rFonts w:ascii="ＭＳ 明朝" w:eastAsia="ＭＳ 明朝" w:hAnsi="ＭＳ 明朝" w:cs="ＭＳ 明朝" w:hint="eastAsia"/>
                <w:sz w:val="20"/>
                <w:szCs w:val="20"/>
              </w:rPr>
              <w:t>➢</w:t>
            </w:r>
            <w:r w:rsidRPr="00ED48CB">
              <w:rPr>
                <w:rFonts w:ascii="UD デジタル 教科書体 NK-R" w:eastAsia="UD デジタル 教科書体 NK-R" w:hAnsi="UD デジタル 教科書体 NK-R" w:cs="UD デジタル 教科書体 NK-R" w:hint="eastAsia"/>
                <w:sz w:val="20"/>
                <w:szCs w:val="20"/>
              </w:rPr>
              <w:t>派遣制度は、</w:t>
            </w:r>
            <w:r w:rsidRPr="00ED48CB">
              <w:rPr>
                <w:rFonts w:ascii="UD デジタル 教科書体 NK-R" w:eastAsia="UD デジタル 教科書体 NK-R" w:hAnsi="Meiryo UI" w:hint="eastAsia"/>
                <w:sz w:val="20"/>
                <w:szCs w:val="20"/>
              </w:rPr>
              <w:t>盲ろう者のように同行援護のメニューの中に失語症者を対象とするのが現実的。</w:t>
            </w:r>
          </w:p>
          <w:p w14:paraId="0127E05A" w14:textId="77777777" w:rsidR="00144B3C" w:rsidRPr="00ED48CB" w:rsidRDefault="00144B3C" w:rsidP="003F151F">
            <w:pPr>
              <w:spacing w:line="320" w:lineRule="exact"/>
              <w:ind w:left="200" w:hangingChars="100" w:hanging="200"/>
              <w:rPr>
                <w:rFonts w:ascii="Meiryo UI" w:eastAsia="Meiryo UI" w:hAnsi="Meiryo UI"/>
                <w:color w:val="FF0000"/>
                <w:sz w:val="20"/>
                <w:szCs w:val="20"/>
              </w:rPr>
            </w:pPr>
          </w:p>
          <w:p w14:paraId="71D6860E" w14:textId="77777777" w:rsidR="00144B3C" w:rsidRPr="00ED48CB" w:rsidRDefault="00144B3C" w:rsidP="003F151F">
            <w:pPr>
              <w:spacing w:line="320" w:lineRule="exact"/>
              <w:ind w:leftChars="42" w:left="88"/>
              <w:rPr>
                <w:rFonts w:ascii="Meiryo UI" w:eastAsia="Meiryo UI" w:hAnsi="Meiryo UI"/>
                <w:sz w:val="20"/>
                <w:szCs w:val="20"/>
              </w:rPr>
            </w:pPr>
          </w:p>
          <w:p w14:paraId="4DE1AB1E" w14:textId="02462570" w:rsidR="00144B3C" w:rsidRDefault="00144B3C" w:rsidP="003F151F">
            <w:pPr>
              <w:spacing w:line="320" w:lineRule="exact"/>
              <w:ind w:leftChars="42" w:left="88"/>
              <w:rPr>
                <w:rFonts w:ascii="Meiryo UI" w:eastAsia="Meiryo UI" w:hAnsi="Meiryo UI"/>
                <w:sz w:val="20"/>
                <w:szCs w:val="20"/>
              </w:rPr>
            </w:pPr>
          </w:p>
          <w:p w14:paraId="5816E572" w14:textId="77777777" w:rsidR="00ED48CB" w:rsidRPr="00ED48CB" w:rsidRDefault="00ED48CB" w:rsidP="003F151F">
            <w:pPr>
              <w:spacing w:line="320" w:lineRule="exact"/>
              <w:ind w:leftChars="42" w:left="88"/>
              <w:rPr>
                <w:rFonts w:ascii="Meiryo UI" w:eastAsia="Meiryo UI" w:hAnsi="Meiryo UI"/>
                <w:sz w:val="20"/>
                <w:szCs w:val="20"/>
              </w:rPr>
            </w:pPr>
          </w:p>
          <w:p w14:paraId="656E6FCB" w14:textId="77777777" w:rsidR="00144B3C" w:rsidRPr="00ED48CB" w:rsidRDefault="00144B3C" w:rsidP="003F151F">
            <w:pPr>
              <w:spacing w:line="320" w:lineRule="exact"/>
              <w:ind w:leftChars="42" w:left="88"/>
              <w:rPr>
                <w:rFonts w:ascii="Meiryo UI" w:eastAsia="Meiryo UI" w:hAnsi="Meiryo UI"/>
                <w:sz w:val="20"/>
                <w:szCs w:val="20"/>
              </w:rPr>
            </w:pPr>
          </w:p>
          <w:p w14:paraId="58C3AD0A" w14:textId="77777777" w:rsidR="00144B3C" w:rsidRPr="00ED48CB" w:rsidRDefault="00144B3C" w:rsidP="003F151F">
            <w:pPr>
              <w:spacing w:line="320" w:lineRule="exact"/>
              <w:ind w:leftChars="42" w:left="88"/>
              <w:rPr>
                <w:rFonts w:ascii="Meiryo UI" w:eastAsia="Meiryo UI" w:hAnsi="Meiryo UI"/>
                <w:sz w:val="20"/>
                <w:szCs w:val="20"/>
              </w:rPr>
            </w:pPr>
          </w:p>
          <w:p w14:paraId="65D240DB" w14:textId="77777777" w:rsidR="00144B3C" w:rsidRPr="00ED48CB" w:rsidRDefault="00144B3C" w:rsidP="003F151F">
            <w:pPr>
              <w:spacing w:line="320" w:lineRule="exact"/>
              <w:ind w:leftChars="42" w:left="88"/>
              <w:rPr>
                <w:rFonts w:ascii="Meiryo UI" w:eastAsia="Meiryo UI" w:hAnsi="Meiryo UI"/>
                <w:sz w:val="20"/>
                <w:szCs w:val="20"/>
              </w:rPr>
            </w:pPr>
          </w:p>
          <w:p w14:paraId="4E0F04CC" w14:textId="77777777" w:rsidR="00144B3C" w:rsidRPr="00ED48CB" w:rsidRDefault="00144B3C" w:rsidP="003F151F">
            <w:pPr>
              <w:spacing w:line="320" w:lineRule="exact"/>
              <w:rPr>
                <w:rFonts w:ascii="Meiryo UI" w:eastAsia="Meiryo UI" w:hAnsi="Meiryo UI"/>
                <w:b/>
                <w:sz w:val="20"/>
                <w:szCs w:val="20"/>
              </w:rPr>
            </w:pPr>
            <w:r w:rsidRPr="00ED48CB">
              <w:rPr>
                <w:rFonts w:ascii="Meiryo UI" w:eastAsia="Meiryo UI" w:hAnsi="Meiryo UI" w:hint="eastAsia"/>
                <w:b/>
                <w:sz w:val="20"/>
                <w:szCs w:val="20"/>
              </w:rPr>
              <w:t>【総合支援法上の問題点</w:t>
            </w:r>
            <w:r w:rsidRPr="00ED48CB">
              <w:rPr>
                <w:rFonts w:ascii="Meiryo UI" w:eastAsia="Meiryo UI" w:hAnsi="Meiryo UI"/>
                <w:b/>
                <w:sz w:val="20"/>
                <w:szCs w:val="20"/>
              </w:rPr>
              <w:t>】</w:t>
            </w:r>
          </w:p>
          <w:p w14:paraId="3137EDE3" w14:textId="77777777" w:rsidR="00144B3C" w:rsidRPr="00ED48CB" w:rsidRDefault="00144B3C" w:rsidP="003F151F">
            <w:pPr>
              <w:spacing w:line="320" w:lineRule="exact"/>
              <w:rPr>
                <w:rFonts w:ascii="UD デジタル 教科書体 NK-R" w:eastAsia="UD デジタル 教科書体 NK-R" w:hAnsi="Meiryo UI"/>
                <w:sz w:val="20"/>
                <w:szCs w:val="20"/>
              </w:rPr>
            </w:pPr>
            <w:r w:rsidRPr="00ED48CB">
              <w:rPr>
                <w:rFonts w:ascii="ＭＳ 明朝" w:eastAsia="ＭＳ 明朝" w:hAnsi="ＭＳ 明朝" w:cs="ＭＳ 明朝" w:hint="eastAsia"/>
                <w:sz w:val="20"/>
                <w:szCs w:val="20"/>
              </w:rPr>
              <w:t>➢</w:t>
            </w:r>
            <w:r w:rsidRPr="00ED48CB">
              <w:rPr>
                <w:rFonts w:ascii="UD デジタル 教科書体 NK-R" w:eastAsia="UD デジタル 教科書体 NK-R" w:hAnsi="Meiryo UI" w:hint="eastAsia"/>
                <w:sz w:val="20"/>
                <w:szCs w:val="20"/>
              </w:rPr>
              <w:t>引き続き、国に提言。</w:t>
            </w:r>
          </w:p>
          <w:p w14:paraId="49ADE6E5" w14:textId="77777777" w:rsidR="00144B3C" w:rsidRPr="00ED48CB" w:rsidRDefault="00144B3C" w:rsidP="003F151F">
            <w:pPr>
              <w:spacing w:line="320" w:lineRule="exact"/>
              <w:rPr>
                <w:rFonts w:ascii="Meiryo UI" w:eastAsia="Meiryo UI" w:hAnsi="Meiryo UI"/>
                <w:sz w:val="20"/>
                <w:szCs w:val="20"/>
              </w:rPr>
            </w:pPr>
          </w:p>
          <w:p w14:paraId="5AC963B7" w14:textId="7F09CADC" w:rsidR="00144B3C" w:rsidRPr="00ED48CB" w:rsidRDefault="00144B3C" w:rsidP="00ED48CB">
            <w:pPr>
              <w:spacing w:line="320" w:lineRule="exact"/>
              <w:rPr>
                <w:rFonts w:ascii="Meiryo UI" w:eastAsia="Meiryo UI" w:hAnsi="Meiryo UI"/>
                <w:sz w:val="20"/>
                <w:szCs w:val="20"/>
              </w:rPr>
            </w:pPr>
          </w:p>
        </w:tc>
      </w:tr>
    </w:tbl>
    <w:p w14:paraId="26195D4B" w14:textId="77777777" w:rsidR="00ED48CB" w:rsidRDefault="00ED48CB" w:rsidP="00144B3C">
      <w:pPr>
        <w:spacing w:line="320" w:lineRule="exact"/>
        <w:ind w:firstLineChars="100" w:firstLine="280"/>
        <w:rPr>
          <w:rFonts w:ascii="Meiryo UI" w:eastAsia="Meiryo UI" w:hAnsi="Meiryo UI"/>
          <w:b/>
          <w:sz w:val="28"/>
          <w:szCs w:val="28"/>
        </w:rPr>
      </w:pPr>
    </w:p>
    <w:p w14:paraId="1D0B6489" w14:textId="77777777" w:rsidR="00ED48CB" w:rsidRDefault="00ED48CB" w:rsidP="00144B3C">
      <w:pPr>
        <w:spacing w:line="320" w:lineRule="exact"/>
        <w:ind w:firstLineChars="100" w:firstLine="280"/>
        <w:rPr>
          <w:rFonts w:ascii="Meiryo UI" w:eastAsia="Meiryo UI" w:hAnsi="Meiryo UI"/>
          <w:b/>
          <w:sz w:val="28"/>
          <w:szCs w:val="28"/>
        </w:rPr>
      </w:pPr>
    </w:p>
    <w:p w14:paraId="2D588D43" w14:textId="77777777" w:rsidR="00ED48CB" w:rsidRDefault="00ED48CB" w:rsidP="00144B3C">
      <w:pPr>
        <w:spacing w:line="320" w:lineRule="exact"/>
        <w:ind w:firstLineChars="100" w:firstLine="280"/>
        <w:rPr>
          <w:rFonts w:ascii="Meiryo UI" w:eastAsia="Meiryo UI" w:hAnsi="Meiryo UI"/>
          <w:b/>
          <w:sz w:val="28"/>
          <w:szCs w:val="28"/>
        </w:rPr>
      </w:pPr>
    </w:p>
    <w:p w14:paraId="392FF6AE" w14:textId="77777777" w:rsidR="00ED48CB" w:rsidRDefault="00ED48CB" w:rsidP="00144B3C">
      <w:pPr>
        <w:spacing w:line="320" w:lineRule="exact"/>
        <w:ind w:firstLineChars="100" w:firstLine="280"/>
        <w:rPr>
          <w:rFonts w:ascii="Meiryo UI" w:eastAsia="Meiryo UI" w:hAnsi="Meiryo UI"/>
          <w:b/>
          <w:sz w:val="28"/>
          <w:szCs w:val="28"/>
        </w:rPr>
      </w:pPr>
    </w:p>
    <w:p w14:paraId="55D691CB" w14:textId="77777777" w:rsidR="00ED48CB" w:rsidRDefault="00ED48CB" w:rsidP="00144B3C">
      <w:pPr>
        <w:spacing w:line="320" w:lineRule="exact"/>
        <w:ind w:firstLineChars="100" w:firstLine="280"/>
        <w:rPr>
          <w:rFonts w:ascii="Meiryo UI" w:eastAsia="Meiryo UI" w:hAnsi="Meiryo UI"/>
          <w:b/>
          <w:sz w:val="28"/>
          <w:szCs w:val="28"/>
        </w:rPr>
      </w:pPr>
    </w:p>
    <w:p w14:paraId="6BE760B9" w14:textId="77777777" w:rsidR="00ED48CB" w:rsidRDefault="00ED48CB" w:rsidP="00144B3C">
      <w:pPr>
        <w:spacing w:line="320" w:lineRule="exact"/>
        <w:ind w:firstLineChars="100" w:firstLine="280"/>
        <w:rPr>
          <w:rFonts w:ascii="Meiryo UI" w:eastAsia="Meiryo UI" w:hAnsi="Meiryo UI"/>
          <w:b/>
          <w:sz w:val="28"/>
          <w:szCs w:val="28"/>
        </w:rPr>
      </w:pPr>
    </w:p>
    <w:p w14:paraId="748BA398" w14:textId="77777777" w:rsidR="00ED48CB" w:rsidRDefault="00ED48CB" w:rsidP="00144B3C">
      <w:pPr>
        <w:spacing w:line="320" w:lineRule="exact"/>
        <w:ind w:firstLineChars="100" w:firstLine="280"/>
        <w:rPr>
          <w:rFonts w:ascii="Meiryo UI" w:eastAsia="Meiryo UI" w:hAnsi="Meiryo UI"/>
          <w:b/>
          <w:sz w:val="28"/>
          <w:szCs w:val="28"/>
        </w:rPr>
      </w:pPr>
    </w:p>
    <w:p w14:paraId="491FA761" w14:textId="77777777" w:rsidR="00ED48CB" w:rsidRDefault="00ED48CB" w:rsidP="00144B3C">
      <w:pPr>
        <w:spacing w:line="320" w:lineRule="exact"/>
        <w:ind w:firstLineChars="100" w:firstLine="280"/>
        <w:rPr>
          <w:rFonts w:ascii="Meiryo UI" w:eastAsia="Meiryo UI" w:hAnsi="Meiryo UI"/>
          <w:b/>
          <w:sz w:val="28"/>
          <w:szCs w:val="28"/>
        </w:rPr>
      </w:pPr>
    </w:p>
    <w:p w14:paraId="3509D4D9" w14:textId="77777777" w:rsidR="00ED48CB" w:rsidRDefault="00ED48CB" w:rsidP="00144B3C">
      <w:pPr>
        <w:spacing w:line="320" w:lineRule="exact"/>
        <w:ind w:firstLineChars="100" w:firstLine="280"/>
        <w:rPr>
          <w:rFonts w:ascii="Meiryo UI" w:eastAsia="Meiryo UI" w:hAnsi="Meiryo UI"/>
          <w:b/>
          <w:sz w:val="28"/>
          <w:szCs w:val="28"/>
        </w:rPr>
      </w:pPr>
    </w:p>
    <w:p w14:paraId="4A8FF3B4" w14:textId="76EB1ECF" w:rsidR="00144B3C" w:rsidRDefault="00144B3C" w:rsidP="00144B3C">
      <w:pPr>
        <w:spacing w:line="320" w:lineRule="exact"/>
        <w:ind w:firstLineChars="100" w:firstLine="280"/>
        <w:rPr>
          <w:rFonts w:ascii="Meiryo UI" w:eastAsia="Meiryo UI" w:hAnsi="Meiryo UI"/>
          <w:b/>
          <w:sz w:val="28"/>
          <w:szCs w:val="28"/>
        </w:rPr>
      </w:pPr>
      <w:r>
        <w:rPr>
          <w:rFonts w:ascii="Meiryo UI" w:eastAsia="Meiryo UI" w:hAnsi="Meiryo UI" w:hint="eastAsia"/>
          <w:b/>
          <w:sz w:val="28"/>
          <w:szCs w:val="28"/>
        </w:rPr>
        <w:t>失語症者への支援のイメージについて</w:t>
      </w:r>
    </w:p>
    <w:p w14:paraId="219A5AC3" w14:textId="77777777" w:rsidR="00144B3C" w:rsidRPr="00144B3C" w:rsidRDefault="00144B3C" w:rsidP="00144B3C">
      <w:pPr>
        <w:spacing w:line="320" w:lineRule="exact"/>
        <w:rPr>
          <w:rFonts w:ascii="Meiryo UI" w:eastAsia="Meiryo UI" w:hAnsi="Meiryo UI"/>
          <w:b/>
          <w:sz w:val="28"/>
          <w:szCs w:val="28"/>
        </w:rPr>
      </w:pPr>
    </w:p>
    <w:tbl>
      <w:tblPr>
        <w:tblStyle w:val="a3"/>
        <w:tblW w:w="5000" w:type="pct"/>
        <w:tblLook w:val="04A0" w:firstRow="1" w:lastRow="0" w:firstColumn="1" w:lastColumn="0" w:noHBand="0" w:noVBand="1"/>
      </w:tblPr>
      <w:tblGrid>
        <w:gridCol w:w="9286"/>
      </w:tblGrid>
      <w:tr w:rsidR="00144B3C" w:rsidRPr="004D7973" w14:paraId="163BF3C7" w14:textId="77777777" w:rsidTr="003F151F">
        <w:trPr>
          <w:trHeight w:val="3778"/>
        </w:trPr>
        <w:tc>
          <w:tcPr>
            <w:tcW w:w="5000" w:type="pct"/>
            <w:tcBorders>
              <w:bottom w:val="single" w:sz="4" w:space="0" w:color="auto"/>
            </w:tcBorders>
            <w:shd w:val="clear" w:color="auto" w:fill="auto"/>
            <w:vAlign w:val="center"/>
          </w:tcPr>
          <w:p w14:paraId="0F852D1D" w14:textId="77777777" w:rsidR="00144B3C" w:rsidRDefault="00144B3C" w:rsidP="003F151F">
            <w:pPr>
              <w:spacing w:line="320" w:lineRule="exact"/>
              <w:ind w:leftChars="1" w:left="282" w:hangingChars="100" w:hanging="280"/>
              <w:rPr>
                <w:rFonts w:ascii="Meiryo UI" w:eastAsia="Meiryo UI" w:hAnsi="Meiryo UI"/>
                <w:sz w:val="28"/>
                <w:szCs w:val="28"/>
              </w:rPr>
            </w:pPr>
            <w:r>
              <w:rPr>
                <w:rFonts w:ascii="Meiryo UI" w:eastAsia="Meiryo UI" w:hAnsi="Meiryo UI" w:hint="eastAsia"/>
                <w:sz w:val="28"/>
                <w:szCs w:val="28"/>
              </w:rPr>
              <w:t>○養成について</w:t>
            </w:r>
          </w:p>
          <w:p w14:paraId="03207A85" w14:textId="77777777" w:rsidR="00144B3C" w:rsidRDefault="00144B3C" w:rsidP="003F151F">
            <w:pPr>
              <w:spacing w:line="320" w:lineRule="exact"/>
              <w:rPr>
                <w:rFonts w:ascii="ＭＳ 明朝" w:eastAsia="ＭＳ 明朝" w:hAnsi="ＭＳ 明朝" w:cs="ＭＳ 明朝"/>
                <w:sz w:val="28"/>
                <w:szCs w:val="28"/>
              </w:rPr>
            </w:pPr>
            <w:r w:rsidRPr="00B264DC">
              <w:rPr>
                <w:rFonts w:ascii="ＭＳ 明朝" w:eastAsia="ＭＳ 明朝" w:hAnsi="ＭＳ 明朝" w:cs="ＭＳ 明朝" w:hint="eastAsia"/>
                <w:sz w:val="28"/>
                <w:szCs w:val="28"/>
              </w:rPr>
              <w:t>➢</w:t>
            </w:r>
            <w:r>
              <w:rPr>
                <w:rFonts w:ascii="UD デジタル 教科書体 NK-R" w:eastAsia="UD デジタル 教科書体 NK-R" w:hAnsi="Meiryo UI" w:hint="eastAsia"/>
                <w:sz w:val="28"/>
                <w:szCs w:val="28"/>
              </w:rPr>
              <w:t>以下の３類型をベースとして養成していく。</w:t>
            </w:r>
          </w:p>
          <w:p w14:paraId="1008F0A6" w14:textId="77777777" w:rsidR="00144B3C" w:rsidRPr="00043A2B" w:rsidRDefault="00144B3C" w:rsidP="003F151F">
            <w:pPr>
              <w:pStyle w:val="aa"/>
              <w:numPr>
                <w:ilvl w:val="0"/>
                <w:numId w:val="1"/>
              </w:numPr>
              <w:spacing w:line="320" w:lineRule="exact"/>
              <w:ind w:leftChars="0"/>
              <w:rPr>
                <w:rFonts w:ascii="UD デジタル 教科書体 NK-R" w:eastAsia="UD デジタル 教科書体 NK-R" w:hAnsi="Meiryo UI"/>
                <w:sz w:val="28"/>
                <w:szCs w:val="28"/>
              </w:rPr>
            </w:pPr>
            <w:r w:rsidRPr="00043A2B">
              <w:rPr>
                <w:rFonts w:ascii="UD デジタル 教科書体 NK-R" w:eastAsia="UD デジタル 教科書体 NK-R" w:hAnsi="Meiryo UI" w:hint="eastAsia"/>
                <w:sz w:val="28"/>
                <w:szCs w:val="28"/>
              </w:rPr>
              <w:t>80時間全て受講する人（</w:t>
            </w:r>
            <w:r>
              <w:rPr>
                <w:rFonts w:ascii="UD デジタル 教科書体 NK-R" w:eastAsia="UD デジタル 教科書体 NK-R" w:hAnsi="Meiryo UI" w:hint="eastAsia"/>
                <w:sz w:val="28"/>
                <w:szCs w:val="28"/>
              </w:rPr>
              <w:t>福祉事業所等の職員等を想定。</w:t>
            </w:r>
            <w:r w:rsidRPr="00043A2B">
              <w:rPr>
                <w:rFonts w:ascii="UD デジタル 教科書体 NK-R" w:eastAsia="UD デジタル 教科書体 NK-R" w:hAnsi="Meiryo UI" w:hint="eastAsia"/>
                <w:sz w:val="28"/>
                <w:szCs w:val="28"/>
              </w:rPr>
              <w:t>リーダー</w:t>
            </w:r>
            <w:r>
              <w:rPr>
                <w:rFonts w:ascii="UD デジタル 教科書体 NK-R" w:eastAsia="UD デジタル 教科書体 NK-R" w:hAnsi="Meiryo UI" w:hint="eastAsia"/>
                <w:sz w:val="28"/>
                <w:szCs w:val="28"/>
              </w:rPr>
              <w:t>。</w:t>
            </w:r>
            <w:r w:rsidRPr="00043A2B">
              <w:rPr>
                <w:rFonts w:ascii="UD デジタル 教科書体 NK-R" w:eastAsia="UD デジタル 教科書体 NK-R" w:hAnsi="Meiryo UI" w:hint="eastAsia"/>
                <w:sz w:val="28"/>
                <w:szCs w:val="28"/>
              </w:rPr>
              <w:t>）</w:t>
            </w:r>
          </w:p>
          <w:p w14:paraId="4204C9DA" w14:textId="77777777" w:rsidR="00144B3C" w:rsidRPr="00AC70CA" w:rsidRDefault="00144B3C" w:rsidP="003F151F">
            <w:pPr>
              <w:pStyle w:val="aa"/>
              <w:numPr>
                <w:ilvl w:val="0"/>
                <w:numId w:val="1"/>
              </w:numPr>
              <w:spacing w:line="320" w:lineRule="exact"/>
              <w:ind w:leftChars="0"/>
              <w:rPr>
                <w:rFonts w:ascii="UD デジタル 教科書体 NK-R" w:eastAsia="UD デジタル 教科書体 NK-R" w:hAnsi="Meiryo UI"/>
                <w:sz w:val="28"/>
                <w:szCs w:val="28"/>
              </w:rPr>
            </w:pPr>
            <w:r w:rsidRPr="00AC70CA">
              <w:rPr>
                <w:rFonts w:ascii="UD デジタル 教科書体 NK-R" w:eastAsia="UD デジタル 教科書体 NK-R" w:hAnsi="Meiryo UI" w:hint="eastAsia"/>
                <w:sz w:val="28"/>
                <w:szCs w:val="28"/>
              </w:rPr>
              <w:t>20～30時間程度受講する人（当事者パートナー）</w:t>
            </w:r>
          </w:p>
          <w:p w14:paraId="4CC08DDB" w14:textId="77777777" w:rsidR="00144B3C" w:rsidRPr="00AC70CA" w:rsidRDefault="00144B3C" w:rsidP="003F151F">
            <w:pPr>
              <w:pStyle w:val="aa"/>
              <w:numPr>
                <w:ilvl w:val="0"/>
                <w:numId w:val="1"/>
              </w:numPr>
              <w:spacing w:line="320" w:lineRule="exact"/>
              <w:ind w:leftChars="0"/>
              <w:rPr>
                <w:rFonts w:ascii="UD デジタル 教科書体 NK-R" w:eastAsia="UD デジタル 教科書体 NK-R" w:hAnsi="Meiryo UI"/>
                <w:sz w:val="28"/>
                <w:szCs w:val="28"/>
              </w:rPr>
            </w:pPr>
            <w:r w:rsidRPr="00AC70CA">
              <w:rPr>
                <w:rFonts w:ascii="UD デジタル 教科書体 NK-R" w:eastAsia="UD デジタル 教科書体 NK-R" w:hAnsi="Meiryo UI" w:hint="eastAsia"/>
                <w:sz w:val="28"/>
                <w:szCs w:val="28"/>
              </w:rPr>
              <w:t>小売業や旅客業などの</w:t>
            </w:r>
            <w:r>
              <w:rPr>
                <w:rFonts w:ascii="UD デジタル 教科書体 NK-R" w:eastAsia="UD デジタル 教科書体 NK-R" w:hAnsi="Meiryo UI" w:hint="eastAsia"/>
                <w:sz w:val="28"/>
                <w:szCs w:val="28"/>
              </w:rPr>
              <w:t>業界団体の担当者など</w:t>
            </w:r>
            <w:r w:rsidRPr="00AC70CA">
              <w:rPr>
                <w:rFonts w:ascii="UD デジタル 教科書体 NK-R" w:eastAsia="UD デジタル 教科書体 NK-R" w:hAnsi="Meiryo UI" w:hint="eastAsia"/>
                <w:sz w:val="28"/>
                <w:szCs w:val="28"/>
              </w:rPr>
              <w:t>例えば１日分を受講する</w:t>
            </w:r>
            <w:r>
              <w:rPr>
                <w:rFonts w:ascii="UD デジタル 教科書体 NK-R" w:eastAsia="UD デジタル 教科書体 NK-R" w:hAnsi="Meiryo UI" w:hint="eastAsia"/>
                <w:sz w:val="28"/>
                <w:szCs w:val="28"/>
              </w:rPr>
              <w:t>人。</w:t>
            </w:r>
          </w:p>
          <w:p w14:paraId="120EE659" w14:textId="77777777" w:rsidR="00144B3C" w:rsidRDefault="00144B3C" w:rsidP="003F151F">
            <w:pPr>
              <w:spacing w:line="320" w:lineRule="exact"/>
              <w:ind w:leftChars="42" w:left="368" w:hangingChars="100" w:hanging="280"/>
              <w:rPr>
                <w:rFonts w:ascii="Meiryo UI" w:eastAsia="Meiryo UI" w:hAnsi="Meiryo UI"/>
                <w:sz w:val="28"/>
                <w:szCs w:val="28"/>
              </w:rPr>
            </w:pPr>
          </w:p>
          <w:p w14:paraId="60A7AB5D" w14:textId="77777777" w:rsidR="00144B3C" w:rsidRDefault="00144B3C" w:rsidP="003F151F">
            <w:pPr>
              <w:spacing w:line="320" w:lineRule="exact"/>
              <w:ind w:leftChars="1" w:left="282" w:hangingChars="100" w:hanging="280"/>
              <w:rPr>
                <w:rFonts w:ascii="Meiryo UI" w:eastAsia="Meiryo UI" w:hAnsi="Meiryo UI"/>
                <w:sz w:val="28"/>
                <w:szCs w:val="28"/>
              </w:rPr>
            </w:pPr>
            <w:r>
              <w:rPr>
                <w:rFonts w:ascii="Meiryo UI" w:eastAsia="Meiryo UI" w:hAnsi="Meiryo UI" w:hint="eastAsia"/>
                <w:sz w:val="28"/>
                <w:szCs w:val="28"/>
              </w:rPr>
              <w:t>○派遣について</w:t>
            </w:r>
          </w:p>
          <w:p w14:paraId="1B65F01F" w14:textId="0D02D16D" w:rsidR="00144B3C" w:rsidRDefault="00144B3C" w:rsidP="003F151F">
            <w:pPr>
              <w:spacing w:line="320" w:lineRule="exact"/>
              <w:ind w:left="280" w:hangingChars="100" w:hanging="280"/>
              <w:rPr>
                <w:rFonts w:ascii="UD デジタル 教科書体 NK-R" w:eastAsia="UD デジタル 教科書体 NK-R" w:hAnsi="Meiryo UI"/>
                <w:sz w:val="28"/>
                <w:szCs w:val="28"/>
              </w:rPr>
            </w:pPr>
            <w:r w:rsidRPr="00B264DC">
              <w:rPr>
                <w:rFonts w:ascii="ＭＳ 明朝" w:eastAsia="ＭＳ 明朝" w:hAnsi="ＭＳ 明朝" w:cs="ＭＳ 明朝" w:hint="eastAsia"/>
                <w:sz w:val="28"/>
                <w:szCs w:val="28"/>
              </w:rPr>
              <w:t>➢</w:t>
            </w:r>
            <w:r>
              <w:rPr>
                <w:rFonts w:ascii="UD デジタル 教科書体 NK-R" w:eastAsia="UD デジタル 教科書体 NK-R" w:hAnsi="UD デジタル 教科書体 NK-R" w:cs="UD デジタル 教科書体 NK-R" w:hint="eastAsia"/>
                <w:sz w:val="28"/>
                <w:szCs w:val="28"/>
              </w:rPr>
              <w:t>派遣そのものを実施するのではなく、</w:t>
            </w:r>
            <w:r w:rsidRPr="00B264DC">
              <w:rPr>
                <w:rFonts w:ascii="UD デジタル 教科書体 NK-R" w:eastAsia="UD デジタル 教科書体 NK-R" w:hAnsi="UD デジタル 教科書体 NK-R" w:cs="UD デジタル 教科書体 NK-R" w:hint="eastAsia"/>
                <w:sz w:val="28"/>
                <w:szCs w:val="28"/>
              </w:rPr>
              <w:t>府の講習の修了者</w:t>
            </w:r>
            <w:r>
              <w:rPr>
                <w:rFonts w:ascii="UD デジタル 教科書体 NK-R" w:eastAsia="UD デジタル 教科書体 NK-R" w:hAnsi="UD デジタル 教科書体 NK-R" w:cs="UD デジタル 教科書体 NK-R" w:hint="eastAsia"/>
                <w:sz w:val="28"/>
                <w:szCs w:val="28"/>
              </w:rPr>
              <w:t>（リーダー、パート</w:t>
            </w:r>
            <w:r w:rsidR="00ED48CB">
              <w:rPr>
                <w:rFonts w:ascii="UD デジタル 教科書体 NK-R" w:eastAsia="UD デジタル 教科書体 NK-R" w:hAnsi="UD デジタル 教科書体 NK-R" w:cs="UD デジタル 教科書体 NK-R" w:hint="eastAsia"/>
                <w:sz w:val="28"/>
                <w:szCs w:val="28"/>
              </w:rPr>
              <w:t xml:space="preserve">　</w:t>
            </w:r>
            <w:r>
              <w:rPr>
                <w:rFonts w:ascii="UD デジタル 教科書体 NK-R" w:eastAsia="UD デジタル 教科書体 NK-R" w:hAnsi="UD デジタル 教科書体 NK-R" w:cs="UD デジタル 教科書体 NK-R" w:hint="eastAsia"/>
                <w:sz w:val="28"/>
                <w:szCs w:val="28"/>
              </w:rPr>
              <w:t>ナーに限る。）</w:t>
            </w:r>
            <w:r w:rsidRPr="00B264DC">
              <w:rPr>
                <w:rFonts w:ascii="UD デジタル 教科書体 NK-R" w:eastAsia="UD デジタル 教科書体 NK-R" w:hAnsi="UD デジタル 教科書体 NK-R" w:cs="UD デジタル 教科書体 NK-R" w:hint="eastAsia"/>
                <w:sz w:val="28"/>
                <w:szCs w:val="28"/>
              </w:rPr>
              <w:t>がいる事業所を「認証」</w:t>
            </w:r>
            <w:r>
              <w:rPr>
                <w:rFonts w:ascii="UD デジタル 教科書体 NK-R" w:eastAsia="UD デジタル 教科書体 NK-R" w:hAnsi="Meiryo UI" w:hint="eastAsia"/>
                <w:sz w:val="28"/>
                <w:szCs w:val="28"/>
              </w:rPr>
              <w:t>・</w:t>
            </w:r>
            <w:r w:rsidRPr="00B264DC">
              <w:rPr>
                <w:rFonts w:ascii="UD デジタル 教科書体 NK-R" w:eastAsia="UD デジタル 教科書体 NK-R" w:hAnsi="Meiryo UI" w:hint="eastAsia"/>
                <w:sz w:val="28"/>
                <w:szCs w:val="28"/>
              </w:rPr>
              <w:t>「公表」するような取組み。</w:t>
            </w:r>
          </w:p>
          <w:p w14:paraId="30B986DE" w14:textId="77777777" w:rsidR="00144B3C" w:rsidRDefault="00144B3C" w:rsidP="003F151F">
            <w:pPr>
              <w:spacing w:line="320" w:lineRule="exact"/>
              <w:rPr>
                <w:rFonts w:ascii="UD デジタル 教科書体 NK-R" w:eastAsia="UD デジタル 教科書体 NK-R" w:hAnsi="Meiryo UI"/>
                <w:sz w:val="28"/>
                <w:szCs w:val="28"/>
              </w:rPr>
            </w:pPr>
          </w:p>
          <w:p w14:paraId="5877AF90" w14:textId="77777777" w:rsidR="00144B3C" w:rsidRDefault="00144B3C" w:rsidP="003F151F">
            <w:pPr>
              <w:spacing w:line="320" w:lineRule="exact"/>
              <w:rPr>
                <w:rFonts w:ascii="UD デジタル 教科書体 NK-R" w:eastAsia="UD デジタル 教科書体 NK-R" w:hAnsi="Meiryo UI"/>
                <w:sz w:val="28"/>
                <w:szCs w:val="28"/>
              </w:rPr>
            </w:pPr>
            <w:r>
              <w:rPr>
                <w:rFonts w:ascii="Meiryo UI" w:eastAsia="Meiryo UI" w:hAnsi="Meiryo UI" w:hint="eastAsia"/>
                <w:sz w:val="28"/>
                <w:szCs w:val="28"/>
              </w:rPr>
              <w:t>○その他</w:t>
            </w:r>
          </w:p>
          <w:p w14:paraId="02971B01" w14:textId="77777777" w:rsidR="00144B3C" w:rsidRPr="00B264DC" w:rsidRDefault="00144B3C" w:rsidP="003F151F">
            <w:pPr>
              <w:spacing w:line="320" w:lineRule="exact"/>
              <w:rPr>
                <w:rFonts w:ascii="UD デジタル 教科書体 NK-R" w:eastAsia="UD デジタル 教科書体 NK-R" w:hAnsi="Meiryo UI"/>
                <w:sz w:val="28"/>
                <w:szCs w:val="28"/>
              </w:rPr>
            </w:pPr>
            <w:r w:rsidRPr="00B264DC">
              <w:rPr>
                <w:rFonts w:ascii="ＭＳ 明朝" w:eastAsia="ＭＳ 明朝" w:hAnsi="ＭＳ 明朝" w:cs="ＭＳ 明朝" w:hint="eastAsia"/>
                <w:sz w:val="28"/>
                <w:szCs w:val="28"/>
              </w:rPr>
              <w:t>➢</w:t>
            </w:r>
            <w:r>
              <w:rPr>
                <w:rFonts w:ascii="UD デジタル 教科書体 NK-R" w:eastAsia="UD デジタル 教科書体 NK-R" w:hAnsi="Meiryo UI" w:hint="eastAsia"/>
                <w:sz w:val="28"/>
                <w:szCs w:val="28"/>
              </w:rPr>
              <w:t>定期的な連絡会を大阪府、大阪府</w:t>
            </w:r>
            <w:r w:rsidRPr="00B264DC">
              <w:rPr>
                <w:rFonts w:ascii="UD デジタル 教科書体 NK-R" w:eastAsia="UD デジタル 教科書体 NK-R" w:hAnsi="Meiryo UI" w:hint="eastAsia"/>
                <w:sz w:val="28"/>
                <w:szCs w:val="28"/>
              </w:rPr>
              <w:t>言語聴覚士会</w:t>
            </w:r>
            <w:r>
              <w:rPr>
                <w:rFonts w:ascii="UD デジタル 教科書体 NK-R" w:eastAsia="UD デジタル 教科書体 NK-R" w:hAnsi="Meiryo UI" w:hint="eastAsia"/>
                <w:sz w:val="28"/>
                <w:szCs w:val="28"/>
              </w:rPr>
              <w:t>、</w:t>
            </w:r>
            <w:r w:rsidRPr="00C85B6C">
              <w:rPr>
                <w:rFonts w:ascii="UD デジタル 教科書体 NK-R" w:eastAsia="UD デジタル 教科書体 NK-R" w:hint="eastAsia"/>
                <w:sz w:val="28"/>
                <w:szCs w:val="28"/>
              </w:rPr>
              <w:t>大阪府失語症友の会等連絡会</w:t>
            </w:r>
            <w:r>
              <w:rPr>
                <w:rFonts w:ascii="UD デジタル 教科書体 NK-R" w:eastAsia="UD デジタル 教科書体 NK-R" w:hAnsi="Meiryo UI" w:hint="eastAsia"/>
                <w:sz w:val="28"/>
                <w:szCs w:val="28"/>
              </w:rPr>
              <w:t>とで</w:t>
            </w:r>
            <w:r w:rsidRPr="00B264DC">
              <w:rPr>
                <w:rFonts w:ascii="UD デジタル 教科書体 NK-R" w:eastAsia="UD デジタル 教科書体 NK-R" w:hAnsi="Meiryo UI" w:hint="eastAsia"/>
                <w:sz w:val="28"/>
                <w:szCs w:val="28"/>
              </w:rPr>
              <w:t>行う。</w:t>
            </w:r>
          </w:p>
          <w:p w14:paraId="79F3BA38" w14:textId="77777777" w:rsidR="00144B3C" w:rsidRPr="00043A2B" w:rsidRDefault="00144B3C" w:rsidP="003F151F">
            <w:pPr>
              <w:spacing w:line="320" w:lineRule="exact"/>
              <w:rPr>
                <w:rFonts w:ascii="UD デジタル 教科書体 NK-R" w:eastAsia="UD デジタル 教科書体 NK-R" w:hAnsi="Meiryo UI"/>
                <w:b/>
                <w:sz w:val="28"/>
                <w:szCs w:val="28"/>
              </w:rPr>
            </w:pPr>
          </w:p>
        </w:tc>
      </w:tr>
    </w:tbl>
    <w:p w14:paraId="77F66DE9" w14:textId="77777777" w:rsidR="004C5EB2" w:rsidRDefault="004C5EB2" w:rsidP="0072072C">
      <w:pPr>
        <w:ind w:firstLineChars="100" w:firstLine="280"/>
        <w:rPr>
          <w:rFonts w:ascii="Meiryo UI" w:eastAsia="Meiryo UI" w:hAnsi="Meiryo UI"/>
          <w:b/>
          <w:sz w:val="28"/>
          <w:szCs w:val="28"/>
        </w:rPr>
      </w:pPr>
    </w:p>
    <w:p w14:paraId="7C001C40" w14:textId="4A74A54E" w:rsidR="0072072C" w:rsidRPr="0072072C" w:rsidRDefault="0072072C" w:rsidP="0072072C">
      <w:pPr>
        <w:ind w:firstLineChars="100" w:firstLine="280"/>
        <w:rPr>
          <w:rFonts w:ascii="Meiryo UI" w:eastAsia="Meiryo UI" w:hAnsi="Meiryo UI"/>
          <w:b/>
          <w:sz w:val="28"/>
          <w:szCs w:val="28"/>
        </w:rPr>
      </w:pPr>
      <w:r w:rsidRPr="0072072C">
        <w:rPr>
          <w:rFonts w:ascii="Meiryo UI" w:eastAsia="Meiryo UI" w:hAnsi="Meiryo UI" w:hint="eastAsia"/>
          <w:b/>
          <w:sz w:val="28"/>
          <w:szCs w:val="28"/>
        </w:rPr>
        <w:t xml:space="preserve">府要約筆記者の登録等について　　　　　　　　　　　　　　　　　　　　　　　</w:t>
      </w:r>
    </w:p>
    <w:tbl>
      <w:tblPr>
        <w:tblStyle w:val="4"/>
        <w:tblW w:w="0" w:type="auto"/>
        <w:tblLook w:val="04A0" w:firstRow="1" w:lastRow="0" w:firstColumn="1" w:lastColumn="0" w:noHBand="0" w:noVBand="1"/>
      </w:tblPr>
      <w:tblGrid>
        <w:gridCol w:w="3155"/>
        <w:gridCol w:w="3043"/>
        <w:gridCol w:w="3088"/>
      </w:tblGrid>
      <w:tr w:rsidR="0072072C" w:rsidRPr="00652FBB" w14:paraId="2F0AFC9D" w14:textId="77777777" w:rsidTr="007207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48C7E0" w14:textId="77777777" w:rsidR="0072072C" w:rsidRPr="00ED48CB" w:rsidRDefault="0072072C" w:rsidP="00E5119C">
            <w:pPr>
              <w:spacing w:line="320" w:lineRule="exact"/>
              <w:jc w:val="center"/>
              <w:rPr>
                <w:rFonts w:ascii="Meiryo UI" w:eastAsia="Meiryo UI" w:hAnsi="Meiryo UI"/>
                <w:color w:val="BFBFBF" w:themeColor="background1" w:themeShade="BF"/>
                <w:sz w:val="24"/>
                <w:szCs w:val="24"/>
              </w:rPr>
            </w:pPr>
            <w:r w:rsidRPr="00ED48CB">
              <w:rPr>
                <w:rFonts w:ascii="Meiryo UI" w:eastAsia="Meiryo UI" w:hAnsi="Meiryo UI" w:hint="eastAsia"/>
                <w:color w:val="auto"/>
                <w:sz w:val="24"/>
                <w:szCs w:val="24"/>
              </w:rPr>
              <w:t>これまでの経過</w:t>
            </w:r>
          </w:p>
        </w:tc>
        <w:tc>
          <w:tcPr>
            <w:tcW w:w="43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28A356" w14:textId="77777777" w:rsidR="0072072C" w:rsidRPr="00ED48CB" w:rsidRDefault="0072072C" w:rsidP="00E5119C">
            <w:pPr>
              <w:spacing w:line="320" w:lineRule="exact"/>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olor w:val="BFBFBF" w:themeColor="background1" w:themeShade="BF"/>
                <w:sz w:val="24"/>
                <w:szCs w:val="24"/>
              </w:rPr>
            </w:pPr>
            <w:r w:rsidRPr="00ED48CB">
              <w:rPr>
                <w:rFonts w:ascii="Meiryo UI" w:eastAsia="Meiryo UI" w:hAnsi="Meiryo UI" w:hint="eastAsia"/>
                <w:color w:val="auto"/>
                <w:sz w:val="24"/>
                <w:szCs w:val="24"/>
              </w:rPr>
              <w:t>課題</w:t>
            </w:r>
          </w:p>
        </w:tc>
        <w:tc>
          <w:tcPr>
            <w:tcW w:w="43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0ECE3F" w14:textId="77777777" w:rsidR="0072072C" w:rsidRPr="00ED48CB" w:rsidRDefault="0072072C" w:rsidP="00E5119C">
            <w:pPr>
              <w:spacing w:line="320" w:lineRule="exact"/>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olor w:val="BFBFBF" w:themeColor="background1" w:themeShade="BF"/>
                <w:sz w:val="24"/>
                <w:szCs w:val="24"/>
              </w:rPr>
            </w:pPr>
            <w:r w:rsidRPr="00ED48CB">
              <w:rPr>
                <w:rFonts w:ascii="Meiryo UI" w:eastAsia="Meiryo UI" w:hAnsi="Meiryo UI" w:hint="eastAsia"/>
                <w:color w:val="auto"/>
                <w:sz w:val="24"/>
                <w:szCs w:val="24"/>
              </w:rPr>
              <w:t>対応案</w:t>
            </w:r>
          </w:p>
        </w:tc>
      </w:tr>
      <w:tr w:rsidR="0072072C" w:rsidRPr="00652FBB" w14:paraId="48A80185" w14:textId="77777777" w:rsidTr="00E5119C">
        <w:trPr>
          <w:cnfStyle w:val="000000100000" w:firstRow="0" w:lastRow="0" w:firstColumn="0" w:lastColumn="0" w:oddVBand="0" w:evenVBand="0" w:oddHBand="1" w:evenHBand="0" w:firstRowFirstColumn="0" w:firstRowLastColumn="0" w:lastRowFirstColumn="0" w:lastRowLastColumn="0"/>
          <w:trHeight w:val="1407"/>
        </w:trPr>
        <w:tc>
          <w:tcPr>
            <w:cnfStyle w:val="001000000000" w:firstRow="0" w:lastRow="0" w:firstColumn="1" w:lastColumn="0" w:oddVBand="0" w:evenVBand="0" w:oddHBand="0" w:evenHBand="0" w:firstRowFirstColumn="0" w:firstRowLastColumn="0" w:lastRowFirstColumn="0" w:lastRowLastColumn="0"/>
            <w:tcW w:w="4380" w:type="dxa"/>
            <w:tcBorders>
              <w:top w:val="single" w:sz="4" w:space="0" w:color="auto"/>
            </w:tcBorders>
            <w:shd w:val="clear" w:color="auto" w:fill="auto"/>
          </w:tcPr>
          <w:p w14:paraId="5D58F2ED" w14:textId="35EF2587" w:rsidR="00E5119C" w:rsidRPr="00ED48CB" w:rsidRDefault="00E5119C" w:rsidP="00ED48CB">
            <w:pPr>
              <w:spacing w:line="320" w:lineRule="exact"/>
              <w:ind w:left="100" w:hangingChars="50" w:hanging="100"/>
              <w:rPr>
                <w:rFonts w:ascii="UD デジタル 教科書体 NK-R" w:eastAsia="UD デジタル 教科書体 NK-R" w:hAnsi="ＭＳ 明朝"/>
                <w:b w:val="0"/>
                <w:sz w:val="20"/>
                <w:szCs w:val="20"/>
              </w:rPr>
            </w:pPr>
            <w:r w:rsidRPr="00ED48CB">
              <w:rPr>
                <w:rFonts w:ascii="UD デジタル 教科書体 NK-R" w:eastAsia="UD デジタル 教科書体 NK-R" w:hAnsi="ＭＳ 明朝" w:hint="eastAsia"/>
                <w:b w:val="0"/>
                <w:sz w:val="20"/>
                <w:szCs w:val="20"/>
              </w:rPr>
              <w:t>・H25～26年度に、府・大阪市・堺市の合同で、登録試験を実施。</w:t>
            </w:r>
          </w:p>
          <w:p w14:paraId="386C4B76" w14:textId="77777777" w:rsidR="00E5119C" w:rsidRPr="00ED48CB" w:rsidRDefault="00E5119C" w:rsidP="00ED48CB">
            <w:pPr>
              <w:spacing w:line="320" w:lineRule="exact"/>
              <w:ind w:left="400" w:hangingChars="200" w:hanging="400"/>
              <w:rPr>
                <w:rFonts w:ascii="UD デジタル 教科書体 NK-R" w:eastAsia="UD デジタル 教科書体 NK-R" w:hAnsi="ＭＳ 明朝"/>
                <w:b w:val="0"/>
                <w:sz w:val="20"/>
                <w:szCs w:val="20"/>
              </w:rPr>
            </w:pPr>
            <w:r w:rsidRPr="00ED48CB">
              <w:rPr>
                <w:rFonts w:ascii="UD デジタル 教科書体 NK-R" w:eastAsia="UD デジタル 教科書体 NK-R" w:hAnsi="ＭＳ 明朝" w:hint="eastAsia"/>
                <w:b w:val="0"/>
                <w:sz w:val="20"/>
                <w:szCs w:val="20"/>
              </w:rPr>
              <w:t xml:space="preserve">　→登録試験の点数が60％以上の者を合格として要約筆記者に認定。</w:t>
            </w:r>
          </w:p>
          <w:p w14:paraId="2D97ADC8" w14:textId="60AF0D03" w:rsidR="00E5119C" w:rsidRPr="00ED48CB" w:rsidRDefault="00E5119C" w:rsidP="00ED48CB">
            <w:pPr>
              <w:spacing w:line="320" w:lineRule="exact"/>
              <w:ind w:leftChars="150" w:left="315"/>
              <w:rPr>
                <w:rFonts w:ascii="UD デジタル 教科書体 NK-R" w:eastAsia="UD デジタル 教科書体 NK-R" w:hAnsi="ＭＳ 明朝"/>
                <w:b w:val="0"/>
                <w:sz w:val="20"/>
                <w:szCs w:val="20"/>
              </w:rPr>
            </w:pPr>
            <w:r w:rsidRPr="00ED48CB">
              <w:rPr>
                <w:rFonts w:ascii="UD デジタル 教科書体 NK-R" w:eastAsia="UD デジタル 教科書体 NK-R" w:hAnsi="ＭＳ 明朝" w:hint="eastAsia"/>
                <w:b w:val="0"/>
                <w:sz w:val="20"/>
                <w:szCs w:val="20"/>
              </w:rPr>
              <w:t>30％以上60</w:t>
            </w:r>
            <w:r w:rsidR="00ED48CB">
              <w:rPr>
                <w:rFonts w:ascii="UD デジタル 教科書体 NK-R" w:eastAsia="UD デジタル 教科書体 NK-R" w:hAnsi="ＭＳ 明朝" w:hint="eastAsia"/>
                <w:b w:val="0"/>
                <w:sz w:val="20"/>
                <w:szCs w:val="20"/>
              </w:rPr>
              <w:t>％未満の者を要約</w:t>
            </w:r>
            <w:r w:rsidRPr="00ED48CB">
              <w:rPr>
                <w:rFonts w:ascii="UD デジタル 教科書体 NK-R" w:eastAsia="UD デジタル 教科書体 NK-R" w:hAnsi="ＭＳ 明朝" w:hint="eastAsia"/>
                <w:b w:val="0"/>
                <w:sz w:val="20"/>
                <w:szCs w:val="20"/>
              </w:rPr>
              <w:t>筆記者「補」として取扱い。）</w:t>
            </w:r>
          </w:p>
          <w:p w14:paraId="2EF2A92D" w14:textId="77777777" w:rsidR="00E5119C" w:rsidRPr="00ED48CB" w:rsidRDefault="00E5119C" w:rsidP="00E5119C">
            <w:pPr>
              <w:spacing w:line="320" w:lineRule="exact"/>
              <w:ind w:left="200" w:hangingChars="100" w:hanging="200"/>
              <w:rPr>
                <w:rFonts w:ascii="UD デジタル 教科書体 NK-R" w:eastAsia="UD デジタル 教科書体 NK-R" w:hAnsi="ＭＳ 明朝"/>
                <w:b w:val="0"/>
                <w:sz w:val="20"/>
                <w:szCs w:val="20"/>
              </w:rPr>
            </w:pPr>
            <w:r w:rsidRPr="00ED48CB">
              <w:rPr>
                <w:rFonts w:ascii="UD デジタル 教科書体 NK-R" w:eastAsia="UD デジタル 教科書体 NK-R" w:hAnsi="ＭＳ 明朝" w:hint="eastAsia"/>
                <w:b w:val="0"/>
                <w:sz w:val="20"/>
                <w:szCs w:val="20"/>
              </w:rPr>
              <w:t>・「補」を設定した理由は、「者」をめざすモチベーションの向上等。</w:t>
            </w:r>
          </w:p>
          <w:p w14:paraId="2E50DCD2" w14:textId="77777777" w:rsidR="00E5119C" w:rsidRPr="00ED48CB" w:rsidRDefault="00E5119C" w:rsidP="00ED48CB">
            <w:pPr>
              <w:spacing w:line="320" w:lineRule="exact"/>
              <w:ind w:left="100" w:hangingChars="50" w:hanging="100"/>
              <w:rPr>
                <w:rFonts w:ascii="UD デジタル 教科書体 NK-R" w:eastAsia="UD デジタル 教科書体 NK-R" w:hAnsi="ＭＳ 明朝"/>
                <w:b w:val="0"/>
                <w:sz w:val="20"/>
                <w:szCs w:val="20"/>
              </w:rPr>
            </w:pPr>
            <w:r w:rsidRPr="00ED48CB">
              <w:rPr>
                <w:rFonts w:ascii="UD デジタル 教科書体 NK-R" w:eastAsia="UD デジタル 教科書体 NK-R" w:hAnsi="ＭＳ 明朝" w:hint="eastAsia"/>
                <w:b w:val="0"/>
                <w:sz w:val="20"/>
                <w:szCs w:val="20"/>
              </w:rPr>
              <w:t>・なお、「補」も現任研修（年４回のうち、いずれか１回）を受講することを条件として、その翌年度において派遣することを可能とした。</w:t>
            </w:r>
          </w:p>
          <w:p w14:paraId="6F3423FA" w14:textId="77777777" w:rsidR="00E5119C" w:rsidRPr="00ED48CB" w:rsidRDefault="00E5119C" w:rsidP="00ED48CB">
            <w:pPr>
              <w:spacing w:line="320" w:lineRule="exact"/>
              <w:ind w:left="100" w:hangingChars="50" w:hanging="100"/>
              <w:rPr>
                <w:rFonts w:ascii="UD デジタル 教科書体 NK-R" w:eastAsia="UD デジタル 教科書体 NK-R" w:hAnsi="ＭＳ 明朝"/>
                <w:b w:val="0"/>
                <w:sz w:val="20"/>
                <w:szCs w:val="20"/>
              </w:rPr>
            </w:pPr>
            <w:r w:rsidRPr="00ED48CB">
              <w:rPr>
                <w:rFonts w:ascii="UD デジタル 教科書体 NK-R" w:eastAsia="UD デジタル 教科書体 NK-R" w:hAnsi="ＭＳ 明朝" w:hint="eastAsia"/>
                <w:b w:val="0"/>
                <w:sz w:val="20"/>
                <w:szCs w:val="20"/>
              </w:rPr>
              <w:t>・H27年度に全国統一試験に移行。　その際、３年間の更新年限を導入。</w:t>
            </w:r>
          </w:p>
          <w:p w14:paraId="3E5516CC" w14:textId="6ED7160D" w:rsidR="00E5119C" w:rsidRPr="00ED48CB" w:rsidRDefault="00E5119C" w:rsidP="00ED48CB">
            <w:pPr>
              <w:spacing w:line="320" w:lineRule="exact"/>
              <w:ind w:leftChars="50" w:left="105"/>
              <w:rPr>
                <w:rFonts w:ascii="UD デジタル 教科書体 NK-R" w:eastAsia="UD デジタル 教科書体 NK-R" w:hAnsi="ＭＳ 明朝"/>
                <w:b w:val="0"/>
                <w:sz w:val="20"/>
                <w:szCs w:val="20"/>
              </w:rPr>
            </w:pPr>
            <w:r w:rsidRPr="00ED48CB">
              <w:rPr>
                <w:rFonts w:ascii="UD デジタル 教科書体 NK-R" w:eastAsia="UD デジタル 教科書体 NK-R" w:hAnsi="ＭＳ 明朝" w:hint="eastAsia"/>
                <w:b w:val="0"/>
                <w:sz w:val="20"/>
                <w:szCs w:val="20"/>
              </w:rPr>
              <w:t>また、「補」は新規に発生させないこととした。</w:t>
            </w:r>
          </w:p>
          <w:p w14:paraId="14E8C35A" w14:textId="77777777" w:rsidR="00E5119C" w:rsidRPr="00ED48CB" w:rsidRDefault="00E5119C" w:rsidP="00E5119C">
            <w:pPr>
              <w:spacing w:line="320" w:lineRule="exact"/>
              <w:ind w:left="200" w:hangingChars="100" w:hanging="200"/>
              <w:rPr>
                <w:rFonts w:ascii="UD デジタル 教科書体 NK-R" w:eastAsia="UD デジタル 教科書体 NK-R" w:hAnsi="ＭＳ 明朝"/>
                <w:b w:val="0"/>
                <w:sz w:val="20"/>
                <w:szCs w:val="20"/>
              </w:rPr>
            </w:pPr>
            <w:r w:rsidRPr="00ED48CB">
              <w:rPr>
                <w:rFonts w:ascii="UD デジタル 教科書体 NK-R" w:eastAsia="UD デジタル 教科書体 NK-R" w:hAnsi="ＭＳ 明朝" w:hint="eastAsia"/>
                <w:b w:val="0"/>
                <w:sz w:val="20"/>
                <w:szCs w:val="20"/>
              </w:rPr>
              <w:t>・府要約筆記者数は、124人。</w:t>
            </w:r>
          </w:p>
          <w:p w14:paraId="4ECA9167" w14:textId="409B1CC0" w:rsidR="0072072C" w:rsidRPr="0072072C" w:rsidRDefault="00E5119C" w:rsidP="00ED48CB">
            <w:pPr>
              <w:spacing w:line="320" w:lineRule="exact"/>
              <w:ind w:firstLineChars="50" w:firstLine="100"/>
              <w:rPr>
                <w:rFonts w:ascii="UD デジタル 教科書体 NK-R" w:eastAsia="UD デジタル 教科書体 NK-R" w:hAnsi="ＭＳ 明朝"/>
                <w:b w:val="0"/>
                <w:sz w:val="28"/>
                <w:szCs w:val="28"/>
              </w:rPr>
            </w:pPr>
            <w:r w:rsidRPr="00ED48CB">
              <w:rPr>
                <w:rFonts w:ascii="UD デジタル 教科書体 NK-R" w:eastAsia="UD デジタル 教科書体 NK-R" w:hAnsi="ＭＳ 明朝" w:hint="eastAsia"/>
                <w:b w:val="0"/>
                <w:sz w:val="20"/>
                <w:szCs w:val="20"/>
              </w:rPr>
              <w:lastRenderedPageBreak/>
              <w:t>「補」は、65人。</w:t>
            </w:r>
          </w:p>
        </w:tc>
        <w:tc>
          <w:tcPr>
            <w:tcW w:w="4381" w:type="dxa"/>
            <w:tcBorders>
              <w:top w:val="single" w:sz="4" w:space="0" w:color="auto"/>
            </w:tcBorders>
            <w:shd w:val="clear" w:color="auto" w:fill="auto"/>
          </w:tcPr>
          <w:p w14:paraId="4C38F06A" w14:textId="77777777" w:rsidR="0072072C" w:rsidRPr="00ED48CB" w:rsidRDefault="0072072C" w:rsidP="00E5119C">
            <w:pPr>
              <w:spacing w:line="320" w:lineRule="exact"/>
              <w:ind w:left="200" w:hangingChars="100" w:hanging="200"/>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hAnsi="ＭＳ 明朝"/>
                <w:sz w:val="20"/>
                <w:szCs w:val="20"/>
              </w:rPr>
            </w:pPr>
            <w:r w:rsidRPr="00ED48CB">
              <w:rPr>
                <w:rFonts w:ascii="UD デジタル 教科書体 NK-R" w:eastAsia="UD デジタル 教科書体 NK-R" w:hAnsi="ＭＳ 明朝" w:hint="eastAsia"/>
                <w:sz w:val="20"/>
                <w:szCs w:val="20"/>
              </w:rPr>
              <w:lastRenderedPageBreak/>
              <w:t>・今年度末にすべての「補」が更新年限を迎える。</w:t>
            </w:r>
          </w:p>
          <w:p w14:paraId="28265D39" w14:textId="77777777" w:rsidR="0072072C" w:rsidRPr="00ED48CB" w:rsidRDefault="0072072C" w:rsidP="00E5119C">
            <w:pPr>
              <w:spacing w:line="320" w:lineRule="exact"/>
              <w:ind w:left="200" w:hangingChars="100" w:hanging="200"/>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hAnsi="ＭＳ 明朝"/>
                <w:sz w:val="20"/>
                <w:szCs w:val="20"/>
              </w:rPr>
            </w:pPr>
            <w:r w:rsidRPr="00ED48CB">
              <w:rPr>
                <w:rFonts w:ascii="UD デジタル 教科書体 NK-R" w:eastAsia="UD デジタル 教科書体 NK-R" w:hAnsi="ＭＳ 明朝" w:hint="eastAsia"/>
                <w:sz w:val="20"/>
                <w:szCs w:val="20"/>
              </w:rPr>
              <w:t>・H29年度に活動実績がある「補」は、１人（１回のみ派遣、現任研修は未受講）。</w:t>
            </w:r>
          </w:p>
          <w:p w14:paraId="5A2849CC" w14:textId="77777777" w:rsidR="0072072C" w:rsidRPr="00ED48CB" w:rsidRDefault="0072072C" w:rsidP="00E5119C">
            <w:pPr>
              <w:spacing w:line="320" w:lineRule="exact"/>
              <w:ind w:left="200" w:hangingChars="100" w:hanging="200"/>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hAnsi="ＭＳ 明朝"/>
                <w:sz w:val="20"/>
                <w:szCs w:val="20"/>
              </w:rPr>
            </w:pPr>
            <w:r w:rsidRPr="00ED48CB">
              <w:rPr>
                <w:rFonts w:ascii="UD デジタル 教科書体 NK-R" w:eastAsia="UD デジタル 教科書体 NK-R" w:hAnsi="ＭＳ 明朝" w:hint="eastAsia"/>
                <w:sz w:val="20"/>
                <w:szCs w:val="20"/>
              </w:rPr>
              <w:t>・今年度、現任研修を受けた「補」は、９人。</w:t>
            </w:r>
          </w:p>
        </w:tc>
        <w:tc>
          <w:tcPr>
            <w:tcW w:w="4381" w:type="dxa"/>
            <w:tcBorders>
              <w:top w:val="single" w:sz="4" w:space="0" w:color="auto"/>
            </w:tcBorders>
            <w:shd w:val="clear" w:color="auto" w:fill="auto"/>
          </w:tcPr>
          <w:p w14:paraId="56A40567" w14:textId="77777777" w:rsidR="0072072C" w:rsidRPr="00ED48CB" w:rsidRDefault="0072072C" w:rsidP="00ED48CB">
            <w:pPr>
              <w:spacing w:line="320" w:lineRule="exact"/>
              <w:ind w:left="100" w:hangingChars="50" w:hanging="100"/>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hAnsi="ＭＳ 明朝"/>
                <w:sz w:val="20"/>
                <w:szCs w:val="20"/>
              </w:rPr>
            </w:pPr>
            <w:r w:rsidRPr="00ED48CB">
              <w:rPr>
                <w:rFonts w:ascii="UD デジタル 教科書体 NK-R" w:eastAsia="UD デジタル 教科書体 NK-R" w:hAnsi="ＭＳ 明朝" w:hint="eastAsia"/>
                <w:sz w:val="20"/>
                <w:szCs w:val="20"/>
              </w:rPr>
              <w:t>・今年度は、これまでどおり登録調書の提出によって、「補」の更新を認める。</w:t>
            </w:r>
          </w:p>
          <w:p w14:paraId="02D40ED2" w14:textId="77777777" w:rsidR="0072072C" w:rsidRPr="00ED48CB" w:rsidRDefault="0072072C" w:rsidP="00ED48CB">
            <w:pPr>
              <w:spacing w:line="320" w:lineRule="exact"/>
              <w:ind w:left="100" w:hangingChars="50" w:hanging="100"/>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hAnsi="ＭＳ 明朝"/>
                <w:sz w:val="20"/>
                <w:szCs w:val="20"/>
              </w:rPr>
            </w:pPr>
            <w:r w:rsidRPr="00ED48CB">
              <w:rPr>
                <w:rFonts w:ascii="UD デジタル 教科書体 NK-R" w:eastAsia="UD デジタル 教科書体 NK-R" w:hAnsi="ＭＳ 明朝" w:hint="eastAsia"/>
                <w:sz w:val="20"/>
                <w:szCs w:val="20"/>
              </w:rPr>
              <w:t>・要約筆記者の障がい者計画上の目標値を見直し（H29年度末までに350人→H32年度末までに15人）を行ったことなどを踏まえ、「補」の扱いについては、H31年度をもって終了（「補」の更新年限は、原則として、H31年度限り）とする。</w:t>
            </w:r>
          </w:p>
          <w:p w14:paraId="43893590" w14:textId="1BD3B1FB" w:rsidR="0072072C" w:rsidRPr="00ED48CB" w:rsidRDefault="0072072C" w:rsidP="00ED48CB">
            <w:pPr>
              <w:spacing w:line="320" w:lineRule="exact"/>
              <w:ind w:left="100" w:hangingChars="50" w:hanging="100"/>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hAnsi="ＭＳ 明朝"/>
                <w:sz w:val="20"/>
                <w:szCs w:val="20"/>
              </w:rPr>
            </w:pPr>
            <w:r w:rsidRPr="00ED48CB">
              <w:rPr>
                <w:rFonts w:ascii="UD デジタル 教科書体 NK-R" w:eastAsia="UD デジタル 教科書体 NK-R" w:hAnsi="ＭＳ 明朝" w:hint="eastAsia"/>
                <w:sz w:val="20"/>
                <w:szCs w:val="20"/>
              </w:rPr>
              <w:t>・登録調書の提出要請と併せて、</w:t>
            </w:r>
            <w:r w:rsidR="00ED48CB">
              <w:rPr>
                <w:rFonts w:ascii="UD デジタル 教科書体 NK-R" w:eastAsia="UD デジタル 教科書体 NK-R" w:hAnsi="ＭＳ 明朝" w:hint="eastAsia"/>
                <w:sz w:val="20"/>
                <w:szCs w:val="20"/>
              </w:rPr>
              <w:t>周知</w:t>
            </w:r>
            <w:r w:rsidRPr="00ED48CB">
              <w:rPr>
                <w:rFonts w:ascii="UD デジタル 教科書体 NK-R" w:eastAsia="UD デジタル 教科書体 NK-R" w:hAnsi="ＭＳ 明朝" w:hint="eastAsia"/>
                <w:sz w:val="20"/>
                <w:szCs w:val="20"/>
              </w:rPr>
              <w:t>する。</w:t>
            </w:r>
          </w:p>
          <w:p w14:paraId="730602D8" w14:textId="77777777" w:rsidR="0072072C" w:rsidRPr="00ED48CB" w:rsidRDefault="0072072C" w:rsidP="00ED48CB">
            <w:pPr>
              <w:spacing w:line="320" w:lineRule="exact"/>
              <w:ind w:left="100" w:hangingChars="50" w:hanging="100"/>
              <w:cnfStyle w:val="000000100000" w:firstRow="0" w:lastRow="0" w:firstColumn="0" w:lastColumn="0" w:oddVBand="0" w:evenVBand="0" w:oddHBand="1" w:evenHBand="0" w:firstRowFirstColumn="0" w:firstRowLastColumn="0" w:lastRowFirstColumn="0" w:lastRowLastColumn="0"/>
              <w:rPr>
                <w:rFonts w:ascii="UD デジタル 教科書体 NK-R" w:eastAsia="UD デジタル 教科書体 NK-R" w:hAnsi="ＭＳ 明朝"/>
                <w:sz w:val="20"/>
                <w:szCs w:val="20"/>
              </w:rPr>
            </w:pPr>
            <w:r w:rsidRPr="00ED48CB">
              <w:rPr>
                <w:rFonts w:ascii="UD デジタル 教科書体 NK-R" w:eastAsia="UD デジタル 教科書体 NK-R" w:hAnsi="ＭＳ 明朝" w:hint="eastAsia"/>
                <w:sz w:val="20"/>
                <w:szCs w:val="20"/>
              </w:rPr>
              <w:t>・「補」及び既受講者も養成講座の受講を認める。</w:t>
            </w:r>
          </w:p>
        </w:tc>
      </w:tr>
    </w:tbl>
    <w:p w14:paraId="2D22979F" w14:textId="34DD4B79" w:rsidR="004D4E96" w:rsidRPr="00ED48CB" w:rsidRDefault="004D4E96" w:rsidP="004D4E96">
      <w:pPr>
        <w:jc w:val="center"/>
        <w:rPr>
          <w:rFonts w:ascii="ＭＳ ゴシック" w:eastAsia="ＭＳ ゴシック" w:hAnsi="ＭＳ ゴシック"/>
          <w:b/>
          <w:sz w:val="40"/>
          <w:szCs w:val="40"/>
        </w:rPr>
      </w:pPr>
    </w:p>
    <w:p w14:paraId="28A532B5" w14:textId="1CEB6877" w:rsidR="000E6B4A" w:rsidRDefault="000E6B4A" w:rsidP="004D4E96">
      <w:pPr>
        <w:jc w:val="center"/>
        <w:rPr>
          <w:rFonts w:ascii="ＭＳ ゴシック" w:eastAsia="ＭＳ ゴシック" w:hAnsi="ＭＳ ゴシック"/>
          <w:b/>
          <w:sz w:val="40"/>
          <w:szCs w:val="40"/>
        </w:rPr>
      </w:pPr>
    </w:p>
    <w:p w14:paraId="36547079" w14:textId="77777777" w:rsidR="00A2513A" w:rsidRDefault="00A2513A" w:rsidP="004D4E96">
      <w:pPr>
        <w:jc w:val="center"/>
        <w:rPr>
          <w:rFonts w:ascii="ＭＳ ゴシック" w:eastAsia="ＭＳ ゴシック" w:hAnsi="ＭＳ ゴシック"/>
          <w:b/>
          <w:sz w:val="40"/>
          <w:szCs w:val="40"/>
        </w:rPr>
      </w:pPr>
    </w:p>
    <w:p w14:paraId="2CCC58FB" w14:textId="27931255" w:rsidR="004D4E96" w:rsidRDefault="004D4E96" w:rsidP="004D4E96">
      <w:pPr>
        <w:jc w:val="center"/>
        <w:rPr>
          <w:rFonts w:ascii="ＭＳ ゴシック" w:eastAsia="ＭＳ ゴシック" w:hAnsi="ＭＳ ゴシック"/>
          <w:b/>
          <w:sz w:val="40"/>
          <w:szCs w:val="40"/>
        </w:rPr>
      </w:pPr>
    </w:p>
    <w:p w14:paraId="5033043F" w14:textId="460A43BC" w:rsidR="00E5119C" w:rsidRDefault="00E5119C" w:rsidP="004D4E96">
      <w:pPr>
        <w:jc w:val="center"/>
        <w:rPr>
          <w:rFonts w:ascii="ＭＳ ゴシック" w:eastAsia="ＭＳ ゴシック" w:hAnsi="ＭＳ ゴシック"/>
          <w:b/>
          <w:sz w:val="40"/>
          <w:szCs w:val="40"/>
        </w:rPr>
      </w:pPr>
    </w:p>
    <w:p w14:paraId="12D55246" w14:textId="2967F85F" w:rsidR="00E5119C" w:rsidRDefault="00E5119C" w:rsidP="004D4E96">
      <w:pPr>
        <w:jc w:val="center"/>
        <w:rPr>
          <w:rFonts w:ascii="ＭＳ ゴシック" w:eastAsia="ＭＳ ゴシック" w:hAnsi="ＭＳ ゴシック"/>
          <w:b/>
          <w:sz w:val="40"/>
          <w:szCs w:val="40"/>
        </w:rPr>
      </w:pPr>
    </w:p>
    <w:p w14:paraId="14B00BBD" w14:textId="02D58D00" w:rsidR="00E5119C" w:rsidRDefault="00E5119C" w:rsidP="004D4E96">
      <w:pPr>
        <w:jc w:val="center"/>
        <w:rPr>
          <w:rFonts w:ascii="ＭＳ ゴシック" w:eastAsia="ＭＳ ゴシック" w:hAnsi="ＭＳ ゴシック"/>
          <w:b/>
          <w:sz w:val="40"/>
          <w:szCs w:val="40"/>
        </w:rPr>
      </w:pPr>
    </w:p>
    <w:p w14:paraId="558EFAC9" w14:textId="72F54F8A" w:rsidR="00E5119C" w:rsidRDefault="00E5119C" w:rsidP="004D4E96">
      <w:pPr>
        <w:jc w:val="center"/>
        <w:rPr>
          <w:rFonts w:ascii="ＭＳ ゴシック" w:eastAsia="ＭＳ ゴシック" w:hAnsi="ＭＳ ゴシック"/>
          <w:b/>
          <w:sz w:val="40"/>
          <w:szCs w:val="40"/>
        </w:rPr>
      </w:pPr>
    </w:p>
    <w:p w14:paraId="33D3A2AF" w14:textId="77777777" w:rsidR="004C5EB2" w:rsidRDefault="004C5EB2" w:rsidP="004D4E96">
      <w:pPr>
        <w:jc w:val="center"/>
        <w:rPr>
          <w:rFonts w:ascii="ＭＳ ゴシック" w:eastAsia="ＭＳ ゴシック" w:hAnsi="ＭＳ ゴシック"/>
          <w:b/>
          <w:sz w:val="40"/>
          <w:szCs w:val="40"/>
        </w:rPr>
      </w:pPr>
    </w:p>
    <w:p w14:paraId="367E631C" w14:textId="48F51E2F" w:rsidR="004D4E96" w:rsidRDefault="00F8388F" w:rsidP="004C5EB2">
      <w:pPr>
        <w:jc w:val="center"/>
        <w:rPr>
          <w:rFonts w:ascii="ＭＳ ゴシック" w:eastAsia="ＭＳ ゴシック" w:hAnsi="ＭＳ ゴシック"/>
          <w:b/>
          <w:sz w:val="56"/>
          <w:szCs w:val="56"/>
        </w:rPr>
      </w:pPr>
      <w:r>
        <w:rPr>
          <w:rFonts w:ascii="ＭＳ ゴシック" w:eastAsia="ＭＳ ゴシック" w:hAnsi="ＭＳ ゴシック" w:hint="eastAsia"/>
          <w:b/>
          <w:sz w:val="56"/>
          <w:szCs w:val="56"/>
        </w:rPr>
        <w:t>手話言語条例評価部会提言</w:t>
      </w:r>
    </w:p>
    <w:p w14:paraId="29CA1FCF" w14:textId="77777777" w:rsidR="004C5EB2" w:rsidRPr="004C5EB2" w:rsidRDefault="004C5EB2" w:rsidP="004C5EB2">
      <w:pPr>
        <w:jc w:val="center"/>
        <w:rPr>
          <w:rFonts w:asciiTheme="majorEastAsia" w:eastAsiaTheme="majorEastAsia" w:hAnsiTheme="majorEastAsia"/>
          <w:sz w:val="56"/>
          <w:szCs w:val="56"/>
        </w:rPr>
      </w:pPr>
      <w:r w:rsidRPr="004C5EB2">
        <w:rPr>
          <w:rFonts w:asciiTheme="majorEastAsia" w:eastAsiaTheme="majorEastAsia" w:hAnsiTheme="majorEastAsia" w:hint="eastAsia"/>
          <w:sz w:val="56"/>
          <w:szCs w:val="56"/>
        </w:rPr>
        <w:t>大阪府障がい者施策推進協議会提言</w:t>
      </w:r>
    </w:p>
    <w:p w14:paraId="4A331334" w14:textId="77777777" w:rsidR="004C5EB2" w:rsidRPr="004C5EB2" w:rsidRDefault="004C5EB2" w:rsidP="004C5EB2">
      <w:pPr>
        <w:rPr>
          <w:sz w:val="24"/>
          <w:szCs w:val="24"/>
        </w:rPr>
      </w:pPr>
    </w:p>
    <w:p w14:paraId="247484EA" w14:textId="77777777" w:rsidR="004C5EB2" w:rsidRPr="004C5EB2" w:rsidRDefault="004C5EB2" w:rsidP="004C5EB2">
      <w:pPr>
        <w:rPr>
          <w:sz w:val="24"/>
          <w:szCs w:val="24"/>
        </w:rPr>
      </w:pPr>
    </w:p>
    <w:p w14:paraId="251BC260" w14:textId="77777777" w:rsidR="004C5EB2" w:rsidRPr="004C5EB2" w:rsidRDefault="004C5EB2" w:rsidP="004C5EB2">
      <w:pPr>
        <w:rPr>
          <w:sz w:val="24"/>
          <w:szCs w:val="24"/>
        </w:rPr>
      </w:pPr>
    </w:p>
    <w:p w14:paraId="3BB1BBA7" w14:textId="77777777" w:rsidR="004C5EB2" w:rsidRPr="004C5EB2" w:rsidRDefault="004C5EB2" w:rsidP="004C5EB2">
      <w:pPr>
        <w:rPr>
          <w:sz w:val="24"/>
          <w:szCs w:val="24"/>
        </w:rPr>
      </w:pPr>
    </w:p>
    <w:p w14:paraId="2C78D820" w14:textId="77777777" w:rsidR="004C5EB2" w:rsidRPr="004C5EB2" w:rsidRDefault="004C5EB2" w:rsidP="004C5EB2">
      <w:pPr>
        <w:rPr>
          <w:sz w:val="24"/>
          <w:szCs w:val="24"/>
        </w:rPr>
      </w:pPr>
    </w:p>
    <w:p w14:paraId="33081107" w14:textId="77777777" w:rsidR="004C5EB2" w:rsidRPr="004C5EB2" w:rsidRDefault="004C5EB2" w:rsidP="004C5EB2">
      <w:pPr>
        <w:jc w:val="center"/>
        <w:rPr>
          <w:rFonts w:asciiTheme="majorEastAsia" w:eastAsiaTheme="majorEastAsia" w:hAnsiTheme="majorEastAsia"/>
          <w:sz w:val="40"/>
          <w:szCs w:val="40"/>
        </w:rPr>
      </w:pPr>
      <w:r w:rsidRPr="004C5EB2">
        <w:rPr>
          <w:rFonts w:asciiTheme="majorEastAsia" w:eastAsiaTheme="majorEastAsia" w:hAnsiTheme="majorEastAsia" w:hint="eastAsia"/>
          <w:sz w:val="40"/>
          <w:szCs w:val="40"/>
        </w:rPr>
        <w:t>平成28年10月14日</w:t>
      </w:r>
    </w:p>
    <w:p w14:paraId="5782055F" w14:textId="77777777" w:rsidR="004C5EB2" w:rsidRPr="004C5EB2" w:rsidRDefault="004C5EB2" w:rsidP="004C5EB2">
      <w:pPr>
        <w:rPr>
          <w:sz w:val="24"/>
          <w:szCs w:val="24"/>
        </w:rPr>
      </w:pPr>
    </w:p>
    <w:p w14:paraId="3214E075" w14:textId="77777777" w:rsidR="004C5EB2" w:rsidRPr="004C5EB2" w:rsidRDefault="004C5EB2" w:rsidP="004C5EB2">
      <w:pPr>
        <w:rPr>
          <w:sz w:val="24"/>
          <w:szCs w:val="24"/>
        </w:rPr>
      </w:pPr>
    </w:p>
    <w:p w14:paraId="65F3C543" w14:textId="61B6A70D" w:rsidR="004C5EB2" w:rsidRDefault="004C5EB2" w:rsidP="004C5EB2">
      <w:pPr>
        <w:rPr>
          <w:sz w:val="24"/>
          <w:szCs w:val="24"/>
        </w:rPr>
      </w:pPr>
    </w:p>
    <w:p w14:paraId="37337983" w14:textId="2306643E" w:rsidR="00382FA6" w:rsidRDefault="00382FA6" w:rsidP="004C5EB2">
      <w:pPr>
        <w:rPr>
          <w:sz w:val="24"/>
          <w:szCs w:val="24"/>
        </w:rPr>
      </w:pPr>
    </w:p>
    <w:p w14:paraId="47405F43" w14:textId="461B9095" w:rsidR="00382FA6" w:rsidRDefault="00382FA6" w:rsidP="004C5EB2">
      <w:pPr>
        <w:rPr>
          <w:sz w:val="24"/>
          <w:szCs w:val="24"/>
        </w:rPr>
      </w:pPr>
    </w:p>
    <w:p w14:paraId="2A866E29" w14:textId="77777777" w:rsidR="00382FA6" w:rsidRPr="004C5EB2" w:rsidRDefault="00382FA6" w:rsidP="004C5EB2">
      <w:pPr>
        <w:rPr>
          <w:sz w:val="24"/>
          <w:szCs w:val="24"/>
        </w:rPr>
      </w:pPr>
    </w:p>
    <w:p w14:paraId="12ECFF3B" w14:textId="77777777" w:rsidR="004C5EB2" w:rsidRPr="004C5EB2" w:rsidRDefault="004C5EB2" w:rsidP="004C5EB2">
      <w:pPr>
        <w:rPr>
          <w:sz w:val="24"/>
          <w:szCs w:val="24"/>
        </w:rPr>
      </w:pPr>
    </w:p>
    <w:p w14:paraId="29082FEF" w14:textId="5BE17BCF" w:rsidR="004C5EB2" w:rsidRPr="004C5EB2" w:rsidRDefault="0056142C" w:rsidP="004C5EB2">
      <w:pPr>
        <w:rPr>
          <w:sz w:val="24"/>
          <w:szCs w:val="24"/>
        </w:rPr>
      </w:pPr>
      <w:r w:rsidRPr="004C5EB2">
        <w:rPr>
          <w:rFonts w:asciiTheme="majorEastAsia" w:eastAsiaTheme="majorEastAsia" w:hAnsiTheme="majorEastAsia" w:hint="eastAsia"/>
          <w:noProof/>
          <w:sz w:val="40"/>
          <w:szCs w:val="40"/>
        </w:rPr>
        <mc:AlternateContent>
          <mc:Choice Requires="wps">
            <w:drawing>
              <wp:anchor distT="0" distB="0" distL="114300" distR="114300" simplePos="0" relativeHeight="251666944" behindDoc="0" locked="0" layoutInCell="1" allowOverlap="1" wp14:anchorId="240978ED" wp14:editId="6891A989">
                <wp:simplePos x="0" y="0"/>
                <wp:positionH relativeFrom="column">
                  <wp:posOffset>1023620</wp:posOffset>
                </wp:positionH>
                <wp:positionV relativeFrom="paragraph">
                  <wp:posOffset>227965</wp:posOffset>
                </wp:positionV>
                <wp:extent cx="3771900" cy="914400"/>
                <wp:effectExtent l="0" t="0" r="19050" b="19050"/>
                <wp:wrapNone/>
                <wp:docPr id="9" name="大かっこ 9"/>
                <wp:cNvGraphicFramePr/>
                <a:graphic xmlns:a="http://schemas.openxmlformats.org/drawingml/2006/main">
                  <a:graphicData uri="http://schemas.microsoft.com/office/word/2010/wordprocessingShape">
                    <wps:wsp>
                      <wps:cNvSpPr/>
                      <wps:spPr>
                        <a:xfrm>
                          <a:off x="0" y="0"/>
                          <a:ext cx="3771900" cy="9144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BAC0E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80.6pt;margin-top:17.95pt;width:297pt;height:1in;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" strokecolor="windowText" strokeweight="1.5pt"/>
            </w:pict>
          </mc:Fallback>
        </mc:AlternateContent>
      </w:r>
    </w:p>
    <w:p w14:paraId="3A23B1D3" w14:textId="123C2443" w:rsidR="004C5EB2" w:rsidRPr="004C5EB2" w:rsidRDefault="004C5EB2" w:rsidP="004C5EB2">
      <w:pPr>
        <w:jc w:val="center"/>
        <w:rPr>
          <w:rFonts w:asciiTheme="majorEastAsia" w:eastAsiaTheme="majorEastAsia" w:hAnsiTheme="majorEastAsia"/>
          <w:sz w:val="40"/>
          <w:szCs w:val="40"/>
        </w:rPr>
      </w:pPr>
      <w:r w:rsidRPr="004C5EB2">
        <w:rPr>
          <w:rFonts w:asciiTheme="majorEastAsia" w:eastAsiaTheme="majorEastAsia" w:hAnsiTheme="majorEastAsia" w:hint="eastAsia"/>
          <w:sz w:val="40"/>
          <w:szCs w:val="40"/>
        </w:rPr>
        <w:t>手話言語条例検討部会提言</w:t>
      </w:r>
    </w:p>
    <w:p w14:paraId="0669C8DE" w14:textId="77777777" w:rsidR="004C5EB2" w:rsidRPr="004C5EB2" w:rsidRDefault="004C5EB2" w:rsidP="004C5EB2">
      <w:pPr>
        <w:jc w:val="center"/>
        <w:rPr>
          <w:rFonts w:asciiTheme="majorEastAsia" w:eastAsiaTheme="majorEastAsia" w:hAnsiTheme="majorEastAsia"/>
          <w:sz w:val="40"/>
          <w:szCs w:val="40"/>
        </w:rPr>
      </w:pPr>
      <w:r w:rsidRPr="004C5EB2">
        <w:rPr>
          <w:rFonts w:asciiTheme="majorEastAsia" w:eastAsiaTheme="majorEastAsia" w:hAnsiTheme="majorEastAsia" w:hint="eastAsia"/>
          <w:sz w:val="40"/>
          <w:szCs w:val="40"/>
        </w:rPr>
        <w:t>平成28年８月31日</w:t>
      </w:r>
    </w:p>
    <w:p w14:paraId="234B9EA1" w14:textId="77777777" w:rsidR="004C5EB2" w:rsidRPr="004C5EB2" w:rsidRDefault="004C5EB2" w:rsidP="004C5EB2">
      <w:pPr>
        <w:rPr>
          <w:rFonts w:asciiTheme="majorEastAsia" w:eastAsiaTheme="majorEastAsia" w:hAnsiTheme="majorEastAsia"/>
          <w:sz w:val="24"/>
          <w:szCs w:val="24"/>
        </w:rPr>
      </w:pPr>
    </w:p>
    <w:tbl>
      <w:tblPr>
        <w:tblStyle w:val="11"/>
        <w:tblW w:w="10452" w:type="dxa"/>
        <w:jc w:val="center"/>
        <w:shd w:val="clear" w:color="auto" w:fill="000000" w:themeFill="text1"/>
        <w:tblLook w:val="04A0" w:firstRow="1" w:lastRow="0" w:firstColumn="1" w:lastColumn="0" w:noHBand="0" w:noVBand="1"/>
      </w:tblPr>
      <w:tblGrid>
        <w:gridCol w:w="10452"/>
      </w:tblGrid>
      <w:tr w:rsidR="004C5EB2" w:rsidRPr="004C5EB2" w14:paraId="61B97880" w14:textId="77777777" w:rsidTr="0056142C">
        <w:trPr>
          <w:trHeight w:val="720"/>
          <w:jc w:val="center"/>
        </w:trPr>
        <w:tc>
          <w:tcPr>
            <w:tcW w:w="10452" w:type="dxa"/>
            <w:shd w:val="clear" w:color="auto" w:fill="000000" w:themeFill="text1"/>
          </w:tcPr>
          <w:p w14:paraId="6DEE1571" w14:textId="77777777" w:rsidR="004C5EB2" w:rsidRPr="004C5EB2" w:rsidRDefault="004C5EB2" w:rsidP="0056142C">
            <w:pPr>
              <w:jc w:val="left"/>
              <w:rPr>
                <w:rFonts w:asciiTheme="majorEastAsia" w:eastAsiaTheme="majorEastAsia" w:hAnsiTheme="majorEastAsia"/>
                <w:sz w:val="28"/>
                <w:szCs w:val="28"/>
              </w:rPr>
            </w:pPr>
            <w:r w:rsidRPr="004C5EB2">
              <w:rPr>
                <w:rFonts w:asciiTheme="majorEastAsia" w:eastAsiaTheme="majorEastAsia" w:hAnsiTheme="majorEastAsia" w:hint="eastAsi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目次</w:t>
            </w:r>
          </w:p>
        </w:tc>
      </w:tr>
    </w:tbl>
    <w:p w14:paraId="2350A86F" w14:textId="77777777" w:rsidR="004C5EB2" w:rsidRPr="004C5EB2" w:rsidRDefault="004C5EB2" w:rsidP="004C5EB2">
      <w:pPr>
        <w:widowControl/>
        <w:jc w:val="left"/>
        <w:rPr>
          <w:sz w:val="28"/>
          <w:szCs w:val="28"/>
        </w:rPr>
      </w:pPr>
    </w:p>
    <w:p w14:paraId="685A6D4F" w14:textId="77777777" w:rsidR="004C5EB2" w:rsidRPr="004C5EB2" w:rsidRDefault="004C5EB2" w:rsidP="004C5EB2">
      <w:pPr>
        <w:widowControl/>
        <w:jc w:val="left"/>
        <w:rPr>
          <w:sz w:val="28"/>
          <w:szCs w:val="28"/>
        </w:rPr>
      </w:pPr>
    </w:p>
    <w:p w14:paraId="7020585F" w14:textId="740D5CDC" w:rsidR="004C5EB2" w:rsidRPr="004C5EB2" w:rsidRDefault="008C5B3E" w:rsidP="004C5EB2">
      <w:pPr>
        <w:widowControl/>
        <w:jc w:val="center"/>
        <w:rPr>
          <w:sz w:val="28"/>
          <w:szCs w:val="28"/>
        </w:rPr>
      </w:pPr>
      <w:r>
        <w:rPr>
          <w:rFonts w:hint="eastAsia"/>
          <w:sz w:val="28"/>
          <w:szCs w:val="28"/>
        </w:rPr>
        <w:t>１．はじめに　　・・・・・・・・・・・・・・・・・・　　１１</w:t>
      </w:r>
    </w:p>
    <w:p w14:paraId="23EB2B33" w14:textId="77777777" w:rsidR="004C5EB2" w:rsidRPr="004C5EB2" w:rsidRDefault="004C5EB2" w:rsidP="004C5EB2">
      <w:pPr>
        <w:widowControl/>
        <w:jc w:val="center"/>
        <w:rPr>
          <w:sz w:val="28"/>
          <w:szCs w:val="28"/>
        </w:rPr>
      </w:pPr>
    </w:p>
    <w:p w14:paraId="0FE51294" w14:textId="6FA97FFD" w:rsidR="004C5EB2" w:rsidRPr="004C5EB2" w:rsidRDefault="008C5B3E" w:rsidP="004C5EB2">
      <w:pPr>
        <w:widowControl/>
        <w:jc w:val="center"/>
        <w:rPr>
          <w:sz w:val="28"/>
          <w:szCs w:val="28"/>
        </w:rPr>
      </w:pPr>
      <w:r>
        <w:rPr>
          <w:rFonts w:hint="eastAsia"/>
          <w:sz w:val="28"/>
          <w:szCs w:val="28"/>
        </w:rPr>
        <w:t>２．これまでの検討の経過について　・・・・・・・・・　　１２</w:t>
      </w:r>
    </w:p>
    <w:p w14:paraId="62068371" w14:textId="77777777" w:rsidR="004C5EB2" w:rsidRPr="004C5EB2" w:rsidRDefault="004C5EB2" w:rsidP="004C5EB2">
      <w:pPr>
        <w:widowControl/>
        <w:jc w:val="center"/>
        <w:rPr>
          <w:sz w:val="28"/>
          <w:szCs w:val="28"/>
        </w:rPr>
      </w:pPr>
    </w:p>
    <w:p w14:paraId="2EED716D" w14:textId="0B104285" w:rsidR="004C5EB2" w:rsidRPr="004C5EB2" w:rsidRDefault="008C5B3E" w:rsidP="004C5EB2">
      <w:pPr>
        <w:widowControl/>
        <w:jc w:val="center"/>
        <w:rPr>
          <w:sz w:val="28"/>
          <w:szCs w:val="28"/>
        </w:rPr>
      </w:pPr>
      <w:r>
        <w:rPr>
          <w:rFonts w:hint="eastAsia"/>
          <w:sz w:val="28"/>
          <w:szCs w:val="28"/>
        </w:rPr>
        <w:t>３．手話言語条例の制定に向けて　・・・・・・・・・・　　１３</w:t>
      </w:r>
    </w:p>
    <w:p w14:paraId="6625213C" w14:textId="77777777" w:rsidR="004C5EB2" w:rsidRPr="004C5EB2" w:rsidRDefault="004C5EB2" w:rsidP="004C5EB2">
      <w:pPr>
        <w:widowControl/>
        <w:jc w:val="center"/>
        <w:rPr>
          <w:sz w:val="28"/>
          <w:szCs w:val="28"/>
        </w:rPr>
      </w:pPr>
    </w:p>
    <w:p w14:paraId="3978F54E" w14:textId="7DA7982E" w:rsidR="004C5EB2" w:rsidRPr="004C5EB2" w:rsidRDefault="008C5B3E" w:rsidP="004C5EB2">
      <w:pPr>
        <w:widowControl/>
        <w:jc w:val="center"/>
        <w:rPr>
          <w:sz w:val="28"/>
          <w:szCs w:val="28"/>
        </w:rPr>
      </w:pPr>
      <w:r>
        <w:rPr>
          <w:rFonts w:hint="eastAsia"/>
          <w:sz w:val="28"/>
          <w:szCs w:val="28"/>
        </w:rPr>
        <w:t>４．暮らす　・・・・・・・・・・・・・・・・・・・・　　１４</w:t>
      </w:r>
    </w:p>
    <w:p w14:paraId="70678A7F" w14:textId="77777777" w:rsidR="004C5EB2" w:rsidRPr="004C5EB2" w:rsidRDefault="004C5EB2" w:rsidP="004C5EB2">
      <w:pPr>
        <w:widowControl/>
        <w:jc w:val="center"/>
        <w:rPr>
          <w:sz w:val="28"/>
          <w:szCs w:val="28"/>
        </w:rPr>
      </w:pPr>
    </w:p>
    <w:p w14:paraId="4F39302F" w14:textId="044C55E0" w:rsidR="004C5EB2" w:rsidRPr="004C5EB2" w:rsidRDefault="008C5B3E" w:rsidP="004C5EB2">
      <w:pPr>
        <w:widowControl/>
        <w:jc w:val="center"/>
        <w:rPr>
          <w:sz w:val="28"/>
          <w:szCs w:val="28"/>
        </w:rPr>
      </w:pPr>
      <w:r>
        <w:rPr>
          <w:rFonts w:hint="eastAsia"/>
          <w:sz w:val="28"/>
          <w:szCs w:val="28"/>
        </w:rPr>
        <w:t>５．学ぶ　・・・・・・・・・・・・・・・・・・・・・　　１６</w:t>
      </w:r>
    </w:p>
    <w:p w14:paraId="5FFA5343" w14:textId="77777777" w:rsidR="004C5EB2" w:rsidRPr="004C5EB2" w:rsidRDefault="004C5EB2" w:rsidP="004C5EB2">
      <w:pPr>
        <w:widowControl/>
        <w:jc w:val="center"/>
        <w:rPr>
          <w:sz w:val="28"/>
          <w:szCs w:val="28"/>
        </w:rPr>
      </w:pPr>
    </w:p>
    <w:p w14:paraId="21592987" w14:textId="01B262AA" w:rsidR="004C5EB2" w:rsidRPr="004C5EB2" w:rsidRDefault="008C5B3E" w:rsidP="004C5EB2">
      <w:pPr>
        <w:widowControl/>
        <w:jc w:val="center"/>
        <w:rPr>
          <w:sz w:val="28"/>
          <w:szCs w:val="28"/>
        </w:rPr>
      </w:pPr>
      <w:r>
        <w:rPr>
          <w:rFonts w:hint="eastAsia"/>
          <w:sz w:val="28"/>
          <w:szCs w:val="28"/>
        </w:rPr>
        <w:t>６．働く　・・・・・・・・・・・・・・・・・・・・・　　１７</w:t>
      </w:r>
    </w:p>
    <w:p w14:paraId="749AE101" w14:textId="77777777" w:rsidR="004C5EB2" w:rsidRPr="004C5EB2" w:rsidRDefault="004C5EB2" w:rsidP="004C5EB2">
      <w:pPr>
        <w:widowControl/>
        <w:jc w:val="center"/>
        <w:rPr>
          <w:sz w:val="28"/>
          <w:szCs w:val="28"/>
        </w:rPr>
      </w:pPr>
    </w:p>
    <w:p w14:paraId="74B6CFB5" w14:textId="269A858C" w:rsidR="004C5EB2" w:rsidRPr="004C5EB2" w:rsidRDefault="008C5B3E" w:rsidP="004C5EB2">
      <w:pPr>
        <w:widowControl/>
        <w:jc w:val="center"/>
        <w:rPr>
          <w:sz w:val="28"/>
          <w:szCs w:val="28"/>
        </w:rPr>
      </w:pPr>
      <w:r>
        <w:rPr>
          <w:rFonts w:hint="eastAsia"/>
          <w:sz w:val="28"/>
          <w:szCs w:val="28"/>
        </w:rPr>
        <w:t>７．今後の取組みを評価する体制について　・・・・・・　　１８</w:t>
      </w:r>
    </w:p>
    <w:p w14:paraId="244B45C5" w14:textId="77777777" w:rsidR="004C5EB2" w:rsidRPr="004C5EB2" w:rsidRDefault="004C5EB2" w:rsidP="004C5EB2">
      <w:pPr>
        <w:widowControl/>
        <w:jc w:val="center"/>
        <w:rPr>
          <w:sz w:val="28"/>
          <w:szCs w:val="28"/>
        </w:rPr>
      </w:pPr>
    </w:p>
    <w:p w14:paraId="76C06982" w14:textId="5865A78A" w:rsidR="004C5EB2" w:rsidRPr="004C5EB2" w:rsidRDefault="008C5B3E" w:rsidP="004C5EB2">
      <w:pPr>
        <w:widowControl/>
        <w:jc w:val="center"/>
        <w:rPr>
          <w:sz w:val="28"/>
          <w:szCs w:val="28"/>
        </w:rPr>
      </w:pPr>
      <w:r>
        <w:rPr>
          <w:rFonts w:hint="eastAsia"/>
          <w:sz w:val="28"/>
          <w:szCs w:val="28"/>
        </w:rPr>
        <w:t>８．おわりに　・・・・・・・・・・・・・・・・・・・　　１８</w:t>
      </w:r>
    </w:p>
    <w:p w14:paraId="4E9CA35A" w14:textId="77777777" w:rsidR="004C5EB2" w:rsidRPr="004C5EB2" w:rsidRDefault="004C5EB2" w:rsidP="004C5EB2">
      <w:pPr>
        <w:widowControl/>
        <w:jc w:val="left"/>
        <w:rPr>
          <w:sz w:val="28"/>
          <w:szCs w:val="28"/>
        </w:rPr>
      </w:pPr>
    </w:p>
    <w:p w14:paraId="6A3388BD" w14:textId="77777777" w:rsidR="004C5EB2" w:rsidRPr="004C5EB2" w:rsidRDefault="004C5EB2" w:rsidP="004C5EB2">
      <w:pPr>
        <w:widowControl/>
        <w:jc w:val="left"/>
        <w:rPr>
          <w:sz w:val="28"/>
          <w:szCs w:val="28"/>
        </w:rPr>
      </w:pPr>
      <w:r w:rsidRPr="004C5EB2">
        <w:rPr>
          <w:sz w:val="28"/>
          <w:szCs w:val="28"/>
        </w:rPr>
        <w:br w:type="page"/>
      </w:r>
    </w:p>
    <w:tbl>
      <w:tblPr>
        <w:tblStyle w:val="11"/>
        <w:tblW w:w="10168" w:type="dxa"/>
        <w:jc w:val="center"/>
        <w:shd w:val="clear" w:color="auto" w:fill="000000" w:themeFill="text1"/>
        <w:tblLook w:val="04A0" w:firstRow="1" w:lastRow="0" w:firstColumn="1" w:lastColumn="0" w:noHBand="0" w:noVBand="1"/>
      </w:tblPr>
      <w:tblGrid>
        <w:gridCol w:w="10168"/>
      </w:tblGrid>
      <w:tr w:rsidR="004C5EB2" w:rsidRPr="004C5EB2" w14:paraId="7C69596F" w14:textId="77777777" w:rsidTr="004C5EB2">
        <w:trPr>
          <w:trHeight w:val="720"/>
          <w:jc w:val="center"/>
        </w:trPr>
        <w:tc>
          <w:tcPr>
            <w:tcW w:w="10168" w:type="dxa"/>
            <w:shd w:val="clear" w:color="auto" w:fill="000000" w:themeFill="text1"/>
          </w:tcPr>
          <w:p w14:paraId="56119AB8" w14:textId="77777777" w:rsidR="004C5EB2" w:rsidRPr="004C5EB2" w:rsidRDefault="004C5EB2" w:rsidP="004C5EB2">
            <w:pPr>
              <w:rPr>
                <w:rFonts w:asciiTheme="majorEastAsia" w:eastAsiaTheme="majorEastAsia" w:hAnsiTheme="majorEastAsia"/>
                <w:sz w:val="28"/>
                <w:szCs w:val="28"/>
              </w:rPr>
            </w:pPr>
            <w:r w:rsidRPr="004C5EB2">
              <w:rPr>
                <w:rFonts w:asciiTheme="majorEastAsia" w:eastAsiaTheme="majorEastAsia" w:hAnsiTheme="majorEastAsia" w:hint="eastAsi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lastRenderedPageBreak/>
              <w:t>１．はじめに</w:t>
            </w:r>
          </w:p>
        </w:tc>
      </w:tr>
    </w:tbl>
    <w:p w14:paraId="7098FA4C" w14:textId="77777777" w:rsidR="004C5EB2" w:rsidRPr="004C5EB2" w:rsidRDefault="004C5EB2" w:rsidP="004C5EB2">
      <w:pPr>
        <w:rPr>
          <w:rFonts w:asciiTheme="minorEastAsia" w:hAnsiTheme="minorEastAsia"/>
          <w:sz w:val="24"/>
          <w:szCs w:val="24"/>
        </w:rPr>
      </w:pPr>
    </w:p>
    <w:p w14:paraId="37C722EE" w14:textId="77777777" w:rsidR="004C5EB2" w:rsidRPr="004C5EB2" w:rsidRDefault="004C5EB2" w:rsidP="004C5EB2">
      <w:pPr>
        <w:ind w:leftChars="100" w:left="210" w:firstLineChars="100" w:firstLine="240"/>
        <w:jc w:val="left"/>
        <w:rPr>
          <w:rFonts w:asciiTheme="minorEastAsia" w:hAnsiTheme="minorEastAsia"/>
          <w:sz w:val="24"/>
          <w:szCs w:val="24"/>
        </w:rPr>
      </w:pPr>
      <w:r w:rsidRPr="004C5EB2">
        <w:rPr>
          <w:rFonts w:asciiTheme="minorEastAsia" w:hAnsiTheme="minorEastAsia" w:hint="eastAsia"/>
          <w:sz w:val="24"/>
          <w:szCs w:val="24"/>
        </w:rPr>
        <w:t>手話については、明治13年（1880年）にミラノで開催された聴覚障害教育国際会議（ＩＣＥＤ）で、その後の聴覚に障がいのある人のための教育プログラムでの手話の使用の排除等につながった決議がなされ、わが国においても、聴覚障がい児に対して音声による教育が中心となるなど、言語として尊重されない扱いを受けてきました。</w:t>
      </w:r>
    </w:p>
    <w:p w14:paraId="6D93DEE6" w14:textId="77777777" w:rsidR="004C5EB2" w:rsidRPr="004C5EB2" w:rsidRDefault="004C5EB2" w:rsidP="004C5EB2">
      <w:pPr>
        <w:ind w:leftChars="100" w:left="210" w:firstLineChars="100" w:firstLine="240"/>
        <w:jc w:val="left"/>
        <w:rPr>
          <w:rFonts w:asciiTheme="minorEastAsia" w:hAnsiTheme="minorEastAsia"/>
          <w:sz w:val="24"/>
          <w:szCs w:val="24"/>
        </w:rPr>
      </w:pPr>
    </w:p>
    <w:p w14:paraId="5CDB009C" w14:textId="77777777" w:rsidR="004C5EB2" w:rsidRPr="004C5EB2" w:rsidRDefault="004C5EB2" w:rsidP="004C5EB2">
      <w:pPr>
        <w:ind w:leftChars="100" w:left="210" w:firstLineChars="100" w:firstLine="240"/>
        <w:jc w:val="left"/>
        <w:rPr>
          <w:rFonts w:asciiTheme="minorEastAsia" w:hAnsiTheme="minorEastAsia"/>
          <w:sz w:val="24"/>
          <w:szCs w:val="24"/>
        </w:rPr>
      </w:pPr>
      <w:r w:rsidRPr="004C5EB2">
        <w:rPr>
          <w:rFonts w:asciiTheme="minorEastAsia" w:hAnsiTheme="minorEastAsia" w:hint="eastAsia"/>
          <w:sz w:val="24"/>
          <w:szCs w:val="24"/>
        </w:rPr>
        <w:t>これに対して、言語として手話を獲得し、手話で学び、手話を学び、手話を使い・守る環境づくりを進めていくことは、聴覚に障がいのある人たちの切なる願いとなり、手話を言語として尊重することを求める運動へと結びついていきました。</w:t>
      </w:r>
    </w:p>
    <w:p w14:paraId="58B33F9B" w14:textId="77777777" w:rsidR="004C5EB2" w:rsidRPr="004C5EB2" w:rsidRDefault="004C5EB2" w:rsidP="004C5EB2">
      <w:pPr>
        <w:ind w:leftChars="100" w:left="210" w:firstLineChars="100" w:firstLine="240"/>
        <w:jc w:val="left"/>
        <w:rPr>
          <w:rFonts w:asciiTheme="minorEastAsia" w:hAnsiTheme="minorEastAsia"/>
          <w:sz w:val="24"/>
          <w:szCs w:val="24"/>
        </w:rPr>
      </w:pPr>
    </w:p>
    <w:p w14:paraId="6F9BFC77" w14:textId="77777777" w:rsidR="004C5EB2" w:rsidRPr="004C5EB2" w:rsidRDefault="004C5EB2" w:rsidP="004C5EB2">
      <w:pPr>
        <w:ind w:leftChars="100" w:left="210" w:firstLineChars="100" w:firstLine="240"/>
        <w:jc w:val="left"/>
        <w:rPr>
          <w:rFonts w:asciiTheme="minorEastAsia" w:hAnsiTheme="minorEastAsia"/>
          <w:sz w:val="24"/>
          <w:szCs w:val="24"/>
        </w:rPr>
      </w:pPr>
      <w:r w:rsidRPr="004C5EB2">
        <w:rPr>
          <w:rFonts w:asciiTheme="minorEastAsia" w:hAnsiTheme="minorEastAsia" w:hint="eastAsia"/>
          <w:sz w:val="24"/>
          <w:szCs w:val="24"/>
        </w:rPr>
        <w:t>その結果、平成18年（2006年）の国連障害者権利条約でようやく、言語に「手話等の非音声言語」を含むことが明記され、その４年後の平成22年（2010年）にバンクーバーで開かれたＩＣＥＤで、明治13年（1880年）の同会議の決議が撤廃されるに至りました。わが国でも、平成23年（2011年）に障害者基本法に「言語（手話を含む。）その他の意思疎通のための手段」と規定されるなど、手話を言語として認めようという動きがみられるようになりました。</w:t>
      </w:r>
    </w:p>
    <w:p w14:paraId="4E31554B" w14:textId="77777777" w:rsidR="004C5EB2" w:rsidRPr="004C5EB2" w:rsidRDefault="004C5EB2" w:rsidP="004C5EB2">
      <w:pPr>
        <w:ind w:leftChars="100" w:left="210" w:firstLineChars="100" w:firstLine="240"/>
        <w:jc w:val="left"/>
        <w:rPr>
          <w:rFonts w:asciiTheme="minorEastAsia" w:hAnsiTheme="minorEastAsia"/>
          <w:sz w:val="24"/>
          <w:szCs w:val="24"/>
        </w:rPr>
      </w:pPr>
    </w:p>
    <w:p w14:paraId="55A20605" w14:textId="77777777" w:rsidR="004C5EB2" w:rsidRPr="004C5EB2" w:rsidRDefault="004C5EB2" w:rsidP="004C5EB2">
      <w:pPr>
        <w:ind w:leftChars="100" w:left="210" w:firstLineChars="100" w:firstLine="240"/>
        <w:jc w:val="left"/>
        <w:rPr>
          <w:rFonts w:asciiTheme="minorEastAsia" w:hAnsiTheme="minorEastAsia"/>
          <w:sz w:val="24"/>
          <w:szCs w:val="24"/>
        </w:rPr>
      </w:pPr>
      <w:r w:rsidRPr="004C5EB2">
        <w:rPr>
          <w:rFonts w:asciiTheme="minorEastAsia" w:hAnsiTheme="minorEastAsia" w:hint="eastAsia"/>
          <w:sz w:val="24"/>
          <w:szCs w:val="24"/>
        </w:rPr>
        <w:t>しかしながら、聴覚障がいのある乳幼児が言語として手話を自然獲得する環境を支える仕組みや制度は存在せず、また、学びの場において手話で学び、手話を学ぶ環境づくりも不十分であると言わざるを得ません。その結果、手話を使い・守る環境が今以上に広がっていかない現状もあります。手話が言語である以上、こうした仕組みや制度、環境を整えていかなければなりません。</w:t>
      </w:r>
    </w:p>
    <w:p w14:paraId="43CDDD9C" w14:textId="77777777" w:rsidR="004C5EB2" w:rsidRPr="004C5EB2" w:rsidRDefault="004C5EB2" w:rsidP="004C5EB2">
      <w:pPr>
        <w:ind w:leftChars="100" w:left="210" w:firstLineChars="100" w:firstLine="240"/>
        <w:jc w:val="left"/>
        <w:rPr>
          <w:rFonts w:asciiTheme="minorEastAsia" w:hAnsiTheme="minorEastAsia"/>
          <w:sz w:val="24"/>
          <w:szCs w:val="24"/>
        </w:rPr>
      </w:pPr>
    </w:p>
    <w:p w14:paraId="4BBB83CF" w14:textId="77777777" w:rsidR="004C5EB2" w:rsidRPr="004C5EB2" w:rsidRDefault="004C5EB2" w:rsidP="004C5EB2">
      <w:pPr>
        <w:ind w:leftChars="100" w:left="210" w:firstLineChars="100" w:firstLine="240"/>
        <w:jc w:val="left"/>
        <w:rPr>
          <w:rFonts w:asciiTheme="minorEastAsia" w:hAnsiTheme="minorEastAsia"/>
          <w:sz w:val="24"/>
          <w:szCs w:val="24"/>
        </w:rPr>
      </w:pPr>
      <w:r w:rsidRPr="004C5EB2">
        <w:rPr>
          <w:rFonts w:asciiTheme="minorEastAsia" w:hAnsiTheme="minorEastAsia" w:hint="eastAsia"/>
          <w:sz w:val="24"/>
          <w:szCs w:val="24"/>
        </w:rPr>
        <w:t>このため、平成28年（2016年）４月に大阪府障がい者施策推進協議会に手話言語条例検討部会を設置し、障がい当事者団体をはじめ教育や企業等の関係者、学識経験者が参集し、大阪府における手話言語に係る条例や取組みの方向性について検討してきました。</w:t>
      </w:r>
    </w:p>
    <w:p w14:paraId="73BC89BE" w14:textId="77777777" w:rsidR="004C5EB2" w:rsidRPr="004C5EB2" w:rsidRDefault="004C5EB2" w:rsidP="004C5EB2">
      <w:pPr>
        <w:ind w:leftChars="100" w:left="210" w:firstLineChars="100" w:firstLine="240"/>
        <w:jc w:val="left"/>
        <w:rPr>
          <w:rFonts w:asciiTheme="minorEastAsia" w:hAnsiTheme="minorEastAsia"/>
          <w:sz w:val="24"/>
          <w:szCs w:val="24"/>
        </w:rPr>
      </w:pPr>
    </w:p>
    <w:p w14:paraId="22FD2D4B" w14:textId="77777777" w:rsidR="004C5EB2" w:rsidRPr="004C5EB2" w:rsidRDefault="004C5EB2" w:rsidP="004C5EB2">
      <w:pPr>
        <w:ind w:leftChars="100" w:left="210" w:firstLineChars="100" w:firstLine="240"/>
        <w:jc w:val="left"/>
        <w:rPr>
          <w:rFonts w:asciiTheme="minorEastAsia" w:hAnsiTheme="minorEastAsia"/>
          <w:sz w:val="24"/>
          <w:szCs w:val="24"/>
        </w:rPr>
      </w:pPr>
      <w:r w:rsidRPr="004C5EB2">
        <w:rPr>
          <w:rFonts w:asciiTheme="minorEastAsia" w:hAnsiTheme="minorEastAsia" w:hint="eastAsia"/>
          <w:sz w:val="24"/>
          <w:szCs w:val="24"/>
        </w:rPr>
        <w:t>その結果を以下のとおり取りまとめ、大阪府が制定すべき条例と今後の取組みの方向性として提言します。</w:t>
      </w:r>
    </w:p>
    <w:p w14:paraId="65BF660B" w14:textId="1B86C38C" w:rsidR="004C5EB2" w:rsidRPr="004C5EB2" w:rsidRDefault="004C5EB2" w:rsidP="004C5EB2">
      <w:pPr>
        <w:widowControl/>
        <w:jc w:val="left"/>
        <w:rPr>
          <w:rFonts w:asciiTheme="majorEastAsia" w:eastAsiaTheme="majorEastAsia" w:hAnsiTheme="majorEastAsia"/>
          <w:sz w:val="28"/>
          <w:szCs w:val="28"/>
        </w:rPr>
      </w:pPr>
      <w:r w:rsidRPr="004C5EB2">
        <w:rPr>
          <w:rFonts w:asciiTheme="majorEastAsia" w:eastAsiaTheme="majorEastAsia" w:hAnsiTheme="majorEastAsia"/>
          <w:sz w:val="28"/>
          <w:szCs w:val="28"/>
        </w:rPr>
        <w:br w:type="page"/>
      </w:r>
    </w:p>
    <w:tbl>
      <w:tblPr>
        <w:tblStyle w:val="11"/>
        <w:tblW w:w="0" w:type="auto"/>
        <w:jc w:val="center"/>
        <w:shd w:val="clear" w:color="auto" w:fill="000000" w:themeFill="text1"/>
        <w:tblLook w:val="04A0" w:firstRow="1" w:lastRow="0" w:firstColumn="1" w:lastColumn="0" w:noHBand="0" w:noVBand="1"/>
      </w:tblPr>
      <w:tblGrid>
        <w:gridCol w:w="9286"/>
      </w:tblGrid>
      <w:tr w:rsidR="004C5EB2" w:rsidRPr="004C5EB2" w14:paraId="64725ECC" w14:textId="77777777" w:rsidTr="004C5EB2">
        <w:trPr>
          <w:trHeight w:val="720"/>
          <w:jc w:val="center"/>
        </w:trPr>
        <w:tc>
          <w:tcPr>
            <w:tcW w:w="10353" w:type="dxa"/>
            <w:shd w:val="clear" w:color="auto" w:fill="000000" w:themeFill="text1"/>
          </w:tcPr>
          <w:p w14:paraId="7ABA9EFE" w14:textId="77777777" w:rsidR="004C5EB2" w:rsidRPr="004C5EB2" w:rsidRDefault="004C5EB2" w:rsidP="004C5EB2">
            <w:pPr>
              <w:rPr>
                <w:rFonts w:asciiTheme="majorEastAsia" w:eastAsiaTheme="majorEastAsia" w:hAnsiTheme="majorEastAsia"/>
                <w:sz w:val="28"/>
                <w:szCs w:val="28"/>
              </w:rPr>
            </w:pPr>
            <w:r w:rsidRPr="004C5EB2">
              <w:rPr>
                <w:rFonts w:asciiTheme="majorEastAsia" w:eastAsiaTheme="majorEastAsia" w:hAnsiTheme="majorEastAsia" w:hint="eastAsi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lastRenderedPageBreak/>
              <w:t>２．これまでの検討の経過について</w:t>
            </w:r>
          </w:p>
        </w:tc>
      </w:tr>
    </w:tbl>
    <w:p w14:paraId="12ABA0F0" w14:textId="77777777" w:rsidR="004C5EB2" w:rsidRPr="004C5EB2" w:rsidRDefault="004C5EB2" w:rsidP="004C5EB2">
      <w:pPr>
        <w:widowControl/>
        <w:jc w:val="left"/>
        <w:rPr>
          <w:rFonts w:asciiTheme="minorEastAsia" w:hAnsiTheme="minorEastAsia"/>
          <w:sz w:val="24"/>
          <w:szCs w:val="24"/>
        </w:rPr>
      </w:pPr>
    </w:p>
    <w:p w14:paraId="5D49CF15" w14:textId="77777777" w:rsidR="004C5EB2" w:rsidRPr="004C5EB2" w:rsidRDefault="004C5EB2" w:rsidP="004C5EB2">
      <w:pPr>
        <w:widowControl/>
        <w:jc w:val="left"/>
        <w:rPr>
          <w:rFonts w:asciiTheme="minorEastAsia" w:hAnsiTheme="minorEastAsia"/>
          <w:sz w:val="24"/>
          <w:szCs w:val="24"/>
        </w:rPr>
      </w:pPr>
      <w:r w:rsidRPr="004C5EB2">
        <w:rPr>
          <w:rFonts w:asciiTheme="minorEastAsia" w:hAnsiTheme="minorEastAsia" w:hint="eastAsia"/>
          <w:sz w:val="24"/>
          <w:szCs w:val="24"/>
        </w:rPr>
        <w:t xml:space="preserve">　平成28年４月に大阪府障がい者施策推進協議会に手話言語条例検討部会を設置し、４回にわたり次のとおり議論してきました</w:t>
      </w:r>
      <w:r w:rsidRPr="004C5EB2">
        <w:rPr>
          <w:rFonts w:asciiTheme="majorEastAsia" w:eastAsiaTheme="majorEastAsia" w:hAnsiTheme="majorEastAsia" w:hint="eastAsia"/>
          <w:sz w:val="24"/>
          <w:szCs w:val="24"/>
        </w:rPr>
        <w:t>（資料集Ｐ１～２参照）</w:t>
      </w:r>
      <w:r w:rsidRPr="004C5EB2">
        <w:rPr>
          <w:rFonts w:asciiTheme="minorEastAsia" w:hAnsiTheme="minorEastAsia" w:hint="eastAsia"/>
          <w:sz w:val="24"/>
          <w:szCs w:val="24"/>
        </w:rPr>
        <w:t>。</w:t>
      </w:r>
    </w:p>
    <w:p w14:paraId="739A45CC" w14:textId="77777777" w:rsidR="004C5EB2" w:rsidRPr="004C5EB2" w:rsidRDefault="004C5EB2" w:rsidP="004C5EB2">
      <w:pPr>
        <w:widowControl/>
        <w:jc w:val="left"/>
        <w:rPr>
          <w:rFonts w:asciiTheme="minorEastAsia" w:hAnsiTheme="minorEastAsia"/>
          <w:sz w:val="24"/>
          <w:szCs w:val="24"/>
        </w:rPr>
      </w:pPr>
    </w:p>
    <w:p w14:paraId="007495E7" w14:textId="77777777" w:rsidR="004C5EB2" w:rsidRPr="004C5EB2" w:rsidRDefault="004C5EB2" w:rsidP="004C5EB2">
      <w:pPr>
        <w:widowControl/>
        <w:jc w:val="left"/>
        <w:rPr>
          <w:rFonts w:asciiTheme="majorEastAsia" w:eastAsiaTheme="majorEastAsia" w:hAnsiTheme="majorEastAsia"/>
          <w:sz w:val="24"/>
          <w:szCs w:val="24"/>
        </w:rPr>
      </w:pPr>
      <w:r w:rsidRPr="004C5EB2">
        <w:rPr>
          <w:rFonts w:asciiTheme="majorEastAsia" w:eastAsiaTheme="majorEastAsia" w:hAnsiTheme="majorEastAsia" w:hint="eastAsia"/>
          <w:sz w:val="24"/>
          <w:szCs w:val="24"/>
        </w:rPr>
        <w:t>【第１回部会】平成28年５月11日（資料集Ｐ３～８参照）</w:t>
      </w:r>
    </w:p>
    <w:p w14:paraId="13A77CE3" w14:textId="77777777" w:rsidR="004C5EB2" w:rsidRPr="004C5EB2" w:rsidRDefault="004C5EB2" w:rsidP="004C5EB2">
      <w:pPr>
        <w:widowControl/>
        <w:ind w:left="480" w:hangingChars="200" w:hanging="480"/>
        <w:jc w:val="left"/>
        <w:rPr>
          <w:rFonts w:asciiTheme="minorEastAsia" w:hAnsiTheme="minorEastAsia"/>
          <w:sz w:val="24"/>
          <w:szCs w:val="24"/>
        </w:rPr>
      </w:pPr>
      <w:r w:rsidRPr="004C5EB2">
        <w:rPr>
          <w:rFonts w:asciiTheme="minorEastAsia" w:hAnsiTheme="minorEastAsia" w:hint="eastAsia"/>
          <w:sz w:val="24"/>
          <w:szCs w:val="24"/>
        </w:rPr>
        <w:t xml:space="preserve">　○手話言語に係る背景や取組み状況等を確認し、議論の方向性・スケジュールについて議論しました。</w:t>
      </w:r>
    </w:p>
    <w:p w14:paraId="1B6ECC43" w14:textId="77777777" w:rsidR="004C5EB2" w:rsidRPr="004C5EB2" w:rsidRDefault="004C5EB2" w:rsidP="004C5EB2">
      <w:pPr>
        <w:widowControl/>
        <w:ind w:left="480" w:hangingChars="200" w:hanging="480"/>
        <w:jc w:val="left"/>
        <w:rPr>
          <w:rFonts w:asciiTheme="minorEastAsia" w:hAnsiTheme="minorEastAsia"/>
          <w:sz w:val="24"/>
          <w:szCs w:val="24"/>
        </w:rPr>
      </w:pPr>
      <w:r w:rsidRPr="004C5EB2">
        <w:rPr>
          <w:rFonts w:asciiTheme="minorEastAsia" w:hAnsiTheme="minorEastAsia" w:hint="eastAsia"/>
          <w:sz w:val="24"/>
          <w:szCs w:val="24"/>
        </w:rPr>
        <w:t xml:space="preserve">　○また、松本晶行弁護士を招へいし、手話の基本的な事項等について、ゲストスピーチをしていただきました。手話が言語であり、手話にも方言や世代間の言葉の違いもあるものの、手話という言語としては一つであり、聴覚に障がいのある人にとって大切なものであることを確認しました。</w:t>
      </w:r>
    </w:p>
    <w:p w14:paraId="049EE35F" w14:textId="77777777" w:rsidR="004C5EB2" w:rsidRPr="004C5EB2" w:rsidRDefault="004C5EB2" w:rsidP="004C5EB2">
      <w:pPr>
        <w:widowControl/>
        <w:jc w:val="left"/>
        <w:rPr>
          <w:rFonts w:asciiTheme="minorEastAsia" w:hAnsiTheme="minorEastAsia"/>
          <w:sz w:val="24"/>
          <w:szCs w:val="24"/>
        </w:rPr>
      </w:pPr>
    </w:p>
    <w:p w14:paraId="5E85781B" w14:textId="77777777" w:rsidR="004C5EB2" w:rsidRPr="004C5EB2" w:rsidRDefault="004C5EB2" w:rsidP="004C5EB2">
      <w:pPr>
        <w:widowControl/>
        <w:jc w:val="left"/>
        <w:rPr>
          <w:rFonts w:asciiTheme="majorEastAsia" w:eastAsiaTheme="majorEastAsia" w:hAnsiTheme="majorEastAsia"/>
          <w:sz w:val="24"/>
          <w:szCs w:val="24"/>
        </w:rPr>
      </w:pPr>
      <w:r w:rsidRPr="004C5EB2">
        <w:rPr>
          <w:rFonts w:asciiTheme="majorEastAsia" w:eastAsiaTheme="majorEastAsia" w:hAnsiTheme="majorEastAsia" w:hint="eastAsia"/>
          <w:sz w:val="24"/>
          <w:szCs w:val="24"/>
        </w:rPr>
        <w:t>【第２回部会】平成28年６月15日（資料集Ｐ９～38参照）</w:t>
      </w:r>
    </w:p>
    <w:p w14:paraId="415D9C08" w14:textId="77777777" w:rsidR="004C5EB2" w:rsidRPr="004C5EB2" w:rsidRDefault="004C5EB2" w:rsidP="004C5EB2">
      <w:pPr>
        <w:widowControl/>
        <w:ind w:left="480" w:hangingChars="200" w:hanging="480"/>
        <w:jc w:val="left"/>
        <w:rPr>
          <w:rFonts w:asciiTheme="minorEastAsia" w:hAnsiTheme="minorEastAsia"/>
          <w:sz w:val="24"/>
          <w:szCs w:val="24"/>
        </w:rPr>
      </w:pPr>
      <w:r w:rsidRPr="004C5EB2">
        <w:rPr>
          <w:rFonts w:asciiTheme="minorEastAsia" w:hAnsiTheme="minorEastAsia" w:hint="eastAsia"/>
          <w:sz w:val="24"/>
          <w:szCs w:val="24"/>
        </w:rPr>
        <w:t xml:space="preserve">　○府の手話言語に係る主な取組み状況や取組み別予算・事業実績のほか、府内の身体障害者手帳交付台帳登載数、条例制定済み県の取組み状況等を確認しました。</w:t>
      </w:r>
    </w:p>
    <w:p w14:paraId="3F37B693" w14:textId="77777777" w:rsidR="004C5EB2" w:rsidRPr="004C5EB2" w:rsidRDefault="004C5EB2" w:rsidP="004C5EB2">
      <w:pPr>
        <w:widowControl/>
        <w:ind w:left="480" w:hangingChars="200" w:hanging="480"/>
        <w:jc w:val="left"/>
        <w:rPr>
          <w:rFonts w:asciiTheme="minorEastAsia" w:hAnsiTheme="minorEastAsia"/>
          <w:sz w:val="24"/>
          <w:szCs w:val="24"/>
        </w:rPr>
      </w:pPr>
      <w:r w:rsidRPr="004C5EB2">
        <w:rPr>
          <w:rFonts w:asciiTheme="minorEastAsia" w:hAnsiTheme="minorEastAsia" w:hint="eastAsia"/>
          <w:sz w:val="24"/>
          <w:szCs w:val="24"/>
        </w:rPr>
        <w:t xml:space="preserve">　○乳幼児期における言語としての手話獲得の重要性のほか、府内の聴覚に障がいのある幼児・児童・生徒の在籍状況等について、議論しました。</w:t>
      </w:r>
    </w:p>
    <w:p w14:paraId="5763ECCF" w14:textId="77777777" w:rsidR="004C5EB2" w:rsidRPr="004C5EB2" w:rsidRDefault="004C5EB2" w:rsidP="004C5EB2">
      <w:pPr>
        <w:widowControl/>
        <w:ind w:left="480" w:hangingChars="200" w:hanging="480"/>
        <w:jc w:val="left"/>
        <w:rPr>
          <w:rFonts w:asciiTheme="minorEastAsia" w:hAnsiTheme="minorEastAsia"/>
          <w:sz w:val="24"/>
          <w:szCs w:val="24"/>
        </w:rPr>
      </w:pPr>
      <w:r w:rsidRPr="004C5EB2">
        <w:rPr>
          <w:rFonts w:asciiTheme="minorEastAsia" w:hAnsiTheme="minorEastAsia" w:hint="eastAsia"/>
          <w:sz w:val="24"/>
          <w:szCs w:val="24"/>
        </w:rPr>
        <w:t xml:space="preserve">　○このほか、手話言語に関する府民意識調査を実施することとしました。</w:t>
      </w:r>
    </w:p>
    <w:p w14:paraId="2F809F03" w14:textId="77777777" w:rsidR="004C5EB2" w:rsidRPr="004C5EB2" w:rsidRDefault="004C5EB2" w:rsidP="004C5EB2">
      <w:pPr>
        <w:widowControl/>
        <w:jc w:val="left"/>
        <w:rPr>
          <w:rFonts w:asciiTheme="minorEastAsia" w:hAnsiTheme="minorEastAsia"/>
          <w:sz w:val="24"/>
          <w:szCs w:val="24"/>
        </w:rPr>
      </w:pPr>
    </w:p>
    <w:p w14:paraId="7460F973" w14:textId="77777777" w:rsidR="004C5EB2" w:rsidRPr="004C5EB2" w:rsidRDefault="004C5EB2" w:rsidP="004C5EB2">
      <w:pPr>
        <w:widowControl/>
        <w:jc w:val="left"/>
        <w:rPr>
          <w:rFonts w:asciiTheme="majorEastAsia" w:eastAsiaTheme="majorEastAsia" w:hAnsiTheme="majorEastAsia"/>
          <w:sz w:val="24"/>
          <w:szCs w:val="24"/>
        </w:rPr>
      </w:pPr>
      <w:r w:rsidRPr="004C5EB2">
        <w:rPr>
          <w:rFonts w:asciiTheme="majorEastAsia" w:eastAsiaTheme="majorEastAsia" w:hAnsiTheme="majorEastAsia" w:hint="eastAsia"/>
          <w:sz w:val="24"/>
          <w:szCs w:val="24"/>
        </w:rPr>
        <w:t>【第３回部会】平成28年７月20日（資料集Ｐ39～63参照）</w:t>
      </w:r>
    </w:p>
    <w:p w14:paraId="474E95EE" w14:textId="77777777" w:rsidR="004C5EB2" w:rsidRPr="004C5EB2" w:rsidRDefault="004C5EB2" w:rsidP="004C5EB2">
      <w:pPr>
        <w:widowControl/>
        <w:ind w:left="480" w:hangingChars="200" w:hanging="480"/>
        <w:jc w:val="left"/>
        <w:rPr>
          <w:rFonts w:asciiTheme="minorEastAsia" w:hAnsiTheme="minorEastAsia"/>
          <w:sz w:val="24"/>
          <w:szCs w:val="24"/>
        </w:rPr>
      </w:pPr>
      <w:r w:rsidRPr="004C5EB2">
        <w:rPr>
          <w:rFonts w:asciiTheme="minorEastAsia" w:hAnsiTheme="minorEastAsia" w:hint="eastAsia"/>
          <w:sz w:val="24"/>
          <w:szCs w:val="24"/>
        </w:rPr>
        <w:t xml:space="preserve">　○企業における手話に関する取組み例のほか、乳幼児期の手話獲得支援の取組み事例（「にじっこ」の視察結果）を確認しました。</w:t>
      </w:r>
    </w:p>
    <w:p w14:paraId="2CDAADB2" w14:textId="77777777" w:rsidR="004C5EB2" w:rsidRPr="004C5EB2" w:rsidRDefault="004C5EB2" w:rsidP="004C5EB2">
      <w:pPr>
        <w:widowControl/>
        <w:ind w:left="480" w:hangingChars="200" w:hanging="480"/>
        <w:jc w:val="left"/>
        <w:rPr>
          <w:rFonts w:asciiTheme="minorEastAsia" w:hAnsiTheme="minorEastAsia"/>
          <w:sz w:val="24"/>
          <w:szCs w:val="24"/>
        </w:rPr>
      </w:pPr>
      <w:r w:rsidRPr="004C5EB2">
        <w:rPr>
          <w:rFonts w:asciiTheme="minorEastAsia" w:hAnsiTheme="minorEastAsia" w:hint="eastAsia"/>
          <w:sz w:val="24"/>
          <w:szCs w:val="24"/>
        </w:rPr>
        <w:t xml:space="preserve">　○この部会の提言（素案）のほか、手話の捉え方、手話言語に関するアンケートの内容について議論しました。</w:t>
      </w:r>
    </w:p>
    <w:p w14:paraId="5C463E29" w14:textId="77777777" w:rsidR="004C5EB2" w:rsidRPr="004C5EB2" w:rsidRDefault="004C5EB2" w:rsidP="004C5EB2">
      <w:pPr>
        <w:widowControl/>
        <w:ind w:left="480" w:hangingChars="200" w:hanging="480"/>
        <w:jc w:val="left"/>
        <w:rPr>
          <w:rFonts w:asciiTheme="minorEastAsia" w:hAnsiTheme="minorEastAsia"/>
          <w:sz w:val="24"/>
          <w:szCs w:val="24"/>
        </w:rPr>
      </w:pPr>
      <w:r w:rsidRPr="004C5EB2">
        <w:rPr>
          <w:rFonts w:asciiTheme="minorEastAsia" w:hAnsiTheme="minorEastAsia" w:hint="eastAsia"/>
          <w:sz w:val="24"/>
          <w:szCs w:val="24"/>
        </w:rPr>
        <w:t xml:space="preserve">　○また、京都教育大学大学院２年生の久保沢寛氏を招へいし、手話の獲得等について、ゲストスピーチをしていただき、ご自身の体験として、獲得した言語として手話がベースにあったことで、日本語の獲得もスムーズにでき、また、手話によって論理的思考や日本語の文法の理解、多様なコミュニケーションが可能となっていることや、聴覚に障がいのある人が言語としての手話を獲得できる環境づくりの必要性を確認しました。</w:t>
      </w:r>
    </w:p>
    <w:p w14:paraId="0DCB8317" w14:textId="77777777" w:rsidR="004C5EB2" w:rsidRPr="004C5EB2" w:rsidRDefault="004C5EB2" w:rsidP="004C5EB2">
      <w:pPr>
        <w:widowControl/>
        <w:jc w:val="left"/>
        <w:rPr>
          <w:rFonts w:asciiTheme="minorEastAsia" w:hAnsiTheme="minorEastAsia"/>
          <w:sz w:val="24"/>
          <w:szCs w:val="24"/>
        </w:rPr>
      </w:pPr>
    </w:p>
    <w:p w14:paraId="5370B4D0" w14:textId="77777777" w:rsidR="004C5EB2" w:rsidRPr="004C5EB2" w:rsidRDefault="004C5EB2" w:rsidP="004C5EB2">
      <w:pPr>
        <w:widowControl/>
        <w:jc w:val="left"/>
        <w:rPr>
          <w:rFonts w:asciiTheme="majorEastAsia" w:eastAsiaTheme="majorEastAsia" w:hAnsiTheme="majorEastAsia"/>
          <w:sz w:val="24"/>
          <w:szCs w:val="24"/>
        </w:rPr>
      </w:pPr>
      <w:r w:rsidRPr="004C5EB2">
        <w:rPr>
          <w:rFonts w:asciiTheme="majorEastAsia" w:eastAsiaTheme="majorEastAsia" w:hAnsiTheme="majorEastAsia" w:hint="eastAsia"/>
          <w:sz w:val="24"/>
          <w:szCs w:val="24"/>
        </w:rPr>
        <w:t>【第４回部会】平成28年８月31日（資料集Ｐ64～80参照）</w:t>
      </w:r>
    </w:p>
    <w:p w14:paraId="25D576E4" w14:textId="77777777" w:rsidR="004C5EB2" w:rsidRPr="004C5EB2" w:rsidRDefault="004C5EB2" w:rsidP="004C5EB2">
      <w:pPr>
        <w:widowControl/>
        <w:ind w:leftChars="100" w:left="450" w:hangingChars="100" w:hanging="240"/>
        <w:jc w:val="left"/>
        <w:rPr>
          <w:rFonts w:asciiTheme="minorEastAsia" w:hAnsiTheme="minorEastAsia"/>
          <w:sz w:val="24"/>
          <w:szCs w:val="24"/>
        </w:rPr>
      </w:pPr>
      <w:r w:rsidRPr="004C5EB2">
        <w:rPr>
          <w:rFonts w:asciiTheme="minorEastAsia" w:hAnsiTheme="minorEastAsia" w:hint="eastAsia"/>
          <w:sz w:val="24"/>
          <w:szCs w:val="24"/>
        </w:rPr>
        <w:t>○乳幼児期における言語としての手話獲得の重要性について議論し、手話言語に関するアンケート内容の結果を確認しました。</w:t>
      </w:r>
    </w:p>
    <w:p w14:paraId="093ECED1" w14:textId="77777777" w:rsidR="004C5EB2" w:rsidRPr="004C5EB2" w:rsidRDefault="004C5EB2" w:rsidP="004C5EB2">
      <w:pPr>
        <w:widowControl/>
        <w:jc w:val="left"/>
        <w:rPr>
          <w:rFonts w:asciiTheme="minorEastAsia" w:hAnsiTheme="minorEastAsia"/>
          <w:sz w:val="24"/>
          <w:szCs w:val="24"/>
        </w:rPr>
      </w:pPr>
      <w:r w:rsidRPr="004C5EB2">
        <w:rPr>
          <w:rFonts w:asciiTheme="minorEastAsia" w:hAnsiTheme="minorEastAsia" w:hint="eastAsia"/>
          <w:sz w:val="24"/>
          <w:szCs w:val="24"/>
        </w:rPr>
        <w:t xml:space="preserve">　○この部会の提言について、議論しました。</w:t>
      </w:r>
    </w:p>
    <w:p w14:paraId="4990CE10" w14:textId="45399AD6" w:rsidR="004C5EB2" w:rsidRPr="004C5EB2" w:rsidRDefault="004C5EB2" w:rsidP="004C5EB2">
      <w:pPr>
        <w:widowControl/>
        <w:jc w:val="left"/>
        <w:rPr>
          <w:sz w:val="24"/>
          <w:szCs w:val="24"/>
        </w:rPr>
      </w:pPr>
      <w:r w:rsidRPr="004C5EB2">
        <w:rPr>
          <w:sz w:val="24"/>
          <w:szCs w:val="24"/>
        </w:rPr>
        <w:br w:type="page"/>
      </w:r>
    </w:p>
    <w:tbl>
      <w:tblPr>
        <w:tblStyle w:val="11"/>
        <w:tblW w:w="0" w:type="auto"/>
        <w:jc w:val="center"/>
        <w:shd w:val="clear" w:color="auto" w:fill="000000" w:themeFill="text1"/>
        <w:tblLook w:val="04A0" w:firstRow="1" w:lastRow="0" w:firstColumn="1" w:lastColumn="0" w:noHBand="0" w:noVBand="1"/>
      </w:tblPr>
      <w:tblGrid>
        <w:gridCol w:w="9286"/>
      </w:tblGrid>
      <w:tr w:rsidR="004C5EB2" w:rsidRPr="004C5EB2" w14:paraId="126F3B36" w14:textId="77777777" w:rsidTr="004C5EB2">
        <w:trPr>
          <w:trHeight w:val="705"/>
          <w:jc w:val="center"/>
        </w:trPr>
        <w:tc>
          <w:tcPr>
            <w:tcW w:w="10353" w:type="dxa"/>
            <w:shd w:val="clear" w:color="auto" w:fill="000000" w:themeFill="text1"/>
          </w:tcPr>
          <w:p w14:paraId="533E271C" w14:textId="77777777" w:rsidR="004C5EB2" w:rsidRPr="004C5EB2" w:rsidRDefault="004C5EB2" w:rsidP="004C5EB2">
            <w:pPr>
              <w:rPr>
                <w:rFonts w:asciiTheme="majorEastAsia" w:eastAsiaTheme="majorEastAsia" w:hAnsiTheme="majorEastAsia"/>
                <w:sz w:val="28"/>
                <w:szCs w:val="28"/>
              </w:rPr>
            </w:pPr>
            <w:r w:rsidRPr="004C5EB2">
              <w:rPr>
                <w:rFonts w:asciiTheme="majorEastAsia" w:eastAsiaTheme="majorEastAsia" w:hAnsiTheme="majorEastAsia" w:hint="eastAsi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lastRenderedPageBreak/>
              <w:t>３． 手話言語条例の制定に向けて</w:t>
            </w:r>
          </w:p>
        </w:tc>
      </w:tr>
    </w:tbl>
    <w:p w14:paraId="503F3885" w14:textId="77777777" w:rsidR="004C5EB2" w:rsidRPr="004C5EB2" w:rsidRDefault="004C5EB2" w:rsidP="004C5EB2">
      <w:pPr>
        <w:rPr>
          <w:sz w:val="24"/>
          <w:szCs w:val="24"/>
        </w:rPr>
      </w:pPr>
    </w:p>
    <w:p w14:paraId="24681F1C" w14:textId="77777777" w:rsidR="004C5EB2" w:rsidRPr="004C5EB2" w:rsidRDefault="004C5EB2" w:rsidP="004C5EB2">
      <w:pPr>
        <w:spacing w:line="600" w:lineRule="exact"/>
        <w:ind w:firstLineChars="100" w:firstLine="280"/>
        <w:rPr>
          <w:sz w:val="28"/>
          <w:szCs w:val="28"/>
        </w:rPr>
      </w:pPr>
      <w:r w:rsidRPr="004C5EB2">
        <w:rPr>
          <w:rFonts w:hint="eastAsia"/>
          <w:sz w:val="28"/>
          <w:szCs w:val="28"/>
        </w:rPr>
        <w:t>手話は、言語です。</w:t>
      </w:r>
    </w:p>
    <w:p w14:paraId="497E3203" w14:textId="77777777" w:rsidR="004C5EB2" w:rsidRPr="004C5EB2" w:rsidRDefault="004C5EB2" w:rsidP="004C5EB2">
      <w:pPr>
        <w:spacing w:line="600" w:lineRule="exact"/>
        <w:rPr>
          <w:sz w:val="28"/>
          <w:szCs w:val="28"/>
        </w:rPr>
      </w:pPr>
      <w:r w:rsidRPr="004C5EB2">
        <w:rPr>
          <w:rFonts w:hint="eastAsia"/>
          <w:sz w:val="28"/>
          <w:szCs w:val="28"/>
        </w:rPr>
        <w:t xml:space="preserve">　言語、すなわち、その人の使う言葉が認められるということは、その人自身が認められるということ、言葉が尊重されるということは、その人自身が尊重されるということ、言葉を言葉として認め、尊重するということは、その言葉を使う人たちや、その人たちの歴史や文化、権利を認め、尊重するということです。</w:t>
      </w:r>
    </w:p>
    <w:p w14:paraId="095189D1" w14:textId="77777777" w:rsidR="004C5EB2" w:rsidRPr="004C5EB2" w:rsidRDefault="004C5EB2" w:rsidP="004C5EB2">
      <w:pPr>
        <w:spacing w:line="600" w:lineRule="exact"/>
        <w:ind w:firstLineChars="1" w:firstLine="3"/>
        <w:rPr>
          <w:sz w:val="28"/>
          <w:szCs w:val="28"/>
        </w:rPr>
      </w:pPr>
      <w:r w:rsidRPr="004C5EB2">
        <w:rPr>
          <w:rFonts w:hint="eastAsia"/>
          <w:sz w:val="28"/>
          <w:szCs w:val="28"/>
        </w:rPr>
        <w:t xml:space="preserve">　私たちは今、手話を言語として認め、尊重していかなければなりません。</w:t>
      </w:r>
    </w:p>
    <w:p w14:paraId="1820B98C" w14:textId="77777777" w:rsidR="004C5EB2" w:rsidRPr="004C5EB2" w:rsidRDefault="004C5EB2" w:rsidP="004C5EB2">
      <w:pPr>
        <w:spacing w:line="600" w:lineRule="exact"/>
        <w:ind w:firstLineChars="100" w:firstLine="280"/>
        <w:rPr>
          <w:sz w:val="28"/>
          <w:szCs w:val="28"/>
        </w:rPr>
      </w:pPr>
      <w:r w:rsidRPr="004C5EB2">
        <w:rPr>
          <w:rFonts w:hint="eastAsia"/>
          <w:sz w:val="28"/>
          <w:szCs w:val="28"/>
        </w:rPr>
        <w:t>しかし、大阪府における手話が言語であることの認知度や手話への関心は低く、また、手話を自然獲得し、手話で学び、手話を学び、手話を使い守る環境も不十分であると言わざるを得ません。</w:t>
      </w:r>
    </w:p>
    <w:p w14:paraId="3A7AE030" w14:textId="77777777" w:rsidR="004C5EB2" w:rsidRPr="004C5EB2" w:rsidRDefault="004C5EB2" w:rsidP="004C5EB2">
      <w:pPr>
        <w:spacing w:line="600" w:lineRule="exact"/>
        <w:ind w:firstLineChars="100" w:firstLine="280"/>
        <w:rPr>
          <w:sz w:val="28"/>
          <w:szCs w:val="28"/>
        </w:rPr>
      </w:pPr>
      <w:r w:rsidRPr="004C5EB2">
        <w:rPr>
          <w:rFonts w:hint="eastAsia"/>
          <w:sz w:val="28"/>
          <w:szCs w:val="28"/>
        </w:rPr>
        <w:t>手話を言語として認め、尊重していくための具体的な方向性として、人々の様々な生活場面―「暮らす」、「学ぶ」、「働く」といった、それぞれの場面で、「手話を獲得する」、「手話で学ぶ」、「手話を学ぶ」、「手話を使う・守る」という、「言語としての手話に関する取組み」を、大阪府と市町村、企業やＮＰＯ等とが力を合わせて広げていくべきです。</w:t>
      </w:r>
    </w:p>
    <w:p w14:paraId="16F77159" w14:textId="77777777" w:rsidR="004C5EB2" w:rsidRPr="004C5EB2" w:rsidRDefault="004C5EB2" w:rsidP="004C5EB2">
      <w:pPr>
        <w:spacing w:line="600" w:lineRule="exact"/>
        <w:ind w:leftChars="42" w:left="88" w:firstLineChars="100" w:firstLine="280"/>
        <w:rPr>
          <w:sz w:val="28"/>
          <w:szCs w:val="28"/>
        </w:rPr>
      </w:pPr>
      <w:r w:rsidRPr="004C5EB2">
        <w:rPr>
          <w:rFonts w:hint="eastAsia"/>
          <w:sz w:val="28"/>
          <w:szCs w:val="28"/>
        </w:rPr>
        <w:t>そして大阪府は、「言語としての手話に関する取組み」の根拠となる条例を制定することにより、手話が言語として社会で認められ、手話を通じて心とこころが結ばれる社会をめざしていくべきです。</w:t>
      </w:r>
    </w:p>
    <w:p w14:paraId="2DC429FE" w14:textId="19C5BE6A" w:rsidR="004C5EB2" w:rsidRPr="004C5EB2" w:rsidRDefault="004C5EB2" w:rsidP="004C5EB2">
      <w:pPr>
        <w:widowControl/>
        <w:jc w:val="left"/>
        <w:rPr>
          <w:sz w:val="28"/>
          <w:szCs w:val="28"/>
        </w:rPr>
      </w:pPr>
      <w:r w:rsidRPr="004C5EB2">
        <w:rPr>
          <w:sz w:val="28"/>
          <w:szCs w:val="28"/>
        </w:rPr>
        <w:br w:type="page"/>
      </w:r>
    </w:p>
    <w:tbl>
      <w:tblPr>
        <w:tblStyle w:val="11"/>
        <w:tblW w:w="0" w:type="auto"/>
        <w:jc w:val="center"/>
        <w:shd w:val="clear" w:color="auto" w:fill="000000" w:themeFill="text1"/>
        <w:tblLook w:val="04A0" w:firstRow="1" w:lastRow="0" w:firstColumn="1" w:lastColumn="0" w:noHBand="0" w:noVBand="1"/>
      </w:tblPr>
      <w:tblGrid>
        <w:gridCol w:w="9286"/>
      </w:tblGrid>
      <w:tr w:rsidR="004C5EB2" w:rsidRPr="004C5EB2" w14:paraId="5F7C2C69" w14:textId="77777777" w:rsidTr="004C5EB2">
        <w:trPr>
          <w:trHeight w:val="690"/>
          <w:jc w:val="center"/>
        </w:trPr>
        <w:tc>
          <w:tcPr>
            <w:tcW w:w="10360" w:type="dxa"/>
            <w:shd w:val="clear" w:color="auto" w:fill="000000" w:themeFill="text1"/>
          </w:tcPr>
          <w:p w14:paraId="598BB3C3" w14:textId="77777777" w:rsidR="004C5EB2" w:rsidRPr="004C5EB2" w:rsidRDefault="004C5EB2" w:rsidP="004C5EB2">
            <w:pPr>
              <w:rPr>
                <w:rFonts w:asciiTheme="majorEastAsia" w:eastAsiaTheme="majorEastAsia" w:hAnsiTheme="majorEastAsia"/>
                <w:sz w:val="28"/>
                <w:szCs w:val="28"/>
              </w:rPr>
            </w:pPr>
            <w:r w:rsidRPr="004C5EB2">
              <w:rPr>
                <w:rFonts w:asciiTheme="majorEastAsia" w:eastAsiaTheme="majorEastAsia" w:hAnsiTheme="majorEastAsia" w:hint="eastAsi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lastRenderedPageBreak/>
              <w:t>４．暮らす</w:t>
            </w:r>
          </w:p>
        </w:tc>
      </w:tr>
    </w:tbl>
    <w:p w14:paraId="39C0998D" w14:textId="77777777" w:rsidR="004C5EB2" w:rsidRPr="004C5EB2" w:rsidRDefault="004C5EB2" w:rsidP="004C5EB2">
      <w:pPr>
        <w:rPr>
          <w:rFonts w:asciiTheme="minorEastAsia" w:hAnsiTheme="minorEastAsia"/>
          <w:sz w:val="24"/>
          <w:szCs w:val="24"/>
        </w:rPr>
      </w:pPr>
    </w:p>
    <w:p w14:paraId="2CCF9529" w14:textId="77777777" w:rsidR="004C5EB2" w:rsidRPr="004C5EB2" w:rsidRDefault="004C5EB2" w:rsidP="004C5EB2">
      <w:pPr>
        <w:ind w:leftChars="100" w:left="450" w:hangingChars="100" w:hanging="240"/>
        <w:rPr>
          <w:rFonts w:asciiTheme="minorEastAsia" w:hAnsiTheme="minorEastAsia"/>
          <w:sz w:val="24"/>
          <w:szCs w:val="24"/>
        </w:rPr>
      </w:pPr>
      <w:r w:rsidRPr="004C5EB2">
        <w:rPr>
          <w:rFonts w:asciiTheme="minorEastAsia" w:hAnsiTheme="minorEastAsia" w:hint="eastAsia"/>
          <w:sz w:val="24"/>
          <w:szCs w:val="24"/>
        </w:rPr>
        <w:t>○手話は独自の文法構造を持つ独立した言語です。本来、言語の獲得は、意図せずに育ちの環境の中で、主に乳幼児期に自然になされるものであり、その後の心理発達や人格形成に大きな影響を与える対人関係の鋳型とも言うべき基盤を築くことにつながっていると考えられています。</w:t>
      </w:r>
    </w:p>
    <w:p w14:paraId="3299FEB1" w14:textId="77777777" w:rsidR="004C5EB2" w:rsidRPr="004C5EB2" w:rsidRDefault="004C5EB2" w:rsidP="004C5EB2">
      <w:pPr>
        <w:ind w:leftChars="100" w:left="450" w:hangingChars="100" w:hanging="240"/>
        <w:rPr>
          <w:rFonts w:asciiTheme="minorEastAsia" w:hAnsiTheme="minorEastAsia"/>
          <w:sz w:val="24"/>
          <w:szCs w:val="24"/>
        </w:rPr>
      </w:pPr>
      <w:r w:rsidRPr="004C5EB2">
        <w:rPr>
          <w:rFonts w:asciiTheme="minorEastAsia" w:hAnsiTheme="minorEastAsia" w:hint="eastAsia"/>
          <w:sz w:val="24"/>
          <w:szCs w:val="24"/>
        </w:rPr>
        <w:t>○手話を必要とする聴覚障がいのある乳幼児が、手話を言語として自然獲得するためには、日常生活の中で主に保護者の手話に接していくことが必要です。保護者が手話をすることができなければ、子どもの言語としての手話の自然獲得は望めず、さらには、心理発達（人格形成）上、困難が生じることが見込まれます。しかしながら、手話を自然獲得していくための環境を支える制度や仕組みは、存在していません。</w:t>
      </w:r>
    </w:p>
    <w:p w14:paraId="58CC9A00" w14:textId="77777777" w:rsidR="004C5EB2" w:rsidRPr="004C5EB2" w:rsidRDefault="004C5EB2" w:rsidP="004C5EB2">
      <w:pPr>
        <w:ind w:leftChars="100" w:left="450" w:hangingChars="100" w:hanging="240"/>
        <w:rPr>
          <w:rFonts w:asciiTheme="minorEastAsia" w:hAnsiTheme="minorEastAsia"/>
          <w:sz w:val="24"/>
          <w:szCs w:val="24"/>
        </w:rPr>
      </w:pPr>
      <w:r w:rsidRPr="004C5EB2">
        <w:rPr>
          <w:rFonts w:asciiTheme="minorEastAsia" w:hAnsiTheme="minorEastAsia" w:hint="eastAsia"/>
          <w:sz w:val="24"/>
          <w:szCs w:val="24"/>
        </w:rPr>
        <w:t>○「聞く、話す、考える」という日本語の言語としての学びの過程と同じように、手話についても、「見てわかる、伝えられる、考えられる」力が養われ、同時性・相互性・対等性・効率性の保障されたコミュニケーションを可能とするためには、聴覚障がいのある乳幼児とその保護者が、自然に獲得する言語として、手話を選択しようとするときに、そのことを支援する環境づくりを進めていくことが必要です。</w:t>
      </w:r>
    </w:p>
    <w:p w14:paraId="3C3CD9B4" w14:textId="77777777" w:rsidR="004C5EB2" w:rsidRPr="004C5EB2" w:rsidRDefault="004C5EB2" w:rsidP="004C5EB2">
      <w:pPr>
        <w:ind w:leftChars="100" w:left="450" w:hangingChars="100" w:hanging="240"/>
        <w:rPr>
          <w:rFonts w:asciiTheme="minorEastAsia" w:hAnsiTheme="minorEastAsia"/>
          <w:sz w:val="24"/>
          <w:szCs w:val="24"/>
        </w:rPr>
      </w:pPr>
      <w:r w:rsidRPr="004C5EB2">
        <w:rPr>
          <w:rFonts w:asciiTheme="minorEastAsia" w:hAnsiTheme="minorEastAsia" w:hint="eastAsia"/>
          <w:sz w:val="24"/>
          <w:szCs w:val="24"/>
        </w:rPr>
        <w:t>○一方、大阪府の実施する「特に専門性の高い手話通訳者」の養成研修の受講者数が伸び悩み、派遣実績が減少しています（資料集Ｐ82参照）。加えて、「「手話言語」に関するアンケート（資料集Ｐ86～89参照）」において、手話に関心がないと答えた人の６割以上が、その理由として、「手話を使う機会がない」ことをあげています。</w:t>
      </w:r>
    </w:p>
    <w:p w14:paraId="057890DB" w14:textId="77777777" w:rsidR="004C5EB2" w:rsidRPr="004C5EB2" w:rsidRDefault="004C5EB2" w:rsidP="004C5EB2">
      <w:pPr>
        <w:ind w:leftChars="100" w:left="450" w:hangingChars="100" w:hanging="240"/>
        <w:rPr>
          <w:rFonts w:asciiTheme="minorEastAsia" w:hAnsiTheme="minorEastAsia"/>
          <w:sz w:val="24"/>
          <w:szCs w:val="24"/>
        </w:rPr>
      </w:pPr>
      <w:r w:rsidRPr="004C5EB2">
        <w:rPr>
          <w:rFonts w:asciiTheme="minorEastAsia" w:hAnsiTheme="minorEastAsia" w:hint="eastAsia"/>
          <w:sz w:val="24"/>
          <w:szCs w:val="24"/>
        </w:rPr>
        <w:t>○これらのことからは、まだまだ手話が言語として社会的に認められていないため、手話を使える機会が十分に広がっておらず、聴覚に障がいのある人が、多くの場面で手話を使うことをあきらめてしまっていることがうかがえます。</w:t>
      </w:r>
    </w:p>
    <w:p w14:paraId="7D59D974" w14:textId="77777777" w:rsidR="004C5EB2" w:rsidRPr="004C5EB2" w:rsidRDefault="004C5EB2" w:rsidP="004C5EB2">
      <w:pPr>
        <w:ind w:leftChars="100" w:left="450" w:hangingChars="100" w:hanging="240"/>
        <w:rPr>
          <w:rFonts w:asciiTheme="minorEastAsia" w:hAnsiTheme="minorEastAsia"/>
          <w:sz w:val="24"/>
          <w:szCs w:val="24"/>
        </w:rPr>
      </w:pPr>
      <w:r w:rsidRPr="004C5EB2">
        <w:rPr>
          <w:rFonts w:asciiTheme="minorEastAsia" w:hAnsiTheme="minorEastAsia" w:hint="eastAsia"/>
          <w:sz w:val="24"/>
          <w:szCs w:val="24"/>
        </w:rPr>
        <w:t>○今以上に多くの場面で「手話を使う」ことができるよう、より多くの人に手話が言語であることを認識してもらい、より身近な場で「手話を学ぶ」ことのできる環境づくりを進めていくことが必要です。</w:t>
      </w:r>
    </w:p>
    <w:p w14:paraId="7AF8244F" w14:textId="77777777" w:rsidR="004C5EB2" w:rsidRPr="004C5EB2" w:rsidRDefault="004C5EB2" w:rsidP="004C5EB2">
      <w:pPr>
        <w:rPr>
          <w:rFonts w:asciiTheme="minorEastAsia" w:hAnsiTheme="minorEastAsia"/>
          <w:sz w:val="24"/>
          <w:szCs w:val="24"/>
        </w:rPr>
      </w:pPr>
    </w:p>
    <w:p w14:paraId="1C95DD91" w14:textId="77777777" w:rsidR="004C5EB2" w:rsidRPr="004C5EB2" w:rsidRDefault="004C5EB2" w:rsidP="004C5EB2">
      <w:pPr>
        <w:rPr>
          <w:rFonts w:asciiTheme="majorEastAsia" w:eastAsiaTheme="majorEastAsia" w:hAnsiTheme="majorEastAsia"/>
          <w:sz w:val="28"/>
          <w:szCs w:val="28"/>
        </w:rPr>
      </w:pPr>
      <w:r w:rsidRPr="004C5EB2">
        <w:rPr>
          <w:rFonts w:asciiTheme="majorEastAsia" w:eastAsiaTheme="majorEastAsia" w:hAnsiTheme="majorEastAsia" w:hint="eastAsia"/>
          <w:sz w:val="28"/>
          <w:szCs w:val="28"/>
        </w:rPr>
        <w:t>【手話が言語として尊重されるようになったら…】</w:t>
      </w:r>
    </w:p>
    <w:p w14:paraId="3C61C8AF" w14:textId="77777777" w:rsidR="004C5EB2" w:rsidRPr="004C5EB2" w:rsidRDefault="004C5EB2" w:rsidP="004C5EB2">
      <w:pPr>
        <w:rPr>
          <w:rFonts w:asciiTheme="minorEastAsia" w:hAnsiTheme="minorEastAsia"/>
          <w:sz w:val="24"/>
          <w:szCs w:val="24"/>
        </w:rPr>
      </w:pPr>
      <w:r w:rsidRPr="004C5EB2">
        <w:rPr>
          <w:rFonts w:asciiTheme="minorEastAsia" w:hAnsiTheme="minorEastAsia" w:hint="eastAsia"/>
          <w:sz w:val="24"/>
          <w:szCs w:val="24"/>
        </w:rPr>
        <w:t xml:space="preserve">　・聴覚に障がいのある子どもとその保護者が「手話を獲得」できる環境が整</w:t>
      </w:r>
    </w:p>
    <w:p w14:paraId="0E5CC695" w14:textId="77777777" w:rsidR="004C5EB2" w:rsidRPr="004C5EB2" w:rsidRDefault="004C5EB2" w:rsidP="004C5EB2">
      <w:pPr>
        <w:ind w:firstLineChars="200" w:firstLine="480"/>
        <w:rPr>
          <w:rFonts w:asciiTheme="minorEastAsia" w:hAnsiTheme="minorEastAsia"/>
          <w:sz w:val="24"/>
          <w:szCs w:val="24"/>
        </w:rPr>
      </w:pPr>
      <w:r w:rsidRPr="004C5EB2">
        <w:rPr>
          <w:rFonts w:asciiTheme="minorEastAsia" w:hAnsiTheme="minorEastAsia" w:hint="eastAsia"/>
          <w:sz w:val="24"/>
          <w:szCs w:val="24"/>
        </w:rPr>
        <w:t>います。</w:t>
      </w:r>
    </w:p>
    <w:p w14:paraId="183AEFEA" w14:textId="77777777" w:rsidR="004C5EB2" w:rsidRPr="004C5EB2" w:rsidRDefault="004C5EB2" w:rsidP="004C5EB2">
      <w:pPr>
        <w:rPr>
          <w:rFonts w:asciiTheme="minorEastAsia" w:hAnsiTheme="minorEastAsia"/>
          <w:sz w:val="24"/>
          <w:szCs w:val="24"/>
        </w:rPr>
      </w:pPr>
      <w:r w:rsidRPr="004C5EB2">
        <w:rPr>
          <w:rFonts w:asciiTheme="minorEastAsia" w:hAnsiTheme="minorEastAsia" w:hint="eastAsia"/>
          <w:sz w:val="24"/>
          <w:szCs w:val="24"/>
        </w:rPr>
        <w:t xml:space="preserve">　・より多くの場面で、「手話を使う」ことができるようになります。</w:t>
      </w:r>
    </w:p>
    <w:p w14:paraId="281296D0" w14:textId="77777777" w:rsidR="004C5EB2" w:rsidRPr="004C5EB2" w:rsidRDefault="004C5EB2" w:rsidP="004C5EB2">
      <w:pPr>
        <w:rPr>
          <w:rFonts w:asciiTheme="minorEastAsia" w:hAnsiTheme="minorEastAsia"/>
          <w:sz w:val="24"/>
          <w:szCs w:val="24"/>
        </w:rPr>
      </w:pPr>
      <w:r w:rsidRPr="004C5EB2">
        <w:rPr>
          <w:rFonts w:asciiTheme="minorEastAsia" w:hAnsiTheme="minorEastAsia" w:hint="eastAsia"/>
          <w:sz w:val="24"/>
          <w:szCs w:val="24"/>
        </w:rPr>
        <w:t xml:space="preserve">　・「手話で学ぶ」、「手話を学ぶ」人や機会が増えます。</w:t>
      </w:r>
    </w:p>
    <w:p w14:paraId="6C3062E1" w14:textId="5CB690C9" w:rsidR="004C5EB2" w:rsidRPr="004C5EB2" w:rsidRDefault="004C5EB2" w:rsidP="004C5EB2">
      <w:pPr>
        <w:rPr>
          <w:rFonts w:asciiTheme="minorEastAsia" w:hAnsiTheme="minorEastAsia"/>
          <w:sz w:val="24"/>
          <w:szCs w:val="24"/>
        </w:rPr>
      </w:pPr>
      <w:r w:rsidRPr="004C5EB2">
        <w:rPr>
          <w:rFonts w:asciiTheme="minorEastAsia" w:hAnsiTheme="minorEastAsia" w:hint="eastAsia"/>
          <w:sz w:val="24"/>
          <w:szCs w:val="24"/>
        </w:rPr>
        <w:t xml:space="preserve">　・手話に関しての様々な研究が進みます。</w:t>
      </w:r>
    </w:p>
    <w:p w14:paraId="174E5038" w14:textId="5AF70496" w:rsidR="004C5EB2" w:rsidRDefault="004C5EB2" w:rsidP="004C5EB2">
      <w:pPr>
        <w:rPr>
          <w:rFonts w:asciiTheme="majorEastAsia" w:eastAsiaTheme="majorEastAsia" w:hAnsiTheme="majorEastAsia"/>
          <w:sz w:val="28"/>
          <w:szCs w:val="28"/>
        </w:rPr>
      </w:pPr>
    </w:p>
    <w:p w14:paraId="5177DB23" w14:textId="77777777" w:rsidR="00ED48CB" w:rsidRPr="004C5EB2" w:rsidRDefault="00ED48CB" w:rsidP="004C5EB2">
      <w:pPr>
        <w:rPr>
          <w:rFonts w:asciiTheme="majorEastAsia" w:eastAsiaTheme="majorEastAsia" w:hAnsiTheme="majorEastAsia"/>
          <w:sz w:val="28"/>
          <w:szCs w:val="28"/>
        </w:rPr>
      </w:pPr>
    </w:p>
    <w:p w14:paraId="32683F33" w14:textId="77777777" w:rsidR="004C5EB2" w:rsidRPr="004C5EB2" w:rsidRDefault="004C5EB2" w:rsidP="004C5EB2">
      <w:pPr>
        <w:rPr>
          <w:rFonts w:asciiTheme="majorEastAsia" w:eastAsiaTheme="majorEastAsia" w:hAnsiTheme="majorEastAsia"/>
          <w:sz w:val="28"/>
          <w:szCs w:val="28"/>
        </w:rPr>
      </w:pPr>
      <w:r w:rsidRPr="004C5EB2">
        <w:rPr>
          <w:rFonts w:asciiTheme="majorEastAsia" w:eastAsiaTheme="majorEastAsia" w:hAnsiTheme="majorEastAsia" w:hint="eastAsia"/>
          <w:sz w:val="28"/>
          <w:szCs w:val="28"/>
        </w:rPr>
        <w:t>【そのために、まず取り組んでいくこと】</w:t>
      </w:r>
    </w:p>
    <w:p w14:paraId="644D4C9C" w14:textId="77777777" w:rsidR="004C5EB2" w:rsidRPr="004C5EB2" w:rsidRDefault="004C5EB2" w:rsidP="004C5EB2">
      <w:pPr>
        <w:ind w:left="480" w:hangingChars="200" w:hanging="480"/>
        <w:rPr>
          <w:sz w:val="24"/>
          <w:szCs w:val="24"/>
        </w:rPr>
      </w:pPr>
      <w:r w:rsidRPr="004C5EB2">
        <w:rPr>
          <w:rFonts w:hint="eastAsia"/>
          <w:sz w:val="24"/>
          <w:szCs w:val="24"/>
        </w:rPr>
        <w:t xml:space="preserve">　・聴覚に障がい（疑い含む。）のある子どもの言語能力の発達を支援するため、とりわけ乳幼児期における子どもとその保護者の「手話の獲得」を支援する環境づくりを進めていくべきです。</w:t>
      </w:r>
    </w:p>
    <w:p w14:paraId="0480E8A6" w14:textId="77777777" w:rsidR="004C5EB2" w:rsidRPr="004C5EB2" w:rsidRDefault="004C5EB2" w:rsidP="004C5EB2">
      <w:pPr>
        <w:ind w:left="480" w:hangingChars="200" w:hanging="480"/>
        <w:rPr>
          <w:sz w:val="24"/>
          <w:szCs w:val="24"/>
        </w:rPr>
      </w:pPr>
      <w:r w:rsidRPr="004C5EB2">
        <w:rPr>
          <w:rFonts w:hint="eastAsia"/>
          <w:sz w:val="24"/>
          <w:szCs w:val="24"/>
        </w:rPr>
        <w:t xml:space="preserve">　・より多くの人が言語としての手話に関心を持ち、誰もが「手話を学ぶ」ことに簡単にアクセスできる環境づくりを進めていくべきです。</w:t>
      </w:r>
    </w:p>
    <w:p w14:paraId="6069D1F7" w14:textId="627C741C" w:rsidR="004C5EB2" w:rsidRPr="004C5EB2" w:rsidRDefault="004C5EB2" w:rsidP="004C5EB2">
      <w:pPr>
        <w:widowControl/>
        <w:jc w:val="left"/>
        <w:rPr>
          <w:sz w:val="24"/>
          <w:szCs w:val="24"/>
        </w:rPr>
      </w:pPr>
      <w:r w:rsidRPr="004C5EB2">
        <w:rPr>
          <w:sz w:val="24"/>
          <w:szCs w:val="24"/>
        </w:rPr>
        <w:br w:type="page"/>
      </w:r>
    </w:p>
    <w:tbl>
      <w:tblPr>
        <w:tblStyle w:val="11"/>
        <w:tblW w:w="0" w:type="auto"/>
        <w:jc w:val="center"/>
        <w:shd w:val="clear" w:color="auto" w:fill="000000" w:themeFill="text1"/>
        <w:tblLook w:val="04A0" w:firstRow="1" w:lastRow="0" w:firstColumn="1" w:lastColumn="0" w:noHBand="0" w:noVBand="1"/>
      </w:tblPr>
      <w:tblGrid>
        <w:gridCol w:w="9286"/>
      </w:tblGrid>
      <w:tr w:rsidR="004C5EB2" w:rsidRPr="004C5EB2" w14:paraId="2464953B" w14:textId="77777777" w:rsidTr="004C5EB2">
        <w:trPr>
          <w:trHeight w:val="720"/>
          <w:jc w:val="center"/>
        </w:trPr>
        <w:tc>
          <w:tcPr>
            <w:tcW w:w="10215" w:type="dxa"/>
            <w:shd w:val="clear" w:color="auto" w:fill="000000" w:themeFill="text1"/>
          </w:tcPr>
          <w:p w14:paraId="56A8CA45" w14:textId="77777777" w:rsidR="004C5EB2" w:rsidRPr="004C5EB2" w:rsidRDefault="004C5EB2" w:rsidP="004C5EB2">
            <w:pPr>
              <w:rPr>
                <w:rFonts w:asciiTheme="majorEastAsia" w:eastAsiaTheme="majorEastAsia" w:hAnsiTheme="majorEastAsia"/>
                <w:sz w:val="28"/>
                <w:szCs w:val="28"/>
              </w:rPr>
            </w:pPr>
            <w:r w:rsidRPr="004C5EB2">
              <w:rPr>
                <w:rFonts w:asciiTheme="majorEastAsia" w:eastAsiaTheme="majorEastAsia" w:hAnsiTheme="majorEastAsia" w:hint="eastAsi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lastRenderedPageBreak/>
              <w:t>５．学ぶ</w:t>
            </w:r>
          </w:p>
        </w:tc>
      </w:tr>
    </w:tbl>
    <w:p w14:paraId="41BDBBF2" w14:textId="77777777" w:rsidR="004C5EB2" w:rsidRPr="004C5EB2" w:rsidRDefault="004C5EB2" w:rsidP="004C5EB2">
      <w:pPr>
        <w:ind w:left="480" w:hangingChars="200" w:hanging="480"/>
        <w:rPr>
          <w:rFonts w:asciiTheme="minorEastAsia" w:hAnsiTheme="minorEastAsia"/>
          <w:sz w:val="24"/>
          <w:szCs w:val="24"/>
        </w:rPr>
      </w:pPr>
    </w:p>
    <w:p w14:paraId="26DFFFA4" w14:textId="77777777" w:rsidR="004C5EB2" w:rsidRPr="004C5EB2" w:rsidRDefault="004C5EB2" w:rsidP="004C5EB2">
      <w:pPr>
        <w:ind w:left="240" w:hangingChars="100" w:hanging="240"/>
        <w:rPr>
          <w:rFonts w:asciiTheme="minorEastAsia" w:hAnsiTheme="minorEastAsia"/>
          <w:sz w:val="24"/>
          <w:szCs w:val="24"/>
        </w:rPr>
      </w:pPr>
      <w:r w:rsidRPr="004C5EB2">
        <w:rPr>
          <w:rFonts w:asciiTheme="minorEastAsia" w:hAnsiTheme="minorEastAsia" w:hint="eastAsia"/>
          <w:sz w:val="24"/>
          <w:szCs w:val="24"/>
        </w:rPr>
        <w:t>○聴覚に障がいのある子どもたちの通う学校などの学びの場では、かつて手話は言語として尊重されているとは言えない状況にありました。しかし、そのような状況の中にあっても、大阪府立中央聴覚支援学校（旧大阪市立聾学校）のように、手話の改良や指文字の考案を行うなど、手話を取り入れていた学校もありました。その後、聴覚に障がいのある人たちの運動や学校の取組みによって、学校に様々なコミュニケーション方法とともに手話が取り入れられていきました。</w:t>
      </w:r>
    </w:p>
    <w:p w14:paraId="7A5F106A" w14:textId="77777777" w:rsidR="004C5EB2" w:rsidRPr="004C5EB2" w:rsidRDefault="004C5EB2" w:rsidP="004C5EB2">
      <w:pPr>
        <w:ind w:left="240" w:hangingChars="100" w:hanging="240"/>
        <w:rPr>
          <w:rFonts w:asciiTheme="minorEastAsia" w:hAnsiTheme="minorEastAsia"/>
          <w:sz w:val="24"/>
          <w:szCs w:val="24"/>
        </w:rPr>
      </w:pPr>
      <w:r w:rsidRPr="004C5EB2">
        <w:rPr>
          <w:rFonts w:asciiTheme="minorEastAsia" w:hAnsiTheme="minorEastAsia" w:hint="eastAsia"/>
          <w:sz w:val="24"/>
          <w:szCs w:val="24"/>
        </w:rPr>
        <w:t>○現在では、大阪府には、いわゆる「総合的な学習の時間」などを活用して、「手話を学ぶ」取組みを進めている学校（資料集Ｐ62参照）や、手話に関する課外活動に取り組む学校があります。</w:t>
      </w:r>
    </w:p>
    <w:p w14:paraId="2C05AA8B" w14:textId="77777777" w:rsidR="004C5EB2" w:rsidRPr="004C5EB2" w:rsidRDefault="004C5EB2" w:rsidP="004C5EB2">
      <w:pPr>
        <w:ind w:left="240" w:hangingChars="100" w:hanging="240"/>
        <w:rPr>
          <w:rFonts w:asciiTheme="minorEastAsia" w:hAnsiTheme="minorEastAsia"/>
          <w:sz w:val="24"/>
          <w:szCs w:val="24"/>
        </w:rPr>
      </w:pPr>
      <w:r w:rsidRPr="004C5EB2">
        <w:rPr>
          <w:rFonts w:asciiTheme="minorEastAsia" w:hAnsiTheme="minorEastAsia" w:hint="eastAsia"/>
          <w:sz w:val="24"/>
          <w:szCs w:val="24"/>
        </w:rPr>
        <w:t>○「「手話言語」に関するアンケート（資料集Ｐ86～89参照）」において、手話を学んだ経験があると回答した人の「きっかけ」として最も多かったのが、「学校等で学ぶ機会があったため（33.6％）」となっており、「手話を学ぶ」場として学校等の果たしている役割は大きいと考えられます。</w:t>
      </w:r>
    </w:p>
    <w:p w14:paraId="706C7008" w14:textId="77777777" w:rsidR="004C5EB2" w:rsidRPr="004C5EB2" w:rsidRDefault="004C5EB2" w:rsidP="004C5EB2">
      <w:pPr>
        <w:ind w:left="240" w:hangingChars="100" w:hanging="240"/>
        <w:rPr>
          <w:rFonts w:asciiTheme="minorEastAsia" w:hAnsiTheme="minorEastAsia"/>
          <w:sz w:val="24"/>
          <w:szCs w:val="24"/>
        </w:rPr>
      </w:pPr>
      <w:r w:rsidRPr="004C5EB2">
        <w:rPr>
          <w:rFonts w:asciiTheme="minorEastAsia" w:hAnsiTheme="minorEastAsia" w:hint="eastAsia"/>
          <w:sz w:val="24"/>
          <w:szCs w:val="24"/>
        </w:rPr>
        <w:t>○現在の取組みをさらに広げていくことで、学校などの様々な場で、「手話で学び」、「手話を学ぶ」ことのできる環境づくりを進めていくことが必要です。</w:t>
      </w:r>
    </w:p>
    <w:p w14:paraId="0B12E56F" w14:textId="77777777" w:rsidR="004C5EB2" w:rsidRPr="004C5EB2" w:rsidRDefault="004C5EB2" w:rsidP="004C5EB2">
      <w:pPr>
        <w:ind w:left="480" w:hangingChars="200" w:hanging="480"/>
        <w:rPr>
          <w:rFonts w:asciiTheme="majorEastAsia" w:eastAsiaTheme="majorEastAsia" w:hAnsiTheme="majorEastAsia"/>
          <w:sz w:val="24"/>
          <w:szCs w:val="24"/>
        </w:rPr>
      </w:pPr>
    </w:p>
    <w:p w14:paraId="6EF896FB" w14:textId="77777777" w:rsidR="004C5EB2" w:rsidRPr="004C5EB2" w:rsidRDefault="004C5EB2" w:rsidP="004C5EB2">
      <w:pPr>
        <w:rPr>
          <w:rFonts w:asciiTheme="majorEastAsia" w:eastAsiaTheme="majorEastAsia" w:hAnsiTheme="majorEastAsia"/>
          <w:sz w:val="28"/>
          <w:szCs w:val="28"/>
        </w:rPr>
      </w:pPr>
      <w:r w:rsidRPr="004C5EB2">
        <w:rPr>
          <w:rFonts w:asciiTheme="majorEastAsia" w:eastAsiaTheme="majorEastAsia" w:hAnsiTheme="majorEastAsia" w:hint="eastAsia"/>
          <w:sz w:val="28"/>
          <w:szCs w:val="28"/>
        </w:rPr>
        <w:t>【手話が言語として尊重されるようになったら…】</w:t>
      </w:r>
    </w:p>
    <w:p w14:paraId="51C51C36" w14:textId="77777777" w:rsidR="004C5EB2" w:rsidRPr="004C5EB2" w:rsidRDefault="004C5EB2" w:rsidP="004C5EB2">
      <w:pPr>
        <w:ind w:left="480" w:hangingChars="200" w:hanging="480"/>
        <w:rPr>
          <w:sz w:val="24"/>
          <w:szCs w:val="24"/>
        </w:rPr>
      </w:pPr>
      <w:r w:rsidRPr="004C5EB2">
        <w:rPr>
          <w:rFonts w:hint="eastAsia"/>
          <w:sz w:val="24"/>
          <w:szCs w:val="24"/>
        </w:rPr>
        <w:t xml:space="preserve">　・学校など様々な場で、「手話で学び」、「手話を学ぶ」ことができます。</w:t>
      </w:r>
    </w:p>
    <w:p w14:paraId="11D8155E" w14:textId="77777777" w:rsidR="004C5EB2" w:rsidRPr="004C5EB2" w:rsidRDefault="004C5EB2" w:rsidP="004C5EB2">
      <w:pPr>
        <w:ind w:left="480" w:hangingChars="200" w:hanging="480"/>
        <w:rPr>
          <w:sz w:val="24"/>
          <w:szCs w:val="24"/>
        </w:rPr>
      </w:pPr>
      <w:r w:rsidRPr="004C5EB2">
        <w:rPr>
          <w:rFonts w:hint="eastAsia"/>
          <w:sz w:val="24"/>
          <w:szCs w:val="24"/>
        </w:rPr>
        <w:t xml:space="preserve">　・「手話で学ぶ」、「手話を学ぶ」人や機会が増えます。【再掲】</w:t>
      </w:r>
    </w:p>
    <w:p w14:paraId="29B87125" w14:textId="77777777" w:rsidR="004C5EB2" w:rsidRPr="004C5EB2" w:rsidRDefault="004C5EB2" w:rsidP="004C5EB2">
      <w:pPr>
        <w:ind w:left="480" w:hangingChars="200" w:hanging="480"/>
        <w:rPr>
          <w:sz w:val="24"/>
          <w:szCs w:val="24"/>
        </w:rPr>
      </w:pPr>
      <w:r w:rsidRPr="004C5EB2">
        <w:rPr>
          <w:rFonts w:hint="eastAsia"/>
          <w:sz w:val="24"/>
          <w:szCs w:val="24"/>
        </w:rPr>
        <w:t xml:space="preserve">　・手話に関しての様々な研究が進みます。【再掲】</w:t>
      </w:r>
    </w:p>
    <w:p w14:paraId="23D9628C" w14:textId="77777777" w:rsidR="004C5EB2" w:rsidRPr="004C5EB2" w:rsidRDefault="004C5EB2" w:rsidP="004C5EB2">
      <w:pPr>
        <w:ind w:left="480" w:hangingChars="200" w:hanging="480"/>
        <w:rPr>
          <w:sz w:val="24"/>
          <w:szCs w:val="24"/>
        </w:rPr>
      </w:pPr>
    </w:p>
    <w:p w14:paraId="65A660FC" w14:textId="77777777" w:rsidR="004C5EB2" w:rsidRPr="004C5EB2" w:rsidRDefault="004C5EB2" w:rsidP="004C5EB2">
      <w:pPr>
        <w:ind w:left="560" w:hangingChars="200" w:hanging="560"/>
        <w:rPr>
          <w:rFonts w:asciiTheme="majorEastAsia" w:eastAsiaTheme="majorEastAsia" w:hAnsiTheme="majorEastAsia"/>
          <w:sz w:val="28"/>
          <w:szCs w:val="28"/>
        </w:rPr>
      </w:pPr>
      <w:r w:rsidRPr="004C5EB2">
        <w:rPr>
          <w:rFonts w:asciiTheme="majorEastAsia" w:eastAsiaTheme="majorEastAsia" w:hAnsiTheme="majorEastAsia" w:hint="eastAsia"/>
          <w:sz w:val="28"/>
          <w:szCs w:val="28"/>
        </w:rPr>
        <w:t>【そのために、まず取り組んでいくこと】</w:t>
      </w:r>
    </w:p>
    <w:p w14:paraId="3AE3925E" w14:textId="77777777" w:rsidR="004C5EB2" w:rsidRPr="004C5EB2" w:rsidRDefault="004C5EB2" w:rsidP="004C5EB2">
      <w:pPr>
        <w:ind w:left="480" w:hangingChars="200" w:hanging="480"/>
        <w:rPr>
          <w:sz w:val="24"/>
          <w:szCs w:val="24"/>
        </w:rPr>
      </w:pPr>
      <w:r w:rsidRPr="004C5EB2">
        <w:rPr>
          <w:rFonts w:hint="eastAsia"/>
          <w:sz w:val="24"/>
          <w:szCs w:val="24"/>
        </w:rPr>
        <w:t xml:space="preserve">　・いわゆる「総合的な学習の時間」や「自立活動」などを活用して、学校で「手話を学ぶ」機会等を確保できる環境づくりを進めていくべきです。</w:t>
      </w:r>
    </w:p>
    <w:p w14:paraId="4772EC6D" w14:textId="77777777" w:rsidR="004C5EB2" w:rsidRPr="004C5EB2" w:rsidRDefault="004C5EB2" w:rsidP="004C5EB2">
      <w:pPr>
        <w:ind w:left="480" w:hangingChars="200" w:hanging="480"/>
        <w:rPr>
          <w:sz w:val="24"/>
          <w:szCs w:val="24"/>
        </w:rPr>
      </w:pPr>
      <w:r w:rsidRPr="004C5EB2">
        <w:rPr>
          <w:rFonts w:hint="eastAsia"/>
          <w:sz w:val="24"/>
          <w:szCs w:val="24"/>
        </w:rPr>
        <w:t xml:space="preserve">　・聴覚に障がいのある子ども等と関わりを持つ教員などの「手話を学ぶ」ことを支援する環境づくりを進めていくべきです。</w:t>
      </w:r>
    </w:p>
    <w:p w14:paraId="1EE4E7FE" w14:textId="77777777" w:rsidR="004C5EB2" w:rsidRPr="004C5EB2" w:rsidRDefault="004C5EB2" w:rsidP="004C5EB2">
      <w:pPr>
        <w:ind w:left="480" w:hangingChars="200" w:hanging="480"/>
        <w:rPr>
          <w:sz w:val="24"/>
          <w:szCs w:val="24"/>
        </w:rPr>
      </w:pPr>
      <w:r w:rsidRPr="004C5EB2">
        <w:rPr>
          <w:rFonts w:hint="eastAsia"/>
          <w:sz w:val="24"/>
          <w:szCs w:val="24"/>
        </w:rPr>
        <w:t xml:space="preserve">　・学校の手話に関する課外活動を活性化させる環境づくりを進めていくべきです。</w:t>
      </w:r>
    </w:p>
    <w:p w14:paraId="4EA4BF4F" w14:textId="77777777" w:rsidR="004C5EB2" w:rsidRPr="004C5EB2" w:rsidRDefault="004C5EB2" w:rsidP="004C5EB2">
      <w:pPr>
        <w:ind w:left="480" w:hangingChars="200" w:hanging="480"/>
        <w:rPr>
          <w:sz w:val="24"/>
          <w:szCs w:val="24"/>
        </w:rPr>
      </w:pPr>
      <w:r w:rsidRPr="004C5EB2">
        <w:rPr>
          <w:rFonts w:hint="eastAsia"/>
          <w:sz w:val="24"/>
          <w:szCs w:val="24"/>
        </w:rPr>
        <w:t xml:space="preserve">　・より多くの人が言語としての手話に関心を持ち、誰もが「手話を学ぶ」ことに簡単にアクセスできる環境づくりを進めていくべきです。【再掲】</w:t>
      </w:r>
    </w:p>
    <w:p w14:paraId="214C10D8" w14:textId="77777777" w:rsidR="004C5EB2" w:rsidRPr="004C5EB2" w:rsidRDefault="004C5EB2" w:rsidP="004C5EB2">
      <w:pPr>
        <w:ind w:left="480" w:hangingChars="200" w:hanging="480"/>
        <w:rPr>
          <w:sz w:val="24"/>
          <w:szCs w:val="24"/>
        </w:rPr>
      </w:pPr>
    </w:p>
    <w:p w14:paraId="7E2EEB75" w14:textId="5D2FFE86" w:rsidR="004C5EB2" w:rsidRPr="004C5EB2" w:rsidRDefault="004C5EB2" w:rsidP="004C5EB2">
      <w:pPr>
        <w:widowControl/>
        <w:jc w:val="left"/>
        <w:rPr>
          <w:rFonts w:asciiTheme="majorEastAsia" w:eastAsiaTheme="majorEastAsia" w:hAnsiTheme="majorEastAsia"/>
          <w:sz w:val="28"/>
          <w:szCs w:val="28"/>
        </w:rPr>
      </w:pPr>
      <w:r w:rsidRPr="004C5EB2">
        <w:rPr>
          <w:rFonts w:asciiTheme="majorEastAsia" w:eastAsiaTheme="majorEastAsia" w:hAnsiTheme="majorEastAsia"/>
          <w:sz w:val="28"/>
          <w:szCs w:val="28"/>
        </w:rPr>
        <w:br w:type="page"/>
      </w:r>
    </w:p>
    <w:tbl>
      <w:tblPr>
        <w:tblStyle w:val="11"/>
        <w:tblW w:w="0" w:type="auto"/>
        <w:jc w:val="center"/>
        <w:shd w:val="clear" w:color="auto" w:fill="000000" w:themeFill="text1"/>
        <w:tblLook w:val="04A0" w:firstRow="1" w:lastRow="0" w:firstColumn="1" w:lastColumn="0" w:noHBand="0" w:noVBand="1"/>
      </w:tblPr>
      <w:tblGrid>
        <w:gridCol w:w="9286"/>
      </w:tblGrid>
      <w:tr w:rsidR="004C5EB2" w:rsidRPr="004C5EB2" w14:paraId="07F02613" w14:textId="77777777" w:rsidTr="004C5EB2">
        <w:trPr>
          <w:trHeight w:val="765"/>
          <w:jc w:val="center"/>
        </w:trPr>
        <w:tc>
          <w:tcPr>
            <w:tcW w:w="10424" w:type="dxa"/>
            <w:shd w:val="clear" w:color="auto" w:fill="000000" w:themeFill="text1"/>
          </w:tcPr>
          <w:p w14:paraId="690BE229" w14:textId="77777777" w:rsidR="004C5EB2" w:rsidRPr="004C5EB2" w:rsidRDefault="004C5EB2" w:rsidP="004C5EB2">
            <w:pPr>
              <w:rPr>
                <w:rFonts w:asciiTheme="majorEastAsia" w:eastAsiaTheme="majorEastAsia" w:hAnsiTheme="majorEastAsia"/>
                <w:sz w:val="28"/>
                <w:szCs w:val="28"/>
              </w:rPr>
            </w:pPr>
            <w:r w:rsidRPr="004C5EB2">
              <w:rPr>
                <w:rFonts w:asciiTheme="majorEastAsia" w:eastAsiaTheme="majorEastAsia" w:hAnsiTheme="majorEastAsia" w:hint="eastAsi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lastRenderedPageBreak/>
              <w:t>６．働く</w:t>
            </w:r>
          </w:p>
        </w:tc>
      </w:tr>
    </w:tbl>
    <w:p w14:paraId="22F15EF3" w14:textId="77777777" w:rsidR="004C5EB2" w:rsidRPr="004C5EB2" w:rsidRDefault="004C5EB2" w:rsidP="004C5EB2">
      <w:pPr>
        <w:ind w:left="480" w:hangingChars="200" w:hanging="480"/>
        <w:rPr>
          <w:rFonts w:asciiTheme="majorEastAsia" w:eastAsiaTheme="majorEastAsia" w:hAnsiTheme="majorEastAsia"/>
          <w:sz w:val="24"/>
          <w:szCs w:val="24"/>
        </w:rPr>
      </w:pPr>
    </w:p>
    <w:p w14:paraId="20D46506" w14:textId="77777777" w:rsidR="004C5EB2" w:rsidRPr="004C5EB2" w:rsidRDefault="004C5EB2" w:rsidP="004C5EB2">
      <w:pPr>
        <w:ind w:left="480" w:hangingChars="200" w:hanging="480"/>
        <w:rPr>
          <w:rFonts w:asciiTheme="minorEastAsia" w:hAnsiTheme="minorEastAsia"/>
          <w:sz w:val="24"/>
          <w:szCs w:val="24"/>
        </w:rPr>
      </w:pPr>
      <w:r w:rsidRPr="004C5EB2">
        <w:rPr>
          <w:rFonts w:asciiTheme="minorEastAsia" w:hAnsiTheme="minorEastAsia" w:hint="eastAsia"/>
          <w:sz w:val="24"/>
          <w:szCs w:val="24"/>
        </w:rPr>
        <w:t xml:space="preserve">　○企業など働く場においても、手話を言語として認め、広めていく取組みが進んでいます。</w:t>
      </w:r>
    </w:p>
    <w:p w14:paraId="0F345B5E" w14:textId="77777777" w:rsidR="004C5EB2" w:rsidRPr="004C5EB2" w:rsidRDefault="004C5EB2" w:rsidP="004C5EB2">
      <w:pPr>
        <w:ind w:left="480" w:hangingChars="200" w:hanging="480"/>
        <w:rPr>
          <w:rFonts w:asciiTheme="minorEastAsia" w:hAnsiTheme="minorEastAsia"/>
          <w:sz w:val="24"/>
          <w:szCs w:val="24"/>
        </w:rPr>
      </w:pPr>
      <w:r w:rsidRPr="004C5EB2">
        <w:rPr>
          <w:rFonts w:asciiTheme="minorEastAsia" w:hAnsiTheme="minorEastAsia" w:hint="eastAsia"/>
          <w:sz w:val="24"/>
          <w:szCs w:val="24"/>
        </w:rPr>
        <w:t xml:space="preserve">　○その中で、手話を使うことのできる人を人材として尊重する取組みとして、聴覚に障がいのある社員が中心となった社内向け手話教室の開催や、手話のできる社員が聴覚障がいのある社員をサポートする「手話サポート制度」の導入、聴覚障がいのある店員が手話やパネルだけで顧客とやり取りをするカフェなど人材活用を進めている事例があります。</w:t>
      </w:r>
    </w:p>
    <w:p w14:paraId="66A1E3DD" w14:textId="77777777" w:rsidR="004C5EB2" w:rsidRPr="004C5EB2" w:rsidRDefault="004C5EB2" w:rsidP="004C5EB2">
      <w:pPr>
        <w:ind w:leftChars="200" w:left="420"/>
        <w:rPr>
          <w:rFonts w:asciiTheme="minorEastAsia" w:hAnsiTheme="minorEastAsia"/>
          <w:sz w:val="24"/>
          <w:szCs w:val="24"/>
        </w:rPr>
      </w:pPr>
      <w:r w:rsidRPr="004C5EB2">
        <w:rPr>
          <w:rFonts w:asciiTheme="minorEastAsia" w:hAnsiTheme="minorEastAsia" w:hint="eastAsia"/>
          <w:sz w:val="24"/>
          <w:szCs w:val="24"/>
        </w:rPr>
        <w:t>また、より多くの場面で手話を使うことのできるようにする取組みとして、店頭でタブレット端末等を活用して遠隔手話通訳を展開したり、手話のできる店員に「手話バッヂ」を付けたりといったサービスを展開している事例もあります（資料集Ｐ84参照）。</w:t>
      </w:r>
    </w:p>
    <w:p w14:paraId="6BAF7065" w14:textId="77777777" w:rsidR="004C5EB2" w:rsidRPr="004C5EB2" w:rsidRDefault="004C5EB2" w:rsidP="004C5EB2">
      <w:pPr>
        <w:ind w:left="480" w:hangingChars="200" w:hanging="480"/>
        <w:rPr>
          <w:rFonts w:asciiTheme="minorEastAsia" w:hAnsiTheme="minorEastAsia"/>
          <w:sz w:val="24"/>
          <w:szCs w:val="24"/>
        </w:rPr>
      </w:pPr>
      <w:r w:rsidRPr="004C5EB2">
        <w:rPr>
          <w:rFonts w:asciiTheme="minorEastAsia" w:hAnsiTheme="minorEastAsia" w:hint="eastAsia"/>
          <w:sz w:val="24"/>
          <w:szCs w:val="24"/>
        </w:rPr>
        <w:t xml:space="preserve">　○こうした取組みを今以上に広げていくことで、働く場で「手話を使う」ことが尊重され、「手話を使う」機会を増やしていくことが必要です。</w:t>
      </w:r>
    </w:p>
    <w:p w14:paraId="4477CE19" w14:textId="77777777" w:rsidR="004C5EB2" w:rsidRPr="004C5EB2" w:rsidRDefault="004C5EB2" w:rsidP="004C5EB2">
      <w:pPr>
        <w:ind w:left="480" w:hangingChars="200" w:hanging="480"/>
        <w:rPr>
          <w:rFonts w:asciiTheme="majorEastAsia" w:eastAsiaTheme="majorEastAsia" w:hAnsiTheme="majorEastAsia"/>
          <w:sz w:val="24"/>
          <w:szCs w:val="24"/>
        </w:rPr>
      </w:pPr>
    </w:p>
    <w:p w14:paraId="432A7537" w14:textId="77777777" w:rsidR="004C5EB2" w:rsidRPr="004C5EB2" w:rsidRDefault="004C5EB2" w:rsidP="004C5EB2">
      <w:pPr>
        <w:rPr>
          <w:rFonts w:asciiTheme="majorEastAsia" w:eastAsiaTheme="majorEastAsia" w:hAnsiTheme="majorEastAsia"/>
          <w:sz w:val="28"/>
          <w:szCs w:val="28"/>
        </w:rPr>
      </w:pPr>
      <w:r w:rsidRPr="004C5EB2">
        <w:rPr>
          <w:rFonts w:asciiTheme="majorEastAsia" w:eastAsiaTheme="majorEastAsia" w:hAnsiTheme="majorEastAsia" w:hint="eastAsia"/>
          <w:sz w:val="28"/>
          <w:szCs w:val="28"/>
        </w:rPr>
        <w:t>【手話が言語として尊重されるようになったら…】</w:t>
      </w:r>
    </w:p>
    <w:p w14:paraId="4EDF9A8B" w14:textId="77777777" w:rsidR="004C5EB2" w:rsidRPr="004C5EB2" w:rsidRDefault="004C5EB2" w:rsidP="004C5EB2">
      <w:pPr>
        <w:ind w:left="480" w:hangingChars="200" w:hanging="480"/>
        <w:rPr>
          <w:sz w:val="24"/>
          <w:szCs w:val="24"/>
        </w:rPr>
      </w:pPr>
      <w:r w:rsidRPr="004C5EB2">
        <w:rPr>
          <w:rFonts w:hint="eastAsia"/>
          <w:sz w:val="24"/>
          <w:szCs w:val="24"/>
        </w:rPr>
        <w:t xml:space="preserve">　・聴覚に障がいのある人や手話で通訳のできる人など「手話を使う」ことのできる人が、人材として、より尊重されます。</w:t>
      </w:r>
    </w:p>
    <w:p w14:paraId="73389EFC" w14:textId="77777777" w:rsidR="004C5EB2" w:rsidRPr="004C5EB2" w:rsidRDefault="004C5EB2" w:rsidP="004C5EB2">
      <w:pPr>
        <w:rPr>
          <w:sz w:val="24"/>
          <w:szCs w:val="24"/>
        </w:rPr>
      </w:pPr>
      <w:r w:rsidRPr="004C5EB2">
        <w:rPr>
          <w:rFonts w:hint="eastAsia"/>
          <w:sz w:val="24"/>
          <w:szCs w:val="24"/>
        </w:rPr>
        <w:t xml:space="preserve">　・より多くの場面で「手話を使う」ことができるようになります。【再掲】</w:t>
      </w:r>
    </w:p>
    <w:p w14:paraId="5E38173E" w14:textId="77777777" w:rsidR="004C5EB2" w:rsidRPr="004C5EB2" w:rsidRDefault="004C5EB2" w:rsidP="004C5EB2">
      <w:pPr>
        <w:ind w:left="480" w:hangingChars="200" w:hanging="480"/>
        <w:rPr>
          <w:sz w:val="24"/>
          <w:szCs w:val="24"/>
        </w:rPr>
      </w:pPr>
    </w:p>
    <w:p w14:paraId="28E07C5E" w14:textId="77777777" w:rsidR="004C5EB2" w:rsidRPr="004C5EB2" w:rsidRDefault="004C5EB2" w:rsidP="004C5EB2">
      <w:pPr>
        <w:ind w:left="560" w:hangingChars="200" w:hanging="560"/>
        <w:rPr>
          <w:rFonts w:asciiTheme="majorEastAsia" w:eastAsiaTheme="majorEastAsia" w:hAnsiTheme="majorEastAsia"/>
          <w:sz w:val="28"/>
          <w:szCs w:val="28"/>
        </w:rPr>
      </w:pPr>
      <w:r w:rsidRPr="004C5EB2">
        <w:rPr>
          <w:rFonts w:asciiTheme="majorEastAsia" w:eastAsiaTheme="majorEastAsia" w:hAnsiTheme="majorEastAsia" w:hint="eastAsia"/>
          <w:sz w:val="28"/>
          <w:szCs w:val="28"/>
        </w:rPr>
        <w:t>【そのために、まず取り組んでいくこと】</w:t>
      </w:r>
    </w:p>
    <w:p w14:paraId="470FE9A1" w14:textId="77777777" w:rsidR="004C5EB2" w:rsidRPr="004C5EB2" w:rsidRDefault="004C5EB2" w:rsidP="004C5EB2">
      <w:pPr>
        <w:ind w:left="480" w:hangingChars="200" w:hanging="480"/>
        <w:rPr>
          <w:sz w:val="24"/>
          <w:szCs w:val="24"/>
        </w:rPr>
      </w:pPr>
      <w:r w:rsidRPr="004C5EB2">
        <w:rPr>
          <w:rFonts w:hint="eastAsia"/>
          <w:sz w:val="24"/>
          <w:szCs w:val="24"/>
        </w:rPr>
        <w:t xml:space="preserve">　・ＣＳＲなどに取り組む企業等と連携して、言語としての手話が社会に広がっていく環境づくりを進めていくべきです。</w:t>
      </w:r>
    </w:p>
    <w:p w14:paraId="4882AA44" w14:textId="77777777" w:rsidR="004C5EB2" w:rsidRPr="004C5EB2" w:rsidRDefault="004C5EB2" w:rsidP="004C5EB2">
      <w:pPr>
        <w:ind w:left="480" w:hangingChars="200" w:hanging="480"/>
        <w:rPr>
          <w:sz w:val="24"/>
          <w:szCs w:val="24"/>
        </w:rPr>
      </w:pPr>
      <w:r w:rsidRPr="004C5EB2">
        <w:rPr>
          <w:rFonts w:hint="eastAsia"/>
          <w:sz w:val="24"/>
          <w:szCs w:val="24"/>
        </w:rPr>
        <w:t xml:space="preserve">　・企業等による積極的な言語としての手話の普及に関する取組みをＰＲしていく環境づくりを進めていくべきです。</w:t>
      </w:r>
    </w:p>
    <w:p w14:paraId="57CAD84E" w14:textId="77777777" w:rsidR="004C5EB2" w:rsidRPr="004C5EB2" w:rsidRDefault="004C5EB2" w:rsidP="004C5EB2">
      <w:pPr>
        <w:ind w:left="480" w:hangingChars="200" w:hanging="480"/>
        <w:rPr>
          <w:sz w:val="24"/>
          <w:szCs w:val="24"/>
        </w:rPr>
      </w:pPr>
    </w:p>
    <w:p w14:paraId="1BD90DDE" w14:textId="103D912D" w:rsidR="004C5EB2" w:rsidRPr="004C5EB2" w:rsidRDefault="004C5EB2" w:rsidP="004C5EB2">
      <w:pPr>
        <w:widowControl/>
        <w:jc w:val="left"/>
        <w:rPr>
          <w:sz w:val="24"/>
          <w:szCs w:val="24"/>
        </w:rPr>
      </w:pPr>
      <w:r w:rsidRPr="004C5EB2">
        <w:rPr>
          <w:sz w:val="24"/>
          <w:szCs w:val="24"/>
        </w:rPr>
        <w:br w:type="page"/>
      </w:r>
    </w:p>
    <w:tbl>
      <w:tblPr>
        <w:tblStyle w:val="11"/>
        <w:tblW w:w="0" w:type="auto"/>
        <w:jc w:val="center"/>
        <w:shd w:val="clear" w:color="auto" w:fill="000000" w:themeFill="text1"/>
        <w:tblLook w:val="04A0" w:firstRow="1" w:lastRow="0" w:firstColumn="1" w:lastColumn="0" w:noHBand="0" w:noVBand="1"/>
      </w:tblPr>
      <w:tblGrid>
        <w:gridCol w:w="9286"/>
      </w:tblGrid>
      <w:tr w:rsidR="004C5EB2" w:rsidRPr="004C5EB2" w14:paraId="1D4E0227" w14:textId="77777777" w:rsidTr="004C5EB2">
        <w:trPr>
          <w:trHeight w:val="705"/>
          <w:jc w:val="center"/>
        </w:trPr>
        <w:tc>
          <w:tcPr>
            <w:tcW w:w="10566" w:type="dxa"/>
            <w:shd w:val="clear" w:color="auto" w:fill="000000" w:themeFill="text1"/>
          </w:tcPr>
          <w:p w14:paraId="70F5B5D8" w14:textId="77777777" w:rsidR="004C5EB2" w:rsidRPr="004C5EB2" w:rsidRDefault="004C5EB2" w:rsidP="004C5EB2">
            <w:pPr>
              <w:rPr>
                <w:rFonts w:asciiTheme="majorEastAsia" w:eastAsiaTheme="majorEastAsia" w:hAnsiTheme="majorEastAsia"/>
                <w:sz w:val="28"/>
                <w:szCs w:val="28"/>
              </w:rPr>
            </w:pPr>
            <w:r w:rsidRPr="004C5EB2">
              <w:rPr>
                <w:rFonts w:asciiTheme="majorEastAsia" w:eastAsiaTheme="majorEastAsia" w:hAnsiTheme="majorEastAsia" w:hint="eastAsi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lastRenderedPageBreak/>
              <w:t>７．今後の取組みを評価する体制について</w:t>
            </w:r>
          </w:p>
        </w:tc>
      </w:tr>
    </w:tbl>
    <w:p w14:paraId="54B54E2F" w14:textId="77777777" w:rsidR="004C5EB2" w:rsidRPr="004C5EB2" w:rsidRDefault="004C5EB2" w:rsidP="004C5EB2">
      <w:pPr>
        <w:widowControl/>
        <w:jc w:val="left"/>
        <w:rPr>
          <w:rFonts w:asciiTheme="majorEastAsia" w:eastAsiaTheme="majorEastAsia" w:hAnsiTheme="majorEastAsia"/>
          <w:sz w:val="24"/>
          <w:szCs w:val="24"/>
        </w:rPr>
      </w:pPr>
    </w:p>
    <w:p w14:paraId="4A854DDF" w14:textId="77777777" w:rsidR="004C5EB2" w:rsidRPr="004C5EB2" w:rsidRDefault="004C5EB2" w:rsidP="004C5EB2">
      <w:pPr>
        <w:widowControl/>
        <w:ind w:left="480" w:hangingChars="200" w:hanging="480"/>
        <w:jc w:val="left"/>
        <w:rPr>
          <w:sz w:val="24"/>
          <w:szCs w:val="24"/>
        </w:rPr>
      </w:pPr>
      <w:r w:rsidRPr="004C5EB2">
        <w:rPr>
          <w:rFonts w:hint="eastAsia"/>
          <w:sz w:val="24"/>
          <w:szCs w:val="24"/>
        </w:rPr>
        <w:t xml:space="preserve">　○手話言語に係る取組みの実効性を確保するためには、その実施状況の評価や必要に応じた見直しを定期的に行っていく必要があります。</w:t>
      </w:r>
    </w:p>
    <w:p w14:paraId="770933F5" w14:textId="77777777" w:rsidR="004C5EB2" w:rsidRPr="004C5EB2" w:rsidRDefault="004C5EB2" w:rsidP="004C5EB2">
      <w:pPr>
        <w:widowControl/>
        <w:ind w:left="480" w:hangingChars="200" w:hanging="480"/>
        <w:jc w:val="left"/>
        <w:rPr>
          <w:sz w:val="24"/>
          <w:szCs w:val="24"/>
        </w:rPr>
      </w:pPr>
      <w:r w:rsidRPr="004C5EB2">
        <w:rPr>
          <w:rFonts w:hint="eastAsia"/>
          <w:sz w:val="24"/>
          <w:szCs w:val="24"/>
        </w:rPr>
        <w:t xml:space="preserve">　○そのための場として、この検討と提言を行った手話言語条例検討部会を生かしていくべきです。</w:t>
      </w:r>
    </w:p>
    <w:p w14:paraId="371B36F0" w14:textId="77777777" w:rsidR="004C5EB2" w:rsidRPr="004C5EB2" w:rsidRDefault="004C5EB2" w:rsidP="004C5EB2">
      <w:pPr>
        <w:widowControl/>
        <w:ind w:left="480" w:hangingChars="200" w:hanging="480"/>
        <w:jc w:val="left"/>
        <w:rPr>
          <w:sz w:val="24"/>
          <w:szCs w:val="24"/>
        </w:rPr>
      </w:pPr>
    </w:p>
    <w:p w14:paraId="2A17759F" w14:textId="77777777" w:rsidR="004C5EB2" w:rsidRPr="004C5EB2" w:rsidRDefault="004C5EB2" w:rsidP="004C5EB2">
      <w:pPr>
        <w:widowControl/>
        <w:ind w:left="480" w:hangingChars="200" w:hanging="480"/>
        <w:jc w:val="left"/>
        <w:rPr>
          <w:sz w:val="24"/>
          <w:szCs w:val="24"/>
        </w:rPr>
      </w:pPr>
    </w:p>
    <w:p w14:paraId="610825D5" w14:textId="77777777" w:rsidR="004C5EB2" w:rsidRPr="004C5EB2" w:rsidRDefault="004C5EB2" w:rsidP="004C5EB2">
      <w:pPr>
        <w:widowControl/>
        <w:ind w:left="480" w:hangingChars="200" w:hanging="480"/>
        <w:jc w:val="left"/>
        <w:rPr>
          <w:rFonts w:asciiTheme="majorEastAsia" w:eastAsiaTheme="majorEastAsia" w:hAnsiTheme="majorEastAsia"/>
          <w:sz w:val="24"/>
          <w:szCs w:val="24"/>
        </w:rPr>
      </w:pPr>
    </w:p>
    <w:tbl>
      <w:tblPr>
        <w:tblStyle w:val="11"/>
        <w:tblW w:w="0" w:type="auto"/>
        <w:jc w:val="center"/>
        <w:shd w:val="clear" w:color="auto" w:fill="000000" w:themeFill="text1"/>
        <w:tblLook w:val="04A0" w:firstRow="1" w:lastRow="0" w:firstColumn="1" w:lastColumn="0" w:noHBand="0" w:noVBand="1"/>
      </w:tblPr>
      <w:tblGrid>
        <w:gridCol w:w="9286"/>
      </w:tblGrid>
      <w:tr w:rsidR="004C5EB2" w:rsidRPr="004C5EB2" w14:paraId="70607094" w14:textId="77777777" w:rsidTr="004C5EB2">
        <w:trPr>
          <w:trHeight w:val="690"/>
          <w:jc w:val="center"/>
        </w:trPr>
        <w:tc>
          <w:tcPr>
            <w:tcW w:w="10555" w:type="dxa"/>
            <w:shd w:val="clear" w:color="auto" w:fill="000000" w:themeFill="text1"/>
          </w:tcPr>
          <w:p w14:paraId="10A04AC0" w14:textId="77777777" w:rsidR="004C5EB2" w:rsidRPr="004C5EB2" w:rsidRDefault="004C5EB2" w:rsidP="004C5EB2">
            <w:pPr>
              <w:rPr>
                <w:rFonts w:asciiTheme="majorEastAsia" w:eastAsiaTheme="majorEastAsia" w:hAnsiTheme="majorEastAsia"/>
                <w:sz w:val="28"/>
                <w:szCs w:val="28"/>
              </w:rPr>
            </w:pPr>
            <w:r w:rsidRPr="004C5EB2">
              <w:rPr>
                <w:rFonts w:asciiTheme="majorEastAsia" w:eastAsiaTheme="majorEastAsia" w:hAnsiTheme="majorEastAsia" w:hint="eastAsi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８．おわりに</w:t>
            </w:r>
          </w:p>
        </w:tc>
      </w:tr>
    </w:tbl>
    <w:p w14:paraId="3ECBCCE2" w14:textId="77777777" w:rsidR="004C5EB2" w:rsidRPr="004C5EB2" w:rsidRDefault="004C5EB2" w:rsidP="004C5EB2">
      <w:pPr>
        <w:widowControl/>
        <w:ind w:left="480" w:hangingChars="200" w:hanging="480"/>
        <w:jc w:val="left"/>
        <w:rPr>
          <w:rFonts w:asciiTheme="majorEastAsia" w:eastAsiaTheme="majorEastAsia" w:hAnsiTheme="majorEastAsia"/>
          <w:sz w:val="24"/>
          <w:szCs w:val="24"/>
        </w:rPr>
      </w:pPr>
    </w:p>
    <w:p w14:paraId="2B7FE254" w14:textId="77777777" w:rsidR="004C5EB2" w:rsidRPr="004C5EB2" w:rsidRDefault="004C5EB2" w:rsidP="004C5EB2">
      <w:pPr>
        <w:widowControl/>
        <w:ind w:leftChars="100" w:left="450" w:hangingChars="100" w:hanging="240"/>
        <w:jc w:val="left"/>
        <w:rPr>
          <w:sz w:val="24"/>
          <w:szCs w:val="24"/>
        </w:rPr>
      </w:pPr>
      <w:r w:rsidRPr="004C5EB2">
        <w:rPr>
          <w:rFonts w:hint="eastAsia"/>
          <w:sz w:val="24"/>
          <w:szCs w:val="24"/>
        </w:rPr>
        <w:t>○手話言語条例検討部会では、大阪府が制定すべき条例と今後の取組みの方向性を提言にとりまとめるため、４か月にわたり集中的に検討してきました。</w:t>
      </w:r>
    </w:p>
    <w:p w14:paraId="641A7D64" w14:textId="77777777" w:rsidR="004C5EB2" w:rsidRPr="004C5EB2" w:rsidRDefault="004C5EB2" w:rsidP="004C5EB2">
      <w:pPr>
        <w:widowControl/>
        <w:ind w:leftChars="100" w:left="450" w:hangingChars="100" w:hanging="240"/>
        <w:jc w:val="left"/>
        <w:rPr>
          <w:sz w:val="24"/>
          <w:szCs w:val="24"/>
        </w:rPr>
      </w:pPr>
      <w:r w:rsidRPr="004C5EB2">
        <w:rPr>
          <w:rFonts w:hint="eastAsia"/>
          <w:sz w:val="24"/>
          <w:szCs w:val="24"/>
        </w:rPr>
        <w:t>○大阪府におかれては、これまでの検討経過を十分に認識し、ここに提言した内容を実現すべく取り組まれることを強く望みます。その際は、パブリックコメントを実施するなど幅広く意見を聴き、必要な経費の確保に可能な限り努められることを期待します。</w:t>
      </w:r>
    </w:p>
    <w:p w14:paraId="67494D1A" w14:textId="77777777" w:rsidR="004C5EB2" w:rsidRPr="004C5EB2" w:rsidRDefault="004C5EB2" w:rsidP="004C5EB2">
      <w:pPr>
        <w:widowControl/>
        <w:ind w:leftChars="100" w:left="450" w:hangingChars="100" w:hanging="240"/>
        <w:jc w:val="left"/>
        <w:rPr>
          <w:sz w:val="24"/>
          <w:szCs w:val="24"/>
        </w:rPr>
      </w:pPr>
      <w:r w:rsidRPr="004C5EB2">
        <w:rPr>
          <w:rFonts w:hint="eastAsia"/>
          <w:sz w:val="24"/>
          <w:szCs w:val="24"/>
        </w:rPr>
        <w:t>○この提言による条例や取組みによって、大阪府が養成や派遣を行う「特に専門性の高い手話通訳者」（以下「手話通訳者」という。）等への期待とその役割は、今後、高まっていくものと思われます。また、手話通訳者など「特に専門性の高い意思疎通支援を行う者を養成し、又は派遣する事業（以下「意思疎通支援事業」という。）」は、「第４次大阪府障がい者計画」に位置付けられており、現在、大阪府障がい者施策推進協議会の別の部会である第４次大阪府障がい者計画評価・見直し検討部会（以下「計画評価・見直し検討部会」という。）で議論が進められています。</w:t>
      </w:r>
    </w:p>
    <w:p w14:paraId="021FCE3E" w14:textId="77777777" w:rsidR="004C5EB2" w:rsidRPr="004C5EB2" w:rsidRDefault="004C5EB2" w:rsidP="004C5EB2">
      <w:pPr>
        <w:widowControl/>
        <w:ind w:leftChars="100" w:left="450" w:hangingChars="100" w:hanging="240"/>
        <w:jc w:val="left"/>
        <w:rPr>
          <w:sz w:val="24"/>
          <w:szCs w:val="24"/>
        </w:rPr>
      </w:pPr>
      <w:r w:rsidRPr="004C5EB2">
        <w:rPr>
          <w:rFonts w:hint="eastAsia"/>
          <w:sz w:val="24"/>
          <w:szCs w:val="24"/>
        </w:rPr>
        <w:t>○この提言と車の両輪とも言うべきものである手話通訳者などの意思疎通支援事業について、引き続き、計画評価・見直し検討部会でしっかりと議論し、さらなる手話の普及に向けて、必要な見直しを検討されることを望みます。</w:t>
      </w:r>
    </w:p>
    <w:p w14:paraId="1937D44D" w14:textId="7A62A045" w:rsidR="004C5EB2" w:rsidRPr="004C5EB2" w:rsidRDefault="004C5EB2" w:rsidP="004C5EB2">
      <w:pPr>
        <w:widowControl/>
        <w:jc w:val="left"/>
        <w:rPr>
          <w:sz w:val="24"/>
          <w:szCs w:val="24"/>
        </w:rPr>
      </w:pPr>
      <w:r w:rsidRPr="004C5EB2">
        <w:rPr>
          <w:sz w:val="24"/>
          <w:szCs w:val="24"/>
        </w:rPr>
        <w:br w:type="page"/>
      </w:r>
    </w:p>
    <w:p w14:paraId="1F5252F7" w14:textId="095BE96C" w:rsidR="004C5EB2" w:rsidRDefault="004C5EB2" w:rsidP="004D4E96">
      <w:pPr>
        <w:jc w:val="center"/>
        <w:rPr>
          <w:rFonts w:ascii="ＭＳ ゴシック" w:eastAsia="ＭＳ ゴシック" w:hAnsi="ＭＳ ゴシック"/>
          <w:b/>
          <w:sz w:val="56"/>
          <w:szCs w:val="56"/>
        </w:rPr>
      </w:pPr>
    </w:p>
    <w:p w14:paraId="26169640" w14:textId="184A4BBE" w:rsidR="004C5EB2" w:rsidRDefault="004C5EB2" w:rsidP="004D4E96">
      <w:pPr>
        <w:jc w:val="center"/>
        <w:rPr>
          <w:rFonts w:ascii="ＭＳ ゴシック" w:eastAsia="ＭＳ ゴシック" w:hAnsi="ＭＳ ゴシック"/>
          <w:b/>
          <w:sz w:val="56"/>
          <w:szCs w:val="56"/>
        </w:rPr>
      </w:pPr>
    </w:p>
    <w:p w14:paraId="75486401" w14:textId="275AB0E3" w:rsidR="00D61C60" w:rsidRDefault="00D61C60" w:rsidP="004D4E96">
      <w:pPr>
        <w:jc w:val="center"/>
        <w:rPr>
          <w:rFonts w:ascii="ＭＳ ゴシック" w:eastAsia="ＭＳ ゴシック" w:hAnsi="ＭＳ ゴシック"/>
          <w:b/>
          <w:sz w:val="56"/>
          <w:szCs w:val="56"/>
        </w:rPr>
      </w:pPr>
    </w:p>
    <w:p w14:paraId="5D40B055" w14:textId="6F284D4C" w:rsidR="00D61C60" w:rsidRDefault="00D61C60" w:rsidP="004D4E96">
      <w:pPr>
        <w:jc w:val="center"/>
        <w:rPr>
          <w:rFonts w:ascii="ＭＳ ゴシック" w:eastAsia="ＭＳ ゴシック" w:hAnsi="ＭＳ ゴシック"/>
          <w:b/>
          <w:sz w:val="56"/>
          <w:szCs w:val="56"/>
        </w:rPr>
      </w:pPr>
    </w:p>
    <w:p w14:paraId="76EEC10C" w14:textId="77777777" w:rsidR="00D61C60" w:rsidRDefault="00D61C60" w:rsidP="004D4E96">
      <w:pPr>
        <w:jc w:val="center"/>
        <w:rPr>
          <w:rFonts w:ascii="ＭＳ ゴシック" w:eastAsia="ＭＳ ゴシック" w:hAnsi="ＭＳ ゴシック"/>
          <w:b/>
          <w:sz w:val="56"/>
          <w:szCs w:val="56"/>
        </w:rPr>
      </w:pPr>
    </w:p>
    <w:p w14:paraId="29ACFF6B" w14:textId="2A1D93FB" w:rsidR="004D4E96" w:rsidRPr="00D007E8" w:rsidRDefault="00C57687" w:rsidP="004D4E96">
      <w:pPr>
        <w:jc w:val="center"/>
        <w:rPr>
          <w:rFonts w:ascii="ＭＳ ゴシック" w:eastAsia="ＭＳ ゴシック" w:hAnsi="ＭＳ ゴシック"/>
          <w:b/>
          <w:sz w:val="96"/>
          <w:szCs w:val="96"/>
        </w:rPr>
      </w:pPr>
      <w:r w:rsidRPr="00D007E8">
        <w:rPr>
          <w:rFonts w:ascii="ＭＳ ゴシック" w:eastAsia="ＭＳ ゴシック" w:hAnsi="ＭＳ ゴシック" w:hint="eastAsia"/>
          <w:b/>
          <w:sz w:val="96"/>
          <w:szCs w:val="96"/>
        </w:rPr>
        <w:t>関連</w:t>
      </w:r>
      <w:r w:rsidR="004D4E96" w:rsidRPr="00D007E8">
        <w:rPr>
          <w:rFonts w:ascii="ＭＳ ゴシック" w:eastAsia="ＭＳ ゴシック" w:hAnsi="ＭＳ ゴシック" w:hint="eastAsia"/>
          <w:b/>
          <w:sz w:val="96"/>
          <w:szCs w:val="96"/>
        </w:rPr>
        <w:t>要綱</w:t>
      </w:r>
    </w:p>
    <w:p w14:paraId="6CCF61F8" w14:textId="77777777" w:rsidR="004D4E96" w:rsidRDefault="004D4E96" w:rsidP="004D4E96">
      <w:pPr>
        <w:jc w:val="center"/>
        <w:rPr>
          <w:rFonts w:ascii="ＭＳ ゴシック" w:eastAsia="ＭＳ ゴシック" w:hAnsi="ＭＳ ゴシック"/>
          <w:b/>
          <w:sz w:val="40"/>
          <w:szCs w:val="40"/>
        </w:rPr>
      </w:pPr>
    </w:p>
    <w:p w14:paraId="6AEE467A" w14:textId="77777777" w:rsidR="004D4E96" w:rsidRDefault="004D4E96" w:rsidP="004D4E96">
      <w:pPr>
        <w:jc w:val="center"/>
        <w:rPr>
          <w:rFonts w:ascii="ＭＳ ゴシック" w:eastAsia="ＭＳ ゴシック" w:hAnsi="ＭＳ ゴシック"/>
          <w:b/>
          <w:sz w:val="40"/>
          <w:szCs w:val="40"/>
        </w:rPr>
      </w:pPr>
    </w:p>
    <w:p w14:paraId="52129900" w14:textId="77777777" w:rsidR="004D4E96" w:rsidRDefault="004D4E96" w:rsidP="004D4E96">
      <w:pPr>
        <w:jc w:val="center"/>
        <w:rPr>
          <w:rFonts w:ascii="ＭＳ ゴシック" w:eastAsia="ＭＳ ゴシック" w:hAnsi="ＭＳ ゴシック"/>
          <w:b/>
          <w:sz w:val="40"/>
          <w:szCs w:val="40"/>
        </w:rPr>
      </w:pPr>
    </w:p>
    <w:p w14:paraId="2E847762" w14:textId="77777777" w:rsidR="004D4E96" w:rsidRDefault="004D4E96" w:rsidP="004D4E96">
      <w:pPr>
        <w:jc w:val="center"/>
        <w:rPr>
          <w:rFonts w:ascii="ＭＳ ゴシック" w:eastAsia="ＭＳ ゴシック" w:hAnsi="ＭＳ ゴシック"/>
          <w:b/>
          <w:sz w:val="40"/>
          <w:szCs w:val="40"/>
        </w:rPr>
      </w:pPr>
    </w:p>
    <w:p w14:paraId="2AE4B109" w14:textId="77777777" w:rsidR="004D4E96" w:rsidRDefault="004D4E96" w:rsidP="004D4E96">
      <w:pPr>
        <w:jc w:val="center"/>
        <w:rPr>
          <w:rFonts w:ascii="ＭＳ ゴシック" w:eastAsia="ＭＳ ゴシック" w:hAnsi="ＭＳ ゴシック"/>
          <w:b/>
          <w:sz w:val="40"/>
          <w:szCs w:val="40"/>
        </w:rPr>
      </w:pPr>
    </w:p>
    <w:p w14:paraId="22687638" w14:textId="77777777" w:rsidR="004D4E96" w:rsidRDefault="004D4E96" w:rsidP="004D4E96">
      <w:pPr>
        <w:jc w:val="center"/>
        <w:rPr>
          <w:rFonts w:ascii="ＭＳ ゴシック" w:eastAsia="ＭＳ ゴシック" w:hAnsi="ＭＳ ゴシック"/>
          <w:b/>
          <w:sz w:val="40"/>
          <w:szCs w:val="40"/>
        </w:rPr>
      </w:pPr>
    </w:p>
    <w:p w14:paraId="1C8C14EB" w14:textId="77777777" w:rsidR="004D4E96" w:rsidRDefault="004D4E96" w:rsidP="004D4E96">
      <w:pPr>
        <w:jc w:val="center"/>
        <w:rPr>
          <w:rFonts w:ascii="ＭＳ ゴシック" w:eastAsia="ＭＳ ゴシック" w:hAnsi="ＭＳ ゴシック"/>
          <w:b/>
          <w:sz w:val="40"/>
          <w:szCs w:val="40"/>
        </w:rPr>
      </w:pPr>
    </w:p>
    <w:p w14:paraId="450B354A" w14:textId="41FA6A62" w:rsidR="004D4E96" w:rsidRDefault="004D4E96" w:rsidP="004D4E96">
      <w:pPr>
        <w:jc w:val="center"/>
        <w:rPr>
          <w:rFonts w:ascii="ＭＳ ゴシック" w:eastAsia="ＭＳ ゴシック" w:hAnsi="ＭＳ ゴシック"/>
          <w:b/>
          <w:sz w:val="40"/>
          <w:szCs w:val="40"/>
        </w:rPr>
      </w:pPr>
    </w:p>
    <w:p w14:paraId="3ED018C7" w14:textId="6F0D655C" w:rsidR="00D007E8" w:rsidRDefault="00D007E8" w:rsidP="004D4E96">
      <w:pPr>
        <w:jc w:val="center"/>
        <w:rPr>
          <w:rFonts w:ascii="ＭＳ ゴシック" w:eastAsia="ＭＳ ゴシック" w:hAnsi="ＭＳ ゴシック"/>
          <w:b/>
          <w:sz w:val="40"/>
          <w:szCs w:val="40"/>
        </w:rPr>
      </w:pPr>
    </w:p>
    <w:p w14:paraId="6FF670A8" w14:textId="77777777" w:rsidR="00A0774B" w:rsidRDefault="00A0774B" w:rsidP="004D4E96">
      <w:pPr>
        <w:jc w:val="center"/>
        <w:rPr>
          <w:rFonts w:ascii="ＭＳ ゴシック" w:eastAsia="ＭＳ ゴシック" w:hAnsi="ＭＳ ゴシック"/>
          <w:b/>
          <w:sz w:val="40"/>
          <w:szCs w:val="40"/>
        </w:rPr>
      </w:pPr>
    </w:p>
    <w:p w14:paraId="589156A2" w14:textId="77777777" w:rsidR="00A0774B" w:rsidRDefault="00A0774B" w:rsidP="004D4E96">
      <w:pPr>
        <w:rPr>
          <w:rFonts w:asciiTheme="majorEastAsia" w:eastAsiaTheme="majorEastAsia" w:hAnsiTheme="majorEastAsia"/>
          <w:color w:val="000000" w:themeColor="text1"/>
          <w:sz w:val="32"/>
          <w:szCs w:val="32"/>
        </w:rPr>
      </w:pPr>
    </w:p>
    <w:p w14:paraId="7D4CB1C3" w14:textId="77777777" w:rsidR="0076756F" w:rsidRDefault="0076756F" w:rsidP="004D4E96">
      <w:pPr>
        <w:rPr>
          <w:rFonts w:asciiTheme="majorEastAsia" w:eastAsiaTheme="majorEastAsia" w:hAnsiTheme="majorEastAsia"/>
          <w:color w:val="000000" w:themeColor="text1"/>
          <w:sz w:val="32"/>
          <w:szCs w:val="32"/>
        </w:rPr>
      </w:pPr>
    </w:p>
    <w:p w14:paraId="41F629DA" w14:textId="6F814D0A" w:rsidR="004D4E96" w:rsidRPr="006E5398" w:rsidRDefault="006E5398" w:rsidP="004D4E96">
      <w:pPr>
        <w:rPr>
          <w:rFonts w:asciiTheme="majorEastAsia" w:eastAsiaTheme="majorEastAsia" w:hAnsiTheme="majorEastAsia"/>
          <w:color w:val="000000" w:themeColor="text1"/>
          <w:sz w:val="32"/>
          <w:szCs w:val="32"/>
        </w:rPr>
      </w:pPr>
      <w:r w:rsidRPr="006E5398">
        <w:rPr>
          <w:rFonts w:asciiTheme="majorEastAsia" w:eastAsiaTheme="majorEastAsia" w:hAnsiTheme="majorEastAsia" w:hint="eastAsia"/>
          <w:color w:val="000000" w:themeColor="text1"/>
          <w:sz w:val="32"/>
          <w:szCs w:val="32"/>
        </w:rPr>
        <w:t>〇大阪府盲ろう者通訳・介助者確保事業実施要綱</w:t>
      </w:r>
      <w:r>
        <w:rPr>
          <w:rFonts w:asciiTheme="majorEastAsia" w:eastAsiaTheme="majorEastAsia" w:hAnsiTheme="majorEastAsia" w:hint="eastAsia"/>
          <w:color w:val="000000" w:themeColor="text1"/>
          <w:sz w:val="32"/>
          <w:szCs w:val="32"/>
        </w:rPr>
        <w:t>・・・・</w:t>
      </w:r>
      <w:r w:rsidR="004D4E96" w:rsidRPr="006E5398">
        <w:rPr>
          <w:rFonts w:asciiTheme="majorEastAsia" w:eastAsiaTheme="majorEastAsia" w:hAnsiTheme="majorEastAsia" w:hint="eastAsia"/>
          <w:color w:val="000000" w:themeColor="text1"/>
          <w:sz w:val="32"/>
          <w:szCs w:val="32"/>
        </w:rPr>
        <w:t>P</w:t>
      </w:r>
      <w:r w:rsidR="007029D7">
        <w:rPr>
          <w:rFonts w:asciiTheme="majorEastAsia" w:eastAsiaTheme="majorEastAsia" w:hAnsiTheme="majorEastAsia" w:hint="eastAsia"/>
          <w:color w:val="000000" w:themeColor="text1"/>
          <w:sz w:val="32"/>
          <w:szCs w:val="32"/>
        </w:rPr>
        <w:t>２１</w:t>
      </w:r>
    </w:p>
    <w:p w14:paraId="1BB078B9" w14:textId="77777777" w:rsidR="004D4E96" w:rsidRPr="00D61C60" w:rsidRDefault="004D4E96" w:rsidP="0076756F">
      <w:pPr>
        <w:spacing w:line="0" w:lineRule="atLeast"/>
        <w:rPr>
          <w:rFonts w:ascii="UD デジタル 教科書体 NK-R" w:eastAsia="UD デジタル 教科書体 NK-R" w:hAnsi="HG丸ｺﾞｼｯｸM-PRO"/>
          <w:color w:val="000000" w:themeColor="text1"/>
          <w:sz w:val="32"/>
          <w:szCs w:val="32"/>
        </w:rPr>
      </w:pPr>
    </w:p>
    <w:p w14:paraId="5C141398" w14:textId="000D4B1E" w:rsidR="004D4E96" w:rsidRPr="006E5398" w:rsidRDefault="004D4E96" w:rsidP="004D4E96">
      <w:pPr>
        <w:tabs>
          <w:tab w:val="left" w:pos="2127"/>
        </w:tabs>
        <w:rPr>
          <w:rFonts w:asciiTheme="majorEastAsia" w:eastAsiaTheme="majorEastAsia" w:hAnsiTheme="majorEastAsia"/>
          <w:sz w:val="32"/>
          <w:szCs w:val="32"/>
        </w:rPr>
      </w:pPr>
      <w:r w:rsidRPr="006E5398">
        <w:rPr>
          <w:rFonts w:asciiTheme="majorEastAsia" w:eastAsiaTheme="majorEastAsia" w:hAnsiTheme="majorEastAsia" w:hint="eastAsia"/>
          <w:sz w:val="32"/>
          <w:szCs w:val="32"/>
        </w:rPr>
        <w:t>〇大阪府盲ろう者通訳・介助者派遣事業実施要綱・・・</w:t>
      </w:r>
      <w:r w:rsidR="006E5398">
        <w:rPr>
          <w:rFonts w:asciiTheme="majorEastAsia" w:eastAsiaTheme="majorEastAsia" w:hAnsiTheme="majorEastAsia" w:hint="eastAsia"/>
          <w:sz w:val="32"/>
          <w:szCs w:val="32"/>
        </w:rPr>
        <w:t>・</w:t>
      </w:r>
      <w:r w:rsidRPr="006E5398">
        <w:rPr>
          <w:rFonts w:asciiTheme="majorEastAsia" w:eastAsiaTheme="majorEastAsia" w:hAnsiTheme="majorEastAsia" w:hint="eastAsia"/>
          <w:sz w:val="32"/>
          <w:szCs w:val="32"/>
        </w:rPr>
        <w:t>P</w:t>
      </w:r>
      <w:r w:rsidR="007029D7">
        <w:rPr>
          <w:rFonts w:asciiTheme="majorEastAsia" w:eastAsiaTheme="majorEastAsia" w:hAnsiTheme="majorEastAsia" w:hint="eastAsia"/>
          <w:sz w:val="32"/>
          <w:szCs w:val="32"/>
        </w:rPr>
        <w:t>２３</w:t>
      </w:r>
    </w:p>
    <w:p w14:paraId="09408584" w14:textId="77777777" w:rsidR="004D4E96" w:rsidRPr="006E5398" w:rsidRDefault="004D4E96" w:rsidP="0076756F">
      <w:pPr>
        <w:tabs>
          <w:tab w:val="left" w:pos="2127"/>
        </w:tabs>
        <w:spacing w:line="0" w:lineRule="atLeast"/>
        <w:rPr>
          <w:rFonts w:asciiTheme="majorEastAsia" w:eastAsiaTheme="majorEastAsia" w:hAnsiTheme="majorEastAsia"/>
          <w:sz w:val="32"/>
          <w:szCs w:val="32"/>
        </w:rPr>
      </w:pPr>
    </w:p>
    <w:p w14:paraId="78BB2291" w14:textId="77777777" w:rsidR="00ED48CB" w:rsidRDefault="004D4E96" w:rsidP="0076756F">
      <w:pPr>
        <w:spacing w:line="0" w:lineRule="atLeast"/>
        <w:rPr>
          <w:rFonts w:asciiTheme="majorEastAsia" w:eastAsiaTheme="majorEastAsia" w:hAnsiTheme="majorEastAsia"/>
          <w:sz w:val="32"/>
          <w:szCs w:val="32"/>
        </w:rPr>
      </w:pPr>
      <w:r w:rsidRPr="006E5398">
        <w:rPr>
          <w:rFonts w:asciiTheme="majorEastAsia" w:eastAsiaTheme="majorEastAsia" w:hAnsiTheme="majorEastAsia" w:hint="eastAsia"/>
          <w:sz w:val="32"/>
          <w:szCs w:val="32"/>
        </w:rPr>
        <w:t>〇大阪府聴覚障がい者に対する手話通訳者の</w:t>
      </w:r>
    </w:p>
    <w:p w14:paraId="0B4EBD86" w14:textId="760B1664" w:rsidR="004D4E96" w:rsidRPr="006E5398" w:rsidRDefault="004D4E96" w:rsidP="0076756F">
      <w:pPr>
        <w:spacing w:line="0" w:lineRule="atLeast"/>
        <w:ind w:firstLineChars="100" w:firstLine="320"/>
        <w:rPr>
          <w:rFonts w:asciiTheme="majorEastAsia" w:eastAsiaTheme="majorEastAsia" w:hAnsiTheme="majorEastAsia"/>
          <w:sz w:val="32"/>
          <w:szCs w:val="32"/>
        </w:rPr>
      </w:pPr>
      <w:r w:rsidRPr="006E5398">
        <w:rPr>
          <w:rFonts w:asciiTheme="majorEastAsia" w:eastAsiaTheme="majorEastAsia" w:hAnsiTheme="majorEastAsia" w:hint="eastAsia"/>
          <w:sz w:val="32"/>
          <w:szCs w:val="32"/>
        </w:rPr>
        <w:t>確保に関する要綱・</w:t>
      </w:r>
      <w:r w:rsidR="00ED48CB">
        <w:rPr>
          <w:rFonts w:asciiTheme="majorEastAsia" w:eastAsiaTheme="majorEastAsia" w:hAnsiTheme="majorEastAsia" w:hint="eastAsia"/>
          <w:sz w:val="32"/>
          <w:szCs w:val="32"/>
        </w:rPr>
        <w:t>・・・・・・・・・・・・・・</w:t>
      </w:r>
      <w:r w:rsidRPr="006E5398">
        <w:rPr>
          <w:rFonts w:asciiTheme="majorEastAsia" w:eastAsiaTheme="majorEastAsia" w:hAnsiTheme="majorEastAsia" w:hint="eastAsia"/>
          <w:sz w:val="32"/>
          <w:szCs w:val="32"/>
        </w:rPr>
        <w:t>・・</w:t>
      </w:r>
      <w:r w:rsidR="006E5398">
        <w:rPr>
          <w:rFonts w:asciiTheme="majorEastAsia" w:eastAsiaTheme="majorEastAsia" w:hAnsiTheme="majorEastAsia" w:hint="eastAsia"/>
          <w:sz w:val="32"/>
          <w:szCs w:val="32"/>
        </w:rPr>
        <w:t>P</w:t>
      </w:r>
      <w:r w:rsidR="0075255B">
        <w:rPr>
          <w:rFonts w:asciiTheme="majorEastAsia" w:eastAsiaTheme="majorEastAsia" w:hAnsiTheme="majorEastAsia" w:hint="eastAsia"/>
          <w:sz w:val="32"/>
          <w:szCs w:val="32"/>
        </w:rPr>
        <w:t>３１</w:t>
      </w:r>
    </w:p>
    <w:p w14:paraId="66C9635E" w14:textId="77777777" w:rsidR="004D4E96" w:rsidRPr="006E5398" w:rsidRDefault="004D4E96" w:rsidP="0076756F">
      <w:pPr>
        <w:spacing w:line="0" w:lineRule="atLeast"/>
        <w:rPr>
          <w:rFonts w:asciiTheme="majorEastAsia" w:eastAsiaTheme="majorEastAsia" w:hAnsiTheme="majorEastAsia"/>
          <w:sz w:val="32"/>
          <w:szCs w:val="32"/>
        </w:rPr>
      </w:pPr>
    </w:p>
    <w:p w14:paraId="22473E06" w14:textId="77777777" w:rsidR="00ED48CB" w:rsidRDefault="004D4E96" w:rsidP="0076756F">
      <w:pPr>
        <w:spacing w:line="0" w:lineRule="atLeast"/>
        <w:rPr>
          <w:rFonts w:asciiTheme="majorEastAsia" w:eastAsiaTheme="majorEastAsia" w:hAnsiTheme="majorEastAsia"/>
          <w:sz w:val="32"/>
          <w:szCs w:val="32"/>
        </w:rPr>
      </w:pPr>
      <w:r w:rsidRPr="006E5398">
        <w:rPr>
          <w:rFonts w:asciiTheme="majorEastAsia" w:eastAsiaTheme="majorEastAsia" w:hAnsiTheme="majorEastAsia" w:hint="eastAsia"/>
          <w:sz w:val="32"/>
          <w:szCs w:val="32"/>
        </w:rPr>
        <w:t>〇大阪府聴覚障がい者に対する意思疎通支援者の</w:t>
      </w:r>
    </w:p>
    <w:p w14:paraId="56F5F4FF" w14:textId="0EF1D0DC" w:rsidR="004D4E96" w:rsidRPr="006E5398" w:rsidRDefault="004D4E96" w:rsidP="0076756F">
      <w:pPr>
        <w:spacing w:line="0" w:lineRule="atLeast"/>
        <w:ind w:firstLineChars="100" w:firstLine="320"/>
        <w:rPr>
          <w:rFonts w:asciiTheme="majorEastAsia" w:eastAsiaTheme="majorEastAsia" w:hAnsiTheme="majorEastAsia"/>
          <w:sz w:val="32"/>
          <w:szCs w:val="32"/>
        </w:rPr>
      </w:pPr>
      <w:r w:rsidRPr="006E5398">
        <w:rPr>
          <w:rFonts w:asciiTheme="majorEastAsia" w:eastAsiaTheme="majorEastAsia" w:hAnsiTheme="majorEastAsia" w:hint="eastAsia"/>
          <w:sz w:val="32"/>
          <w:szCs w:val="32"/>
        </w:rPr>
        <w:t>派遣に関する要綱</w:t>
      </w:r>
      <w:r w:rsidR="00ED48CB">
        <w:rPr>
          <w:rFonts w:asciiTheme="majorEastAsia" w:eastAsiaTheme="majorEastAsia" w:hAnsiTheme="majorEastAsia" w:hint="eastAsia"/>
          <w:sz w:val="32"/>
          <w:szCs w:val="32"/>
        </w:rPr>
        <w:t>・・・・・・・・・・・・・・</w:t>
      </w:r>
      <w:r w:rsidRPr="006E5398">
        <w:rPr>
          <w:rFonts w:asciiTheme="majorEastAsia" w:eastAsiaTheme="majorEastAsia" w:hAnsiTheme="majorEastAsia" w:hint="eastAsia"/>
          <w:sz w:val="32"/>
          <w:szCs w:val="32"/>
        </w:rPr>
        <w:t>・・・P</w:t>
      </w:r>
      <w:r w:rsidR="0075255B">
        <w:rPr>
          <w:rFonts w:asciiTheme="majorEastAsia" w:eastAsiaTheme="majorEastAsia" w:hAnsiTheme="majorEastAsia" w:hint="eastAsia"/>
          <w:sz w:val="32"/>
          <w:szCs w:val="32"/>
        </w:rPr>
        <w:t>３</w:t>
      </w:r>
      <w:r w:rsidR="006E5398">
        <w:rPr>
          <w:rFonts w:asciiTheme="majorEastAsia" w:eastAsiaTheme="majorEastAsia" w:hAnsiTheme="majorEastAsia" w:hint="eastAsia"/>
          <w:sz w:val="32"/>
          <w:szCs w:val="32"/>
        </w:rPr>
        <w:t>４</w:t>
      </w:r>
    </w:p>
    <w:p w14:paraId="34C4D166" w14:textId="77777777" w:rsidR="004D4E96" w:rsidRPr="0075255B" w:rsidRDefault="004D4E96" w:rsidP="0076756F">
      <w:pPr>
        <w:spacing w:line="0" w:lineRule="atLeast"/>
        <w:rPr>
          <w:rFonts w:asciiTheme="majorEastAsia" w:eastAsiaTheme="majorEastAsia" w:hAnsiTheme="majorEastAsia"/>
          <w:sz w:val="32"/>
          <w:szCs w:val="32"/>
        </w:rPr>
      </w:pPr>
    </w:p>
    <w:p w14:paraId="3C4269A0" w14:textId="77777777" w:rsidR="00ED48CB" w:rsidRDefault="004D4E96" w:rsidP="0076756F">
      <w:pPr>
        <w:spacing w:line="0" w:lineRule="atLeast"/>
        <w:rPr>
          <w:rFonts w:asciiTheme="majorEastAsia" w:eastAsiaTheme="majorEastAsia" w:hAnsiTheme="majorEastAsia"/>
          <w:sz w:val="32"/>
          <w:szCs w:val="32"/>
        </w:rPr>
      </w:pPr>
      <w:r w:rsidRPr="006E5398">
        <w:rPr>
          <w:rFonts w:asciiTheme="majorEastAsia" w:eastAsiaTheme="majorEastAsia" w:hAnsiTheme="majorEastAsia" w:hint="eastAsia"/>
          <w:sz w:val="32"/>
          <w:szCs w:val="32"/>
        </w:rPr>
        <w:t>〇大阪府聴覚障がい者に対する要約筆記者の</w:t>
      </w:r>
    </w:p>
    <w:p w14:paraId="7DA20C12" w14:textId="5E3B431B" w:rsidR="004D4E96" w:rsidRPr="006E5398" w:rsidRDefault="004D4E96" w:rsidP="0076756F">
      <w:pPr>
        <w:spacing w:line="0" w:lineRule="atLeast"/>
        <w:ind w:firstLineChars="100" w:firstLine="320"/>
        <w:rPr>
          <w:rFonts w:asciiTheme="majorEastAsia" w:eastAsiaTheme="majorEastAsia" w:hAnsiTheme="majorEastAsia"/>
          <w:sz w:val="32"/>
          <w:szCs w:val="32"/>
        </w:rPr>
      </w:pPr>
      <w:r w:rsidRPr="006E5398">
        <w:rPr>
          <w:rFonts w:asciiTheme="majorEastAsia" w:eastAsiaTheme="majorEastAsia" w:hAnsiTheme="majorEastAsia" w:hint="eastAsia"/>
          <w:sz w:val="32"/>
          <w:szCs w:val="32"/>
        </w:rPr>
        <w:t>確保に関する要綱・・</w:t>
      </w:r>
      <w:r w:rsidR="00ED48CB">
        <w:rPr>
          <w:rFonts w:asciiTheme="majorEastAsia" w:eastAsiaTheme="majorEastAsia" w:hAnsiTheme="majorEastAsia" w:hint="eastAsia"/>
          <w:sz w:val="32"/>
          <w:szCs w:val="32"/>
        </w:rPr>
        <w:t>・・・・・・・・・・・・・・</w:t>
      </w:r>
      <w:r w:rsidRPr="006E5398">
        <w:rPr>
          <w:rFonts w:asciiTheme="majorEastAsia" w:eastAsiaTheme="majorEastAsia" w:hAnsiTheme="majorEastAsia" w:hint="eastAsia"/>
          <w:sz w:val="32"/>
          <w:szCs w:val="32"/>
        </w:rPr>
        <w:t>・P</w:t>
      </w:r>
      <w:r w:rsidR="0075255B">
        <w:rPr>
          <w:rFonts w:asciiTheme="majorEastAsia" w:eastAsiaTheme="majorEastAsia" w:hAnsiTheme="majorEastAsia" w:hint="eastAsia"/>
          <w:sz w:val="32"/>
          <w:szCs w:val="32"/>
        </w:rPr>
        <w:t>４０</w:t>
      </w:r>
    </w:p>
    <w:p w14:paraId="0B12406A" w14:textId="3AE09E37" w:rsidR="00EC0FB2" w:rsidRPr="00ED48CB" w:rsidRDefault="00EC0FB2" w:rsidP="0076756F">
      <w:pPr>
        <w:spacing w:line="0" w:lineRule="atLeast"/>
        <w:rPr>
          <w:rFonts w:asciiTheme="majorEastAsia" w:eastAsiaTheme="majorEastAsia" w:hAnsiTheme="majorEastAsia"/>
          <w:sz w:val="32"/>
          <w:szCs w:val="32"/>
        </w:rPr>
      </w:pPr>
    </w:p>
    <w:p w14:paraId="3383C373" w14:textId="77777777" w:rsidR="0076756F" w:rsidRDefault="00EC0FB2" w:rsidP="0076756F">
      <w:pPr>
        <w:spacing w:line="0" w:lineRule="atLeast"/>
        <w:ind w:left="320" w:hangingChars="100" w:hanging="320"/>
        <w:rPr>
          <w:rFonts w:asciiTheme="majorEastAsia" w:eastAsiaTheme="majorEastAsia" w:hAnsiTheme="majorEastAsia"/>
          <w:sz w:val="32"/>
          <w:szCs w:val="32"/>
        </w:rPr>
      </w:pPr>
      <w:r w:rsidRPr="006E5398">
        <w:rPr>
          <w:rFonts w:asciiTheme="majorEastAsia" w:eastAsiaTheme="majorEastAsia" w:hAnsiTheme="majorEastAsia" w:hint="eastAsia"/>
          <w:sz w:val="32"/>
          <w:szCs w:val="32"/>
        </w:rPr>
        <w:t>〇大阪府言語としての手話の認識の普及及び習得の機会の</w:t>
      </w:r>
    </w:p>
    <w:p w14:paraId="0E5A2BEA" w14:textId="77777777" w:rsidR="0076756F" w:rsidRDefault="00EC0FB2" w:rsidP="0076756F">
      <w:pPr>
        <w:spacing w:line="0" w:lineRule="atLeast"/>
        <w:ind w:leftChars="100" w:left="210" w:firstLineChars="50" w:firstLine="160"/>
        <w:rPr>
          <w:rFonts w:asciiTheme="majorEastAsia" w:eastAsiaTheme="majorEastAsia" w:hAnsiTheme="majorEastAsia"/>
          <w:sz w:val="32"/>
          <w:szCs w:val="32"/>
        </w:rPr>
      </w:pPr>
      <w:r w:rsidRPr="006E5398">
        <w:rPr>
          <w:rFonts w:asciiTheme="majorEastAsia" w:eastAsiaTheme="majorEastAsia" w:hAnsiTheme="majorEastAsia" w:hint="eastAsia"/>
          <w:sz w:val="32"/>
          <w:szCs w:val="32"/>
        </w:rPr>
        <w:t>確保に関する条例第３条の規定に基づき実施する聴覚に</w:t>
      </w:r>
    </w:p>
    <w:p w14:paraId="2FF5D419" w14:textId="77777777" w:rsidR="0076756F" w:rsidRDefault="00EC0FB2" w:rsidP="0076756F">
      <w:pPr>
        <w:spacing w:line="0" w:lineRule="atLeast"/>
        <w:ind w:leftChars="100" w:left="210" w:firstLineChars="50" w:firstLine="160"/>
        <w:rPr>
          <w:rFonts w:asciiTheme="majorEastAsia" w:eastAsiaTheme="majorEastAsia" w:hAnsiTheme="majorEastAsia"/>
          <w:sz w:val="32"/>
          <w:szCs w:val="32"/>
        </w:rPr>
      </w:pPr>
      <w:r w:rsidRPr="006E5398">
        <w:rPr>
          <w:rFonts w:asciiTheme="majorEastAsia" w:eastAsiaTheme="majorEastAsia" w:hAnsiTheme="majorEastAsia" w:hint="eastAsia"/>
          <w:sz w:val="32"/>
          <w:szCs w:val="32"/>
        </w:rPr>
        <w:t>障がいのある子どもの言語としての手話の習得に係る</w:t>
      </w:r>
    </w:p>
    <w:p w14:paraId="58B83134" w14:textId="77777777" w:rsidR="0076756F" w:rsidRDefault="00EC0FB2" w:rsidP="0076756F">
      <w:pPr>
        <w:spacing w:line="0" w:lineRule="atLeast"/>
        <w:ind w:leftChars="100" w:left="210" w:firstLineChars="50" w:firstLine="160"/>
        <w:rPr>
          <w:rFonts w:asciiTheme="majorEastAsia" w:eastAsiaTheme="majorEastAsia" w:hAnsiTheme="majorEastAsia"/>
          <w:sz w:val="32"/>
          <w:szCs w:val="32"/>
        </w:rPr>
      </w:pPr>
      <w:r w:rsidRPr="006E5398">
        <w:rPr>
          <w:rFonts w:asciiTheme="majorEastAsia" w:eastAsiaTheme="majorEastAsia" w:hAnsiTheme="majorEastAsia" w:hint="eastAsia"/>
          <w:sz w:val="32"/>
          <w:szCs w:val="32"/>
        </w:rPr>
        <w:t>機会の確保等の取組みに関するタスクフォースに関する</w:t>
      </w:r>
    </w:p>
    <w:p w14:paraId="5E4489F1" w14:textId="7DF69E96" w:rsidR="00EC0FB2" w:rsidRDefault="00EC0FB2" w:rsidP="0076756F">
      <w:pPr>
        <w:spacing w:line="0" w:lineRule="atLeast"/>
        <w:ind w:leftChars="100" w:left="210" w:firstLineChars="50" w:firstLine="160"/>
        <w:rPr>
          <w:rFonts w:asciiTheme="majorEastAsia" w:eastAsiaTheme="majorEastAsia" w:hAnsiTheme="majorEastAsia"/>
          <w:sz w:val="32"/>
          <w:szCs w:val="32"/>
        </w:rPr>
      </w:pPr>
      <w:r w:rsidRPr="006E5398">
        <w:rPr>
          <w:rFonts w:asciiTheme="majorEastAsia" w:eastAsiaTheme="majorEastAsia" w:hAnsiTheme="majorEastAsia" w:hint="eastAsia"/>
          <w:sz w:val="32"/>
          <w:szCs w:val="32"/>
        </w:rPr>
        <w:t>要綱</w:t>
      </w:r>
      <w:r w:rsidR="0076756F">
        <w:rPr>
          <w:rFonts w:asciiTheme="majorEastAsia" w:eastAsiaTheme="majorEastAsia" w:hAnsiTheme="majorEastAsia" w:hint="eastAsia"/>
          <w:sz w:val="32"/>
          <w:szCs w:val="32"/>
        </w:rPr>
        <w:t>・・・・・・・・・・・・・・・・・・・・</w:t>
      </w:r>
      <w:r w:rsidRPr="006E5398">
        <w:rPr>
          <w:rFonts w:asciiTheme="majorEastAsia" w:eastAsiaTheme="majorEastAsia" w:hAnsiTheme="majorEastAsia" w:hint="eastAsia"/>
          <w:sz w:val="32"/>
          <w:szCs w:val="32"/>
        </w:rPr>
        <w:t>・・・P</w:t>
      </w:r>
      <w:r w:rsidR="0075255B">
        <w:rPr>
          <w:rFonts w:asciiTheme="majorEastAsia" w:eastAsiaTheme="majorEastAsia" w:hAnsiTheme="majorEastAsia" w:hint="eastAsia"/>
          <w:sz w:val="32"/>
          <w:szCs w:val="32"/>
        </w:rPr>
        <w:t>４３</w:t>
      </w:r>
    </w:p>
    <w:p w14:paraId="318C5A33" w14:textId="77777777" w:rsidR="0076756F" w:rsidRPr="006E5398" w:rsidRDefault="0076756F" w:rsidP="0076756F">
      <w:pPr>
        <w:spacing w:line="0" w:lineRule="atLeast"/>
        <w:ind w:left="320" w:hangingChars="100" w:hanging="320"/>
        <w:rPr>
          <w:rFonts w:asciiTheme="majorEastAsia" w:eastAsiaTheme="majorEastAsia" w:hAnsiTheme="majorEastAsia"/>
          <w:sz w:val="32"/>
          <w:szCs w:val="32"/>
        </w:rPr>
      </w:pPr>
    </w:p>
    <w:p w14:paraId="152E50D8" w14:textId="77777777" w:rsidR="0076756F" w:rsidRDefault="00EC0FB2" w:rsidP="0076756F">
      <w:pPr>
        <w:spacing w:line="0" w:lineRule="atLeast"/>
        <w:jc w:val="left"/>
        <w:rPr>
          <w:rFonts w:asciiTheme="majorEastAsia" w:eastAsiaTheme="majorEastAsia" w:hAnsiTheme="majorEastAsia"/>
          <w:sz w:val="32"/>
          <w:szCs w:val="32"/>
        </w:rPr>
      </w:pPr>
      <w:r w:rsidRPr="006E5398">
        <w:rPr>
          <w:rFonts w:asciiTheme="majorEastAsia" w:eastAsiaTheme="majorEastAsia" w:hAnsiTheme="majorEastAsia" w:hint="eastAsia"/>
          <w:sz w:val="32"/>
          <w:szCs w:val="32"/>
        </w:rPr>
        <w:t>〇大阪府聴覚障がい児手話言語獲得支援者養成確保等に</w:t>
      </w:r>
    </w:p>
    <w:p w14:paraId="74D86995" w14:textId="199CDEB7" w:rsidR="00EC0FB2" w:rsidRPr="006E5398" w:rsidRDefault="00EC0FB2" w:rsidP="0076756F">
      <w:pPr>
        <w:spacing w:line="0" w:lineRule="atLeast"/>
        <w:ind w:firstLineChars="100" w:firstLine="320"/>
        <w:jc w:val="left"/>
        <w:rPr>
          <w:rFonts w:asciiTheme="majorEastAsia" w:eastAsiaTheme="majorEastAsia" w:hAnsiTheme="majorEastAsia"/>
          <w:sz w:val="32"/>
          <w:szCs w:val="32"/>
        </w:rPr>
      </w:pPr>
      <w:r w:rsidRPr="006E5398">
        <w:rPr>
          <w:rFonts w:asciiTheme="majorEastAsia" w:eastAsiaTheme="majorEastAsia" w:hAnsiTheme="majorEastAsia" w:hint="eastAsia"/>
          <w:sz w:val="32"/>
          <w:szCs w:val="32"/>
        </w:rPr>
        <w:t>関する要綱</w:t>
      </w:r>
      <w:r w:rsidR="0076756F">
        <w:rPr>
          <w:rFonts w:asciiTheme="majorEastAsia" w:eastAsiaTheme="majorEastAsia" w:hAnsiTheme="majorEastAsia" w:hint="eastAsia"/>
          <w:sz w:val="32"/>
          <w:szCs w:val="32"/>
        </w:rPr>
        <w:t>・・・・・・・・・・・・・・・・・・</w:t>
      </w:r>
      <w:r w:rsidRPr="006E5398">
        <w:rPr>
          <w:rFonts w:asciiTheme="majorEastAsia" w:eastAsiaTheme="majorEastAsia" w:hAnsiTheme="majorEastAsia" w:hint="eastAsia"/>
          <w:sz w:val="32"/>
          <w:szCs w:val="32"/>
        </w:rPr>
        <w:t>・・P</w:t>
      </w:r>
      <w:r w:rsidR="0075255B">
        <w:rPr>
          <w:rFonts w:asciiTheme="majorEastAsia" w:eastAsiaTheme="majorEastAsia" w:hAnsiTheme="majorEastAsia" w:hint="eastAsia"/>
          <w:sz w:val="32"/>
          <w:szCs w:val="32"/>
        </w:rPr>
        <w:t>４５</w:t>
      </w:r>
    </w:p>
    <w:p w14:paraId="49B116D5" w14:textId="0903C4F6" w:rsidR="00F575A7" w:rsidRDefault="00F575A7" w:rsidP="00F575A7">
      <w:pPr>
        <w:jc w:val="center"/>
        <w:rPr>
          <w:rFonts w:asciiTheme="minorEastAsia" w:hAnsiTheme="minorEastAsia"/>
          <w:color w:val="000000" w:themeColor="text1"/>
          <w:sz w:val="22"/>
        </w:rPr>
      </w:pPr>
    </w:p>
    <w:p w14:paraId="70A7CC1C" w14:textId="01CBB6A8" w:rsidR="0076756F" w:rsidRDefault="0076756F" w:rsidP="00F575A7">
      <w:pPr>
        <w:jc w:val="center"/>
        <w:rPr>
          <w:rFonts w:asciiTheme="minorEastAsia" w:hAnsiTheme="minorEastAsia"/>
          <w:color w:val="000000" w:themeColor="text1"/>
          <w:sz w:val="22"/>
        </w:rPr>
      </w:pPr>
    </w:p>
    <w:p w14:paraId="7F2B07F2" w14:textId="4F8295CA" w:rsidR="0076756F" w:rsidRDefault="0076756F" w:rsidP="00F575A7">
      <w:pPr>
        <w:jc w:val="center"/>
        <w:rPr>
          <w:rFonts w:asciiTheme="minorEastAsia" w:hAnsiTheme="minorEastAsia"/>
          <w:color w:val="000000" w:themeColor="text1"/>
          <w:sz w:val="22"/>
        </w:rPr>
      </w:pPr>
    </w:p>
    <w:p w14:paraId="5FB93940" w14:textId="010E404D" w:rsidR="0076756F" w:rsidRDefault="0076756F" w:rsidP="00F575A7">
      <w:pPr>
        <w:jc w:val="center"/>
        <w:rPr>
          <w:rFonts w:asciiTheme="minorEastAsia" w:hAnsiTheme="minorEastAsia"/>
          <w:color w:val="000000" w:themeColor="text1"/>
          <w:sz w:val="22"/>
        </w:rPr>
      </w:pPr>
    </w:p>
    <w:p w14:paraId="1AC567A6" w14:textId="0F165B14" w:rsidR="0076756F" w:rsidRDefault="0076756F" w:rsidP="00F575A7">
      <w:pPr>
        <w:jc w:val="center"/>
        <w:rPr>
          <w:rFonts w:asciiTheme="minorEastAsia" w:hAnsiTheme="minorEastAsia"/>
          <w:color w:val="000000" w:themeColor="text1"/>
          <w:sz w:val="22"/>
        </w:rPr>
      </w:pPr>
    </w:p>
    <w:p w14:paraId="67B0CD5A" w14:textId="6D555C66" w:rsidR="0076756F" w:rsidRDefault="0076756F" w:rsidP="00F575A7">
      <w:pPr>
        <w:jc w:val="center"/>
        <w:rPr>
          <w:rFonts w:asciiTheme="minorEastAsia" w:hAnsiTheme="minorEastAsia"/>
          <w:color w:val="000000" w:themeColor="text1"/>
          <w:sz w:val="22"/>
        </w:rPr>
      </w:pPr>
    </w:p>
    <w:p w14:paraId="7EC6ABBD" w14:textId="0C278127" w:rsidR="0076756F" w:rsidRDefault="0076756F" w:rsidP="00F575A7">
      <w:pPr>
        <w:jc w:val="center"/>
        <w:rPr>
          <w:rFonts w:asciiTheme="minorEastAsia" w:hAnsiTheme="minorEastAsia"/>
          <w:color w:val="000000" w:themeColor="text1"/>
          <w:sz w:val="22"/>
        </w:rPr>
      </w:pPr>
    </w:p>
    <w:p w14:paraId="62925A8E" w14:textId="7DCCDF58" w:rsidR="0076756F" w:rsidRDefault="0076756F" w:rsidP="00F575A7">
      <w:pPr>
        <w:jc w:val="center"/>
        <w:rPr>
          <w:rFonts w:asciiTheme="minorEastAsia" w:hAnsiTheme="minorEastAsia"/>
          <w:color w:val="000000" w:themeColor="text1"/>
          <w:sz w:val="22"/>
        </w:rPr>
      </w:pPr>
    </w:p>
    <w:p w14:paraId="37A13353" w14:textId="06365374" w:rsidR="0076756F" w:rsidRDefault="0076756F" w:rsidP="00F575A7">
      <w:pPr>
        <w:jc w:val="center"/>
        <w:rPr>
          <w:rFonts w:asciiTheme="minorEastAsia" w:hAnsiTheme="minorEastAsia"/>
          <w:color w:val="000000" w:themeColor="text1"/>
          <w:sz w:val="22"/>
        </w:rPr>
      </w:pPr>
    </w:p>
    <w:p w14:paraId="6D2C3E30" w14:textId="30E7E884" w:rsidR="0076756F" w:rsidRDefault="0076756F" w:rsidP="00F575A7">
      <w:pPr>
        <w:jc w:val="center"/>
        <w:rPr>
          <w:rFonts w:asciiTheme="minorEastAsia" w:hAnsiTheme="minorEastAsia"/>
          <w:color w:val="000000" w:themeColor="text1"/>
          <w:sz w:val="22"/>
        </w:rPr>
      </w:pPr>
    </w:p>
    <w:p w14:paraId="4BCFEE4A" w14:textId="1D256D1F" w:rsidR="0076756F" w:rsidRDefault="0076756F" w:rsidP="00F575A7">
      <w:pPr>
        <w:jc w:val="center"/>
        <w:rPr>
          <w:rFonts w:asciiTheme="minorEastAsia" w:hAnsiTheme="minorEastAsia"/>
          <w:color w:val="000000" w:themeColor="text1"/>
          <w:sz w:val="22"/>
        </w:rPr>
      </w:pPr>
    </w:p>
    <w:p w14:paraId="3FD806F1" w14:textId="1E03369E" w:rsidR="0076756F" w:rsidRDefault="0076756F" w:rsidP="00F575A7">
      <w:pPr>
        <w:jc w:val="center"/>
        <w:rPr>
          <w:rFonts w:asciiTheme="minorEastAsia" w:hAnsiTheme="minorEastAsia"/>
          <w:color w:val="000000" w:themeColor="text1"/>
          <w:sz w:val="22"/>
        </w:rPr>
      </w:pPr>
    </w:p>
    <w:p w14:paraId="7C531054" w14:textId="77777777" w:rsidR="0076756F" w:rsidRPr="00124F66" w:rsidRDefault="0076756F" w:rsidP="00F575A7">
      <w:pPr>
        <w:jc w:val="center"/>
        <w:rPr>
          <w:rFonts w:asciiTheme="minorEastAsia" w:hAnsiTheme="minorEastAsia"/>
          <w:color w:val="000000" w:themeColor="text1"/>
          <w:sz w:val="22"/>
        </w:rPr>
      </w:pPr>
    </w:p>
    <w:p w14:paraId="70B88683" w14:textId="2EE43754" w:rsidR="00F575A7" w:rsidRPr="00D61C60" w:rsidRDefault="00F575A7" w:rsidP="00F575A7">
      <w:pPr>
        <w:rPr>
          <w:rFonts w:asciiTheme="majorEastAsia" w:eastAsiaTheme="majorEastAsia" w:hAnsiTheme="majorEastAsia"/>
          <w:color w:val="000000" w:themeColor="text1"/>
          <w:sz w:val="36"/>
          <w:szCs w:val="36"/>
        </w:rPr>
      </w:pPr>
      <w:r w:rsidRPr="00D61C60">
        <w:rPr>
          <w:rFonts w:asciiTheme="majorEastAsia" w:eastAsiaTheme="majorEastAsia" w:hAnsiTheme="majorEastAsia" w:hint="eastAsia"/>
          <w:color w:val="000000" w:themeColor="text1"/>
          <w:sz w:val="36"/>
          <w:szCs w:val="36"/>
        </w:rPr>
        <w:t>〇大阪府盲ろう者通訳・介助者確保事業実施要綱</w:t>
      </w:r>
    </w:p>
    <w:p w14:paraId="008D7505" w14:textId="77777777" w:rsidR="00F575A7" w:rsidRPr="0076756F" w:rsidRDefault="00F575A7" w:rsidP="0076756F">
      <w:pPr>
        <w:spacing w:line="0" w:lineRule="atLeast"/>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（目　的）</w:t>
      </w:r>
    </w:p>
    <w:p w14:paraId="4DCF0347" w14:textId="1F6668AA" w:rsidR="00F575A7" w:rsidRDefault="00F575A7" w:rsidP="0076756F">
      <w:pPr>
        <w:spacing w:line="0" w:lineRule="atLeast"/>
        <w:ind w:left="28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第１条　この要綱は、視覚と聴覚に重複して障がいがあることによりその障がいが重度である者（以下「盲ろう者」という。）の自立と社会参加を促進するため、盲ろう者のコミュニケーション及び移動等を支援する通訳・介助者（以下「通介者」という。）を養成する事業を実施するために必要な事項を定める。</w:t>
      </w:r>
    </w:p>
    <w:p w14:paraId="36C9FA08" w14:textId="77777777" w:rsidR="0076756F" w:rsidRPr="0076756F" w:rsidRDefault="0076756F" w:rsidP="0076756F">
      <w:pPr>
        <w:spacing w:line="0" w:lineRule="atLeast"/>
        <w:ind w:left="280" w:hangingChars="100" w:hanging="280"/>
        <w:rPr>
          <w:rFonts w:ascii="UD デジタル 教科書体 NP-R" w:eastAsia="UD デジタル 教科書体 NP-R" w:hAnsiTheme="minorEastAsia"/>
          <w:color w:val="000000" w:themeColor="text1"/>
          <w:sz w:val="28"/>
          <w:szCs w:val="28"/>
        </w:rPr>
      </w:pPr>
    </w:p>
    <w:p w14:paraId="19A5805C" w14:textId="77777777" w:rsidR="00F575A7" w:rsidRPr="0076756F" w:rsidRDefault="00F575A7" w:rsidP="0076756F">
      <w:pPr>
        <w:spacing w:line="0" w:lineRule="atLeast"/>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（実施主体等）</w:t>
      </w:r>
    </w:p>
    <w:p w14:paraId="7D3A0DD4" w14:textId="77777777" w:rsidR="00F575A7" w:rsidRPr="0076756F" w:rsidRDefault="00F575A7" w:rsidP="0076756F">
      <w:pPr>
        <w:spacing w:line="0" w:lineRule="atLeast"/>
        <w:ind w:left="28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第２条　前条の事業の実施主体は大阪府（以下「府」という。）とし、予算の範囲内で実施するものとする。</w:t>
      </w:r>
    </w:p>
    <w:p w14:paraId="37317800" w14:textId="77777777" w:rsidR="00F575A7" w:rsidRPr="0076756F" w:rsidRDefault="00F575A7" w:rsidP="0076756F">
      <w:pPr>
        <w:spacing w:line="0" w:lineRule="atLeast"/>
        <w:ind w:left="28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２　府は、前条の事業の実施に当たっては、当該事業の実施に関し、盲ろう者への深い理解と経験を有し、障がい者や障がい者団体への総合的な相談支援機能を有する者に委託して実施するものとする。</w:t>
      </w:r>
    </w:p>
    <w:p w14:paraId="6386919B" w14:textId="77777777" w:rsidR="0076756F" w:rsidRDefault="0076756F" w:rsidP="0076756F">
      <w:pPr>
        <w:spacing w:line="0" w:lineRule="atLeast"/>
        <w:rPr>
          <w:rFonts w:ascii="UD デジタル 教科書体 NP-R" w:eastAsia="UD デジタル 教科書体 NP-R" w:hAnsiTheme="minorEastAsia"/>
          <w:color w:val="000000" w:themeColor="text1"/>
          <w:sz w:val="28"/>
          <w:szCs w:val="28"/>
        </w:rPr>
      </w:pPr>
    </w:p>
    <w:p w14:paraId="38D3A9EB" w14:textId="61610EED" w:rsidR="00F575A7" w:rsidRPr="0076756F" w:rsidRDefault="00F575A7" w:rsidP="0076756F">
      <w:pPr>
        <w:spacing w:line="0" w:lineRule="atLeast"/>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（養成研修等）</w:t>
      </w:r>
    </w:p>
    <w:p w14:paraId="2B2A7204" w14:textId="77777777" w:rsidR="00F575A7" w:rsidRPr="0076756F" w:rsidRDefault="00F575A7" w:rsidP="0076756F">
      <w:pPr>
        <w:spacing w:line="0" w:lineRule="atLeast"/>
        <w:ind w:left="28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第３条　府は、第１条の事業の実施に当たっては、通介者を養成し、確保するための研修（以下「養成研修」という。）を実施するものとし、当該研修を修了した者に修了証書（様式第１－１号）を交付するものとする。</w:t>
      </w:r>
    </w:p>
    <w:p w14:paraId="1664CE89" w14:textId="77777777" w:rsidR="00F575A7" w:rsidRPr="0076756F" w:rsidRDefault="00F575A7" w:rsidP="0076756F">
      <w:pPr>
        <w:spacing w:line="0" w:lineRule="atLeast"/>
        <w:ind w:left="28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２　府は、前項の修了者に対し、現場実習を実施するものとし、当該実習を修了した者に修了証書（様式第１－２号）を交付するものとする。</w:t>
      </w:r>
    </w:p>
    <w:p w14:paraId="34541165" w14:textId="77777777" w:rsidR="00F575A7" w:rsidRPr="0076756F" w:rsidRDefault="00F575A7" w:rsidP="0076756F">
      <w:pPr>
        <w:spacing w:line="0" w:lineRule="atLeast"/>
        <w:ind w:left="28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３　府は、大阪府盲ろう者通訳・介助者派遣事業実施要綱第４条第２項及び第３項により登録された者に対し、技術等を向上させるための現任研修を実施するものとし、当該研修を修了した者に修了証書（様式第１－３号）を交付するものとする。</w:t>
      </w:r>
    </w:p>
    <w:p w14:paraId="20D03FF7" w14:textId="77777777" w:rsidR="0076756F" w:rsidRDefault="0076756F" w:rsidP="0076756F">
      <w:pPr>
        <w:spacing w:line="0" w:lineRule="atLeast"/>
        <w:rPr>
          <w:rFonts w:ascii="UD デジタル 教科書体 NP-R" w:eastAsia="UD デジタル 教科書体 NP-R" w:hAnsiTheme="minorEastAsia"/>
          <w:color w:val="000000" w:themeColor="text1"/>
          <w:sz w:val="28"/>
          <w:szCs w:val="28"/>
        </w:rPr>
      </w:pPr>
    </w:p>
    <w:p w14:paraId="721F6E1E" w14:textId="10978B86" w:rsidR="00F575A7" w:rsidRPr="0076756F" w:rsidRDefault="00F575A7" w:rsidP="0076756F">
      <w:pPr>
        <w:spacing w:line="0" w:lineRule="atLeast"/>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（研修対象者）</w:t>
      </w:r>
    </w:p>
    <w:p w14:paraId="3AD06A3D" w14:textId="77777777" w:rsidR="00F575A7" w:rsidRPr="0076756F" w:rsidRDefault="00F575A7" w:rsidP="0076756F">
      <w:pPr>
        <w:spacing w:line="0" w:lineRule="atLeast"/>
        <w:ind w:left="28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第４条　養成研修の対象者は、次の各号いずれにも該当する者で、府が適当と認めたものとする。</w:t>
      </w:r>
    </w:p>
    <w:p w14:paraId="68886B04" w14:textId="4E89E808" w:rsidR="00F575A7" w:rsidRPr="0076756F" w:rsidRDefault="00F575A7" w:rsidP="0076756F">
      <w:pPr>
        <w:spacing w:line="0" w:lineRule="atLeast"/>
        <w:ind w:leftChars="100" w:left="770" w:hangingChars="200" w:hanging="56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一　府内に居住、通学または勤務その他活動の場を有する者である</w:t>
      </w:r>
      <w:r w:rsidR="0076756F">
        <w:rPr>
          <w:rFonts w:ascii="UD デジタル 教科書体 NP-R" w:eastAsia="UD デジタル 教科書体 NP-R" w:hAnsiTheme="minorEastAsia" w:hint="eastAsia"/>
          <w:color w:val="000000" w:themeColor="text1"/>
          <w:sz w:val="28"/>
          <w:szCs w:val="28"/>
        </w:rPr>
        <w:t xml:space="preserve">　　</w:t>
      </w:r>
      <w:r w:rsidRPr="0076756F">
        <w:rPr>
          <w:rFonts w:ascii="UD デジタル 教科書体 NP-R" w:eastAsia="UD デジタル 教科書体 NP-R" w:hAnsiTheme="minorEastAsia" w:hint="eastAsia"/>
          <w:color w:val="000000" w:themeColor="text1"/>
          <w:sz w:val="28"/>
          <w:szCs w:val="28"/>
        </w:rPr>
        <w:t>こと。</w:t>
      </w:r>
    </w:p>
    <w:p w14:paraId="547E75E2" w14:textId="68143DAA" w:rsidR="00F575A7" w:rsidRPr="0076756F" w:rsidRDefault="00F575A7" w:rsidP="0076756F">
      <w:pPr>
        <w:spacing w:line="0" w:lineRule="atLeast"/>
        <w:ind w:leftChars="100" w:left="770" w:hangingChars="200" w:hanging="56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二　盲ろう者福祉に熱意があり、通介者として活動する意思がある者</w:t>
      </w:r>
      <w:r w:rsidR="0076756F">
        <w:rPr>
          <w:rFonts w:ascii="UD デジタル 教科書体 NP-R" w:eastAsia="UD デジタル 教科書体 NP-R" w:hAnsiTheme="minorEastAsia" w:hint="eastAsia"/>
          <w:color w:val="000000" w:themeColor="text1"/>
          <w:sz w:val="28"/>
          <w:szCs w:val="28"/>
        </w:rPr>
        <w:t xml:space="preserve">　</w:t>
      </w:r>
      <w:r w:rsidRPr="0076756F">
        <w:rPr>
          <w:rFonts w:ascii="UD デジタル 教科書体 NP-R" w:eastAsia="UD デジタル 教科書体 NP-R" w:hAnsiTheme="minorEastAsia" w:hint="eastAsia"/>
          <w:color w:val="000000" w:themeColor="text1"/>
          <w:sz w:val="28"/>
          <w:szCs w:val="28"/>
        </w:rPr>
        <w:lastRenderedPageBreak/>
        <w:t>であること。</w:t>
      </w:r>
    </w:p>
    <w:p w14:paraId="696002D3" w14:textId="14D8B0C6" w:rsidR="00F575A7" w:rsidRPr="0076756F" w:rsidRDefault="00F575A7" w:rsidP="0076756F">
      <w:pPr>
        <w:spacing w:line="0" w:lineRule="atLeast"/>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（研修内容）</w:t>
      </w:r>
    </w:p>
    <w:p w14:paraId="23593F62" w14:textId="77777777" w:rsidR="00F575A7" w:rsidRPr="0076756F" w:rsidRDefault="00F575A7" w:rsidP="0076756F">
      <w:pPr>
        <w:spacing w:line="0" w:lineRule="atLeast"/>
        <w:ind w:left="28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第５条　養成研修の内容は、盲ろう者向け通訳・介助員の養成カリキュラム等について（平成25年３月25日付障企自発325第１号）の「盲ろう者向け通訳・介助員養成カリキュラム」に基づき編成するものとする。</w:t>
      </w:r>
    </w:p>
    <w:p w14:paraId="3CF4141C" w14:textId="77777777" w:rsidR="0076756F" w:rsidRDefault="0076756F" w:rsidP="0076756F">
      <w:pPr>
        <w:tabs>
          <w:tab w:val="left" w:pos="2268"/>
        </w:tabs>
        <w:spacing w:line="0" w:lineRule="atLeast"/>
        <w:rPr>
          <w:rFonts w:ascii="UD デジタル 教科書体 NP-R" w:eastAsia="UD デジタル 教科書体 NP-R" w:hAnsiTheme="minorEastAsia"/>
          <w:color w:val="000000" w:themeColor="text1"/>
          <w:sz w:val="28"/>
          <w:szCs w:val="28"/>
        </w:rPr>
      </w:pPr>
    </w:p>
    <w:p w14:paraId="2A755D00" w14:textId="12E381B7" w:rsidR="00F575A7" w:rsidRPr="0076756F" w:rsidRDefault="0076756F" w:rsidP="0076756F">
      <w:pPr>
        <w:tabs>
          <w:tab w:val="left" w:pos="2268"/>
        </w:tabs>
        <w:spacing w:line="0" w:lineRule="atLeast"/>
        <w:rPr>
          <w:rFonts w:ascii="UD デジタル 教科書体 NP-R" w:eastAsia="UD デジタル 教科書体 NP-R" w:hAnsiTheme="minorEastAsia"/>
          <w:color w:val="000000" w:themeColor="text1"/>
          <w:sz w:val="28"/>
          <w:szCs w:val="28"/>
        </w:rPr>
      </w:pPr>
      <w:r>
        <w:rPr>
          <w:rFonts w:ascii="UD デジタル 教科書体 NP-R" w:eastAsia="UD デジタル 教科書体 NP-R" w:hAnsiTheme="minorEastAsia" w:hint="eastAsia"/>
          <w:color w:val="000000" w:themeColor="text1"/>
          <w:sz w:val="28"/>
          <w:szCs w:val="28"/>
        </w:rPr>
        <w:t>（</w:t>
      </w:r>
      <w:r w:rsidR="00F575A7" w:rsidRPr="0076756F">
        <w:rPr>
          <w:rFonts w:ascii="UD デジタル 教科書体 NP-R" w:eastAsia="UD デジタル 教科書体 NP-R" w:hAnsiTheme="minorEastAsia" w:hint="eastAsia"/>
          <w:color w:val="000000" w:themeColor="text1"/>
          <w:sz w:val="28"/>
          <w:szCs w:val="28"/>
        </w:rPr>
        <w:t>事務の協力</w:t>
      </w:r>
      <w:r>
        <w:rPr>
          <w:rFonts w:ascii="UD デジタル 教科書体 NP-R" w:eastAsia="UD デジタル 教科書体 NP-R" w:hAnsiTheme="minorEastAsia" w:hint="eastAsia"/>
          <w:color w:val="000000" w:themeColor="text1"/>
          <w:sz w:val="28"/>
          <w:szCs w:val="28"/>
        </w:rPr>
        <w:t>）</w:t>
      </w:r>
    </w:p>
    <w:p w14:paraId="494975B1" w14:textId="77777777" w:rsidR="0076756F" w:rsidRDefault="00F575A7" w:rsidP="0076756F">
      <w:pPr>
        <w:spacing w:line="0" w:lineRule="atLeast"/>
        <w:ind w:left="28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第６条　府は、事業の実施に当たっては、事業を円滑に実施し、盲ろう者団体をはじめ関係機関と密接に連携・協力することとする。</w:t>
      </w:r>
    </w:p>
    <w:p w14:paraId="4042738F" w14:textId="77777777" w:rsidR="0076756F" w:rsidRDefault="0076756F" w:rsidP="0076756F">
      <w:pPr>
        <w:spacing w:line="0" w:lineRule="atLeast"/>
        <w:ind w:left="280" w:hangingChars="100" w:hanging="280"/>
        <w:rPr>
          <w:rFonts w:ascii="UD デジタル 教科書体 NP-R" w:eastAsia="UD デジタル 教科書体 NP-R" w:hAnsiTheme="minorEastAsia"/>
          <w:color w:val="000000" w:themeColor="text1"/>
          <w:sz w:val="28"/>
          <w:szCs w:val="28"/>
        </w:rPr>
      </w:pPr>
    </w:p>
    <w:p w14:paraId="0C5D2FA4" w14:textId="7D7D0554" w:rsidR="00F575A7" w:rsidRPr="0076756F" w:rsidRDefault="00F575A7" w:rsidP="0076756F">
      <w:pPr>
        <w:spacing w:line="0" w:lineRule="atLeast"/>
        <w:ind w:left="28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（その他）</w:t>
      </w:r>
    </w:p>
    <w:p w14:paraId="6DF950FC" w14:textId="6DFCA182" w:rsidR="00F575A7" w:rsidRPr="0076756F" w:rsidRDefault="00F575A7" w:rsidP="007029D7">
      <w:pPr>
        <w:spacing w:line="0" w:lineRule="atLeast"/>
        <w:ind w:left="28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第７条　この要綱に定めるもののほか必要がある事項は、府が別に定</w:t>
      </w:r>
      <w:r w:rsidR="007029D7">
        <w:rPr>
          <w:rFonts w:ascii="UD デジタル 教科書体 NP-R" w:eastAsia="UD デジタル 教科書体 NP-R" w:hAnsiTheme="minorEastAsia" w:hint="eastAsia"/>
          <w:color w:val="000000" w:themeColor="text1"/>
          <w:sz w:val="28"/>
          <w:szCs w:val="28"/>
        </w:rPr>
        <w:t xml:space="preserve">　</w:t>
      </w:r>
      <w:r w:rsidRPr="0076756F">
        <w:rPr>
          <w:rFonts w:ascii="UD デジタル 教科書体 NP-R" w:eastAsia="UD デジタル 教科書体 NP-R" w:hAnsiTheme="minorEastAsia" w:hint="eastAsia"/>
          <w:color w:val="000000" w:themeColor="text1"/>
          <w:sz w:val="28"/>
          <w:szCs w:val="28"/>
        </w:rPr>
        <w:t>める。</w:t>
      </w:r>
    </w:p>
    <w:p w14:paraId="29543736" w14:textId="77777777" w:rsidR="0076756F" w:rsidRDefault="0076756F" w:rsidP="0076756F">
      <w:pPr>
        <w:spacing w:line="0" w:lineRule="atLeast"/>
        <w:rPr>
          <w:rFonts w:ascii="UD デジタル 教科書体 NP-R" w:eastAsia="UD デジタル 教科書体 NP-R" w:hAnsiTheme="minorEastAsia"/>
          <w:color w:val="000000" w:themeColor="text1"/>
          <w:sz w:val="28"/>
          <w:szCs w:val="28"/>
        </w:rPr>
      </w:pPr>
    </w:p>
    <w:p w14:paraId="1D428B2C" w14:textId="37328CE6" w:rsidR="00F575A7" w:rsidRPr="0076756F" w:rsidRDefault="00F575A7" w:rsidP="0076756F">
      <w:pPr>
        <w:spacing w:line="0" w:lineRule="atLeast"/>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 xml:space="preserve"> 附　則</w:t>
      </w:r>
    </w:p>
    <w:p w14:paraId="1CE1E536" w14:textId="77777777" w:rsidR="00F575A7" w:rsidRPr="0076756F" w:rsidRDefault="00F575A7" w:rsidP="0076756F">
      <w:pPr>
        <w:spacing w:line="0" w:lineRule="atLeast"/>
        <w:ind w:firstLineChars="100" w:firstLine="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この要綱は、平成25年４月１日から施行する。</w:t>
      </w:r>
    </w:p>
    <w:p w14:paraId="59D14C7D" w14:textId="0A9385AC" w:rsidR="00F575A7" w:rsidRPr="0076756F" w:rsidRDefault="00F575A7" w:rsidP="0076756F">
      <w:pPr>
        <w:spacing w:line="0" w:lineRule="atLeast"/>
        <w:ind w:firstLineChars="50" w:firstLine="14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附　則</w:t>
      </w:r>
    </w:p>
    <w:p w14:paraId="4D70384B" w14:textId="77777777" w:rsidR="00F575A7" w:rsidRPr="0076756F" w:rsidRDefault="00F575A7" w:rsidP="0076756F">
      <w:pPr>
        <w:spacing w:line="0" w:lineRule="atLeast"/>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 xml:space="preserve">　この要綱は、平成30年４月１日から施行する。</w:t>
      </w:r>
    </w:p>
    <w:p w14:paraId="73E259D8" w14:textId="6D9A4945" w:rsidR="00F575A7" w:rsidRPr="0076756F" w:rsidRDefault="00F575A7" w:rsidP="0076756F">
      <w:pPr>
        <w:tabs>
          <w:tab w:val="left" w:pos="1134"/>
        </w:tabs>
        <w:spacing w:line="0" w:lineRule="atLeast"/>
        <w:ind w:firstLineChars="50" w:firstLine="14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附　則</w:t>
      </w:r>
    </w:p>
    <w:p w14:paraId="4D9DA4E9" w14:textId="77777777" w:rsidR="00F575A7" w:rsidRPr="0076756F" w:rsidRDefault="00F575A7" w:rsidP="0076756F">
      <w:pPr>
        <w:tabs>
          <w:tab w:val="left" w:pos="1134"/>
        </w:tabs>
        <w:spacing w:line="0" w:lineRule="atLeast"/>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 xml:space="preserve">　この要綱は、平成31年３月８日から施行する。</w:t>
      </w:r>
    </w:p>
    <w:p w14:paraId="48F1F15E" w14:textId="23F67F29" w:rsidR="00F575A7" w:rsidRPr="00124F66" w:rsidRDefault="00F575A7" w:rsidP="00EA3BEB">
      <w:pPr>
        <w:rPr>
          <w:rFonts w:asciiTheme="minorEastAsia" w:hAnsiTheme="minorEastAsia"/>
          <w:szCs w:val="21"/>
        </w:rPr>
      </w:pPr>
    </w:p>
    <w:p w14:paraId="42791A17" w14:textId="3AEAC829" w:rsidR="00F575A7" w:rsidRPr="00124F66" w:rsidRDefault="00F575A7" w:rsidP="00EA3BEB">
      <w:pPr>
        <w:rPr>
          <w:rFonts w:asciiTheme="minorEastAsia" w:hAnsiTheme="minorEastAsia"/>
          <w:szCs w:val="21"/>
        </w:rPr>
      </w:pPr>
    </w:p>
    <w:p w14:paraId="5C0DA4A2" w14:textId="77777777" w:rsidR="00F575A7" w:rsidRPr="00124F66" w:rsidRDefault="00F575A7" w:rsidP="00EA3BEB">
      <w:pPr>
        <w:rPr>
          <w:rFonts w:asciiTheme="minorEastAsia" w:hAnsiTheme="minorEastAsia"/>
          <w:szCs w:val="21"/>
        </w:rPr>
      </w:pPr>
    </w:p>
    <w:p w14:paraId="5BE51EFF" w14:textId="77777777" w:rsidR="0076756F" w:rsidRDefault="0076756F" w:rsidP="00F575A7">
      <w:pPr>
        <w:tabs>
          <w:tab w:val="left" w:pos="2127"/>
        </w:tabs>
        <w:rPr>
          <w:rFonts w:asciiTheme="majorEastAsia" w:eastAsiaTheme="majorEastAsia" w:hAnsiTheme="majorEastAsia"/>
          <w:sz w:val="36"/>
          <w:szCs w:val="36"/>
        </w:rPr>
      </w:pPr>
    </w:p>
    <w:p w14:paraId="69D71361" w14:textId="77777777" w:rsidR="0076756F" w:rsidRDefault="0076756F" w:rsidP="00F575A7">
      <w:pPr>
        <w:tabs>
          <w:tab w:val="left" w:pos="2127"/>
        </w:tabs>
        <w:rPr>
          <w:rFonts w:asciiTheme="majorEastAsia" w:eastAsiaTheme="majorEastAsia" w:hAnsiTheme="majorEastAsia"/>
          <w:sz w:val="36"/>
          <w:szCs w:val="36"/>
        </w:rPr>
      </w:pPr>
    </w:p>
    <w:p w14:paraId="400A7B57" w14:textId="77777777" w:rsidR="0076756F" w:rsidRDefault="0076756F" w:rsidP="00F575A7">
      <w:pPr>
        <w:tabs>
          <w:tab w:val="left" w:pos="2127"/>
        </w:tabs>
        <w:rPr>
          <w:rFonts w:asciiTheme="majorEastAsia" w:eastAsiaTheme="majorEastAsia" w:hAnsiTheme="majorEastAsia"/>
          <w:sz w:val="36"/>
          <w:szCs w:val="36"/>
        </w:rPr>
      </w:pPr>
    </w:p>
    <w:p w14:paraId="3AD46AE0" w14:textId="77777777" w:rsidR="0076756F" w:rsidRDefault="0076756F" w:rsidP="00F575A7">
      <w:pPr>
        <w:tabs>
          <w:tab w:val="left" w:pos="2127"/>
        </w:tabs>
        <w:rPr>
          <w:rFonts w:asciiTheme="majorEastAsia" w:eastAsiaTheme="majorEastAsia" w:hAnsiTheme="majorEastAsia"/>
          <w:sz w:val="36"/>
          <w:szCs w:val="36"/>
        </w:rPr>
      </w:pPr>
    </w:p>
    <w:p w14:paraId="5F27F8BA" w14:textId="77777777" w:rsidR="0076756F" w:rsidRDefault="0076756F" w:rsidP="00F575A7">
      <w:pPr>
        <w:tabs>
          <w:tab w:val="left" w:pos="2127"/>
        </w:tabs>
        <w:rPr>
          <w:rFonts w:asciiTheme="majorEastAsia" w:eastAsiaTheme="majorEastAsia" w:hAnsiTheme="majorEastAsia"/>
          <w:sz w:val="36"/>
          <w:szCs w:val="36"/>
        </w:rPr>
      </w:pPr>
    </w:p>
    <w:p w14:paraId="6A233EC2" w14:textId="77777777" w:rsidR="0076756F" w:rsidRDefault="0076756F" w:rsidP="00F575A7">
      <w:pPr>
        <w:tabs>
          <w:tab w:val="left" w:pos="2127"/>
        </w:tabs>
        <w:rPr>
          <w:rFonts w:asciiTheme="majorEastAsia" w:eastAsiaTheme="majorEastAsia" w:hAnsiTheme="majorEastAsia"/>
          <w:sz w:val="36"/>
          <w:szCs w:val="36"/>
        </w:rPr>
      </w:pPr>
    </w:p>
    <w:p w14:paraId="1DE94BAC" w14:textId="77777777" w:rsidR="0076756F" w:rsidRDefault="0076756F" w:rsidP="00F575A7">
      <w:pPr>
        <w:tabs>
          <w:tab w:val="left" w:pos="2127"/>
        </w:tabs>
        <w:rPr>
          <w:rFonts w:asciiTheme="majorEastAsia" w:eastAsiaTheme="majorEastAsia" w:hAnsiTheme="majorEastAsia"/>
          <w:sz w:val="36"/>
          <w:szCs w:val="36"/>
        </w:rPr>
      </w:pPr>
    </w:p>
    <w:p w14:paraId="52866714" w14:textId="0BB0EFB9" w:rsidR="00F575A7" w:rsidRPr="000A6619" w:rsidRDefault="00F575A7" w:rsidP="00F575A7">
      <w:pPr>
        <w:tabs>
          <w:tab w:val="left" w:pos="2127"/>
        </w:tabs>
        <w:rPr>
          <w:rFonts w:asciiTheme="majorEastAsia" w:eastAsiaTheme="majorEastAsia" w:hAnsiTheme="majorEastAsia"/>
          <w:sz w:val="36"/>
          <w:szCs w:val="36"/>
        </w:rPr>
      </w:pPr>
      <w:r w:rsidRPr="000A6619">
        <w:rPr>
          <w:rFonts w:asciiTheme="majorEastAsia" w:eastAsiaTheme="majorEastAsia" w:hAnsiTheme="majorEastAsia" w:hint="eastAsia"/>
          <w:sz w:val="36"/>
          <w:szCs w:val="36"/>
        </w:rPr>
        <w:t>〇大阪府盲ろう者通訳・介助者派遣事業実施要綱</w:t>
      </w:r>
    </w:p>
    <w:p w14:paraId="277B1E6A" w14:textId="77777777" w:rsidR="00F575A7" w:rsidRPr="0076756F" w:rsidRDefault="00F575A7" w:rsidP="0076756F">
      <w:pPr>
        <w:spacing w:line="0" w:lineRule="atLeast"/>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（目的）</w:t>
      </w:r>
    </w:p>
    <w:p w14:paraId="394A9802" w14:textId="77777777" w:rsidR="00F575A7" w:rsidRPr="0076756F" w:rsidRDefault="00F575A7" w:rsidP="0076756F">
      <w:pPr>
        <w:spacing w:line="0" w:lineRule="atLeast"/>
        <w:ind w:left="28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第１条　この要綱は、視覚と聴覚に重複して障がいがあることによりその障がいが重度である者（</w:t>
      </w:r>
      <w:r w:rsidRPr="0076756F">
        <w:rPr>
          <w:rFonts w:ascii="UD デジタル 教科書体 NP-R" w:eastAsia="UD デジタル 教科書体 NP-R" w:hAnsiTheme="minorEastAsia" w:hint="eastAsia"/>
          <w:sz w:val="28"/>
          <w:szCs w:val="28"/>
        </w:rPr>
        <w:t>年齢を問わない</w:t>
      </w:r>
      <w:r w:rsidRPr="0076756F">
        <w:rPr>
          <w:rFonts w:ascii="UD デジタル 教科書体 NP-R" w:eastAsia="UD デジタル 教科書体 NP-R" w:hAnsiTheme="minorEastAsia" w:hint="eastAsia"/>
          <w:color w:val="000000" w:themeColor="text1"/>
          <w:sz w:val="28"/>
          <w:szCs w:val="28"/>
        </w:rPr>
        <w:t>。以下「盲ろう者」という。）に対して、その意思疎通を支援（以下「通訳」という。）し、及びその外出時において、当該盲ろう者に同行し、移動に必要な情報を提供するとともに、移動の援護（当該外出時の排せつ・食事等の介助その他の当該盲ろう者の外出時に必要な援助を含む。以下「介助」という。）を行う者（以下「通訳・介助者」という。）を派遣する事業を実施するために必要な事項を定めることにより、盲ろう者の自立と社会参加を促進することを目的とする。</w:t>
      </w:r>
    </w:p>
    <w:p w14:paraId="5BE57076" w14:textId="77777777" w:rsidR="0076756F" w:rsidRDefault="0076756F" w:rsidP="0076756F">
      <w:pPr>
        <w:spacing w:line="0" w:lineRule="atLeast"/>
        <w:rPr>
          <w:rFonts w:ascii="UD デジタル 教科書体 NP-R" w:eastAsia="UD デジタル 教科書体 NP-R" w:hAnsiTheme="minorEastAsia"/>
          <w:color w:val="000000" w:themeColor="text1"/>
          <w:sz w:val="28"/>
          <w:szCs w:val="28"/>
        </w:rPr>
      </w:pPr>
    </w:p>
    <w:p w14:paraId="56BBA4D7" w14:textId="40E99427" w:rsidR="00F575A7" w:rsidRPr="0076756F" w:rsidRDefault="00F575A7" w:rsidP="0076756F">
      <w:pPr>
        <w:spacing w:line="0" w:lineRule="atLeast"/>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（実施主体等）</w:t>
      </w:r>
    </w:p>
    <w:p w14:paraId="77AFB36E" w14:textId="77777777" w:rsidR="00F575A7" w:rsidRPr="0076756F" w:rsidRDefault="00F575A7" w:rsidP="0076756F">
      <w:pPr>
        <w:spacing w:line="0" w:lineRule="atLeast"/>
        <w:ind w:left="28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第２条　前条に定める事業の実施主体は大阪府（以下「府」という。）とし、予算の範囲内で実施するものとする。</w:t>
      </w:r>
    </w:p>
    <w:p w14:paraId="2A836F4F" w14:textId="77777777" w:rsidR="00F575A7" w:rsidRPr="0076756F" w:rsidRDefault="00F575A7" w:rsidP="0076756F">
      <w:pPr>
        <w:spacing w:line="0" w:lineRule="atLeast"/>
        <w:ind w:left="28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２　府は、前項の事業の実施に当たっては、この事業の実施に関し、盲ろう者への深い理解と経験を有し、障がい者や障がい者団体への総合的な相談支援機能を有する者に委託して実施するものとする。</w:t>
      </w:r>
    </w:p>
    <w:p w14:paraId="0F51F65B" w14:textId="77777777" w:rsidR="00F575A7" w:rsidRPr="0076756F" w:rsidRDefault="00F575A7" w:rsidP="0076756F">
      <w:pPr>
        <w:spacing w:line="0" w:lineRule="atLeast"/>
        <w:ind w:left="28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３　府は、前項の委託に当たっては、受託者に対し第３条から第17条に規定する業務のほか、通訳・介助者の派遣に関する調整を行わせるものとする。</w:t>
      </w:r>
    </w:p>
    <w:p w14:paraId="481163C7" w14:textId="77777777" w:rsidR="00A0774B" w:rsidRPr="0076756F" w:rsidRDefault="00A0774B" w:rsidP="0076756F">
      <w:pPr>
        <w:spacing w:line="0" w:lineRule="atLeast"/>
        <w:rPr>
          <w:rFonts w:ascii="UD デジタル 教科書体 NP-R" w:eastAsia="UD デジタル 教科書体 NP-R" w:hAnsiTheme="minorEastAsia"/>
          <w:color w:val="000000" w:themeColor="text1"/>
          <w:sz w:val="28"/>
          <w:szCs w:val="28"/>
        </w:rPr>
      </w:pPr>
    </w:p>
    <w:p w14:paraId="6F636977" w14:textId="174B8A9D" w:rsidR="00F575A7" w:rsidRPr="0076756F" w:rsidRDefault="00F575A7" w:rsidP="0076756F">
      <w:pPr>
        <w:spacing w:line="0" w:lineRule="atLeast"/>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（利用の登録等）</w:t>
      </w:r>
    </w:p>
    <w:p w14:paraId="53D1F99C" w14:textId="77777777" w:rsidR="00F575A7" w:rsidRPr="0076756F" w:rsidRDefault="00F575A7" w:rsidP="0076756F">
      <w:pPr>
        <w:spacing w:line="0" w:lineRule="atLeast"/>
        <w:ind w:left="28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第３条　通訳・介助者の派遣の対象となる者は、次の各号いずれにも該当する者であって、通訳・介助者の派遣が必要と認められるものとする。</w:t>
      </w:r>
    </w:p>
    <w:p w14:paraId="3961A76B" w14:textId="77777777" w:rsidR="00F575A7" w:rsidRPr="0076756F" w:rsidRDefault="00F575A7" w:rsidP="0076756F">
      <w:pPr>
        <w:spacing w:line="0" w:lineRule="atLeast"/>
        <w:ind w:firstLineChars="100" w:firstLine="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一　大阪府内に居住する者であること。</w:t>
      </w:r>
    </w:p>
    <w:p w14:paraId="7260943A" w14:textId="77777777" w:rsidR="00F575A7" w:rsidRPr="0076756F" w:rsidRDefault="00F575A7" w:rsidP="0076756F">
      <w:pPr>
        <w:spacing w:line="0" w:lineRule="atLeast"/>
        <w:ind w:firstLineChars="100" w:firstLine="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二　身体障害者手帳の１級又は２級の盲ろう者であること。</w:t>
      </w:r>
    </w:p>
    <w:p w14:paraId="7E236589" w14:textId="77777777" w:rsidR="00F575A7" w:rsidRPr="0076756F" w:rsidRDefault="00F575A7" w:rsidP="0076756F">
      <w:pPr>
        <w:spacing w:line="0" w:lineRule="atLeast"/>
        <w:ind w:left="28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２　前項に該当する者が、通訳・介助者の派遣を受けようとするときは、あらかじめ大阪府盲ろう者通訳・介助者派遣事業利用者登録書（様式第１号。以下「登録書」という。）により、府に登録しなければならない。</w:t>
      </w:r>
    </w:p>
    <w:p w14:paraId="2EFB2B56" w14:textId="77777777" w:rsidR="00F575A7" w:rsidRPr="0076756F" w:rsidRDefault="00F575A7" w:rsidP="0076756F">
      <w:pPr>
        <w:spacing w:line="0" w:lineRule="atLeast"/>
        <w:ind w:left="28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lastRenderedPageBreak/>
        <w:t>３　府は、登録書を受理したときは、利用者登録台帳に登録し、適切に管理するものとする。</w:t>
      </w:r>
    </w:p>
    <w:p w14:paraId="2ADEB526" w14:textId="77777777" w:rsidR="00F575A7" w:rsidRPr="0076756F" w:rsidRDefault="00F575A7" w:rsidP="0076756F">
      <w:pPr>
        <w:spacing w:line="0" w:lineRule="atLeast"/>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（通訳・介助者の登録）</w:t>
      </w:r>
    </w:p>
    <w:p w14:paraId="3CD84573" w14:textId="77777777" w:rsidR="00F575A7" w:rsidRPr="0076756F" w:rsidRDefault="00F575A7" w:rsidP="0076756F">
      <w:pPr>
        <w:spacing w:line="0" w:lineRule="atLeast"/>
        <w:ind w:left="28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第４条　通訳・介助者になろうとする者は、大阪府盲ろう者通訳・介助者登録申請書（様式第２号。以下「登録申請書」という。）を添えて、府にその旨を申請しなければならない。なお、すでに提出している登録申請書の記載内容に変更があった場合も同様とする。</w:t>
      </w:r>
    </w:p>
    <w:p w14:paraId="4FED3407" w14:textId="77777777" w:rsidR="00F575A7" w:rsidRPr="0076756F" w:rsidRDefault="00F575A7" w:rsidP="0076756F">
      <w:pPr>
        <w:spacing w:line="0" w:lineRule="atLeast"/>
        <w:ind w:left="28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２　府は、前項の申請が次の各号に掲げる要件をすべて満たす場合は、当該申請をした者を通訳・介助者として登録するものとする。</w:t>
      </w:r>
    </w:p>
    <w:p w14:paraId="59F1D5EB" w14:textId="77777777" w:rsidR="00F575A7" w:rsidRPr="0076756F" w:rsidRDefault="00F575A7" w:rsidP="0076756F">
      <w:pPr>
        <w:spacing w:line="0" w:lineRule="atLeast"/>
        <w:ind w:left="560" w:hangingChars="200" w:hanging="56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 xml:space="preserve">　一　大阪府盲ろう者通訳・介助者確保事業実施要綱第３条第１項及び第２項の修了証書の交付を受けた者であること又はそれと同等と認められる者であること。</w:t>
      </w:r>
    </w:p>
    <w:p w14:paraId="2DA88F5C" w14:textId="77777777" w:rsidR="00F575A7" w:rsidRPr="0076756F" w:rsidRDefault="00F575A7" w:rsidP="0076756F">
      <w:pPr>
        <w:spacing w:line="0" w:lineRule="atLeast"/>
        <w:ind w:left="560" w:hangingChars="200" w:hanging="56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 xml:space="preserve">　二　暴力団員（暴力団員による不当な行為の防止等に関する法律（平成３年法律第77号）第２条第６号に規定する暴力団員をいう。）又は暴力団密接関係者（大阪府暴力団排除条例（平成22年大阪府条例第58号）第２条第４号に規定する暴力団密接関係者をいう。）ではないこと。</w:t>
      </w:r>
    </w:p>
    <w:p w14:paraId="369080FB" w14:textId="77777777" w:rsidR="00F575A7" w:rsidRPr="0076756F" w:rsidRDefault="00F575A7" w:rsidP="0076756F">
      <w:pPr>
        <w:spacing w:line="0" w:lineRule="atLeast"/>
        <w:ind w:left="560" w:hangingChars="200" w:hanging="56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 xml:space="preserve">　三　その業務に関し不正又は不誠実な行為をするおそれがあると認めるに足りる相当の理由がある者ではないこと。</w:t>
      </w:r>
    </w:p>
    <w:p w14:paraId="60B0FEBD" w14:textId="77777777" w:rsidR="00F575A7" w:rsidRPr="0076756F" w:rsidRDefault="00F575A7" w:rsidP="0076756F">
      <w:pPr>
        <w:spacing w:line="0" w:lineRule="atLeast"/>
        <w:ind w:left="28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３　前項の登録は、当該登録をした年度の３年後の年度末をもって、その効力を失う。当該登録の更新を受けようとする者は、当該効力を失う年度の間に、大阪府盲ろう者通訳・介助者確保事業実施要綱第３条第３項に定める現任研修を修了しなければならない。</w:t>
      </w:r>
    </w:p>
    <w:p w14:paraId="01298589" w14:textId="77777777" w:rsidR="00F575A7" w:rsidRPr="0076756F" w:rsidRDefault="00F575A7" w:rsidP="0076756F">
      <w:pPr>
        <w:spacing w:line="0" w:lineRule="atLeast"/>
        <w:ind w:left="28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４　知事は、前２項により登録された者に大阪府盲ろう者通訳・介助者登録証（様式第３号。以下「通訳・介助者登録証」という。）を交付するものとする。</w:t>
      </w:r>
    </w:p>
    <w:p w14:paraId="30F48953" w14:textId="77777777" w:rsidR="00F575A7" w:rsidRPr="0076756F" w:rsidRDefault="00F575A7" w:rsidP="0076756F">
      <w:pPr>
        <w:spacing w:line="0" w:lineRule="atLeast"/>
        <w:ind w:left="28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５　府は、通訳・介助者登録証を交付したときは、登録申請書に記載されている事項を通訳・介助者登録台帳に登載し、適正に管理し、その登録状況を利用者に情報提供するものとする。</w:t>
      </w:r>
    </w:p>
    <w:p w14:paraId="3045039B" w14:textId="77777777" w:rsidR="00F575A7" w:rsidRPr="0076756F" w:rsidRDefault="00F575A7" w:rsidP="0076756F">
      <w:pPr>
        <w:spacing w:line="0" w:lineRule="atLeast"/>
        <w:ind w:left="28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６　通訳・介助者は、登録証の記載内容に変更があったとき又は登録証を毀損又は紛失したときは、「大阪府盲ろう者通訳・介助者登録証再交付申請書」（様式第４号）を提出し、通訳・介助者登録証の再交付を受けなければならない。</w:t>
      </w:r>
    </w:p>
    <w:p w14:paraId="62A8171A" w14:textId="77777777" w:rsidR="00F575A7" w:rsidRPr="0076756F" w:rsidRDefault="00F575A7" w:rsidP="0076756F">
      <w:pPr>
        <w:spacing w:line="0" w:lineRule="atLeast"/>
        <w:ind w:left="28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７　府は、利用者が大阪府管外に旅行する際には、旅行先の都道府県において通訳・介助者として活動している者であって適切と認められる</w:t>
      </w:r>
      <w:r w:rsidRPr="0076756F">
        <w:rPr>
          <w:rFonts w:ascii="UD デジタル 教科書体 NP-R" w:eastAsia="UD デジタル 教科書体 NP-R" w:hAnsiTheme="minorEastAsia" w:hint="eastAsia"/>
          <w:color w:val="000000" w:themeColor="text1"/>
          <w:sz w:val="28"/>
          <w:szCs w:val="28"/>
        </w:rPr>
        <w:lastRenderedPageBreak/>
        <w:t>ものに当該利用者への通訳・介助を当該旅行する都道府県を通じて依頼することができる。この場合において、第１項から第３項の規定に関わらず、次条から第16条までの規定は、当該通訳・介助を行った者に適用するものとする。</w:t>
      </w:r>
    </w:p>
    <w:p w14:paraId="5C460D42" w14:textId="77777777" w:rsidR="0076756F" w:rsidRDefault="0076756F" w:rsidP="0076756F">
      <w:pPr>
        <w:spacing w:line="0" w:lineRule="atLeast"/>
        <w:rPr>
          <w:rFonts w:ascii="UD デジタル 教科書体 NP-R" w:eastAsia="UD デジタル 教科書体 NP-R" w:hAnsiTheme="minorEastAsia"/>
          <w:color w:val="000000" w:themeColor="text1"/>
          <w:sz w:val="28"/>
          <w:szCs w:val="28"/>
        </w:rPr>
      </w:pPr>
    </w:p>
    <w:p w14:paraId="287FD5FF" w14:textId="143BFC2D" w:rsidR="00F575A7" w:rsidRPr="0076756F" w:rsidRDefault="00F575A7" w:rsidP="0076756F">
      <w:pPr>
        <w:spacing w:line="0" w:lineRule="atLeast"/>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（派遣時間等）</w:t>
      </w:r>
    </w:p>
    <w:p w14:paraId="4B41650A" w14:textId="77777777" w:rsidR="00F575A7" w:rsidRPr="0076756F" w:rsidRDefault="00F575A7" w:rsidP="0076756F">
      <w:pPr>
        <w:spacing w:line="0" w:lineRule="atLeast"/>
        <w:ind w:left="28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第５条　第３条第３項の規定により登録を受けた者（以下「利用者」という。）の通訳・介助者の派遣時間は、次の各号に掲げるとおりとする。</w:t>
      </w:r>
    </w:p>
    <w:p w14:paraId="26CDFC76" w14:textId="77777777" w:rsidR="00F575A7" w:rsidRPr="0076756F" w:rsidRDefault="00F575A7" w:rsidP="0076756F">
      <w:pPr>
        <w:spacing w:line="0" w:lineRule="atLeast"/>
        <w:ind w:leftChars="100" w:left="49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一　１年間の派遣時間の合計の上限　４月１日から翌年の３月31日までの間で1,080時間（ただし、年度途中で第３条第３項の登録を受けた場合は、当該登録を受けた月を含む当該年度の残月数に90時間を乗じて得た時間を限度とする。）</w:t>
      </w:r>
    </w:p>
    <w:p w14:paraId="475B0DD0" w14:textId="77777777" w:rsidR="00F575A7" w:rsidRPr="0076756F" w:rsidRDefault="00F575A7" w:rsidP="0076756F">
      <w:pPr>
        <w:spacing w:line="0" w:lineRule="atLeast"/>
        <w:ind w:leftChars="100" w:left="49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二　１日当たり派遣時間の合計の上限　８時間（利用者が事前に通訳・介助者及び府の了解を得ている場合を除く。）</w:t>
      </w:r>
    </w:p>
    <w:p w14:paraId="0B2DC154" w14:textId="77777777" w:rsidR="00F575A7" w:rsidRPr="0076756F" w:rsidRDefault="00F575A7" w:rsidP="0076756F">
      <w:pPr>
        <w:spacing w:line="0" w:lineRule="atLeast"/>
        <w:ind w:left="28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２　府は、利用者に対し、その利用状況に応じ、原則として、３月、６月、９月、12月に必要な枚数の大阪府盲ろう者通訳・介助者派遣・利用券（様式第５号。以下「利用券」という。）を配布するものとする。</w:t>
      </w:r>
    </w:p>
    <w:p w14:paraId="755E620B" w14:textId="77777777" w:rsidR="00F575A7" w:rsidRPr="0076756F" w:rsidRDefault="00F575A7" w:rsidP="0076756F">
      <w:pPr>
        <w:spacing w:line="0" w:lineRule="atLeast"/>
        <w:ind w:left="28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３　府は、１枚の利用券に対して、１人の通訳・介助者を派遣するものとする。ただし、１回当たりの通訳・介助者の派遣時間が概ね１時間30分を超え、かつ、通訳しようとする情報の量が多いと認められる場合は、１枚の利用券に対して、２人の通訳・介助者を派遣することができる。</w:t>
      </w:r>
    </w:p>
    <w:p w14:paraId="45453536" w14:textId="77777777" w:rsidR="0076756F" w:rsidRDefault="0076756F" w:rsidP="0076756F">
      <w:pPr>
        <w:spacing w:line="0" w:lineRule="atLeast"/>
        <w:rPr>
          <w:rFonts w:ascii="UD デジタル 教科書体 NP-R" w:eastAsia="UD デジタル 教科書体 NP-R" w:hAnsiTheme="minorEastAsia"/>
          <w:color w:val="000000" w:themeColor="text1"/>
          <w:sz w:val="28"/>
          <w:szCs w:val="28"/>
        </w:rPr>
      </w:pPr>
    </w:p>
    <w:p w14:paraId="0E57A386" w14:textId="4BD85517" w:rsidR="00F575A7" w:rsidRPr="0076756F" w:rsidRDefault="00F575A7" w:rsidP="0076756F">
      <w:pPr>
        <w:spacing w:line="0" w:lineRule="atLeast"/>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（派遣の申請等）</w:t>
      </w:r>
    </w:p>
    <w:p w14:paraId="5329012D" w14:textId="77777777" w:rsidR="00F575A7" w:rsidRPr="0076756F" w:rsidRDefault="00F575A7" w:rsidP="0076756F">
      <w:pPr>
        <w:spacing w:line="0" w:lineRule="atLeast"/>
        <w:ind w:left="28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第６条　通訳・介助者の派遣を申し込もうとする利用者は、原則として当該派遣を受けようとする日の10日前までに府に大阪府盲ろう者通訳・介助者派遣事前申込書（様式第６号。以下「申込書」という。）により、申し込むものとする。この場合において、申込書の提出が困難であるときは、電話その他の手段により申込書記載事項を府に連絡することをもって、申込書の提出に代えることができる。</w:t>
      </w:r>
    </w:p>
    <w:p w14:paraId="671F0FB6" w14:textId="77777777" w:rsidR="00F575A7" w:rsidRPr="0076756F" w:rsidRDefault="00F575A7" w:rsidP="0076756F">
      <w:pPr>
        <w:spacing w:line="0" w:lineRule="atLeast"/>
        <w:ind w:left="28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２　府は、前項の申込書の内容が適正と認められる場合であって、次の各号いずれに　も該当しないときは、通訳・介助者を選定し、派遣するものとする。</w:t>
      </w:r>
    </w:p>
    <w:p w14:paraId="2DAA9654" w14:textId="77777777" w:rsidR="00F575A7" w:rsidRPr="0076756F" w:rsidRDefault="00F575A7" w:rsidP="0076756F">
      <w:pPr>
        <w:spacing w:line="0" w:lineRule="atLeast"/>
        <w:ind w:leftChars="100" w:left="49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一　通勤、就業その他の反復継続的な活動に係るものである場合又は別の手段により通訳・介助を受けることができる場合。ただし、次に掲</w:t>
      </w:r>
      <w:r w:rsidRPr="0076756F">
        <w:rPr>
          <w:rFonts w:ascii="UD デジタル 教科書体 NP-R" w:eastAsia="UD デジタル 教科書体 NP-R" w:hAnsiTheme="minorEastAsia" w:hint="eastAsia"/>
          <w:color w:val="000000" w:themeColor="text1"/>
          <w:sz w:val="28"/>
          <w:szCs w:val="28"/>
        </w:rPr>
        <w:lastRenderedPageBreak/>
        <w:t>げるものを除く。</w:t>
      </w:r>
    </w:p>
    <w:p w14:paraId="0455ECDC" w14:textId="77777777" w:rsidR="00F575A7" w:rsidRPr="0076756F" w:rsidRDefault="00F575A7" w:rsidP="0076756F">
      <w:pPr>
        <w:spacing w:line="0" w:lineRule="atLeast"/>
        <w:ind w:leftChars="200" w:left="70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イ　総合支援法に基づく同行援護を通訳・介助者以外の者から受ける場合であって、当該同行援護を受けて行う活動のうち通訳に係るもの</w:t>
      </w:r>
    </w:p>
    <w:p w14:paraId="6F6C6D50" w14:textId="77777777" w:rsidR="00F575A7" w:rsidRPr="0076756F" w:rsidRDefault="00F575A7" w:rsidP="0076756F">
      <w:pPr>
        <w:spacing w:line="0" w:lineRule="atLeast"/>
        <w:ind w:leftChars="200" w:left="70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ロ　総合支援法に基づく指定障害者福祉サービスに係るもののうち通所に係るものであって、当該通所のための介助及び１日当たりの当該サービス利用時間のうち１時間に係る通訳</w:t>
      </w:r>
    </w:p>
    <w:p w14:paraId="2DAA9B83" w14:textId="77777777" w:rsidR="00F575A7" w:rsidRPr="0076756F" w:rsidRDefault="00F575A7" w:rsidP="0076756F">
      <w:pPr>
        <w:spacing w:line="0" w:lineRule="atLeast"/>
        <w:ind w:leftChars="200" w:left="70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ハ　反復継続的な活動のうち収入を得ないものであって、日常の当該活動のための移動の介助を行う者（業務として当該介助を行う者を除く。）が病気その他のやむを得ない事情によって当該介助を行うことができないと認められるもの</w:t>
      </w:r>
    </w:p>
    <w:p w14:paraId="051CB767" w14:textId="77777777" w:rsidR="00F575A7" w:rsidRPr="0076756F" w:rsidRDefault="00F575A7" w:rsidP="0076756F">
      <w:pPr>
        <w:spacing w:line="0" w:lineRule="atLeast"/>
        <w:ind w:firstLineChars="100" w:firstLine="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二　通訳・介助者自らが車両又は自転車を運転して介助する場合</w:t>
      </w:r>
    </w:p>
    <w:p w14:paraId="39B4907B" w14:textId="77777777" w:rsidR="00F575A7" w:rsidRPr="0076756F" w:rsidRDefault="00F575A7" w:rsidP="0076756F">
      <w:pPr>
        <w:spacing w:line="0" w:lineRule="atLeast"/>
        <w:ind w:firstLineChars="100" w:firstLine="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三　公の秩序又は善良の風俗に反する事項を目的とする場合</w:t>
      </w:r>
    </w:p>
    <w:p w14:paraId="5F17A303" w14:textId="77777777" w:rsidR="00F575A7" w:rsidRPr="0076756F" w:rsidRDefault="00F575A7" w:rsidP="0076756F">
      <w:pPr>
        <w:spacing w:line="0" w:lineRule="atLeast"/>
        <w:ind w:left="28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３　前項の派遣を受けることができる場合において、当該利用者は、自ら通訳・介助者の選定をすることができるものとする。この場合において、当該利用者はその依頼内容を府に報告しなければならない。</w:t>
      </w:r>
    </w:p>
    <w:p w14:paraId="28D58C3F" w14:textId="77777777" w:rsidR="00F575A7" w:rsidRPr="0076756F" w:rsidRDefault="00F575A7" w:rsidP="0076756F">
      <w:pPr>
        <w:spacing w:line="0" w:lineRule="atLeast"/>
        <w:ind w:left="28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４　前２項において選定される通訳・介助者は、当該利用者の同居の者又は家族以外の者から選定されなければならない。</w:t>
      </w:r>
    </w:p>
    <w:p w14:paraId="237224C8" w14:textId="77777777" w:rsidR="00F575A7" w:rsidRPr="0076756F" w:rsidRDefault="00F575A7" w:rsidP="0076756F">
      <w:pPr>
        <w:spacing w:line="0" w:lineRule="atLeast"/>
        <w:ind w:left="28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５　当該利用者が通訳・介助者の派遣を受けたときは、１時間あたり１枚の利用券を当該派遣された通訳・介助者に提出するものとする。ただし、当該派遣を受けた時間に30分未満の端数が生じたときは、次の各号に掲げる方法により取り扱うものとする。</w:t>
      </w:r>
    </w:p>
    <w:p w14:paraId="6CF9C29A" w14:textId="77777777" w:rsidR="00F575A7" w:rsidRPr="0076756F" w:rsidRDefault="00F575A7" w:rsidP="0076756F">
      <w:pPr>
        <w:spacing w:line="0" w:lineRule="atLeast"/>
        <w:ind w:leftChars="100" w:left="49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一　当該１日のうちで派遣を受けた時間の合計が30分に満たないとき当該利用者は、実際の派遣に要した時間を利用券に明記して、当該利用券（以下「30分利用券」という。）を当該派遣された通訳・介助者に提出することができる。</w:t>
      </w:r>
    </w:p>
    <w:p w14:paraId="44AB85C1" w14:textId="77777777" w:rsidR="00F575A7" w:rsidRPr="0076756F" w:rsidRDefault="00F575A7" w:rsidP="0076756F">
      <w:pPr>
        <w:spacing w:line="0" w:lineRule="atLeast"/>
        <w:ind w:leftChars="100" w:left="49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二　当該１日のうちで派遣を受けた時間の合計が30分以上１時間未満のとき　１時間として取り扱うものとする。</w:t>
      </w:r>
    </w:p>
    <w:p w14:paraId="0337280A" w14:textId="77777777" w:rsidR="00F575A7" w:rsidRPr="0076756F" w:rsidRDefault="00F575A7" w:rsidP="0076756F">
      <w:pPr>
        <w:spacing w:line="0" w:lineRule="atLeast"/>
        <w:ind w:leftChars="100" w:left="49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三　当該１日のうちで派遣を受けた時間の合計が1時間以上のとき　30分未満のものは切り捨て、30分以上１時間未満のものは１時間として取り扱うものとする。</w:t>
      </w:r>
    </w:p>
    <w:p w14:paraId="4E6193FC" w14:textId="77777777" w:rsidR="0076756F" w:rsidRDefault="0076756F" w:rsidP="0076756F">
      <w:pPr>
        <w:spacing w:line="0" w:lineRule="atLeast"/>
        <w:rPr>
          <w:rFonts w:ascii="UD デジタル 教科書体 NP-R" w:eastAsia="UD デジタル 教科書体 NP-R" w:hAnsiTheme="minorEastAsia"/>
          <w:color w:val="000000" w:themeColor="text1"/>
          <w:sz w:val="28"/>
          <w:szCs w:val="28"/>
        </w:rPr>
      </w:pPr>
    </w:p>
    <w:p w14:paraId="22CA0587" w14:textId="44B77DCA" w:rsidR="00F575A7" w:rsidRPr="0076756F" w:rsidRDefault="00F575A7" w:rsidP="0076756F">
      <w:pPr>
        <w:spacing w:line="0" w:lineRule="atLeast"/>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（活動報告）</w:t>
      </w:r>
    </w:p>
    <w:p w14:paraId="3B42D39A" w14:textId="77777777" w:rsidR="00F575A7" w:rsidRPr="0076756F" w:rsidRDefault="00F575A7" w:rsidP="0076756F">
      <w:pPr>
        <w:spacing w:line="0" w:lineRule="atLeast"/>
        <w:ind w:left="28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第７条　通訳・介助者は、業務終了後１週間以内に大阪府盲ろう者通訳・介助者活動報告書（様式第７号。以下「活動報告書」という。）と、当</w:t>
      </w:r>
      <w:r w:rsidRPr="0076756F">
        <w:rPr>
          <w:rFonts w:ascii="UD デジタル 教科書体 NP-R" w:eastAsia="UD デジタル 教科書体 NP-R" w:hAnsiTheme="minorEastAsia" w:hint="eastAsia"/>
          <w:color w:val="000000" w:themeColor="text1"/>
          <w:sz w:val="28"/>
          <w:szCs w:val="28"/>
        </w:rPr>
        <w:lastRenderedPageBreak/>
        <w:t>該派遣にかかる利用券を府に郵送にて提出しなければならない。</w:t>
      </w:r>
    </w:p>
    <w:p w14:paraId="0DBC8055" w14:textId="77777777" w:rsidR="00F575A7" w:rsidRPr="0076756F" w:rsidRDefault="00F575A7" w:rsidP="0076756F">
      <w:pPr>
        <w:spacing w:line="0" w:lineRule="atLeast"/>
        <w:ind w:left="28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２　府は、通訳・介助者から提出された活動報告書及び利用券について、その内容に事実との相違がないか確認するものとする。</w:t>
      </w:r>
    </w:p>
    <w:p w14:paraId="7EE7E991" w14:textId="77777777" w:rsidR="0076756F" w:rsidRDefault="0076756F" w:rsidP="0076756F">
      <w:pPr>
        <w:spacing w:line="0" w:lineRule="atLeast"/>
        <w:rPr>
          <w:rFonts w:ascii="UD デジタル 教科書体 NP-R" w:eastAsia="UD デジタル 教科書体 NP-R" w:hAnsiTheme="minorEastAsia"/>
          <w:color w:val="000000" w:themeColor="text1"/>
          <w:sz w:val="28"/>
          <w:szCs w:val="28"/>
        </w:rPr>
      </w:pPr>
    </w:p>
    <w:p w14:paraId="2E9DD78A" w14:textId="4FC620DF" w:rsidR="00F575A7" w:rsidRPr="0076756F" w:rsidRDefault="00F575A7" w:rsidP="0076756F">
      <w:pPr>
        <w:spacing w:line="0" w:lineRule="atLeast"/>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（活動手当及び実費弁償）</w:t>
      </w:r>
    </w:p>
    <w:p w14:paraId="5A0297B5" w14:textId="77777777" w:rsidR="0076756F" w:rsidRDefault="00F575A7" w:rsidP="0076756F">
      <w:pPr>
        <w:spacing w:line="0" w:lineRule="atLeast"/>
        <w:ind w:left="28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第８条　府は、通訳・介助者の１月分の活動の対価（以下「活動手当」という。）を、次の各号に掲げる方法により、その翌月20日までに、通訳・介助者に支払うものとする。この場合において、府は、活動手当等の支払明細書を事前に送付するものとする。</w:t>
      </w:r>
    </w:p>
    <w:p w14:paraId="7B40FA0E" w14:textId="489D6A44" w:rsidR="00F575A7" w:rsidRPr="0076756F" w:rsidRDefault="00F575A7" w:rsidP="0076756F">
      <w:pPr>
        <w:spacing w:line="0" w:lineRule="atLeast"/>
        <w:ind w:leftChars="100" w:left="21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一　利用券１枚当たりの活動手当　1,450円</w:t>
      </w:r>
    </w:p>
    <w:p w14:paraId="06C5F5C8" w14:textId="77777777" w:rsidR="00F575A7" w:rsidRPr="0076756F" w:rsidRDefault="00F575A7" w:rsidP="0076756F">
      <w:pPr>
        <w:spacing w:line="0" w:lineRule="atLeast"/>
        <w:ind w:leftChars="100" w:left="49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二　30分利用券１枚当たりの活動手当（記載されている時間の合計（以下、この項において「合計時間」という。）が15分に満たない場合）　360円</w:t>
      </w:r>
    </w:p>
    <w:p w14:paraId="7372B585" w14:textId="77777777" w:rsidR="00F575A7" w:rsidRPr="0076756F" w:rsidRDefault="00F575A7" w:rsidP="0076756F">
      <w:pPr>
        <w:spacing w:line="0" w:lineRule="atLeast"/>
        <w:ind w:leftChars="100" w:left="49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三　30分利用券１枚当たりの活動手当（合計時間が15分以上の場合）　720円</w:t>
      </w:r>
    </w:p>
    <w:p w14:paraId="12AAB48B" w14:textId="77777777" w:rsidR="00F575A7" w:rsidRPr="0076756F" w:rsidRDefault="00F575A7" w:rsidP="0076756F">
      <w:pPr>
        <w:spacing w:line="0" w:lineRule="atLeast"/>
        <w:ind w:left="28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２　府は、前項の活動に関し、当該通訳・介助者の自宅から業務開始地点まで及び業務終了地点から自宅までに要した交通費について、最も経済的な通常の経路及び方法によるものと認められる実費を弁償するものとする（ただし、１日当たり2,000円を上限とする。）。</w:t>
      </w:r>
    </w:p>
    <w:p w14:paraId="0D3EC711" w14:textId="77777777" w:rsidR="0076756F" w:rsidRDefault="0076756F" w:rsidP="0076756F">
      <w:pPr>
        <w:spacing w:line="0" w:lineRule="atLeast"/>
        <w:rPr>
          <w:rFonts w:ascii="UD デジタル 教科書体 NP-R" w:eastAsia="UD デジタル 教科書体 NP-R" w:hAnsiTheme="minorEastAsia"/>
          <w:color w:val="000000" w:themeColor="text1"/>
          <w:sz w:val="28"/>
          <w:szCs w:val="28"/>
        </w:rPr>
      </w:pPr>
    </w:p>
    <w:p w14:paraId="6B1C03B7" w14:textId="0D4E3B1F" w:rsidR="00F575A7" w:rsidRPr="0076756F" w:rsidRDefault="00F575A7" w:rsidP="0076756F">
      <w:pPr>
        <w:spacing w:line="0" w:lineRule="atLeast"/>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 xml:space="preserve"> (費用等)</w:t>
      </w:r>
    </w:p>
    <w:p w14:paraId="175FF6D7" w14:textId="77777777" w:rsidR="0076756F" w:rsidRDefault="00F575A7" w:rsidP="0076756F">
      <w:pPr>
        <w:spacing w:line="0" w:lineRule="atLeast"/>
        <w:ind w:left="28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第９条　通訳・介助に係る費用等の扱いについては、次によるものと</w:t>
      </w:r>
      <w:r w:rsidR="0076756F">
        <w:rPr>
          <w:rFonts w:ascii="UD デジタル 教科書体 NP-R" w:eastAsia="UD デジタル 教科書体 NP-R" w:hAnsiTheme="minorEastAsia" w:hint="eastAsia"/>
          <w:color w:val="000000" w:themeColor="text1"/>
          <w:sz w:val="28"/>
          <w:szCs w:val="28"/>
        </w:rPr>
        <w:t xml:space="preserve">　　</w:t>
      </w:r>
      <w:r w:rsidRPr="0076756F">
        <w:rPr>
          <w:rFonts w:ascii="UD デジタル 教科書体 NP-R" w:eastAsia="UD デジタル 教科書体 NP-R" w:hAnsiTheme="minorEastAsia" w:hint="eastAsia"/>
          <w:color w:val="000000" w:themeColor="text1"/>
          <w:sz w:val="28"/>
          <w:szCs w:val="28"/>
        </w:rPr>
        <w:t>する。</w:t>
      </w:r>
    </w:p>
    <w:p w14:paraId="781D1B7B" w14:textId="319E0CDB" w:rsidR="00F575A7" w:rsidRPr="0076756F" w:rsidRDefault="00F575A7" w:rsidP="0076756F">
      <w:pPr>
        <w:spacing w:line="0" w:lineRule="atLeast"/>
        <w:ind w:leftChars="100" w:left="21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一　通訳・介助者の派遣に係る利用者の費用　無料</w:t>
      </w:r>
    </w:p>
    <w:p w14:paraId="0FB4307A" w14:textId="77777777" w:rsidR="00F575A7" w:rsidRPr="0076756F" w:rsidRDefault="00F575A7" w:rsidP="0076756F">
      <w:pPr>
        <w:spacing w:line="0" w:lineRule="atLeast"/>
        <w:ind w:leftChars="100" w:left="49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二　通訳・介助者の派遣を受けて行おうとする活動に関して発生する交通費、入場料その他の費用　利用者の負担（通訳・介助者に係るものを含む。）</w:t>
      </w:r>
    </w:p>
    <w:p w14:paraId="0EB4764A" w14:textId="77777777" w:rsidR="00F575A7" w:rsidRPr="0076756F" w:rsidRDefault="00F575A7" w:rsidP="0076756F">
      <w:pPr>
        <w:spacing w:line="0" w:lineRule="atLeast"/>
        <w:ind w:leftChars="100" w:left="49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三　通訳・介助者の派遣を受けて行った活動において、通訳・介助者の責に帰すべき事由により利用者の受けた損害　通訳・介助者の負担</w:t>
      </w:r>
    </w:p>
    <w:p w14:paraId="58447A63" w14:textId="77777777" w:rsidR="0076756F" w:rsidRDefault="0076756F" w:rsidP="0076756F">
      <w:pPr>
        <w:spacing w:line="0" w:lineRule="atLeast"/>
        <w:rPr>
          <w:rFonts w:ascii="UD デジタル 教科書体 NP-R" w:eastAsia="UD デジタル 教科書体 NP-R" w:hAnsiTheme="minorEastAsia"/>
          <w:color w:val="000000" w:themeColor="text1"/>
          <w:sz w:val="28"/>
          <w:szCs w:val="28"/>
        </w:rPr>
      </w:pPr>
    </w:p>
    <w:p w14:paraId="4CC8B4BD" w14:textId="5007DA09" w:rsidR="00F575A7" w:rsidRPr="0076756F" w:rsidRDefault="00F575A7" w:rsidP="0076756F">
      <w:pPr>
        <w:spacing w:line="0" w:lineRule="atLeast"/>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（通訳・介助の質の確保）</w:t>
      </w:r>
    </w:p>
    <w:p w14:paraId="4ACA92F9" w14:textId="77777777" w:rsidR="00F575A7" w:rsidRPr="0076756F" w:rsidRDefault="00F575A7" w:rsidP="0076756F">
      <w:pPr>
        <w:spacing w:line="0" w:lineRule="atLeast"/>
        <w:ind w:left="28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第10条　通訳・介助者は、利用者に対する通訳・介助を行うに当たって、次の各号に掲げる事項を遵守しなければならない。</w:t>
      </w:r>
    </w:p>
    <w:p w14:paraId="58752BE7" w14:textId="77777777" w:rsidR="00F575A7" w:rsidRPr="0076756F" w:rsidRDefault="00F575A7" w:rsidP="0076756F">
      <w:pPr>
        <w:spacing w:line="0" w:lineRule="atLeast"/>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 xml:space="preserve">　一　通訳・介助に専念すること。</w:t>
      </w:r>
    </w:p>
    <w:p w14:paraId="222227C5" w14:textId="39FC6AEA" w:rsidR="00F575A7" w:rsidRPr="0076756F" w:rsidRDefault="00F575A7" w:rsidP="0076756F">
      <w:pPr>
        <w:spacing w:line="0" w:lineRule="atLeast"/>
        <w:ind w:left="560" w:hangingChars="200" w:hanging="56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 xml:space="preserve">　二　利用者の人権と意思を尊重し、その主体的な自己決定に資する</w:t>
      </w:r>
      <w:r w:rsidR="0076756F">
        <w:rPr>
          <w:rFonts w:ascii="UD デジタル 教科書体 NP-R" w:eastAsia="UD デジタル 教科書体 NP-R" w:hAnsiTheme="minorEastAsia" w:hint="eastAsia"/>
          <w:color w:val="000000" w:themeColor="text1"/>
          <w:sz w:val="28"/>
          <w:szCs w:val="28"/>
        </w:rPr>
        <w:t xml:space="preserve">　</w:t>
      </w:r>
      <w:r w:rsidRPr="0076756F">
        <w:rPr>
          <w:rFonts w:ascii="UD デジタル 教科書体 NP-R" w:eastAsia="UD デジタル 教科書体 NP-R" w:hAnsiTheme="minorEastAsia" w:hint="eastAsia"/>
          <w:color w:val="000000" w:themeColor="text1"/>
          <w:sz w:val="28"/>
          <w:szCs w:val="28"/>
        </w:rPr>
        <w:lastRenderedPageBreak/>
        <w:t>こと。</w:t>
      </w:r>
    </w:p>
    <w:p w14:paraId="135C64CB" w14:textId="77777777" w:rsidR="00F575A7" w:rsidRPr="0076756F" w:rsidRDefault="00F575A7" w:rsidP="0076756F">
      <w:pPr>
        <w:spacing w:line="0" w:lineRule="atLeast"/>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 xml:space="preserve">　三　通訳に当たって、正確性及び即時性の確保を期すこと。</w:t>
      </w:r>
    </w:p>
    <w:p w14:paraId="5A938A60" w14:textId="77777777" w:rsidR="00F575A7" w:rsidRPr="0076756F" w:rsidRDefault="00F575A7" w:rsidP="0076756F">
      <w:pPr>
        <w:spacing w:line="0" w:lineRule="atLeast"/>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 xml:space="preserve">　四　介助に当たって、利用者の安心と安全の確保を期すこと。</w:t>
      </w:r>
    </w:p>
    <w:p w14:paraId="69305B6A" w14:textId="77777777" w:rsidR="00F575A7" w:rsidRPr="0076756F" w:rsidRDefault="00F575A7" w:rsidP="0076756F">
      <w:pPr>
        <w:spacing w:line="0" w:lineRule="atLeast"/>
        <w:ind w:left="560" w:hangingChars="200" w:hanging="56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 xml:space="preserve">　五　業務上知り得た情報を利用者の同意を得ないで第三者に提供し、又は、公表しないこと。</w:t>
      </w:r>
    </w:p>
    <w:p w14:paraId="7F2FE9D7" w14:textId="77777777" w:rsidR="00F575A7" w:rsidRPr="0076756F" w:rsidRDefault="00F575A7" w:rsidP="0076756F">
      <w:pPr>
        <w:spacing w:line="0" w:lineRule="atLeast"/>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 xml:space="preserve">　六　この要綱の規定を遵守すること。</w:t>
      </w:r>
    </w:p>
    <w:p w14:paraId="6C2AD25E" w14:textId="77777777" w:rsidR="00F575A7" w:rsidRPr="0076756F" w:rsidRDefault="00F575A7" w:rsidP="0076756F">
      <w:pPr>
        <w:spacing w:line="0" w:lineRule="atLeast"/>
        <w:ind w:left="28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２　利用者は、通訳・介助者が前項各号に掲げる事項を遵守していないと認めるときは、その旨を府に通報することができる。</w:t>
      </w:r>
    </w:p>
    <w:p w14:paraId="30AB0279" w14:textId="77777777" w:rsidR="0076756F" w:rsidRDefault="0076756F" w:rsidP="0076756F">
      <w:pPr>
        <w:spacing w:line="0" w:lineRule="atLeast"/>
        <w:rPr>
          <w:rFonts w:ascii="UD デジタル 教科書体 NP-R" w:eastAsia="UD デジタル 教科書体 NP-R" w:hAnsiTheme="minorEastAsia"/>
          <w:color w:val="000000" w:themeColor="text1"/>
          <w:sz w:val="28"/>
          <w:szCs w:val="28"/>
        </w:rPr>
      </w:pPr>
    </w:p>
    <w:p w14:paraId="2DAB1ED0" w14:textId="7B561686" w:rsidR="00F575A7" w:rsidRPr="0076756F" w:rsidRDefault="00F575A7" w:rsidP="0076756F">
      <w:pPr>
        <w:spacing w:line="0" w:lineRule="atLeast"/>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（報告等）</w:t>
      </w:r>
    </w:p>
    <w:p w14:paraId="18C9D24E" w14:textId="77777777" w:rsidR="00F575A7" w:rsidRPr="0076756F" w:rsidRDefault="00F575A7" w:rsidP="0076756F">
      <w:pPr>
        <w:spacing w:line="0" w:lineRule="atLeast"/>
        <w:ind w:left="28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第11条　府は、前条第２項の通報があった場合のほか、必要と認めるときは、この要綱の適正な運用を図るために必要な事項に関して、通訳・介助者に対し報告を求めることができる。</w:t>
      </w:r>
    </w:p>
    <w:p w14:paraId="4CBE101C" w14:textId="77777777" w:rsidR="0076756F" w:rsidRDefault="0076756F" w:rsidP="0076756F">
      <w:pPr>
        <w:spacing w:line="0" w:lineRule="atLeast"/>
        <w:rPr>
          <w:rFonts w:ascii="UD デジタル 教科書体 NP-R" w:eastAsia="UD デジタル 教科書体 NP-R" w:hAnsiTheme="minorEastAsia"/>
          <w:color w:val="000000" w:themeColor="text1"/>
          <w:sz w:val="28"/>
          <w:szCs w:val="28"/>
        </w:rPr>
      </w:pPr>
    </w:p>
    <w:p w14:paraId="35DDDA60" w14:textId="47C0DBD3" w:rsidR="00F575A7" w:rsidRPr="0076756F" w:rsidRDefault="00F575A7" w:rsidP="0076756F">
      <w:pPr>
        <w:spacing w:line="0" w:lineRule="atLeast"/>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（是正指導）</w:t>
      </w:r>
    </w:p>
    <w:p w14:paraId="59E93CFD" w14:textId="77777777" w:rsidR="0076756F" w:rsidRDefault="00F575A7" w:rsidP="0076756F">
      <w:pPr>
        <w:spacing w:line="0" w:lineRule="atLeast"/>
        <w:ind w:left="28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第12条　府は、通訳・介助者が次の各号のいずれかに該当するときは、通訳・介助者に対し、期限を定めて必要な措置を講ずべきことを求めることができる。</w:t>
      </w:r>
    </w:p>
    <w:p w14:paraId="36CA1A2D" w14:textId="18F3BEBE" w:rsidR="00F575A7" w:rsidRPr="0076756F" w:rsidRDefault="00F575A7" w:rsidP="0076756F">
      <w:pPr>
        <w:spacing w:line="0" w:lineRule="atLeast"/>
        <w:ind w:leftChars="100" w:left="21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一　第４条第２項の登録の基準を満たしていないと認めるとき。</w:t>
      </w:r>
    </w:p>
    <w:p w14:paraId="1444AFBA" w14:textId="77777777" w:rsidR="0076756F" w:rsidRDefault="00F575A7" w:rsidP="0076756F">
      <w:pPr>
        <w:spacing w:line="0" w:lineRule="atLeast"/>
        <w:ind w:leftChars="100" w:left="49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二　第６条第２項の選定の打診があったとき、正当な理由がないのにこれに応じないとき。</w:t>
      </w:r>
    </w:p>
    <w:p w14:paraId="772A418F" w14:textId="201D048F" w:rsidR="00F575A7" w:rsidRPr="0076756F" w:rsidRDefault="00F575A7" w:rsidP="0076756F">
      <w:pPr>
        <w:spacing w:line="0" w:lineRule="atLeast"/>
        <w:ind w:leftChars="100" w:left="49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三　第７条第１項の期限までに活動報告書の提出をしないとき。</w:t>
      </w:r>
    </w:p>
    <w:p w14:paraId="1427C691" w14:textId="77777777" w:rsidR="0076756F" w:rsidRDefault="00F575A7" w:rsidP="0076756F">
      <w:pPr>
        <w:spacing w:line="0" w:lineRule="atLeast"/>
        <w:ind w:leftChars="100" w:left="49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四　第７条第２項の確認に正当な理由がないのに応じず、又は確認の結果、事実との相違が認められたとき。</w:t>
      </w:r>
    </w:p>
    <w:p w14:paraId="51E518EE" w14:textId="63B0E400" w:rsidR="00F575A7" w:rsidRPr="0076756F" w:rsidRDefault="00F575A7" w:rsidP="0076756F">
      <w:pPr>
        <w:spacing w:line="0" w:lineRule="atLeast"/>
        <w:ind w:leftChars="100" w:left="49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五　第10条第１項各号の事項を遵守しないとき。</w:t>
      </w:r>
    </w:p>
    <w:p w14:paraId="5CFA5300" w14:textId="77777777" w:rsidR="00F575A7" w:rsidRPr="0076756F" w:rsidRDefault="00F575A7" w:rsidP="0076756F">
      <w:pPr>
        <w:spacing w:line="0" w:lineRule="atLeast"/>
        <w:ind w:leftChars="100" w:left="49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六　前条の報告に正当な理由がないのに応じず、又は報告の結果、府が必要と認めるとき。</w:t>
      </w:r>
    </w:p>
    <w:p w14:paraId="5D6BA732" w14:textId="77777777" w:rsidR="0076756F" w:rsidRDefault="0076756F" w:rsidP="0076756F">
      <w:pPr>
        <w:spacing w:line="0" w:lineRule="atLeast"/>
        <w:rPr>
          <w:rFonts w:ascii="UD デジタル 教科書体 NP-R" w:eastAsia="UD デジタル 教科書体 NP-R" w:hAnsiTheme="minorEastAsia"/>
          <w:color w:val="000000" w:themeColor="text1"/>
          <w:sz w:val="28"/>
          <w:szCs w:val="28"/>
        </w:rPr>
      </w:pPr>
    </w:p>
    <w:p w14:paraId="189D1334" w14:textId="14A6C8A2" w:rsidR="00F575A7" w:rsidRPr="0076756F" w:rsidRDefault="00F575A7" w:rsidP="0076756F">
      <w:pPr>
        <w:spacing w:line="0" w:lineRule="atLeast"/>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 xml:space="preserve">（通訳・介助者の登録等の停止） </w:t>
      </w:r>
    </w:p>
    <w:p w14:paraId="344B6FEC" w14:textId="44989D3B" w:rsidR="0076756F" w:rsidRDefault="00F575A7" w:rsidP="0076756F">
      <w:pPr>
        <w:spacing w:line="0" w:lineRule="atLeast"/>
        <w:ind w:left="28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 xml:space="preserve">第13条　府は、通訳・介助者が次の各号のいずれかに該当するときは、期間を定めて当該通訳・介助者の登録を停止することができる。 </w:t>
      </w:r>
    </w:p>
    <w:p w14:paraId="2C1D63DD" w14:textId="77777777" w:rsidR="0076756F" w:rsidRDefault="00F575A7" w:rsidP="0076756F">
      <w:pPr>
        <w:spacing w:line="0" w:lineRule="atLeast"/>
        <w:ind w:leftChars="100" w:left="21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一　前条に定める是正指導のために必要があるとき。</w:t>
      </w:r>
    </w:p>
    <w:p w14:paraId="3DC656ED" w14:textId="4AD0175F" w:rsidR="0076756F" w:rsidRDefault="00F575A7" w:rsidP="0076756F">
      <w:pPr>
        <w:spacing w:line="0" w:lineRule="atLeast"/>
        <w:ind w:leftChars="100" w:left="21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 xml:space="preserve">二　前条に定める是正指導に正当な理由がないのに従わないとき。 </w:t>
      </w:r>
    </w:p>
    <w:p w14:paraId="6ED1EAA3" w14:textId="0E994EB1" w:rsidR="00F575A7" w:rsidRPr="0076756F" w:rsidRDefault="00F575A7" w:rsidP="0076756F">
      <w:pPr>
        <w:spacing w:line="0" w:lineRule="atLeast"/>
        <w:ind w:leftChars="100" w:left="49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三　この要綱の規定に違反する行為（以下「違反行為」という。）をしたとき、又は他人に対して違反行為をすることを要求し、依頼し、若</w:t>
      </w:r>
      <w:r w:rsidRPr="0076756F">
        <w:rPr>
          <w:rFonts w:ascii="UD デジタル 教科書体 NP-R" w:eastAsia="UD デジタル 教科書体 NP-R" w:hAnsiTheme="minorEastAsia" w:hint="eastAsia"/>
          <w:color w:val="000000" w:themeColor="text1"/>
          <w:sz w:val="28"/>
          <w:szCs w:val="28"/>
        </w:rPr>
        <w:lastRenderedPageBreak/>
        <w:t xml:space="preserve">しくはそそのかし、若しくは他人が違反行為をすることを助けたとき。 </w:t>
      </w:r>
    </w:p>
    <w:p w14:paraId="06236E5F" w14:textId="77777777" w:rsidR="00F575A7" w:rsidRPr="0076756F" w:rsidRDefault="00F575A7" w:rsidP="0076756F">
      <w:pPr>
        <w:spacing w:line="0" w:lineRule="atLeast"/>
        <w:ind w:left="28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２　府は、前項の規定により登録を停止したときは、その旨を利用者に公表しなければならない。</w:t>
      </w:r>
    </w:p>
    <w:p w14:paraId="583E4A28" w14:textId="77777777" w:rsidR="0076756F" w:rsidRDefault="0076756F" w:rsidP="0076756F">
      <w:pPr>
        <w:spacing w:line="0" w:lineRule="atLeast"/>
        <w:rPr>
          <w:rFonts w:ascii="UD デジタル 教科書体 NP-R" w:eastAsia="UD デジタル 教科書体 NP-R" w:hAnsiTheme="minorEastAsia"/>
          <w:color w:val="000000" w:themeColor="text1"/>
          <w:sz w:val="28"/>
          <w:szCs w:val="28"/>
        </w:rPr>
      </w:pPr>
    </w:p>
    <w:p w14:paraId="00E71C4B" w14:textId="2F9A9476" w:rsidR="00F575A7" w:rsidRPr="0076756F" w:rsidRDefault="00F575A7" w:rsidP="0076756F">
      <w:pPr>
        <w:spacing w:line="0" w:lineRule="atLeast"/>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（登録の抹消）</w:t>
      </w:r>
    </w:p>
    <w:p w14:paraId="3D3507BE" w14:textId="77777777" w:rsidR="00F575A7" w:rsidRPr="0076756F" w:rsidRDefault="00F575A7" w:rsidP="0076756F">
      <w:pPr>
        <w:spacing w:line="0" w:lineRule="atLeast"/>
        <w:ind w:left="28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第14条　府は、通訳・介助者が次の各号いずれかに該当するときは、その登録を抹消するものとする。</w:t>
      </w:r>
    </w:p>
    <w:p w14:paraId="3676DB18" w14:textId="77777777" w:rsidR="00F575A7" w:rsidRPr="0076756F" w:rsidRDefault="00F575A7" w:rsidP="0076756F">
      <w:pPr>
        <w:spacing w:line="0" w:lineRule="atLeast"/>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 xml:space="preserve">　一　前条第１項第２号又は第３号に該当し情状が重いとき。</w:t>
      </w:r>
    </w:p>
    <w:p w14:paraId="08BFE936" w14:textId="77777777" w:rsidR="00F575A7" w:rsidRPr="0076756F" w:rsidRDefault="00F575A7" w:rsidP="0076756F">
      <w:pPr>
        <w:spacing w:line="0" w:lineRule="atLeast"/>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 xml:space="preserve">　二　前条第１項の登録の停止に違反したとき。</w:t>
      </w:r>
    </w:p>
    <w:p w14:paraId="456266A7" w14:textId="77777777" w:rsidR="00F575A7" w:rsidRPr="0076756F" w:rsidRDefault="00F575A7" w:rsidP="0076756F">
      <w:pPr>
        <w:spacing w:line="0" w:lineRule="atLeast"/>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 xml:space="preserve">　三　第４条第２項各号の要件を満たさなくなったとき。</w:t>
      </w:r>
    </w:p>
    <w:p w14:paraId="6B08EAAF" w14:textId="77777777" w:rsidR="00F575A7" w:rsidRPr="0076756F" w:rsidRDefault="00F575A7" w:rsidP="0076756F">
      <w:pPr>
        <w:spacing w:line="0" w:lineRule="atLeast"/>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 xml:space="preserve">　四　不正の手段により第４条第２項の登録を受けたとき。</w:t>
      </w:r>
    </w:p>
    <w:p w14:paraId="5020297E" w14:textId="77777777" w:rsidR="00F575A7" w:rsidRPr="0076756F" w:rsidRDefault="00F575A7" w:rsidP="0076756F">
      <w:pPr>
        <w:spacing w:line="0" w:lineRule="atLeast"/>
        <w:ind w:left="28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２　府は、前項の規定により登録を抹消したときは、その旨を利用者に公表するものとする。</w:t>
      </w:r>
    </w:p>
    <w:p w14:paraId="7CE4B298" w14:textId="77777777" w:rsidR="00F575A7" w:rsidRPr="0076756F" w:rsidRDefault="00F575A7" w:rsidP="0076756F">
      <w:pPr>
        <w:spacing w:line="0" w:lineRule="atLeast"/>
        <w:ind w:left="28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３　府は、利用者又は通訳・介助者から大阪府盲ろう者通訳・介助者派遣事業利用者又は通訳・介助者登録辞退届（様式第８号）による届け出があったとき又は通訳・介助者が第４条第３項により登録の効力を失ったときは、その登録を抹消することができる。</w:t>
      </w:r>
    </w:p>
    <w:p w14:paraId="7B4E75A0" w14:textId="77777777" w:rsidR="0076756F" w:rsidRDefault="0076756F" w:rsidP="0076756F">
      <w:pPr>
        <w:spacing w:line="0" w:lineRule="atLeast"/>
        <w:rPr>
          <w:rFonts w:ascii="UD デジタル 教科書体 NP-R" w:eastAsia="UD デジタル 教科書体 NP-R" w:hAnsiTheme="minorEastAsia"/>
          <w:color w:val="000000" w:themeColor="text1"/>
          <w:sz w:val="28"/>
          <w:szCs w:val="28"/>
        </w:rPr>
      </w:pPr>
    </w:p>
    <w:p w14:paraId="7810D70D" w14:textId="464FB7E4" w:rsidR="00F575A7" w:rsidRPr="0076756F" w:rsidRDefault="00F575A7" w:rsidP="0076756F">
      <w:pPr>
        <w:spacing w:line="0" w:lineRule="atLeast"/>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（活動手当等の返還）</w:t>
      </w:r>
    </w:p>
    <w:p w14:paraId="3916F726" w14:textId="77777777" w:rsidR="00F575A7" w:rsidRPr="0076756F" w:rsidRDefault="00F575A7" w:rsidP="0076756F">
      <w:pPr>
        <w:spacing w:line="0" w:lineRule="atLeast"/>
        <w:ind w:left="28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第15条　府は、第12条に定める是正指導、第13条第１項に定める登録の停止又は前条第１項の登録の抹消をした場合に、必要と認めるときは、当該通訳・介助者又は通訳・介助者であった者に第８条の活動手当又は実費弁償の返還を請求することができる。</w:t>
      </w:r>
    </w:p>
    <w:p w14:paraId="1A66B88C" w14:textId="77777777" w:rsidR="0076756F" w:rsidRDefault="0076756F" w:rsidP="0076756F">
      <w:pPr>
        <w:spacing w:line="0" w:lineRule="atLeast"/>
        <w:rPr>
          <w:rFonts w:ascii="UD デジタル 教科書体 NP-R" w:eastAsia="UD デジタル 教科書体 NP-R" w:hAnsiTheme="minorEastAsia"/>
          <w:color w:val="000000" w:themeColor="text1"/>
          <w:sz w:val="28"/>
          <w:szCs w:val="28"/>
        </w:rPr>
      </w:pPr>
    </w:p>
    <w:p w14:paraId="3F6E9611" w14:textId="653E198A" w:rsidR="00F575A7" w:rsidRPr="0076756F" w:rsidRDefault="00F575A7" w:rsidP="0076756F">
      <w:pPr>
        <w:spacing w:line="0" w:lineRule="atLeast"/>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（秘密の厳守）</w:t>
      </w:r>
    </w:p>
    <w:p w14:paraId="107FD57B" w14:textId="77777777" w:rsidR="00F575A7" w:rsidRPr="0076756F" w:rsidRDefault="00F575A7" w:rsidP="0076756F">
      <w:pPr>
        <w:spacing w:line="0" w:lineRule="atLeast"/>
        <w:ind w:left="28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第16条　通訳・介助者は、その登録の効力を失い、又は抹消された後も、業務上知り得た情報を利用者の同意を得ないで第三者に提供してはならない。</w:t>
      </w:r>
    </w:p>
    <w:p w14:paraId="5F077A85" w14:textId="77777777" w:rsidR="0076756F" w:rsidRDefault="0076756F" w:rsidP="0076756F">
      <w:pPr>
        <w:spacing w:line="0" w:lineRule="atLeast"/>
        <w:rPr>
          <w:rFonts w:ascii="UD デジタル 教科書体 NP-R" w:eastAsia="UD デジタル 教科書体 NP-R" w:hAnsiTheme="minorEastAsia"/>
          <w:color w:val="000000" w:themeColor="text1"/>
          <w:sz w:val="28"/>
          <w:szCs w:val="28"/>
        </w:rPr>
      </w:pPr>
    </w:p>
    <w:p w14:paraId="5735493A" w14:textId="0DF3DA39" w:rsidR="00F575A7" w:rsidRPr="0076756F" w:rsidRDefault="00F575A7" w:rsidP="0076756F">
      <w:pPr>
        <w:spacing w:line="0" w:lineRule="atLeast"/>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(事務の協力)</w:t>
      </w:r>
    </w:p>
    <w:p w14:paraId="32470858" w14:textId="77777777" w:rsidR="00F575A7" w:rsidRPr="0076756F" w:rsidRDefault="00F575A7" w:rsidP="0076756F">
      <w:pPr>
        <w:spacing w:line="0" w:lineRule="atLeast"/>
        <w:ind w:left="28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第17条　府は、事業の実施に当たっては、事業を円滑に実施し、盲ろう者団体をはじめ関係機関と密接に連携・協力することとする。</w:t>
      </w:r>
    </w:p>
    <w:p w14:paraId="62FEB701" w14:textId="77777777" w:rsidR="0076756F" w:rsidRDefault="0076756F" w:rsidP="0076756F">
      <w:pPr>
        <w:spacing w:line="0" w:lineRule="atLeast"/>
        <w:rPr>
          <w:rFonts w:ascii="UD デジタル 教科書体 NP-R" w:eastAsia="UD デジタル 教科書体 NP-R" w:hAnsiTheme="minorEastAsia"/>
          <w:color w:val="000000" w:themeColor="text1"/>
          <w:sz w:val="28"/>
          <w:szCs w:val="28"/>
        </w:rPr>
      </w:pPr>
    </w:p>
    <w:p w14:paraId="306E48DC" w14:textId="4FFAC905" w:rsidR="00F575A7" w:rsidRPr="0076756F" w:rsidRDefault="00F575A7" w:rsidP="0076756F">
      <w:pPr>
        <w:spacing w:line="0" w:lineRule="atLeast"/>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（その他）</w:t>
      </w:r>
    </w:p>
    <w:p w14:paraId="11EDEEAD" w14:textId="23E743CE" w:rsidR="00F575A7" w:rsidRPr="0076756F" w:rsidRDefault="00F575A7" w:rsidP="0076756F">
      <w:pPr>
        <w:spacing w:line="0" w:lineRule="atLeast"/>
        <w:ind w:left="28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第18条　この要綱に定めるもののほか必要がある事項は、府が別に定</w:t>
      </w:r>
      <w:r w:rsidR="0076756F">
        <w:rPr>
          <w:rFonts w:ascii="UD デジタル 教科書体 NP-R" w:eastAsia="UD デジタル 教科書体 NP-R" w:hAnsiTheme="minorEastAsia" w:hint="eastAsia"/>
          <w:color w:val="000000" w:themeColor="text1"/>
          <w:sz w:val="28"/>
          <w:szCs w:val="28"/>
        </w:rPr>
        <w:t xml:space="preserve">　</w:t>
      </w:r>
      <w:r w:rsidRPr="0076756F">
        <w:rPr>
          <w:rFonts w:ascii="UD デジタル 教科書体 NP-R" w:eastAsia="UD デジタル 教科書体 NP-R" w:hAnsiTheme="minorEastAsia" w:hint="eastAsia"/>
          <w:color w:val="000000" w:themeColor="text1"/>
          <w:sz w:val="28"/>
          <w:szCs w:val="28"/>
        </w:rPr>
        <w:lastRenderedPageBreak/>
        <w:t>める。</w:t>
      </w:r>
    </w:p>
    <w:p w14:paraId="1A5F61E3" w14:textId="77777777" w:rsidR="0076756F" w:rsidRDefault="0076756F" w:rsidP="0076756F">
      <w:pPr>
        <w:spacing w:line="0" w:lineRule="atLeast"/>
        <w:ind w:firstLineChars="100" w:firstLine="280"/>
        <w:rPr>
          <w:rFonts w:ascii="UD デジタル 教科書体 NP-R" w:eastAsia="UD デジタル 教科書体 NP-R" w:hAnsiTheme="minorEastAsia"/>
          <w:color w:val="000000" w:themeColor="text1"/>
          <w:sz w:val="28"/>
          <w:szCs w:val="28"/>
        </w:rPr>
      </w:pPr>
    </w:p>
    <w:p w14:paraId="01DA662A" w14:textId="7B0217FE" w:rsidR="00F575A7" w:rsidRPr="0076756F" w:rsidRDefault="00F575A7" w:rsidP="0076756F">
      <w:pPr>
        <w:spacing w:line="0" w:lineRule="atLeast"/>
        <w:ind w:firstLineChars="100" w:firstLine="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附　則</w:t>
      </w:r>
    </w:p>
    <w:p w14:paraId="328E167A" w14:textId="77777777" w:rsidR="00F575A7" w:rsidRPr="0076756F" w:rsidRDefault="00F575A7" w:rsidP="0076756F">
      <w:pPr>
        <w:spacing w:line="0" w:lineRule="atLeast"/>
        <w:ind w:firstLineChars="100" w:firstLine="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この要綱は、平成25年４月１日から施行する。</w:t>
      </w:r>
    </w:p>
    <w:p w14:paraId="4C0D8DEE" w14:textId="77777777" w:rsidR="00F575A7" w:rsidRPr="0076756F" w:rsidRDefault="00F575A7" w:rsidP="0076756F">
      <w:pPr>
        <w:spacing w:line="0" w:lineRule="atLeast"/>
        <w:ind w:firstLineChars="100" w:firstLine="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附　則</w:t>
      </w:r>
    </w:p>
    <w:p w14:paraId="3F0AB296" w14:textId="77777777" w:rsidR="00F575A7" w:rsidRPr="0076756F" w:rsidRDefault="00F575A7" w:rsidP="0076756F">
      <w:pPr>
        <w:spacing w:line="0" w:lineRule="atLeast"/>
        <w:ind w:firstLineChars="100" w:firstLine="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この要綱は、平成26年４月１日から施行する。</w:t>
      </w:r>
    </w:p>
    <w:p w14:paraId="6722E0F7" w14:textId="77777777" w:rsidR="00F575A7" w:rsidRPr="0076756F" w:rsidRDefault="00F575A7" w:rsidP="0076756F">
      <w:pPr>
        <w:spacing w:line="0" w:lineRule="atLeast"/>
        <w:ind w:firstLineChars="100" w:firstLine="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附　則</w:t>
      </w:r>
    </w:p>
    <w:p w14:paraId="401D491C" w14:textId="77777777" w:rsidR="00F575A7" w:rsidRPr="0076756F" w:rsidRDefault="00F575A7" w:rsidP="0076756F">
      <w:pPr>
        <w:spacing w:line="0" w:lineRule="atLeast"/>
        <w:ind w:firstLineChars="100" w:firstLine="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この要綱は、平成27年２月１日から施行する。</w:t>
      </w:r>
    </w:p>
    <w:p w14:paraId="638861AB" w14:textId="77777777" w:rsidR="00F575A7" w:rsidRPr="0076756F" w:rsidRDefault="00F575A7" w:rsidP="0076756F">
      <w:pPr>
        <w:spacing w:line="0" w:lineRule="atLeast"/>
        <w:ind w:firstLineChars="100" w:firstLine="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附　則</w:t>
      </w:r>
    </w:p>
    <w:p w14:paraId="0217BEAF" w14:textId="77777777" w:rsidR="00F575A7" w:rsidRPr="0076756F" w:rsidRDefault="00F575A7" w:rsidP="0076756F">
      <w:pPr>
        <w:spacing w:line="0" w:lineRule="atLeast"/>
        <w:ind w:firstLineChars="100" w:firstLine="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この要綱は、平成28年４月１日から施行する。</w:t>
      </w:r>
    </w:p>
    <w:p w14:paraId="2A656CC4" w14:textId="77777777" w:rsidR="00F575A7" w:rsidRPr="0076756F" w:rsidRDefault="00F575A7" w:rsidP="0076756F">
      <w:pPr>
        <w:spacing w:line="0" w:lineRule="atLeast"/>
        <w:ind w:firstLineChars="100" w:firstLine="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附　則</w:t>
      </w:r>
    </w:p>
    <w:p w14:paraId="100A5A4C" w14:textId="77777777" w:rsidR="00F575A7" w:rsidRPr="0076756F" w:rsidRDefault="00F575A7" w:rsidP="0076756F">
      <w:pPr>
        <w:spacing w:line="0" w:lineRule="atLeast"/>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（施行期日）</w:t>
      </w:r>
    </w:p>
    <w:p w14:paraId="7836C6D6" w14:textId="77777777" w:rsidR="00F575A7" w:rsidRPr="0076756F" w:rsidRDefault="00F575A7" w:rsidP="0076756F">
      <w:pPr>
        <w:spacing w:line="0" w:lineRule="atLeast"/>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１　この要綱は、平成29年４月１日から施行する。</w:t>
      </w:r>
    </w:p>
    <w:p w14:paraId="6876E68B" w14:textId="1E58C9F1" w:rsidR="00F575A7" w:rsidRPr="0076756F" w:rsidRDefault="00F575A7" w:rsidP="005B097F">
      <w:pPr>
        <w:spacing w:line="0" w:lineRule="atLeast"/>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 xml:space="preserve"> (経過措置)</w:t>
      </w:r>
    </w:p>
    <w:p w14:paraId="3477446E" w14:textId="77777777" w:rsidR="00F575A7" w:rsidRPr="0076756F" w:rsidRDefault="00F575A7" w:rsidP="0076756F">
      <w:pPr>
        <w:spacing w:line="0" w:lineRule="atLeast"/>
        <w:ind w:left="28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２　この要綱の改正前の要綱（以下「改正前要綱」という。）第12条第１項の規定により行った登録及び同条第２項の規定により行った登録の更新については、平成31年３月31日までの間は、この要綱第４条第３項の規定にかかわらず、なお従前の例による。</w:t>
      </w:r>
    </w:p>
    <w:p w14:paraId="5E88F2F2" w14:textId="77777777" w:rsidR="00F575A7" w:rsidRPr="0076756F" w:rsidRDefault="00F575A7" w:rsidP="0076756F">
      <w:pPr>
        <w:spacing w:line="0" w:lineRule="atLeast"/>
        <w:ind w:left="28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３　改正前要綱第12条第５項の規定により登録を行った者の登録及びその派遣については、この要綱第４条第７項前段の規定にかかわらず、なお従前の例による。</w:t>
      </w:r>
    </w:p>
    <w:p w14:paraId="27387184" w14:textId="77777777" w:rsidR="005B097F" w:rsidRDefault="005B097F" w:rsidP="0076756F">
      <w:pPr>
        <w:spacing w:line="0" w:lineRule="atLeast"/>
        <w:ind w:firstLineChars="100" w:firstLine="280"/>
        <w:rPr>
          <w:rFonts w:ascii="UD デジタル 教科書体 NP-R" w:eastAsia="UD デジタル 教科書体 NP-R" w:hAnsiTheme="minorEastAsia"/>
          <w:color w:val="000000" w:themeColor="text1"/>
          <w:sz w:val="28"/>
          <w:szCs w:val="28"/>
        </w:rPr>
      </w:pPr>
    </w:p>
    <w:p w14:paraId="2AB86F2E" w14:textId="68BC9F4E" w:rsidR="00F575A7" w:rsidRPr="0076756F" w:rsidRDefault="00F575A7" w:rsidP="0076756F">
      <w:pPr>
        <w:spacing w:line="0" w:lineRule="atLeast"/>
        <w:ind w:firstLineChars="100" w:firstLine="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附　則</w:t>
      </w:r>
    </w:p>
    <w:p w14:paraId="386CA63F" w14:textId="77777777" w:rsidR="00F575A7" w:rsidRPr="0076756F" w:rsidRDefault="00F575A7" w:rsidP="0076756F">
      <w:pPr>
        <w:spacing w:line="0" w:lineRule="atLeast"/>
        <w:ind w:firstLineChars="100" w:firstLine="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この要綱は、平成30年４月１日から施行する。</w:t>
      </w:r>
    </w:p>
    <w:p w14:paraId="79ECDD53" w14:textId="148A9804" w:rsidR="00F575A7" w:rsidRPr="0076756F" w:rsidRDefault="00F575A7" w:rsidP="0076756F">
      <w:pPr>
        <w:spacing w:line="0" w:lineRule="atLeast"/>
        <w:ind w:firstLineChars="100" w:firstLine="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附　則</w:t>
      </w:r>
    </w:p>
    <w:p w14:paraId="0EF3A99F" w14:textId="77777777" w:rsidR="00F575A7" w:rsidRPr="0076756F" w:rsidRDefault="00F575A7" w:rsidP="0076756F">
      <w:pPr>
        <w:spacing w:line="0" w:lineRule="atLeast"/>
        <w:ind w:left="280" w:hangingChars="100" w:hanging="280"/>
        <w:rPr>
          <w:rFonts w:ascii="UD デジタル 教科書体 NP-R" w:eastAsia="UD デジタル 教科書体 NP-R" w:hAnsiTheme="minorEastAsia"/>
          <w:color w:val="000000" w:themeColor="text1"/>
          <w:sz w:val="28"/>
          <w:szCs w:val="28"/>
        </w:rPr>
      </w:pPr>
      <w:r w:rsidRPr="0076756F">
        <w:rPr>
          <w:rFonts w:ascii="UD デジタル 教科書体 NP-R" w:eastAsia="UD デジタル 教科書体 NP-R" w:hAnsiTheme="minorEastAsia" w:hint="eastAsia"/>
          <w:color w:val="000000" w:themeColor="text1"/>
          <w:sz w:val="28"/>
          <w:szCs w:val="28"/>
        </w:rPr>
        <w:t xml:space="preserve">　この要綱は、平成31年３月８日から施行する。</w:t>
      </w:r>
    </w:p>
    <w:p w14:paraId="25E8D823" w14:textId="50B71CEE" w:rsidR="00F575A7" w:rsidRPr="00124F66" w:rsidRDefault="00F575A7" w:rsidP="00EA3BEB">
      <w:pPr>
        <w:rPr>
          <w:rFonts w:asciiTheme="minorEastAsia" w:hAnsiTheme="minorEastAsia"/>
          <w:szCs w:val="21"/>
        </w:rPr>
      </w:pPr>
    </w:p>
    <w:p w14:paraId="1BDDAF2E" w14:textId="22962D96" w:rsidR="006A7DFE" w:rsidRPr="00124F66" w:rsidRDefault="006A7DFE" w:rsidP="00EA3BEB">
      <w:pPr>
        <w:rPr>
          <w:rFonts w:asciiTheme="minorEastAsia" w:hAnsiTheme="minorEastAsia"/>
          <w:szCs w:val="21"/>
        </w:rPr>
      </w:pPr>
    </w:p>
    <w:p w14:paraId="765F9DF8" w14:textId="77777777" w:rsidR="006A7DFE" w:rsidRPr="00124F66" w:rsidRDefault="006A7DFE" w:rsidP="00EA3BEB">
      <w:pPr>
        <w:rPr>
          <w:rFonts w:asciiTheme="minorEastAsia" w:hAnsiTheme="minorEastAsia"/>
          <w:szCs w:val="21"/>
        </w:rPr>
      </w:pPr>
    </w:p>
    <w:p w14:paraId="7CE6F504" w14:textId="4BC813FB" w:rsidR="00403859" w:rsidRPr="00124F66" w:rsidRDefault="00403859" w:rsidP="006A7DFE">
      <w:pPr>
        <w:rPr>
          <w:rFonts w:asciiTheme="minorEastAsia" w:hAnsiTheme="minorEastAsia"/>
          <w:sz w:val="36"/>
          <w:szCs w:val="36"/>
        </w:rPr>
      </w:pPr>
    </w:p>
    <w:p w14:paraId="7B188017" w14:textId="7E6C0F85" w:rsidR="000A6619" w:rsidRDefault="000A6619" w:rsidP="006A7DFE">
      <w:pPr>
        <w:rPr>
          <w:rFonts w:asciiTheme="minorEastAsia" w:hAnsiTheme="minorEastAsia"/>
          <w:sz w:val="36"/>
          <w:szCs w:val="36"/>
        </w:rPr>
      </w:pPr>
    </w:p>
    <w:p w14:paraId="129C5C94" w14:textId="6CD6693D" w:rsidR="0076756F" w:rsidRDefault="0076756F" w:rsidP="006A7DFE">
      <w:pPr>
        <w:rPr>
          <w:rFonts w:asciiTheme="minorEastAsia" w:hAnsiTheme="minorEastAsia"/>
          <w:sz w:val="36"/>
          <w:szCs w:val="36"/>
        </w:rPr>
      </w:pPr>
    </w:p>
    <w:p w14:paraId="78903AD3" w14:textId="2799EA89" w:rsidR="0076756F" w:rsidRDefault="0076756F" w:rsidP="006A7DFE">
      <w:pPr>
        <w:rPr>
          <w:rFonts w:asciiTheme="minorEastAsia" w:hAnsiTheme="minorEastAsia"/>
          <w:sz w:val="36"/>
          <w:szCs w:val="36"/>
        </w:rPr>
      </w:pPr>
    </w:p>
    <w:p w14:paraId="56C7596B" w14:textId="7D9048A3" w:rsidR="0076756F" w:rsidRDefault="0076756F" w:rsidP="006A7DFE">
      <w:pPr>
        <w:rPr>
          <w:rFonts w:asciiTheme="minorEastAsia" w:hAnsiTheme="minorEastAsia"/>
          <w:sz w:val="36"/>
          <w:szCs w:val="36"/>
        </w:rPr>
      </w:pPr>
    </w:p>
    <w:p w14:paraId="3EFADD15" w14:textId="0E8268F8" w:rsidR="002B72A4" w:rsidRPr="000A6619" w:rsidRDefault="006A7DFE" w:rsidP="0076756F">
      <w:pPr>
        <w:spacing w:line="0" w:lineRule="atLeast"/>
        <w:ind w:left="360" w:hangingChars="100" w:hanging="360"/>
        <w:rPr>
          <w:rFonts w:asciiTheme="majorEastAsia" w:eastAsiaTheme="majorEastAsia" w:hAnsiTheme="majorEastAsia"/>
          <w:sz w:val="36"/>
          <w:szCs w:val="36"/>
        </w:rPr>
      </w:pPr>
      <w:r w:rsidRPr="000A6619">
        <w:rPr>
          <w:rFonts w:asciiTheme="majorEastAsia" w:eastAsiaTheme="majorEastAsia" w:hAnsiTheme="majorEastAsia" w:hint="eastAsia"/>
          <w:sz w:val="36"/>
          <w:szCs w:val="36"/>
        </w:rPr>
        <w:t>〇</w:t>
      </w:r>
      <w:r w:rsidR="002B72A4" w:rsidRPr="000A6619">
        <w:rPr>
          <w:rFonts w:asciiTheme="majorEastAsia" w:eastAsiaTheme="majorEastAsia" w:hAnsiTheme="majorEastAsia" w:hint="eastAsia"/>
          <w:sz w:val="36"/>
          <w:szCs w:val="36"/>
        </w:rPr>
        <w:t>大阪府聴覚障がい者に対する手話通訳者の確保に</w:t>
      </w:r>
      <w:r w:rsidR="0076756F">
        <w:rPr>
          <w:rFonts w:asciiTheme="majorEastAsia" w:eastAsiaTheme="majorEastAsia" w:hAnsiTheme="majorEastAsia" w:hint="eastAsia"/>
          <w:sz w:val="36"/>
          <w:szCs w:val="36"/>
        </w:rPr>
        <w:t xml:space="preserve">　　</w:t>
      </w:r>
      <w:r w:rsidR="002B72A4" w:rsidRPr="000A6619">
        <w:rPr>
          <w:rFonts w:asciiTheme="majorEastAsia" w:eastAsiaTheme="majorEastAsia" w:hAnsiTheme="majorEastAsia" w:hint="eastAsia"/>
          <w:sz w:val="36"/>
          <w:szCs w:val="36"/>
        </w:rPr>
        <w:t>関する要綱</w:t>
      </w:r>
    </w:p>
    <w:p w14:paraId="58DAECEE" w14:textId="77777777" w:rsidR="002B72A4" w:rsidRPr="0076756F" w:rsidRDefault="002B72A4" w:rsidP="0076756F">
      <w:pPr>
        <w:widowControl/>
        <w:spacing w:line="0" w:lineRule="atLeast"/>
        <w:jc w:val="left"/>
        <w:rPr>
          <w:rFonts w:ascii="UD デジタル 教科書体 NP-R" w:eastAsia="UD デジタル 教科書体 NP-R" w:hAnsiTheme="minorEastAsia"/>
          <w:sz w:val="28"/>
          <w:szCs w:val="28"/>
        </w:rPr>
      </w:pPr>
      <w:r w:rsidRPr="0076756F">
        <w:rPr>
          <w:rFonts w:ascii="UD デジタル 教科書体 NP-R" w:eastAsia="UD デジタル 教科書体 NP-R" w:hAnsiTheme="minorEastAsia" w:hint="eastAsia"/>
          <w:sz w:val="28"/>
          <w:szCs w:val="28"/>
        </w:rPr>
        <w:t>（目　的）</w:t>
      </w:r>
    </w:p>
    <w:p w14:paraId="61C05919" w14:textId="77777777" w:rsidR="002B72A4" w:rsidRPr="0076756F" w:rsidRDefault="002B72A4" w:rsidP="0076756F">
      <w:pPr>
        <w:widowControl/>
        <w:spacing w:line="0" w:lineRule="atLeast"/>
        <w:ind w:left="280" w:hangingChars="100" w:hanging="280"/>
        <w:jc w:val="left"/>
        <w:rPr>
          <w:rFonts w:ascii="UD デジタル 教科書体 NP-R" w:eastAsia="UD デジタル 教科書体 NP-R" w:hAnsiTheme="minorEastAsia"/>
          <w:sz w:val="28"/>
          <w:szCs w:val="28"/>
        </w:rPr>
      </w:pPr>
      <w:r w:rsidRPr="0076756F">
        <w:rPr>
          <w:rFonts w:ascii="UD デジタル 教科書体 NP-R" w:eastAsia="UD デジタル 教科書体 NP-R" w:hAnsiTheme="minorEastAsia" w:hint="eastAsia"/>
          <w:sz w:val="28"/>
          <w:szCs w:val="28"/>
        </w:rPr>
        <w:t>第１条　この要綱は、障害者の日常生活及び社会生活を総合的に支援するための法律（平成17年法律第123号。以下「法」という。）第78条第１項の規定により、法第77条第１項第６号の聴覚、言語機能、音声機能その他の障害のため意思疎通を図ることに支障がある障がい者等（以下「聴覚障がい者」という。）に対して特に専門性の高い意思疎通支援を行う手話通訳者（以下「手話通訳者」という。）を養成する事業を実施するために必要な事項を定める。</w:t>
      </w:r>
    </w:p>
    <w:p w14:paraId="726D4120" w14:textId="77777777" w:rsidR="0076756F" w:rsidRDefault="0076756F" w:rsidP="0076756F">
      <w:pPr>
        <w:widowControl/>
        <w:spacing w:line="0" w:lineRule="atLeast"/>
        <w:jc w:val="left"/>
        <w:rPr>
          <w:rFonts w:ascii="UD デジタル 教科書体 NP-R" w:eastAsia="UD デジタル 教科書体 NP-R" w:hAnsiTheme="minorEastAsia"/>
          <w:sz w:val="28"/>
          <w:szCs w:val="28"/>
        </w:rPr>
      </w:pPr>
    </w:p>
    <w:p w14:paraId="14BDCC25" w14:textId="542A362D" w:rsidR="002B72A4" w:rsidRPr="0076756F" w:rsidRDefault="002B72A4" w:rsidP="0076756F">
      <w:pPr>
        <w:widowControl/>
        <w:spacing w:line="0" w:lineRule="atLeast"/>
        <w:jc w:val="left"/>
        <w:rPr>
          <w:rFonts w:ascii="UD デジタル 教科書体 NP-R" w:eastAsia="UD デジタル 教科書体 NP-R" w:hAnsiTheme="minorEastAsia"/>
          <w:sz w:val="28"/>
          <w:szCs w:val="28"/>
        </w:rPr>
      </w:pPr>
      <w:r w:rsidRPr="0076756F">
        <w:rPr>
          <w:rFonts w:ascii="UD デジタル 教科書体 NP-R" w:eastAsia="UD デジタル 教科書体 NP-R" w:hAnsiTheme="minorEastAsia" w:hint="eastAsia"/>
          <w:sz w:val="28"/>
          <w:szCs w:val="28"/>
        </w:rPr>
        <w:t>（定　義）</w:t>
      </w:r>
    </w:p>
    <w:p w14:paraId="504D5838" w14:textId="77777777" w:rsidR="002B72A4" w:rsidRPr="0076756F" w:rsidRDefault="002B72A4" w:rsidP="0076756F">
      <w:pPr>
        <w:widowControl/>
        <w:spacing w:line="0" w:lineRule="atLeast"/>
        <w:ind w:left="280" w:hangingChars="100" w:hanging="280"/>
        <w:jc w:val="left"/>
        <w:rPr>
          <w:rFonts w:ascii="UD デジタル 教科書体 NP-R" w:eastAsia="UD デジタル 教科書体 NP-R" w:hAnsiTheme="minorEastAsia"/>
          <w:sz w:val="28"/>
          <w:szCs w:val="28"/>
        </w:rPr>
      </w:pPr>
      <w:r w:rsidRPr="0076756F">
        <w:rPr>
          <w:rFonts w:ascii="UD デジタル 教科書体 NP-R" w:eastAsia="UD デジタル 教科書体 NP-R" w:hAnsiTheme="minorEastAsia" w:hint="eastAsia"/>
          <w:sz w:val="28"/>
          <w:szCs w:val="28"/>
        </w:rPr>
        <w:t>第２条　この要綱において、「特に専門性の高い意思疎通支援」とは、意思疎通支援しようとする情報に係る業務に関し法律等に基づく資格の取得を要するものであって、当該情報に係る業務を行う者が府域又は府域を超える圏域において拠点的な役割を果たすものと認められるものその他これと同等以上のものと府が認めるものをいう。</w:t>
      </w:r>
    </w:p>
    <w:p w14:paraId="15DCE4EF" w14:textId="77777777" w:rsidR="0076756F" w:rsidRDefault="0076756F" w:rsidP="0076756F">
      <w:pPr>
        <w:widowControl/>
        <w:spacing w:line="0" w:lineRule="atLeast"/>
        <w:jc w:val="left"/>
        <w:rPr>
          <w:rFonts w:ascii="UD デジタル 教科書体 NP-R" w:eastAsia="UD デジタル 教科書体 NP-R" w:hAnsiTheme="minorEastAsia"/>
          <w:sz w:val="28"/>
          <w:szCs w:val="28"/>
        </w:rPr>
      </w:pPr>
    </w:p>
    <w:p w14:paraId="691E8A52" w14:textId="2F060AE6" w:rsidR="002B72A4" w:rsidRPr="0076756F" w:rsidRDefault="002B72A4" w:rsidP="0076756F">
      <w:pPr>
        <w:widowControl/>
        <w:spacing w:line="0" w:lineRule="atLeast"/>
        <w:jc w:val="left"/>
        <w:rPr>
          <w:rFonts w:ascii="UD デジタル 教科書体 NP-R" w:eastAsia="UD デジタル 教科書体 NP-R" w:hAnsiTheme="minorEastAsia"/>
          <w:sz w:val="28"/>
          <w:szCs w:val="28"/>
        </w:rPr>
      </w:pPr>
      <w:r w:rsidRPr="0076756F">
        <w:rPr>
          <w:rFonts w:ascii="UD デジタル 教科書体 NP-R" w:eastAsia="UD デジタル 教科書体 NP-R" w:hAnsiTheme="minorEastAsia" w:hint="eastAsia"/>
          <w:sz w:val="28"/>
          <w:szCs w:val="28"/>
        </w:rPr>
        <w:t>（実施主体等）</w:t>
      </w:r>
    </w:p>
    <w:p w14:paraId="53AD52E4" w14:textId="77777777" w:rsidR="002B72A4" w:rsidRPr="0076756F" w:rsidRDefault="002B72A4" w:rsidP="0076756F">
      <w:pPr>
        <w:widowControl/>
        <w:spacing w:line="0" w:lineRule="atLeast"/>
        <w:ind w:left="280" w:hangingChars="100" w:hanging="280"/>
        <w:jc w:val="left"/>
        <w:rPr>
          <w:rFonts w:ascii="UD デジタル 教科書体 NP-R" w:eastAsia="UD デジタル 教科書体 NP-R" w:hAnsiTheme="minorEastAsia"/>
          <w:sz w:val="28"/>
          <w:szCs w:val="28"/>
        </w:rPr>
      </w:pPr>
      <w:r w:rsidRPr="0076756F">
        <w:rPr>
          <w:rFonts w:ascii="UD デジタル 教科書体 NP-R" w:eastAsia="UD デジタル 教科書体 NP-R" w:hAnsiTheme="minorEastAsia" w:hint="eastAsia"/>
          <w:sz w:val="28"/>
          <w:szCs w:val="28"/>
        </w:rPr>
        <w:t>第３条　第１条の事業の実施主体は、大阪府（以下「府」という。）とし、予算の範囲内で実施するものとする。</w:t>
      </w:r>
    </w:p>
    <w:p w14:paraId="3B51CC45" w14:textId="77777777" w:rsidR="002B72A4" w:rsidRPr="0076756F" w:rsidRDefault="002B72A4" w:rsidP="0076756F">
      <w:pPr>
        <w:widowControl/>
        <w:spacing w:line="0" w:lineRule="atLeast"/>
        <w:ind w:left="280" w:hangingChars="100" w:hanging="280"/>
        <w:jc w:val="left"/>
        <w:rPr>
          <w:rFonts w:ascii="UD デジタル 教科書体 NP-R" w:eastAsia="UD デジタル 教科書体 NP-R" w:hAnsiTheme="minorEastAsia"/>
          <w:sz w:val="28"/>
          <w:szCs w:val="28"/>
        </w:rPr>
      </w:pPr>
      <w:r w:rsidRPr="0076756F">
        <w:rPr>
          <w:rFonts w:ascii="UD デジタル 教科書体 NP-R" w:eastAsia="UD デジタル 教科書体 NP-R" w:hAnsiTheme="minorEastAsia" w:hint="eastAsia"/>
          <w:sz w:val="28"/>
          <w:szCs w:val="28"/>
        </w:rPr>
        <w:t>２　府は、第１条の事業の実施に当たっては、この事業の実施に関し、聴覚障がい者への深い理解と経験を有し、聴覚障がい者への相談支援機能を有する者に委託して実施するものとする。</w:t>
      </w:r>
    </w:p>
    <w:p w14:paraId="2C39FF62" w14:textId="77777777" w:rsidR="0076756F" w:rsidRDefault="0076756F" w:rsidP="0076756F">
      <w:pPr>
        <w:widowControl/>
        <w:spacing w:line="0" w:lineRule="atLeast"/>
        <w:jc w:val="left"/>
        <w:rPr>
          <w:rFonts w:ascii="UD デジタル 教科書体 NP-R" w:eastAsia="UD デジタル 教科書体 NP-R" w:hAnsiTheme="minorEastAsia"/>
          <w:sz w:val="28"/>
          <w:szCs w:val="28"/>
        </w:rPr>
      </w:pPr>
    </w:p>
    <w:p w14:paraId="0E6BD3A3" w14:textId="64E7D096" w:rsidR="002B72A4" w:rsidRPr="0076756F" w:rsidRDefault="002B72A4" w:rsidP="0076756F">
      <w:pPr>
        <w:widowControl/>
        <w:spacing w:line="0" w:lineRule="atLeast"/>
        <w:jc w:val="left"/>
        <w:rPr>
          <w:rFonts w:ascii="UD デジタル 教科書体 NP-R" w:eastAsia="UD デジタル 教科書体 NP-R" w:hAnsiTheme="minorEastAsia"/>
          <w:sz w:val="28"/>
          <w:szCs w:val="28"/>
        </w:rPr>
      </w:pPr>
      <w:r w:rsidRPr="0076756F">
        <w:rPr>
          <w:rFonts w:ascii="UD デジタル 教科書体 NP-R" w:eastAsia="UD デジタル 教科書体 NP-R" w:hAnsiTheme="minorEastAsia" w:hint="eastAsia"/>
          <w:sz w:val="28"/>
          <w:szCs w:val="28"/>
        </w:rPr>
        <w:t>（養成研修等）</w:t>
      </w:r>
    </w:p>
    <w:p w14:paraId="59A2D673" w14:textId="77777777" w:rsidR="002B72A4" w:rsidRPr="0076756F" w:rsidRDefault="002B72A4" w:rsidP="0076756F">
      <w:pPr>
        <w:widowControl/>
        <w:spacing w:line="0" w:lineRule="atLeast"/>
        <w:ind w:left="280" w:hangingChars="100" w:hanging="280"/>
        <w:jc w:val="left"/>
        <w:rPr>
          <w:rFonts w:ascii="UD デジタル 教科書体 NP-R" w:eastAsia="UD デジタル 教科書体 NP-R" w:hAnsiTheme="minorEastAsia"/>
          <w:sz w:val="28"/>
          <w:szCs w:val="28"/>
        </w:rPr>
      </w:pPr>
      <w:r w:rsidRPr="0076756F">
        <w:rPr>
          <w:rFonts w:ascii="UD デジタル 教科書体 NP-R" w:eastAsia="UD デジタル 教科書体 NP-R" w:hAnsiTheme="minorEastAsia" w:hint="eastAsia"/>
          <w:sz w:val="28"/>
          <w:szCs w:val="28"/>
        </w:rPr>
        <w:t>第４条　府は、第１条の事業の実施に当たっては、手話通訳者を養成するための研修（以下「養成研修」という。）を実施するものとし、当該研修を修了した者（以下「修了者」という。）に手話通訳者養成研修修了証書（様式第１号）を交付するものとする。</w:t>
      </w:r>
    </w:p>
    <w:p w14:paraId="5709E97F" w14:textId="77777777" w:rsidR="002B72A4" w:rsidRPr="0076756F" w:rsidRDefault="002B72A4" w:rsidP="0076756F">
      <w:pPr>
        <w:widowControl/>
        <w:spacing w:line="0" w:lineRule="atLeast"/>
        <w:ind w:left="280" w:hangingChars="100" w:hanging="280"/>
        <w:jc w:val="left"/>
        <w:rPr>
          <w:rFonts w:ascii="UD デジタル 教科書体 NP-R" w:eastAsia="UD デジタル 教科書体 NP-R" w:hAnsiTheme="minorEastAsia"/>
          <w:sz w:val="28"/>
          <w:szCs w:val="28"/>
        </w:rPr>
      </w:pPr>
      <w:r w:rsidRPr="0076756F">
        <w:rPr>
          <w:rFonts w:ascii="UD デジタル 教科書体 NP-R" w:eastAsia="UD デジタル 教科書体 NP-R" w:hAnsiTheme="minorEastAsia" w:hint="eastAsia"/>
          <w:sz w:val="28"/>
          <w:szCs w:val="28"/>
        </w:rPr>
        <w:lastRenderedPageBreak/>
        <w:t>２　府は、養成研修の講師に対し、講師としての技術等を向上させるための研修を実施するものとする。</w:t>
      </w:r>
    </w:p>
    <w:p w14:paraId="6E4BA145" w14:textId="4793AD20" w:rsidR="0076756F" w:rsidRDefault="0076756F" w:rsidP="0076756F">
      <w:pPr>
        <w:widowControl/>
        <w:spacing w:line="0" w:lineRule="atLeast"/>
        <w:jc w:val="left"/>
        <w:rPr>
          <w:rFonts w:ascii="UD デジタル 教科書体 NP-R" w:eastAsia="UD デジタル 教科書体 NP-R" w:hAnsiTheme="minorEastAsia"/>
          <w:sz w:val="28"/>
          <w:szCs w:val="28"/>
        </w:rPr>
      </w:pPr>
    </w:p>
    <w:p w14:paraId="07657ACC" w14:textId="361DB117" w:rsidR="005B097F" w:rsidRDefault="005B097F" w:rsidP="0076756F">
      <w:pPr>
        <w:widowControl/>
        <w:spacing w:line="0" w:lineRule="atLeast"/>
        <w:jc w:val="left"/>
        <w:rPr>
          <w:rFonts w:ascii="UD デジタル 教科書体 NP-R" w:eastAsia="UD デジタル 教科書体 NP-R" w:hAnsiTheme="minorEastAsia"/>
          <w:sz w:val="28"/>
          <w:szCs w:val="28"/>
        </w:rPr>
      </w:pPr>
    </w:p>
    <w:p w14:paraId="2C1F8D0F" w14:textId="77777777" w:rsidR="005B097F" w:rsidRDefault="005B097F" w:rsidP="0076756F">
      <w:pPr>
        <w:widowControl/>
        <w:spacing w:line="0" w:lineRule="atLeast"/>
        <w:jc w:val="left"/>
        <w:rPr>
          <w:rFonts w:ascii="UD デジタル 教科書体 NP-R" w:eastAsia="UD デジタル 教科書体 NP-R" w:hAnsiTheme="minorEastAsia"/>
          <w:sz w:val="28"/>
          <w:szCs w:val="28"/>
        </w:rPr>
      </w:pPr>
    </w:p>
    <w:p w14:paraId="2EFA2201" w14:textId="160F9173" w:rsidR="002B72A4" w:rsidRPr="0076756F" w:rsidRDefault="002B72A4" w:rsidP="0076756F">
      <w:pPr>
        <w:widowControl/>
        <w:spacing w:line="0" w:lineRule="atLeast"/>
        <w:jc w:val="left"/>
        <w:rPr>
          <w:rFonts w:ascii="UD デジタル 教科書体 NP-R" w:eastAsia="UD デジタル 教科書体 NP-R" w:hAnsiTheme="minorEastAsia"/>
          <w:sz w:val="28"/>
          <w:szCs w:val="28"/>
        </w:rPr>
      </w:pPr>
      <w:r w:rsidRPr="0076756F">
        <w:rPr>
          <w:rFonts w:ascii="UD デジタル 教科書体 NP-R" w:eastAsia="UD デジタル 教科書体 NP-R" w:hAnsiTheme="minorEastAsia" w:hint="eastAsia"/>
          <w:sz w:val="28"/>
          <w:szCs w:val="28"/>
        </w:rPr>
        <w:t>（研修の対象者）</w:t>
      </w:r>
    </w:p>
    <w:p w14:paraId="4CF748E5" w14:textId="77777777" w:rsidR="002B72A4" w:rsidRPr="0076756F" w:rsidRDefault="002B72A4" w:rsidP="0076756F">
      <w:pPr>
        <w:widowControl/>
        <w:spacing w:line="0" w:lineRule="atLeast"/>
        <w:ind w:left="280" w:hangingChars="100" w:hanging="280"/>
        <w:jc w:val="left"/>
        <w:rPr>
          <w:rFonts w:ascii="UD デジタル 教科書体 NP-R" w:eastAsia="UD デジタル 教科書体 NP-R" w:hAnsiTheme="minorEastAsia"/>
          <w:sz w:val="28"/>
          <w:szCs w:val="28"/>
        </w:rPr>
      </w:pPr>
      <w:r w:rsidRPr="0076756F">
        <w:rPr>
          <w:rFonts w:ascii="UD デジタル 教科書体 NP-R" w:eastAsia="UD デジタル 教科書体 NP-R" w:hAnsiTheme="minorEastAsia" w:hint="eastAsia"/>
          <w:sz w:val="28"/>
          <w:szCs w:val="28"/>
        </w:rPr>
        <w:t>第５条　養成研修の対象者は、次の各号いずれにも該当する者で、府が適当と認めたものとする。</w:t>
      </w:r>
    </w:p>
    <w:p w14:paraId="2E37F29E" w14:textId="77777777" w:rsidR="0076756F" w:rsidRDefault="002B72A4" w:rsidP="0076756F">
      <w:pPr>
        <w:widowControl/>
        <w:spacing w:line="0" w:lineRule="atLeast"/>
        <w:ind w:leftChars="100" w:left="490" w:hangingChars="100" w:hanging="280"/>
        <w:jc w:val="left"/>
        <w:rPr>
          <w:rFonts w:ascii="UD デジタル 教科書体 NP-R" w:eastAsia="UD デジタル 教科書体 NP-R" w:hAnsiTheme="minorEastAsia"/>
          <w:sz w:val="28"/>
          <w:szCs w:val="28"/>
        </w:rPr>
      </w:pPr>
      <w:r w:rsidRPr="0076756F">
        <w:rPr>
          <w:rFonts w:ascii="UD デジタル 教科書体 NP-R" w:eastAsia="UD デジタル 教科書体 NP-R" w:hAnsiTheme="minorEastAsia" w:hint="eastAsia"/>
          <w:sz w:val="28"/>
          <w:szCs w:val="28"/>
        </w:rPr>
        <w:t>一　府内に居住、通学または勤務</w:t>
      </w:r>
      <w:r w:rsidR="00EB3807" w:rsidRPr="0076756F">
        <w:rPr>
          <w:rFonts w:ascii="UD デジタル 教科書体 NP-R" w:eastAsia="UD デジタル 教科書体 NP-R" w:hAnsiTheme="minorEastAsia" w:hint="eastAsia"/>
          <w:sz w:val="28"/>
          <w:szCs w:val="28"/>
        </w:rPr>
        <w:t>その他の活動の場を有</w:t>
      </w:r>
      <w:r w:rsidRPr="0076756F">
        <w:rPr>
          <w:rFonts w:ascii="UD デジタル 教科書体 NP-R" w:eastAsia="UD デジタル 教科書体 NP-R" w:hAnsiTheme="minorEastAsia" w:hint="eastAsia"/>
          <w:sz w:val="28"/>
          <w:szCs w:val="28"/>
        </w:rPr>
        <w:t>する者である</w:t>
      </w:r>
      <w:r w:rsidR="0076756F">
        <w:rPr>
          <w:rFonts w:ascii="UD デジタル 教科書体 NP-R" w:eastAsia="UD デジタル 教科書体 NP-R" w:hAnsiTheme="minorEastAsia" w:hint="eastAsia"/>
          <w:sz w:val="28"/>
          <w:szCs w:val="28"/>
        </w:rPr>
        <w:t xml:space="preserve">　</w:t>
      </w:r>
      <w:r w:rsidRPr="0076756F">
        <w:rPr>
          <w:rFonts w:ascii="UD デジタル 教科書体 NP-R" w:eastAsia="UD デジタル 教科書体 NP-R" w:hAnsiTheme="minorEastAsia" w:hint="eastAsia"/>
          <w:sz w:val="28"/>
          <w:szCs w:val="28"/>
        </w:rPr>
        <w:t>こと。</w:t>
      </w:r>
    </w:p>
    <w:p w14:paraId="30E536F6" w14:textId="25BBBC6A" w:rsidR="002B72A4" w:rsidRPr="0076756F" w:rsidRDefault="002B72A4" w:rsidP="0076756F">
      <w:pPr>
        <w:widowControl/>
        <w:spacing w:line="0" w:lineRule="atLeast"/>
        <w:ind w:leftChars="100" w:left="490" w:hangingChars="100" w:hanging="280"/>
        <w:jc w:val="left"/>
        <w:rPr>
          <w:rFonts w:ascii="UD デジタル 教科書体 NP-R" w:eastAsia="UD デジタル 教科書体 NP-R" w:hAnsiTheme="minorEastAsia"/>
          <w:sz w:val="28"/>
          <w:szCs w:val="28"/>
        </w:rPr>
      </w:pPr>
      <w:r w:rsidRPr="0076756F">
        <w:rPr>
          <w:rFonts w:ascii="UD デジタル 教科書体 NP-R" w:eastAsia="UD デジタル 教科書体 NP-R" w:hAnsiTheme="minorEastAsia" w:hint="eastAsia"/>
          <w:sz w:val="28"/>
          <w:szCs w:val="28"/>
        </w:rPr>
        <w:t>二　手話通訳者として活動する意思がある者であること。</w:t>
      </w:r>
    </w:p>
    <w:p w14:paraId="68676BEA" w14:textId="77777777" w:rsidR="0076756F" w:rsidRDefault="0076756F" w:rsidP="0076756F">
      <w:pPr>
        <w:widowControl/>
        <w:spacing w:line="0" w:lineRule="atLeast"/>
        <w:jc w:val="left"/>
        <w:rPr>
          <w:rFonts w:ascii="UD デジタル 教科書体 NP-R" w:eastAsia="UD デジタル 教科書体 NP-R" w:hAnsiTheme="minorEastAsia"/>
          <w:sz w:val="28"/>
          <w:szCs w:val="28"/>
        </w:rPr>
      </w:pPr>
    </w:p>
    <w:p w14:paraId="40ED88EA" w14:textId="0AE40383" w:rsidR="002B72A4" w:rsidRPr="0076756F" w:rsidRDefault="002B72A4" w:rsidP="0076756F">
      <w:pPr>
        <w:widowControl/>
        <w:spacing w:line="0" w:lineRule="atLeast"/>
        <w:jc w:val="left"/>
        <w:rPr>
          <w:rFonts w:ascii="UD デジタル 教科書体 NP-R" w:eastAsia="UD デジタル 教科書体 NP-R" w:hAnsiTheme="minorEastAsia"/>
          <w:sz w:val="28"/>
          <w:szCs w:val="28"/>
        </w:rPr>
      </w:pPr>
      <w:r w:rsidRPr="0076756F">
        <w:rPr>
          <w:rFonts w:ascii="UD デジタル 教科書体 NP-R" w:eastAsia="UD デジタル 教科書体 NP-R" w:hAnsiTheme="minorEastAsia" w:hint="eastAsia"/>
          <w:sz w:val="28"/>
          <w:szCs w:val="28"/>
        </w:rPr>
        <w:t>（登録試験の実施等）</w:t>
      </w:r>
    </w:p>
    <w:p w14:paraId="73AA47C1" w14:textId="77777777" w:rsidR="002B72A4" w:rsidRPr="0076756F" w:rsidRDefault="002B72A4" w:rsidP="0076756F">
      <w:pPr>
        <w:widowControl/>
        <w:spacing w:line="0" w:lineRule="atLeast"/>
        <w:ind w:left="280" w:hangingChars="100" w:hanging="280"/>
        <w:jc w:val="left"/>
        <w:rPr>
          <w:rFonts w:ascii="UD デジタル 教科書体 NP-R" w:eastAsia="UD デジタル 教科書体 NP-R" w:hAnsiTheme="minorEastAsia"/>
          <w:sz w:val="28"/>
          <w:szCs w:val="28"/>
        </w:rPr>
      </w:pPr>
      <w:r w:rsidRPr="0076756F">
        <w:rPr>
          <w:rFonts w:ascii="UD デジタル 教科書体 NP-R" w:eastAsia="UD デジタル 教科書体 NP-R" w:hAnsiTheme="minorEastAsia" w:hint="eastAsia"/>
          <w:sz w:val="28"/>
          <w:szCs w:val="28"/>
        </w:rPr>
        <w:t>第６条　府は、研修修了者、又は、これと同等と府が認める者に対し、必要な技術を有しているか審査するための大阪府手話通訳者登録試験（以下「登録試験」という。）を実施するものとする。</w:t>
      </w:r>
    </w:p>
    <w:p w14:paraId="01AAEBD9" w14:textId="77777777" w:rsidR="0076756F" w:rsidRDefault="0076756F" w:rsidP="0076756F">
      <w:pPr>
        <w:widowControl/>
        <w:spacing w:line="0" w:lineRule="atLeast"/>
        <w:jc w:val="left"/>
        <w:rPr>
          <w:rFonts w:ascii="UD デジタル 教科書体 NP-R" w:eastAsia="UD デジタル 教科書体 NP-R" w:hAnsiTheme="minorEastAsia"/>
          <w:sz w:val="28"/>
          <w:szCs w:val="28"/>
        </w:rPr>
      </w:pPr>
    </w:p>
    <w:p w14:paraId="31EB9696" w14:textId="76C1BE35" w:rsidR="002B72A4" w:rsidRPr="0076756F" w:rsidRDefault="002B72A4" w:rsidP="0076756F">
      <w:pPr>
        <w:widowControl/>
        <w:spacing w:line="0" w:lineRule="atLeast"/>
        <w:jc w:val="left"/>
        <w:rPr>
          <w:rFonts w:ascii="UD デジタル 教科書体 NP-R" w:eastAsia="UD デジタル 教科書体 NP-R" w:hAnsiTheme="minorEastAsia"/>
          <w:sz w:val="28"/>
          <w:szCs w:val="28"/>
        </w:rPr>
      </w:pPr>
      <w:r w:rsidRPr="0076756F">
        <w:rPr>
          <w:rFonts w:ascii="UD デジタル 教科書体 NP-R" w:eastAsia="UD デジタル 教科書体 NP-R" w:hAnsiTheme="minorEastAsia" w:hint="eastAsia"/>
          <w:sz w:val="28"/>
          <w:szCs w:val="28"/>
        </w:rPr>
        <w:t>（手話通訳者の登録）</w:t>
      </w:r>
    </w:p>
    <w:p w14:paraId="35FCC392" w14:textId="77777777" w:rsidR="002B72A4" w:rsidRPr="0076756F" w:rsidRDefault="002B72A4" w:rsidP="0076756F">
      <w:pPr>
        <w:widowControl/>
        <w:spacing w:line="0" w:lineRule="atLeast"/>
        <w:ind w:left="280" w:hangingChars="100" w:hanging="280"/>
        <w:jc w:val="left"/>
        <w:rPr>
          <w:rFonts w:ascii="UD デジタル 教科書体 NP-R" w:eastAsia="UD デジタル 教科書体 NP-R" w:hAnsiTheme="minorEastAsia"/>
          <w:sz w:val="28"/>
          <w:szCs w:val="28"/>
        </w:rPr>
      </w:pPr>
      <w:r w:rsidRPr="0076756F">
        <w:rPr>
          <w:rFonts w:ascii="UD デジタル 教科書体 NP-R" w:eastAsia="UD デジタル 教科書体 NP-R" w:hAnsiTheme="minorEastAsia" w:hint="eastAsia"/>
          <w:sz w:val="28"/>
          <w:szCs w:val="28"/>
        </w:rPr>
        <w:t>第７条　府は、次の各号のいずれにも該当する者を手話通訳者として登録することができる。</w:t>
      </w:r>
    </w:p>
    <w:p w14:paraId="3CE79207" w14:textId="77777777" w:rsidR="002B72A4" w:rsidRPr="0076756F" w:rsidRDefault="002B72A4" w:rsidP="0076756F">
      <w:pPr>
        <w:widowControl/>
        <w:spacing w:line="0" w:lineRule="atLeast"/>
        <w:ind w:leftChars="100" w:left="490" w:hangingChars="100" w:hanging="280"/>
        <w:jc w:val="left"/>
        <w:rPr>
          <w:rFonts w:ascii="UD デジタル 教科書体 NP-R" w:eastAsia="UD デジタル 教科書体 NP-R" w:hAnsiTheme="minorEastAsia"/>
          <w:sz w:val="28"/>
          <w:szCs w:val="28"/>
        </w:rPr>
      </w:pPr>
      <w:r w:rsidRPr="0076756F">
        <w:rPr>
          <w:rFonts w:ascii="UD デジタル 教科書体 NP-R" w:eastAsia="UD デジタル 教科書体 NP-R" w:hAnsiTheme="minorEastAsia" w:hint="eastAsia"/>
          <w:sz w:val="28"/>
          <w:szCs w:val="28"/>
        </w:rPr>
        <w:t>一　暴力団員（暴力団員による不当な行為の防止等に関する法律（平成３年法律第77号）第２条第６号に規定する暴力団員をいう。）又は暴力団密接関係者（大阪府暴力団排除条例（平成22年大阪府条例第58号）第２条第４号に規定する暴力団密接関係者をいう。）ではないこと。</w:t>
      </w:r>
    </w:p>
    <w:p w14:paraId="1AD9F627" w14:textId="77777777" w:rsidR="002B72A4" w:rsidRPr="0076756F" w:rsidRDefault="002B72A4" w:rsidP="0076756F">
      <w:pPr>
        <w:widowControl/>
        <w:spacing w:line="0" w:lineRule="atLeast"/>
        <w:ind w:leftChars="100" w:left="490" w:hangingChars="100" w:hanging="280"/>
        <w:jc w:val="left"/>
        <w:rPr>
          <w:rFonts w:ascii="UD デジタル 教科書体 NP-R" w:eastAsia="UD デジタル 教科書体 NP-R" w:hAnsiTheme="minorEastAsia"/>
          <w:sz w:val="28"/>
          <w:szCs w:val="28"/>
        </w:rPr>
      </w:pPr>
      <w:r w:rsidRPr="0076756F">
        <w:rPr>
          <w:rFonts w:ascii="UD デジタル 教科書体 NP-R" w:eastAsia="UD デジタル 教科書体 NP-R" w:hAnsiTheme="minorEastAsia" w:hint="eastAsia"/>
          <w:sz w:val="28"/>
          <w:szCs w:val="28"/>
        </w:rPr>
        <w:t>二　その業務に関し不正又は不誠実な行為をするおそれがあると認めるに足りる相当の理由がある者ではないこと。</w:t>
      </w:r>
    </w:p>
    <w:p w14:paraId="36C50751" w14:textId="77777777" w:rsidR="002B72A4" w:rsidRPr="0076756F" w:rsidRDefault="002B72A4" w:rsidP="0076756F">
      <w:pPr>
        <w:widowControl/>
        <w:spacing w:line="0" w:lineRule="atLeast"/>
        <w:ind w:leftChars="100" w:left="490" w:hangingChars="100" w:hanging="280"/>
        <w:jc w:val="left"/>
        <w:rPr>
          <w:rFonts w:ascii="UD デジタル 教科書体 NP-R" w:eastAsia="UD デジタル 教科書体 NP-R" w:hAnsiTheme="minorEastAsia"/>
          <w:sz w:val="28"/>
          <w:szCs w:val="28"/>
        </w:rPr>
      </w:pPr>
      <w:r w:rsidRPr="0076756F">
        <w:rPr>
          <w:rFonts w:ascii="UD デジタル 教科書体 NP-R" w:eastAsia="UD デジタル 教科書体 NP-R" w:hAnsiTheme="minorEastAsia" w:hint="eastAsia"/>
          <w:sz w:val="28"/>
          <w:szCs w:val="28"/>
        </w:rPr>
        <w:t>三　登録試験の合格者（すでに手話通訳者として登録している者を除く。）であって、手話通訳に係る実践研修において一定の技術があると認められる者であること。</w:t>
      </w:r>
    </w:p>
    <w:p w14:paraId="3FB67D67" w14:textId="77777777" w:rsidR="002B72A4" w:rsidRPr="0076756F" w:rsidRDefault="002B72A4" w:rsidP="0076756F">
      <w:pPr>
        <w:widowControl/>
        <w:spacing w:line="0" w:lineRule="atLeast"/>
        <w:ind w:left="280" w:hangingChars="100" w:hanging="280"/>
        <w:jc w:val="left"/>
        <w:rPr>
          <w:rFonts w:ascii="UD デジタル 教科書体 NP-R" w:eastAsia="UD デジタル 教科書体 NP-R" w:hAnsiTheme="minorEastAsia"/>
          <w:sz w:val="28"/>
          <w:szCs w:val="28"/>
        </w:rPr>
      </w:pPr>
      <w:r w:rsidRPr="0076756F">
        <w:rPr>
          <w:rFonts w:ascii="UD デジタル 教科書体 NP-R" w:eastAsia="UD デジタル 教科書体 NP-R" w:hAnsiTheme="minorEastAsia" w:hint="eastAsia"/>
          <w:sz w:val="28"/>
          <w:szCs w:val="28"/>
        </w:rPr>
        <w:t>２　前項の登録は、当該登録をした年度の３年後の年度末までの間にその更新（更新のための現任研修をいう。以下「更新」という。）を受けなければ、その期間の経過によって、その効力を失う。この場合において、当該更新は直前の登録を行った年度から３年後の年度でなければ受けることができないものとする。</w:t>
      </w:r>
    </w:p>
    <w:p w14:paraId="56F59D20" w14:textId="77777777" w:rsidR="002B72A4" w:rsidRPr="0076756F" w:rsidRDefault="002B72A4" w:rsidP="0076756F">
      <w:pPr>
        <w:widowControl/>
        <w:spacing w:line="0" w:lineRule="atLeast"/>
        <w:ind w:left="280" w:hangingChars="100" w:hanging="280"/>
        <w:jc w:val="left"/>
        <w:rPr>
          <w:rFonts w:ascii="UD デジタル 教科書体 NP-R" w:eastAsia="UD デジタル 教科書体 NP-R" w:hAnsiTheme="minorEastAsia"/>
          <w:sz w:val="28"/>
          <w:szCs w:val="28"/>
        </w:rPr>
      </w:pPr>
      <w:r w:rsidRPr="0076756F">
        <w:rPr>
          <w:rFonts w:ascii="UD デジタル 教科書体 NP-R" w:eastAsia="UD デジタル 教科書体 NP-R" w:hAnsiTheme="minorEastAsia" w:hint="eastAsia"/>
          <w:sz w:val="28"/>
          <w:szCs w:val="28"/>
        </w:rPr>
        <w:lastRenderedPageBreak/>
        <w:t>３　知事は、第１項の登録を受けた者に大阪府手話通訳者登録証（様式第２号。以下「登録証」という。）を交付するものとする。</w:t>
      </w:r>
    </w:p>
    <w:p w14:paraId="2799C41F" w14:textId="77777777" w:rsidR="002B72A4" w:rsidRPr="0076756F" w:rsidRDefault="002B72A4" w:rsidP="0076756F">
      <w:pPr>
        <w:widowControl/>
        <w:spacing w:line="0" w:lineRule="atLeast"/>
        <w:ind w:left="280" w:hangingChars="100" w:hanging="280"/>
        <w:jc w:val="left"/>
        <w:rPr>
          <w:rFonts w:ascii="UD デジタル 教科書体 NP-R" w:eastAsia="UD デジタル 教科書体 NP-R" w:hAnsiTheme="minorEastAsia"/>
          <w:sz w:val="28"/>
          <w:szCs w:val="28"/>
        </w:rPr>
      </w:pPr>
      <w:r w:rsidRPr="0076756F">
        <w:rPr>
          <w:rFonts w:ascii="UD デジタル 教科書体 NP-R" w:eastAsia="UD デジタル 教科書体 NP-R" w:hAnsiTheme="minorEastAsia" w:hint="eastAsia"/>
          <w:sz w:val="28"/>
          <w:szCs w:val="28"/>
        </w:rPr>
        <w:t>４　第１項の登録を受けた者は、大阪府手話通訳者登録調書（様式第３号。以下「調書」という。）を提出しなければならない。</w:t>
      </w:r>
    </w:p>
    <w:p w14:paraId="51059787" w14:textId="77777777" w:rsidR="002B72A4" w:rsidRPr="0076756F" w:rsidRDefault="002B72A4" w:rsidP="0076756F">
      <w:pPr>
        <w:widowControl/>
        <w:spacing w:line="0" w:lineRule="atLeast"/>
        <w:ind w:left="280" w:hangingChars="100" w:hanging="280"/>
        <w:jc w:val="left"/>
        <w:rPr>
          <w:rFonts w:ascii="UD デジタル 教科書体 NP-R" w:eastAsia="UD デジタル 教科書体 NP-R" w:hAnsiTheme="minorEastAsia"/>
          <w:sz w:val="28"/>
          <w:szCs w:val="28"/>
        </w:rPr>
      </w:pPr>
      <w:r w:rsidRPr="0076756F">
        <w:rPr>
          <w:rFonts w:ascii="UD デジタル 教科書体 NP-R" w:eastAsia="UD デジタル 教科書体 NP-R" w:hAnsiTheme="minorEastAsia" w:hint="eastAsia"/>
          <w:sz w:val="28"/>
          <w:szCs w:val="28"/>
        </w:rPr>
        <w:t>５　府は、調書の提出を受けたときは、調書に記載されている事項を手話通訳者登録台帳に登載し、適正に管理するものとする。</w:t>
      </w:r>
    </w:p>
    <w:p w14:paraId="5E92EDB5" w14:textId="77777777" w:rsidR="002B72A4" w:rsidRPr="0076756F" w:rsidRDefault="002B72A4" w:rsidP="0076756F">
      <w:pPr>
        <w:widowControl/>
        <w:spacing w:line="0" w:lineRule="atLeast"/>
        <w:ind w:left="280" w:hangingChars="100" w:hanging="280"/>
        <w:jc w:val="left"/>
        <w:rPr>
          <w:rFonts w:ascii="UD デジタル 教科書体 NP-R" w:eastAsia="UD デジタル 教科書体 NP-R" w:hAnsiTheme="minorEastAsia"/>
          <w:sz w:val="28"/>
          <w:szCs w:val="28"/>
        </w:rPr>
      </w:pPr>
      <w:r w:rsidRPr="0076756F">
        <w:rPr>
          <w:rFonts w:ascii="UD デジタル 教科書体 NP-R" w:eastAsia="UD デジタル 教科書体 NP-R" w:hAnsiTheme="minorEastAsia" w:hint="eastAsia"/>
          <w:sz w:val="28"/>
          <w:szCs w:val="28"/>
        </w:rPr>
        <w:t>６　手話通訳者は、登録証の記載内容に変更があったとき又は登録証を毀損又は紛失したときは、「大阪府手話通訳者登録証再交付申請書」（様式第４号）を提出し、登録証の再交付を受けなければならない。</w:t>
      </w:r>
    </w:p>
    <w:p w14:paraId="45B62686" w14:textId="77777777" w:rsidR="002B72A4" w:rsidRPr="0076756F" w:rsidRDefault="002B72A4" w:rsidP="0076756F">
      <w:pPr>
        <w:widowControl/>
        <w:spacing w:line="0" w:lineRule="atLeast"/>
        <w:ind w:left="280" w:hangingChars="100" w:hanging="280"/>
        <w:jc w:val="left"/>
        <w:rPr>
          <w:rFonts w:ascii="UD デジタル 教科書体 NP-R" w:eastAsia="UD デジタル 教科書体 NP-R" w:hAnsiTheme="minorEastAsia"/>
          <w:sz w:val="28"/>
          <w:szCs w:val="28"/>
        </w:rPr>
      </w:pPr>
      <w:r w:rsidRPr="0076756F">
        <w:rPr>
          <w:rFonts w:ascii="UD デジタル 教科書体 NP-R" w:eastAsia="UD デジタル 教科書体 NP-R" w:hAnsiTheme="minorEastAsia" w:hint="eastAsia"/>
          <w:sz w:val="28"/>
          <w:szCs w:val="28"/>
        </w:rPr>
        <w:t>７　手話通訳者は、調書の記載内容に変更があったときは、変更後の内容を記載した調書を提出しなければならない。</w:t>
      </w:r>
    </w:p>
    <w:p w14:paraId="77F0C07D" w14:textId="77777777" w:rsidR="002B72A4" w:rsidRPr="0076756F" w:rsidRDefault="002B72A4" w:rsidP="0076756F">
      <w:pPr>
        <w:widowControl/>
        <w:spacing w:line="0" w:lineRule="atLeast"/>
        <w:ind w:left="280" w:hangingChars="100" w:hanging="280"/>
        <w:jc w:val="left"/>
        <w:rPr>
          <w:rFonts w:ascii="UD デジタル 教科書体 NP-R" w:eastAsia="UD デジタル 教科書体 NP-R" w:hAnsiTheme="minorEastAsia"/>
          <w:sz w:val="28"/>
          <w:szCs w:val="28"/>
        </w:rPr>
      </w:pPr>
      <w:r w:rsidRPr="0076756F">
        <w:rPr>
          <w:rFonts w:ascii="UD デジタル 教科書体 NP-R" w:eastAsia="UD デジタル 教科書体 NP-R" w:hAnsiTheme="minorEastAsia" w:hint="eastAsia"/>
          <w:sz w:val="28"/>
          <w:szCs w:val="28"/>
        </w:rPr>
        <w:t>８　府は、手話通訳者から「大阪府手話通訳者登録辞退届」（様式第５号）の提出を受けたときは、登録の抹消を行うものとする。</w:t>
      </w:r>
    </w:p>
    <w:p w14:paraId="63D5E111" w14:textId="77777777" w:rsidR="0076756F" w:rsidRDefault="0076756F" w:rsidP="0076756F">
      <w:pPr>
        <w:widowControl/>
        <w:spacing w:line="0" w:lineRule="atLeast"/>
        <w:jc w:val="left"/>
        <w:rPr>
          <w:rFonts w:ascii="UD デジタル 教科書体 NP-R" w:eastAsia="UD デジタル 教科書体 NP-R" w:hAnsiTheme="minorEastAsia"/>
          <w:sz w:val="28"/>
          <w:szCs w:val="28"/>
        </w:rPr>
      </w:pPr>
    </w:p>
    <w:p w14:paraId="51D5AE94" w14:textId="2CF59159" w:rsidR="002B72A4" w:rsidRPr="0076756F" w:rsidRDefault="002B72A4" w:rsidP="0076756F">
      <w:pPr>
        <w:widowControl/>
        <w:spacing w:line="0" w:lineRule="atLeast"/>
        <w:jc w:val="left"/>
        <w:rPr>
          <w:rFonts w:ascii="UD デジタル 教科書体 NP-R" w:eastAsia="UD デジタル 教科書体 NP-R" w:hAnsiTheme="minorEastAsia"/>
          <w:sz w:val="28"/>
          <w:szCs w:val="28"/>
        </w:rPr>
      </w:pPr>
      <w:r w:rsidRPr="0076756F">
        <w:rPr>
          <w:rFonts w:ascii="UD デジタル 教科書体 NP-R" w:eastAsia="UD デジタル 教科書体 NP-R" w:hAnsiTheme="minorEastAsia" w:hint="eastAsia"/>
          <w:sz w:val="28"/>
          <w:szCs w:val="28"/>
        </w:rPr>
        <w:t>(事務の協力)</w:t>
      </w:r>
    </w:p>
    <w:p w14:paraId="0D974CD2" w14:textId="77777777" w:rsidR="002B72A4" w:rsidRPr="0076756F" w:rsidRDefault="002B72A4" w:rsidP="0076756F">
      <w:pPr>
        <w:widowControl/>
        <w:spacing w:line="0" w:lineRule="atLeast"/>
        <w:ind w:left="280" w:hangingChars="100" w:hanging="280"/>
        <w:jc w:val="left"/>
        <w:rPr>
          <w:rFonts w:ascii="UD デジタル 教科書体 NP-R" w:eastAsia="UD デジタル 教科書体 NP-R" w:hAnsiTheme="minorEastAsia"/>
          <w:sz w:val="28"/>
          <w:szCs w:val="28"/>
        </w:rPr>
      </w:pPr>
      <w:r w:rsidRPr="0076756F">
        <w:rPr>
          <w:rFonts w:ascii="UD デジタル 教科書体 NP-R" w:eastAsia="UD デジタル 教科書体 NP-R" w:hAnsiTheme="minorEastAsia" w:hint="eastAsia"/>
          <w:sz w:val="28"/>
          <w:szCs w:val="28"/>
        </w:rPr>
        <w:t>第８条　府は、事業の実施に当たっては、事業を円滑に実施し、聴覚障がい者団体をはじめ関係機関と密接に連携・協力することとする。</w:t>
      </w:r>
    </w:p>
    <w:p w14:paraId="3FC30635" w14:textId="77777777" w:rsidR="0076756F" w:rsidRDefault="0076756F" w:rsidP="0076756F">
      <w:pPr>
        <w:widowControl/>
        <w:spacing w:line="0" w:lineRule="atLeast"/>
        <w:jc w:val="left"/>
        <w:rPr>
          <w:rFonts w:ascii="UD デジタル 教科書体 NP-R" w:eastAsia="UD デジタル 教科書体 NP-R" w:hAnsiTheme="minorEastAsia"/>
          <w:sz w:val="28"/>
          <w:szCs w:val="28"/>
        </w:rPr>
      </w:pPr>
    </w:p>
    <w:p w14:paraId="198A5261" w14:textId="17374E49" w:rsidR="002B72A4" w:rsidRPr="0076756F" w:rsidRDefault="002B72A4" w:rsidP="0076756F">
      <w:pPr>
        <w:widowControl/>
        <w:spacing w:line="0" w:lineRule="atLeast"/>
        <w:jc w:val="left"/>
        <w:rPr>
          <w:rFonts w:ascii="UD デジタル 教科書体 NP-R" w:eastAsia="UD デジタル 教科書体 NP-R" w:hAnsiTheme="minorEastAsia"/>
          <w:sz w:val="28"/>
          <w:szCs w:val="28"/>
        </w:rPr>
      </w:pPr>
      <w:r w:rsidRPr="0076756F">
        <w:rPr>
          <w:rFonts w:ascii="UD デジタル 教科書体 NP-R" w:eastAsia="UD デジタル 教科書体 NP-R" w:hAnsiTheme="minorEastAsia" w:hint="eastAsia"/>
          <w:sz w:val="28"/>
          <w:szCs w:val="28"/>
        </w:rPr>
        <w:t>（その他）</w:t>
      </w:r>
    </w:p>
    <w:p w14:paraId="6A8720CA" w14:textId="3BA623F0" w:rsidR="002B72A4" w:rsidRPr="0076756F" w:rsidRDefault="002B72A4" w:rsidP="0076756F">
      <w:pPr>
        <w:widowControl/>
        <w:spacing w:line="0" w:lineRule="atLeast"/>
        <w:ind w:left="280" w:hangingChars="100" w:hanging="280"/>
        <w:jc w:val="left"/>
        <w:rPr>
          <w:rFonts w:ascii="UD デジタル 教科書体 NP-R" w:eastAsia="UD デジタル 教科書体 NP-R" w:hAnsiTheme="minorEastAsia"/>
          <w:sz w:val="28"/>
          <w:szCs w:val="28"/>
        </w:rPr>
      </w:pPr>
      <w:r w:rsidRPr="0076756F">
        <w:rPr>
          <w:rFonts w:ascii="UD デジタル 教科書体 NP-R" w:eastAsia="UD デジタル 教科書体 NP-R" w:hAnsiTheme="minorEastAsia" w:hint="eastAsia"/>
          <w:sz w:val="28"/>
          <w:szCs w:val="28"/>
        </w:rPr>
        <w:t>第９条　この要綱に定めるもののほか必要がある事項は、府が別に定</w:t>
      </w:r>
      <w:r w:rsidR="0076756F">
        <w:rPr>
          <w:rFonts w:ascii="UD デジタル 教科書体 NP-R" w:eastAsia="UD デジタル 教科書体 NP-R" w:hAnsiTheme="minorEastAsia" w:hint="eastAsia"/>
          <w:sz w:val="28"/>
          <w:szCs w:val="28"/>
        </w:rPr>
        <w:t xml:space="preserve">　</w:t>
      </w:r>
      <w:r w:rsidRPr="0076756F">
        <w:rPr>
          <w:rFonts w:ascii="UD デジタル 教科書体 NP-R" w:eastAsia="UD デジタル 教科書体 NP-R" w:hAnsiTheme="minorEastAsia" w:hint="eastAsia"/>
          <w:sz w:val="28"/>
          <w:szCs w:val="28"/>
        </w:rPr>
        <w:t>める。</w:t>
      </w:r>
    </w:p>
    <w:p w14:paraId="339D9189" w14:textId="77777777" w:rsidR="0076756F" w:rsidRDefault="0076756F" w:rsidP="0076756F">
      <w:pPr>
        <w:widowControl/>
        <w:spacing w:line="0" w:lineRule="atLeast"/>
        <w:ind w:firstLineChars="100" w:firstLine="280"/>
        <w:jc w:val="left"/>
        <w:rPr>
          <w:rFonts w:ascii="UD デジタル 教科書体 NP-R" w:eastAsia="UD デジタル 教科書体 NP-R" w:hAnsiTheme="minorEastAsia"/>
          <w:sz w:val="28"/>
          <w:szCs w:val="28"/>
        </w:rPr>
      </w:pPr>
    </w:p>
    <w:p w14:paraId="28C81B9F" w14:textId="121E688D" w:rsidR="002B72A4" w:rsidRPr="0076756F" w:rsidRDefault="002B72A4" w:rsidP="0076756F">
      <w:pPr>
        <w:widowControl/>
        <w:spacing w:line="0" w:lineRule="atLeast"/>
        <w:ind w:firstLineChars="100" w:firstLine="280"/>
        <w:jc w:val="left"/>
        <w:rPr>
          <w:rFonts w:ascii="UD デジタル 教科書体 NP-R" w:eastAsia="UD デジタル 教科書体 NP-R" w:hAnsiTheme="minorEastAsia"/>
          <w:sz w:val="28"/>
          <w:szCs w:val="28"/>
        </w:rPr>
      </w:pPr>
      <w:r w:rsidRPr="0076756F">
        <w:rPr>
          <w:rFonts w:ascii="UD デジタル 教科書体 NP-R" w:eastAsia="UD デジタル 教科書体 NP-R" w:hAnsiTheme="minorEastAsia" w:hint="eastAsia"/>
          <w:sz w:val="28"/>
          <w:szCs w:val="28"/>
        </w:rPr>
        <w:t>附　則</w:t>
      </w:r>
    </w:p>
    <w:p w14:paraId="1FD86A05" w14:textId="77777777" w:rsidR="002B72A4" w:rsidRPr="0076756F" w:rsidRDefault="002B72A4" w:rsidP="0076756F">
      <w:pPr>
        <w:widowControl/>
        <w:spacing w:line="0" w:lineRule="atLeast"/>
        <w:ind w:firstLineChars="100" w:firstLine="280"/>
        <w:jc w:val="left"/>
        <w:rPr>
          <w:rFonts w:ascii="UD デジタル 教科書体 NP-R" w:eastAsia="UD デジタル 教科書体 NP-R" w:hAnsiTheme="minorEastAsia"/>
          <w:sz w:val="28"/>
          <w:szCs w:val="28"/>
        </w:rPr>
      </w:pPr>
      <w:r w:rsidRPr="0076756F">
        <w:rPr>
          <w:rFonts w:ascii="UD デジタル 教科書体 NP-R" w:eastAsia="UD デジタル 教科書体 NP-R" w:hAnsiTheme="minorEastAsia" w:hint="eastAsia"/>
          <w:sz w:val="28"/>
          <w:szCs w:val="28"/>
        </w:rPr>
        <w:t>この要綱は、平成25年４月１日から施行する。</w:t>
      </w:r>
    </w:p>
    <w:p w14:paraId="4F7B7EE7" w14:textId="77777777" w:rsidR="002B72A4" w:rsidRPr="0076756F" w:rsidRDefault="002B72A4" w:rsidP="0076756F">
      <w:pPr>
        <w:widowControl/>
        <w:spacing w:line="0" w:lineRule="atLeast"/>
        <w:ind w:firstLineChars="100" w:firstLine="280"/>
        <w:jc w:val="left"/>
        <w:rPr>
          <w:rFonts w:ascii="UD デジタル 教科書体 NP-R" w:eastAsia="UD デジタル 教科書体 NP-R" w:hAnsiTheme="minorEastAsia"/>
          <w:sz w:val="28"/>
          <w:szCs w:val="28"/>
        </w:rPr>
      </w:pPr>
      <w:r w:rsidRPr="0076756F">
        <w:rPr>
          <w:rFonts w:ascii="UD デジタル 教科書体 NP-R" w:eastAsia="UD デジタル 教科書体 NP-R" w:hAnsiTheme="minorEastAsia" w:hint="eastAsia"/>
          <w:sz w:val="28"/>
          <w:szCs w:val="28"/>
        </w:rPr>
        <w:t>附　則</w:t>
      </w:r>
    </w:p>
    <w:p w14:paraId="4FC04852" w14:textId="77777777" w:rsidR="002B72A4" w:rsidRPr="0076756F" w:rsidRDefault="002B72A4" w:rsidP="0076756F">
      <w:pPr>
        <w:widowControl/>
        <w:spacing w:line="0" w:lineRule="atLeast"/>
        <w:ind w:firstLineChars="100" w:firstLine="280"/>
        <w:jc w:val="left"/>
        <w:rPr>
          <w:rFonts w:ascii="UD デジタル 教科書体 NP-R" w:eastAsia="UD デジタル 教科書体 NP-R" w:hAnsiTheme="minorEastAsia"/>
          <w:sz w:val="28"/>
          <w:szCs w:val="28"/>
        </w:rPr>
      </w:pPr>
      <w:r w:rsidRPr="0076756F">
        <w:rPr>
          <w:rFonts w:ascii="UD デジタル 教科書体 NP-R" w:eastAsia="UD デジタル 教科書体 NP-R" w:hAnsiTheme="minorEastAsia" w:hint="eastAsia"/>
          <w:sz w:val="28"/>
          <w:szCs w:val="28"/>
        </w:rPr>
        <w:t>この要綱は、平成26年４月１日から施行する。</w:t>
      </w:r>
    </w:p>
    <w:p w14:paraId="7BE396C6" w14:textId="77777777" w:rsidR="002B72A4" w:rsidRPr="0076756F" w:rsidRDefault="002B72A4" w:rsidP="0076756F">
      <w:pPr>
        <w:widowControl/>
        <w:spacing w:line="0" w:lineRule="atLeast"/>
        <w:ind w:firstLineChars="100" w:firstLine="280"/>
        <w:jc w:val="left"/>
        <w:rPr>
          <w:rFonts w:ascii="UD デジタル 教科書体 NP-R" w:eastAsia="UD デジタル 教科書体 NP-R" w:hAnsiTheme="minorEastAsia"/>
          <w:sz w:val="28"/>
          <w:szCs w:val="28"/>
        </w:rPr>
      </w:pPr>
      <w:r w:rsidRPr="0076756F">
        <w:rPr>
          <w:rFonts w:ascii="UD デジタル 教科書体 NP-R" w:eastAsia="UD デジタル 教科書体 NP-R" w:hAnsiTheme="minorEastAsia" w:hint="eastAsia"/>
          <w:sz w:val="28"/>
          <w:szCs w:val="28"/>
        </w:rPr>
        <w:t>附　則</w:t>
      </w:r>
    </w:p>
    <w:p w14:paraId="2DA7943C" w14:textId="734F98A2" w:rsidR="000A6619" w:rsidRPr="0076756F" w:rsidRDefault="002B72A4" w:rsidP="0076756F">
      <w:pPr>
        <w:widowControl/>
        <w:spacing w:line="0" w:lineRule="atLeast"/>
        <w:ind w:firstLineChars="100" w:firstLine="280"/>
        <w:jc w:val="left"/>
        <w:rPr>
          <w:rFonts w:ascii="UD デジタル 教科書体 NP-R" w:eastAsia="UD デジタル 教科書体 NP-R" w:hAnsiTheme="minorEastAsia"/>
          <w:sz w:val="28"/>
          <w:szCs w:val="28"/>
        </w:rPr>
      </w:pPr>
      <w:r w:rsidRPr="0076756F">
        <w:rPr>
          <w:rFonts w:ascii="UD デジタル 教科書体 NP-R" w:eastAsia="UD デジタル 教科書体 NP-R" w:hAnsiTheme="minorEastAsia" w:hint="eastAsia"/>
          <w:sz w:val="28"/>
          <w:szCs w:val="28"/>
        </w:rPr>
        <w:t>この要綱は、平成28年４月１日から施行する。</w:t>
      </w:r>
    </w:p>
    <w:p w14:paraId="2AFFC37F" w14:textId="77777777" w:rsidR="0076756F" w:rsidRDefault="002B72A4" w:rsidP="0076756F">
      <w:pPr>
        <w:widowControl/>
        <w:spacing w:line="0" w:lineRule="atLeast"/>
        <w:ind w:firstLineChars="100" w:firstLine="280"/>
        <w:jc w:val="left"/>
        <w:rPr>
          <w:rFonts w:ascii="UD デジタル 教科書体 NP-R" w:eastAsia="UD デジタル 教科書体 NP-R" w:hAnsiTheme="minorEastAsia"/>
          <w:sz w:val="28"/>
          <w:szCs w:val="28"/>
        </w:rPr>
      </w:pPr>
      <w:r w:rsidRPr="0076756F">
        <w:rPr>
          <w:rFonts w:ascii="UD デジタル 教科書体 NP-R" w:eastAsia="UD デジタル 教科書体 NP-R" w:hAnsiTheme="minorEastAsia" w:hint="eastAsia"/>
          <w:sz w:val="28"/>
          <w:szCs w:val="28"/>
        </w:rPr>
        <w:t>附　則</w:t>
      </w:r>
    </w:p>
    <w:p w14:paraId="0E44EFDD" w14:textId="65272D3F" w:rsidR="002B72A4" w:rsidRPr="0076756F" w:rsidRDefault="002B72A4" w:rsidP="0076756F">
      <w:pPr>
        <w:widowControl/>
        <w:spacing w:line="0" w:lineRule="atLeast"/>
        <w:jc w:val="left"/>
        <w:rPr>
          <w:rFonts w:ascii="UD デジタル 教科書体 NP-R" w:eastAsia="UD デジタル 教科書体 NP-R" w:hAnsiTheme="minorEastAsia"/>
          <w:sz w:val="28"/>
          <w:szCs w:val="28"/>
        </w:rPr>
      </w:pPr>
      <w:r w:rsidRPr="0076756F">
        <w:rPr>
          <w:rFonts w:ascii="UD デジタル 教科書体 NP-R" w:eastAsia="UD デジタル 教科書体 NP-R" w:hAnsiTheme="minorEastAsia" w:hint="eastAsia"/>
          <w:sz w:val="28"/>
          <w:szCs w:val="28"/>
        </w:rPr>
        <w:t>（施行期日）</w:t>
      </w:r>
    </w:p>
    <w:p w14:paraId="05B2AAC2" w14:textId="77777777" w:rsidR="002B72A4" w:rsidRPr="0076756F" w:rsidRDefault="002B72A4" w:rsidP="0076756F">
      <w:pPr>
        <w:widowControl/>
        <w:spacing w:line="0" w:lineRule="atLeast"/>
        <w:jc w:val="left"/>
        <w:rPr>
          <w:rFonts w:ascii="UD デジタル 教科書体 NP-R" w:eastAsia="UD デジタル 教科書体 NP-R" w:hAnsiTheme="minorEastAsia"/>
          <w:sz w:val="28"/>
          <w:szCs w:val="28"/>
        </w:rPr>
      </w:pPr>
      <w:r w:rsidRPr="0076756F">
        <w:rPr>
          <w:rFonts w:ascii="UD デジタル 教科書体 NP-R" w:eastAsia="UD デジタル 教科書体 NP-R" w:hAnsiTheme="minorEastAsia" w:hint="eastAsia"/>
          <w:sz w:val="28"/>
          <w:szCs w:val="28"/>
        </w:rPr>
        <w:t>１　この要綱は、平成29年４月１日から施行する。</w:t>
      </w:r>
    </w:p>
    <w:p w14:paraId="324D942B" w14:textId="4297B454" w:rsidR="002B72A4" w:rsidRPr="0076756F" w:rsidRDefault="0076756F" w:rsidP="0076756F">
      <w:pPr>
        <w:widowControl/>
        <w:spacing w:line="0" w:lineRule="atLeast"/>
        <w:jc w:val="left"/>
        <w:rPr>
          <w:rFonts w:ascii="UD デジタル 教科書体 NP-R" w:eastAsia="UD デジタル 教科書体 NP-R" w:hAnsiTheme="minorEastAsia"/>
          <w:sz w:val="28"/>
          <w:szCs w:val="28"/>
        </w:rPr>
      </w:pPr>
      <w:r>
        <w:rPr>
          <w:rFonts w:ascii="UD デジタル 教科書体 NP-R" w:eastAsia="UD デジタル 教科書体 NP-R" w:hAnsiTheme="minorEastAsia" w:hint="eastAsia"/>
          <w:sz w:val="28"/>
          <w:szCs w:val="28"/>
        </w:rPr>
        <w:t>（</w:t>
      </w:r>
      <w:r w:rsidR="002B72A4" w:rsidRPr="0076756F">
        <w:rPr>
          <w:rFonts w:ascii="UD デジタル 教科書体 NP-R" w:eastAsia="UD デジタル 教科書体 NP-R" w:hAnsiTheme="minorEastAsia" w:hint="eastAsia"/>
          <w:sz w:val="28"/>
          <w:szCs w:val="28"/>
        </w:rPr>
        <w:t>経過措置</w:t>
      </w:r>
      <w:r>
        <w:rPr>
          <w:rFonts w:ascii="UD デジタル 教科書体 NP-R" w:eastAsia="UD デジタル 教科書体 NP-R" w:hAnsiTheme="minorEastAsia" w:hint="eastAsia"/>
          <w:sz w:val="28"/>
          <w:szCs w:val="28"/>
        </w:rPr>
        <w:t>）</w:t>
      </w:r>
    </w:p>
    <w:p w14:paraId="6539F83B" w14:textId="77777777" w:rsidR="002B72A4" w:rsidRPr="0076756F" w:rsidRDefault="002B72A4" w:rsidP="0076756F">
      <w:pPr>
        <w:widowControl/>
        <w:spacing w:line="0" w:lineRule="atLeast"/>
        <w:ind w:left="280" w:hangingChars="100" w:hanging="280"/>
        <w:jc w:val="left"/>
        <w:rPr>
          <w:rFonts w:ascii="UD デジタル 教科書体 NP-R" w:eastAsia="UD デジタル 教科書体 NP-R" w:hAnsiTheme="minorEastAsia"/>
          <w:sz w:val="28"/>
          <w:szCs w:val="28"/>
        </w:rPr>
      </w:pPr>
      <w:r w:rsidRPr="0076756F">
        <w:rPr>
          <w:rFonts w:ascii="UD デジタル 教科書体 NP-R" w:eastAsia="UD デジタル 教科書体 NP-R" w:hAnsiTheme="minorEastAsia" w:hint="eastAsia"/>
          <w:sz w:val="28"/>
          <w:szCs w:val="28"/>
        </w:rPr>
        <w:t>２　この要綱の改正前の要綱（以下「改正前要綱」という。）第９条第１項から第２項の規定により行った登録及び同条第４項の規定により行</w:t>
      </w:r>
      <w:r w:rsidRPr="0076756F">
        <w:rPr>
          <w:rFonts w:ascii="UD デジタル 教科書体 NP-R" w:eastAsia="UD デジタル 教科書体 NP-R" w:hAnsiTheme="minorEastAsia" w:hint="eastAsia"/>
          <w:sz w:val="28"/>
          <w:szCs w:val="28"/>
        </w:rPr>
        <w:lastRenderedPageBreak/>
        <w:t>った登録の更新については、平成31年３月31日までの間は、この要綱第７条第２項の規定にかかわらず、なお従前の例による。</w:t>
      </w:r>
    </w:p>
    <w:p w14:paraId="360FA360" w14:textId="77777777" w:rsidR="005B097F" w:rsidRDefault="005B097F" w:rsidP="0076756F">
      <w:pPr>
        <w:spacing w:line="0" w:lineRule="atLeast"/>
        <w:ind w:firstLineChars="100" w:firstLine="280"/>
        <w:rPr>
          <w:rFonts w:ascii="UD デジタル 教科書体 NP-R" w:eastAsia="UD デジタル 教科書体 NP-R" w:hAnsiTheme="minorEastAsia"/>
          <w:sz w:val="28"/>
          <w:szCs w:val="28"/>
        </w:rPr>
      </w:pPr>
    </w:p>
    <w:p w14:paraId="2DE41C90" w14:textId="6FC6BB62" w:rsidR="002B72A4" w:rsidRPr="0076756F" w:rsidRDefault="002B72A4" w:rsidP="0076756F">
      <w:pPr>
        <w:spacing w:line="0" w:lineRule="atLeast"/>
        <w:ind w:firstLineChars="100" w:firstLine="280"/>
        <w:rPr>
          <w:rFonts w:ascii="UD デジタル 教科書体 NP-R" w:eastAsia="UD デジタル 教科書体 NP-R" w:hAnsiTheme="minorEastAsia"/>
          <w:sz w:val="28"/>
          <w:szCs w:val="28"/>
        </w:rPr>
      </w:pPr>
      <w:r w:rsidRPr="0076756F">
        <w:rPr>
          <w:rFonts w:ascii="UD デジタル 教科書体 NP-R" w:eastAsia="UD デジタル 教科書体 NP-R" w:hAnsiTheme="minorEastAsia" w:hint="eastAsia"/>
          <w:sz w:val="28"/>
          <w:szCs w:val="28"/>
        </w:rPr>
        <w:t>附　則</w:t>
      </w:r>
    </w:p>
    <w:p w14:paraId="24F3FB42" w14:textId="7278385C" w:rsidR="002B72A4" w:rsidRPr="0076756F" w:rsidRDefault="002B72A4" w:rsidP="0076756F">
      <w:pPr>
        <w:spacing w:line="0" w:lineRule="atLeast"/>
        <w:rPr>
          <w:rFonts w:ascii="UD デジタル 教科書体 NP-R" w:eastAsia="UD デジタル 教科書体 NP-R" w:hAnsiTheme="minorEastAsia"/>
          <w:sz w:val="28"/>
          <w:szCs w:val="28"/>
        </w:rPr>
      </w:pPr>
      <w:r w:rsidRPr="0076756F">
        <w:rPr>
          <w:rFonts w:ascii="UD デジタル 教科書体 NP-R" w:eastAsia="UD デジタル 教科書体 NP-R" w:hAnsiTheme="minorEastAsia" w:hint="eastAsia"/>
          <w:sz w:val="28"/>
          <w:szCs w:val="28"/>
        </w:rPr>
        <w:t>この要綱は、平成31年3月8日から施行する。</w:t>
      </w:r>
    </w:p>
    <w:p w14:paraId="66CEF0D5" w14:textId="55B0996C" w:rsidR="009F20B3" w:rsidRPr="000A6619" w:rsidRDefault="009F20B3" w:rsidP="005B097F">
      <w:pPr>
        <w:spacing w:line="0" w:lineRule="atLeast"/>
        <w:ind w:left="340" w:hangingChars="100" w:hanging="340"/>
        <w:jc w:val="left"/>
        <w:rPr>
          <w:rFonts w:asciiTheme="majorEastAsia" w:eastAsiaTheme="majorEastAsia" w:hAnsiTheme="majorEastAsia"/>
          <w:sz w:val="34"/>
          <w:szCs w:val="34"/>
        </w:rPr>
      </w:pPr>
      <w:r w:rsidRPr="000A6619">
        <w:rPr>
          <w:rFonts w:asciiTheme="majorEastAsia" w:eastAsiaTheme="majorEastAsia" w:hAnsiTheme="majorEastAsia" w:hint="eastAsia"/>
          <w:sz w:val="34"/>
          <w:szCs w:val="34"/>
        </w:rPr>
        <w:t>〇大阪府聴覚障がい者に対する意思疎通支援者の派遣に</w:t>
      </w:r>
      <w:r w:rsidR="005B097F">
        <w:rPr>
          <w:rFonts w:asciiTheme="majorEastAsia" w:eastAsiaTheme="majorEastAsia" w:hAnsiTheme="majorEastAsia" w:hint="eastAsia"/>
          <w:sz w:val="34"/>
          <w:szCs w:val="34"/>
        </w:rPr>
        <w:t xml:space="preserve">　</w:t>
      </w:r>
      <w:r w:rsidRPr="000A6619">
        <w:rPr>
          <w:rFonts w:asciiTheme="majorEastAsia" w:eastAsiaTheme="majorEastAsia" w:hAnsiTheme="majorEastAsia" w:hint="eastAsia"/>
          <w:sz w:val="34"/>
          <w:szCs w:val="34"/>
        </w:rPr>
        <w:t>関する要綱</w:t>
      </w:r>
    </w:p>
    <w:p w14:paraId="316EDDED" w14:textId="491BE721" w:rsidR="009F20B3" w:rsidRPr="005B097F" w:rsidRDefault="00263127" w:rsidP="005B097F">
      <w:pPr>
        <w:widowControl/>
        <w:spacing w:line="0" w:lineRule="atLeast"/>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w:t>
      </w:r>
      <w:r w:rsidR="009F20B3" w:rsidRPr="005B097F">
        <w:rPr>
          <w:rFonts w:ascii="UD デジタル 教科書体 NP-R" w:eastAsia="UD デジタル 教科書体 NP-R" w:hAnsiTheme="minorEastAsia" w:hint="eastAsia"/>
          <w:sz w:val="28"/>
          <w:szCs w:val="28"/>
        </w:rPr>
        <w:t>目的）</w:t>
      </w:r>
    </w:p>
    <w:p w14:paraId="0544ACA3" w14:textId="77777777" w:rsidR="009F20B3" w:rsidRPr="005B097F" w:rsidRDefault="009F20B3" w:rsidP="005B097F">
      <w:pPr>
        <w:widowControl/>
        <w:spacing w:line="0" w:lineRule="atLeast"/>
        <w:ind w:left="280" w:hangingChars="100" w:hanging="280"/>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第１条　この要綱は、障害者の日常生活及び社会生活を総合的に支援するための法律（平成17年法律第123号。以下「法」という。）第78条第１項の規定により、特に専門性の高い意思疎通支援を行う者を派遣する事業のうち、法第77条第１項第６号の聴覚、言語機能、音声機能その他の障害のため意思疎通を図ることに支障がある障がい者等（以下「聴覚障がい者」という。）を対象としてかかる事業を実施するために必要な事項を定める。</w:t>
      </w:r>
    </w:p>
    <w:p w14:paraId="2296A770" w14:textId="77777777" w:rsidR="005B097F" w:rsidRDefault="005B097F" w:rsidP="005B097F">
      <w:pPr>
        <w:widowControl/>
        <w:spacing w:line="0" w:lineRule="atLeast"/>
        <w:jc w:val="left"/>
        <w:rPr>
          <w:rFonts w:ascii="UD デジタル 教科書体 NP-R" w:eastAsia="UD デジタル 教科書体 NP-R" w:hAnsiTheme="minorEastAsia"/>
          <w:sz w:val="28"/>
          <w:szCs w:val="28"/>
        </w:rPr>
      </w:pPr>
    </w:p>
    <w:p w14:paraId="21F23F01" w14:textId="56269E60" w:rsidR="009F20B3" w:rsidRPr="005B097F" w:rsidRDefault="009F20B3" w:rsidP="005B097F">
      <w:pPr>
        <w:widowControl/>
        <w:spacing w:line="0" w:lineRule="atLeast"/>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（定義）</w:t>
      </w:r>
    </w:p>
    <w:p w14:paraId="6567CDB2" w14:textId="77777777" w:rsidR="009F20B3" w:rsidRPr="005B097F" w:rsidRDefault="009F20B3" w:rsidP="005B097F">
      <w:pPr>
        <w:widowControl/>
        <w:spacing w:line="0" w:lineRule="atLeast"/>
        <w:ind w:left="280" w:hangingChars="100" w:hanging="280"/>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第２条　この要綱において、「意思疎通支援者」とは、大阪府聴覚障がい者に対する手話通訳者の確保に関する要綱第６条第３項の登録を受けた者（以下「手話通訳者」という。）又は大阪府聴覚障がい者に対する要約筆記者の確保に関する要綱第６条第３項の登録を受けた者（以下「要約筆記者」という。）をいう。</w:t>
      </w:r>
    </w:p>
    <w:p w14:paraId="5A4B18AD" w14:textId="77777777" w:rsidR="009F20B3" w:rsidRPr="005B097F" w:rsidRDefault="009F20B3" w:rsidP="005B097F">
      <w:pPr>
        <w:widowControl/>
        <w:spacing w:line="0" w:lineRule="atLeast"/>
        <w:ind w:left="280" w:hangingChars="100" w:hanging="280"/>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２　この要綱において、「特に高い専門性」とは、意思疎通支援しようとする情報に係る業務に関し法律等に基づく資格の取得を要するものであって、当該情報に係る業務を行う者が府域又は府域を超える圏域において拠点的な役割を果たすものと認められるものその他これと同等以上のものと府が認めるものをいう。</w:t>
      </w:r>
    </w:p>
    <w:p w14:paraId="1329A9FE" w14:textId="5C8A9FF0" w:rsidR="000A6619" w:rsidRPr="005B097F" w:rsidRDefault="000A6619" w:rsidP="005B097F">
      <w:pPr>
        <w:widowControl/>
        <w:spacing w:line="0" w:lineRule="atLeast"/>
        <w:jc w:val="left"/>
        <w:rPr>
          <w:rFonts w:ascii="UD デジタル 教科書体 NP-R" w:eastAsia="UD デジタル 教科書体 NP-R" w:hAnsiTheme="minorEastAsia"/>
          <w:sz w:val="28"/>
          <w:szCs w:val="28"/>
        </w:rPr>
      </w:pPr>
    </w:p>
    <w:p w14:paraId="7C03616B" w14:textId="69A5A7F7" w:rsidR="009F20B3" w:rsidRPr="005B097F" w:rsidRDefault="009F20B3" w:rsidP="005B097F">
      <w:pPr>
        <w:widowControl/>
        <w:spacing w:line="0" w:lineRule="atLeast"/>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（実施主体等）</w:t>
      </w:r>
    </w:p>
    <w:p w14:paraId="28BD4540" w14:textId="77777777" w:rsidR="009F20B3" w:rsidRPr="005B097F" w:rsidRDefault="009F20B3" w:rsidP="005B097F">
      <w:pPr>
        <w:widowControl/>
        <w:spacing w:line="0" w:lineRule="atLeast"/>
        <w:ind w:left="280" w:hangingChars="100" w:hanging="280"/>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第３条　第１条の事業の実施主体は、大阪府（以下「府」という。）とし、予算の範囲内で実施するものとする。</w:t>
      </w:r>
    </w:p>
    <w:p w14:paraId="00167A00" w14:textId="77777777" w:rsidR="009F20B3" w:rsidRPr="005B097F" w:rsidRDefault="009F20B3" w:rsidP="005B097F">
      <w:pPr>
        <w:widowControl/>
        <w:spacing w:line="0" w:lineRule="atLeast"/>
        <w:ind w:left="280" w:hangingChars="100" w:hanging="280"/>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２　府は、前項の事業の実施に当たっては、当該事業の実施に関し、聴覚障がい者への深い理解と経験を有し、聴覚障がい者への相談支援機能と実績を有する者に委託して実施するものとする。</w:t>
      </w:r>
    </w:p>
    <w:p w14:paraId="79530BFE" w14:textId="77777777" w:rsidR="009F20B3" w:rsidRPr="005B097F" w:rsidRDefault="009F20B3" w:rsidP="005B097F">
      <w:pPr>
        <w:widowControl/>
        <w:spacing w:line="0" w:lineRule="atLeast"/>
        <w:ind w:left="280" w:hangingChars="100" w:hanging="280"/>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lastRenderedPageBreak/>
        <w:t>３　府は、前項の委託に当たっては、受託者に対し第４条から第16条に規定する業務を行わせるものとする。</w:t>
      </w:r>
    </w:p>
    <w:p w14:paraId="2190E633" w14:textId="77777777" w:rsidR="005B097F" w:rsidRDefault="005B097F" w:rsidP="005B097F">
      <w:pPr>
        <w:widowControl/>
        <w:spacing w:line="0" w:lineRule="atLeast"/>
        <w:jc w:val="left"/>
        <w:rPr>
          <w:rFonts w:ascii="UD デジタル 教科書体 NP-R" w:eastAsia="UD デジタル 教科書体 NP-R" w:hAnsiTheme="minorEastAsia"/>
          <w:sz w:val="28"/>
          <w:szCs w:val="28"/>
        </w:rPr>
      </w:pPr>
    </w:p>
    <w:p w14:paraId="3BADA6C4" w14:textId="77777777" w:rsidR="005B097F" w:rsidRDefault="005B097F" w:rsidP="005B097F">
      <w:pPr>
        <w:widowControl/>
        <w:spacing w:line="0" w:lineRule="atLeast"/>
        <w:jc w:val="left"/>
        <w:rPr>
          <w:rFonts w:ascii="UD デジタル 教科書体 NP-R" w:eastAsia="UD デジタル 教科書体 NP-R" w:hAnsiTheme="minorEastAsia"/>
          <w:sz w:val="28"/>
          <w:szCs w:val="28"/>
        </w:rPr>
      </w:pPr>
    </w:p>
    <w:p w14:paraId="650D43EB" w14:textId="77777777" w:rsidR="005B097F" w:rsidRDefault="005B097F" w:rsidP="005B097F">
      <w:pPr>
        <w:widowControl/>
        <w:spacing w:line="0" w:lineRule="atLeast"/>
        <w:jc w:val="left"/>
        <w:rPr>
          <w:rFonts w:ascii="UD デジタル 教科書体 NP-R" w:eastAsia="UD デジタル 教科書体 NP-R" w:hAnsiTheme="minorEastAsia"/>
          <w:sz w:val="28"/>
          <w:szCs w:val="28"/>
        </w:rPr>
      </w:pPr>
    </w:p>
    <w:p w14:paraId="44FE5A6A" w14:textId="77777777" w:rsidR="005B097F" w:rsidRDefault="005B097F" w:rsidP="005B097F">
      <w:pPr>
        <w:widowControl/>
        <w:spacing w:line="0" w:lineRule="atLeast"/>
        <w:jc w:val="left"/>
        <w:rPr>
          <w:rFonts w:ascii="UD デジタル 教科書体 NP-R" w:eastAsia="UD デジタル 教科書体 NP-R" w:hAnsiTheme="minorEastAsia"/>
          <w:sz w:val="28"/>
          <w:szCs w:val="28"/>
        </w:rPr>
      </w:pPr>
    </w:p>
    <w:p w14:paraId="5502F5DD" w14:textId="67C9D507" w:rsidR="009F20B3" w:rsidRPr="005B097F" w:rsidRDefault="009F20B3" w:rsidP="005B097F">
      <w:pPr>
        <w:widowControl/>
        <w:spacing w:line="0" w:lineRule="atLeast"/>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（派遣対象者）</w:t>
      </w:r>
    </w:p>
    <w:p w14:paraId="6D9EF0F5" w14:textId="77777777" w:rsidR="009F20B3" w:rsidRPr="005B097F" w:rsidRDefault="009F20B3" w:rsidP="005B097F">
      <w:pPr>
        <w:widowControl/>
        <w:spacing w:line="0" w:lineRule="atLeast"/>
        <w:ind w:left="280" w:hangingChars="100" w:hanging="280"/>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第４条　意思疎通支援者の派遣の対象となる者は、次の各号いずれにも該当する者であって、意思疎通支援者の派遣が必要と認められるものとする。</w:t>
      </w:r>
    </w:p>
    <w:p w14:paraId="058ED766" w14:textId="77777777" w:rsidR="009F20B3" w:rsidRPr="005B097F" w:rsidRDefault="009F20B3" w:rsidP="005B097F">
      <w:pPr>
        <w:widowControl/>
        <w:spacing w:line="0" w:lineRule="atLeast"/>
        <w:ind w:leftChars="100" w:left="490" w:hangingChars="100" w:hanging="280"/>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一　大阪府内（府内の政令市及び中核市を除く。）に居住する者であること。</w:t>
      </w:r>
    </w:p>
    <w:p w14:paraId="53EA2936" w14:textId="77777777" w:rsidR="009F20B3" w:rsidRPr="005B097F" w:rsidRDefault="009F20B3" w:rsidP="005B097F">
      <w:pPr>
        <w:widowControl/>
        <w:spacing w:line="0" w:lineRule="atLeast"/>
        <w:ind w:leftChars="100" w:left="490" w:hangingChars="100" w:hanging="280"/>
        <w:jc w:val="left"/>
        <w:rPr>
          <w:rFonts w:ascii="UD デジタル 教科書体 NP-R" w:eastAsia="UD デジタル 教科書体 NP-R" w:hAnsiTheme="minorEastAsia"/>
          <w:color w:val="000000" w:themeColor="text1"/>
          <w:sz w:val="28"/>
          <w:szCs w:val="28"/>
        </w:rPr>
      </w:pPr>
      <w:r w:rsidRPr="005B097F">
        <w:rPr>
          <w:rFonts w:ascii="UD デジタル 教科書体 NP-R" w:eastAsia="UD デジタル 教科書体 NP-R" w:hAnsiTheme="minorEastAsia" w:hint="eastAsia"/>
          <w:sz w:val="28"/>
          <w:szCs w:val="28"/>
        </w:rPr>
        <w:t xml:space="preserve">二　</w:t>
      </w:r>
      <w:r w:rsidRPr="005B097F">
        <w:rPr>
          <w:rFonts w:ascii="UD デジタル 教科書体 NP-R" w:eastAsia="UD デジタル 教科書体 NP-R" w:hAnsiTheme="minorEastAsia" w:hint="eastAsia"/>
          <w:color w:val="000000" w:themeColor="text1"/>
          <w:sz w:val="28"/>
          <w:szCs w:val="28"/>
        </w:rPr>
        <w:t>障害者の日常生活及び社会生活を総合的に支援する法律の障害者等であって、聴覚に障がいのあるものであること。</w:t>
      </w:r>
    </w:p>
    <w:p w14:paraId="74CFB221" w14:textId="77777777" w:rsidR="005B097F" w:rsidRDefault="005B097F" w:rsidP="005B097F">
      <w:pPr>
        <w:widowControl/>
        <w:spacing w:line="0" w:lineRule="atLeast"/>
        <w:jc w:val="left"/>
        <w:rPr>
          <w:rFonts w:ascii="UD デジタル 教科書体 NP-R" w:eastAsia="UD デジタル 教科書体 NP-R" w:hAnsiTheme="minorEastAsia"/>
          <w:sz w:val="28"/>
          <w:szCs w:val="28"/>
        </w:rPr>
      </w:pPr>
    </w:p>
    <w:p w14:paraId="6B620CD9" w14:textId="65367266" w:rsidR="009F20B3" w:rsidRPr="005B097F" w:rsidRDefault="009F20B3" w:rsidP="005B097F">
      <w:pPr>
        <w:widowControl/>
        <w:spacing w:line="0" w:lineRule="atLeast"/>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（派遣の申請等）</w:t>
      </w:r>
    </w:p>
    <w:p w14:paraId="2B93E11C" w14:textId="77777777" w:rsidR="009F20B3" w:rsidRPr="005B097F" w:rsidRDefault="009F20B3" w:rsidP="005B097F">
      <w:pPr>
        <w:widowControl/>
        <w:spacing w:line="0" w:lineRule="atLeast"/>
        <w:ind w:left="280" w:hangingChars="100" w:hanging="280"/>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第５条　意思疎通支援者の派遣を申請しようとする者（以下「申請者」という。）は、原則として当該派遣を受けようとする日の10日前までに府に大阪府意思疎通支援者派遣申請書（様式第１号。以下「申請書」という。）により、申請するものとする。この場合において、意思疎通支援を受けようとするもの（以下、この項において「催事等」という。）に関し、意思疎通支援を必要とする者が複数参加すると見込まれるときその他知事が必要と認めるとき（府等が実施する催事等をいう。）は、申請者に代わって、催事等の主催者又は府が申請することができる。</w:t>
      </w:r>
    </w:p>
    <w:p w14:paraId="0437376D" w14:textId="77777777" w:rsidR="005B097F" w:rsidRDefault="009F20B3" w:rsidP="005B097F">
      <w:pPr>
        <w:widowControl/>
        <w:spacing w:line="0" w:lineRule="atLeast"/>
        <w:ind w:left="280" w:hangingChars="100" w:hanging="280"/>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２　府は、前項の申請の内容が、次の各号のいずれにも該当するときは、当該申請の目的を達成するために必要な意思疎通支援者を選定し、派遣するものとする。この場合において、府は、申請者に対し、「意思疎通支援者派遣決定（却下）通知書」（様式第２号）を当該申請者あて交付するものとする。</w:t>
      </w:r>
    </w:p>
    <w:p w14:paraId="3851ECE5" w14:textId="77777777" w:rsidR="005B097F" w:rsidRDefault="009F20B3" w:rsidP="005B097F">
      <w:pPr>
        <w:widowControl/>
        <w:spacing w:line="0" w:lineRule="atLeast"/>
        <w:ind w:leftChars="100" w:left="490" w:hangingChars="100" w:hanging="280"/>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一　意思疎通支援を受けようとするものが特に高い専門性があると認められるもの。</w:t>
      </w:r>
    </w:p>
    <w:p w14:paraId="0FBCF280" w14:textId="77777777" w:rsidR="005B097F" w:rsidRDefault="009F20B3" w:rsidP="005B097F">
      <w:pPr>
        <w:widowControl/>
        <w:spacing w:line="0" w:lineRule="atLeast"/>
        <w:ind w:leftChars="100" w:left="490" w:hangingChars="100" w:hanging="280"/>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二　営利を目的としたものでないもの。</w:t>
      </w:r>
    </w:p>
    <w:p w14:paraId="1F73DDA9" w14:textId="77777777" w:rsidR="005B097F" w:rsidRDefault="009F20B3" w:rsidP="005B097F">
      <w:pPr>
        <w:widowControl/>
        <w:spacing w:line="0" w:lineRule="atLeast"/>
        <w:ind w:leftChars="100" w:left="490" w:hangingChars="100" w:hanging="280"/>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三　通勤、就業その他の反復継続的な活動に係るものでないもの。</w:t>
      </w:r>
    </w:p>
    <w:p w14:paraId="60A50022" w14:textId="77777777" w:rsidR="005B097F" w:rsidRDefault="009F20B3" w:rsidP="005B097F">
      <w:pPr>
        <w:widowControl/>
        <w:spacing w:line="0" w:lineRule="atLeast"/>
        <w:ind w:leftChars="100" w:left="490" w:hangingChars="100" w:hanging="280"/>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四　別の手段により意思疎通支援を受けることができないもの。</w:t>
      </w:r>
    </w:p>
    <w:p w14:paraId="24DD1248" w14:textId="65148E53" w:rsidR="009F20B3" w:rsidRPr="005B097F" w:rsidRDefault="009F20B3" w:rsidP="005B097F">
      <w:pPr>
        <w:widowControl/>
        <w:spacing w:line="0" w:lineRule="atLeast"/>
        <w:ind w:leftChars="100" w:left="490" w:hangingChars="100" w:hanging="280"/>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五　公の秩序又は善良の風俗に反する事項を目的としないもの。</w:t>
      </w:r>
    </w:p>
    <w:p w14:paraId="50131711" w14:textId="77777777" w:rsidR="009F20B3" w:rsidRPr="005B097F" w:rsidRDefault="009F20B3" w:rsidP="005B097F">
      <w:pPr>
        <w:widowControl/>
        <w:spacing w:line="0" w:lineRule="atLeast"/>
        <w:ind w:left="280" w:hangingChars="100" w:hanging="280"/>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lastRenderedPageBreak/>
        <w:t>３　前項の選定は、申込者の同居の者又は家族以外の者から行わなければならない。</w:t>
      </w:r>
    </w:p>
    <w:p w14:paraId="0768C8E3" w14:textId="77777777" w:rsidR="009F20B3" w:rsidRPr="005B097F" w:rsidRDefault="009F20B3" w:rsidP="005B097F">
      <w:pPr>
        <w:widowControl/>
        <w:spacing w:line="0" w:lineRule="atLeast"/>
        <w:ind w:left="280" w:hangingChars="100" w:hanging="280"/>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４　市町村は、法第77条第１項第６号の意思疎通支援を行う者（手話又は要約筆記により意思疎通支援を行う者に限る。以下この条において同じ。）を当該市町村の圏域を超えて派遣（以下この条において「広域派遣」という。）しようとする場合において、当該意思疎通支援を必要とする業務の実施主体による負担が過重でないときは、当該実施主体に対し、その業務について合理的配慮を求めるものとする。</w:t>
      </w:r>
    </w:p>
    <w:p w14:paraId="59EF5A8B" w14:textId="77777777" w:rsidR="009F20B3" w:rsidRPr="005B097F" w:rsidRDefault="009F20B3" w:rsidP="005B097F">
      <w:pPr>
        <w:widowControl/>
        <w:spacing w:line="0" w:lineRule="atLeast"/>
        <w:ind w:left="280" w:hangingChars="100" w:hanging="280"/>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５　市町村は、前項の広域派遣に係る聴覚障がい者からの求めがあった場合、広域派遣しようとする都道府県又は市町村に登録している意思疎通支援を行う者について、市町村に登録しているものとしてみなし、広域派遣を行うものとする。</w:t>
      </w:r>
    </w:p>
    <w:p w14:paraId="4E717B89" w14:textId="77777777" w:rsidR="009F20B3" w:rsidRPr="005B097F" w:rsidRDefault="009F20B3" w:rsidP="005B097F">
      <w:pPr>
        <w:widowControl/>
        <w:spacing w:line="0" w:lineRule="atLeast"/>
        <w:ind w:left="280" w:hangingChars="100" w:hanging="280"/>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６　市町村は、前２項の配慮の求め又は広域派遣に相手方が協力しない場合であって、今後の情報保障への配慮に資するものであり、かつ、当該市町村による対応が困難な場合は、当該派遣について、府に調整を求めることができる。</w:t>
      </w:r>
    </w:p>
    <w:p w14:paraId="729D05F7" w14:textId="77777777" w:rsidR="009F20B3" w:rsidRPr="005B097F" w:rsidRDefault="009F20B3" w:rsidP="005B097F">
      <w:pPr>
        <w:widowControl/>
        <w:spacing w:line="0" w:lineRule="atLeast"/>
        <w:ind w:left="280" w:hangingChars="100" w:hanging="280"/>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７　府は、前項の市町村の求めがあったとき又は第２項の派遣を行うに当たり必要と認めるときは、当該派遣の必要の認められる圏域の都道府県若しくは市町村又は聴覚障がい者情報提供施設等へ派遣を求める調整を行うことができる。</w:t>
      </w:r>
    </w:p>
    <w:p w14:paraId="0BD3B463" w14:textId="77777777" w:rsidR="005B097F" w:rsidRDefault="005B097F" w:rsidP="005B097F">
      <w:pPr>
        <w:widowControl/>
        <w:spacing w:line="0" w:lineRule="atLeast"/>
        <w:jc w:val="left"/>
        <w:rPr>
          <w:rFonts w:ascii="UD デジタル 教科書体 NP-R" w:eastAsia="UD デジタル 教科書体 NP-R" w:hAnsiTheme="minorEastAsia"/>
          <w:sz w:val="28"/>
          <w:szCs w:val="28"/>
        </w:rPr>
      </w:pPr>
    </w:p>
    <w:p w14:paraId="6D152EF6" w14:textId="7BB28CE2" w:rsidR="009F20B3" w:rsidRPr="005B097F" w:rsidRDefault="009F20B3" w:rsidP="005B097F">
      <w:pPr>
        <w:widowControl/>
        <w:spacing w:line="0" w:lineRule="atLeast"/>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（活動報告）</w:t>
      </w:r>
    </w:p>
    <w:p w14:paraId="7477F1DA" w14:textId="77777777" w:rsidR="009F20B3" w:rsidRPr="005B097F" w:rsidRDefault="009F20B3" w:rsidP="005B097F">
      <w:pPr>
        <w:widowControl/>
        <w:spacing w:line="0" w:lineRule="atLeast"/>
        <w:ind w:left="280" w:hangingChars="100" w:hanging="280"/>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第６条　意思疎通支援者は、業務終了後１週間以内に意思疎通支援者活動報告書（様式第３号。以下「活動報告書」という。）を府に提出しなければならない。</w:t>
      </w:r>
    </w:p>
    <w:p w14:paraId="38862BA9" w14:textId="77777777" w:rsidR="009F20B3" w:rsidRPr="005B097F" w:rsidRDefault="009F20B3" w:rsidP="005B097F">
      <w:pPr>
        <w:widowControl/>
        <w:spacing w:line="0" w:lineRule="atLeast"/>
        <w:ind w:left="280" w:hangingChars="100" w:hanging="280"/>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２　府は、意思疎通支援者から提出された活動報告書について、その内容に事実との相違がないか確認するものとする。</w:t>
      </w:r>
    </w:p>
    <w:p w14:paraId="062F2F78" w14:textId="77777777" w:rsidR="005B097F" w:rsidRDefault="005B097F" w:rsidP="005B097F">
      <w:pPr>
        <w:widowControl/>
        <w:spacing w:line="0" w:lineRule="atLeast"/>
        <w:jc w:val="left"/>
        <w:rPr>
          <w:rFonts w:ascii="UD デジタル 教科書体 NP-R" w:eastAsia="UD デジタル 教科書体 NP-R" w:hAnsiTheme="minorEastAsia"/>
          <w:sz w:val="28"/>
          <w:szCs w:val="28"/>
        </w:rPr>
      </w:pPr>
    </w:p>
    <w:p w14:paraId="2634B16B" w14:textId="6133401B" w:rsidR="009F20B3" w:rsidRPr="005B097F" w:rsidRDefault="009F20B3" w:rsidP="005B097F">
      <w:pPr>
        <w:widowControl/>
        <w:spacing w:line="0" w:lineRule="atLeast"/>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（活動手当等）</w:t>
      </w:r>
    </w:p>
    <w:p w14:paraId="4E872D03" w14:textId="77777777" w:rsidR="009F20B3" w:rsidRPr="005B097F" w:rsidRDefault="009F20B3" w:rsidP="005B097F">
      <w:pPr>
        <w:widowControl/>
        <w:spacing w:line="0" w:lineRule="atLeast"/>
        <w:ind w:left="280" w:hangingChars="100" w:hanging="280"/>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第７条　府は、活動報告書により適正に意思疎通支援が行われたことを確認したときは、別表に定める基準及び支払方法により、当該意思疎通支援者に対し別表に定める活動手当その他の経費を支払うものとする。この場合において、府は、活動手当等の支払明細書を事前に送付するものとする。</w:t>
      </w:r>
    </w:p>
    <w:p w14:paraId="32D6AF72" w14:textId="77777777" w:rsidR="009F20B3" w:rsidRPr="005B097F" w:rsidRDefault="009F20B3" w:rsidP="005B097F">
      <w:pPr>
        <w:widowControl/>
        <w:spacing w:line="0" w:lineRule="atLeast"/>
        <w:ind w:left="280" w:hangingChars="100" w:hanging="280"/>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lastRenderedPageBreak/>
        <w:t>２　府は、第５条第７項に基づく調整の結果、府の求めにより当該派遣を行った都道府県から活動手当等の請求があった場合は、当該請求に対し活動手当等を支払うことができる。</w:t>
      </w:r>
    </w:p>
    <w:p w14:paraId="542D43B8" w14:textId="77777777" w:rsidR="005B097F" w:rsidRDefault="005B097F" w:rsidP="005B097F">
      <w:pPr>
        <w:widowControl/>
        <w:spacing w:line="0" w:lineRule="atLeast"/>
        <w:jc w:val="left"/>
        <w:rPr>
          <w:rFonts w:ascii="UD デジタル 教科書体 NP-R" w:eastAsia="UD デジタル 教科書体 NP-R" w:hAnsiTheme="minorEastAsia"/>
          <w:sz w:val="28"/>
          <w:szCs w:val="28"/>
        </w:rPr>
      </w:pPr>
    </w:p>
    <w:p w14:paraId="605E12DB" w14:textId="7619BB24" w:rsidR="009F20B3" w:rsidRPr="005B097F" w:rsidRDefault="009F20B3" w:rsidP="005B097F">
      <w:pPr>
        <w:widowControl/>
        <w:spacing w:line="0" w:lineRule="atLeast"/>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 xml:space="preserve"> (費用等)</w:t>
      </w:r>
    </w:p>
    <w:p w14:paraId="14063301" w14:textId="77777777" w:rsidR="009F20B3" w:rsidRPr="005B097F" w:rsidRDefault="009F20B3" w:rsidP="005B097F">
      <w:pPr>
        <w:widowControl/>
        <w:spacing w:line="0" w:lineRule="atLeast"/>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第８条　通訳に係る費用等の扱いについては、次によるものとする。</w:t>
      </w:r>
    </w:p>
    <w:p w14:paraId="4CDF5FDD" w14:textId="1113CEEE" w:rsidR="009F20B3" w:rsidRPr="005B097F" w:rsidRDefault="005B097F" w:rsidP="005B097F">
      <w:pPr>
        <w:widowControl/>
        <w:spacing w:line="0" w:lineRule="atLeast"/>
        <w:ind w:firstLineChars="100" w:firstLine="280"/>
        <w:jc w:val="left"/>
        <w:rPr>
          <w:rFonts w:ascii="UD デジタル 教科書体 NP-R" w:eastAsia="UD デジタル 教科書体 NP-R" w:hAnsiTheme="minorEastAsia"/>
          <w:sz w:val="28"/>
          <w:szCs w:val="28"/>
        </w:rPr>
      </w:pPr>
      <w:r>
        <w:rPr>
          <w:rFonts w:ascii="UD デジタル 教科書体 NP-R" w:eastAsia="UD デジタル 教科書体 NP-R" w:hAnsiTheme="minorEastAsia" w:hint="eastAsia"/>
          <w:sz w:val="28"/>
          <w:szCs w:val="28"/>
        </w:rPr>
        <w:t>一　意思疎通支援者の派遣に係る申請者の費用</w:t>
      </w:r>
      <w:r w:rsidR="009F20B3" w:rsidRPr="005B097F">
        <w:rPr>
          <w:rFonts w:ascii="UD デジタル 教科書体 NP-R" w:eastAsia="UD デジタル 教科書体 NP-R" w:hAnsiTheme="minorEastAsia" w:hint="eastAsia"/>
          <w:sz w:val="28"/>
          <w:szCs w:val="28"/>
        </w:rPr>
        <w:t>無料</w:t>
      </w:r>
    </w:p>
    <w:p w14:paraId="306D8B76" w14:textId="1B15AD65" w:rsidR="009F20B3" w:rsidRPr="005B097F" w:rsidRDefault="009F20B3" w:rsidP="005B097F">
      <w:pPr>
        <w:widowControl/>
        <w:spacing w:line="0" w:lineRule="atLeast"/>
        <w:ind w:leftChars="100" w:left="490" w:hangingChars="100" w:hanging="280"/>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二　意思疎通支援者の派遣を受</w:t>
      </w:r>
      <w:r w:rsidR="005B097F">
        <w:rPr>
          <w:rFonts w:ascii="UD デジタル 教科書体 NP-R" w:eastAsia="UD デジタル 教科書体 NP-R" w:hAnsiTheme="minorEastAsia" w:hint="eastAsia"/>
          <w:sz w:val="28"/>
          <w:szCs w:val="28"/>
        </w:rPr>
        <w:t>けて行おうとする活動に関して発生する入場料、参加費その他の費用</w:t>
      </w:r>
      <w:r w:rsidRPr="005B097F">
        <w:rPr>
          <w:rFonts w:ascii="UD デジタル 教科書体 NP-R" w:eastAsia="UD デジタル 教科書体 NP-R" w:hAnsiTheme="minorEastAsia" w:hint="eastAsia"/>
          <w:sz w:val="28"/>
          <w:szCs w:val="28"/>
        </w:rPr>
        <w:t>申請者の負担（意思疎通支援者に係るものを含む。）</w:t>
      </w:r>
    </w:p>
    <w:p w14:paraId="758BF01A" w14:textId="34CC2C74" w:rsidR="009F20B3" w:rsidRPr="005B097F" w:rsidRDefault="009F20B3" w:rsidP="005B097F">
      <w:pPr>
        <w:widowControl/>
        <w:spacing w:line="0" w:lineRule="atLeast"/>
        <w:ind w:leftChars="100" w:left="490" w:hangingChars="100" w:hanging="280"/>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三　意思疎通支援者の派遣を受けて行った活動にお</w:t>
      </w:r>
      <w:r w:rsidR="005B097F">
        <w:rPr>
          <w:rFonts w:ascii="UD デジタル 教科書体 NP-R" w:eastAsia="UD デジタル 教科書体 NP-R" w:hAnsiTheme="minorEastAsia" w:hint="eastAsia"/>
          <w:sz w:val="28"/>
          <w:szCs w:val="28"/>
        </w:rPr>
        <w:t>いて、意思疎通支援者の責に帰すべき事由により申請者の受けた損害</w:t>
      </w:r>
      <w:r w:rsidRPr="005B097F">
        <w:rPr>
          <w:rFonts w:ascii="UD デジタル 教科書体 NP-R" w:eastAsia="UD デジタル 教科書体 NP-R" w:hAnsiTheme="minorEastAsia" w:hint="eastAsia"/>
          <w:sz w:val="28"/>
          <w:szCs w:val="28"/>
        </w:rPr>
        <w:t>意思疎通支援者の負担</w:t>
      </w:r>
    </w:p>
    <w:p w14:paraId="46423A52" w14:textId="77777777" w:rsidR="005B097F" w:rsidRDefault="005B097F" w:rsidP="005B097F">
      <w:pPr>
        <w:widowControl/>
        <w:spacing w:line="0" w:lineRule="atLeast"/>
        <w:jc w:val="left"/>
        <w:rPr>
          <w:rFonts w:ascii="UD デジタル 教科書体 NP-R" w:eastAsia="UD デジタル 教科書体 NP-R" w:hAnsiTheme="minorEastAsia"/>
          <w:sz w:val="28"/>
          <w:szCs w:val="28"/>
        </w:rPr>
      </w:pPr>
    </w:p>
    <w:p w14:paraId="1ADDEF81" w14:textId="1867194C" w:rsidR="009F20B3" w:rsidRPr="005B097F" w:rsidRDefault="009F20B3" w:rsidP="005B097F">
      <w:pPr>
        <w:widowControl/>
        <w:spacing w:line="0" w:lineRule="atLeast"/>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（意思疎通支援者による意思疎通支援の質の確保）</w:t>
      </w:r>
    </w:p>
    <w:p w14:paraId="70677E69" w14:textId="77777777" w:rsidR="005B097F" w:rsidRDefault="009F20B3" w:rsidP="005B097F">
      <w:pPr>
        <w:widowControl/>
        <w:spacing w:line="0" w:lineRule="atLeast"/>
        <w:ind w:left="280" w:hangingChars="100" w:hanging="280"/>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第９条　意思疎通支援者は、申請者に対する意思疎通支援を行うに当たって、次の各号に掲げる事項を遵守しなければならない。</w:t>
      </w:r>
    </w:p>
    <w:p w14:paraId="7E3DD51F" w14:textId="590D5AF6" w:rsidR="009F20B3" w:rsidRPr="005B097F" w:rsidRDefault="009F20B3" w:rsidP="005B097F">
      <w:pPr>
        <w:widowControl/>
        <w:spacing w:line="0" w:lineRule="atLeast"/>
        <w:ind w:leftChars="100" w:left="210"/>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一　意思疎通支援に専念すること。</w:t>
      </w:r>
    </w:p>
    <w:p w14:paraId="706E9EE2" w14:textId="77777777" w:rsidR="005B097F" w:rsidRDefault="009F20B3" w:rsidP="005B097F">
      <w:pPr>
        <w:widowControl/>
        <w:spacing w:line="0" w:lineRule="atLeast"/>
        <w:ind w:leftChars="100" w:left="490" w:hangingChars="100" w:hanging="280"/>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二　利用者の人権と意思を尊重し、その主体的な自己決定に資する</w:t>
      </w:r>
      <w:r w:rsidR="005B097F">
        <w:rPr>
          <w:rFonts w:ascii="UD デジタル 教科書体 NP-R" w:eastAsia="UD デジタル 教科書体 NP-R" w:hAnsiTheme="minorEastAsia" w:hint="eastAsia"/>
          <w:sz w:val="28"/>
          <w:szCs w:val="28"/>
        </w:rPr>
        <w:t xml:space="preserve">　　</w:t>
      </w:r>
      <w:r w:rsidRPr="005B097F">
        <w:rPr>
          <w:rFonts w:ascii="UD デジタル 教科書体 NP-R" w:eastAsia="UD デジタル 教科書体 NP-R" w:hAnsiTheme="minorEastAsia" w:hint="eastAsia"/>
          <w:sz w:val="28"/>
          <w:szCs w:val="28"/>
        </w:rPr>
        <w:t>こと。</w:t>
      </w:r>
    </w:p>
    <w:p w14:paraId="5B5E5063" w14:textId="77777777" w:rsidR="005B097F" w:rsidRDefault="009F20B3" w:rsidP="005B097F">
      <w:pPr>
        <w:widowControl/>
        <w:spacing w:line="0" w:lineRule="atLeast"/>
        <w:ind w:leftChars="100" w:left="490" w:hangingChars="100" w:hanging="280"/>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三　意思疎通支援に当たって、正確性及び即時性の確保を期すこと。</w:t>
      </w:r>
    </w:p>
    <w:p w14:paraId="3EC8345F" w14:textId="77777777" w:rsidR="005B097F" w:rsidRDefault="009F20B3" w:rsidP="005B097F">
      <w:pPr>
        <w:widowControl/>
        <w:spacing w:line="0" w:lineRule="atLeast"/>
        <w:ind w:leftChars="100" w:left="490" w:hangingChars="100" w:hanging="280"/>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四　業務上知り得た情報を利用者の同意を得ないで第三者に提供し、又は、公表しないこと。</w:t>
      </w:r>
    </w:p>
    <w:p w14:paraId="1B4F5319" w14:textId="0C83FE87" w:rsidR="009F20B3" w:rsidRPr="005B097F" w:rsidRDefault="009F20B3" w:rsidP="005B097F">
      <w:pPr>
        <w:widowControl/>
        <w:spacing w:line="0" w:lineRule="atLeast"/>
        <w:ind w:leftChars="100" w:left="490" w:hangingChars="100" w:hanging="280"/>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五　この要綱の規定を遵守すること。</w:t>
      </w:r>
    </w:p>
    <w:p w14:paraId="4D33A34C" w14:textId="77777777" w:rsidR="009F20B3" w:rsidRPr="005B097F" w:rsidRDefault="009F20B3" w:rsidP="005B097F">
      <w:pPr>
        <w:widowControl/>
        <w:spacing w:line="0" w:lineRule="atLeast"/>
        <w:ind w:left="280" w:hangingChars="100" w:hanging="280"/>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２　申請者は、意思疎通支援者が前項各号に掲げる事項を遵守していないと認めるときは、その旨を府に通報することができる。</w:t>
      </w:r>
    </w:p>
    <w:p w14:paraId="6BF8987A" w14:textId="77777777" w:rsidR="005B097F" w:rsidRDefault="005B097F" w:rsidP="005B097F">
      <w:pPr>
        <w:widowControl/>
        <w:spacing w:line="0" w:lineRule="atLeast"/>
        <w:jc w:val="left"/>
        <w:rPr>
          <w:rFonts w:ascii="UD デジタル 教科書体 NP-R" w:eastAsia="UD デジタル 教科書体 NP-R" w:hAnsiTheme="minorEastAsia"/>
          <w:sz w:val="28"/>
          <w:szCs w:val="28"/>
        </w:rPr>
      </w:pPr>
    </w:p>
    <w:p w14:paraId="682976EF" w14:textId="6BCE7F5A" w:rsidR="009F20B3" w:rsidRPr="005B097F" w:rsidRDefault="009F20B3" w:rsidP="005B097F">
      <w:pPr>
        <w:widowControl/>
        <w:spacing w:line="0" w:lineRule="atLeast"/>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（報告等）</w:t>
      </w:r>
    </w:p>
    <w:p w14:paraId="19C4ADC1" w14:textId="77777777" w:rsidR="009F20B3" w:rsidRPr="005B097F" w:rsidRDefault="009F20B3" w:rsidP="005B097F">
      <w:pPr>
        <w:widowControl/>
        <w:spacing w:line="0" w:lineRule="atLeast"/>
        <w:ind w:left="280" w:hangingChars="100" w:hanging="280"/>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第10条　府は、前条第２項の通報があった場合のほか、必要と認めるときは、この要綱の適正な運用を図るために必要な事項に関して、意思疎通支援者に対し報告を求めることができる。</w:t>
      </w:r>
    </w:p>
    <w:p w14:paraId="1FBBA41A" w14:textId="77777777" w:rsidR="005B097F" w:rsidRDefault="005B097F" w:rsidP="005B097F">
      <w:pPr>
        <w:widowControl/>
        <w:spacing w:line="0" w:lineRule="atLeast"/>
        <w:jc w:val="left"/>
        <w:rPr>
          <w:rFonts w:ascii="UD デジタル 教科書体 NP-R" w:eastAsia="UD デジタル 教科書体 NP-R" w:hAnsiTheme="minorEastAsia"/>
          <w:sz w:val="28"/>
          <w:szCs w:val="28"/>
        </w:rPr>
      </w:pPr>
    </w:p>
    <w:p w14:paraId="2D061C3B" w14:textId="674A12AF" w:rsidR="009F20B3" w:rsidRPr="005B097F" w:rsidRDefault="009F20B3" w:rsidP="005B097F">
      <w:pPr>
        <w:widowControl/>
        <w:spacing w:line="0" w:lineRule="atLeast"/>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（是正指導）</w:t>
      </w:r>
    </w:p>
    <w:p w14:paraId="18AB4547" w14:textId="77777777" w:rsidR="005B097F" w:rsidRDefault="009F20B3" w:rsidP="005B097F">
      <w:pPr>
        <w:widowControl/>
        <w:spacing w:line="0" w:lineRule="atLeast"/>
        <w:ind w:left="280" w:hangingChars="100" w:hanging="280"/>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lastRenderedPageBreak/>
        <w:t>第11条　府は、意思疎通支援者が次の各号のいずれかに該当するときは、意思疎通支援者に対し、期限を定めて必要な措置を講ずべきことを求めることができる。</w:t>
      </w:r>
    </w:p>
    <w:p w14:paraId="16823D26" w14:textId="77777777" w:rsidR="005B097F" w:rsidRDefault="009F20B3" w:rsidP="005B097F">
      <w:pPr>
        <w:widowControl/>
        <w:spacing w:line="0" w:lineRule="atLeast"/>
        <w:ind w:leftChars="100" w:left="490" w:hangingChars="100" w:hanging="280"/>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一　第５条第２項の選定の打診があったにもかかわらず、正当な理由</w:t>
      </w:r>
      <w:r w:rsidR="005B097F">
        <w:rPr>
          <w:rFonts w:ascii="UD デジタル 教科書体 NP-R" w:eastAsia="UD デジタル 教科書体 NP-R" w:hAnsiTheme="minorEastAsia" w:hint="eastAsia"/>
          <w:sz w:val="28"/>
          <w:szCs w:val="28"/>
        </w:rPr>
        <w:t xml:space="preserve">　</w:t>
      </w:r>
      <w:r w:rsidRPr="005B097F">
        <w:rPr>
          <w:rFonts w:ascii="UD デジタル 教科書体 NP-R" w:eastAsia="UD デジタル 教科書体 NP-R" w:hAnsiTheme="minorEastAsia" w:hint="eastAsia"/>
          <w:sz w:val="28"/>
          <w:szCs w:val="28"/>
        </w:rPr>
        <w:t>がなくこれに応じないとき。</w:t>
      </w:r>
    </w:p>
    <w:p w14:paraId="17F2B114" w14:textId="287B1FDE" w:rsidR="009F20B3" w:rsidRPr="005B097F" w:rsidRDefault="009F20B3" w:rsidP="005B097F">
      <w:pPr>
        <w:widowControl/>
        <w:spacing w:line="0" w:lineRule="atLeast"/>
        <w:ind w:leftChars="100" w:left="490" w:hangingChars="100" w:hanging="280"/>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二　第６条第１項の期限までに正当な理由がないのに活動報告書の提出をしないとき。</w:t>
      </w:r>
    </w:p>
    <w:p w14:paraId="21965BCD" w14:textId="77777777" w:rsidR="005B097F" w:rsidRDefault="009F20B3" w:rsidP="005B097F">
      <w:pPr>
        <w:widowControl/>
        <w:spacing w:line="0" w:lineRule="atLeast"/>
        <w:ind w:leftChars="100" w:left="490" w:hangingChars="100" w:hanging="280"/>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三　第６条第２項の確認に正当な理由がないのに応じず、又は確認の結果、事実との相違が認められたとき。</w:t>
      </w:r>
    </w:p>
    <w:p w14:paraId="4F8B3649" w14:textId="66E2B067" w:rsidR="009F20B3" w:rsidRPr="005B097F" w:rsidRDefault="009F20B3" w:rsidP="005B097F">
      <w:pPr>
        <w:widowControl/>
        <w:spacing w:line="0" w:lineRule="atLeast"/>
        <w:ind w:leftChars="100" w:left="490" w:hangingChars="100" w:hanging="280"/>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四　第９条第１項各号の事項を遵守しないとき。</w:t>
      </w:r>
    </w:p>
    <w:p w14:paraId="2AAE7D44" w14:textId="77777777" w:rsidR="009F20B3" w:rsidRPr="005B097F" w:rsidRDefault="009F20B3" w:rsidP="005B097F">
      <w:pPr>
        <w:widowControl/>
        <w:spacing w:line="0" w:lineRule="atLeast"/>
        <w:ind w:leftChars="100" w:left="490" w:hangingChars="100" w:hanging="280"/>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五　前条の報告の求めに正当な理由がないのに応じず、又は同項の報告の結果、府が必要と認めるとき。</w:t>
      </w:r>
    </w:p>
    <w:p w14:paraId="4E055C19" w14:textId="77777777" w:rsidR="000A6619" w:rsidRPr="005B097F" w:rsidRDefault="000A6619" w:rsidP="005B097F">
      <w:pPr>
        <w:widowControl/>
        <w:spacing w:line="0" w:lineRule="atLeast"/>
        <w:jc w:val="left"/>
        <w:rPr>
          <w:rFonts w:ascii="UD デジタル 教科書体 NP-R" w:eastAsia="UD デジタル 教科書体 NP-R" w:hAnsiTheme="minorEastAsia"/>
          <w:sz w:val="28"/>
          <w:szCs w:val="28"/>
        </w:rPr>
      </w:pPr>
    </w:p>
    <w:p w14:paraId="176B97F0" w14:textId="77777777" w:rsidR="005B097F" w:rsidRDefault="009F20B3" w:rsidP="005B097F">
      <w:pPr>
        <w:widowControl/>
        <w:spacing w:line="0" w:lineRule="atLeast"/>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 xml:space="preserve">（意思疎通支援者の登録等の停止） </w:t>
      </w:r>
    </w:p>
    <w:p w14:paraId="4B5B2A2D" w14:textId="3C515661" w:rsidR="005B097F" w:rsidRDefault="009F20B3" w:rsidP="005B097F">
      <w:pPr>
        <w:widowControl/>
        <w:spacing w:line="0" w:lineRule="atLeast"/>
        <w:ind w:left="280" w:hangingChars="100" w:hanging="280"/>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第12条　府は、意思疎通支援者が次の各号のいずれかに該当するとき</w:t>
      </w:r>
      <w:r w:rsidR="005B097F">
        <w:rPr>
          <w:rFonts w:ascii="UD デジタル 教科書体 NP-R" w:eastAsia="UD デジタル 教科書体 NP-R" w:hAnsiTheme="minorEastAsia" w:hint="eastAsia"/>
          <w:sz w:val="28"/>
          <w:szCs w:val="28"/>
        </w:rPr>
        <w:t>は、期間を定めて当該意思疎通支援者の登録を停止することができる。</w:t>
      </w:r>
    </w:p>
    <w:p w14:paraId="5C1C99FC" w14:textId="77777777" w:rsidR="005B097F" w:rsidRDefault="009F20B3" w:rsidP="005B097F">
      <w:pPr>
        <w:widowControl/>
        <w:spacing w:line="0" w:lineRule="atLeast"/>
        <w:ind w:leftChars="150" w:left="315"/>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一　前条に定める是正指導のために必要があるとき。</w:t>
      </w:r>
    </w:p>
    <w:p w14:paraId="5F160C32" w14:textId="77777777" w:rsidR="005B097F" w:rsidRDefault="009F20B3" w:rsidP="005B097F">
      <w:pPr>
        <w:widowControl/>
        <w:spacing w:line="0" w:lineRule="atLeast"/>
        <w:ind w:leftChars="150" w:left="315"/>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 xml:space="preserve">二　前条に定める是正指導に正当な理由がないのに従わないとき。 </w:t>
      </w:r>
    </w:p>
    <w:p w14:paraId="758060C1" w14:textId="52B0AE28" w:rsidR="009F20B3" w:rsidRPr="005B097F" w:rsidRDefault="009F20B3" w:rsidP="005B097F">
      <w:pPr>
        <w:widowControl/>
        <w:spacing w:line="0" w:lineRule="atLeast"/>
        <w:ind w:leftChars="150" w:left="595" w:hangingChars="100" w:hanging="280"/>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 xml:space="preserve">三　この要綱の規定に違反する行為（以下「違反行為」という。）をしたとき、又は他人に対して違反行為をすることを要求し、依頼し、若しくはそそのかし、若しくは他人が違反行為をすることを助けたとき。 </w:t>
      </w:r>
    </w:p>
    <w:p w14:paraId="590CC4BF" w14:textId="77777777" w:rsidR="009F20B3" w:rsidRPr="005B097F" w:rsidRDefault="009F20B3" w:rsidP="005B097F">
      <w:pPr>
        <w:widowControl/>
        <w:spacing w:line="0" w:lineRule="atLeast"/>
        <w:ind w:left="280" w:hangingChars="100" w:hanging="280"/>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２　府は、前項の規定により登録を停止したときは、その旨を公表することができる。</w:t>
      </w:r>
    </w:p>
    <w:p w14:paraId="2B13AE5C" w14:textId="77777777" w:rsidR="005B097F" w:rsidRDefault="005B097F" w:rsidP="005B097F">
      <w:pPr>
        <w:widowControl/>
        <w:spacing w:line="0" w:lineRule="atLeast"/>
        <w:jc w:val="left"/>
        <w:rPr>
          <w:rFonts w:ascii="UD デジタル 教科書体 NP-R" w:eastAsia="UD デジタル 教科書体 NP-R" w:hAnsiTheme="minorEastAsia"/>
          <w:sz w:val="28"/>
          <w:szCs w:val="28"/>
        </w:rPr>
      </w:pPr>
    </w:p>
    <w:p w14:paraId="3765BE42" w14:textId="52734465" w:rsidR="009F20B3" w:rsidRPr="005B097F" w:rsidRDefault="009F20B3" w:rsidP="005B097F">
      <w:pPr>
        <w:widowControl/>
        <w:spacing w:line="0" w:lineRule="atLeast"/>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（活動手当等の返還）</w:t>
      </w:r>
    </w:p>
    <w:p w14:paraId="5540B07C" w14:textId="77777777" w:rsidR="009F20B3" w:rsidRPr="005B097F" w:rsidRDefault="009F20B3" w:rsidP="005B097F">
      <w:pPr>
        <w:widowControl/>
        <w:spacing w:line="0" w:lineRule="atLeast"/>
        <w:ind w:left="280" w:hangingChars="100" w:hanging="280"/>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第13条　府は、第11条に定める是正指導、前条第１項に定める登録の停止又は大阪府手話通訳者養成研修事業実施要綱第16条若しくは大阪府要約筆記者養成研修実施要綱第16条の登録の抹消をした場合に必要と認めるときは、当該意思疎通支援者又は意思疎通支援者であった者に第７条の活動手当等の返還を請求することができる。</w:t>
      </w:r>
    </w:p>
    <w:p w14:paraId="0A07CEFE" w14:textId="77777777" w:rsidR="005B097F" w:rsidRDefault="005B097F" w:rsidP="005B097F">
      <w:pPr>
        <w:widowControl/>
        <w:spacing w:line="0" w:lineRule="atLeast"/>
        <w:jc w:val="left"/>
        <w:rPr>
          <w:rFonts w:ascii="UD デジタル 教科書体 NP-R" w:eastAsia="UD デジタル 教科書体 NP-R" w:hAnsiTheme="minorEastAsia"/>
          <w:sz w:val="28"/>
          <w:szCs w:val="28"/>
        </w:rPr>
      </w:pPr>
    </w:p>
    <w:p w14:paraId="2137E12F" w14:textId="346E643A" w:rsidR="009F20B3" w:rsidRPr="005B097F" w:rsidRDefault="009F20B3" w:rsidP="005B097F">
      <w:pPr>
        <w:widowControl/>
        <w:spacing w:line="0" w:lineRule="atLeast"/>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（秘密の厳守）</w:t>
      </w:r>
    </w:p>
    <w:p w14:paraId="77C6825E" w14:textId="77777777" w:rsidR="009F20B3" w:rsidRPr="005B097F" w:rsidRDefault="009F20B3" w:rsidP="005B097F">
      <w:pPr>
        <w:widowControl/>
        <w:spacing w:line="0" w:lineRule="atLeast"/>
        <w:ind w:left="280" w:hangingChars="100" w:hanging="280"/>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lastRenderedPageBreak/>
        <w:t>第14条　意思疎通支援者は、その登録の効力を失い、又は抹消された後も、業務上知り得た情報を申請者の同意を得ないで第三者に提供してはならない。</w:t>
      </w:r>
    </w:p>
    <w:p w14:paraId="00CC8342" w14:textId="41D550C7" w:rsidR="000A6619" w:rsidRPr="005B097F" w:rsidRDefault="000A6619" w:rsidP="005B097F">
      <w:pPr>
        <w:widowControl/>
        <w:spacing w:line="0" w:lineRule="atLeast"/>
        <w:jc w:val="left"/>
        <w:rPr>
          <w:rFonts w:ascii="UD デジタル 教科書体 NP-R" w:eastAsia="UD デジタル 教科書体 NP-R" w:hAnsiTheme="minorEastAsia"/>
          <w:sz w:val="28"/>
          <w:szCs w:val="28"/>
        </w:rPr>
      </w:pPr>
    </w:p>
    <w:p w14:paraId="0C1D4BB6" w14:textId="0510F3CD" w:rsidR="009F20B3" w:rsidRPr="005B097F" w:rsidRDefault="005B097F" w:rsidP="005B097F">
      <w:pPr>
        <w:widowControl/>
        <w:spacing w:line="0" w:lineRule="atLeast"/>
        <w:jc w:val="left"/>
        <w:rPr>
          <w:rFonts w:ascii="UD デジタル 教科書体 NP-R" w:eastAsia="UD デジタル 教科書体 NP-R" w:hAnsiTheme="minorEastAsia"/>
          <w:sz w:val="28"/>
          <w:szCs w:val="28"/>
        </w:rPr>
      </w:pPr>
      <w:r>
        <w:rPr>
          <w:rFonts w:ascii="UD デジタル 教科書体 NP-R" w:eastAsia="UD デジタル 教科書体 NP-R" w:hAnsiTheme="minorEastAsia" w:hint="eastAsia"/>
          <w:sz w:val="28"/>
          <w:szCs w:val="28"/>
        </w:rPr>
        <w:t>（</w:t>
      </w:r>
      <w:r w:rsidR="009F20B3" w:rsidRPr="005B097F">
        <w:rPr>
          <w:rFonts w:ascii="UD デジタル 教科書体 NP-R" w:eastAsia="UD デジタル 教科書体 NP-R" w:hAnsiTheme="minorEastAsia" w:hint="eastAsia"/>
          <w:sz w:val="28"/>
          <w:szCs w:val="28"/>
        </w:rPr>
        <w:t>事務の協力</w:t>
      </w:r>
      <w:r>
        <w:rPr>
          <w:rFonts w:ascii="UD デジタル 教科書体 NP-R" w:eastAsia="UD デジタル 教科書体 NP-R" w:hAnsiTheme="minorEastAsia" w:hint="eastAsia"/>
          <w:sz w:val="28"/>
          <w:szCs w:val="28"/>
        </w:rPr>
        <w:t>）</w:t>
      </w:r>
    </w:p>
    <w:p w14:paraId="5AEE2FAD" w14:textId="77777777" w:rsidR="009F20B3" w:rsidRPr="005B097F" w:rsidRDefault="009F20B3" w:rsidP="005B097F">
      <w:pPr>
        <w:widowControl/>
        <w:spacing w:line="0" w:lineRule="atLeast"/>
        <w:ind w:left="280" w:hangingChars="100" w:hanging="280"/>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第15条　府は、事業の実施に当たっては、事業を円滑に実施し、聴覚障がいに係る団体その他の関係機関と密接に連携・協力することとする。</w:t>
      </w:r>
    </w:p>
    <w:p w14:paraId="3D72DE21" w14:textId="77777777" w:rsidR="005B097F" w:rsidRDefault="005B097F" w:rsidP="005B097F">
      <w:pPr>
        <w:widowControl/>
        <w:spacing w:line="0" w:lineRule="atLeast"/>
        <w:jc w:val="left"/>
        <w:rPr>
          <w:rFonts w:ascii="UD デジタル 教科書体 NP-R" w:eastAsia="UD デジタル 教科書体 NP-R" w:hAnsiTheme="minorEastAsia"/>
          <w:sz w:val="28"/>
          <w:szCs w:val="28"/>
        </w:rPr>
      </w:pPr>
    </w:p>
    <w:p w14:paraId="75D9CE96" w14:textId="4315FC0A" w:rsidR="009F20B3" w:rsidRPr="005B097F" w:rsidRDefault="009F20B3" w:rsidP="005B097F">
      <w:pPr>
        <w:widowControl/>
        <w:spacing w:line="0" w:lineRule="atLeast"/>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（その他）</w:t>
      </w:r>
    </w:p>
    <w:p w14:paraId="3FD74D9F" w14:textId="75640749" w:rsidR="009F20B3" w:rsidRPr="005B097F" w:rsidRDefault="009F20B3" w:rsidP="005B097F">
      <w:pPr>
        <w:widowControl/>
        <w:spacing w:line="0" w:lineRule="atLeast"/>
        <w:ind w:left="280" w:hangingChars="100" w:hanging="280"/>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第16条　この要綱に定めるもののほか必要がある事項は、府が別に定</w:t>
      </w:r>
      <w:r w:rsidR="005B097F">
        <w:rPr>
          <w:rFonts w:ascii="UD デジタル 教科書体 NP-R" w:eastAsia="UD デジタル 教科書体 NP-R" w:hAnsiTheme="minorEastAsia" w:hint="eastAsia"/>
          <w:sz w:val="28"/>
          <w:szCs w:val="28"/>
        </w:rPr>
        <w:t xml:space="preserve">　</w:t>
      </w:r>
      <w:r w:rsidRPr="005B097F">
        <w:rPr>
          <w:rFonts w:ascii="UD デジタル 教科書体 NP-R" w:eastAsia="UD デジタル 教科書体 NP-R" w:hAnsiTheme="minorEastAsia" w:hint="eastAsia"/>
          <w:sz w:val="28"/>
          <w:szCs w:val="28"/>
        </w:rPr>
        <w:t>める。</w:t>
      </w:r>
    </w:p>
    <w:p w14:paraId="72031CDA" w14:textId="6F38F003" w:rsidR="009F20B3" w:rsidRPr="005B097F" w:rsidRDefault="009F20B3" w:rsidP="005B097F">
      <w:pPr>
        <w:widowControl/>
        <w:spacing w:line="0" w:lineRule="atLeast"/>
        <w:ind w:firstLineChars="100" w:firstLine="280"/>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附　則</w:t>
      </w:r>
    </w:p>
    <w:p w14:paraId="7C76DA8B" w14:textId="77777777" w:rsidR="009F20B3" w:rsidRPr="005B097F" w:rsidRDefault="009F20B3" w:rsidP="005B097F">
      <w:pPr>
        <w:widowControl/>
        <w:spacing w:line="0" w:lineRule="atLeast"/>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この要綱は、平成29年４月１日から施行する。</w:t>
      </w:r>
    </w:p>
    <w:p w14:paraId="76AAF05E" w14:textId="129083C1" w:rsidR="009F20B3" w:rsidRPr="005B097F" w:rsidRDefault="009F20B3" w:rsidP="005B097F">
      <w:pPr>
        <w:widowControl/>
        <w:spacing w:line="0" w:lineRule="atLeast"/>
        <w:jc w:val="lef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この要綱は、平成31年２月13日から施行する。</w:t>
      </w:r>
    </w:p>
    <w:p w14:paraId="32224CCD" w14:textId="77777777" w:rsidR="000E6B4A" w:rsidRPr="00124F66" w:rsidRDefault="000E6B4A" w:rsidP="009C55D9">
      <w:pPr>
        <w:rPr>
          <w:rFonts w:asciiTheme="minorEastAsia" w:hAnsiTheme="minorEastAsia"/>
          <w:sz w:val="36"/>
          <w:szCs w:val="36"/>
        </w:rPr>
      </w:pPr>
    </w:p>
    <w:p w14:paraId="7611EA29" w14:textId="77777777" w:rsidR="000E6B4A" w:rsidRPr="00124F66" w:rsidRDefault="000E6B4A" w:rsidP="009C55D9">
      <w:pPr>
        <w:rPr>
          <w:rFonts w:asciiTheme="minorEastAsia" w:hAnsiTheme="minorEastAsia"/>
          <w:sz w:val="36"/>
          <w:szCs w:val="36"/>
        </w:rPr>
      </w:pPr>
    </w:p>
    <w:p w14:paraId="40B15F75" w14:textId="77777777" w:rsidR="000E6B4A" w:rsidRPr="00124F66" w:rsidRDefault="000E6B4A" w:rsidP="009C55D9">
      <w:pPr>
        <w:rPr>
          <w:rFonts w:asciiTheme="minorEastAsia" w:hAnsiTheme="minorEastAsia"/>
          <w:sz w:val="36"/>
          <w:szCs w:val="36"/>
        </w:rPr>
      </w:pPr>
    </w:p>
    <w:p w14:paraId="75201A88" w14:textId="77777777" w:rsidR="000E6B4A" w:rsidRPr="00124F66" w:rsidRDefault="000E6B4A" w:rsidP="009C55D9">
      <w:pPr>
        <w:rPr>
          <w:rFonts w:asciiTheme="minorEastAsia" w:hAnsiTheme="minorEastAsia"/>
          <w:sz w:val="36"/>
          <w:szCs w:val="36"/>
        </w:rPr>
      </w:pPr>
    </w:p>
    <w:p w14:paraId="0B05819E" w14:textId="77777777" w:rsidR="000E6B4A" w:rsidRPr="00124F66" w:rsidRDefault="000E6B4A" w:rsidP="009C55D9">
      <w:pPr>
        <w:rPr>
          <w:rFonts w:asciiTheme="minorEastAsia" w:hAnsiTheme="minorEastAsia"/>
          <w:sz w:val="36"/>
          <w:szCs w:val="36"/>
        </w:rPr>
      </w:pPr>
    </w:p>
    <w:p w14:paraId="311D2999" w14:textId="77777777" w:rsidR="000E6B4A" w:rsidRPr="00124F66" w:rsidRDefault="000E6B4A" w:rsidP="009C55D9">
      <w:pPr>
        <w:rPr>
          <w:rFonts w:asciiTheme="minorEastAsia" w:hAnsiTheme="minorEastAsia"/>
          <w:sz w:val="36"/>
          <w:szCs w:val="36"/>
        </w:rPr>
      </w:pPr>
    </w:p>
    <w:p w14:paraId="7E1E08FA" w14:textId="77777777" w:rsidR="000E6B4A" w:rsidRPr="00124F66" w:rsidRDefault="000E6B4A" w:rsidP="009C55D9">
      <w:pPr>
        <w:rPr>
          <w:rFonts w:asciiTheme="minorEastAsia" w:hAnsiTheme="minorEastAsia"/>
          <w:sz w:val="36"/>
          <w:szCs w:val="36"/>
        </w:rPr>
      </w:pPr>
    </w:p>
    <w:p w14:paraId="115A1980" w14:textId="77777777" w:rsidR="000E6B4A" w:rsidRPr="00124F66" w:rsidRDefault="000E6B4A" w:rsidP="009C55D9">
      <w:pPr>
        <w:rPr>
          <w:rFonts w:asciiTheme="minorEastAsia" w:hAnsiTheme="minorEastAsia"/>
          <w:sz w:val="36"/>
          <w:szCs w:val="36"/>
        </w:rPr>
      </w:pPr>
    </w:p>
    <w:p w14:paraId="41132AE8" w14:textId="77777777" w:rsidR="00E014C5" w:rsidRPr="00124F66" w:rsidRDefault="00E014C5" w:rsidP="009C55D9">
      <w:pPr>
        <w:rPr>
          <w:rFonts w:asciiTheme="minorEastAsia" w:hAnsiTheme="minorEastAsia"/>
          <w:sz w:val="36"/>
          <w:szCs w:val="36"/>
        </w:rPr>
      </w:pPr>
    </w:p>
    <w:p w14:paraId="53D5509F" w14:textId="77777777" w:rsidR="00E014C5" w:rsidRPr="00124F66" w:rsidRDefault="00E014C5" w:rsidP="009C55D9">
      <w:pPr>
        <w:rPr>
          <w:rFonts w:asciiTheme="minorEastAsia" w:hAnsiTheme="minorEastAsia"/>
          <w:sz w:val="36"/>
          <w:szCs w:val="36"/>
        </w:rPr>
      </w:pPr>
    </w:p>
    <w:p w14:paraId="5644D185" w14:textId="065B13D3" w:rsidR="00E014C5" w:rsidRDefault="00E014C5" w:rsidP="009C55D9">
      <w:pPr>
        <w:rPr>
          <w:rFonts w:asciiTheme="minorEastAsia" w:hAnsiTheme="minorEastAsia"/>
          <w:sz w:val="36"/>
          <w:szCs w:val="36"/>
        </w:rPr>
      </w:pPr>
    </w:p>
    <w:p w14:paraId="6F143514" w14:textId="4258B9EA" w:rsidR="005B097F" w:rsidRDefault="005B097F" w:rsidP="009C55D9">
      <w:pPr>
        <w:rPr>
          <w:rFonts w:asciiTheme="minorEastAsia" w:hAnsiTheme="minorEastAsia"/>
          <w:sz w:val="36"/>
          <w:szCs w:val="36"/>
        </w:rPr>
      </w:pPr>
    </w:p>
    <w:p w14:paraId="60E10B3D" w14:textId="50E7DF39" w:rsidR="005B097F" w:rsidRDefault="005B097F" w:rsidP="009C55D9">
      <w:pPr>
        <w:rPr>
          <w:rFonts w:asciiTheme="minorEastAsia" w:hAnsiTheme="minorEastAsia"/>
          <w:sz w:val="36"/>
          <w:szCs w:val="36"/>
        </w:rPr>
      </w:pPr>
    </w:p>
    <w:p w14:paraId="6A6B7362" w14:textId="4E0308E7" w:rsidR="005B097F" w:rsidRDefault="005B097F" w:rsidP="009C55D9">
      <w:pPr>
        <w:rPr>
          <w:rFonts w:asciiTheme="minorEastAsia" w:hAnsiTheme="minorEastAsia"/>
          <w:sz w:val="36"/>
          <w:szCs w:val="36"/>
        </w:rPr>
      </w:pPr>
    </w:p>
    <w:p w14:paraId="65796F91" w14:textId="733A7093" w:rsidR="005B097F" w:rsidRDefault="005B097F" w:rsidP="009C55D9">
      <w:pPr>
        <w:rPr>
          <w:rFonts w:asciiTheme="minorEastAsia" w:hAnsiTheme="minorEastAsia"/>
          <w:sz w:val="36"/>
          <w:szCs w:val="36"/>
        </w:rPr>
      </w:pPr>
    </w:p>
    <w:p w14:paraId="23FDA938" w14:textId="617FCCC0" w:rsidR="005B097F" w:rsidRDefault="005B097F" w:rsidP="009C55D9">
      <w:pPr>
        <w:rPr>
          <w:rFonts w:asciiTheme="minorEastAsia" w:hAnsiTheme="minorEastAsia"/>
          <w:sz w:val="36"/>
          <w:szCs w:val="36"/>
        </w:rPr>
      </w:pPr>
    </w:p>
    <w:p w14:paraId="7EDEBC56" w14:textId="2B846259" w:rsidR="005B097F" w:rsidRDefault="005B097F" w:rsidP="009C55D9">
      <w:pPr>
        <w:rPr>
          <w:rFonts w:asciiTheme="minorEastAsia" w:hAnsiTheme="minorEastAsia"/>
          <w:sz w:val="36"/>
          <w:szCs w:val="36"/>
        </w:rPr>
      </w:pPr>
    </w:p>
    <w:p w14:paraId="10BDC96D" w14:textId="3A4520AD" w:rsidR="005B097F" w:rsidRDefault="005B097F" w:rsidP="009C55D9">
      <w:pPr>
        <w:rPr>
          <w:rFonts w:asciiTheme="minorEastAsia" w:hAnsiTheme="minorEastAsia"/>
          <w:sz w:val="36"/>
          <w:szCs w:val="36"/>
        </w:rPr>
      </w:pPr>
    </w:p>
    <w:p w14:paraId="0903603F" w14:textId="77777777" w:rsidR="005B097F" w:rsidRPr="00124F66" w:rsidRDefault="005B097F" w:rsidP="009C55D9">
      <w:pPr>
        <w:rPr>
          <w:rFonts w:asciiTheme="minorEastAsia" w:hAnsiTheme="minorEastAsia"/>
          <w:sz w:val="36"/>
          <w:szCs w:val="36"/>
        </w:rPr>
      </w:pPr>
    </w:p>
    <w:p w14:paraId="56E50F4C" w14:textId="3C8BD8B8" w:rsidR="00BC5EED" w:rsidRPr="000A6619" w:rsidRDefault="009C55D9" w:rsidP="005B097F">
      <w:pPr>
        <w:spacing w:line="0" w:lineRule="atLeast"/>
        <w:ind w:left="360" w:hangingChars="100" w:hanging="360"/>
        <w:rPr>
          <w:rFonts w:asciiTheme="majorEastAsia" w:eastAsiaTheme="majorEastAsia" w:hAnsiTheme="majorEastAsia"/>
          <w:sz w:val="36"/>
          <w:szCs w:val="36"/>
        </w:rPr>
      </w:pPr>
      <w:r w:rsidRPr="000A6619">
        <w:rPr>
          <w:rFonts w:asciiTheme="majorEastAsia" w:eastAsiaTheme="majorEastAsia" w:hAnsiTheme="majorEastAsia" w:hint="eastAsia"/>
          <w:sz w:val="36"/>
          <w:szCs w:val="36"/>
        </w:rPr>
        <w:t>〇</w:t>
      </w:r>
      <w:r w:rsidR="00BC5EED" w:rsidRPr="000A6619">
        <w:rPr>
          <w:rFonts w:asciiTheme="majorEastAsia" w:eastAsiaTheme="majorEastAsia" w:hAnsiTheme="majorEastAsia" w:hint="eastAsia"/>
          <w:sz w:val="36"/>
          <w:szCs w:val="36"/>
        </w:rPr>
        <w:t>大阪府聴覚障がい者に対する要約筆記者の確保に</w:t>
      </w:r>
      <w:r w:rsidR="005B097F">
        <w:rPr>
          <w:rFonts w:asciiTheme="majorEastAsia" w:eastAsiaTheme="majorEastAsia" w:hAnsiTheme="majorEastAsia" w:hint="eastAsia"/>
          <w:sz w:val="36"/>
          <w:szCs w:val="36"/>
        </w:rPr>
        <w:t xml:space="preserve">　　</w:t>
      </w:r>
      <w:r w:rsidR="00BC5EED" w:rsidRPr="000A6619">
        <w:rPr>
          <w:rFonts w:asciiTheme="majorEastAsia" w:eastAsiaTheme="majorEastAsia" w:hAnsiTheme="majorEastAsia" w:hint="eastAsia"/>
          <w:sz w:val="36"/>
          <w:szCs w:val="36"/>
        </w:rPr>
        <w:t>関する要綱</w:t>
      </w:r>
    </w:p>
    <w:p w14:paraId="1205C78A" w14:textId="77777777" w:rsidR="00BC5EED" w:rsidRPr="005B097F" w:rsidRDefault="00BC5EED" w:rsidP="005B097F">
      <w:pPr>
        <w:spacing w:line="0" w:lineRule="atLeast"/>
        <w:rPr>
          <w:rFonts w:ascii="UD デジタル 教科書体 NP-R" w:eastAsia="UD デジタル 教科書体 NP-R" w:hAnsi="ＭＳ ゴシック"/>
          <w:sz w:val="28"/>
          <w:szCs w:val="28"/>
        </w:rPr>
      </w:pPr>
      <w:r w:rsidRPr="005B097F">
        <w:rPr>
          <w:rFonts w:ascii="UD デジタル 教科書体 NP-R" w:eastAsia="UD デジタル 教科書体 NP-R" w:hAnsi="ＭＳ ゴシック" w:hint="eastAsia"/>
          <w:sz w:val="28"/>
          <w:szCs w:val="28"/>
        </w:rPr>
        <w:t>（目　的）</w:t>
      </w:r>
    </w:p>
    <w:p w14:paraId="02C4BAB3" w14:textId="77777777" w:rsidR="00BC5EED" w:rsidRPr="005B097F" w:rsidRDefault="00BC5EED" w:rsidP="005B097F">
      <w:pPr>
        <w:spacing w:line="0" w:lineRule="atLeast"/>
        <w:ind w:left="280" w:hangingChars="100" w:hanging="280"/>
        <w:rPr>
          <w:rFonts w:ascii="UD デジタル 教科書体 NP-R" w:eastAsia="UD デジタル 教科書体 NP-R" w:hAnsi="ＭＳ ゴシック"/>
          <w:sz w:val="28"/>
          <w:szCs w:val="28"/>
        </w:rPr>
      </w:pPr>
      <w:r w:rsidRPr="005B097F">
        <w:rPr>
          <w:rFonts w:ascii="UD デジタル 教科書体 NP-R" w:eastAsia="UD デジタル 教科書体 NP-R" w:hAnsi="ＭＳ ゴシック" w:hint="eastAsia"/>
          <w:sz w:val="28"/>
          <w:szCs w:val="28"/>
        </w:rPr>
        <w:t>第１条　この要綱は、障害者の日常生活及び社会生活を総合的に支援するための法律（平成17年法律第123号。以下「法」という。）第78条第１項の規定により、法第77条第１項第６号の聴覚、言語機能、音声機能その他の障害のため意思疎通を図ることに支障がある障がい者等（以下「聴覚障がい者」という。）に対して特に専門性の高い意思疎通支援を行う要約筆記者（以下「要約筆記者」という。）を養成する事業を実施するために必要な事項を定める。</w:t>
      </w:r>
    </w:p>
    <w:p w14:paraId="0606F920" w14:textId="77777777" w:rsidR="005B097F" w:rsidRDefault="005B097F" w:rsidP="005B097F">
      <w:pPr>
        <w:spacing w:line="0" w:lineRule="atLeast"/>
        <w:rPr>
          <w:rFonts w:ascii="UD デジタル 教科書体 NP-R" w:eastAsia="UD デジタル 教科書体 NP-R" w:hAnsi="ＭＳ ゴシック"/>
          <w:sz w:val="28"/>
          <w:szCs w:val="28"/>
        </w:rPr>
      </w:pPr>
    </w:p>
    <w:p w14:paraId="05C902CF" w14:textId="349CFF9D" w:rsidR="00BC5EED" w:rsidRPr="005B097F" w:rsidRDefault="00BC5EED" w:rsidP="005B097F">
      <w:pPr>
        <w:spacing w:line="0" w:lineRule="atLeast"/>
        <w:rPr>
          <w:rFonts w:ascii="UD デジタル 教科書体 NP-R" w:eastAsia="UD デジタル 教科書体 NP-R" w:hAnsi="ＭＳ ゴシック"/>
          <w:sz w:val="28"/>
          <w:szCs w:val="28"/>
        </w:rPr>
      </w:pPr>
      <w:r w:rsidRPr="005B097F">
        <w:rPr>
          <w:rFonts w:ascii="UD デジタル 教科書体 NP-R" w:eastAsia="UD デジタル 教科書体 NP-R" w:hAnsi="ＭＳ ゴシック" w:hint="eastAsia"/>
          <w:sz w:val="28"/>
          <w:szCs w:val="28"/>
        </w:rPr>
        <w:t>（定　義）</w:t>
      </w:r>
    </w:p>
    <w:p w14:paraId="0B7D77C6" w14:textId="77777777" w:rsidR="00BC5EED" w:rsidRPr="005B097F" w:rsidRDefault="00BC5EED" w:rsidP="005B097F">
      <w:pPr>
        <w:spacing w:line="0" w:lineRule="atLeast"/>
        <w:ind w:left="280" w:hangingChars="100" w:hanging="280"/>
        <w:rPr>
          <w:rFonts w:ascii="UD デジタル 教科書体 NP-R" w:eastAsia="UD デジタル 教科書体 NP-R" w:hAnsi="ＭＳ ゴシック"/>
          <w:sz w:val="28"/>
          <w:szCs w:val="28"/>
        </w:rPr>
      </w:pPr>
      <w:r w:rsidRPr="005B097F">
        <w:rPr>
          <w:rFonts w:ascii="UD デジタル 教科書体 NP-R" w:eastAsia="UD デジタル 教科書体 NP-R" w:hAnsi="ＭＳ ゴシック" w:hint="eastAsia"/>
          <w:sz w:val="28"/>
          <w:szCs w:val="28"/>
        </w:rPr>
        <w:t>第２条　この要綱において、「特に専門性の高い意思疎通支援」とは、意思疎通支援しようとする情報に係る業務に関し法律等に基づく資格の取得を要するものであって、当該情報に係る業務を行う者が府域又は府域を超える圏域において拠点的な役割を果たすものと認められるものその他これと同等以上のものと府が認めるものをいう。</w:t>
      </w:r>
    </w:p>
    <w:p w14:paraId="2470CD3E" w14:textId="77777777" w:rsidR="005B097F" w:rsidRDefault="005B097F" w:rsidP="005B097F">
      <w:pPr>
        <w:spacing w:line="0" w:lineRule="atLeast"/>
        <w:rPr>
          <w:rFonts w:ascii="UD デジタル 教科書体 NP-R" w:eastAsia="UD デジタル 教科書体 NP-R" w:hAnsi="ＭＳ ゴシック"/>
          <w:sz w:val="28"/>
          <w:szCs w:val="28"/>
        </w:rPr>
      </w:pPr>
    </w:p>
    <w:p w14:paraId="33C47046" w14:textId="19D89249" w:rsidR="00BC5EED" w:rsidRPr="005B097F" w:rsidRDefault="00BC5EED" w:rsidP="005B097F">
      <w:pPr>
        <w:spacing w:line="0" w:lineRule="atLeast"/>
        <w:rPr>
          <w:rFonts w:ascii="UD デジタル 教科書体 NP-R" w:eastAsia="UD デジタル 教科書体 NP-R" w:hAnsi="ＭＳ ゴシック"/>
          <w:sz w:val="28"/>
          <w:szCs w:val="28"/>
        </w:rPr>
      </w:pPr>
      <w:r w:rsidRPr="005B097F">
        <w:rPr>
          <w:rFonts w:ascii="UD デジタル 教科書体 NP-R" w:eastAsia="UD デジタル 教科書体 NP-R" w:hAnsi="ＭＳ ゴシック" w:hint="eastAsia"/>
          <w:sz w:val="28"/>
          <w:szCs w:val="28"/>
        </w:rPr>
        <w:t>（実施主体等）</w:t>
      </w:r>
    </w:p>
    <w:p w14:paraId="1213EEC5" w14:textId="77777777" w:rsidR="00BC5EED" w:rsidRPr="005B097F" w:rsidRDefault="00BC5EED" w:rsidP="005B097F">
      <w:pPr>
        <w:spacing w:line="0" w:lineRule="atLeast"/>
        <w:ind w:left="280" w:hangingChars="100" w:hanging="280"/>
        <w:rPr>
          <w:rFonts w:ascii="UD デジタル 教科書体 NP-R" w:eastAsia="UD デジタル 教科書体 NP-R" w:hAnsi="ＭＳ ゴシック"/>
          <w:sz w:val="28"/>
          <w:szCs w:val="28"/>
        </w:rPr>
      </w:pPr>
      <w:r w:rsidRPr="005B097F">
        <w:rPr>
          <w:rFonts w:ascii="UD デジタル 教科書体 NP-R" w:eastAsia="UD デジタル 教科書体 NP-R" w:hAnsi="ＭＳ ゴシック" w:hint="eastAsia"/>
          <w:sz w:val="28"/>
          <w:szCs w:val="28"/>
        </w:rPr>
        <w:t>第３条　第１条の事業の実施主体は、大阪府（以下「府」という。）とし、予算の範囲内で実施するものとする。</w:t>
      </w:r>
    </w:p>
    <w:p w14:paraId="21BBBE08" w14:textId="77777777" w:rsidR="00BC5EED" w:rsidRPr="005B097F" w:rsidRDefault="00BC5EED" w:rsidP="005B097F">
      <w:pPr>
        <w:spacing w:line="0" w:lineRule="atLeast"/>
        <w:ind w:left="280" w:hangingChars="100" w:hanging="280"/>
        <w:rPr>
          <w:rFonts w:ascii="UD デジタル 教科書体 NP-R" w:eastAsia="UD デジタル 教科書体 NP-R" w:hAnsi="ＭＳ ゴシック"/>
          <w:sz w:val="28"/>
          <w:szCs w:val="28"/>
        </w:rPr>
      </w:pPr>
      <w:r w:rsidRPr="005B097F">
        <w:rPr>
          <w:rFonts w:ascii="UD デジタル 教科書体 NP-R" w:eastAsia="UD デジタル 教科書体 NP-R" w:hAnsi="ＭＳ ゴシック" w:hint="eastAsia"/>
          <w:sz w:val="28"/>
          <w:szCs w:val="28"/>
        </w:rPr>
        <w:t>２　府は、第１条の事業の実施に当たっては、この事業の実施に関し、</w:t>
      </w:r>
      <w:r w:rsidRPr="005B097F">
        <w:rPr>
          <w:rFonts w:ascii="UD デジタル 教科書体 NP-R" w:eastAsia="UD デジタル 教科書体 NP-R" w:hAnsi="ＭＳ ゴシック" w:hint="eastAsia"/>
          <w:sz w:val="28"/>
          <w:szCs w:val="28"/>
        </w:rPr>
        <w:lastRenderedPageBreak/>
        <w:t>聴覚障がい者への深い理解と経験を有し、聴覚障がい者への相談支援機能を有する者に委託して実施するものとする。</w:t>
      </w:r>
    </w:p>
    <w:p w14:paraId="6E224B84" w14:textId="77777777" w:rsidR="005B097F" w:rsidRDefault="005B097F" w:rsidP="005B097F">
      <w:pPr>
        <w:spacing w:line="0" w:lineRule="atLeast"/>
        <w:rPr>
          <w:rFonts w:ascii="UD デジタル 教科書体 NP-R" w:eastAsia="UD デジタル 教科書体 NP-R" w:hAnsi="ＭＳ ゴシック"/>
          <w:sz w:val="28"/>
          <w:szCs w:val="28"/>
        </w:rPr>
      </w:pPr>
    </w:p>
    <w:p w14:paraId="59A3D5A4" w14:textId="2C204C77" w:rsidR="00BC5EED" w:rsidRPr="005B097F" w:rsidRDefault="00BC5EED" w:rsidP="005B097F">
      <w:pPr>
        <w:spacing w:line="0" w:lineRule="atLeast"/>
        <w:rPr>
          <w:rFonts w:ascii="UD デジタル 教科書体 NP-R" w:eastAsia="UD デジタル 教科書体 NP-R" w:hAnsi="ＭＳ ゴシック"/>
          <w:sz w:val="28"/>
          <w:szCs w:val="28"/>
        </w:rPr>
      </w:pPr>
      <w:r w:rsidRPr="005B097F">
        <w:rPr>
          <w:rFonts w:ascii="UD デジタル 教科書体 NP-R" w:eastAsia="UD デジタル 教科書体 NP-R" w:hAnsi="ＭＳ ゴシック" w:hint="eastAsia"/>
          <w:sz w:val="28"/>
          <w:szCs w:val="28"/>
        </w:rPr>
        <w:t>（養成研修等）</w:t>
      </w:r>
    </w:p>
    <w:p w14:paraId="7D47E75D" w14:textId="77777777" w:rsidR="00BC5EED" w:rsidRPr="005B097F" w:rsidRDefault="00BC5EED" w:rsidP="005B097F">
      <w:pPr>
        <w:spacing w:line="0" w:lineRule="atLeast"/>
        <w:ind w:left="280" w:hangingChars="100" w:hanging="280"/>
        <w:rPr>
          <w:rFonts w:ascii="UD デジタル 教科書体 NP-R" w:eastAsia="UD デジタル 教科書体 NP-R" w:hAnsi="ＭＳ ゴシック"/>
          <w:sz w:val="28"/>
          <w:szCs w:val="28"/>
        </w:rPr>
      </w:pPr>
      <w:r w:rsidRPr="005B097F">
        <w:rPr>
          <w:rFonts w:ascii="UD デジタル 教科書体 NP-R" w:eastAsia="UD デジタル 教科書体 NP-R" w:hAnsi="ＭＳ ゴシック" w:hint="eastAsia"/>
          <w:sz w:val="28"/>
          <w:szCs w:val="28"/>
        </w:rPr>
        <w:t>第４条　府は、第１条の事業の実施に当たっては、要約筆記者を養成するための研修（以下「養成研修」という。）を実施するものとし、当該研修を修了した者（以下「修了者」という。）に要約筆記者養成研修修了証書（様式第１号）を交付するものとする。</w:t>
      </w:r>
    </w:p>
    <w:p w14:paraId="4A83E57A" w14:textId="77777777" w:rsidR="00BC5EED" w:rsidRPr="005B097F" w:rsidRDefault="00BC5EED" w:rsidP="005B097F">
      <w:pPr>
        <w:spacing w:line="0" w:lineRule="atLeast"/>
        <w:rPr>
          <w:rFonts w:ascii="UD デジタル 教科書体 NP-R" w:eastAsia="UD デジタル 教科書体 NP-R" w:hAnsi="ＭＳ ゴシック"/>
          <w:sz w:val="28"/>
          <w:szCs w:val="28"/>
        </w:rPr>
      </w:pPr>
      <w:r w:rsidRPr="005B097F">
        <w:rPr>
          <w:rFonts w:ascii="UD デジタル 教科書体 NP-R" w:eastAsia="UD デジタル 教科書体 NP-R" w:hAnsi="ＭＳ ゴシック" w:hint="eastAsia"/>
          <w:sz w:val="28"/>
          <w:szCs w:val="28"/>
        </w:rPr>
        <w:t>２　府は、養成研修の講師に対し、講師としての技術等を向上させるための研修を実施するものとする。</w:t>
      </w:r>
    </w:p>
    <w:p w14:paraId="351CE1CB" w14:textId="77777777" w:rsidR="005B097F" w:rsidRDefault="005B097F" w:rsidP="005B097F">
      <w:pPr>
        <w:spacing w:line="0" w:lineRule="atLeast"/>
        <w:rPr>
          <w:rFonts w:ascii="UD デジタル 教科書体 NP-R" w:eastAsia="UD デジタル 教科書体 NP-R" w:hAnsi="ＭＳ ゴシック"/>
          <w:sz w:val="28"/>
          <w:szCs w:val="28"/>
        </w:rPr>
      </w:pPr>
    </w:p>
    <w:p w14:paraId="52500F15" w14:textId="23BD6D75" w:rsidR="00BC5EED" w:rsidRPr="005B097F" w:rsidRDefault="00BC5EED" w:rsidP="005B097F">
      <w:pPr>
        <w:spacing w:line="0" w:lineRule="atLeast"/>
        <w:rPr>
          <w:rFonts w:ascii="UD デジタル 教科書体 NP-R" w:eastAsia="UD デジタル 教科書体 NP-R" w:hAnsi="ＭＳ ゴシック"/>
          <w:sz w:val="28"/>
          <w:szCs w:val="28"/>
        </w:rPr>
      </w:pPr>
      <w:r w:rsidRPr="005B097F">
        <w:rPr>
          <w:rFonts w:ascii="UD デジタル 教科書体 NP-R" w:eastAsia="UD デジタル 教科書体 NP-R" w:hAnsi="ＭＳ ゴシック" w:hint="eastAsia"/>
          <w:sz w:val="28"/>
          <w:szCs w:val="28"/>
        </w:rPr>
        <w:t>（研修の対象者）</w:t>
      </w:r>
    </w:p>
    <w:p w14:paraId="645F70D1" w14:textId="61C1D0F2" w:rsidR="00BC5EED" w:rsidRPr="005B097F" w:rsidRDefault="00BC5EED" w:rsidP="005B097F">
      <w:pPr>
        <w:spacing w:line="0" w:lineRule="atLeast"/>
        <w:ind w:left="280" w:hangingChars="100" w:hanging="280"/>
        <w:rPr>
          <w:rFonts w:ascii="UD デジタル 教科書体 NP-R" w:eastAsia="UD デジタル 教科書体 NP-R" w:hAnsi="ＭＳ ゴシック"/>
          <w:sz w:val="28"/>
          <w:szCs w:val="28"/>
        </w:rPr>
      </w:pPr>
      <w:r w:rsidRPr="005B097F">
        <w:rPr>
          <w:rFonts w:ascii="UD デジタル 教科書体 NP-R" w:eastAsia="UD デジタル 教科書体 NP-R" w:hAnsi="ＭＳ ゴシック" w:hint="eastAsia"/>
          <w:sz w:val="28"/>
          <w:szCs w:val="28"/>
        </w:rPr>
        <w:t>第５条　養成研修の受講者は、府が実施する受講判定試験の合格者と</w:t>
      </w:r>
      <w:r w:rsidR="005B097F">
        <w:rPr>
          <w:rFonts w:ascii="UD デジタル 教科書体 NP-R" w:eastAsia="UD デジタル 教科書体 NP-R" w:hAnsi="ＭＳ ゴシック" w:hint="eastAsia"/>
          <w:sz w:val="28"/>
          <w:szCs w:val="28"/>
        </w:rPr>
        <w:t xml:space="preserve">　</w:t>
      </w:r>
      <w:r w:rsidRPr="005B097F">
        <w:rPr>
          <w:rFonts w:ascii="UD デジタル 教科書体 NP-R" w:eastAsia="UD デジタル 教科書体 NP-R" w:hAnsi="ＭＳ ゴシック" w:hint="eastAsia"/>
          <w:sz w:val="28"/>
          <w:szCs w:val="28"/>
        </w:rPr>
        <w:t>する。</w:t>
      </w:r>
    </w:p>
    <w:p w14:paraId="69DA1D9C" w14:textId="77777777" w:rsidR="005B097F" w:rsidRDefault="00BC5EED" w:rsidP="005B097F">
      <w:pPr>
        <w:spacing w:line="0" w:lineRule="atLeast"/>
        <w:ind w:left="280" w:hangingChars="100" w:hanging="280"/>
        <w:rPr>
          <w:rFonts w:ascii="UD デジタル 教科書体 NP-R" w:eastAsia="UD デジタル 教科書体 NP-R" w:hAnsi="ＭＳ ゴシック"/>
          <w:sz w:val="28"/>
          <w:szCs w:val="28"/>
        </w:rPr>
      </w:pPr>
      <w:r w:rsidRPr="005B097F">
        <w:rPr>
          <w:rFonts w:ascii="UD デジタル 教科書体 NP-R" w:eastAsia="UD デジタル 教科書体 NP-R" w:hAnsi="ＭＳ ゴシック" w:hint="eastAsia"/>
          <w:sz w:val="28"/>
          <w:szCs w:val="28"/>
        </w:rPr>
        <w:t>２　前項の試験を受けられる者は、次の各号いずれにも該当する者と</w:t>
      </w:r>
      <w:r w:rsidR="005B097F">
        <w:rPr>
          <w:rFonts w:ascii="UD デジタル 教科書体 NP-R" w:eastAsia="UD デジタル 教科書体 NP-R" w:hAnsi="ＭＳ ゴシック" w:hint="eastAsia"/>
          <w:sz w:val="28"/>
          <w:szCs w:val="28"/>
        </w:rPr>
        <w:t xml:space="preserve">　</w:t>
      </w:r>
      <w:r w:rsidRPr="005B097F">
        <w:rPr>
          <w:rFonts w:ascii="UD デジタル 教科書体 NP-R" w:eastAsia="UD デジタル 教科書体 NP-R" w:hAnsi="ＭＳ ゴシック" w:hint="eastAsia"/>
          <w:sz w:val="28"/>
          <w:szCs w:val="28"/>
        </w:rPr>
        <w:t>する。</w:t>
      </w:r>
    </w:p>
    <w:p w14:paraId="6669E79A" w14:textId="77777777" w:rsidR="005B097F" w:rsidRDefault="00BC5EED" w:rsidP="005B097F">
      <w:pPr>
        <w:spacing w:line="0" w:lineRule="atLeast"/>
        <w:ind w:leftChars="100" w:left="490" w:hangingChars="100" w:hanging="280"/>
        <w:rPr>
          <w:rFonts w:ascii="UD デジタル 教科書体 NP-R" w:eastAsia="UD デジタル 教科書体 NP-R" w:hAnsi="ＭＳ ゴシック"/>
          <w:sz w:val="28"/>
          <w:szCs w:val="28"/>
        </w:rPr>
      </w:pPr>
      <w:r w:rsidRPr="005B097F">
        <w:rPr>
          <w:rFonts w:ascii="UD デジタル 教科書体 NP-R" w:eastAsia="UD デジタル 教科書体 NP-R" w:hAnsi="ＭＳ ゴシック" w:hint="eastAsia"/>
          <w:sz w:val="28"/>
          <w:szCs w:val="28"/>
        </w:rPr>
        <w:t>一　府内に居住、通学または勤務その他活動の場を有する者である</w:t>
      </w:r>
      <w:r w:rsidR="005B097F">
        <w:rPr>
          <w:rFonts w:ascii="UD デジタル 教科書体 NP-R" w:eastAsia="UD デジタル 教科書体 NP-R" w:hAnsi="ＭＳ ゴシック" w:hint="eastAsia"/>
          <w:sz w:val="28"/>
          <w:szCs w:val="28"/>
        </w:rPr>
        <w:t xml:space="preserve">　　</w:t>
      </w:r>
      <w:r w:rsidRPr="005B097F">
        <w:rPr>
          <w:rFonts w:ascii="UD デジタル 教科書体 NP-R" w:eastAsia="UD デジタル 教科書体 NP-R" w:hAnsi="ＭＳ ゴシック" w:hint="eastAsia"/>
          <w:sz w:val="28"/>
          <w:szCs w:val="28"/>
        </w:rPr>
        <w:t>こと。</w:t>
      </w:r>
    </w:p>
    <w:p w14:paraId="0DD1537D" w14:textId="4BBE810F" w:rsidR="00BC5EED" w:rsidRPr="005B097F" w:rsidRDefault="00BC5EED" w:rsidP="005B097F">
      <w:pPr>
        <w:spacing w:line="0" w:lineRule="atLeast"/>
        <w:ind w:leftChars="100" w:left="490" w:hangingChars="100" w:hanging="280"/>
        <w:rPr>
          <w:rFonts w:ascii="UD デジタル 教科書体 NP-R" w:eastAsia="UD デジタル 教科書体 NP-R" w:hAnsi="ＭＳ ゴシック"/>
          <w:sz w:val="28"/>
          <w:szCs w:val="28"/>
        </w:rPr>
      </w:pPr>
      <w:r w:rsidRPr="005B097F">
        <w:rPr>
          <w:rFonts w:ascii="UD デジタル 教科書体 NP-R" w:eastAsia="UD デジタル 教科書体 NP-R" w:hAnsi="ＭＳ ゴシック" w:hint="eastAsia"/>
          <w:sz w:val="28"/>
          <w:szCs w:val="28"/>
        </w:rPr>
        <w:t>二　要約筆記者として活動する意思がある者であること。</w:t>
      </w:r>
    </w:p>
    <w:p w14:paraId="37FA0119" w14:textId="77777777" w:rsidR="005B097F" w:rsidRDefault="005B097F" w:rsidP="005B097F">
      <w:pPr>
        <w:spacing w:line="0" w:lineRule="atLeast"/>
        <w:rPr>
          <w:rFonts w:ascii="UD デジタル 教科書体 NP-R" w:eastAsia="UD デジタル 教科書体 NP-R" w:hAnsi="ＭＳ ゴシック"/>
          <w:sz w:val="28"/>
          <w:szCs w:val="28"/>
        </w:rPr>
      </w:pPr>
    </w:p>
    <w:p w14:paraId="6E8F4E27" w14:textId="49FE3311" w:rsidR="00BC5EED" w:rsidRPr="005B097F" w:rsidRDefault="00BC5EED" w:rsidP="005B097F">
      <w:pPr>
        <w:spacing w:line="0" w:lineRule="atLeast"/>
        <w:rPr>
          <w:rFonts w:ascii="UD デジタル 教科書体 NP-R" w:eastAsia="UD デジタル 教科書体 NP-R" w:hAnsi="ＭＳ ゴシック"/>
          <w:sz w:val="28"/>
          <w:szCs w:val="28"/>
        </w:rPr>
      </w:pPr>
      <w:r w:rsidRPr="005B097F">
        <w:rPr>
          <w:rFonts w:ascii="UD デジタル 教科書体 NP-R" w:eastAsia="UD デジタル 教科書体 NP-R" w:hAnsi="ＭＳ ゴシック" w:hint="eastAsia"/>
          <w:sz w:val="28"/>
          <w:szCs w:val="28"/>
        </w:rPr>
        <w:t>（登録試験の実施等）</w:t>
      </w:r>
    </w:p>
    <w:p w14:paraId="0AB63292" w14:textId="77777777" w:rsidR="00BC5EED" w:rsidRPr="005B097F" w:rsidRDefault="00BC5EED" w:rsidP="005B097F">
      <w:pPr>
        <w:spacing w:line="0" w:lineRule="atLeast"/>
        <w:ind w:left="280" w:hangingChars="100" w:hanging="280"/>
        <w:rPr>
          <w:rFonts w:ascii="UD デジタル 教科書体 NP-R" w:eastAsia="UD デジタル 教科書体 NP-R" w:hAnsi="ＭＳ ゴシック"/>
          <w:sz w:val="28"/>
          <w:szCs w:val="28"/>
        </w:rPr>
      </w:pPr>
      <w:r w:rsidRPr="005B097F">
        <w:rPr>
          <w:rFonts w:ascii="UD デジタル 教科書体 NP-R" w:eastAsia="UD デジタル 教科書体 NP-R" w:hAnsi="ＭＳ ゴシック" w:hint="eastAsia"/>
          <w:sz w:val="28"/>
          <w:szCs w:val="28"/>
        </w:rPr>
        <w:t>第６条　府は、修了者に対し、必要な技術を有しているか審査するための大阪府要約筆記者登録試験（以下「登録試験」という。）を実施するものとする。</w:t>
      </w:r>
    </w:p>
    <w:p w14:paraId="389CF238" w14:textId="77777777" w:rsidR="005B097F" w:rsidRDefault="005B097F" w:rsidP="005B097F">
      <w:pPr>
        <w:spacing w:line="0" w:lineRule="atLeast"/>
        <w:rPr>
          <w:rFonts w:ascii="UD デジタル 教科書体 NP-R" w:eastAsia="UD デジタル 教科書体 NP-R" w:hAnsi="ＭＳ ゴシック"/>
          <w:sz w:val="28"/>
          <w:szCs w:val="28"/>
        </w:rPr>
      </w:pPr>
    </w:p>
    <w:p w14:paraId="52662236" w14:textId="2954E333" w:rsidR="00BC5EED" w:rsidRPr="005B097F" w:rsidRDefault="00BC5EED" w:rsidP="005B097F">
      <w:pPr>
        <w:spacing w:line="0" w:lineRule="atLeast"/>
        <w:rPr>
          <w:rFonts w:ascii="UD デジタル 教科書体 NP-R" w:eastAsia="UD デジタル 教科書体 NP-R" w:hAnsi="ＭＳ ゴシック"/>
          <w:sz w:val="28"/>
          <w:szCs w:val="28"/>
        </w:rPr>
      </w:pPr>
      <w:r w:rsidRPr="005B097F">
        <w:rPr>
          <w:rFonts w:ascii="UD デジタル 教科書体 NP-R" w:eastAsia="UD デジタル 教科書体 NP-R" w:hAnsi="ＭＳ ゴシック" w:hint="eastAsia"/>
          <w:sz w:val="28"/>
          <w:szCs w:val="28"/>
        </w:rPr>
        <w:t>（要約筆記者の登録）</w:t>
      </w:r>
    </w:p>
    <w:p w14:paraId="333B50B4" w14:textId="77777777" w:rsidR="00BC5EED" w:rsidRPr="005B097F" w:rsidRDefault="00BC5EED" w:rsidP="005B097F">
      <w:pPr>
        <w:spacing w:line="0" w:lineRule="atLeast"/>
        <w:ind w:left="280" w:hangingChars="100" w:hanging="280"/>
        <w:rPr>
          <w:rFonts w:ascii="UD デジタル 教科書体 NP-R" w:eastAsia="UD デジタル 教科書体 NP-R" w:hAnsi="ＭＳ ゴシック"/>
          <w:sz w:val="28"/>
          <w:szCs w:val="28"/>
        </w:rPr>
      </w:pPr>
      <w:r w:rsidRPr="005B097F">
        <w:rPr>
          <w:rFonts w:ascii="UD デジタル 教科書体 NP-R" w:eastAsia="UD デジタル 教科書体 NP-R" w:hAnsi="ＭＳ ゴシック" w:hint="eastAsia"/>
          <w:sz w:val="28"/>
          <w:szCs w:val="28"/>
        </w:rPr>
        <w:t>第７条　府は、次の各号のいずれにも該当する者を要約筆記者として、登録することができる。</w:t>
      </w:r>
    </w:p>
    <w:p w14:paraId="0593D020" w14:textId="77777777" w:rsidR="00BC5EED" w:rsidRPr="005B097F" w:rsidRDefault="00BC5EED" w:rsidP="005B097F">
      <w:pPr>
        <w:spacing w:line="0" w:lineRule="atLeast"/>
        <w:ind w:left="560" w:hangingChars="200" w:hanging="560"/>
        <w:rPr>
          <w:rFonts w:ascii="UD デジタル 教科書体 NP-R" w:eastAsia="UD デジタル 教科書体 NP-R" w:hAnsi="ＭＳ ゴシック"/>
          <w:sz w:val="28"/>
          <w:szCs w:val="28"/>
        </w:rPr>
      </w:pPr>
      <w:r w:rsidRPr="005B097F">
        <w:rPr>
          <w:rFonts w:ascii="UD デジタル 教科書体 NP-R" w:eastAsia="UD デジタル 教科書体 NP-R" w:hAnsi="ＭＳ ゴシック" w:hint="eastAsia"/>
          <w:sz w:val="28"/>
          <w:szCs w:val="28"/>
        </w:rPr>
        <w:t xml:space="preserve">　一　暴力団員（暴力団員による不当な行為の防止等に関する法律（平成３年法律第77号）第２条第６号に規定する暴力団員をいう。）又は暴力団密接関係者（大阪府暴力団排除条例（平成22年大阪府条例第58号）第２条第４号に規定する暴力団密接関係者をいう。）ではないこと。</w:t>
      </w:r>
    </w:p>
    <w:p w14:paraId="12A42116" w14:textId="77777777" w:rsidR="00BC5EED" w:rsidRPr="005B097F" w:rsidRDefault="00BC5EED" w:rsidP="005B097F">
      <w:pPr>
        <w:spacing w:line="0" w:lineRule="atLeast"/>
        <w:ind w:left="560" w:hangingChars="200" w:hanging="560"/>
        <w:rPr>
          <w:rFonts w:ascii="UD デジタル 教科書体 NP-R" w:eastAsia="UD デジタル 教科書体 NP-R" w:hAnsi="ＭＳ ゴシック"/>
          <w:sz w:val="28"/>
          <w:szCs w:val="28"/>
        </w:rPr>
      </w:pPr>
      <w:r w:rsidRPr="005B097F">
        <w:rPr>
          <w:rFonts w:ascii="UD デジタル 教科書体 NP-R" w:eastAsia="UD デジタル 教科書体 NP-R" w:hAnsi="ＭＳ ゴシック" w:hint="eastAsia"/>
          <w:sz w:val="28"/>
          <w:szCs w:val="28"/>
        </w:rPr>
        <w:t xml:space="preserve">　二　その業務に関し不正又は不誠実な行為をするおそれがあると認めるに足りる相当の理由がある者ではないこと。</w:t>
      </w:r>
    </w:p>
    <w:p w14:paraId="3D960B14" w14:textId="77777777" w:rsidR="00BC5EED" w:rsidRPr="005B097F" w:rsidRDefault="00BC5EED" w:rsidP="005B097F">
      <w:pPr>
        <w:spacing w:line="0" w:lineRule="atLeast"/>
        <w:ind w:left="560" w:hangingChars="200" w:hanging="560"/>
        <w:rPr>
          <w:rFonts w:ascii="UD デジタル 教科書体 NP-R" w:eastAsia="UD デジタル 教科書体 NP-R" w:hAnsi="ＭＳ ゴシック"/>
          <w:sz w:val="28"/>
          <w:szCs w:val="28"/>
        </w:rPr>
      </w:pPr>
      <w:r w:rsidRPr="005B097F">
        <w:rPr>
          <w:rFonts w:ascii="UD デジタル 教科書体 NP-R" w:eastAsia="UD デジタル 教科書体 NP-R" w:hAnsi="ＭＳ ゴシック" w:hint="eastAsia"/>
          <w:sz w:val="28"/>
          <w:szCs w:val="28"/>
        </w:rPr>
        <w:lastRenderedPageBreak/>
        <w:t xml:space="preserve">　三　登録試験の合格者（すでに要約筆記者として登録している者を除く。）であって、要約筆記に係る実践研修において一定の技術があると認められる者であること。</w:t>
      </w:r>
    </w:p>
    <w:p w14:paraId="4033E00C" w14:textId="77777777" w:rsidR="00BC5EED" w:rsidRPr="005B097F" w:rsidRDefault="00BC5EED" w:rsidP="005B097F">
      <w:pPr>
        <w:spacing w:line="0" w:lineRule="atLeast"/>
        <w:ind w:left="280" w:hangingChars="100" w:hanging="280"/>
        <w:rPr>
          <w:rFonts w:ascii="UD デジタル 教科書体 NP-R" w:eastAsia="UD デジタル 教科書体 NP-R" w:hAnsi="ＭＳ ゴシック"/>
          <w:sz w:val="28"/>
          <w:szCs w:val="28"/>
        </w:rPr>
      </w:pPr>
      <w:r w:rsidRPr="005B097F">
        <w:rPr>
          <w:rFonts w:ascii="UD デジタル 教科書体 NP-R" w:eastAsia="UD デジタル 教科書体 NP-R" w:hAnsi="ＭＳ ゴシック" w:hint="eastAsia"/>
          <w:sz w:val="28"/>
          <w:szCs w:val="28"/>
        </w:rPr>
        <w:t>２　前項の登録は、当該登録をした年度の３年後の年度末までの間にその更新（更新のための現任研修をいう。以下「更新」という。）を受けなければ、その期間の経過によって、その効力を失う。この場合において、当該更新は直前の登録を行った年度から３年後の年度でなければ受けることができないものとする。</w:t>
      </w:r>
    </w:p>
    <w:p w14:paraId="212707C6" w14:textId="77777777" w:rsidR="00BC5EED" w:rsidRPr="005B097F" w:rsidRDefault="00BC5EED" w:rsidP="005B097F">
      <w:pPr>
        <w:spacing w:line="0" w:lineRule="atLeast"/>
        <w:ind w:left="280" w:hangingChars="100" w:hanging="280"/>
        <w:rPr>
          <w:rFonts w:ascii="UD デジタル 教科書体 NP-R" w:eastAsia="UD デジタル 教科書体 NP-R" w:hAnsi="ＭＳ ゴシック"/>
          <w:sz w:val="28"/>
          <w:szCs w:val="28"/>
        </w:rPr>
      </w:pPr>
      <w:r w:rsidRPr="005B097F">
        <w:rPr>
          <w:rFonts w:ascii="UD デジタル 教科書体 NP-R" w:eastAsia="UD デジタル 教科書体 NP-R" w:hAnsi="ＭＳ ゴシック" w:hint="eastAsia"/>
          <w:sz w:val="28"/>
          <w:szCs w:val="28"/>
        </w:rPr>
        <w:t>３　知事は、第１項の登録を受けた者に大阪府要約筆記者登録証（様式第２号、以下「登録証」という。）を交付するものとする。</w:t>
      </w:r>
    </w:p>
    <w:p w14:paraId="7162017B" w14:textId="77777777" w:rsidR="00BC5EED" w:rsidRPr="005B097F" w:rsidRDefault="00BC5EED" w:rsidP="005B097F">
      <w:pPr>
        <w:spacing w:line="0" w:lineRule="atLeast"/>
        <w:ind w:left="280" w:hangingChars="100" w:hanging="280"/>
        <w:rPr>
          <w:rFonts w:ascii="UD デジタル 教科書体 NP-R" w:eastAsia="UD デジタル 教科書体 NP-R" w:hAnsi="ＭＳ ゴシック"/>
          <w:sz w:val="28"/>
          <w:szCs w:val="28"/>
        </w:rPr>
      </w:pPr>
      <w:r w:rsidRPr="005B097F">
        <w:rPr>
          <w:rFonts w:ascii="UD デジタル 教科書体 NP-R" w:eastAsia="UD デジタル 教科書体 NP-R" w:hAnsi="ＭＳ ゴシック" w:hint="eastAsia"/>
          <w:sz w:val="28"/>
          <w:szCs w:val="28"/>
        </w:rPr>
        <w:t>４　第１項の登録を受けた者は、大阪府要約筆記者登録調書（様式第３号、以下「調書」という。）を提出しなければならない。</w:t>
      </w:r>
    </w:p>
    <w:p w14:paraId="57DFC19F" w14:textId="77777777" w:rsidR="00BC5EED" w:rsidRPr="005B097F" w:rsidRDefault="00BC5EED" w:rsidP="005B097F">
      <w:pPr>
        <w:spacing w:line="0" w:lineRule="atLeast"/>
        <w:ind w:left="280" w:hangingChars="100" w:hanging="280"/>
        <w:rPr>
          <w:rFonts w:ascii="UD デジタル 教科書体 NP-R" w:eastAsia="UD デジタル 教科書体 NP-R" w:hAnsi="ＭＳ ゴシック"/>
          <w:sz w:val="28"/>
          <w:szCs w:val="28"/>
        </w:rPr>
      </w:pPr>
      <w:r w:rsidRPr="005B097F">
        <w:rPr>
          <w:rFonts w:ascii="UD デジタル 教科書体 NP-R" w:eastAsia="UD デジタル 教科書体 NP-R" w:hAnsi="ＭＳ ゴシック" w:hint="eastAsia"/>
          <w:sz w:val="28"/>
          <w:szCs w:val="28"/>
        </w:rPr>
        <w:t>５　府は、調書の提出を受けたときは、調書に記載されている事項を要約筆記者登録台帳に登載し、適正に管理するものとする。</w:t>
      </w:r>
    </w:p>
    <w:p w14:paraId="3E13C701" w14:textId="77777777" w:rsidR="00BC5EED" w:rsidRPr="005B097F" w:rsidRDefault="00BC5EED" w:rsidP="005B097F">
      <w:pPr>
        <w:spacing w:line="0" w:lineRule="atLeast"/>
        <w:ind w:left="280" w:hangingChars="100" w:hanging="280"/>
        <w:rPr>
          <w:rFonts w:ascii="UD デジタル 教科書体 NP-R" w:eastAsia="UD デジタル 教科書体 NP-R" w:hAnsi="ＭＳ ゴシック"/>
          <w:sz w:val="28"/>
          <w:szCs w:val="28"/>
        </w:rPr>
      </w:pPr>
      <w:r w:rsidRPr="005B097F">
        <w:rPr>
          <w:rFonts w:ascii="UD デジタル 教科書体 NP-R" w:eastAsia="UD デジタル 教科書体 NP-R" w:hAnsi="ＭＳ ゴシック" w:hint="eastAsia"/>
          <w:sz w:val="28"/>
          <w:szCs w:val="28"/>
        </w:rPr>
        <w:t>６　要約筆記者は、登録証の記載内容に変更があったとき又は登録証を毀損又は紛失したときは「大阪府要約筆記者登録証再交付申請書」（様式第４号）を提出し、登録証の再交付を受けなければならない。</w:t>
      </w:r>
    </w:p>
    <w:p w14:paraId="17C64DD4" w14:textId="77777777" w:rsidR="00BC5EED" w:rsidRPr="005B097F" w:rsidRDefault="00BC5EED" w:rsidP="005B097F">
      <w:pPr>
        <w:spacing w:line="0" w:lineRule="atLeast"/>
        <w:ind w:left="280" w:hangingChars="100" w:hanging="280"/>
        <w:rPr>
          <w:rFonts w:ascii="UD デジタル 教科書体 NP-R" w:eastAsia="UD デジタル 教科書体 NP-R" w:hAnsi="ＭＳ ゴシック"/>
          <w:sz w:val="28"/>
          <w:szCs w:val="28"/>
        </w:rPr>
      </w:pPr>
      <w:r w:rsidRPr="005B097F">
        <w:rPr>
          <w:rFonts w:ascii="UD デジタル 教科書体 NP-R" w:eastAsia="UD デジタル 教科書体 NP-R" w:hAnsi="ＭＳ ゴシック" w:hint="eastAsia"/>
          <w:sz w:val="28"/>
          <w:szCs w:val="28"/>
        </w:rPr>
        <w:t>７　要約筆記者は、調書の記載内容に変更があったときは、変更後の内容を記載した調書を提出しなければならない。</w:t>
      </w:r>
    </w:p>
    <w:p w14:paraId="2DA4770A" w14:textId="77777777" w:rsidR="00BC5EED" w:rsidRPr="005B097F" w:rsidRDefault="00BC5EED" w:rsidP="005B097F">
      <w:pPr>
        <w:spacing w:line="0" w:lineRule="atLeast"/>
        <w:ind w:left="280" w:hangingChars="100" w:hanging="280"/>
        <w:rPr>
          <w:rFonts w:ascii="UD デジタル 教科書体 NP-R" w:eastAsia="UD デジタル 教科書体 NP-R" w:hAnsi="ＭＳ ゴシック"/>
          <w:sz w:val="28"/>
          <w:szCs w:val="28"/>
        </w:rPr>
      </w:pPr>
      <w:r w:rsidRPr="005B097F">
        <w:rPr>
          <w:rFonts w:ascii="UD デジタル 教科書体 NP-R" w:eastAsia="UD デジタル 教科書体 NP-R" w:hAnsi="ＭＳ ゴシック" w:hint="eastAsia"/>
          <w:sz w:val="28"/>
          <w:szCs w:val="28"/>
        </w:rPr>
        <w:t>８　府は、要約筆記者から「大阪府要約筆記者登録辞退届」（様式第５号）の提出を受けたときは、登録の抹消を行うものとする。</w:t>
      </w:r>
    </w:p>
    <w:p w14:paraId="06336ED4" w14:textId="77777777" w:rsidR="005B097F" w:rsidRDefault="005B097F" w:rsidP="005B097F">
      <w:pPr>
        <w:spacing w:line="0" w:lineRule="atLeast"/>
        <w:rPr>
          <w:rFonts w:ascii="UD デジタル 教科書体 NP-R" w:eastAsia="UD デジタル 教科書体 NP-R" w:hAnsi="ＭＳ ゴシック"/>
          <w:sz w:val="28"/>
          <w:szCs w:val="28"/>
        </w:rPr>
      </w:pPr>
    </w:p>
    <w:p w14:paraId="17184AB7" w14:textId="4613F1E3" w:rsidR="00BC5EED" w:rsidRPr="005B097F" w:rsidRDefault="00BC5EED" w:rsidP="005B097F">
      <w:pPr>
        <w:spacing w:line="0" w:lineRule="atLeast"/>
        <w:rPr>
          <w:rFonts w:ascii="UD デジタル 教科書体 NP-R" w:eastAsia="UD デジタル 教科書体 NP-R" w:hAnsi="ＭＳ ゴシック"/>
          <w:sz w:val="28"/>
          <w:szCs w:val="28"/>
        </w:rPr>
      </w:pPr>
      <w:r w:rsidRPr="005B097F">
        <w:rPr>
          <w:rFonts w:ascii="UD デジタル 教科書体 NP-R" w:eastAsia="UD デジタル 教科書体 NP-R" w:hAnsi="ＭＳ ゴシック" w:hint="eastAsia"/>
          <w:sz w:val="28"/>
          <w:szCs w:val="28"/>
        </w:rPr>
        <w:t xml:space="preserve"> (事務の協力)</w:t>
      </w:r>
    </w:p>
    <w:p w14:paraId="19F71212" w14:textId="77777777" w:rsidR="00BC5EED" w:rsidRPr="005B097F" w:rsidRDefault="00BC5EED" w:rsidP="005B097F">
      <w:pPr>
        <w:spacing w:line="0" w:lineRule="atLeast"/>
        <w:ind w:left="280" w:hangingChars="100" w:hanging="280"/>
        <w:rPr>
          <w:rFonts w:ascii="UD デジタル 教科書体 NP-R" w:eastAsia="UD デジタル 教科書体 NP-R" w:hAnsi="ＭＳ ゴシック"/>
          <w:sz w:val="28"/>
          <w:szCs w:val="28"/>
        </w:rPr>
      </w:pPr>
      <w:r w:rsidRPr="005B097F">
        <w:rPr>
          <w:rFonts w:ascii="UD デジタル 教科書体 NP-R" w:eastAsia="UD デジタル 教科書体 NP-R" w:hAnsi="ＭＳ ゴシック" w:hint="eastAsia"/>
          <w:sz w:val="28"/>
          <w:szCs w:val="28"/>
        </w:rPr>
        <w:t>第８条　府は、事業の実施に当たっては、事業を円滑に実施し、聴覚障がい者団体をはじめ関係機関と密接に連携・協力することとする。</w:t>
      </w:r>
    </w:p>
    <w:p w14:paraId="20C6A812" w14:textId="77777777" w:rsidR="005B097F" w:rsidRDefault="005B097F" w:rsidP="005B097F">
      <w:pPr>
        <w:spacing w:line="0" w:lineRule="atLeast"/>
        <w:rPr>
          <w:rFonts w:ascii="UD デジタル 教科書体 NP-R" w:eastAsia="UD デジタル 教科書体 NP-R" w:hAnsi="ＭＳ ゴシック"/>
          <w:sz w:val="28"/>
          <w:szCs w:val="28"/>
        </w:rPr>
      </w:pPr>
    </w:p>
    <w:p w14:paraId="7124E5BA" w14:textId="28B0C6C8" w:rsidR="00BC5EED" w:rsidRPr="005B097F" w:rsidRDefault="00BC5EED" w:rsidP="005B097F">
      <w:pPr>
        <w:spacing w:line="0" w:lineRule="atLeast"/>
        <w:rPr>
          <w:rFonts w:ascii="UD デジタル 教科書体 NP-R" w:eastAsia="UD デジタル 教科書体 NP-R" w:hAnsi="ＭＳ ゴシック"/>
          <w:sz w:val="28"/>
          <w:szCs w:val="28"/>
        </w:rPr>
      </w:pPr>
      <w:r w:rsidRPr="005B097F">
        <w:rPr>
          <w:rFonts w:ascii="UD デジタル 教科書体 NP-R" w:eastAsia="UD デジタル 教科書体 NP-R" w:hAnsi="ＭＳ ゴシック" w:hint="eastAsia"/>
          <w:sz w:val="28"/>
          <w:szCs w:val="28"/>
        </w:rPr>
        <w:t>（その他）</w:t>
      </w:r>
    </w:p>
    <w:p w14:paraId="2F8E08FB" w14:textId="1EFDD0A8" w:rsidR="00BC5EED" w:rsidRPr="005B097F" w:rsidRDefault="00BC5EED" w:rsidP="005B097F">
      <w:pPr>
        <w:spacing w:line="0" w:lineRule="atLeast"/>
        <w:ind w:left="280" w:hangingChars="100" w:hanging="280"/>
        <w:rPr>
          <w:rFonts w:ascii="UD デジタル 教科書体 NP-R" w:eastAsia="UD デジタル 教科書体 NP-R" w:hAnsi="ＭＳ ゴシック"/>
          <w:sz w:val="28"/>
          <w:szCs w:val="28"/>
        </w:rPr>
      </w:pPr>
      <w:r w:rsidRPr="005B097F">
        <w:rPr>
          <w:rFonts w:ascii="UD デジタル 教科書体 NP-R" w:eastAsia="UD デジタル 教科書体 NP-R" w:hAnsi="ＭＳ ゴシック" w:hint="eastAsia"/>
          <w:sz w:val="28"/>
          <w:szCs w:val="28"/>
        </w:rPr>
        <w:t>第９条　この要綱に定めるもののほか必要がある事項は、府が別に</w:t>
      </w:r>
      <w:r w:rsidR="005B097F">
        <w:rPr>
          <w:rFonts w:ascii="UD デジタル 教科書体 NP-R" w:eastAsia="UD デジタル 教科書体 NP-R" w:hAnsi="ＭＳ ゴシック" w:hint="eastAsia"/>
          <w:sz w:val="28"/>
          <w:szCs w:val="28"/>
        </w:rPr>
        <w:t xml:space="preserve">　　</w:t>
      </w:r>
      <w:r w:rsidRPr="005B097F">
        <w:rPr>
          <w:rFonts w:ascii="UD デジタル 教科書体 NP-R" w:eastAsia="UD デジタル 教科書体 NP-R" w:hAnsi="ＭＳ ゴシック" w:hint="eastAsia"/>
          <w:sz w:val="28"/>
          <w:szCs w:val="28"/>
        </w:rPr>
        <w:t>定める。</w:t>
      </w:r>
    </w:p>
    <w:p w14:paraId="19E225B2" w14:textId="77777777" w:rsidR="005B097F" w:rsidRDefault="005B097F" w:rsidP="005B097F">
      <w:pPr>
        <w:spacing w:line="0" w:lineRule="atLeast"/>
        <w:ind w:firstLineChars="100" w:firstLine="280"/>
        <w:rPr>
          <w:rFonts w:ascii="UD デジタル 教科書体 NP-R" w:eastAsia="UD デジタル 教科書体 NP-R" w:hAnsi="ＭＳ ゴシック"/>
          <w:sz w:val="28"/>
          <w:szCs w:val="28"/>
        </w:rPr>
      </w:pPr>
    </w:p>
    <w:p w14:paraId="23E3C194" w14:textId="0E1D6CC3" w:rsidR="00BC5EED" w:rsidRPr="005B097F" w:rsidRDefault="00BC5EED" w:rsidP="005B097F">
      <w:pPr>
        <w:spacing w:line="0" w:lineRule="atLeast"/>
        <w:ind w:firstLineChars="100" w:firstLine="280"/>
        <w:rPr>
          <w:rFonts w:ascii="UD デジタル 教科書体 NP-R" w:eastAsia="UD デジタル 教科書体 NP-R" w:hAnsi="ＭＳ ゴシック"/>
          <w:sz w:val="28"/>
          <w:szCs w:val="28"/>
        </w:rPr>
      </w:pPr>
      <w:r w:rsidRPr="005B097F">
        <w:rPr>
          <w:rFonts w:ascii="UD デジタル 教科書体 NP-R" w:eastAsia="UD デジタル 教科書体 NP-R" w:hAnsi="ＭＳ ゴシック" w:hint="eastAsia"/>
          <w:sz w:val="28"/>
          <w:szCs w:val="28"/>
        </w:rPr>
        <w:t>附　則</w:t>
      </w:r>
    </w:p>
    <w:p w14:paraId="7386146B" w14:textId="77777777" w:rsidR="00BC5EED" w:rsidRPr="005B097F" w:rsidRDefault="00BC5EED" w:rsidP="005B097F">
      <w:pPr>
        <w:spacing w:line="0" w:lineRule="atLeast"/>
        <w:rPr>
          <w:rFonts w:ascii="UD デジタル 教科書体 NP-R" w:eastAsia="UD デジタル 教科書体 NP-R" w:hAnsi="ＭＳ ゴシック"/>
          <w:sz w:val="28"/>
          <w:szCs w:val="28"/>
        </w:rPr>
      </w:pPr>
      <w:r w:rsidRPr="005B097F">
        <w:rPr>
          <w:rFonts w:ascii="UD デジタル 教科書体 NP-R" w:eastAsia="UD デジタル 教科書体 NP-R" w:hAnsi="ＭＳ ゴシック" w:hint="eastAsia"/>
          <w:sz w:val="28"/>
          <w:szCs w:val="28"/>
        </w:rPr>
        <w:t>この要綱は、平成25年４月１日から施行する。</w:t>
      </w:r>
    </w:p>
    <w:p w14:paraId="5E696157" w14:textId="77777777" w:rsidR="00BC5EED" w:rsidRPr="005B097F" w:rsidRDefault="00BC5EED" w:rsidP="005B097F">
      <w:pPr>
        <w:spacing w:line="0" w:lineRule="atLeast"/>
        <w:ind w:firstLineChars="100" w:firstLine="280"/>
        <w:rPr>
          <w:rFonts w:ascii="UD デジタル 教科書体 NP-R" w:eastAsia="UD デジタル 教科書体 NP-R" w:hAnsi="ＭＳ ゴシック"/>
          <w:sz w:val="28"/>
          <w:szCs w:val="28"/>
        </w:rPr>
      </w:pPr>
      <w:r w:rsidRPr="005B097F">
        <w:rPr>
          <w:rFonts w:ascii="UD デジタル 教科書体 NP-R" w:eastAsia="UD デジタル 教科書体 NP-R" w:hAnsi="ＭＳ ゴシック" w:hint="eastAsia"/>
          <w:sz w:val="28"/>
          <w:szCs w:val="28"/>
        </w:rPr>
        <w:t>附　則</w:t>
      </w:r>
    </w:p>
    <w:p w14:paraId="0BC81EA6" w14:textId="77777777" w:rsidR="00BC5EED" w:rsidRPr="005B097F" w:rsidRDefault="00BC5EED" w:rsidP="005B097F">
      <w:pPr>
        <w:spacing w:line="0" w:lineRule="atLeast"/>
        <w:rPr>
          <w:rFonts w:ascii="UD デジタル 教科書体 NP-R" w:eastAsia="UD デジタル 教科書体 NP-R" w:hAnsi="ＭＳ ゴシック"/>
          <w:sz w:val="28"/>
          <w:szCs w:val="28"/>
        </w:rPr>
      </w:pPr>
      <w:r w:rsidRPr="005B097F">
        <w:rPr>
          <w:rFonts w:ascii="UD デジタル 教科書体 NP-R" w:eastAsia="UD デジタル 教科書体 NP-R" w:hAnsi="ＭＳ ゴシック" w:hint="eastAsia"/>
          <w:sz w:val="28"/>
          <w:szCs w:val="28"/>
        </w:rPr>
        <w:t>この要綱は、平成26年４月１日から施行する。</w:t>
      </w:r>
    </w:p>
    <w:p w14:paraId="6E5E4301" w14:textId="77777777" w:rsidR="00BC5EED" w:rsidRPr="005B097F" w:rsidRDefault="00BC5EED" w:rsidP="005B097F">
      <w:pPr>
        <w:spacing w:line="0" w:lineRule="atLeast"/>
        <w:ind w:firstLineChars="100" w:firstLine="280"/>
        <w:rPr>
          <w:rFonts w:ascii="UD デジタル 教科書体 NP-R" w:eastAsia="UD デジタル 教科書体 NP-R" w:hAnsi="ＭＳ ゴシック"/>
          <w:sz w:val="28"/>
          <w:szCs w:val="28"/>
        </w:rPr>
      </w:pPr>
      <w:r w:rsidRPr="005B097F">
        <w:rPr>
          <w:rFonts w:ascii="UD デジタル 教科書体 NP-R" w:eastAsia="UD デジタル 教科書体 NP-R" w:hAnsi="ＭＳ ゴシック" w:hint="eastAsia"/>
          <w:sz w:val="28"/>
          <w:szCs w:val="28"/>
        </w:rPr>
        <w:t>附　則</w:t>
      </w:r>
    </w:p>
    <w:p w14:paraId="313D68F6" w14:textId="77777777" w:rsidR="00BC5EED" w:rsidRPr="005B097F" w:rsidRDefault="00BC5EED" w:rsidP="005B097F">
      <w:pPr>
        <w:spacing w:line="0" w:lineRule="atLeast"/>
        <w:rPr>
          <w:rFonts w:ascii="UD デジタル 教科書体 NP-R" w:eastAsia="UD デジタル 教科書体 NP-R" w:hAnsi="ＭＳ ゴシック"/>
          <w:sz w:val="28"/>
          <w:szCs w:val="28"/>
        </w:rPr>
      </w:pPr>
      <w:r w:rsidRPr="005B097F">
        <w:rPr>
          <w:rFonts w:ascii="UD デジタル 教科書体 NP-R" w:eastAsia="UD デジタル 教科書体 NP-R" w:hAnsi="ＭＳ ゴシック" w:hint="eastAsia"/>
          <w:sz w:val="28"/>
          <w:szCs w:val="28"/>
        </w:rPr>
        <w:lastRenderedPageBreak/>
        <w:t>この要綱は、平成28年４月１日から施行する。</w:t>
      </w:r>
    </w:p>
    <w:p w14:paraId="735B70C9" w14:textId="77777777" w:rsidR="00BC5EED" w:rsidRPr="005B097F" w:rsidRDefault="00BC5EED" w:rsidP="005B097F">
      <w:pPr>
        <w:spacing w:line="0" w:lineRule="atLeast"/>
        <w:ind w:firstLineChars="100" w:firstLine="280"/>
        <w:rPr>
          <w:rFonts w:ascii="UD デジタル 教科書体 NP-R" w:eastAsia="UD デジタル 教科書体 NP-R" w:hAnsi="ＭＳ ゴシック"/>
          <w:sz w:val="28"/>
          <w:szCs w:val="28"/>
        </w:rPr>
      </w:pPr>
      <w:r w:rsidRPr="005B097F">
        <w:rPr>
          <w:rFonts w:ascii="UD デジタル 教科書体 NP-R" w:eastAsia="UD デジタル 教科書体 NP-R" w:hAnsi="ＭＳ ゴシック" w:hint="eastAsia"/>
          <w:sz w:val="28"/>
          <w:szCs w:val="28"/>
        </w:rPr>
        <w:t>附　則</w:t>
      </w:r>
    </w:p>
    <w:p w14:paraId="1602CFAD" w14:textId="77777777" w:rsidR="00BC5EED" w:rsidRPr="005B097F" w:rsidRDefault="00BC5EED" w:rsidP="005B097F">
      <w:pPr>
        <w:spacing w:line="0" w:lineRule="atLeast"/>
        <w:rPr>
          <w:rFonts w:ascii="UD デジタル 教科書体 NP-R" w:eastAsia="UD デジタル 教科書体 NP-R" w:hAnsi="ＭＳ ゴシック"/>
          <w:sz w:val="28"/>
          <w:szCs w:val="28"/>
        </w:rPr>
      </w:pPr>
      <w:r w:rsidRPr="005B097F">
        <w:rPr>
          <w:rFonts w:ascii="UD デジタル 教科書体 NP-R" w:eastAsia="UD デジタル 教科書体 NP-R" w:hAnsi="ＭＳ ゴシック" w:hint="eastAsia"/>
          <w:sz w:val="28"/>
          <w:szCs w:val="28"/>
        </w:rPr>
        <w:t>（施行期日）</w:t>
      </w:r>
    </w:p>
    <w:p w14:paraId="04E5CEAF" w14:textId="77777777" w:rsidR="00BC5EED" w:rsidRPr="005B097F" w:rsidRDefault="00BC5EED" w:rsidP="005B097F">
      <w:pPr>
        <w:spacing w:line="0" w:lineRule="atLeast"/>
        <w:rPr>
          <w:rFonts w:ascii="UD デジタル 教科書体 NP-R" w:eastAsia="UD デジタル 教科書体 NP-R" w:hAnsi="ＭＳ ゴシック"/>
          <w:sz w:val="28"/>
          <w:szCs w:val="28"/>
        </w:rPr>
      </w:pPr>
      <w:r w:rsidRPr="005B097F">
        <w:rPr>
          <w:rFonts w:ascii="UD デジタル 教科書体 NP-R" w:eastAsia="UD デジタル 教科書体 NP-R" w:hAnsi="ＭＳ ゴシック" w:hint="eastAsia"/>
          <w:sz w:val="28"/>
          <w:szCs w:val="28"/>
        </w:rPr>
        <w:t>１　この要綱は、平成29年４月１日から施行する。</w:t>
      </w:r>
    </w:p>
    <w:p w14:paraId="7F36B0D7" w14:textId="77777777" w:rsidR="00BC5EED" w:rsidRPr="005B097F" w:rsidRDefault="00BC5EED" w:rsidP="005B097F">
      <w:pPr>
        <w:spacing w:line="0" w:lineRule="atLeast"/>
        <w:rPr>
          <w:rFonts w:ascii="UD デジタル 教科書体 NP-R" w:eastAsia="UD デジタル 教科書体 NP-R" w:hAnsi="ＭＳ ゴシック"/>
          <w:sz w:val="28"/>
          <w:szCs w:val="28"/>
        </w:rPr>
      </w:pPr>
      <w:r w:rsidRPr="005B097F">
        <w:rPr>
          <w:rFonts w:ascii="UD デジタル 教科書体 NP-R" w:eastAsia="UD デジタル 教科書体 NP-R" w:hAnsi="ＭＳ ゴシック" w:hint="eastAsia"/>
          <w:sz w:val="28"/>
          <w:szCs w:val="28"/>
        </w:rPr>
        <w:t>(経過措置)</w:t>
      </w:r>
    </w:p>
    <w:p w14:paraId="702B1AD1" w14:textId="77777777" w:rsidR="00BC5EED" w:rsidRPr="005B097F" w:rsidRDefault="00BC5EED" w:rsidP="005B097F">
      <w:pPr>
        <w:spacing w:line="0" w:lineRule="atLeast"/>
        <w:ind w:left="280" w:hangingChars="100" w:hanging="280"/>
        <w:rPr>
          <w:rFonts w:ascii="UD デジタル 教科書体 NP-R" w:eastAsia="UD デジタル 教科書体 NP-R" w:hAnsi="ＭＳ ゴシック"/>
          <w:sz w:val="28"/>
          <w:szCs w:val="28"/>
        </w:rPr>
      </w:pPr>
      <w:r w:rsidRPr="005B097F">
        <w:rPr>
          <w:rFonts w:ascii="UD デジタル 教科書体 NP-R" w:eastAsia="UD デジタル 教科書体 NP-R" w:hAnsi="ＭＳ ゴシック" w:hint="eastAsia"/>
          <w:sz w:val="28"/>
          <w:szCs w:val="28"/>
        </w:rPr>
        <w:t>２　この要綱の改正前の要綱（以下「改正前要綱」という。）第９条第１項から第２項の規定により行った登録及び同条第４項の規定により行った登録の更新については、平成31年３月31日までの間は、この要綱第７条第２項の規定にかかわらず、なお従前の例による。</w:t>
      </w:r>
    </w:p>
    <w:p w14:paraId="3AF75F52" w14:textId="77777777" w:rsidR="005B097F" w:rsidRDefault="005B097F" w:rsidP="005B097F">
      <w:pPr>
        <w:spacing w:line="0" w:lineRule="atLeast"/>
        <w:ind w:firstLineChars="100" w:firstLine="280"/>
        <w:rPr>
          <w:rFonts w:ascii="UD デジタル 教科書体 NP-R" w:eastAsia="UD デジタル 教科書体 NP-R" w:hAnsi="ＭＳ ゴシック"/>
          <w:sz w:val="28"/>
          <w:szCs w:val="28"/>
        </w:rPr>
      </w:pPr>
    </w:p>
    <w:p w14:paraId="031F91DB" w14:textId="2608CEEF" w:rsidR="00BC5EED" w:rsidRPr="005B097F" w:rsidRDefault="00BC5EED" w:rsidP="005B097F">
      <w:pPr>
        <w:spacing w:line="0" w:lineRule="atLeast"/>
        <w:ind w:firstLineChars="100" w:firstLine="280"/>
        <w:rPr>
          <w:rFonts w:ascii="UD デジタル 教科書体 NP-R" w:eastAsia="UD デジタル 教科書体 NP-R" w:hAnsi="ＭＳ ゴシック"/>
          <w:sz w:val="28"/>
          <w:szCs w:val="28"/>
        </w:rPr>
      </w:pPr>
      <w:r w:rsidRPr="005B097F">
        <w:rPr>
          <w:rFonts w:ascii="UD デジタル 教科書体 NP-R" w:eastAsia="UD デジタル 教科書体 NP-R" w:hAnsi="ＭＳ ゴシック" w:hint="eastAsia"/>
          <w:sz w:val="28"/>
          <w:szCs w:val="28"/>
        </w:rPr>
        <w:t>附　則</w:t>
      </w:r>
    </w:p>
    <w:p w14:paraId="2B69C666" w14:textId="2416DD74" w:rsidR="00BC5EED" w:rsidRPr="005B097F" w:rsidRDefault="00BC5EED" w:rsidP="005B097F">
      <w:pPr>
        <w:spacing w:line="0" w:lineRule="atLeast"/>
        <w:ind w:firstLineChars="100" w:firstLine="280"/>
        <w:rPr>
          <w:rFonts w:ascii="UD デジタル 教科書体 NP-R" w:eastAsia="UD デジタル 教科書体 NP-R" w:hAnsi="ＭＳ ゴシック"/>
          <w:sz w:val="28"/>
          <w:szCs w:val="28"/>
        </w:rPr>
      </w:pPr>
      <w:r w:rsidRPr="005B097F">
        <w:rPr>
          <w:rFonts w:ascii="UD デジタル 教科書体 NP-R" w:eastAsia="UD デジタル 教科書体 NP-R" w:hAnsi="ＭＳ ゴシック" w:hint="eastAsia"/>
          <w:sz w:val="28"/>
          <w:szCs w:val="28"/>
        </w:rPr>
        <w:t>この要綱は、平成31年３月８日から施行する。</w:t>
      </w:r>
    </w:p>
    <w:p w14:paraId="1C3A6E34" w14:textId="6566EFBC" w:rsidR="00BA1BBB" w:rsidRPr="005B097F" w:rsidRDefault="00BA1BBB" w:rsidP="005B097F">
      <w:pPr>
        <w:spacing w:line="0" w:lineRule="atLeast"/>
        <w:ind w:firstLineChars="100" w:firstLine="280"/>
        <w:rPr>
          <w:rFonts w:ascii="UD デジタル 教科書体 NP-R" w:eastAsia="UD デジタル 教科書体 NP-R" w:hAnsi="ＭＳ ゴシック"/>
          <w:sz w:val="28"/>
          <w:szCs w:val="28"/>
        </w:rPr>
      </w:pPr>
    </w:p>
    <w:p w14:paraId="3D01C7A6" w14:textId="5AD5BD54" w:rsidR="00BA1BBB" w:rsidRPr="000A6619" w:rsidRDefault="00BA1BBB" w:rsidP="005B097F">
      <w:pPr>
        <w:spacing w:line="0" w:lineRule="atLeast"/>
        <w:ind w:left="360" w:hangingChars="100" w:hanging="360"/>
        <w:rPr>
          <w:rFonts w:asciiTheme="majorEastAsia" w:eastAsiaTheme="majorEastAsia" w:hAnsiTheme="majorEastAsia"/>
          <w:sz w:val="36"/>
          <w:szCs w:val="36"/>
        </w:rPr>
      </w:pPr>
      <w:r w:rsidRPr="000A6619">
        <w:rPr>
          <w:rFonts w:asciiTheme="majorEastAsia" w:eastAsiaTheme="majorEastAsia" w:hAnsiTheme="majorEastAsia" w:hint="eastAsia"/>
          <w:sz w:val="36"/>
          <w:szCs w:val="36"/>
        </w:rPr>
        <w:t>〇大阪府言語としての手話の認識の普及及び習得の機会の確保に関する条例第３条の規定に基づき実施する聴覚に障がいのある子どもの言語としての手話の習得に係る機会の確保等の取組みに関するタスクフォースに関する要綱</w:t>
      </w:r>
    </w:p>
    <w:p w14:paraId="3D77535C" w14:textId="77777777" w:rsidR="00BA1BBB" w:rsidRPr="005B097F" w:rsidRDefault="00BA1BBB" w:rsidP="005B097F">
      <w:pPr>
        <w:spacing w:line="0" w:lineRule="atLeas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（目的）</w:t>
      </w:r>
    </w:p>
    <w:p w14:paraId="25C5C76A" w14:textId="77777777" w:rsidR="00BA1BBB" w:rsidRPr="005B097F" w:rsidRDefault="00BA1BBB" w:rsidP="005B097F">
      <w:pPr>
        <w:spacing w:line="0" w:lineRule="atLeast"/>
        <w:ind w:left="280" w:hangingChars="100" w:hanging="280"/>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第一条　この要綱は、大阪府言語としての手話の認識の普及及び習得の機会の確保に関する条例第３条の規定に基づき実施する聴覚に障がいのある子どもの言語としての手話の習得に係る機会の確保に関する取組みその他これに類するものに関し、その高度専門性を確保し、円滑かつ効果的に推進するため、タスクフォースの運営に必要な事項を定める。</w:t>
      </w:r>
    </w:p>
    <w:p w14:paraId="0CB823CE" w14:textId="77777777" w:rsidR="006852D6" w:rsidRDefault="006852D6" w:rsidP="005B097F">
      <w:pPr>
        <w:spacing w:line="0" w:lineRule="atLeast"/>
        <w:rPr>
          <w:rFonts w:ascii="UD デジタル 教科書体 NP-R" w:eastAsia="UD デジタル 教科書体 NP-R" w:hAnsiTheme="minorEastAsia"/>
          <w:sz w:val="28"/>
          <w:szCs w:val="28"/>
        </w:rPr>
      </w:pPr>
    </w:p>
    <w:p w14:paraId="5CFD1AA2" w14:textId="17D2CABB" w:rsidR="00BA1BBB" w:rsidRPr="005B097F" w:rsidRDefault="00BA1BBB" w:rsidP="005B097F">
      <w:pPr>
        <w:spacing w:line="0" w:lineRule="atLeast"/>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（業務）</w:t>
      </w:r>
    </w:p>
    <w:p w14:paraId="74F39F33" w14:textId="77777777" w:rsidR="00BA1BBB" w:rsidRPr="005B097F" w:rsidRDefault="00BA1BBB" w:rsidP="005B097F">
      <w:pPr>
        <w:spacing w:line="0" w:lineRule="atLeast"/>
        <w:ind w:left="280" w:hangingChars="100" w:hanging="280"/>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第二条　タスクフォースは、次の各号を担うものとする。</w:t>
      </w:r>
    </w:p>
    <w:p w14:paraId="412F6C60" w14:textId="77777777" w:rsidR="00BA1BBB" w:rsidRPr="005B097F" w:rsidRDefault="00BA1BBB" w:rsidP="005B097F">
      <w:pPr>
        <w:spacing w:line="0" w:lineRule="atLeast"/>
        <w:ind w:left="560" w:hangingChars="200" w:hanging="560"/>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 xml:space="preserve">　一　聴覚に障がいのある子ども及びその保護者の言語としての手話の習得の支援に関する取組み（以下「取組み」という。）に関する年間計画及び個別計画の策定</w:t>
      </w:r>
    </w:p>
    <w:p w14:paraId="535D7AA9" w14:textId="77777777" w:rsidR="00BA1BBB" w:rsidRPr="005B097F" w:rsidRDefault="00BA1BBB" w:rsidP="005B097F">
      <w:pPr>
        <w:spacing w:line="0" w:lineRule="atLeast"/>
        <w:ind w:left="560" w:hangingChars="200" w:hanging="560"/>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 xml:space="preserve">　二　聴覚に障がいのある子ども及びその保護者の相談支援ネットワーク事業の総合調整</w:t>
      </w:r>
    </w:p>
    <w:p w14:paraId="443792CA" w14:textId="77777777" w:rsidR="00BA1BBB" w:rsidRPr="005B097F" w:rsidRDefault="00BA1BBB" w:rsidP="005B097F">
      <w:pPr>
        <w:spacing w:line="0" w:lineRule="atLeast"/>
        <w:ind w:left="560" w:hangingChars="200" w:hanging="560"/>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 xml:space="preserve">　三　取組みに関する人材の確保に係る企画立案並びに総合調整、カリ</w:t>
      </w:r>
      <w:r w:rsidRPr="005B097F">
        <w:rPr>
          <w:rFonts w:ascii="UD デジタル 教科書体 NP-R" w:eastAsia="UD デジタル 教科書体 NP-R" w:hAnsiTheme="minorEastAsia" w:hint="eastAsia"/>
          <w:sz w:val="28"/>
          <w:szCs w:val="28"/>
        </w:rPr>
        <w:lastRenderedPageBreak/>
        <w:t>キュラム、テキスト、登録のための要件及びその確認手法の策定並びにこれらの評価及び検証</w:t>
      </w:r>
    </w:p>
    <w:p w14:paraId="230730B7" w14:textId="77777777" w:rsidR="00BA1BBB" w:rsidRPr="005B097F" w:rsidRDefault="00BA1BBB" w:rsidP="005B097F">
      <w:pPr>
        <w:spacing w:line="0" w:lineRule="atLeast"/>
        <w:ind w:leftChars="100" w:left="490" w:hangingChars="100" w:hanging="280"/>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四　前各号に掲げるもののほか、これらの円滑かつ効果的な推進のために必要な事項</w:t>
      </w:r>
    </w:p>
    <w:p w14:paraId="31B2B636" w14:textId="77777777" w:rsidR="006852D6" w:rsidRDefault="006852D6" w:rsidP="005B097F">
      <w:pPr>
        <w:spacing w:line="0" w:lineRule="atLeast"/>
        <w:ind w:left="280" w:hangingChars="100" w:hanging="280"/>
        <w:rPr>
          <w:rFonts w:ascii="UD デジタル 教科書体 NP-R" w:eastAsia="UD デジタル 教科書体 NP-R" w:hAnsiTheme="minorEastAsia"/>
          <w:sz w:val="28"/>
          <w:szCs w:val="28"/>
        </w:rPr>
      </w:pPr>
    </w:p>
    <w:p w14:paraId="26D0EF61" w14:textId="77777777" w:rsidR="006852D6" w:rsidRDefault="00BA1BBB" w:rsidP="006852D6">
      <w:pPr>
        <w:spacing w:line="0" w:lineRule="atLeast"/>
        <w:ind w:left="280" w:hangingChars="100" w:hanging="280"/>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第三条　タスクフォースの責任者（以下、「責任者」という。）は、次の各号のすべてを満たす者であって知事が認め登録したものとする。</w:t>
      </w:r>
    </w:p>
    <w:p w14:paraId="6E59D0FA" w14:textId="77777777" w:rsidR="006852D6" w:rsidRDefault="00BA1BBB" w:rsidP="006852D6">
      <w:pPr>
        <w:spacing w:line="0" w:lineRule="atLeast"/>
        <w:ind w:leftChars="100" w:left="490" w:hangingChars="100" w:hanging="280"/>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一　聴覚に障がいのある子どもの教育分野に関する専門的見識を有すること</w:t>
      </w:r>
    </w:p>
    <w:p w14:paraId="24C241C0" w14:textId="77777777" w:rsidR="006852D6" w:rsidRDefault="00BA1BBB" w:rsidP="006852D6">
      <w:pPr>
        <w:spacing w:line="0" w:lineRule="atLeast"/>
        <w:ind w:leftChars="100" w:left="490" w:hangingChars="100" w:hanging="280"/>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二　聴覚に障がいのある子どもの心理的支援に関する専門的見識を有すること</w:t>
      </w:r>
    </w:p>
    <w:p w14:paraId="52F31D6B" w14:textId="49FA5CAD" w:rsidR="00BA1BBB" w:rsidRPr="005B097F" w:rsidRDefault="00BA1BBB" w:rsidP="006852D6">
      <w:pPr>
        <w:spacing w:line="0" w:lineRule="atLeast"/>
        <w:ind w:leftChars="100" w:left="490" w:hangingChars="100" w:hanging="280"/>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三　取組みに関する専門的見識及び十分な実践経験を有すること</w:t>
      </w:r>
    </w:p>
    <w:p w14:paraId="53BC6E42" w14:textId="77777777" w:rsidR="00BA1BBB" w:rsidRPr="005B097F" w:rsidRDefault="00BA1BBB" w:rsidP="005B097F">
      <w:pPr>
        <w:spacing w:line="0" w:lineRule="atLeast"/>
        <w:ind w:left="280" w:hangingChars="100" w:hanging="280"/>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２　タスクフォースは、前項各号のいずれかに該当する者であって責任者の推薦を受けて知事が認め登録したものにより構成するものとする。</w:t>
      </w:r>
    </w:p>
    <w:p w14:paraId="7EDEB263" w14:textId="77777777" w:rsidR="00BA1BBB" w:rsidRPr="005B097F" w:rsidRDefault="00BA1BBB" w:rsidP="005B097F">
      <w:pPr>
        <w:spacing w:line="0" w:lineRule="atLeast"/>
        <w:ind w:left="280" w:hangingChars="100" w:hanging="280"/>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３　知事は、前二項により登録した者について登録証（様式）を交付するものとする。なお、登録証の有効期間は、３年を超えない範囲で知事が定める期間とする。</w:t>
      </w:r>
    </w:p>
    <w:p w14:paraId="406E8D0E" w14:textId="77777777" w:rsidR="00BA1BBB" w:rsidRPr="005B097F" w:rsidRDefault="00BA1BBB" w:rsidP="005B097F">
      <w:pPr>
        <w:spacing w:line="0" w:lineRule="atLeast"/>
        <w:ind w:left="280" w:hangingChars="100" w:hanging="280"/>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４　責任者に事故があるときは、責任者があらかじめ指名する構成員がその職務を代理する。なお、責任者は当該指名を行ったときは、遅滞なく、その旨を知事に報告するものとする。</w:t>
      </w:r>
    </w:p>
    <w:p w14:paraId="7AF30E93" w14:textId="77777777" w:rsidR="006852D6" w:rsidRDefault="006852D6" w:rsidP="005B097F">
      <w:pPr>
        <w:spacing w:line="0" w:lineRule="atLeast"/>
        <w:ind w:left="280" w:hangingChars="100" w:hanging="280"/>
        <w:rPr>
          <w:rFonts w:ascii="UD デジタル 教科書体 NP-R" w:eastAsia="UD デジタル 教科書体 NP-R" w:hAnsiTheme="minorEastAsia"/>
          <w:sz w:val="28"/>
          <w:szCs w:val="28"/>
        </w:rPr>
      </w:pPr>
    </w:p>
    <w:p w14:paraId="0F9DF2B4" w14:textId="4CD0A266" w:rsidR="00BA1BBB" w:rsidRPr="005B097F" w:rsidRDefault="00BA1BBB" w:rsidP="005B097F">
      <w:pPr>
        <w:spacing w:line="0" w:lineRule="atLeast"/>
        <w:ind w:left="280" w:hangingChars="100" w:hanging="280"/>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（委任）</w:t>
      </w:r>
    </w:p>
    <w:p w14:paraId="3974A15B" w14:textId="31EE4FC4" w:rsidR="00BA1BBB" w:rsidRPr="005B097F" w:rsidRDefault="00BA1BBB" w:rsidP="005B097F">
      <w:pPr>
        <w:spacing w:line="0" w:lineRule="atLeast"/>
        <w:ind w:left="280" w:hangingChars="100" w:hanging="280"/>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第四条　この要綱に定めるもののほか、タスクフォースの運営に関し</w:t>
      </w:r>
      <w:r w:rsidR="006852D6">
        <w:rPr>
          <w:rFonts w:ascii="UD デジタル 教科書体 NP-R" w:eastAsia="UD デジタル 教科書体 NP-R" w:hAnsiTheme="minorEastAsia" w:hint="eastAsia"/>
          <w:sz w:val="28"/>
          <w:szCs w:val="28"/>
        </w:rPr>
        <w:t xml:space="preserve">　</w:t>
      </w:r>
      <w:r w:rsidRPr="005B097F">
        <w:rPr>
          <w:rFonts w:ascii="UD デジタル 教科書体 NP-R" w:eastAsia="UD デジタル 教科書体 NP-R" w:hAnsiTheme="minorEastAsia" w:hint="eastAsia"/>
          <w:sz w:val="28"/>
          <w:szCs w:val="28"/>
        </w:rPr>
        <w:t>必要な事項は、別に定める。</w:t>
      </w:r>
    </w:p>
    <w:p w14:paraId="3FA40D4E" w14:textId="77777777" w:rsidR="006852D6" w:rsidRDefault="006852D6" w:rsidP="005B097F">
      <w:pPr>
        <w:spacing w:line="0" w:lineRule="atLeast"/>
        <w:ind w:leftChars="100" w:left="210" w:firstLineChars="100" w:firstLine="280"/>
        <w:rPr>
          <w:rFonts w:ascii="UD デジタル 教科書体 NP-R" w:eastAsia="UD デジタル 教科書体 NP-R" w:hAnsiTheme="minorEastAsia"/>
          <w:sz w:val="28"/>
          <w:szCs w:val="28"/>
        </w:rPr>
      </w:pPr>
    </w:p>
    <w:p w14:paraId="39E4CFDF" w14:textId="78ED38AC" w:rsidR="00BA1BBB" w:rsidRPr="005B097F" w:rsidRDefault="00BA1BBB" w:rsidP="005B097F">
      <w:pPr>
        <w:spacing w:line="0" w:lineRule="atLeast"/>
        <w:ind w:leftChars="100" w:left="210" w:firstLineChars="100" w:firstLine="280"/>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附　則</w:t>
      </w:r>
    </w:p>
    <w:p w14:paraId="1A077A53" w14:textId="77777777" w:rsidR="00BA1BBB" w:rsidRPr="005B097F" w:rsidRDefault="00BA1BBB" w:rsidP="005B097F">
      <w:pPr>
        <w:spacing w:line="0" w:lineRule="atLeast"/>
        <w:ind w:left="280" w:hangingChars="100" w:hanging="280"/>
        <w:rPr>
          <w:rFonts w:ascii="UD デジタル 教科書体 NP-R" w:eastAsia="UD デジタル 教科書体 NP-R" w:hAnsiTheme="minorEastAsia"/>
          <w:sz w:val="28"/>
          <w:szCs w:val="28"/>
        </w:rPr>
      </w:pPr>
      <w:r w:rsidRPr="005B097F">
        <w:rPr>
          <w:rFonts w:ascii="UD デジタル 教科書体 NP-R" w:eastAsia="UD デジタル 教科書体 NP-R" w:hAnsiTheme="minorEastAsia" w:hint="eastAsia"/>
          <w:sz w:val="28"/>
          <w:szCs w:val="28"/>
        </w:rPr>
        <w:t>この要綱は、平成31年３月28日から施行する。</w:t>
      </w:r>
    </w:p>
    <w:p w14:paraId="3907DDEF" w14:textId="3EE84C78" w:rsidR="00BA1BBB" w:rsidRPr="00124F66" w:rsidRDefault="00BA1BBB" w:rsidP="00403859">
      <w:pPr>
        <w:ind w:firstLineChars="100" w:firstLine="280"/>
        <w:rPr>
          <w:rFonts w:asciiTheme="minorEastAsia" w:hAnsiTheme="minorEastAsia"/>
          <w:sz w:val="28"/>
          <w:szCs w:val="28"/>
        </w:rPr>
      </w:pPr>
    </w:p>
    <w:p w14:paraId="70CA7F71" w14:textId="24E70CD6" w:rsidR="005D5E97" w:rsidRDefault="005D5E97" w:rsidP="00403859">
      <w:pPr>
        <w:ind w:firstLineChars="100" w:firstLine="280"/>
        <w:rPr>
          <w:rFonts w:asciiTheme="minorEastAsia" w:hAnsiTheme="minorEastAsia"/>
          <w:sz w:val="28"/>
          <w:szCs w:val="28"/>
        </w:rPr>
      </w:pPr>
    </w:p>
    <w:p w14:paraId="4EE44688" w14:textId="0631A6AD" w:rsidR="006852D6" w:rsidRDefault="006852D6" w:rsidP="00403859">
      <w:pPr>
        <w:ind w:firstLineChars="100" w:firstLine="280"/>
        <w:rPr>
          <w:rFonts w:asciiTheme="minorEastAsia" w:hAnsiTheme="minorEastAsia"/>
          <w:sz w:val="28"/>
          <w:szCs w:val="28"/>
        </w:rPr>
      </w:pPr>
    </w:p>
    <w:p w14:paraId="39D3EB2D" w14:textId="22CBF872" w:rsidR="006852D6" w:rsidRDefault="006852D6" w:rsidP="00403859">
      <w:pPr>
        <w:ind w:firstLineChars="100" w:firstLine="280"/>
        <w:rPr>
          <w:rFonts w:asciiTheme="minorEastAsia" w:hAnsiTheme="minorEastAsia"/>
          <w:sz w:val="28"/>
          <w:szCs w:val="28"/>
        </w:rPr>
      </w:pPr>
    </w:p>
    <w:p w14:paraId="0606FB1E" w14:textId="0D556733" w:rsidR="006852D6" w:rsidRDefault="006852D6" w:rsidP="00403859">
      <w:pPr>
        <w:ind w:firstLineChars="100" w:firstLine="280"/>
        <w:rPr>
          <w:rFonts w:asciiTheme="minorEastAsia" w:hAnsiTheme="minorEastAsia"/>
          <w:sz w:val="28"/>
          <w:szCs w:val="28"/>
        </w:rPr>
      </w:pPr>
    </w:p>
    <w:p w14:paraId="2064C10F" w14:textId="2AE28BE5" w:rsidR="006852D6" w:rsidRDefault="006852D6" w:rsidP="00403859">
      <w:pPr>
        <w:ind w:firstLineChars="100" w:firstLine="280"/>
        <w:rPr>
          <w:rFonts w:asciiTheme="minorEastAsia" w:hAnsiTheme="minorEastAsia"/>
          <w:sz w:val="28"/>
          <w:szCs w:val="28"/>
        </w:rPr>
      </w:pPr>
    </w:p>
    <w:p w14:paraId="501D980C" w14:textId="00A49D19" w:rsidR="006852D6" w:rsidRDefault="006852D6" w:rsidP="00403859">
      <w:pPr>
        <w:ind w:firstLineChars="100" w:firstLine="280"/>
        <w:rPr>
          <w:rFonts w:asciiTheme="minorEastAsia" w:hAnsiTheme="minorEastAsia"/>
          <w:sz w:val="28"/>
          <w:szCs w:val="28"/>
        </w:rPr>
      </w:pPr>
    </w:p>
    <w:p w14:paraId="462B6EAC" w14:textId="3968813B" w:rsidR="006852D6" w:rsidRDefault="006852D6" w:rsidP="00403859">
      <w:pPr>
        <w:ind w:firstLineChars="100" w:firstLine="280"/>
        <w:rPr>
          <w:rFonts w:asciiTheme="minorEastAsia" w:hAnsiTheme="minorEastAsia"/>
          <w:sz w:val="28"/>
          <w:szCs w:val="28"/>
        </w:rPr>
      </w:pPr>
    </w:p>
    <w:p w14:paraId="79328055" w14:textId="10EC7737" w:rsidR="006852D6" w:rsidRDefault="006852D6" w:rsidP="00403859">
      <w:pPr>
        <w:ind w:firstLineChars="100" w:firstLine="280"/>
        <w:rPr>
          <w:rFonts w:asciiTheme="minorEastAsia" w:hAnsiTheme="minorEastAsia"/>
          <w:sz w:val="28"/>
          <w:szCs w:val="28"/>
        </w:rPr>
      </w:pPr>
    </w:p>
    <w:p w14:paraId="5AA6305A" w14:textId="205A746B" w:rsidR="006852D6" w:rsidRDefault="006852D6" w:rsidP="00403859">
      <w:pPr>
        <w:ind w:firstLineChars="100" w:firstLine="280"/>
        <w:rPr>
          <w:rFonts w:asciiTheme="minorEastAsia" w:hAnsiTheme="minorEastAsia"/>
          <w:sz w:val="28"/>
          <w:szCs w:val="28"/>
        </w:rPr>
      </w:pPr>
    </w:p>
    <w:p w14:paraId="4930FA59" w14:textId="326E1A73" w:rsidR="006852D6" w:rsidRDefault="006852D6" w:rsidP="00403859">
      <w:pPr>
        <w:ind w:firstLineChars="100" w:firstLine="280"/>
        <w:rPr>
          <w:rFonts w:asciiTheme="minorEastAsia" w:hAnsiTheme="minorEastAsia"/>
          <w:sz w:val="28"/>
          <w:szCs w:val="28"/>
        </w:rPr>
      </w:pPr>
    </w:p>
    <w:p w14:paraId="44F96A65" w14:textId="77777777" w:rsidR="006852D6" w:rsidRPr="00124F66" w:rsidRDefault="006852D6" w:rsidP="00403859">
      <w:pPr>
        <w:ind w:firstLineChars="100" w:firstLine="280"/>
        <w:rPr>
          <w:rFonts w:asciiTheme="minorEastAsia" w:hAnsiTheme="minorEastAsia"/>
          <w:sz w:val="28"/>
          <w:szCs w:val="28"/>
        </w:rPr>
      </w:pPr>
    </w:p>
    <w:p w14:paraId="4D536135" w14:textId="361680DB" w:rsidR="005D5E97" w:rsidRDefault="005D5E97" w:rsidP="005D5E97">
      <w:pPr>
        <w:jc w:val="center"/>
        <w:rPr>
          <w:rFonts w:asciiTheme="minorEastAsia" w:hAnsiTheme="minorEastAsia"/>
          <w:szCs w:val="21"/>
        </w:rPr>
      </w:pPr>
    </w:p>
    <w:p w14:paraId="185A2F85" w14:textId="77777777" w:rsidR="006852D6" w:rsidRPr="00124F66" w:rsidRDefault="006852D6" w:rsidP="005D5E97">
      <w:pPr>
        <w:jc w:val="center"/>
        <w:rPr>
          <w:rFonts w:asciiTheme="minorEastAsia" w:hAnsiTheme="minorEastAsia"/>
          <w:szCs w:val="21"/>
        </w:rPr>
      </w:pPr>
    </w:p>
    <w:p w14:paraId="77D52A2F" w14:textId="76D4C017" w:rsidR="005D5E97" w:rsidRPr="000A6619" w:rsidRDefault="005D5E97" w:rsidP="006852D6">
      <w:pPr>
        <w:spacing w:line="0" w:lineRule="atLeast"/>
        <w:ind w:left="340" w:hangingChars="100" w:hanging="340"/>
        <w:jc w:val="left"/>
        <w:rPr>
          <w:rFonts w:asciiTheme="majorEastAsia" w:eastAsiaTheme="majorEastAsia" w:hAnsiTheme="majorEastAsia"/>
          <w:sz w:val="34"/>
          <w:szCs w:val="34"/>
        </w:rPr>
      </w:pPr>
      <w:r w:rsidRPr="000A6619">
        <w:rPr>
          <w:rFonts w:asciiTheme="majorEastAsia" w:eastAsiaTheme="majorEastAsia" w:hAnsiTheme="majorEastAsia" w:hint="eastAsia"/>
          <w:sz w:val="34"/>
          <w:szCs w:val="34"/>
        </w:rPr>
        <w:t>〇大阪府聴覚障がい児手話言語獲得支援者養成確保等に</w:t>
      </w:r>
      <w:r w:rsidR="006852D6">
        <w:rPr>
          <w:rFonts w:asciiTheme="majorEastAsia" w:eastAsiaTheme="majorEastAsia" w:hAnsiTheme="majorEastAsia" w:hint="eastAsia"/>
          <w:sz w:val="34"/>
          <w:szCs w:val="34"/>
        </w:rPr>
        <w:t xml:space="preserve">　</w:t>
      </w:r>
      <w:r w:rsidRPr="000A6619">
        <w:rPr>
          <w:rFonts w:asciiTheme="majorEastAsia" w:eastAsiaTheme="majorEastAsia" w:hAnsiTheme="majorEastAsia" w:hint="eastAsia"/>
          <w:sz w:val="34"/>
          <w:szCs w:val="34"/>
        </w:rPr>
        <w:t>関する要綱</w:t>
      </w:r>
    </w:p>
    <w:p w14:paraId="34595175" w14:textId="77777777" w:rsidR="005D5E97" w:rsidRPr="006852D6" w:rsidRDefault="005D5E97" w:rsidP="006852D6">
      <w:pPr>
        <w:widowControl/>
        <w:spacing w:line="0" w:lineRule="atLeast"/>
        <w:jc w:val="left"/>
        <w:rPr>
          <w:rFonts w:ascii="UD デジタル 教科書体 NP-R" w:eastAsia="UD デジタル 教科書体 NP-R" w:hAnsiTheme="minorEastAsia"/>
          <w:sz w:val="28"/>
          <w:szCs w:val="28"/>
        </w:rPr>
      </w:pPr>
      <w:r w:rsidRPr="006852D6">
        <w:rPr>
          <w:rFonts w:ascii="UD デジタル 教科書体 NP-R" w:eastAsia="UD デジタル 教科書体 NP-R" w:hAnsiTheme="minorEastAsia" w:hint="eastAsia"/>
          <w:sz w:val="28"/>
          <w:szCs w:val="28"/>
        </w:rPr>
        <w:t>（目　的）</w:t>
      </w:r>
    </w:p>
    <w:p w14:paraId="729D0921" w14:textId="5462F2C1" w:rsidR="005D5E97" w:rsidRPr="006852D6" w:rsidRDefault="006852D6" w:rsidP="006852D6">
      <w:pPr>
        <w:widowControl/>
        <w:spacing w:line="0" w:lineRule="atLeast"/>
        <w:ind w:left="280" w:hangingChars="100" w:hanging="280"/>
        <w:jc w:val="left"/>
        <w:rPr>
          <w:rFonts w:ascii="UD デジタル 教科書体 NP-R" w:eastAsia="UD デジタル 教科書体 NP-R" w:hAnsiTheme="minorEastAsia"/>
          <w:sz w:val="28"/>
          <w:szCs w:val="28"/>
        </w:rPr>
      </w:pPr>
      <w:r>
        <w:rPr>
          <w:rFonts w:ascii="UD デジタル 教科書体 NP-R" w:eastAsia="UD デジタル 教科書体 NP-R" w:hAnsiTheme="minorEastAsia" w:hint="eastAsia"/>
          <w:sz w:val="28"/>
          <w:szCs w:val="28"/>
        </w:rPr>
        <w:t>第１条</w:t>
      </w:r>
      <w:r w:rsidRPr="006852D6">
        <w:rPr>
          <w:rFonts w:ascii="UD デジタル 教科書体 NP-R" w:eastAsia="UD デジタル 教科書体 NP-R" w:hAnsiTheme="minorEastAsia" w:hint="eastAsia"/>
          <w:sz w:val="28"/>
          <w:szCs w:val="28"/>
        </w:rPr>
        <w:t xml:space="preserve">　</w:t>
      </w:r>
      <w:r w:rsidR="005D5E97" w:rsidRPr="006852D6">
        <w:rPr>
          <w:rFonts w:ascii="UD デジタル 教科書体 NP-R" w:eastAsia="UD デジタル 教科書体 NP-R" w:hAnsiTheme="minorEastAsia" w:hint="eastAsia"/>
          <w:sz w:val="28"/>
          <w:szCs w:val="28"/>
        </w:rPr>
        <w:t>この要綱は、大阪府言語としての手話の認識の普及及び習得の機会の確保に関する条例（平成29年３月29日大阪府条例第四号。以下「大阪府手話言語条例」という。）第３条の規定に基づき、聴覚障がい者が乳幼児期からその保護者又は家族と共に手話を習得することのできる機会の確保を図るため、聴覚障がい児の言語としての手話の獲得を支援する者（以下「手話言語獲得支援者」という。）の養成確保等の事業を実施するために必要な事項を定める。</w:t>
      </w:r>
    </w:p>
    <w:p w14:paraId="3C6CA347" w14:textId="77777777" w:rsidR="006852D6" w:rsidRDefault="006852D6" w:rsidP="006852D6">
      <w:pPr>
        <w:widowControl/>
        <w:spacing w:line="0" w:lineRule="atLeast"/>
        <w:jc w:val="left"/>
        <w:rPr>
          <w:rFonts w:ascii="UD デジタル 教科書体 NP-R" w:eastAsia="UD デジタル 教科書体 NP-R" w:hAnsiTheme="minorEastAsia"/>
          <w:sz w:val="28"/>
          <w:szCs w:val="28"/>
        </w:rPr>
      </w:pPr>
    </w:p>
    <w:p w14:paraId="3B2BEA84" w14:textId="6C315A93" w:rsidR="005D5E97" w:rsidRPr="006852D6" w:rsidRDefault="005D5E97" w:rsidP="006852D6">
      <w:pPr>
        <w:widowControl/>
        <w:spacing w:line="0" w:lineRule="atLeast"/>
        <w:jc w:val="left"/>
        <w:rPr>
          <w:rFonts w:ascii="UD デジタル 教科書体 NP-R" w:eastAsia="UD デジタル 教科書体 NP-R" w:hAnsiTheme="minorEastAsia"/>
          <w:sz w:val="28"/>
          <w:szCs w:val="28"/>
        </w:rPr>
      </w:pPr>
      <w:r w:rsidRPr="006852D6">
        <w:rPr>
          <w:rFonts w:ascii="UD デジタル 教科書体 NP-R" w:eastAsia="UD デジタル 教科書体 NP-R" w:hAnsiTheme="minorEastAsia" w:hint="eastAsia"/>
          <w:sz w:val="28"/>
          <w:szCs w:val="28"/>
        </w:rPr>
        <w:t>（実施主体等）</w:t>
      </w:r>
    </w:p>
    <w:p w14:paraId="1ED09D20" w14:textId="77777777" w:rsidR="005D5E97" w:rsidRPr="006852D6" w:rsidRDefault="005D5E97" w:rsidP="006852D6">
      <w:pPr>
        <w:widowControl/>
        <w:spacing w:line="0" w:lineRule="atLeast"/>
        <w:ind w:left="280" w:hangingChars="100" w:hanging="280"/>
        <w:jc w:val="left"/>
        <w:rPr>
          <w:rFonts w:ascii="UD デジタル 教科書体 NP-R" w:eastAsia="UD デジタル 教科書体 NP-R" w:hAnsiTheme="minorEastAsia"/>
          <w:sz w:val="28"/>
          <w:szCs w:val="28"/>
        </w:rPr>
      </w:pPr>
      <w:r w:rsidRPr="006852D6">
        <w:rPr>
          <w:rFonts w:ascii="UD デジタル 教科書体 NP-R" w:eastAsia="UD デジタル 教科書体 NP-R" w:hAnsiTheme="minorEastAsia" w:hint="eastAsia"/>
          <w:sz w:val="28"/>
          <w:szCs w:val="28"/>
        </w:rPr>
        <w:t>第２条　第１条の事業の実施主体は、大阪府（以下「府」という。）とし、予算の範囲内で実施するものとする。</w:t>
      </w:r>
    </w:p>
    <w:p w14:paraId="44289FEE" w14:textId="77777777" w:rsidR="005D5E97" w:rsidRPr="006852D6" w:rsidRDefault="005D5E97" w:rsidP="006852D6">
      <w:pPr>
        <w:widowControl/>
        <w:spacing w:line="0" w:lineRule="atLeast"/>
        <w:ind w:left="280" w:hangingChars="100" w:hanging="280"/>
        <w:jc w:val="left"/>
        <w:rPr>
          <w:rFonts w:ascii="UD デジタル 教科書体 NP-R" w:eastAsia="UD デジタル 教科書体 NP-R" w:hAnsiTheme="minorEastAsia"/>
          <w:sz w:val="28"/>
          <w:szCs w:val="28"/>
        </w:rPr>
      </w:pPr>
      <w:r w:rsidRPr="006852D6">
        <w:rPr>
          <w:rFonts w:ascii="UD デジタル 教科書体 NP-R" w:eastAsia="UD デジタル 教科書体 NP-R" w:hAnsiTheme="minorEastAsia" w:hint="eastAsia"/>
          <w:sz w:val="28"/>
          <w:szCs w:val="28"/>
        </w:rPr>
        <w:t>２　府は、第１条の事業の実施に当たっては、この事業の実施に関し、聴覚障がい児への深い理解と経験を有し、聴覚障がい児への言語としての手話の獲得に関する専門的機能を有する者に委託して実施するものとする。</w:t>
      </w:r>
    </w:p>
    <w:p w14:paraId="6A2841A1" w14:textId="77777777" w:rsidR="006852D6" w:rsidRDefault="006852D6" w:rsidP="006852D6">
      <w:pPr>
        <w:widowControl/>
        <w:spacing w:line="0" w:lineRule="atLeast"/>
        <w:jc w:val="left"/>
        <w:rPr>
          <w:rFonts w:ascii="UD デジタル 教科書体 NP-R" w:eastAsia="UD デジタル 教科書体 NP-R" w:hAnsiTheme="minorEastAsia"/>
          <w:sz w:val="28"/>
          <w:szCs w:val="28"/>
        </w:rPr>
      </w:pPr>
    </w:p>
    <w:p w14:paraId="4F002485" w14:textId="4400B4E3" w:rsidR="005D5E97" w:rsidRPr="006852D6" w:rsidRDefault="005D5E97" w:rsidP="006852D6">
      <w:pPr>
        <w:widowControl/>
        <w:spacing w:line="0" w:lineRule="atLeast"/>
        <w:jc w:val="left"/>
        <w:rPr>
          <w:rFonts w:ascii="UD デジタル 教科書体 NP-R" w:eastAsia="UD デジタル 教科書体 NP-R" w:hAnsiTheme="minorEastAsia"/>
          <w:sz w:val="28"/>
          <w:szCs w:val="28"/>
        </w:rPr>
      </w:pPr>
      <w:r w:rsidRPr="006852D6">
        <w:rPr>
          <w:rFonts w:ascii="UD デジタル 教科書体 NP-R" w:eastAsia="UD デジタル 教科書体 NP-R" w:hAnsiTheme="minorEastAsia" w:hint="eastAsia"/>
          <w:sz w:val="28"/>
          <w:szCs w:val="28"/>
        </w:rPr>
        <w:lastRenderedPageBreak/>
        <w:t>（養成研修等）</w:t>
      </w:r>
    </w:p>
    <w:p w14:paraId="5385D496" w14:textId="77777777" w:rsidR="005D5E97" w:rsidRPr="006852D6" w:rsidRDefault="005D5E97" w:rsidP="006852D6">
      <w:pPr>
        <w:widowControl/>
        <w:spacing w:line="0" w:lineRule="atLeast"/>
        <w:ind w:left="280" w:hangingChars="100" w:hanging="280"/>
        <w:jc w:val="left"/>
        <w:rPr>
          <w:rFonts w:ascii="UD デジタル 教科書体 NP-R" w:eastAsia="UD デジタル 教科書体 NP-R" w:hAnsiTheme="minorEastAsia"/>
          <w:sz w:val="28"/>
          <w:szCs w:val="28"/>
        </w:rPr>
      </w:pPr>
      <w:r w:rsidRPr="006852D6">
        <w:rPr>
          <w:rFonts w:ascii="UD デジタル 教科書体 NP-R" w:eastAsia="UD デジタル 教科書体 NP-R" w:hAnsiTheme="minorEastAsia" w:hint="eastAsia"/>
          <w:sz w:val="28"/>
          <w:szCs w:val="28"/>
        </w:rPr>
        <w:t>第３条　府は、第１条の事業の実施に当たっては、手話言語獲得支援者を養成するための研修（以下「養成研修」という。）を実施するものとし、養成研修を修了した者（以下「修了者」という。）に修了証書（様式第１号）を交付するものとする。</w:t>
      </w:r>
    </w:p>
    <w:p w14:paraId="50396944" w14:textId="77777777" w:rsidR="005D5E97" w:rsidRPr="006852D6" w:rsidRDefault="005D5E97" w:rsidP="006852D6">
      <w:pPr>
        <w:widowControl/>
        <w:spacing w:line="0" w:lineRule="atLeast"/>
        <w:ind w:left="280" w:hangingChars="100" w:hanging="280"/>
        <w:jc w:val="left"/>
        <w:rPr>
          <w:rFonts w:ascii="UD デジタル 教科書体 NP-R" w:eastAsia="UD デジタル 教科書体 NP-R" w:hAnsiTheme="minorEastAsia"/>
          <w:sz w:val="28"/>
          <w:szCs w:val="28"/>
        </w:rPr>
      </w:pPr>
      <w:r w:rsidRPr="006852D6">
        <w:rPr>
          <w:rFonts w:ascii="UD デジタル 教科書体 NP-R" w:eastAsia="UD デジタル 教科書体 NP-R" w:hAnsiTheme="minorEastAsia" w:hint="eastAsia"/>
          <w:sz w:val="28"/>
          <w:szCs w:val="28"/>
        </w:rPr>
        <w:t>２　府は、養成研修の講師に対し、講師としての技術等を向上させるための研修を実施するものとする。</w:t>
      </w:r>
    </w:p>
    <w:p w14:paraId="57F52009" w14:textId="77777777" w:rsidR="006852D6" w:rsidRDefault="006852D6" w:rsidP="006852D6">
      <w:pPr>
        <w:widowControl/>
        <w:spacing w:line="0" w:lineRule="atLeast"/>
        <w:jc w:val="left"/>
        <w:rPr>
          <w:rFonts w:ascii="UD デジタル 教科書体 NP-R" w:eastAsia="UD デジタル 教科書体 NP-R" w:hAnsiTheme="minorEastAsia"/>
          <w:sz w:val="28"/>
          <w:szCs w:val="28"/>
        </w:rPr>
      </w:pPr>
    </w:p>
    <w:p w14:paraId="13A623E8" w14:textId="78A473A3" w:rsidR="005D5E97" w:rsidRPr="006852D6" w:rsidRDefault="005D5E97" w:rsidP="006852D6">
      <w:pPr>
        <w:widowControl/>
        <w:spacing w:line="0" w:lineRule="atLeast"/>
        <w:jc w:val="left"/>
        <w:rPr>
          <w:rFonts w:ascii="UD デジタル 教科書体 NP-R" w:eastAsia="UD デジタル 教科書体 NP-R" w:hAnsiTheme="minorEastAsia"/>
          <w:sz w:val="28"/>
          <w:szCs w:val="28"/>
        </w:rPr>
      </w:pPr>
      <w:r w:rsidRPr="006852D6">
        <w:rPr>
          <w:rFonts w:ascii="UD デジタル 教科書体 NP-R" w:eastAsia="UD デジタル 教科書体 NP-R" w:hAnsiTheme="minorEastAsia" w:hint="eastAsia"/>
          <w:sz w:val="28"/>
          <w:szCs w:val="28"/>
        </w:rPr>
        <w:t>（養成研修の対象者）</w:t>
      </w:r>
    </w:p>
    <w:p w14:paraId="67BC2B15" w14:textId="77777777" w:rsidR="005D5E97" w:rsidRPr="006852D6" w:rsidRDefault="005D5E97" w:rsidP="006852D6">
      <w:pPr>
        <w:widowControl/>
        <w:spacing w:line="0" w:lineRule="atLeast"/>
        <w:ind w:left="280" w:hangingChars="100" w:hanging="280"/>
        <w:jc w:val="left"/>
        <w:rPr>
          <w:rFonts w:ascii="UD デジタル 教科書体 NP-R" w:eastAsia="UD デジタル 教科書体 NP-R" w:hAnsiTheme="minorEastAsia"/>
          <w:sz w:val="28"/>
          <w:szCs w:val="28"/>
        </w:rPr>
      </w:pPr>
      <w:r w:rsidRPr="006852D6">
        <w:rPr>
          <w:rFonts w:ascii="UD デジタル 教科書体 NP-R" w:eastAsia="UD デジタル 教科書体 NP-R" w:hAnsiTheme="minorEastAsia" w:hint="eastAsia"/>
          <w:sz w:val="28"/>
          <w:szCs w:val="28"/>
        </w:rPr>
        <w:t>第４条　養成研修の対象者は、手話言語獲得支援者として活動する意思がある者であって、府が適当と認めたものとする。</w:t>
      </w:r>
    </w:p>
    <w:p w14:paraId="250BAB55" w14:textId="77777777" w:rsidR="006852D6" w:rsidRDefault="006852D6" w:rsidP="006852D6">
      <w:pPr>
        <w:widowControl/>
        <w:spacing w:line="0" w:lineRule="atLeast"/>
        <w:jc w:val="left"/>
        <w:rPr>
          <w:rFonts w:ascii="UD デジタル 教科書体 NP-R" w:eastAsia="UD デジタル 教科書体 NP-R" w:hAnsiTheme="minorEastAsia"/>
          <w:sz w:val="28"/>
          <w:szCs w:val="28"/>
        </w:rPr>
      </w:pPr>
    </w:p>
    <w:p w14:paraId="485E388D" w14:textId="05A4F9B1" w:rsidR="005D5E97" w:rsidRPr="006852D6" w:rsidRDefault="005D5E97" w:rsidP="006852D6">
      <w:pPr>
        <w:widowControl/>
        <w:spacing w:line="0" w:lineRule="atLeast"/>
        <w:jc w:val="left"/>
        <w:rPr>
          <w:rFonts w:ascii="UD デジタル 教科書体 NP-R" w:eastAsia="UD デジタル 教科書体 NP-R" w:hAnsiTheme="minorEastAsia"/>
          <w:sz w:val="28"/>
          <w:szCs w:val="28"/>
        </w:rPr>
      </w:pPr>
      <w:r w:rsidRPr="006852D6">
        <w:rPr>
          <w:rFonts w:ascii="UD デジタル 教科書体 NP-R" w:eastAsia="UD デジタル 教科書体 NP-R" w:hAnsiTheme="minorEastAsia" w:hint="eastAsia"/>
          <w:sz w:val="28"/>
          <w:szCs w:val="28"/>
        </w:rPr>
        <w:t>（手話言語獲得支援者の登録）</w:t>
      </w:r>
    </w:p>
    <w:p w14:paraId="61AC5B74" w14:textId="77777777" w:rsidR="005D5E97" w:rsidRPr="006852D6" w:rsidRDefault="005D5E97" w:rsidP="006852D6">
      <w:pPr>
        <w:widowControl/>
        <w:spacing w:line="0" w:lineRule="atLeast"/>
        <w:ind w:left="280" w:right="-143" w:hangingChars="100" w:hanging="280"/>
        <w:jc w:val="left"/>
        <w:rPr>
          <w:rFonts w:ascii="UD デジタル 教科書体 NP-R" w:eastAsia="UD デジタル 教科書体 NP-R" w:hAnsiTheme="minorEastAsia"/>
          <w:sz w:val="28"/>
          <w:szCs w:val="28"/>
        </w:rPr>
      </w:pPr>
      <w:r w:rsidRPr="006852D6">
        <w:rPr>
          <w:rFonts w:ascii="UD デジタル 教科書体 NP-R" w:eastAsia="UD デジタル 教科書体 NP-R" w:hAnsiTheme="minorEastAsia" w:hint="eastAsia"/>
          <w:sz w:val="28"/>
          <w:szCs w:val="28"/>
        </w:rPr>
        <w:t>第５条　府は、次の各号のいずれにも該当する者を手話言語獲得支援者として登録することができる。</w:t>
      </w:r>
    </w:p>
    <w:p w14:paraId="2C3D5000" w14:textId="77777777" w:rsidR="005D5E97" w:rsidRPr="006852D6" w:rsidRDefault="005D5E97" w:rsidP="006852D6">
      <w:pPr>
        <w:widowControl/>
        <w:spacing w:line="0" w:lineRule="atLeast"/>
        <w:ind w:leftChars="100" w:left="490" w:hangingChars="100" w:hanging="280"/>
        <w:jc w:val="left"/>
        <w:rPr>
          <w:rFonts w:ascii="UD デジタル 教科書体 NP-R" w:eastAsia="UD デジタル 教科書体 NP-R" w:hAnsiTheme="minorEastAsia"/>
          <w:sz w:val="28"/>
          <w:szCs w:val="28"/>
        </w:rPr>
      </w:pPr>
      <w:r w:rsidRPr="006852D6">
        <w:rPr>
          <w:rFonts w:ascii="UD デジタル 教科書体 NP-R" w:eastAsia="UD デジタル 教科書体 NP-R" w:hAnsiTheme="minorEastAsia" w:hint="eastAsia"/>
          <w:sz w:val="28"/>
          <w:szCs w:val="28"/>
        </w:rPr>
        <w:t>一　暴力団員（暴力団員による不当な行為の防止等に関する法律（平成３年法律第77号）第２条第６号に規定する暴力団員をいう。）又は暴力団密接関係者（大阪府暴力団排除条例（平成22年大阪府条例第58号）第２条第４号に規定する暴力団密接関係者をいう。）ではないこと。</w:t>
      </w:r>
    </w:p>
    <w:p w14:paraId="4732E831" w14:textId="77777777" w:rsidR="005D5E97" w:rsidRPr="006852D6" w:rsidRDefault="005D5E97" w:rsidP="006852D6">
      <w:pPr>
        <w:widowControl/>
        <w:spacing w:line="0" w:lineRule="atLeast"/>
        <w:ind w:leftChars="100" w:left="490" w:hangingChars="100" w:hanging="280"/>
        <w:jc w:val="left"/>
        <w:rPr>
          <w:rFonts w:ascii="UD デジタル 教科書体 NP-R" w:eastAsia="UD デジタル 教科書体 NP-R" w:hAnsiTheme="minorEastAsia"/>
          <w:sz w:val="28"/>
          <w:szCs w:val="28"/>
        </w:rPr>
      </w:pPr>
      <w:r w:rsidRPr="006852D6">
        <w:rPr>
          <w:rFonts w:ascii="UD デジタル 教科書体 NP-R" w:eastAsia="UD デジタル 教科書体 NP-R" w:hAnsiTheme="minorEastAsia" w:hint="eastAsia"/>
          <w:sz w:val="28"/>
          <w:szCs w:val="28"/>
        </w:rPr>
        <w:t>二　業務に関し不正又は不誠実な行為をするおそれがあると認めるに足りる相当の理由がある者ではないこと。</w:t>
      </w:r>
    </w:p>
    <w:p w14:paraId="070271A0" w14:textId="77777777" w:rsidR="005D5E97" w:rsidRPr="006852D6" w:rsidRDefault="005D5E97" w:rsidP="006852D6">
      <w:pPr>
        <w:widowControl/>
        <w:spacing w:line="0" w:lineRule="atLeast"/>
        <w:ind w:leftChars="100" w:left="490" w:hangingChars="100" w:hanging="280"/>
        <w:jc w:val="left"/>
        <w:rPr>
          <w:rFonts w:ascii="UD デジタル 教科書体 NP-R" w:eastAsia="UD デジタル 教科書体 NP-R" w:hAnsiTheme="minorEastAsia"/>
          <w:sz w:val="28"/>
          <w:szCs w:val="28"/>
        </w:rPr>
      </w:pPr>
      <w:r w:rsidRPr="006852D6">
        <w:rPr>
          <w:rFonts w:ascii="UD デジタル 教科書体 NP-R" w:eastAsia="UD デジタル 教科書体 NP-R" w:hAnsiTheme="minorEastAsia" w:hint="eastAsia"/>
          <w:sz w:val="28"/>
          <w:szCs w:val="28"/>
        </w:rPr>
        <w:t>三　養成研修の修了者、又は、府がこれと同等と認める者であること。</w:t>
      </w:r>
    </w:p>
    <w:p w14:paraId="03CDC818" w14:textId="77777777" w:rsidR="005D5E97" w:rsidRPr="006852D6" w:rsidRDefault="005D5E97" w:rsidP="006852D6">
      <w:pPr>
        <w:widowControl/>
        <w:spacing w:line="0" w:lineRule="atLeast"/>
        <w:ind w:left="280" w:hangingChars="100" w:hanging="280"/>
        <w:jc w:val="left"/>
        <w:rPr>
          <w:rFonts w:ascii="UD デジタル 教科書体 NP-R" w:eastAsia="UD デジタル 教科書体 NP-R" w:hAnsiTheme="minorEastAsia"/>
          <w:sz w:val="28"/>
          <w:szCs w:val="28"/>
        </w:rPr>
      </w:pPr>
      <w:r w:rsidRPr="006852D6">
        <w:rPr>
          <w:rFonts w:ascii="UD デジタル 教科書体 NP-R" w:eastAsia="UD デジタル 教科書体 NP-R" w:hAnsiTheme="minorEastAsia" w:hint="eastAsia"/>
          <w:sz w:val="28"/>
          <w:szCs w:val="28"/>
        </w:rPr>
        <w:t>２　前項の登録は、当該登録をした年度の翌々年度の年度末までの間にその更新（更新のための現任研修を受講し、修了することをいう。以下「更新」という。）を受けなければ、その効力を失う。この場合において、更新は直前の登録を行った年度の翌々年度でなければ受けることができないものとする。</w:t>
      </w:r>
    </w:p>
    <w:p w14:paraId="0881E058" w14:textId="2907B04B" w:rsidR="005D5E97" w:rsidRPr="006852D6" w:rsidRDefault="005D5E97" w:rsidP="006852D6">
      <w:pPr>
        <w:widowControl/>
        <w:spacing w:line="0" w:lineRule="atLeast"/>
        <w:ind w:left="280" w:hangingChars="100" w:hanging="280"/>
        <w:jc w:val="left"/>
        <w:rPr>
          <w:rFonts w:ascii="UD デジタル 教科書体 NP-R" w:eastAsia="UD デジタル 教科書体 NP-R" w:hAnsiTheme="minorEastAsia"/>
          <w:sz w:val="28"/>
          <w:szCs w:val="28"/>
        </w:rPr>
      </w:pPr>
      <w:r w:rsidRPr="006852D6">
        <w:rPr>
          <w:rFonts w:ascii="UD デジタル 教科書体 NP-R" w:eastAsia="UD デジタル 教科書体 NP-R" w:hAnsiTheme="minorEastAsia" w:hint="eastAsia"/>
          <w:sz w:val="28"/>
          <w:szCs w:val="28"/>
        </w:rPr>
        <w:t>３　第１項の登録を受けようとする者は、大阪府手話言語獲得支援者</w:t>
      </w:r>
      <w:r w:rsidR="006852D6">
        <w:rPr>
          <w:rFonts w:ascii="UD デジタル 教科書体 NP-R" w:eastAsia="UD デジタル 教科書体 NP-R" w:hAnsiTheme="minorEastAsia" w:hint="eastAsia"/>
          <w:sz w:val="28"/>
          <w:szCs w:val="28"/>
        </w:rPr>
        <w:t xml:space="preserve">　</w:t>
      </w:r>
      <w:r w:rsidRPr="006852D6">
        <w:rPr>
          <w:rFonts w:ascii="UD デジタル 教科書体 NP-R" w:eastAsia="UD デジタル 教科書体 NP-R" w:hAnsiTheme="minorEastAsia" w:hint="eastAsia"/>
          <w:sz w:val="28"/>
          <w:szCs w:val="28"/>
        </w:rPr>
        <w:t>登録調書（様式第２号。以下「調書」という。）を提出しなければなら</w:t>
      </w:r>
      <w:r w:rsidR="006852D6">
        <w:rPr>
          <w:rFonts w:ascii="UD デジタル 教科書体 NP-R" w:eastAsia="UD デジタル 教科書体 NP-R" w:hAnsiTheme="minorEastAsia" w:hint="eastAsia"/>
          <w:sz w:val="28"/>
          <w:szCs w:val="28"/>
        </w:rPr>
        <w:t xml:space="preserve">　　　</w:t>
      </w:r>
      <w:r w:rsidRPr="006852D6">
        <w:rPr>
          <w:rFonts w:ascii="UD デジタル 教科書体 NP-R" w:eastAsia="UD デジタル 教科書体 NP-R" w:hAnsiTheme="minorEastAsia" w:hint="eastAsia"/>
          <w:sz w:val="28"/>
          <w:szCs w:val="28"/>
        </w:rPr>
        <w:t>ない。</w:t>
      </w:r>
    </w:p>
    <w:p w14:paraId="7988361B" w14:textId="77777777" w:rsidR="005D5E97" w:rsidRPr="006852D6" w:rsidRDefault="005D5E97" w:rsidP="006852D6">
      <w:pPr>
        <w:widowControl/>
        <w:spacing w:line="0" w:lineRule="atLeast"/>
        <w:ind w:left="280" w:hangingChars="100" w:hanging="280"/>
        <w:jc w:val="left"/>
        <w:rPr>
          <w:rFonts w:ascii="UD デジタル 教科書体 NP-R" w:eastAsia="UD デジタル 教科書体 NP-R" w:hAnsiTheme="minorEastAsia"/>
          <w:sz w:val="28"/>
          <w:szCs w:val="28"/>
        </w:rPr>
      </w:pPr>
      <w:r w:rsidRPr="006852D6">
        <w:rPr>
          <w:rFonts w:ascii="UD デジタル 教科書体 NP-R" w:eastAsia="UD デジタル 教科書体 NP-R" w:hAnsiTheme="minorEastAsia" w:hint="eastAsia"/>
          <w:sz w:val="28"/>
          <w:szCs w:val="28"/>
        </w:rPr>
        <w:t>４　知事は、前項により調書を提出した者であり、第１項各号のいずれにも該当する者に大阪府手話言語獲得支援者登録証（様式第３号。以下「登録証」という。）を交付するものとする。</w:t>
      </w:r>
    </w:p>
    <w:p w14:paraId="7990951A" w14:textId="46DA7A27" w:rsidR="005D5E97" w:rsidRPr="006852D6" w:rsidRDefault="005D5E97" w:rsidP="006852D6">
      <w:pPr>
        <w:widowControl/>
        <w:spacing w:line="0" w:lineRule="atLeast"/>
        <w:ind w:left="280" w:hangingChars="100" w:hanging="280"/>
        <w:jc w:val="left"/>
        <w:rPr>
          <w:rFonts w:ascii="UD デジタル 教科書体 NP-R" w:eastAsia="UD デジタル 教科書体 NP-R" w:hAnsiTheme="minorEastAsia"/>
          <w:sz w:val="28"/>
          <w:szCs w:val="28"/>
        </w:rPr>
      </w:pPr>
      <w:r w:rsidRPr="006852D6">
        <w:rPr>
          <w:rFonts w:ascii="UD デジタル 教科書体 NP-R" w:eastAsia="UD デジタル 教科書体 NP-R" w:hAnsiTheme="minorEastAsia" w:hint="eastAsia"/>
          <w:sz w:val="28"/>
          <w:szCs w:val="28"/>
        </w:rPr>
        <w:lastRenderedPageBreak/>
        <w:t>５　府は、調書の提出を受けたときは、調書に記載されている事項を大阪府手話言語獲得支援者登録台帳に登載し、適正に管理するものと</w:t>
      </w:r>
      <w:r w:rsidR="006852D6">
        <w:rPr>
          <w:rFonts w:ascii="UD デジタル 教科書体 NP-R" w:eastAsia="UD デジタル 教科書体 NP-R" w:hAnsiTheme="minorEastAsia" w:hint="eastAsia"/>
          <w:sz w:val="28"/>
          <w:szCs w:val="28"/>
        </w:rPr>
        <w:t xml:space="preserve">　</w:t>
      </w:r>
      <w:r w:rsidRPr="006852D6">
        <w:rPr>
          <w:rFonts w:ascii="UD デジタル 教科書体 NP-R" w:eastAsia="UD デジタル 教科書体 NP-R" w:hAnsiTheme="minorEastAsia" w:hint="eastAsia"/>
          <w:sz w:val="28"/>
          <w:szCs w:val="28"/>
        </w:rPr>
        <w:t>する。</w:t>
      </w:r>
    </w:p>
    <w:p w14:paraId="3AB50AD8" w14:textId="77777777" w:rsidR="005D5E97" w:rsidRPr="006852D6" w:rsidRDefault="005D5E97" w:rsidP="006852D6">
      <w:pPr>
        <w:widowControl/>
        <w:spacing w:line="0" w:lineRule="atLeast"/>
        <w:ind w:left="280" w:hangingChars="100" w:hanging="280"/>
        <w:jc w:val="left"/>
        <w:rPr>
          <w:rFonts w:ascii="UD デジタル 教科書体 NP-R" w:eastAsia="UD デジタル 教科書体 NP-R" w:hAnsiTheme="minorEastAsia"/>
          <w:sz w:val="28"/>
          <w:szCs w:val="28"/>
        </w:rPr>
      </w:pPr>
      <w:r w:rsidRPr="006852D6">
        <w:rPr>
          <w:rFonts w:ascii="UD デジタル 教科書体 NP-R" w:eastAsia="UD デジタル 教科書体 NP-R" w:hAnsiTheme="minorEastAsia" w:hint="eastAsia"/>
          <w:sz w:val="28"/>
          <w:szCs w:val="28"/>
        </w:rPr>
        <w:t>６　手話言語獲得支援者は、登録証の記載内容に変更があったとき又は登録証を毀損又は紛失したときは、「大阪府手話言語獲得支援者登録証再交付申請書」（様式第４号。以下「再交付申請書」という。）を提出しなければならない。</w:t>
      </w:r>
    </w:p>
    <w:p w14:paraId="4E6DD8CF" w14:textId="77777777" w:rsidR="005D5E97" w:rsidRPr="006852D6" w:rsidRDefault="005D5E97" w:rsidP="006852D6">
      <w:pPr>
        <w:widowControl/>
        <w:spacing w:line="0" w:lineRule="atLeast"/>
        <w:ind w:left="280" w:hangingChars="100" w:hanging="280"/>
        <w:jc w:val="left"/>
        <w:rPr>
          <w:rFonts w:ascii="UD デジタル 教科書体 NP-R" w:eastAsia="UD デジタル 教科書体 NP-R" w:hAnsiTheme="minorEastAsia"/>
          <w:sz w:val="28"/>
          <w:szCs w:val="28"/>
        </w:rPr>
      </w:pPr>
      <w:r w:rsidRPr="006852D6">
        <w:rPr>
          <w:rFonts w:ascii="UD デジタル 教科書体 NP-R" w:eastAsia="UD デジタル 教科書体 NP-R" w:hAnsiTheme="minorEastAsia" w:hint="eastAsia"/>
          <w:sz w:val="28"/>
          <w:szCs w:val="28"/>
        </w:rPr>
        <w:t>７　知事は、前項により再交付申請書を提出した者であり、第１項各号のいずれにも該当する者に登録証を再交付するものとする。</w:t>
      </w:r>
    </w:p>
    <w:p w14:paraId="67235CF5" w14:textId="77777777" w:rsidR="005D5E97" w:rsidRPr="006852D6" w:rsidRDefault="005D5E97" w:rsidP="006852D6">
      <w:pPr>
        <w:widowControl/>
        <w:spacing w:line="0" w:lineRule="atLeast"/>
        <w:ind w:left="280" w:hangingChars="100" w:hanging="280"/>
        <w:jc w:val="left"/>
        <w:rPr>
          <w:rFonts w:ascii="UD デジタル 教科書体 NP-R" w:eastAsia="UD デジタル 教科書体 NP-R" w:hAnsiTheme="minorEastAsia"/>
          <w:sz w:val="28"/>
          <w:szCs w:val="28"/>
        </w:rPr>
      </w:pPr>
      <w:r w:rsidRPr="006852D6">
        <w:rPr>
          <w:rFonts w:ascii="UD デジタル 教科書体 NP-R" w:eastAsia="UD デジタル 教科書体 NP-R" w:hAnsiTheme="minorEastAsia" w:hint="eastAsia"/>
          <w:sz w:val="28"/>
          <w:szCs w:val="28"/>
        </w:rPr>
        <w:t>８　手話言語獲得支援者は、調書の記載内容に変更があったときは、変更後の内容を記載した調書を提出しなければならない。</w:t>
      </w:r>
    </w:p>
    <w:p w14:paraId="3370880E" w14:textId="77777777" w:rsidR="006852D6" w:rsidRDefault="005D5E97" w:rsidP="006852D6">
      <w:pPr>
        <w:widowControl/>
        <w:spacing w:line="0" w:lineRule="atLeast"/>
        <w:ind w:left="280" w:hangingChars="100" w:hanging="280"/>
        <w:jc w:val="left"/>
        <w:rPr>
          <w:rFonts w:ascii="UD デジタル 教科書体 NP-R" w:eastAsia="UD デジタル 教科書体 NP-R" w:hAnsiTheme="minorEastAsia"/>
          <w:sz w:val="28"/>
          <w:szCs w:val="28"/>
        </w:rPr>
      </w:pPr>
      <w:r w:rsidRPr="006852D6">
        <w:rPr>
          <w:rFonts w:ascii="UD デジタル 教科書体 NP-R" w:eastAsia="UD デジタル 教科書体 NP-R" w:hAnsiTheme="minorEastAsia" w:hint="eastAsia"/>
          <w:sz w:val="28"/>
          <w:szCs w:val="28"/>
        </w:rPr>
        <w:t>９　手話言語獲得支援者は、その登録を辞退するときは、「大阪府手話言語獲得支援者登録辞退届」（様式第５号。以下「辞退届」という。）を提出しなければならない。</w:t>
      </w:r>
    </w:p>
    <w:p w14:paraId="1206F317" w14:textId="29942587" w:rsidR="005D5E97" w:rsidRPr="006852D6" w:rsidRDefault="005D5E97" w:rsidP="006852D6">
      <w:pPr>
        <w:widowControl/>
        <w:spacing w:line="0" w:lineRule="atLeast"/>
        <w:ind w:left="280" w:hangingChars="100" w:hanging="280"/>
        <w:jc w:val="left"/>
        <w:rPr>
          <w:rFonts w:ascii="UD デジタル 教科書体 NP-R" w:eastAsia="UD デジタル 教科書体 NP-R" w:hAnsiTheme="minorEastAsia"/>
          <w:sz w:val="28"/>
          <w:szCs w:val="28"/>
        </w:rPr>
      </w:pPr>
      <w:r w:rsidRPr="006852D6">
        <w:rPr>
          <w:rFonts w:ascii="UD デジタル 教科書体 NP-R" w:eastAsia="UD デジタル 教科書体 NP-R" w:hAnsiTheme="minorEastAsia" w:hint="eastAsia"/>
          <w:sz w:val="28"/>
          <w:szCs w:val="28"/>
        </w:rPr>
        <w:t>10　府は、前項により手話言語獲得支援者から辞退届の提出を受けたときは、その登録を取り消し、大阪府手話言語獲得支援者登録台帳から削除するものとする。</w:t>
      </w:r>
    </w:p>
    <w:p w14:paraId="2FA87ED1" w14:textId="77777777" w:rsidR="005D5E97" w:rsidRPr="006852D6" w:rsidRDefault="005D5E97" w:rsidP="006852D6">
      <w:pPr>
        <w:widowControl/>
        <w:spacing w:line="0" w:lineRule="atLeast"/>
        <w:ind w:left="280" w:hangingChars="100" w:hanging="280"/>
        <w:jc w:val="left"/>
        <w:rPr>
          <w:rFonts w:ascii="UD デジタル 教科書体 NP-R" w:eastAsia="UD デジタル 教科書体 NP-R" w:hAnsiTheme="minorEastAsia"/>
          <w:sz w:val="28"/>
          <w:szCs w:val="28"/>
        </w:rPr>
      </w:pPr>
      <w:r w:rsidRPr="006852D6">
        <w:rPr>
          <w:rFonts w:ascii="UD デジタル 教科書体 NP-R" w:eastAsia="UD デジタル 教科書体 NP-R" w:hAnsiTheme="minorEastAsia" w:hint="eastAsia"/>
          <w:sz w:val="28"/>
          <w:szCs w:val="28"/>
        </w:rPr>
        <w:t>11　府は、手話言語獲得支援者が第１項各号のいずれかを満たさなくなったときは、その登録を取り消し、大阪府手話言語獲得支援者登録台帳から削除するものとする。</w:t>
      </w:r>
    </w:p>
    <w:p w14:paraId="62625C55" w14:textId="77777777" w:rsidR="006852D6" w:rsidRDefault="006852D6" w:rsidP="006852D6">
      <w:pPr>
        <w:widowControl/>
        <w:spacing w:line="0" w:lineRule="atLeast"/>
        <w:jc w:val="left"/>
        <w:rPr>
          <w:rFonts w:ascii="UD デジタル 教科書体 NP-R" w:eastAsia="UD デジタル 教科書体 NP-R" w:hAnsiTheme="minorEastAsia"/>
          <w:sz w:val="28"/>
          <w:szCs w:val="28"/>
        </w:rPr>
      </w:pPr>
    </w:p>
    <w:p w14:paraId="575986DF" w14:textId="7EF6F001" w:rsidR="005D5E97" w:rsidRPr="006852D6" w:rsidRDefault="005D5E97" w:rsidP="006852D6">
      <w:pPr>
        <w:widowControl/>
        <w:spacing w:line="0" w:lineRule="atLeast"/>
        <w:jc w:val="left"/>
        <w:rPr>
          <w:rFonts w:ascii="UD デジタル 教科書体 NP-R" w:eastAsia="UD デジタル 教科書体 NP-R" w:hAnsiTheme="minorEastAsia"/>
          <w:sz w:val="28"/>
          <w:szCs w:val="28"/>
        </w:rPr>
      </w:pPr>
      <w:r w:rsidRPr="006852D6">
        <w:rPr>
          <w:rFonts w:ascii="UD デジタル 教科書体 NP-R" w:eastAsia="UD デジタル 教科書体 NP-R" w:hAnsiTheme="minorEastAsia" w:hint="eastAsia"/>
          <w:sz w:val="28"/>
          <w:szCs w:val="28"/>
        </w:rPr>
        <w:t>（手話言語獲得支援者の派遣）</w:t>
      </w:r>
    </w:p>
    <w:p w14:paraId="2097F480" w14:textId="77777777" w:rsidR="005D5E97" w:rsidRPr="006852D6" w:rsidRDefault="005D5E97" w:rsidP="006852D6">
      <w:pPr>
        <w:widowControl/>
        <w:spacing w:line="0" w:lineRule="atLeast"/>
        <w:ind w:left="280" w:hangingChars="100" w:hanging="280"/>
        <w:jc w:val="left"/>
        <w:rPr>
          <w:rFonts w:ascii="UD デジタル 教科書体 NP-R" w:eastAsia="UD デジタル 教科書体 NP-R" w:hAnsiTheme="minorEastAsia"/>
          <w:sz w:val="28"/>
          <w:szCs w:val="28"/>
        </w:rPr>
      </w:pPr>
      <w:r w:rsidRPr="006852D6">
        <w:rPr>
          <w:rFonts w:ascii="UD デジタル 教科書体 NP-R" w:eastAsia="UD デジタル 教科書体 NP-R" w:hAnsiTheme="minorEastAsia" w:hint="eastAsia"/>
          <w:sz w:val="28"/>
          <w:szCs w:val="28"/>
        </w:rPr>
        <w:t>第６条　府は、聴覚障がい者が乳幼児期からその保護者又は家族と共に手話を習得することのできる機会の確保を図るため、手話言語獲得支援者の派遣の要請があったときその他知事が必要と認める場合は、手話言語獲得支援者を、派遣することができる。</w:t>
      </w:r>
    </w:p>
    <w:p w14:paraId="151E6D86" w14:textId="77777777" w:rsidR="006852D6" w:rsidRDefault="006852D6" w:rsidP="006852D6">
      <w:pPr>
        <w:widowControl/>
        <w:spacing w:line="0" w:lineRule="atLeast"/>
        <w:jc w:val="left"/>
        <w:rPr>
          <w:rFonts w:ascii="UD デジタル 教科書体 NP-R" w:eastAsia="UD デジタル 教科書体 NP-R" w:hAnsiTheme="minorEastAsia"/>
          <w:sz w:val="28"/>
          <w:szCs w:val="28"/>
        </w:rPr>
      </w:pPr>
    </w:p>
    <w:p w14:paraId="082045A3" w14:textId="00FD6BD5" w:rsidR="005D5E97" w:rsidRPr="006852D6" w:rsidRDefault="005D5E97" w:rsidP="006852D6">
      <w:pPr>
        <w:widowControl/>
        <w:spacing w:line="0" w:lineRule="atLeast"/>
        <w:jc w:val="left"/>
        <w:rPr>
          <w:rFonts w:ascii="UD デジタル 教科書体 NP-R" w:eastAsia="UD デジタル 教科書体 NP-R" w:hAnsiTheme="minorEastAsia"/>
          <w:sz w:val="28"/>
          <w:szCs w:val="28"/>
        </w:rPr>
      </w:pPr>
      <w:r w:rsidRPr="006852D6">
        <w:rPr>
          <w:rFonts w:ascii="UD デジタル 教科書体 NP-R" w:eastAsia="UD デジタル 教科書体 NP-R" w:hAnsiTheme="minorEastAsia" w:hint="eastAsia"/>
          <w:sz w:val="28"/>
          <w:szCs w:val="28"/>
        </w:rPr>
        <w:t>（事務の協力）</w:t>
      </w:r>
    </w:p>
    <w:p w14:paraId="591C2E52" w14:textId="77777777" w:rsidR="005D5E97" w:rsidRPr="006852D6" w:rsidRDefault="005D5E97" w:rsidP="006852D6">
      <w:pPr>
        <w:widowControl/>
        <w:spacing w:line="0" w:lineRule="atLeast"/>
        <w:ind w:left="280" w:hangingChars="100" w:hanging="280"/>
        <w:jc w:val="left"/>
        <w:rPr>
          <w:rFonts w:ascii="UD デジタル 教科書体 NP-R" w:eastAsia="UD デジタル 教科書体 NP-R" w:hAnsiTheme="minorEastAsia"/>
          <w:sz w:val="28"/>
          <w:szCs w:val="28"/>
        </w:rPr>
      </w:pPr>
      <w:r w:rsidRPr="006852D6">
        <w:rPr>
          <w:rFonts w:ascii="UD デジタル 教科書体 NP-R" w:eastAsia="UD デジタル 教科書体 NP-R" w:hAnsiTheme="minorEastAsia" w:hint="eastAsia"/>
          <w:sz w:val="28"/>
          <w:szCs w:val="28"/>
        </w:rPr>
        <w:t>第７条　府は、事業の実施に当たっては、事業を円滑に実施し、聴覚障がい者団体をはじめ関係機関と密接に連携・協力することとする。</w:t>
      </w:r>
    </w:p>
    <w:p w14:paraId="600372B0" w14:textId="77777777" w:rsidR="006852D6" w:rsidRDefault="006852D6" w:rsidP="006852D6">
      <w:pPr>
        <w:widowControl/>
        <w:spacing w:line="0" w:lineRule="atLeast"/>
        <w:jc w:val="left"/>
        <w:rPr>
          <w:rFonts w:ascii="UD デジタル 教科書体 NP-R" w:eastAsia="UD デジタル 教科書体 NP-R" w:hAnsiTheme="minorEastAsia"/>
          <w:sz w:val="28"/>
          <w:szCs w:val="28"/>
        </w:rPr>
      </w:pPr>
    </w:p>
    <w:p w14:paraId="450EDCF4" w14:textId="66798C2C" w:rsidR="005D5E97" w:rsidRPr="006852D6" w:rsidRDefault="005D5E97" w:rsidP="006852D6">
      <w:pPr>
        <w:widowControl/>
        <w:spacing w:line="0" w:lineRule="atLeast"/>
        <w:jc w:val="left"/>
        <w:rPr>
          <w:rFonts w:ascii="UD デジタル 教科書体 NP-R" w:eastAsia="UD デジタル 教科書体 NP-R" w:hAnsiTheme="minorEastAsia"/>
          <w:sz w:val="28"/>
          <w:szCs w:val="28"/>
        </w:rPr>
      </w:pPr>
      <w:r w:rsidRPr="006852D6">
        <w:rPr>
          <w:rFonts w:ascii="UD デジタル 教科書体 NP-R" w:eastAsia="UD デジタル 教科書体 NP-R" w:hAnsiTheme="minorEastAsia" w:hint="eastAsia"/>
          <w:sz w:val="28"/>
          <w:szCs w:val="28"/>
        </w:rPr>
        <w:t>（その他）</w:t>
      </w:r>
    </w:p>
    <w:p w14:paraId="663F5115" w14:textId="155DD508" w:rsidR="005D5E97" w:rsidRPr="006852D6" w:rsidRDefault="005D5E97" w:rsidP="006852D6">
      <w:pPr>
        <w:widowControl/>
        <w:spacing w:line="0" w:lineRule="atLeast"/>
        <w:ind w:left="280" w:hangingChars="100" w:hanging="280"/>
        <w:jc w:val="left"/>
        <w:rPr>
          <w:rFonts w:ascii="UD デジタル 教科書体 NP-R" w:eastAsia="UD デジタル 教科書体 NP-R" w:hAnsiTheme="minorEastAsia"/>
          <w:sz w:val="28"/>
          <w:szCs w:val="28"/>
        </w:rPr>
      </w:pPr>
      <w:r w:rsidRPr="006852D6">
        <w:rPr>
          <w:rFonts w:ascii="UD デジタル 教科書体 NP-R" w:eastAsia="UD デジタル 教科書体 NP-R" w:hAnsiTheme="minorEastAsia" w:hint="eastAsia"/>
          <w:sz w:val="28"/>
          <w:szCs w:val="28"/>
        </w:rPr>
        <w:t>第８条　この要綱に定めるもののほか必要がある事項は、府が別に定</w:t>
      </w:r>
      <w:r w:rsidR="006852D6">
        <w:rPr>
          <w:rFonts w:ascii="UD デジタル 教科書体 NP-R" w:eastAsia="UD デジタル 教科書体 NP-R" w:hAnsiTheme="minorEastAsia" w:hint="eastAsia"/>
          <w:sz w:val="28"/>
          <w:szCs w:val="28"/>
        </w:rPr>
        <w:t xml:space="preserve">　</w:t>
      </w:r>
      <w:r w:rsidRPr="006852D6">
        <w:rPr>
          <w:rFonts w:ascii="UD デジタル 教科書体 NP-R" w:eastAsia="UD デジタル 教科書体 NP-R" w:hAnsiTheme="minorEastAsia" w:hint="eastAsia"/>
          <w:sz w:val="28"/>
          <w:szCs w:val="28"/>
        </w:rPr>
        <w:t>める。</w:t>
      </w:r>
    </w:p>
    <w:p w14:paraId="149777B0" w14:textId="77777777" w:rsidR="006852D6" w:rsidRDefault="006852D6" w:rsidP="006852D6">
      <w:pPr>
        <w:widowControl/>
        <w:spacing w:line="0" w:lineRule="atLeast"/>
        <w:ind w:firstLineChars="100" w:firstLine="280"/>
        <w:jc w:val="left"/>
        <w:rPr>
          <w:rFonts w:ascii="UD デジタル 教科書体 NP-R" w:eastAsia="UD デジタル 教科書体 NP-R" w:hAnsiTheme="minorEastAsia"/>
          <w:sz w:val="28"/>
          <w:szCs w:val="28"/>
        </w:rPr>
      </w:pPr>
    </w:p>
    <w:p w14:paraId="6EE47567" w14:textId="307BB33A" w:rsidR="005D5E97" w:rsidRPr="006852D6" w:rsidRDefault="005D5E97" w:rsidP="006852D6">
      <w:pPr>
        <w:widowControl/>
        <w:spacing w:line="0" w:lineRule="atLeast"/>
        <w:ind w:firstLineChars="100" w:firstLine="280"/>
        <w:jc w:val="left"/>
        <w:rPr>
          <w:rFonts w:ascii="UD デジタル 教科書体 NP-R" w:eastAsia="UD デジタル 教科書体 NP-R" w:hAnsiTheme="minorEastAsia"/>
          <w:sz w:val="28"/>
          <w:szCs w:val="28"/>
        </w:rPr>
      </w:pPr>
      <w:r w:rsidRPr="006852D6">
        <w:rPr>
          <w:rFonts w:ascii="UD デジタル 教科書体 NP-R" w:eastAsia="UD デジタル 教科書体 NP-R" w:hAnsiTheme="minorEastAsia" w:hint="eastAsia"/>
          <w:sz w:val="28"/>
          <w:szCs w:val="28"/>
        </w:rPr>
        <w:lastRenderedPageBreak/>
        <w:t>附　則</w:t>
      </w:r>
    </w:p>
    <w:p w14:paraId="4D78D38C" w14:textId="77777777" w:rsidR="005D5E97" w:rsidRPr="006852D6" w:rsidRDefault="005D5E97" w:rsidP="006852D6">
      <w:pPr>
        <w:widowControl/>
        <w:spacing w:line="0" w:lineRule="atLeast"/>
        <w:jc w:val="left"/>
        <w:rPr>
          <w:rFonts w:ascii="UD デジタル 教科書体 NP-R" w:eastAsia="UD デジタル 教科書体 NP-R" w:hAnsiTheme="minorEastAsia"/>
          <w:sz w:val="28"/>
          <w:szCs w:val="28"/>
        </w:rPr>
      </w:pPr>
      <w:r w:rsidRPr="006852D6">
        <w:rPr>
          <w:rFonts w:ascii="UD デジタル 教科書体 NP-R" w:eastAsia="UD デジタル 教科書体 NP-R" w:hAnsiTheme="minorEastAsia" w:hint="eastAsia"/>
          <w:sz w:val="28"/>
          <w:szCs w:val="28"/>
        </w:rPr>
        <w:t>この要綱は、令和元年６月１日から施行する。</w:t>
      </w:r>
    </w:p>
    <w:sectPr w:rsidR="005D5E97" w:rsidRPr="006852D6" w:rsidSect="0018058F">
      <w:headerReference w:type="even" r:id="rId9"/>
      <w:headerReference w:type="default" r:id="rId10"/>
      <w:footerReference w:type="even" r:id="rId11"/>
      <w:footerReference w:type="default" r:id="rId12"/>
      <w:headerReference w:type="first" r:id="rId13"/>
      <w:footerReference w:type="first" r:id="rId14"/>
      <w:pgSz w:w="11906" w:h="16838" w:code="9"/>
      <w:pgMar w:top="851" w:right="1418" w:bottom="992"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2D037" w14:textId="77777777" w:rsidR="0018058F" w:rsidRDefault="0018058F" w:rsidP="001104D2">
      <w:r>
        <w:separator/>
      </w:r>
    </w:p>
  </w:endnote>
  <w:endnote w:type="continuationSeparator" w:id="0">
    <w:p w14:paraId="6EBA2F08" w14:textId="77777777" w:rsidR="0018058F" w:rsidRDefault="0018058F" w:rsidP="0011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UD デジタル 教科書体 NK-R">
    <w:altName w:val="ＭＳ 明朝"/>
    <w:panose1 w:val="02020400000000000000"/>
    <w:charset w:val="80"/>
    <w:family w:val="roman"/>
    <w:pitch w:val="variable"/>
    <w:sig w:usb0="800002A3" w:usb1="2AC7ECFA" w:usb2="00000010" w:usb3="00000000" w:csb0="00020000" w:csb1="00000000"/>
  </w:font>
  <w:font w:name="Malgun Gothic Semilight">
    <w:panose1 w:val="020B0502040204020203"/>
    <w:charset w:val="81"/>
    <w:family w:val="modern"/>
    <w:pitch w:val="variable"/>
    <w:sig w:usb0="B0000AAF" w:usb1="09DF7CFB" w:usb2="00000012" w:usb3="00000000" w:csb0="003E01BD"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64FCE" w14:textId="77777777" w:rsidR="005A3129" w:rsidRDefault="005A312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01937"/>
      <w:docPartObj>
        <w:docPartGallery w:val="Page Numbers (Bottom of Page)"/>
        <w:docPartUnique/>
      </w:docPartObj>
    </w:sdtPr>
    <w:sdtEndPr/>
    <w:sdtContent>
      <w:p w14:paraId="75B12051" w14:textId="7D057D22" w:rsidR="0018058F" w:rsidRDefault="0018058F">
        <w:pPr>
          <w:pStyle w:val="a8"/>
          <w:jc w:val="center"/>
        </w:pPr>
        <w:r>
          <w:fldChar w:fldCharType="begin"/>
        </w:r>
        <w:r>
          <w:instrText>PAGE   \* MERGEFORMAT</w:instrText>
        </w:r>
        <w:r>
          <w:fldChar w:fldCharType="separate"/>
        </w:r>
        <w:r w:rsidR="005A3129" w:rsidRPr="005A3129">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91C36" w14:textId="77777777" w:rsidR="005A3129" w:rsidRDefault="005A312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EF62E" w14:textId="77777777" w:rsidR="0018058F" w:rsidRDefault="0018058F" w:rsidP="001104D2">
      <w:r>
        <w:separator/>
      </w:r>
    </w:p>
  </w:footnote>
  <w:footnote w:type="continuationSeparator" w:id="0">
    <w:p w14:paraId="02C5CD16" w14:textId="77777777" w:rsidR="0018058F" w:rsidRDefault="0018058F" w:rsidP="00110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042D2" w14:textId="77777777" w:rsidR="005A3129" w:rsidRDefault="005A312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C2CF6" w14:textId="77777777" w:rsidR="005A3129" w:rsidRDefault="005A3129">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588C5" w14:textId="77777777" w:rsidR="005A3129" w:rsidRDefault="005A312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70BCF"/>
    <w:multiLevelType w:val="hybridMultilevel"/>
    <w:tmpl w:val="B88A030A"/>
    <w:lvl w:ilvl="0" w:tplc="84E6ED92">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11B5FA9"/>
    <w:multiLevelType w:val="hybridMultilevel"/>
    <w:tmpl w:val="3B7A14B8"/>
    <w:lvl w:ilvl="0" w:tplc="588ECE06">
      <w:start w:val="1"/>
      <w:numFmt w:val="decimalEnclosedCircle"/>
      <w:lvlText w:val="%1"/>
      <w:lvlJc w:val="left"/>
      <w:pPr>
        <w:ind w:left="871" w:hanging="360"/>
      </w:pPr>
      <w:rPr>
        <w:rFonts w:hint="default"/>
      </w:rPr>
    </w:lvl>
    <w:lvl w:ilvl="1" w:tplc="04090017" w:tentative="1">
      <w:start w:val="1"/>
      <w:numFmt w:val="aiueoFullWidth"/>
      <w:lvlText w:val="(%2)"/>
      <w:lvlJc w:val="left"/>
      <w:pPr>
        <w:ind w:left="1351" w:hanging="420"/>
      </w:pPr>
    </w:lvl>
    <w:lvl w:ilvl="2" w:tplc="04090011" w:tentative="1">
      <w:start w:val="1"/>
      <w:numFmt w:val="decimalEnclosedCircle"/>
      <w:lvlText w:val="%3"/>
      <w:lvlJc w:val="left"/>
      <w:pPr>
        <w:ind w:left="1771" w:hanging="420"/>
      </w:pPr>
    </w:lvl>
    <w:lvl w:ilvl="3" w:tplc="0409000F" w:tentative="1">
      <w:start w:val="1"/>
      <w:numFmt w:val="decimal"/>
      <w:lvlText w:val="%4."/>
      <w:lvlJc w:val="left"/>
      <w:pPr>
        <w:ind w:left="2191" w:hanging="420"/>
      </w:pPr>
    </w:lvl>
    <w:lvl w:ilvl="4" w:tplc="04090017" w:tentative="1">
      <w:start w:val="1"/>
      <w:numFmt w:val="aiueoFullWidth"/>
      <w:lvlText w:val="(%5)"/>
      <w:lvlJc w:val="left"/>
      <w:pPr>
        <w:ind w:left="2611" w:hanging="420"/>
      </w:pPr>
    </w:lvl>
    <w:lvl w:ilvl="5" w:tplc="04090011" w:tentative="1">
      <w:start w:val="1"/>
      <w:numFmt w:val="decimalEnclosedCircle"/>
      <w:lvlText w:val="%6"/>
      <w:lvlJc w:val="left"/>
      <w:pPr>
        <w:ind w:left="3031" w:hanging="420"/>
      </w:pPr>
    </w:lvl>
    <w:lvl w:ilvl="6" w:tplc="0409000F" w:tentative="1">
      <w:start w:val="1"/>
      <w:numFmt w:val="decimal"/>
      <w:lvlText w:val="%7."/>
      <w:lvlJc w:val="left"/>
      <w:pPr>
        <w:ind w:left="3451" w:hanging="420"/>
      </w:pPr>
    </w:lvl>
    <w:lvl w:ilvl="7" w:tplc="04090017" w:tentative="1">
      <w:start w:val="1"/>
      <w:numFmt w:val="aiueoFullWidth"/>
      <w:lvlText w:val="(%8)"/>
      <w:lvlJc w:val="left"/>
      <w:pPr>
        <w:ind w:left="3871" w:hanging="420"/>
      </w:pPr>
    </w:lvl>
    <w:lvl w:ilvl="8" w:tplc="04090011" w:tentative="1">
      <w:start w:val="1"/>
      <w:numFmt w:val="decimalEnclosedCircle"/>
      <w:lvlText w:val="%9"/>
      <w:lvlJc w:val="left"/>
      <w:pPr>
        <w:ind w:left="4291" w:hanging="420"/>
      </w:pPr>
    </w:lvl>
  </w:abstractNum>
  <w:abstractNum w:abstractNumId="2" w15:restartNumberingAfterBreak="0">
    <w:nsid w:val="165623C5"/>
    <w:multiLevelType w:val="hybridMultilevel"/>
    <w:tmpl w:val="54EA01A8"/>
    <w:lvl w:ilvl="0" w:tplc="29A4FD4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F04"/>
    <w:rsid w:val="000032B1"/>
    <w:rsid w:val="00012640"/>
    <w:rsid w:val="00026414"/>
    <w:rsid w:val="00030322"/>
    <w:rsid w:val="00032632"/>
    <w:rsid w:val="00035016"/>
    <w:rsid w:val="00043A2B"/>
    <w:rsid w:val="000452B1"/>
    <w:rsid w:val="00055A37"/>
    <w:rsid w:val="00076715"/>
    <w:rsid w:val="000A6619"/>
    <w:rsid w:val="000A674E"/>
    <w:rsid w:val="000B37F6"/>
    <w:rsid w:val="000B435B"/>
    <w:rsid w:val="000C38D6"/>
    <w:rsid w:val="000C7099"/>
    <w:rsid w:val="000D19A7"/>
    <w:rsid w:val="000D2CCB"/>
    <w:rsid w:val="000D39FD"/>
    <w:rsid w:val="000E6B4A"/>
    <w:rsid w:val="000F0F9E"/>
    <w:rsid w:val="000F3E4F"/>
    <w:rsid w:val="00100C15"/>
    <w:rsid w:val="001104D2"/>
    <w:rsid w:val="00111FF2"/>
    <w:rsid w:val="00116D03"/>
    <w:rsid w:val="0012151D"/>
    <w:rsid w:val="00124F66"/>
    <w:rsid w:val="001349E2"/>
    <w:rsid w:val="00144B3C"/>
    <w:rsid w:val="00154F9B"/>
    <w:rsid w:val="00164022"/>
    <w:rsid w:val="0017590A"/>
    <w:rsid w:val="0018058F"/>
    <w:rsid w:val="00180D32"/>
    <w:rsid w:val="00194189"/>
    <w:rsid w:val="001B357F"/>
    <w:rsid w:val="001C2875"/>
    <w:rsid w:val="001D7288"/>
    <w:rsid w:val="001E1469"/>
    <w:rsid w:val="00205201"/>
    <w:rsid w:val="002150E6"/>
    <w:rsid w:val="0021754F"/>
    <w:rsid w:val="00246F04"/>
    <w:rsid w:val="00263127"/>
    <w:rsid w:val="00265427"/>
    <w:rsid w:val="0027058D"/>
    <w:rsid w:val="00275734"/>
    <w:rsid w:val="002757B4"/>
    <w:rsid w:val="002858A8"/>
    <w:rsid w:val="0029085A"/>
    <w:rsid w:val="00290E5B"/>
    <w:rsid w:val="002B705B"/>
    <w:rsid w:val="002B72A4"/>
    <w:rsid w:val="002D7331"/>
    <w:rsid w:val="002E2D02"/>
    <w:rsid w:val="002F289B"/>
    <w:rsid w:val="002F2BE1"/>
    <w:rsid w:val="002F354A"/>
    <w:rsid w:val="00300EB2"/>
    <w:rsid w:val="00335909"/>
    <w:rsid w:val="00351593"/>
    <w:rsid w:val="0037244B"/>
    <w:rsid w:val="0037384A"/>
    <w:rsid w:val="00380183"/>
    <w:rsid w:val="00382E08"/>
    <w:rsid w:val="00382FA6"/>
    <w:rsid w:val="003A66B1"/>
    <w:rsid w:val="003C0B3B"/>
    <w:rsid w:val="003C14C8"/>
    <w:rsid w:val="003E285B"/>
    <w:rsid w:val="003E548B"/>
    <w:rsid w:val="003E731C"/>
    <w:rsid w:val="003F151F"/>
    <w:rsid w:val="003F1901"/>
    <w:rsid w:val="003F2387"/>
    <w:rsid w:val="003F3C9E"/>
    <w:rsid w:val="003F45D0"/>
    <w:rsid w:val="00400166"/>
    <w:rsid w:val="0040200E"/>
    <w:rsid w:val="00403859"/>
    <w:rsid w:val="004446AC"/>
    <w:rsid w:val="0045326D"/>
    <w:rsid w:val="00471999"/>
    <w:rsid w:val="00473155"/>
    <w:rsid w:val="00481126"/>
    <w:rsid w:val="00497407"/>
    <w:rsid w:val="004B0A4A"/>
    <w:rsid w:val="004C1203"/>
    <w:rsid w:val="004C298A"/>
    <w:rsid w:val="004C5EB2"/>
    <w:rsid w:val="004D4BBE"/>
    <w:rsid w:val="004D4E96"/>
    <w:rsid w:val="004D7973"/>
    <w:rsid w:val="004E01B5"/>
    <w:rsid w:val="004F17E8"/>
    <w:rsid w:val="004F3C73"/>
    <w:rsid w:val="004F4ABE"/>
    <w:rsid w:val="00504C30"/>
    <w:rsid w:val="005105C3"/>
    <w:rsid w:val="00513188"/>
    <w:rsid w:val="00533A77"/>
    <w:rsid w:val="00542BE0"/>
    <w:rsid w:val="0056142C"/>
    <w:rsid w:val="00575047"/>
    <w:rsid w:val="005A1CE8"/>
    <w:rsid w:val="005A3129"/>
    <w:rsid w:val="005B097F"/>
    <w:rsid w:val="005B6D18"/>
    <w:rsid w:val="005C3075"/>
    <w:rsid w:val="005D5E97"/>
    <w:rsid w:val="005E2B37"/>
    <w:rsid w:val="005E34D2"/>
    <w:rsid w:val="005F1F36"/>
    <w:rsid w:val="00602F94"/>
    <w:rsid w:val="00633BA8"/>
    <w:rsid w:val="00642E9B"/>
    <w:rsid w:val="00647684"/>
    <w:rsid w:val="00664348"/>
    <w:rsid w:val="006814B4"/>
    <w:rsid w:val="0068266F"/>
    <w:rsid w:val="006852D6"/>
    <w:rsid w:val="00686CB8"/>
    <w:rsid w:val="00692372"/>
    <w:rsid w:val="0069724C"/>
    <w:rsid w:val="006A7DFE"/>
    <w:rsid w:val="006B2FC7"/>
    <w:rsid w:val="006E13C1"/>
    <w:rsid w:val="006E5398"/>
    <w:rsid w:val="006F0487"/>
    <w:rsid w:val="006F4A42"/>
    <w:rsid w:val="00701615"/>
    <w:rsid w:val="007029D7"/>
    <w:rsid w:val="00705762"/>
    <w:rsid w:val="00712BED"/>
    <w:rsid w:val="0072072C"/>
    <w:rsid w:val="00720736"/>
    <w:rsid w:val="00720C35"/>
    <w:rsid w:val="00722EA1"/>
    <w:rsid w:val="0073140E"/>
    <w:rsid w:val="00732FC6"/>
    <w:rsid w:val="00736206"/>
    <w:rsid w:val="0075255B"/>
    <w:rsid w:val="00753EAC"/>
    <w:rsid w:val="00754625"/>
    <w:rsid w:val="00766977"/>
    <w:rsid w:val="0076756F"/>
    <w:rsid w:val="00772CE5"/>
    <w:rsid w:val="00784144"/>
    <w:rsid w:val="007D26F0"/>
    <w:rsid w:val="007D2C73"/>
    <w:rsid w:val="007E4D90"/>
    <w:rsid w:val="007F11E5"/>
    <w:rsid w:val="007F1287"/>
    <w:rsid w:val="007F3D17"/>
    <w:rsid w:val="00813FE0"/>
    <w:rsid w:val="008209EE"/>
    <w:rsid w:val="00820D76"/>
    <w:rsid w:val="00832581"/>
    <w:rsid w:val="008535C9"/>
    <w:rsid w:val="0088798B"/>
    <w:rsid w:val="00890C94"/>
    <w:rsid w:val="008975AB"/>
    <w:rsid w:val="008A68AD"/>
    <w:rsid w:val="008A6EB0"/>
    <w:rsid w:val="008B2088"/>
    <w:rsid w:val="008C5B3E"/>
    <w:rsid w:val="008D4CB8"/>
    <w:rsid w:val="008E082A"/>
    <w:rsid w:val="009147FA"/>
    <w:rsid w:val="00926D21"/>
    <w:rsid w:val="00937104"/>
    <w:rsid w:val="00960A76"/>
    <w:rsid w:val="00965605"/>
    <w:rsid w:val="0096620F"/>
    <w:rsid w:val="00966B2F"/>
    <w:rsid w:val="009678C9"/>
    <w:rsid w:val="00970197"/>
    <w:rsid w:val="00977557"/>
    <w:rsid w:val="009863D1"/>
    <w:rsid w:val="009950E5"/>
    <w:rsid w:val="009B0528"/>
    <w:rsid w:val="009B1326"/>
    <w:rsid w:val="009C3CC8"/>
    <w:rsid w:val="009C55D9"/>
    <w:rsid w:val="009F20B3"/>
    <w:rsid w:val="009F6121"/>
    <w:rsid w:val="00A029C7"/>
    <w:rsid w:val="00A0774B"/>
    <w:rsid w:val="00A0778C"/>
    <w:rsid w:val="00A228C9"/>
    <w:rsid w:val="00A2513A"/>
    <w:rsid w:val="00A31A27"/>
    <w:rsid w:val="00A40283"/>
    <w:rsid w:val="00A5363A"/>
    <w:rsid w:val="00A6030A"/>
    <w:rsid w:val="00A735C2"/>
    <w:rsid w:val="00A75A37"/>
    <w:rsid w:val="00A760B7"/>
    <w:rsid w:val="00A93E19"/>
    <w:rsid w:val="00A94DD6"/>
    <w:rsid w:val="00A972CF"/>
    <w:rsid w:val="00AC02D7"/>
    <w:rsid w:val="00AC15FE"/>
    <w:rsid w:val="00AC4266"/>
    <w:rsid w:val="00AC677D"/>
    <w:rsid w:val="00AC70CA"/>
    <w:rsid w:val="00AE06EA"/>
    <w:rsid w:val="00B138C4"/>
    <w:rsid w:val="00B14262"/>
    <w:rsid w:val="00B21C9A"/>
    <w:rsid w:val="00B25218"/>
    <w:rsid w:val="00B264DC"/>
    <w:rsid w:val="00B35E51"/>
    <w:rsid w:val="00B36045"/>
    <w:rsid w:val="00B3683C"/>
    <w:rsid w:val="00B3701C"/>
    <w:rsid w:val="00B42B86"/>
    <w:rsid w:val="00B461D7"/>
    <w:rsid w:val="00B71830"/>
    <w:rsid w:val="00B823FE"/>
    <w:rsid w:val="00B859FB"/>
    <w:rsid w:val="00B92990"/>
    <w:rsid w:val="00BA1BBB"/>
    <w:rsid w:val="00BB3E85"/>
    <w:rsid w:val="00BC5EED"/>
    <w:rsid w:val="00BE1313"/>
    <w:rsid w:val="00C00532"/>
    <w:rsid w:val="00C02D6B"/>
    <w:rsid w:val="00C1485A"/>
    <w:rsid w:val="00C16DD8"/>
    <w:rsid w:val="00C2711D"/>
    <w:rsid w:val="00C328CB"/>
    <w:rsid w:val="00C51ABB"/>
    <w:rsid w:val="00C549E1"/>
    <w:rsid w:val="00C551D1"/>
    <w:rsid w:val="00C56C3F"/>
    <w:rsid w:val="00C57687"/>
    <w:rsid w:val="00C62F18"/>
    <w:rsid w:val="00C64CAA"/>
    <w:rsid w:val="00C6725F"/>
    <w:rsid w:val="00C84F5E"/>
    <w:rsid w:val="00C85B6C"/>
    <w:rsid w:val="00C92B9D"/>
    <w:rsid w:val="00C96F40"/>
    <w:rsid w:val="00CB1D82"/>
    <w:rsid w:val="00CB22D5"/>
    <w:rsid w:val="00CB52FF"/>
    <w:rsid w:val="00CB6661"/>
    <w:rsid w:val="00CC3237"/>
    <w:rsid w:val="00CC6C59"/>
    <w:rsid w:val="00CD6851"/>
    <w:rsid w:val="00CE5ADF"/>
    <w:rsid w:val="00CE6378"/>
    <w:rsid w:val="00D007E8"/>
    <w:rsid w:val="00D021C3"/>
    <w:rsid w:val="00D043C6"/>
    <w:rsid w:val="00D050A0"/>
    <w:rsid w:val="00D1378E"/>
    <w:rsid w:val="00D14FB0"/>
    <w:rsid w:val="00D248DB"/>
    <w:rsid w:val="00D26659"/>
    <w:rsid w:val="00D41846"/>
    <w:rsid w:val="00D55B79"/>
    <w:rsid w:val="00D605DC"/>
    <w:rsid w:val="00D61C60"/>
    <w:rsid w:val="00D64343"/>
    <w:rsid w:val="00D648FD"/>
    <w:rsid w:val="00D66939"/>
    <w:rsid w:val="00D747DA"/>
    <w:rsid w:val="00D75A87"/>
    <w:rsid w:val="00D9477F"/>
    <w:rsid w:val="00D970F8"/>
    <w:rsid w:val="00DB6817"/>
    <w:rsid w:val="00DC648A"/>
    <w:rsid w:val="00DE349B"/>
    <w:rsid w:val="00DF2B78"/>
    <w:rsid w:val="00DF4378"/>
    <w:rsid w:val="00DF6379"/>
    <w:rsid w:val="00DF6ED0"/>
    <w:rsid w:val="00E014C5"/>
    <w:rsid w:val="00E027BB"/>
    <w:rsid w:val="00E07C37"/>
    <w:rsid w:val="00E15021"/>
    <w:rsid w:val="00E17466"/>
    <w:rsid w:val="00E17640"/>
    <w:rsid w:val="00E20C51"/>
    <w:rsid w:val="00E34F78"/>
    <w:rsid w:val="00E5105F"/>
    <w:rsid w:val="00E5119C"/>
    <w:rsid w:val="00E551F1"/>
    <w:rsid w:val="00E75B6C"/>
    <w:rsid w:val="00E83AE7"/>
    <w:rsid w:val="00E878A9"/>
    <w:rsid w:val="00E9012B"/>
    <w:rsid w:val="00E97B41"/>
    <w:rsid w:val="00EA3BEB"/>
    <w:rsid w:val="00EB3807"/>
    <w:rsid w:val="00EB7599"/>
    <w:rsid w:val="00EC0FB2"/>
    <w:rsid w:val="00EC1033"/>
    <w:rsid w:val="00EC61DC"/>
    <w:rsid w:val="00ED48CB"/>
    <w:rsid w:val="00ED5720"/>
    <w:rsid w:val="00EE430D"/>
    <w:rsid w:val="00F25469"/>
    <w:rsid w:val="00F46677"/>
    <w:rsid w:val="00F5646F"/>
    <w:rsid w:val="00F575A7"/>
    <w:rsid w:val="00F60831"/>
    <w:rsid w:val="00F701B4"/>
    <w:rsid w:val="00F745BA"/>
    <w:rsid w:val="00F8388F"/>
    <w:rsid w:val="00F86856"/>
    <w:rsid w:val="00F92B0D"/>
    <w:rsid w:val="00FA01A2"/>
    <w:rsid w:val="00FA2DD2"/>
    <w:rsid w:val="00FB3115"/>
    <w:rsid w:val="00FB4D14"/>
    <w:rsid w:val="00FB7A23"/>
    <w:rsid w:val="00FC0DD3"/>
    <w:rsid w:val="00FD06AC"/>
    <w:rsid w:val="00FD5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692C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C5EB2"/>
    <w:pPr>
      <w:keepNext/>
      <w:outlineLvl w:val="0"/>
    </w:pPr>
    <w:rPr>
      <w:rFonts w:asciiTheme="majorHAnsi" w:eastAsiaTheme="majorEastAsia" w:hAnsiTheme="majorHAnsi" w:cstheme="majorBidi"/>
      <w:sz w:val="24"/>
      <w:szCs w:val="24"/>
    </w:rPr>
  </w:style>
  <w:style w:type="paragraph" w:styleId="3">
    <w:name w:val="heading 3"/>
    <w:basedOn w:val="a"/>
    <w:link w:val="30"/>
    <w:uiPriority w:val="9"/>
    <w:qFormat/>
    <w:rsid w:val="002858A8"/>
    <w:pPr>
      <w:widowControl/>
      <w:pBdr>
        <w:left w:val="single" w:sz="36" w:space="8" w:color="4BA7DA"/>
      </w:pBdr>
      <w:spacing w:before="240" w:after="204"/>
      <w:ind w:left="150"/>
      <w:jc w:val="left"/>
      <w:outlineLvl w:val="2"/>
    </w:pPr>
    <w:rPr>
      <w:rFonts w:ascii="ＭＳ Ｐゴシック" w:eastAsia="ＭＳ Ｐゴシック" w:hAnsi="ＭＳ Ｐゴシック" w:cs="ＭＳ Ｐゴシック"/>
      <w:b/>
      <w:bCs/>
      <w:color w:val="333333"/>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3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35E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35E51"/>
    <w:rPr>
      <w:rFonts w:asciiTheme="majorHAnsi" w:eastAsiaTheme="majorEastAsia" w:hAnsiTheme="majorHAnsi" w:cstheme="majorBidi"/>
      <w:sz w:val="18"/>
      <w:szCs w:val="18"/>
    </w:rPr>
  </w:style>
  <w:style w:type="paragraph" w:styleId="a6">
    <w:name w:val="header"/>
    <w:basedOn w:val="a"/>
    <w:link w:val="a7"/>
    <w:uiPriority w:val="99"/>
    <w:unhideWhenUsed/>
    <w:rsid w:val="001104D2"/>
    <w:pPr>
      <w:tabs>
        <w:tab w:val="center" w:pos="4252"/>
        <w:tab w:val="right" w:pos="8504"/>
      </w:tabs>
      <w:snapToGrid w:val="0"/>
    </w:pPr>
  </w:style>
  <w:style w:type="character" w:customStyle="1" w:styleId="a7">
    <w:name w:val="ヘッダー (文字)"/>
    <w:basedOn w:val="a0"/>
    <w:link w:val="a6"/>
    <w:uiPriority w:val="99"/>
    <w:rsid w:val="001104D2"/>
  </w:style>
  <w:style w:type="paragraph" w:styleId="a8">
    <w:name w:val="footer"/>
    <w:basedOn w:val="a"/>
    <w:link w:val="a9"/>
    <w:uiPriority w:val="99"/>
    <w:unhideWhenUsed/>
    <w:rsid w:val="001104D2"/>
    <w:pPr>
      <w:tabs>
        <w:tab w:val="center" w:pos="4252"/>
        <w:tab w:val="right" w:pos="8504"/>
      </w:tabs>
      <w:snapToGrid w:val="0"/>
    </w:pPr>
  </w:style>
  <w:style w:type="character" w:customStyle="1" w:styleId="a9">
    <w:name w:val="フッター (文字)"/>
    <w:basedOn w:val="a0"/>
    <w:link w:val="a8"/>
    <w:uiPriority w:val="99"/>
    <w:rsid w:val="001104D2"/>
  </w:style>
  <w:style w:type="paragraph" w:styleId="aa">
    <w:name w:val="List Paragraph"/>
    <w:basedOn w:val="a"/>
    <w:uiPriority w:val="34"/>
    <w:qFormat/>
    <w:rsid w:val="00043A2B"/>
    <w:pPr>
      <w:ind w:leftChars="400" w:left="840"/>
    </w:pPr>
  </w:style>
  <w:style w:type="paragraph" w:styleId="ab">
    <w:name w:val="Revision"/>
    <w:hidden/>
    <w:uiPriority w:val="99"/>
    <w:semiHidden/>
    <w:rsid w:val="007F1287"/>
  </w:style>
  <w:style w:type="character" w:customStyle="1" w:styleId="30">
    <w:name w:val="見出し 3 (文字)"/>
    <w:basedOn w:val="a0"/>
    <w:link w:val="3"/>
    <w:uiPriority w:val="9"/>
    <w:rsid w:val="002858A8"/>
    <w:rPr>
      <w:rFonts w:ascii="ＭＳ Ｐゴシック" w:eastAsia="ＭＳ Ｐゴシック" w:hAnsi="ＭＳ Ｐゴシック" w:cs="ＭＳ Ｐゴシック"/>
      <w:b/>
      <w:bCs/>
      <w:color w:val="333333"/>
      <w:kern w:val="0"/>
      <w:sz w:val="27"/>
      <w:szCs w:val="27"/>
    </w:rPr>
  </w:style>
  <w:style w:type="character" w:styleId="ac">
    <w:name w:val="Hyperlink"/>
    <w:basedOn w:val="a0"/>
    <w:uiPriority w:val="99"/>
    <w:semiHidden/>
    <w:unhideWhenUsed/>
    <w:rsid w:val="002858A8"/>
    <w:rPr>
      <w:strike w:val="0"/>
      <w:dstrike w:val="0"/>
      <w:color w:val="0059AA"/>
      <w:u w:val="none"/>
      <w:effect w:val="none"/>
    </w:rPr>
  </w:style>
  <w:style w:type="paragraph" w:styleId="Web">
    <w:name w:val="Normal (Web)"/>
    <w:basedOn w:val="a"/>
    <w:uiPriority w:val="99"/>
    <w:semiHidden/>
    <w:unhideWhenUsed/>
    <w:rsid w:val="002858A8"/>
    <w:pPr>
      <w:widowControl/>
      <w:spacing w:before="134" w:after="24" w:line="360" w:lineRule="atLeast"/>
      <w:ind w:left="150" w:right="75"/>
      <w:jc w:val="left"/>
    </w:pPr>
    <w:rPr>
      <w:rFonts w:ascii="ＭＳ Ｐゴシック" w:eastAsia="ＭＳ Ｐゴシック" w:hAnsi="ＭＳ Ｐゴシック" w:cs="ＭＳ Ｐゴシック"/>
      <w:kern w:val="0"/>
      <w:sz w:val="24"/>
      <w:szCs w:val="24"/>
    </w:rPr>
  </w:style>
  <w:style w:type="table" w:styleId="4-3">
    <w:name w:val="Grid Table 4 Accent 3"/>
    <w:basedOn w:val="a1"/>
    <w:uiPriority w:val="49"/>
    <w:rsid w:val="0072072C"/>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
    <w:name w:val="Grid Table 4"/>
    <w:basedOn w:val="a1"/>
    <w:uiPriority w:val="49"/>
    <w:rsid w:val="0072072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10">
    <w:name w:val="見出し 1 (文字)"/>
    <w:basedOn w:val="a0"/>
    <w:link w:val="1"/>
    <w:uiPriority w:val="9"/>
    <w:rsid w:val="004C5EB2"/>
    <w:rPr>
      <w:rFonts w:asciiTheme="majorHAnsi" w:eastAsiaTheme="majorEastAsia" w:hAnsiTheme="majorHAnsi" w:cstheme="majorBidi"/>
      <w:sz w:val="24"/>
      <w:szCs w:val="24"/>
    </w:rPr>
  </w:style>
  <w:style w:type="table" w:customStyle="1" w:styleId="11">
    <w:name w:val="表 (格子)1"/>
    <w:basedOn w:val="a1"/>
    <w:next w:val="a3"/>
    <w:uiPriority w:val="59"/>
    <w:rsid w:val="004C5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9825">
      <w:bodyDiv w:val="1"/>
      <w:marLeft w:val="0"/>
      <w:marRight w:val="0"/>
      <w:marTop w:val="0"/>
      <w:marBottom w:val="0"/>
      <w:divBdr>
        <w:top w:val="none" w:sz="0" w:space="0" w:color="auto"/>
        <w:left w:val="none" w:sz="0" w:space="0" w:color="auto"/>
        <w:bottom w:val="none" w:sz="0" w:space="0" w:color="auto"/>
        <w:right w:val="none" w:sz="0" w:space="0" w:color="auto"/>
      </w:divBdr>
      <w:divsChild>
        <w:div w:id="2063091593">
          <w:marLeft w:val="0"/>
          <w:marRight w:val="0"/>
          <w:marTop w:val="0"/>
          <w:marBottom w:val="0"/>
          <w:divBdr>
            <w:top w:val="none" w:sz="0" w:space="0" w:color="auto"/>
            <w:left w:val="none" w:sz="0" w:space="0" w:color="auto"/>
            <w:bottom w:val="none" w:sz="0" w:space="0" w:color="auto"/>
            <w:right w:val="none" w:sz="0" w:space="0" w:color="auto"/>
          </w:divBdr>
          <w:divsChild>
            <w:div w:id="1088497663">
              <w:marLeft w:val="0"/>
              <w:marRight w:val="0"/>
              <w:marTop w:val="0"/>
              <w:marBottom w:val="0"/>
              <w:divBdr>
                <w:top w:val="none" w:sz="0" w:space="0" w:color="auto"/>
                <w:left w:val="none" w:sz="0" w:space="0" w:color="auto"/>
                <w:bottom w:val="none" w:sz="0" w:space="0" w:color="auto"/>
                <w:right w:val="none" w:sz="0" w:space="0" w:color="auto"/>
              </w:divBdr>
              <w:divsChild>
                <w:div w:id="745541361">
                  <w:marLeft w:val="0"/>
                  <w:marRight w:val="0"/>
                  <w:marTop w:val="0"/>
                  <w:marBottom w:val="0"/>
                  <w:divBdr>
                    <w:top w:val="none" w:sz="0" w:space="0" w:color="auto"/>
                    <w:left w:val="none" w:sz="0" w:space="0" w:color="auto"/>
                    <w:bottom w:val="none" w:sz="0" w:space="0" w:color="auto"/>
                    <w:right w:val="none" w:sz="0" w:space="0" w:color="auto"/>
                  </w:divBdr>
                  <w:divsChild>
                    <w:div w:id="786896995">
                      <w:marLeft w:val="0"/>
                      <w:marRight w:val="0"/>
                      <w:marTop w:val="0"/>
                      <w:marBottom w:val="0"/>
                      <w:divBdr>
                        <w:top w:val="none" w:sz="0" w:space="0" w:color="auto"/>
                        <w:left w:val="none" w:sz="0" w:space="0" w:color="auto"/>
                        <w:bottom w:val="none" w:sz="0" w:space="0" w:color="auto"/>
                        <w:right w:val="none" w:sz="0" w:space="0" w:color="auto"/>
                      </w:divBdr>
                      <w:divsChild>
                        <w:div w:id="2303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888200">
      <w:bodyDiv w:val="1"/>
      <w:marLeft w:val="0"/>
      <w:marRight w:val="0"/>
      <w:marTop w:val="0"/>
      <w:marBottom w:val="0"/>
      <w:divBdr>
        <w:top w:val="none" w:sz="0" w:space="0" w:color="auto"/>
        <w:left w:val="none" w:sz="0" w:space="0" w:color="auto"/>
        <w:bottom w:val="none" w:sz="0" w:space="0" w:color="auto"/>
        <w:right w:val="none" w:sz="0" w:space="0" w:color="auto"/>
      </w:divBdr>
    </w:div>
    <w:div w:id="159921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kushihoken.metro.tokyo.jp/shougai/nichijo/mourouhaken.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B0E6D-A945-49FC-86F8-A96C08902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4726</Words>
  <Characters>26941</Characters>
  <Application>Microsoft Office Word</Application>
  <DocSecurity>0</DocSecurity>
  <Lines>224</Lines>
  <Paragraphs>63</Paragraphs>
  <ScaleCrop>false</ScaleCrop>
  <Company/>
  <LinksUpToDate>false</LinksUpToDate>
  <CharactersWithSpaces>31604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2019-08-09T07:14:00Z</dcterms:created>
  <dcterms:modified xsi:type="dcterms:W3CDTF">2019-08-09T07:14:00Z</dcterms:modified>
</cp:coreProperties>
</file>