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2" w:rsidRPr="00E96F89" w:rsidRDefault="0024797B" w:rsidP="0024797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96F89">
        <w:rPr>
          <w:rFonts w:ascii="ＭＳ Ｐゴシック" w:eastAsia="ＭＳ Ｐゴシック" w:hAnsi="ＭＳ Ｐゴシック" w:hint="eastAsia"/>
          <w:b/>
          <w:sz w:val="28"/>
          <w:szCs w:val="28"/>
        </w:rPr>
        <w:t>大阪府公募展</w:t>
      </w:r>
      <w:r w:rsidR="00930A39" w:rsidRPr="00E96F89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DAF6" wp14:editId="24FF0083">
                <wp:simplePos x="0" y="0"/>
                <wp:positionH relativeFrom="column">
                  <wp:posOffset>5547360</wp:posOffset>
                </wp:positionH>
                <wp:positionV relativeFrom="paragraph">
                  <wp:posOffset>-479425</wp:posOffset>
                </wp:positionV>
                <wp:extent cx="7715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39" w:rsidRPr="00930A39" w:rsidRDefault="001956ED" w:rsidP="00930A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6.8pt;margin-top:-37.75pt;width:6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" fillcolor="white [3201]" strokecolor="#f79646 [3209]" strokeweight="2pt">
                <v:textbox>
                  <w:txbxContent>
                    <w:p w:rsidR="00930A39" w:rsidRPr="00930A39" w:rsidRDefault="001956ED" w:rsidP="00930A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C2726" w:rsidRPr="00E96F89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</w:p>
    <w:p w:rsidR="0024797B" w:rsidRPr="00E96F89" w:rsidRDefault="0024797B" w:rsidP="0024797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b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【平成21</w:t>
      </w:r>
      <w:r w:rsidR="002076AB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年度・22年</w:t>
      </w:r>
      <w:r w:rsidRPr="00E96F89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度】</w:t>
      </w:r>
    </w:p>
    <w:p w:rsidR="00E96F89" w:rsidRPr="00E96F89" w:rsidRDefault="00E96F89" w:rsidP="00E96F89">
      <w:pPr>
        <w:spacing w:line="280" w:lineRule="exact"/>
        <w:ind w:firstLineChars="100" w:firstLine="21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○第１回公募展「現代アートの世界に輝く新星発掘プロジェクト！！」の開催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応募作品：487名791点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入選作品：68点（優秀賞４点、佳作12点、入選52点）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展覧会（入選作品展）：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平成22年３月９日(火)～25日(木)、於：府立現代美術センター展示室Ａ、Ｂ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来場者数　3,434名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b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 xml:space="preserve">　</w:t>
      </w:r>
    </w:p>
    <w:p w:rsidR="00E96F89" w:rsidRPr="00E96F89" w:rsidRDefault="00E96F89" w:rsidP="00E96F89">
      <w:pPr>
        <w:spacing w:line="280" w:lineRule="exact"/>
        <w:ind w:leftChars="-4" w:left="-8" w:firstLineChars="100" w:firstLine="21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○企画展「現代アートの世界に輝く新星展ｉｎＣＡＳＯ」の開催</w:t>
      </w:r>
    </w:p>
    <w:p w:rsidR="00E96F89" w:rsidRPr="00E96F89" w:rsidRDefault="00E96F89" w:rsidP="00E96F89">
      <w:pPr>
        <w:spacing w:line="280" w:lineRule="exact"/>
        <w:ind w:leftChars="-4" w:left="-8" w:firstLineChars="300" w:firstLine="63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>第１回公募展入選作品66点を展示した展覧会を開催。</w:t>
      </w:r>
    </w:p>
    <w:p w:rsidR="00E96F89" w:rsidRPr="00E96F89" w:rsidRDefault="00E96F89" w:rsidP="00E96F89">
      <w:pPr>
        <w:spacing w:line="280" w:lineRule="exact"/>
        <w:ind w:leftChars="-4" w:left="-8" w:firstLineChars="300" w:firstLine="63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 xml:space="preserve">　平成23年３月８日(火)～13日(日)、於：海岸通ギャラリー（ＣＡＳＯ）</w:t>
      </w:r>
    </w:p>
    <w:p w:rsidR="00E96F89" w:rsidRPr="00E96F89" w:rsidRDefault="00E96F89" w:rsidP="002076AB">
      <w:pPr>
        <w:spacing w:line="280" w:lineRule="exact"/>
        <w:ind w:leftChars="-4" w:left="-8" w:firstLineChars="300" w:firstLine="630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Cs/>
          <w:kern w:val="0"/>
          <w:szCs w:val="21"/>
        </w:rPr>
        <w:t xml:space="preserve">　来場者数　445名</w:t>
      </w:r>
    </w:p>
    <w:p w:rsidR="00E96F89" w:rsidRPr="00E96F89" w:rsidRDefault="00E96F89" w:rsidP="00E96F89">
      <w:pPr>
        <w:spacing w:line="120" w:lineRule="exact"/>
        <w:rPr>
          <w:rFonts w:ascii="ＭＳ Ｐゴシック" w:eastAsia="ＭＳ Ｐゴシック" w:hAnsi="ＭＳ Ｐゴシック" w:cs="Times New Roman"/>
          <w:bCs/>
          <w:kern w:val="0"/>
          <w:szCs w:val="21"/>
        </w:rPr>
      </w:pP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b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【平成23年度】</w:t>
      </w:r>
    </w:p>
    <w:p w:rsidR="00E96F89" w:rsidRPr="00E96F89" w:rsidRDefault="00E96F89" w:rsidP="00E96F89">
      <w:pPr>
        <w:spacing w:line="280" w:lineRule="exact"/>
        <w:ind w:firstLineChars="100" w:firstLine="210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kern w:val="0"/>
          <w:szCs w:val="21"/>
        </w:rPr>
        <w:t>○企画展「透明な画才　～進化する４つの個性～」の開催</w:t>
      </w:r>
    </w:p>
    <w:p w:rsidR="00E96F89" w:rsidRPr="00E96F89" w:rsidRDefault="00E96F89" w:rsidP="00E96F89">
      <w:pPr>
        <w:spacing w:line="280" w:lineRule="exact"/>
        <w:ind w:firstLineChars="300" w:firstLine="630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kern w:val="0"/>
          <w:szCs w:val="21"/>
        </w:rPr>
        <w:t>第１回公募展の優秀賞作者４名に焦点をあて、４名21点の作品を展示した展覧会を開催。</w:t>
      </w:r>
    </w:p>
    <w:p w:rsidR="00E96F89" w:rsidRPr="00E96F89" w:rsidRDefault="00E96F89" w:rsidP="00E96F89">
      <w:pPr>
        <w:spacing w:line="280" w:lineRule="exact"/>
        <w:ind w:firstLineChars="300" w:firstLine="630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平成24年２月21日(火)～28日(火)、於：堂島リバーフォーラム</w:t>
      </w:r>
    </w:p>
    <w:p w:rsidR="00E96F89" w:rsidRDefault="00E96F89" w:rsidP="00E96F89">
      <w:pPr>
        <w:spacing w:line="280" w:lineRule="exact"/>
        <w:ind w:firstLineChars="300" w:firstLine="630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来場者数　約500名</w:t>
      </w:r>
    </w:p>
    <w:p w:rsidR="00E96F89" w:rsidRPr="00E96F89" w:rsidRDefault="00E96F89" w:rsidP="00E96F89">
      <w:pPr>
        <w:spacing w:line="280" w:lineRule="exact"/>
        <w:ind w:firstLineChars="300" w:firstLine="630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:rsidR="00E96F89" w:rsidRPr="00E96F89" w:rsidRDefault="00E96F89" w:rsidP="00E96F89">
      <w:pPr>
        <w:spacing w:line="280" w:lineRule="exact"/>
        <w:ind w:left="1687" w:hangingChars="800" w:hanging="1687"/>
        <w:rPr>
          <w:rFonts w:ascii="ＭＳ Ｐゴシック" w:eastAsia="ＭＳ Ｐゴシック" w:hAnsi="ＭＳ Ｐゴシック" w:cs="Times New Roman"/>
          <w:b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bCs/>
          <w:kern w:val="0"/>
          <w:szCs w:val="21"/>
        </w:rPr>
        <w:t>【平成24年度】</w:t>
      </w:r>
    </w:p>
    <w:p w:rsidR="00E96F89" w:rsidRPr="00E96F89" w:rsidRDefault="00E96F89" w:rsidP="00E96F89">
      <w:pPr>
        <w:spacing w:line="28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○第２回公募展「感性の王国」の開催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応募作品：393名720点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入選作品：58点（最優秀賞１点、優秀賞５点、佳作14点、入選38点）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展覧会（入選作品展）：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平成25年３月５日(火)～17日(日)、於：府立江之子島文化芸術創造センター</w:t>
      </w:r>
    </w:p>
    <w:p w:rsid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来場者数　約1,500名</w:t>
      </w:r>
    </w:p>
    <w:p w:rsid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</w:p>
    <w:p w:rsidR="00E96F89" w:rsidRPr="00E96F89" w:rsidRDefault="00E96F89" w:rsidP="00E96F89">
      <w:pPr>
        <w:spacing w:line="280" w:lineRule="exact"/>
        <w:ind w:left="1687" w:hangingChars="800" w:hanging="1687"/>
        <w:rPr>
          <w:rFonts w:ascii="ＭＳ Ｐゴシック" w:eastAsia="ＭＳ Ｐゴシック" w:hAnsi="ＭＳ Ｐゴシック" w:cs="Times New Roman"/>
          <w:b/>
          <w:bCs/>
          <w:kern w:val="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bCs/>
          <w:kern w:val="0"/>
          <w:szCs w:val="21"/>
        </w:rPr>
        <w:t>【平成25年度】</w:t>
      </w:r>
    </w:p>
    <w:p w:rsidR="00E96F89" w:rsidRPr="00E96F89" w:rsidRDefault="00E96F89" w:rsidP="00E96F89">
      <w:pPr>
        <w:spacing w:line="28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○第３回公募展「絶対世界－可能性の起点－」の開催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応募作品：415名704点</w:t>
      </w:r>
    </w:p>
    <w:p w:rsidR="00E96F89" w:rsidRPr="00E96F89" w:rsidRDefault="00E96F89" w:rsidP="00E96F89">
      <w:pPr>
        <w:spacing w:line="280" w:lineRule="exact"/>
        <w:ind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入選作品：58点（特別賞１点、最優秀賞１点、優秀賞４点、佳作12点、入選41点）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="002076AB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E96F89">
        <w:rPr>
          <w:rFonts w:ascii="ＭＳ Ｐゴシック" w:eastAsia="ＭＳ Ｐゴシック" w:hAnsi="ＭＳ Ｐゴシック" w:cs="Times New Roman" w:hint="eastAsia"/>
          <w:szCs w:val="21"/>
        </w:rPr>
        <w:t>展覧会（入選作品展）：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 xml:space="preserve">　　　　平成26年２月28日(金)～３月９日(日)、於：梅田スカイビル空中庭園展望台</w:t>
      </w:r>
    </w:p>
    <w:p w:rsid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 xml:space="preserve">　　　　来場者数　21,860名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E96F89" w:rsidRPr="00E96F89" w:rsidRDefault="00E96F89" w:rsidP="00E96F89">
      <w:pPr>
        <w:spacing w:line="280" w:lineRule="exact"/>
        <w:ind w:left="1687" w:hangingChars="800" w:hanging="1687"/>
        <w:rPr>
          <w:rFonts w:ascii="ＭＳ Ｐゴシック" w:eastAsia="ＭＳ Ｐゴシック" w:hAnsi="ＭＳ Ｐゴシック" w:cs="Times New Roman"/>
          <w:b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szCs w:val="21"/>
        </w:rPr>
        <w:t>【平成26年度】</w:t>
      </w:r>
    </w:p>
    <w:p w:rsidR="00E96F89" w:rsidRPr="00E96F89" w:rsidRDefault="00E96F89" w:rsidP="00E96F89">
      <w:pPr>
        <w:spacing w:line="280" w:lineRule="exact"/>
        <w:ind w:leftChars="100" w:left="1680" w:hangingChars="700" w:hanging="147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○第４回公募展「自由な心－そのかたちと色－」の開催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応募作品：340名524点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入選作品：48点（最優秀賞１点、優秀賞３点、協賛団体賞１点、佳作13点、入選30点）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展覧会（入選作品展）：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平成27年２月27日(金)～３月８日(日)、於：梅田スカイビル空中庭園展望台</w:t>
      </w:r>
    </w:p>
    <w:p w:rsidR="00E96F89" w:rsidRPr="00E96F89" w:rsidRDefault="00E96F89" w:rsidP="00E96F89">
      <w:pPr>
        <w:spacing w:line="280" w:lineRule="exact"/>
        <w:ind w:leftChars="-5" w:left="-10"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来場者数　24,988名</w:t>
      </w:r>
    </w:p>
    <w:p w:rsidR="00E96F89" w:rsidRPr="00E96F89" w:rsidRDefault="00E96F89" w:rsidP="00E96F89">
      <w:pPr>
        <w:spacing w:line="12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E96F89" w:rsidRPr="00E96F89" w:rsidRDefault="00E96F89" w:rsidP="00E96F89">
      <w:pPr>
        <w:spacing w:line="280" w:lineRule="exact"/>
        <w:ind w:left="1687" w:hangingChars="800" w:hanging="1687"/>
        <w:rPr>
          <w:rFonts w:ascii="ＭＳ Ｐゴシック" w:eastAsia="ＭＳ Ｐゴシック" w:hAnsi="ＭＳ Ｐゴシック" w:cs="Times New Roman"/>
          <w:b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color w:val="000000"/>
          <w:szCs w:val="21"/>
        </w:rPr>
        <w:t>【平成27年度】</w:t>
      </w:r>
    </w:p>
    <w:p w:rsidR="00E96F89" w:rsidRPr="00E96F89" w:rsidRDefault="00E96F89" w:rsidP="00E96F89">
      <w:pPr>
        <w:spacing w:line="280" w:lineRule="exact"/>
        <w:ind w:leftChars="100" w:left="1680" w:hangingChars="700" w:hanging="147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○第５回公募展「イメージの解放区」の開催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応募作品：561名885点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入選作品：57点（最優秀賞１点、優秀賞３点、協賛団体賞１点、佳作13点、入選39点）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lastRenderedPageBreak/>
        <w:t>展覧会（入選作品展）：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【サテライト展示】※一部作品の先行展示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平成28年２月26日(金)～３月６日(日)、於：梅田スカイビル空中庭園展望台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来場者数　32,000名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　【全体展示】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平成28年３月22日(火)～３月27日(日)、於：府立江之子島芸術文化創造センター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来場者数　1,362名</w:t>
      </w:r>
    </w:p>
    <w:p w:rsidR="00E96F89" w:rsidRPr="00E96F89" w:rsidRDefault="00E96F89" w:rsidP="00E96F89">
      <w:pPr>
        <w:spacing w:line="280" w:lineRule="exact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 xml:space="preserve">　○当初予算額（千円）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政策4,500千円</w:t>
      </w:r>
    </w:p>
    <w:p w:rsid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経常2,000千円</w:t>
      </w:r>
    </w:p>
    <w:p w:rsidR="00E96F89" w:rsidRPr="00E96F89" w:rsidRDefault="00E96F89" w:rsidP="00E96F89">
      <w:pPr>
        <w:spacing w:line="280" w:lineRule="exact"/>
        <w:ind w:firstLineChars="400" w:firstLine="840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</w:p>
    <w:p w:rsidR="00E96F89" w:rsidRPr="00E96F89" w:rsidRDefault="00E96F89" w:rsidP="00E96F89">
      <w:pPr>
        <w:rPr>
          <w:rFonts w:ascii="ＭＳ Ｐゴシック" w:eastAsia="ＭＳ Ｐゴシック" w:hAnsi="ＭＳ Ｐゴシック" w:cs="Times New Roman"/>
          <w:b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color w:val="000000"/>
          <w:szCs w:val="21"/>
        </w:rPr>
        <w:t>【平成28年度】</w:t>
      </w:r>
    </w:p>
    <w:p w:rsidR="00E96F89" w:rsidRPr="00E96F89" w:rsidRDefault="00E96F89" w:rsidP="00E96F89">
      <w:pPr>
        <w:ind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○第６回公募展「拡がる無限の可能性」の開催</w:t>
      </w:r>
    </w:p>
    <w:p w:rsidR="00E96F89" w:rsidRPr="00E96F89" w:rsidRDefault="00E96F89" w:rsidP="00E96F89">
      <w:pPr>
        <w:ind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作品募集期間：７月13日(水)～10月28日(金)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応募作品：542名840点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入選作品：52点（最優秀賞１点、優秀賞３点、協賛団体賞4点、特別賞1点、佳作13点、</w:t>
      </w:r>
    </w:p>
    <w:p w:rsidR="00E96F89" w:rsidRPr="00E96F89" w:rsidRDefault="00E96F89" w:rsidP="00E96F89">
      <w:pPr>
        <w:spacing w:line="280" w:lineRule="exact"/>
        <w:ind w:leftChars="-5" w:left="-10"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入選30点）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展覧会（入選作品展）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【全体展示】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平成29年２月10日（金）～17日（金）（15日を除く。）</w:t>
      </w:r>
    </w:p>
    <w:p w:rsidR="00E96F89" w:rsidRPr="00E96F89" w:rsidRDefault="00E96F89" w:rsidP="00E96F89">
      <w:pPr>
        <w:ind w:left="210" w:firstLineChars="300" w:firstLine="63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於：ディアモール大阪（多目的空間ディアルーム）</w:t>
      </w:r>
    </w:p>
    <w:p w:rsidR="00E96F89" w:rsidRPr="00E96F89" w:rsidRDefault="00E96F89" w:rsidP="00E96F89">
      <w:pPr>
        <w:ind w:left="210" w:firstLineChars="300" w:firstLine="63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szCs w:val="21"/>
        </w:rPr>
        <w:t>来場者数　1,646名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○当初予算額（千円）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　　政策5,010</w:t>
      </w:r>
    </w:p>
    <w:p w:rsid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　　経常1,900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</w:p>
    <w:p w:rsidR="00E96F89" w:rsidRPr="00E96F89" w:rsidRDefault="00E96F89" w:rsidP="00E96F89">
      <w:pPr>
        <w:rPr>
          <w:rFonts w:ascii="ＭＳ Ｐゴシック" w:eastAsia="ＭＳ Ｐゴシック" w:hAnsi="ＭＳ Ｐゴシック" w:cs="Times New Roman"/>
          <w:b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b/>
          <w:color w:val="000000"/>
          <w:szCs w:val="21"/>
        </w:rPr>
        <w:t>【平成29年度】</w:t>
      </w:r>
    </w:p>
    <w:p w:rsidR="00E96F89" w:rsidRPr="00E96F89" w:rsidRDefault="00E96F89" w:rsidP="00E96F89">
      <w:pPr>
        <w:ind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○第７回公募展「現代アートの世界に輝く新星発掘プロジェクト」の開催</w:t>
      </w:r>
    </w:p>
    <w:p w:rsidR="00E96F89" w:rsidRPr="00E96F89" w:rsidRDefault="00E96F89" w:rsidP="00E96F89">
      <w:pPr>
        <w:ind w:firstLineChars="200" w:firstLine="42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作品募集期間：8月25日(金)～9月20日(水)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展覧会（入選作品展）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【全体展示】</w:t>
      </w:r>
    </w:p>
    <w:p w:rsidR="00E96F89" w:rsidRPr="00E96F89" w:rsidRDefault="00E96F89" w:rsidP="00E96F89">
      <w:pPr>
        <w:ind w:left="210" w:firstLineChars="100" w:firstLine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平成29年11月2</w:t>
      </w:r>
      <w:r w:rsidR="00137FB8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5</w:t>
      </w: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日（</w:t>
      </w:r>
      <w:r w:rsidR="00137FB8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土</w:t>
      </w: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）～</w:t>
      </w:r>
      <w:r w:rsidR="00137FB8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30</w:t>
      </w: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日（</w:t>
      </w:r>
      <w:r w:rsidR="00137FB8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木</w:t>
      </w: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）</w:t>
      </w:r>
      <w:r w:rsidR="00137FB8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で調整中</w:t>
      </w:r>
      <w:bookmarkStart w:id="0" w:name="_GoBack"/>
      <w:bookmarkEnd w:id="0"/>
    </w:p>
    <w:p w:rsidR="00E96F89" w:rsidRPr="00E96F89" w:rsidRDefault="00E96F89" w:rsidP="00E96F89">
      <w:pPr>
        <w:ind w:left="210" w:firstLineChars="300" w:firstLine="63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>於：ビッグ・アイ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○当初予算額（千円）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　　政策4,763</w:t>
      </w:r>
    </w:p>
    <w:p w:rsidR="00E96F89" w:rsidRPr="00E96F89" w:rsidRDefault="00E96F89" w:rsidP="00E96F89">
      <w:pPr>
        <w:tabs>
          <w:tab w:val="left" w:pos="67"/>
        </w:tabs>
        <w:ind w:left="210" w:hangingChars="100" w:hanging="210"/>
        <w:rPr>
          <w:rFonts w:ascii="ＭＳ Ｐゴシック" w:eastAsia="ＭＳ Ｐゴシック" w:hAnsi="ＭＳ Ｐゴシック" w:cs="Times New Roman"/>
          <w:color w:val="000000"/>
          <w:szCs w:val="21"/>
        </w:rPr>
      </w:pPr>
      <w:r w:rsidRPr="00E96F89">
        <w:rPr>
          <w:rFonts w:ascii="ＭＳ Ｐゴシック" w:eastAsia="ＭＳ Ｐゴシック" w:hAnsi="ＭＳ Ｐゴシック" w:cs="Times New Roman" w:hint="eastAsia"/>
          <w:color w:val="000000"/>
          <w:szCs w:val="21"/>
        </w:rPr>
        <w:t xml:space="preserve">　　　　経常5,362</w:t>
      </w:r>
    </w:p>
    <w:p w:rsidR="00E96F89" w:rsidRPr="00E96F89" w:rsidRDefault="00E96F89" w:rsidP="0024797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96F89" w:rsidRPr="00E96F89" w:rsidSect="00930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64" w:rsidRDefault="00895664" w:rsidP="006C2726">
      <w:r>
        <w:separator/>
      </w:r>
    </w:p>
  </w:endnote>
  <w:endnote w:type="continuationSeparator" w:id="0">
    <w:p w:rsidR="00895664" w:rsidRDefault="00895664" w:rsidP="006C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B" w:rsidRDefault="002479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B" w:rsidRDefault="002479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B" w:rsidRDefault="002479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64" w:rsidRDefault="00895664" w:rsidP="006C2726">
      <w:r>
        <w:separator/>
      </w:r>
    </w:p>
  </w:footnote>
  <w:footnote w:type="continuationSeparator" w:id="0">
    <w:p w:rsidR="00895664" w:rsidRDefault="00895664" w:rsidP="006C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B" w:rsidRDefault="00247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26" w:rsidRDefault="006C27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B" w:rsidRDefault="002479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1E6"/>
    <w:multiLevelType w:val="hybridMultilevel"/>
    <w:tmpl w:val="08121198"/>
    <w:lvl w:ilvl="0" w:tplc="E87A56A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5"/>
    <w:rsid w:val="00047B3A"/>
    <w:rsid w:val="000724EA"/>
    <w:rsid w:val="00076991"/>
    <w:rsid w:val="0008386F"/>
    <w:rsid w:val="000C437F"/>
    <w:rsid w:val="00103055"/>
    <w:rsid w:val="00117F31"/>
    <w:rsid w:val="00137FB8"/>
    <w:rsid w:val="001956ED"/>
    <w:rsid w:val="001A57E8"/>
    <w:rsid w:val="001A6E7D"/>
    <w:rsid w:val="001B2282"/>
    <w:rsid w:val="001C06BD"/>
    <w:rsid w:val="001D1F1A"/>
    <w:rsid w:val="00200795"/>
    <w:rsid w:val="002076AB"/>
    <w:rsid w:val="00211B5A"/>
    <w:rsid w:val="00227600"/>
    <w:rsid w:val="0024797B"/>
    <w:rsid w:val="00262D32"/>
    <w:rsid w:val="002A61A8"/>
    <w:rsid w:val="002B51CD"/>
    <w:rsid w:val="003430A5"/>
    <w:rsid w:val="0035301A"/>
    <w:rsid w:val="00364592"/>
    <w:rsid w:val="00371D21"/>
    <w:rsid w:val="003A636F"/>
    <w:rsid w:val="003D2A1E"/>
    <w:rsid w:val="003F127D"/>
    <w:rsid w:val="00420067"/>
    <w:rsid w:val="00443B8D"/>
    <w:rsid w:val="00445132"/>
    <w:rsid w:val="004900FC"/>
    <w:rsid w:val="004A3FE9"/>
    <w:rsid w:val="004B6863"/>
    <w:rsid w:val="00514048"/>
    <w:rsid w:val="0052032A"/>
    <w:rsid w:val="00526476"/>
    <w:rsid w:val="005835A9"/>
    <w:rsid w:val="005A1040"/>
    <w:rsid w:val="005B1574"/>
    <w:rsid w:val="005B3624"/>
    <w:rsid w:val="005B4732"/>
    <w:rsid w:val="005E6482"/>
    <w:rsid w:val="00637C80"/>
    <w:rsid w:val="00640FEF"/>
    <w:rsid w:val="00644068"/>
    <w:rsid w:val="006608E4"/>
    <w:rsid w:val="0067235E"/>
    <w:rsid w:val="006953E3"/>
    <w:rsid w:val="006C2726"/>
    <w:rsid w:val="006D130F"/>
    <w:rsid w:val="00710052"/>
    <w:rsid w:val="0073270E"/>
    <w:rsid w:val="00785C49"/>
    <w:rsid w:val="008142AA"/>
    <w:rsid w:val="00842263"/>
    <w:rsid w:val="00877FBA"/>
    <w:rsid w:val="008809E0"/>
    <w:rsid w:val="00895664"/>
    <w:rsid w:val="008D1A53"/>
    <w:rsid w:val="00905BDF"/>
    <w:rsid w:val="00913A00"/>
    <w:rsid w:val="00930A39"/>
    <w:rsid w:val="009B123C"/>
    <w:rsid w:val="009B6E6E"/>
    <w:rsid w:val="00A1758B"/>
    <w:rsid w:val="00A53569"/>
    <w:rsid w:val="00A5655B"/>
    <w:rsid w:val="00A750EC"/>
    <w:rsid w:val="00A83346"/>
    <w:rsid w:val="00AF79A2"/>
    <w:rsid w:val="00B0018C"/>
    <w:rsid w:val="00B2292C"/>
    <w:rsid w:val="00B910F1"/>
    <w:rsid w:val="00BF29FC"/>
    <w:rsid w:val="00BF31DE"/>
    <w:rsid w:val="00C122DD"/>
    <w:rsid w:val="00C71437"/>
    <w:rsid w:val="00C83E46"/>
    <w:rsid w:val="00CD2BE7"/>
    <w:rsid w:val="00D07BA6"/>
    <w:rsid w:val="00D24BE6"/>
    <w:rsid w:val="00DA0CA0"/>
    <w:rsid w:val="00DA5CE4"/>
    <w:rsid w:val="00DA6245"/>
    <w:rsid w:val="00DB5F09"/>
    <w:rsid w:val="00DB7017"/>
    <w:rsid w:val="00E00D4B"/>
    <w:rsid w:val="00E41F53"/>
    <w:rsid w:val="00E55CCA"/>
    <w:rsid w:val="00E60304"/>
    <w:rsid w:val="00E6711C"/>
    <w:rsid w:val="00E820F7"/>
    <w:rsid w:val="00E85991"/>
    <w:rsid w:val="00E96F89"/>
    <w:rsid w:val="00EE05D8"/>
    <w:rsid w:val="00F64C68"/>
    <w:rsid w:val="00F92425"/>
    <w:rsid w:val="00FB0C85"/>
    <w:rsid w:val="00FB5E31"/>
    <w:rsid w:val="00FF2E8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726"/>
  </w:style>
  <w:style w:type="paragraph" w:styleId="a6">
    <w:name w:val="footer"/>
    <w:basedOn w:val="a"/>
    <w:link w:val="a7"/>
    <w:uiPriority w:val="99"/>
    <w:unhideWhenUsed/>
    <w:rsid w:val="006C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726"/>
  </w:style>
  <w:style w:type="paragraph" w:styleId="a8">
    <w:name w:val="Balloon Text"/>
    <w:basedOn w:val="a"/>
    <w:link w:val="a9"/>
    <w:uiPriority w:val="99"/>
    <w:semiHidden/>
    <w:unhideWhenUsed/>
    <w:rsid w:val="006C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7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0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726"/>
  </w:style>
  <w:style w:type="paragraph" w:styleId="a6">
    <w:name w:val="footer"/>
    <w:basedOn w:val="a"/>
    <w:link w:val="a7"/>
    <w:uiPriority w:val="99"/>
    <w:unhideWhenUsed/>
    <w:rsid w:val="006C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726"/>
  </w:style>
  <w:style w:type="paragraph" w:styleId="a8">
    <w:name w:val="Balloon Text"/>
    <w:basedOn w:val="a"/>
    <w:link w:val="a9"/>
    <w:uiPriority w:val="99"/>
    <w:semiHidden/>
    <w:unhideWhenUsed/>
    <w:rsid w:val="006C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7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0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F060-BB16-4048-9072-F9697766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2017-03-01T05:27:00Z</cp:lastPrinted>
  <dcterms:created xsi:type="dcterms:W3CDTF">2017-08-22T10:26:00Z</dcterms:created>
  <dcterms:modified xsi:type="dcterms:W3CDTF">2017-09-20T00:34:00Z</dcterms:modified>
</cp:coreProperties>
</file>