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BDBA" w14:textId="4319E395" w:rsidR="009E6A2D" w:rsidRPr="00FF5797" w:rsidRDefault="009E6A2D" w:rsidP="00FF5797">
      <w:pPr>
        <w:pStyle w:val="af5"/>
        <w:jc w:val="right"/>
        <w:rPr>
          <w:rFonts w:ascii="MS UI Gothic" w:eastAsia="MS UI Gothic" w:hAnsi="MS UI Gothic"/>
        </w:rPr>
      </w:pPr>
      <w:r w:rsidRPr="00FF5797">
        <w:rPr>
          <w:rFonts w:ascii="MS UI Gothic" w:eastAsia="MS UI Gothic" w:hAnsi="MS UI Gothic" w:hint="eastAsia"/>
        </w:rPr>
        <w:t>令和元年8月19日</w:t>
      </w:r>
    </w:p>
    <w:p w14:paraId="0D3FC6D0" w14:textId="0FBD159B" w:rsidR="009E6A2D" w:rsidRPr="009E6A2D" w:rsidRDefault="009E6A2D" w:rsidP="009E6A2D">
      <w:pPr>
        <w:pBdr>
          <w:top w:val="none" w:sz="0" w:space="0" w:color="auto"/>
          <w:left w:val="none" w:sz="0" w:space="0" w:color="auto"/>
          <w:bottom w:val="none" w:sz="0" w:space="0" w:color="auto"/>
          <w:right w:val="none" w:sz="0" w:space="0" w:color="auto"/>
          <w:between w:val="none" w:sz="0" w:space="0" w:color="auto"/>
        </w:pBdr>
        <w:rPr>
          <w:rFonts w:ascii="MS UI Gothic" w:eastAsia="MS UI Gothic" w:hAnsi="MS UI Gothic" w:cstheme="minorBidi"/>
          <w:color w:val="auto"/>
          <w:kern w:val="2"/>
        </w:rPr>
      </w:pPr>
    </w:p>
    <w:p w14:paraId="7F40B07F" w14:textId="77777777" w:rsidR="009E6A2D" w:rsidRPr="009E6A2D" w:rsidRDefault="009E6A2D" w:rsidP="009E6A2D">
      <w:pPr>
        <w:pBdr>
          <w:top w:val="none" w:sz="0" w:space="0" w:color="auto"/>
          <w:left w:val="none" w:sz="0" w:space="0" w:color="auto"/>
          <w:bottom w:val="none" w:sz="0" w:space="0" w:color="auto"/>
          <w:right w:val="none" w:sz="0" w:space="0" w:color="auto"/>
          <w:between w:val="none" w:sz="0" w:space="0" w:color="auto"/>
        </w:pBdr>
        <w:rPr>
          <w:rFonts w:ascii="MS UI Gothic" w:eastAsia="MS UI Gothic" w:hAnsi="MS UI Gothic" w:cstheme="minorBidi"/>
          <w:color w:val="auto"/>
          <w:kern w:val="2"/>
        </w:rPr>
      </w:pPr>
    </w:p>
    <w:p w14:paraId="6FBFF1D1" w14:textId="77777777" w:rsidR="009E6A2D" w:rsidRPr="009E6A2D" w:rsidRDefault="009E6A2D" w:rsidP="009E6A2D">
      <w:pPr>
        <w:pBdr>
          <w:top w:val="none" w:sz="0" w:space="0" w:color="auto"/>
          <w:left w:val="none" w:sz="0" w:space="0" w:color="auto"/>
          <w:bottom w:val="none" w:sz="0" w:space="0" w:color="auto"/>
          <w:right w:val="none" w:sz="0" w:space="0" w:color="auto"/>
          <w:between w:val="none" w:sz="0" w:space="0" w:color="auto"/>
        </w:pBdr>
        <w:rPr>
          <w:rFonts w:ascii="MS UI Gothic" w:eastAsia="MS UI Gothic" w:hAnsi="MS UI Gothic" w:cstheme="minorBidi"/>
          <w:color w:val="auto"/>
          <w:kern w:val="2"/>
        </w:rPr>
      </w:pPr>
    </w:p>
    <w:p w14:paraId="31ACDE88" w14:textId="216D40EC" w:rsidR="009E6A2D" w:rsidRPr="009E6A2D" w:rsidRDefault="009E6A2D" w:rsidP="009E6A2D">
      <w:pPr>
        <w:pBdr>
          <w:top w:val="none" w:sz="0" w:space="0" w:color="auto"/>
          <w:left w:val="none" w:sz="0" w:space="0" w:color="auto"/>
          <w:bottom w:val="none" w:sz="0" w:space="0" w:color="auto"/>
          <w:right w:val="none" w:sz="0" w:space="0" w:color="auto"/>
          <w:between w:val="none" w:sz="0" w:space="0" w:color="auto"/>
        </w:pBdr>
        <w:jc w:val="center"/>
        <w:rPr>
          <w:rFonts w:ascii="MS UI Gothic" w:eastAsia="MS UI Gothic" w:hAnsi="MS UI Gothic" w:cstheme="minorBidi"/>
          <w:color w:val="auto"/>
          <w:kern w:val="2"/>
        </w:rPr>
      </w:pPr>
      <w:r>
        <w:rPr>
          <w:rFonts w:ascii="MS UI Gothic" w:eastAsia="MS UI Gothic" w:hAnsi="MS UI Gothic" w:cstheme="minorBidi" w:hint="eastAsia"/>
          <w:color w:val="auto"/>
          <w:kern w:val="2"/>
        </w:rPr>
        <w:t>三井不動産</w:t>
      </w:r>
      <w:r w:rsidRPr="009E6A2D">
        <w:rPr>
          <w:rFonts w:ascii="MS UI Gothic" w:eastAsia="MS UI Gothic" w:hAnsi="MS UI Gothic" w:cstheme="minorBidi" w:hint="eastAsia"/>
          <w:color w:val="auto"/>
          <w:kern w:val="2"/>
        </w:rPr>
        <w:t>株式会社と大阪府との包括連携協定の締結について</w:t>
      </w:r>
    </w:p>
    <w:p w14:paraId="4FE1C7C5" w14:textId="77777777" w:rsidR="009E6A2D" w:rsidRPr="009E6A2D" w:rsidRDefault="009E6A2D" w:rsidP="009E6A2D">
      <w:pPr>
        <w:pBdr>
          <w:top w:val="none" w:sz="0" w:space="0" w:color="auto"/>
          <w:left w:val="none" w:sz="0" w:space="0" w:color="auto"/>
          <w:bottom w:val="none" w:sz="0" w:space="0" w:color="auto"/>
          <w:right w:val="none" w:sz="0" w:space="0" w:color="auto"/>
          <w:between w:val="none" w:sz="0" w:space="0" w:color="auto"/>
        </w:pBdr>
        <w:rPr>
          <w:rFonts w:ascii="MS UI Gothic" w:eastAsia="MS UI Gothic" w:hAnsi="MS UI Gothic" w:cstheme="minorBidi"/>
          <w:color w:val="auto"/>
          <w:kern w:val="2"/>
        </w:rPr>
      </w:pPr>
    </w:p>
    <w:p w14:paraId="23B9AB88" w14:textId="77777777" w:rsidR="009E6A2D" w:rsidRPr="009E6A2D" w:rsidRDefault="009E6A2D" w:rsidP="009E6A2D">
      <w:pPr>
        <w:pBdr>
          <w:top w:val="none" w:sz="0" w:space="0" w:color="auto"/>
          <w:left w:val="none" w:sz="0" w:space="0" w:color="auto"/>
          <w:bottom w:val="none" w:sz="0" w:space="0" w:color="auto"/>
          <w:right w:val="none" w:sz="0" w:space="0" w:color="auto"/>
          <w:between w:val="none" w:sz="0" w:space="0" w:color="auto"/>
        </w:pBdr>
        <w:rPr>
          <w:rFonts w:ascii="MS UI Gothic" w:eastAsia="MS UI Gothic" w:hAnsi="MS UI Gothic" w:cstheme="minorBidi"/>
          <w:color w:val="auto"/>
          <w:kern w:val="2"/>
        </w:rPr>
      </w:pPr>
    </w:p>
    <w:p w14:paraId="24F64784" w14:textId="77777777" w:rsidR="009E6A2D" w:rsidRPr="009E6A2D" w:rsidRDefault="009E6A2D" w:rsidP="009E6A2D">
      <w:pPr>
        <w:pBdr>
          <w:top w:val="none" w:sz="0" w:space="0" w:color="auto"/>
          <w:left w:val="none" w:sz="0" w:space="0" w:color="auto"/>
          <w:bottom w:val="none" w:sz="0" w:space="0" w:color="auto"/>
          <w:right w:val="none" w:sz="0" w:space="0" w:color="auto"/>
          <w:between w:val="none" w:sz="0" w:space="0" w:color="auto"/>
        </w:pBdr>
        <w:rPr>
          <w:rFonts w:ascii="MS UI Gothic" w:eastAsia="MS UI Gothic" w:hAnsi="MS UI Gothic" w:cstheme="minorBidi"/>
          <w:color w:val="000000" w:themeColor="text1"/>
          <w:kern w:val="2"/>
        </w:rPr>
      </w:pPr>
    </w:p>
    <w:p w14:paraId="172254E5" w14:textId="5F8157C7" w:rsidR="009E6A2D" w:rsidRPr="009E6A2D" w:rsidRDefault="009E6A2D" w:rsidP="008D59C4">
      <w:pPr>
        <w:pBdr>
          <w:top w:val="none" w:sz="0" w:space="0" w:color="auto"/>
          <w:left w:val="none" w:sz="0" w:space="0" w:color="auto"/>
          <w:bottom w:val="none" w:sz="0" w:space="0" w:color="auto"/>
          <w:right w:val="none" w:sz="0" w:space="0" w:color="auto"/>
          <w:between w:val="none" w:sz="0" w:space="0" w:color="auto"/>
        </w:pBdr>
        <w:ind w:firstLineChars="100" w:firstLine="235"/>
        <w:rPr>
          <w:rFonts w:ascii="MS UI Gothic" w:eastAsia="MS UI Gothic" w:hAnsi="MS UI Gothic" w:cstheme="minorBidi"/>
          <w:color w:val="000000" w:themeColor="text1"/>
          <w:kern w:val="2"/>
        </w:rPr>
      </w:pPr>
      <w:r>
        <w:rPr>
          <w:rFonts w:ascii="MS UI Gothic" w:eastAsia="MS UI Gothic" w:hAnsi="MS UI Gothic" w:cstheme="minorBidi" w:hint="eastAsia"/>
          <w:color w:val="000000" w:themeColor="text1"/>
          <w:kern w:val="2"/>
        </w:rPr>
        <w:t>三井不動産</w:t>
      </w:r>
      <w:r w:rsidRPr="009E6A2D">
        <w:rPr>
          <w:rFonts w:ascii="MS UI Gothic" w:eastAsia="MS UI Gothic" w:hAnsi="MS UI Gothic" w:cstheme="minorBidi" w:hint="eastAsia"/>
          <w:color w:val="000000" w:themeColor="text1"/>
          <w:kern w:val="2"/>
        </w:rPr>
        <w:t>株式会社と大阪府は、</w:t>
      </w:r>
      <w:r>
        <w:rPr>
          <w:rFonts w:ascii="MS UI Gothic" w:eastAsia="MS UI Gothic" w:hAnsi="MS UI Gothic" w:cstheme="minorBidi" w:hint="eastAsia"/>
          <w:color w:val="000000" w:themeColor="text1"/>
          <w:kern w:val="2"/>
        </w:rPr>
        <w:t>8</w:t>
      </w:r>
      <w:r w:rsidRPr="009E6A2D">
        <w:rPr>
          <w:rFonts w:ascii="MS UI Gothic" w:eastAsia="MS UI Gothic" w:hAnsi="MS UI Gothic" w:cstheme="minorBidi" w:hint="eastAsia"/>
          <w:color w:val="000000" w:themeColor="text1"/>
          <w:kern w:val="2"/>
        </w:rPr>
        <w:t>月19日（</w:t>
      </w:r>
      <w:r>
        <w:rPr>
          <w:rFonts w:ascii="MS UI Gothic" w:eastAsia="MS UI Gothic" w:hAnsi="MS UI Gothic" w:cstheme="minorBidi" w:hint="eastAsia"/>
          <w:color w:val="000000" w:themeColor="text1"/>
          <w:kern w:val="2"/>
        </w:rPr>
        <w:t>月</w:t>
      </w:r>
      <w:r w:rsidRPr="009E6A2D">
        <w:rPr>
          <w:rFonts w:ascii="MS UI Gothic" w:eastAsia="MS UI Gothic" w:hAnsi="MS UI Gothic" w:cstheme="minorBidi" w:hint="eastAsia"/>
          <w:color w:val="000000" w:themeColor="text1"/>
          <w:kern w:val="2"/>
        </w:rPr>
        <w:t>）、子ども・福祉、</w:t>
      </w:r>
      <w:r w:rsidR="00997E37">
        <w:rPr>
          <w:rFonts w:ascii="MS UI Gothic" w:eastAsia="MS UI Gothic" w:hAnsi="MS UI Gothic" w:cstheme="minorBidi" w:hint="eastAsia"/>
          <w:color w:val="000000" w:themeColor="text1"/>
          <w:kern w:val="2"/>
        </w:rPr>
        <w:t>健康・スポーツ</w:t>
      </w:r>
      <w:r w:rsidR="00997E37" w:rsidRPr="009E6A2D">
        <w:rPr>
          <w:rFonts w:ascii="MS UI Gothic" w:eastAsia="MS UI Gothic" w:hAnsi="MS UI Gothic" w:cstheme="minorBidi" w:hint="eastAsia"/>
          <w:color w:val="000000" w:themeColor="text1"/>
          <w:kern w:val="2"/>
        </w:rPr>
        <w:t>、地域活性化、</w:t>
      </w:r>
      <w:r w:rsidR="00DE5EF6" w:rsidRPr="009E6A2D">
        <w:rPr>
          <w:rFonts w:ascii="MS UI Gothic" w:eastAsia="MS UI Gothic" w:hAnsi="MS UI Gothic" w:cstheme="minorBidi" w:hint="eastAsia"/>
          <w:color w:val="000000" w:themeColor="text1"/>
          <w:kern w:val="2"/>
        </w:rPr>
        <w:t>雇用促進</w:t>
      </w:r>
      <w:r w:rsidR="00997E37" w:rsidRPr="009E6A2D">
        <w:rPr>
          <w:rFonts w:ascii="MS UI Gothic" w:eastAsia="MS UI Gothic" w:hAnsi="MS UI Gothic" w:cstheme="minorBidi" w:hint="eastAsia"/>
          <w:color w:val="000000" w:themeColor="text1"/>
          <w:kern w:val="2"/>
        </w:rPr>
        <w:t>、</w:t>
      </w:r>
      <w:r w:rsidR="00997E37" w:rsidRPr="00F56646">
        <w:rPr>
          <w:rFonts w:ascii="MS UI Gothic" w:eastAsia="MS UI Gothic" w:hAnsi="MS UI Gothic" w:cstheme="minorBidi" w:hint="eastAsia"/>
          <w:color w:val="000000" w:themeColor="text1"/>
          <w:kern w:val="2"/>
        </w:rPr>
        <w:t>安全・安心</w:t>
      </w:r>
      <w:r w:rsidR="00DE5EF6" w:rsidRPr="009E6A2D">
        <w:rPr>
          <w:rFonts w:ascii="MS UI Gothic" w:eastAsia="MS UI Gothic" w:hAnsi="MS UI Gothic" w:cstheme="minorBidi" w:hint="eastAsia"/>
          <w:color w:val="000000" w:themeColor="text1"/>
          <w:kern w:val="2"/>
        </w:rPr>
        <w:t>、</w:t>
      </w:r>
      <w:r w:rsidRPr="009E6A2D">
        <w:rPr>
          <w:rFonts w:ascii="MS UI Gothic" w:eastAsia="MS UI Gothic" w:hAnsi="MS UI Gothic" w:cstheme="minorBidi" w:hint="eastAsia"/>
          <w:color w:val="000000" w:themeColor="text1"/>
          <w:kern w:val="2"/>
        </w:rPr>
        <w:t>府政のPRなど</w:t>
      </w:r>
      <w:r w:rsidR="00F56646">
        <w:rPr>
          <w:rFonts w:ascii="MS UI Gothic" w:eastAsia="MS UI Gothic" w:hAnsi="MS UI Gothic" w:cstheme="minorBidi" w:hint="eastAsia"/>
          <w:color w:val="000000" w:themeColor="text1"/>
          <w:kern w:val="2"/>
        </w:rPr>
        <w:t>6</w:t>
      </w:r>
      <w:r w:rsidR="00BD353E">
        <w:rPr>
          <w:rFonts w:ascii="MS UI Gothic" w:eastAsia="MS UI Gothic" w:hAnsi="MS UI Gothic" w:cstheme="minorBidi" w:hint="eastAsia"/>
          <w:color w:val="000000" w:themeColor="text1"/>
          <w:kern w:val="2"/>
        </w:rPr>
        <w:t>分野にわたる連携と協働に関する包括連携協定を締結しました</w:t>
      </w:r>
      <w:r w:rsidRPr="009E6A2D">
        <w:rPr>
          <w:rFonts w:ascii="MS UI Gothic" w:eastAsia="MS UI Gothic" w:hAnsi="MS UI Gothic" w:cstheme="minorBidi" w:hint="eastAsia"/>
          <w:color w:val="000000" w:themeColor="text1"/>
          <w:kern w:val="2"/>
        </w:rPr>
        <w:t>。</w:t>
      </w:r>
    </w:p>
    <w:p w14:paraId="1B1F82AD" w14:textId="7409B45C" w:rsidR="009E6A2D" w:rsidRPr="009E6A2D" w:rsidRDefault="009E6A2D" w:rsidP="009E6A2D">
      <w:pPr>
        <w:pBdr>
          <w:top w:val="none" w:sz="0" w:space="0" w:color="auto"/>
          <w:left w:val="none" w:sz="0" w:space="0" w:color="auto"/>
          <w:bottom w:val="none" w:sz="0" w:space="0" w:color="auto"/>
          <w:right w:val="none" w:sz="0" w:space="0" w:color="auto"/>
          <w:between w:val="none" w:sz="0" w:space="0" w:color="auto"/>
        </w:pBdr>
        <w:ind w:firstLineChars="100" w:firstLine="235"/>
        <w:rPr>
          <w:rFonts w:ascii="MS UI Gothic" w:eastAsia="MS UI Gothic" w:hAnsi="MS UI Gothic" w:cstheme="minorBidi"/>
          <w:color w:val="auto"/>
          <w:kern w:val="2"/>
        </w:rPr>
      </w:pPr>
      <w:r w:rsidRPr="009E6A2D">
        <w:rPr>
          <w:rFonts w:ascii="MS UI Gothic" w:eastAsia="MS UI Gothic" w:hAnsi="MS UI Gothic" w:cstheme="minorBidi" w:hint="eastAsia"/>
          <w:color w:val="000000" w:themeColor="text1"/>
          <w:kern w:val="2"/>
        </w:rPr>
        <w:t>本協定は、地方創生</w:t>
      </w:r>
      <w:r w:rsidRPr="009E6A2D">
        <w:rPr>
          <w:rFonts w:ascii="MS UI Gothic" w:eastAsia="MS UI Gothic" w:hAnsi="MS UI Gothic" w:cstheme="minorBidi" w:hint="eastAsia"/>
          <w:color w:val="000000" w:themeColor="text1"/>
        </w:rPr>
        <w:t>を通じて個性豊かで魅力ある地域社会の実現等</w:t>
      </w:r>
      <w:r w:rsidRPr="009E6A2D">
        <w:rPr>
          <w:rFonts w:ascii="MS UI Gothic" w:eastAsia="MS UI Gothic" w:hAnsi="MS UI Gothic" w:cstheme="minorBidi" w:hint="eastAsia"/>
          <w:color w:val="000000" w:themeColor="text1"/>
          <w:kern w:val="2"/>
        </w:rPr>
        <w:t>に向けた取組みが進む中、</w:t>
      </w:r>
      <w:r w:rsidRPr="009E6A2D">
        <w:rPr>
          <w:rFonts w:ascii="MS UI Gothic" w:eastAsia="MS UI Gothic" w:hAnsi="MS UI Gothic" w:cstheme="minorBidi"/>
          <w:color w:val="000000" w:themeColor="text1"/>
          <w:kern w:val="2"/>
        </w:rPr>
        <w:br/>
      </w:r>
      <w:r w:rsidR="009E1F22">
        <w:rPr>
          <w:rFonts w:ascii="MS UI Gothic" w:eastAsia="MS UI Gothic" w:hAnsi="MS UI Gothic" w:cstheme="minorBidi" w:hint="eastAsia"/>
          <w:color w:val="000000" w:themeColor="text1"/>
          <w:kern w:val="2"/>
        </w:rPr>
        <w:t>三井不動産</w:t>
      </w:r>
      <w:r w:rsidRPr="009E6A2D">
        <w:rPr>
          <w:rFonts w:ascii="MS UI Gothic" w:eastAsia="MS UI Gothic" w:hAnsi="MS UI Gothic" w:cstheme="minorBidi" w:hint="eastAsia"/>
          <w:color w:val="000000" w:themeColor="text1"/>
          <w:kern w:val="2"/>
        </w:rPr>
        <w:t>株式会社と府が連携・協働した活</w:t>
      </w:r>
      <w:r w:rsidRPr="009E6A2D">
        <w:rPr>
          <w:rFonts w:ascii="MS UI Gothic" w:eastAsia="MS UI Gothic" w:hAnsi="MS UI Gothic" w:cstheme="minorBidi" w:hint="eastAsia"/>
          <w:color w:val="auto"/>
          <w:kern w:val="2"/>
        </w:rPr>
        <w:t>動をより一層深化させることを目的に締結するものです。</w:t>
      </w:r>
    </w:p>
    <w:p w14:paraId="22E4E424" w14:textId="7E357082" w:rsidR="009E6A2D" w:rsidRPr="009E6A2D" w:rsidRDefault="009E1F22" w:rsidP="009E6A2D">
      <w:pPr>
        <w:pBdr>
          <w:top w:val="none" w:sz="0" w:space="0" w:color="auto"/>
          <w:left w:val="none" w:sz="0" w:space="0" w:color="auto"/>
          <w:bottom w:val="none" w:sz="0" w:space="0" w:color="auto"/>
          <w:right w:val="none" w:sz="0" w:space="0" w:color="auto"/>
          <w:between w:val="none" w:sz="0" w:space="0" w:color="auto"/>
        </w:pBdr>
        <w:ind w:firstLineChars="100" w:firstLine="235"/>
        <w:rPr>
          <w:rFonts w:ascii="MS UI Gothic" w:eastAsia="MS UI Gothic" w:hAnsi="MS UI Gothic" w:cstheme="minorBidi"/>
          <w:color w:val="auto"/>
          <w:kern w:val="2"/>
        </w:rPr>
      </w:pPr>
      <w:r>
        <w:rPr>
          <w:rFonts w:ascii="MS UI Gothic" w:eastAsia="MS UI Gothic" w:hAnsi="MS UI Gothic" w:cstheme="minorBidi" w:hint="eastAsia"/>
          <w:color w:val="auto"/>
          <w:kern w:val="2"/>
        </w:rPr>
        <w:t>三井不動産</w:t>
      </w:r>
      <w:r w:rsidR="009E6A2D" w:rsidRPr="009E6A2D">
        <w:rPr>
          <w:rFonts w:ascii="MS UI Gothic" w:eastAsia="MS UI Gothic" w:hAnsi="MS UI Gothic" w:cstheme="minorBidi" w:hint="eastAsia"/>
          <w:color w:val="auto"/>
          <w:kern w:val="2"/>
        </w:rPr>
        <w:t>株式会社と府は、このたびの協定により、多くの分野において、連携・協働を促進し、地域の活性化及び府民サービスの向上を図ってまいります。</w:t>
      </w:r>
    </w:p>
    <w:p w14:paraId="7FBAFB86" w14:textId="77777777" w:rsidR="009E6A2D" w:rsidRPr="009E6A2D" w:rsidRDefault="009E6A2D" w:rsidP="009E6A2D">
      <w:pPr>
        <w:ind w:leftChars="100" w:left="470" w:hangingChars="100" w:hanging="235"/>
        <w:rPr>
          <w:rFonts w:ascii="MS UI Gothic" w:eastAsia="MS UI Gothic" w:hAnsi="MS UI Gothic"/>
        </w:rPr>
      </w:pPr>
      <w:r w:rsidRPr="009E6A2D">
        <w:rPr>
          <w:rFonts w:ascii="MS UI Gothic" w:eastAsia="MS UI Gothic" w:hAnsi="MS UI Gothic"/>
        </w:rPr>
        <w:br w:type="page"/>
      </w:r>
    </w:p>
    <w:p w14:paraId="43503DBD" w14:textId="77777777" w:rsidR="009E6A2D" w:rsidRPr="009E6A2D" w:rsidRDefault="009E6A2D" w:rsidP="009E6A2D">
      <w:pPr>
        <w:widowControl/>
        <w:ind w:firstLineChars="200" w:firstLine="472"/>
        <w:jc w:val="right"/>
        <w:rPr>
          <w:rFonts w:ascii="MS UI Gothic" w:eastAsia="MS UI Gothic" w:hAnsi="MS UI Gothic"/>
          <w:color w:val="000000" w:themeColor="text1"/>
        </w:rPr>
      </w:pPr>
      <w:r w:rsidRPr="0097360D">
        <w:rPr>
          <w:rFonts w:ascii="MS UI Gothic" w:hAnsi="MS UI Gothic" w:hint="eastAsia"/>
          <w:b/>
          <w:color w:val="000000" w:themeColor="text1"/>
        </w:rPr>
        <w:lastRenderedPageBreak/>
        <w:t xml:space="preserve">　</w:t>
      </w:r>
      <w:r w:rsidRPr="009E6A2D">
        <w:rPr>
          <w:rFonts w:ascii="MS UI Gothic" w:eastAsia="MS UI Gothic" w:hAnsi="MS UI Gothic" w:hint="eastAsia"/>
          <w:color w:val="000000" w:themeColor="text1"/>
        </w:rPr>
        <w:t>【別紙１】</w:t>
      </w:r>
    </w:p>
    <w:p w14:paraId="785D5173" w14:textId="65A181A4" w:rsidR="009E6A2D" w:rsidRPr="00F93CD5" w:rsidRDefault="00F56646" w:rsidP="009E6A2D">
      <w:pPr>
        <w:jc w:val="center"/>
        <w:rPr>
          <w:rFonts w:ascii="MS UI Gothic" w:eastAsia="MS UI Gothic" w:hAnsi="MS UI Gothic"/>
          <w:b/>
          <w:color w:val="auto"/>
        </w:rPr>
      </w:pPr>
      <w:r w:rsidRPr="00F93CD5">
        <w:rPr>
          <w:rFonts w:ascii="MS UI Gothic" w:eastAsia="MS UI Gothic" w:hAnsi="MS UI Gothic" w:hint="eastAsia"/>
          <w:b/>
          <w:color w:val="auto"/>
        </w:rPr>
        <w:t>三井不動産</w:t>
      </w:r>
      <w:r w:rsidR="009E6A2D" w:rsidRPr="00F93CD5">
        <w:rPr>
          <w:rFonts w:ascii="MS UI Gothic" w:eastAsia="MS UI Gothic" w:hAnsi="MS UI Gothic" w:hint="eastAsia"/>
          <w:b/>
          <w:color w:val="auto"/>
        </w:rPr>
        <w:t>株式会社と府の連携による今後の主な取組み</w:t>
      </w:r>
    </w:p>
    <w:p w14:paraId="2F0AA828" w14:textId="69AF46A6" w:rsidR="009E6A2D" w:rsidRPr="00F93CD5" w:rsidRDefault="009E6A2D" w:rsidP="009E6A2D">
      <w:pPr>
        <w:rPr>
          <w:rFonts w:ascii="MS UI Gothic" w:eastAsia="MS UI Gothic" w:hAnsi="MS UI Gothic"/>
          <w:b/>
          <w:color w:val="auto"/>
        </w:rPr>
      </w:pPr>
    </w:p>
    <w:p w14:paraId="0C1ABFEE" w14:textId="106772EC" w:rsidR="00E9612F" w:rsidRPr="00F93CD5" w:rsidRDefault="00E9612F" w:rsidP="00E9612F">
      <w:pPr>
        <w:pStyle w:val="a6"/>
        <w:numPr>
          <w:ilvl w:val="0"/>
          <w:numId w:val="16"/>
        </w:numPr>
        <w:spacing w:line="300" w:lineRule="auto"/>
        <w:ind w:leftChars="0"/>
        <w:rPr>
          <w:rFonts w:ascii="MS UI Gothic" w:eastAsia="MS UI Gothic" w:hAnsi="MS UI Gothic" w:cs="Meiryo UI"/>
          <w:b/>
          <w:i/>
          <w:color w:val="auto"/>
        </w:rPr>
      </w:pPr>
      <w:r w:rsidRPr="00F93CD5">
        <w:rPr>
          <w:rFonts w:ascii="MS UI Gothic" w:eastAsia="MS UI Gothic" w:hAnsi="MS UI Gothic" w:cs="Meiryo UI" w:hint="eastAsia"/>
          <w:b/>
          <w:color w:val="auto"/>
        </w:rPr>
        <w:t>体験機会の創出</w:t>
      </w:r>
      <w:r w:rsidR="00686DE1" w:rsidRPr="00F93CD5">
        <w:rPr>
          <w:rFonts w:ascii="MS UI Gothic" w:eastAsia="MS UI Gothic" w:hAnsi="MS UI Gothic" w:cs="Meiryo UI" w:hint="eastAsia"/>
          <w:b/>
          <w:color w:val="auto"/>
        </w:rPr>
        <w:t>を通じた子どもたちの支援</w:t>
      </w:r>
      <w:r w:rsidRPr="00F93CD5">
        <w:rPr>
          <w:rFonts w:ascii="MS UI Gothic" w:eastAsia="MS UI Gothic" w:hAnsi="MS UI Gothic" w:cs="Meiryo UI" w:hint="eastAsia"/>
          <w:b/>
          <w:color w:val="auto"/>
        </w:rPr>
        <w:t>への協力</w:t>
      </w:r>
      <w:r w:rsidRPr="00F93CD5">
        <w:rPr>
          <w:rFonts w:ascii="MS UI Gothic" w:eastAsia="MS UI Gothic" w:hAnsi="MS UI Gothic" w:hint="eastAsia"/>
          <w:b/>
          <w:color w:val="auto"/>
        </w:rPr>
        <w:t>（該当分野：①子ども・福祉）</w:t>
      </w:r>
    </w:p>
    <w:p w14:paraId="7CE052A1" w14:textId="467A1934" w:rsidR="00E9612F" w:rsidRPr="00F93CD5" w:rsidRDefault="00E9612F" w:rsidP="009E2BB6">
      <w:pPr>
        <w:ind w:leftChars="310" w:left="729"/>
        <w:rPr>
          <w:rFonts w:ascii="MS UI Gothic" w:eastAsia="MS UI Gothic" w:hAnsi="MS UI Gothic"/>
          <w:color w:val="auto"/>
          <w:sz w:val="21"/>
        </w:rPr>
      </w:pPr>
      <w:r w:rsidRPr="00F93CD5">
        <w:rPr>
          <w:rFonts w:ascii="MS UI Gothic" w:eastAsia="MS UI Gothic" w:hAnsi="MS UI Gothic" w:hint="eastAsia"/>
          <w:color w:val="auto"/>
          <w:sz w:val="21"/>
        </w:rPr>
        <w:t>子ども食堂</w:t>
      </w:r>
      <w:r w:rsidR="00077727" w:rsidRPr="00F93CD5">
        <w:rPr>
          <w:rFonts w:ascii="MS UI Gothic" w:eastAsia="MS UI Gothic" w:hAnsi="MS UI Gothic" w:hint="eastAsia"/>
          <w:color w:val="auto"/>
          <w:sz w:val="21"/>
        </w:rPr>
        <w:t>等</w:t>
      </w:r>
      <w:r w:rsidR="00686DE1" w:rsidRPr="00F93CD5">
        <w:rPr>
          <w:rFonts w:ascii="MS UI Gothic" w:eastAsia="MS UI Gothic" w:hAnsi="MS UI Gothic" w:hint="eastAsia"/>
          <w:color w:val="auto"/>
          <w:sz w:val="21"/>
        </w:rPr>
        <w:t>に通う子どもたち</w:t>
      </w:r>
      <w:r w:rsidRPr="00F93CD5">
        <w:rPr>
          <w:rFonts w:ascii="MS UI Gothic" w:eastAsia="MS UI Gothic" w:hAnsi="MS UI Gothic" w:hint="eastAsia"/>
          <w:color w:val="auto"/>
          <w:sz w:val="21"/>
        </w:rPr>
        <w:t>をEXPOCITYの大型エンターテインメント施設「 OSAKA ENGLISH VILLAGE(※</w:t>
      </w:r>
      <w:r w:rsidR="00085340" w:rsidRPr="00F93CD5">
        <w:rPr>
          <w:rFonts w:ascii="MS UI Gothic" w:eastAsia="MS UI Gothic" w:hAnsi="MS UI Gothic" w:hint="eastAsia"/>
          <w:color w:val="auto"/>
          <w:sz w:val="21"/>
        </w:rPr>
        <w:t>1</w:t>
      </w:r>
      <w:r w:rsidRPr="00F93CD5">
        <w:rPr>
          <w:rFonts w:ascii="MS UI Gothic" w:eastAsia="MS UI Gothic" w:hAnsi="MS UI Gothic" w:hint="eastAsia"/>
          <w:color w:val="auto"/>
          <w:sz w:val="21"/>
        </w:rPr>
        <w:t>)</w:t>
      </w:r>
      <w:r w:rsidR="00686DE1" w:rsidRPr="00F93CD5">
        <w:rPr>
          <w:rFonts w:ascii="MS UI Gothic" w:eastAsia="MS UI Gothic" w:hAnsi="MS UI Gothic" w:hint="eastAsia"/>
          <w:color w:val="auto"/>
          <w:sz w:val="21"/>
        </w:rPr>
        <w:t>」に招待するなど、子どもたち</w:t>
      </w:r>
      <w:r w:rsidRPr="00F93CD5">
        <w:rPr>
          <w:rFonts w:ascii="MS UI Gothic" w:eastAsia="MS UI Gothic" w:hAnsi="MS UI Gothic" w:hint="eastAsia"/>
          <w:color w:val="auto"/>
          <w:sz w:val="21"/>
        </w:rPr>
        <w:t>の多様な体験機会を創出します</w:t>
      </w:r>
    </w:p>
    <w:p w14:paraId="4230C377" w14:textId="700CCC3D" w:rsidR="00E9612F" w:rsidRPr="00F93CD5" w:rsidRDefault="00E9612F" w:rsidP="009E2BB6">
      <w:pPr>
        <w:ind w:leftChars="310" w:left="729"/>
        <w:rPr>
          <w:rFonts w:ascii="MS UI Gothic" w:eastAsia="MS UI Gothic" w:hAnsi="MS UI Gothic"/>
          <w:color w:val="auto"/>
          <w:sz w:val="21"/>
          <w:szCs w:val="21"/>
        </w:rPr>
      </w:pPr>
      <w:r w:rsidRPr="00F93CD5">
        <w:rPr>
          <w:rFonts w:ascii="MS UI Gothic" w:eastAsia="MS UI Gothic" w:hAnsi="MS UI Gothic" w:cs="Meiryo UI" w:hint="eastAsia"/>
          <w:color w:val="auto"/>
          <w:sz w:val="21"/>
        </w:rPr>
        <w:t>（※</w:t>
      </w:r>
      <w:r w:rsidR="00085340" w:rsidRPr="00F93CD5">
        <w:rPr>
          <w:rFonts w:ascii="MS UI Gothic" w:eastAsia="MS UI Gothic" w:hAnsi="MS UI Gothic" w:cs="Meiryo UI" w:hint="eastAsia"/>
          <w:color w:val="auto"/>
          <w:sz w:val="21"/>
        </w:rPr>
        <w:t>1</w:t>
      </w:r>
      <w:r w:rsidRPr="00F93CD5">
        <w:rPr>
          <w:rFonts w:ascii="MS UI Gothic" w:eastAsia="MS UI Gothic" w:hAnsi="MS UI Gothic" w:cs="Meiryo UI"/>
          <w:color w:val="auto"/>
          <w:sz w:val="21"/>
        </w:rPr>
        <w:t>）</w:t>
      </w:r>
      <w:r w:rsidRPr="00F93CD5">
        <w:rPr>
          <w:rFonts w:ascii="MS UI Gothic" w:eastAsia="MS UI Gothic" w:hAnsi="MS UI Gothic" w:cs="Meiryo UI" w:hint="eastAsia"/>
          <w:color w:val="auto"/>
          <w:sz w:val="21"/>
        </w:rPr>
        <w:t>アメリカの日常や歴史、文化をテーマとしたアメリカへ旅行に来たかのような空間で、自然に英語に触れられ</w:t>
      </w:r>
    </w:p>
    <w:p w14:paraId="0436412C" w14:textId="43C049FA" w:rsidR="00E9612F" w:rsidRPr="00F93CD5" w:rsidRDefault="00E9612F" w:rsidP="009E2BB6">
      <w:pPr>
        <w:ind w:leftChars="520" w:left="1222"/>
        <w:rPr>
          <w:rFonts w:ascii="MS UI Gothic" w:eastAsia="MS UI Gothic" w:hAnsi="MS UI Gothic"/>
          <w:color w:val="auto"/>
          <w:sz w:val="21"/>
          <w:szCs w:val="21"/>
        </w:rPr>
      </w:pPr>
      <w:r w:rsidRPr="00F93CD5">
        <w:rPr>
          <w:rFonts w:ascii="MS UI Gothic" w:eastAsia="MS UI Gothic" w:hAnsi="MS UI Gothic" w:cs="Meiryo UI" w:hint="eastAsia"/>
          <w:color w:val="auto"/>
          <w:sz w:val="21"/>
        </w:rPr>
        <w:t>英語を楽しみながら学べる体験型英語教育施設</w:t>
      </w:r>
    </w:p>
    <w:p w14:paraId="505279F1" w14:textId="77777777" w:rsidR="00E9612F" w:rsidRPr="00F93CD5" w:rsidRDefault="00E9612F" w:rsidP="009E6A2D">
      <w:pPr>
        <w:rPr>
          <w:rFonts w:ascii="MS UI Gothic" w:eastAsia="MS UI Gothic" w:hAnsi="MS UI Gothic"/>
          <w:b/>
          <w:color w:val="auto"/>
        </w:rPr>
      </w:pPr>
    </w:p>
    <w:p w14:paraId="46E1D847" w14:textId="0050C9D0" w:rsidR="009E6A2D" w:rsidRPr="00F93CD5" w:rsidRDefault="00F56646" w:rsidP="00F567F6">
      <w:pPr>
        <w:pStyle w:val="a6"/>
        <w:numPr>
          <w:ilvl w:val="0"/>
          <w:numId w:val="16"/>
        </w:numPr>
        <w:spacing w:line="300" w:lineRule="auto"/>
        <w:ind w:leftChars="0"/>
        <w:rPr>
          <w:rFonts w:ascii="MS UI Gothic" w:eastAsia="MS UI Gothic" w:hAnsi="MS UI Gothic" w:cs="Meiryo UI"/>
          <w:b/>
          <w:i/>
          <w:color w:val="auto"/>
        </w:rPr>
      </w:pPr>
      <w:r w:rsidRPr="00F93CD5">
        <w:rPr>
          <w:rFonts w:ascii="MS UI Gothic" w:eastAsia="MS UI Gothic" w:hAnsi="MS UI Gothic" w:hint="eastAsia"/>
          <w:b/>
          <w:color w:val="auto"/>
        </w:rPr>
        <w:t>がん対策の推進や予防啓発への協力（該当分野：</w:t>
      </w:r>
      <w:r w:rsidR="00E9612F" w:rsidRPr="00F93CD5">
        <w:rPr>
          <w:rFonts w:ascii="MS UI Gothic" w:eastAsia="MS UI Gothic" w:hAnsi="MS UI Gothic" w:hint="eastAsia"/>
          <w:b/>
          <w:color w:val="auto"/>
        </w:rPr>
        <w:t>②</w:t>
      </w:r>
      <w:r w:rsidRPr="00F93CD5">
        <w:rPr>
          <w:rFonts w:ascii="MS UI Gothic" w:eastAsia="MS UI Gothic" w:hAnsi="MS UI Gothic" w:hint="eastAsia"/>
          <w:b/>
          <w:color w:val="auto"/>
        </w:rPr>
        <w:t>健康・スポーツ</w:t>
      </w:r>
      <w:r w:rsidR="0019273D" w:rsidRPr="00F93CD5">
        <w:rPr>
          <w:rFonts w:ascii="MS UI Gothic" w:eastAsia="MS UI Gothic" w:hAnsi="MS UI Gothic" w:hint="eastAsia"/>
          <w:b/>
          <w:color w:val="auto"/>
        </w:rPr>
        <w:t>）</w:t>
      </w:r>
    </w:p>
    <w:p w14:paraId="7E349BBF" w14:textId="6877CE81" w:rsidR="00F56646" w:rsidRPr="00F93CD5" w:rsidRDefault="00F56646" w:rsidP="00F56646">
      <w:pPr>
        <w:ind w:leftChars="310" w:left="729"/>
        <w:rPr>
          <w:rFonts w:ascii="MS UI Gothic" w:eastAsia="MS UI Gothic" w:hAnsi="MS UI Gothic"/>
          <w:color w:val="auto"/>
          <w:sz w:val="21"/>
          <w:szCs w:val="21"/>
        </w:rPr>
      </w:pPr>
      <w:r w:rsidRPr="00F93CD5">
        <w:rPr>
          <w:rFonts w:ascii="MS UI Gothic" w:eastAsia="MS UI Gothic" w:hAnsi="MS UI Gothic" w:hint="eastAsia"/>
          <w:color w:val="auto"/>
          <w:sz w:val="21"/>
          <w:szCs w:val="21"/>
        </w:rPr>
        <w:t>三井不動産の商業施設</w:t>
      </w:r>
      <w:r w:rsidR="00E7384D" w:rsidRPr="00F93CD5">
        <w:rPr>
          <w:rFonts w:ascii="MS UI Gothic" w:eastAsia="MS UI Gothic" w:hAnsi="MS UI Gothic" w:hint="eastAsia"/>
          <w:color w:val="auto"/>
          <w:sz w:val="21"/>
          <w:szCs w:val="21"/>
        </w:rPr>
        <w:t>でがん検診を実施できるよう</w:t>
      </w:r>
      <w:r w:rsidRPr="00F93CD5">
        <w:rPr>
          <w:rFonts w:ascii="MS UI Gothic" w:eastAsia="MS UI Gothic" w:hAnsi="MS UI Gothic" w:hint="eastAsia"/>
          <w:color w:val="auto"/>
          <w:sz w:val="21"/>
          <w:szCs w:val="21"/>
        </w:rPr>
        <w:t>「がん検診車」</w:t>
      </w:r>
      <w:r w:rsidR="00E9612F" w:rsidRPr="00F93CD5">
        <w:rPr>
          <w:rFonts w:ascii="MS UI Gothic" w:eastAsia="MS UI Gothic" w:hAnsi="MS UI Gothic" w:hint="eastAsia"/>
          <w:color w:val="auto"/>
          <w:sz w:val="21"/>
          <w:szCs w:val="21"/>
        </w:rPr>
        <w:t>を</w:t>
      </w:r>
      <w:r w:rsidR="00E7384D" w:rsidRPr="00F93CD5">
        <w:rPr>
          <w:rFonts w:ascii="MS UI Gothic" w:eastAsia="MS UI Gothic" w:hAnsi="MS UI Gothic" w:hint="eastAsia"/>
          <w:color w:val="auto"/>
          <w:sz w:val="21"/>
          <w:szCs w:val="21"/>
        </w:rPr>
        <w:t>受け入れる</w:t>
      </w:r>
      <w:r w:rsidR="00E9612F" w:rsidRPr="00F93CD5">
        <w:rPr>
          <w:rFonts w:ascii="MS UI Gothic" w:eastAsia="MS UI Gothic" w:hAnsi="MS UI Gothic" w:hint="eastAsia"/>
          <w:color w:val="auto"/>
          <w:sz w:val="21"/>
          <w:szCs w:val="21"/>
        </w:rPr>
        <w:t>など</w:t>
      </w:r>
      <w:r w:rsidR="00997E37" w:rsidRPr="00F93CD5">
        <w:rPr>
          <w:rFonts w:ascii="MS UI Gothic" w:eastAsia="MS UI Gothic" w:hAnsi="MS UI Gothic" w:hint="eastAsia"/>
          <w:color w:val="auto"/>
          <w:sz w:val="21"/>
          <w:szCs w:val="21"/>
        </w:rPr>
        <w:t>、</w:t>
      </w:r>
      <w:r w:rsidRPr="00F93CD5">
        <w:rPr>
          <w:rFonts w:ascii="MS UI Gothic" w:eastAsia="MS UI Gothic" w:hAnsi="MS UI Gothic" w:hint="eastAsia"/>
          <w:color w:val="auto"/>
          <w:sz w:val="21"/>
          <w:szCs w:val="21"/>
        </w:rPr>
        <w:t>がん対策の推進や予防啓発に協力します</w:t>
      </w:r>
    </w:p>
    <w:p w14:paraId="2154C201" w14:textId="70585EE5" w:rsidR="00F56646" w:rsidRPr="00F93CD5" w:rsidRDefault="0000212D" w:rsidP="00F56646">
      <w:pPr>
        <w:ind w:leftChars="310" w:left="729"/>
        <w:rPr>
          <w:rFonts w:ascii="MS UI Gothic" w:eastAsia="MS UI Gothic" w:hAnsi="MS UI Gothic"/>
          <w:color w:val="auto"/>
          <w:sz w:val="21"/>
          <w:szCs w:val="21"/>
        </w:rPr>
      </w:pPr>
      <w:r w:rsidRPr="0000212D">
        <w:rPr>
          <w:rFonts w:ascii="MS UI Gothic" w:eastAsia="MS UI Gothic" w:hAnsi="MS UI Gothic" w:hint="eastAsia"/>
          <w:color w:val="auto"/>
          <w:sz w:val="21"/>
          <w:szCs w:val="21"/>
        </w:rPr>
        <w:t>また、予防啓発</w:t>
      </w:r>
      <w:r>
        <w:rPr>
          <w:rFonts w:ascii="MS UI Gothic" w:eastAsia="MS UI Gothic" w:hAnsi="MS UI Gothic" w:hint="eastAsia"/>
          <w:color w:val="auto"/>
          <w:sz w:val="21"/>
          <w:szCs w:val="21"/>
        </w:rPr>
        <w:t>と同時に、商業施設に募金箱を設置し、大阪府がん対策基金へ寄附するとともに</w:t>
      </w:r>
      <w:r w:rsidRPr="0000212D">
        <w:rPr>
          <w:rFonts w:ascii="MS UI Gothic" w:eastAsia="MS UI Gothic" w:hAnsi="MS UI Gothic" w:hint="eastAsia"/>
          <w:color w:val="auto"/>
          <w:sz w:val="21"/>
          <w:szCs w:val="21"/>
        </w:rPr>
        <w:t>、検診に対する普及啓発に協力します</w:t>
      </w:r>
    </w:p>
    <w:p w14:paraId="4785517B" w14:textId="77777777" w:rsidR="009E6A2D" w:rsidRPr="00F93CD5" w:rsidRDefault="009E6A2D" w:rsidP="00E51FB4">
      <w:pPr>
        <w:rPr>
          <w:rFonts w:ascii="MS UI Gothic" w:eastAsia="MS UI Gothic" w:hAnsi="MS UI Gothic"/>
          <w:color w:val="auto"/>
          <w:sz w:val="21"/>
          <w:szCs w:val="21"/>
        </w:rPr>
      </w:pPr>
    </w:p>
    <w:p w14:paraId="6093AC3B" w14:textId="19E47008" w:rsidR="009E6A2D" w:rsidRPr="00F93CD5" w:rsidRDefault="00E7384D" w:rsidP="00F603C1">
      <w:pPr>
        <w:pStyle w:val="a6"/>
        <w:numPr>
          <w:ilvl w:val="0"/>
          <w:numId w:val="16"/>
        </w:numPr>
        <w:pBdr>
          <w:top w:val="none" w:sz="0" w:space="0" w:color="auto"/>
          <w:left w:val="none" w:sz="0" w:space="0" w:color="auto"/>
          <w:bottom w:val="none" w:sz="0" w:space="0" w:color="auto"/>
          <w:right w:val="none" w:sz="0" w:space="0" w:color="auto"/>
          <w:between w:val="none" w:sz="0" w:space="0" w:color="auto"/>
        </w:pBdr>
        <w:spacing w:line="320" w:lineRule="exact"/>
        <w:ind w:leftChars="0"/>
        <w:rPr>
          <w:rFonts w:ascii="MS UI Gothic" w:eastAsia="MS UI Gothic" w:hAnsi="MS UI Gothic"/>
          <w:b/>
          <w:color w:val="auto"/>
        </w:rPr>
      </w:pPr>
      <w:r w:rsidRPr="00F93CD5">
        <w:rPr>
          <w:rFonts w:ascii="MS UI Gothic" w:eastAsia="MS UI Gothic" w:hAnsi="MS UI Gothic" w:hint="eastAsia"/>
          <w:b/>
          <w:color w:val="auto"/>
        </w:rPr>
        <w:t>府民の食環境の改善</w:t>
      </w:r>
      <w:r w:rsidR="00F603C1" w:rsidRPr="00F93CD5">
        <w:rPr>
          <w:rFonts w:ascii="MS UI Gothic" w:eastAsia="MS UI Gothic" w:hAnsi="MS UI Gothic" w:hint="eastAsia"/>
          <w:b/>
          <w:color w:val="auto"/>
        </w:rPr>
        <w:t>への協力</w:t>
      </w:r>
      <w:r w:rsidR="009E6A2D" w:rsidRPr="00F93CD5">
        <w:rPr>
          <w:rFonts w:ascii="MS UI Gothic" w:eastAsia="MS UI Gothic" w:hAnsi="MS UI Gothic" w:hint="eastAsia"/>
          <w:b/>
          <w:color w:val="auto"/>
        </w:rPr>
        <w:t>（</w:t>
      </w:r>
      <w:r w:rsidR="00F603C1" w:rsidRPr="00F93CD5">
        <w:rPr>
          <w:rFonts w:ascii="MS UI Gothic" w:eastAsia="MS UI Gothic" w:hAnsi="MS UI Gothic" w:hint="eastAsia"/>
          <w:b/>
          <w:color w:val="auto"/>
        </w:rPr>
        <w:t>該当分野：</w:t>
      </w:r>
      <w:r w:rsidR="00E9612F" w:rsidRPr="00F93CD5">
        <w:rPr>
          <w:rFonts w:ascii="MS UI Gothic" w:eastAsia="MS UI Gothic" w:hAnsi="MS UI Gothic" w:hint="eastAsia"/>
          <w:b/>
          <w:color w:val="auto"/>
        </w:rPr>
        <w:t>②</w:t>
      </w:r>
      <w:r w:rsidR="00F603C1" w:rsidRPr="00F93CD5">
        <w:rPr>
          <w:rFonts w:ascii="MS UI Gothic" w:eastAsia="MS UI Gothic" w:hAnsi="MS UI Gothic" w:hint="eastAsia"/>
          <w:b/>
          <w:color w:val="auto"/>
        </w:rPr>
        <w:t>健康・スポーツ</w:t>
      </w:r>
      <w:r w:rsidR="009E6A2D" w:rsidRPr="00F93CD5">
        <w:rPr>
          <w:rFonts w:ascii="MS UI Gothic" w:eastAsia="MS UI Gothic" w:hAnsi="MS UI Gothic" w:hint="eastAsia"/>
          <w:b/>
          <w:color w:val="auto"/>
        </w:rPr>
        <w:t>）</w:t>
      </w:r>
    </w:p>
    <w:p w14:paraId="68144BB1" w14:textId="2E7FCF00" w:rsidR="005451EA" w:rsidRPr="00F93CD5" w:rsidRDefault="00F603C1" w:rsidP="005451EA">
      <w:pPr>
        <w:ind w:leftChars="310" w:left="729"/>
        <w:rPr>
          <w:rFonts w:ascii="MS UI Gothic" w:eastAsia="MS UI Gothic" w:hAnsi="MS UI Gothic"/>
          <w:color w:val="auto"/>
          <w:sz w:val="21"/>
          <w:szCs w:val="21"/>
        </w:rPr>
      </w:pPr>
      <w:r w:rsidRPr="00F93CD5">
        <w:rPr>
          <w:rFonts w:ascii="MS UI Gothic" w:eastAsia="MS UI Gothic" w:hAnsi="MS UI Gothic" w:hint="eastAsia"/>
          <w:color w:val="auto"/>
          <w:sz w:val="21"/>
          <w:szCs w:val="21"/>
        </w:rPr>
        <w:t>三井不動産のオフィスビル「中之島三井ビル</w:t>
      </w:r>
      <w:r w:rsidR="004A56E3" w:rsidRPr="00223E54">
        <w:rPr>
          <w:rFonts w:ascii="MS UI Gothic" w:eastAsia="MS UI Gothic" w:hAnsi="MS UI Gothic" w:hint="eastAsia"/>
          <w:color w:val="auto"/>
          <w:sz w:val="21"/>
          <w:szCs w:val="21"/>
        </w:rPr>
        <w:t>ディング</w:t>
      </w:r>
      <w:r w:rsidRPr="00F93CD5">
        <w:rPr>
          <w:rFonts w:ascii="MS UI Gothic" w:eastAsia="MS UI Gothic" w:hAnsi="MS UI Gothic" w:hint="eastAsia"/>
          <w:color w:val="auto"/>
          <w:sz w:val="21"/>
          <w:szCs w:val="21"/>
        </w:rPr>
        <w:t>」のレストラン「</w:t>
      </w:r>
      <w:r w:rsidR="004425FF">
        <w:rPr>
          <w:rFonts w:ascii="MS UI Gothic" w:eastAsia="MS UI Gothic" w:hAnsi="MS UI Gothic" w:hint="eastAsia"/>
          <w:color w:val="auto"/>
          <w:sz w:val="21"/>
          <w:szCs w:val="21"/>
        </w:rPr>
        <w:t>CUIMOTTE</w:t>
      </w:r>
      <w:r w:rsidRPr="00F93CD5">
        <w:rPr>
          <w:rFonts w:ascii="MS UI Gothic" w:eastAsia="MS UI Gothic" w:hAnsi="MS UI Gothic" w:hint="eastAsia"/>
          <w:color w:val="auto"/>
          <w:sz w:val="21"/>
          <w:szCs w:val="21"/>
        </w:rPr>
        <w:t>」において、府民の食環境の改善に向け、府が推進する「</w:t>
      </w:r>
      <w:r w:rsidR="004425FF">
        <w:rPr>
          <w:rFonts w:ascii="MS UI Gothic" w:eastAsia="MS UI Gothic" w:hAnsi="MS UI Gothic" w:hint="eastAsia"/>
          <w:color w:val="auto"/>
          <w:sz w:val="21"/>
          <w:szCs w:val="21"/>
        </w:rPr>
        <w:t>V.O.S</w:t>
      </w:r>
      <w:r w:rsidRPr="00F93CD5">
        <w:rPr>
          <w:rFonts w:ascii="MS UI Gothic" w:eastAsia="MS UI Gothic" w:hAnsi="MS UI Gothic" w:hint="eastAsia"/>
          <w:color w:val="auto"/>
          <w:sz w:val="21"/>
          <w:szCs w:val="21"/>
        </w:rPr>
        <w:t>.メニュー（※</w:t>
      </w:r>
      <w:r w:rsidR="00E51FB4" w:rsidRPr="00F93CD5">
        <w:rPr>
          <w:rFonts w:ascii="MS UI Gothic" w:eastAsia="MS UI Gothic" w:hAnsi="MS UI Gothic" w:hint="eastAsia"/>
          <w:color w:val="auto"/>
          <w:sz w:val="21"/>
          <w:szCs w:val="21"/>
        </w:rPr>
        <w:t>3</w:t>
      </w:r>
      <w:r w:rsidR="00FA3039" w:rsidRPr="00F93CD5">
        <w:rPr>
          <w:rFonts w:ascii="MS UI Gothic" w:eastAsia="MS UI Gothic" w:hAnsi="MS UI Gothic" w:hint="eastAsia"/>
          <w:color w:val="auto"/>
          <w:sz w:val="21"/>
          <w:szCs w:val="21"/>
        </w:rPr>
        <w:t>）」</w:t>
      </w:r>
      <w:r w:rsidR="00060A44" w:rsidRPr="00060A44">
        <w:rPr>
          <w:rFonts w:ascii="MS UI Gothic" w:eastAsia="MS UI Gothic" w:hAnsi="MS UI Gothic" w:hint="eastAsia"/>
          <w:color w:val="auto"/>
          <w:sz w:val="21"/>
          <w:szCs w:val="21"/>
        </w:rPr>
        <w:t>を提供するイベントを実施します</w:t>
      </w:r>
    </w:p>
    <w:p w14:paraId="0B6B9B79" w14:textId="77777777" w:rsidR="004A40F2" w:rsidRPr="00F93CD5" w:rsidRDefault="004A40F2" w:rsidP="004A40F2">
      <w:pPr>
        <w:spacing w:line="100" w:lineRule="exact"/>
        <w:ind w:leftChars="310" w:left="729"/>
        <w:rPr>
          <w:rFonts w:ascii="MS UI Gothic" w:eastAsia="MS UI Gothic" w:hAnsi="MS UI Gothic"/>
          <w:color w:val="auto"/>
          <w:sz w:val="21"/>
          <w:szCs w:val="21"/>
        </w:rPr>
      </w:pPr>
    </w:p>
    <w:p w14:paraId="1C433764" w14:textId="135B44EC" w:rsidR="009E6A2D" w:rsidRPr="00F93CD5" w:rsidRDefault="00F603C1" w:rsidP="005451EA">
      <w:pPr>
        <w:ind w:leftChars="310" w:left="729"/>
        <w:rPr>
          <w:rFonts w:ascii="MS UI Gothic" w:eastAsia="MS UI Gothic" w:hAnsi="MS UI Gothic"/>
          <w:color w:val="auto"/>
          <w:sz w:val="21"/>
          <w:szCs w:val="21"/>
        </w:rPr>
      </w:pPr>
      <w:r w:rsidRPr="00F93CD5">
        <w:rPr>
          <w:rFonts w:ascii="MS UI Gothic" w:eastAsia="MS UI Gothic" w:hAnsi="MS UI Gothic" w:hint="eastAsia"/>
          <w:color w:val="auto"/>
          <w:sz w:val="21"/>
          <w:szCs w:val="21"/>
        </w:rPr>
        <w:t>（※</w:t>
      </w:r>
      <w:r w:rsidR="00E9612F" w:rsidRPr="00F93CD5">
        <w:rPr>
          <w:rFonts w:ascii="MS UI Gothic" w:eastAsia="MS UI Gothic" w:hAnsi="MS UI Gothic"/>
          <w:color w:val="auto"/>
          <w:sz w:val="21"/>
          <w:szCs w:val="21"/>
        </w:rPr>
        <w:t>3</w:t>
      </w:r>
      <w:r w:rsidRPr="00F93CD5">
        <w:rPr>
          <w:rFonts w:ascii="MS UI Gothic" w:eastAsia="MS UI Gothic" w:hAnsi="MS UI Gothic" w:hint="eastAsia"/>
          <w:color w:val="auto"/>
          <w:sz w:val="21"/>
          <w:szCs w:val="21"/>
        </w:rPr>
        <w:t>）野菜・油・塩の量に配慮したメニュー（V:野菜たっぷり、O:適油、S:適塩）</w:t>
      </w:r>
    </w:p>
    <w:p w14:paraId="16506F0D" w14:textId="69DB5F56" w:rsidR="009E6A2D" w:rsidRPr="00F93CD5" w:rsidRDefault="009E6A2D" w:rsidP="009E2BB6">
      <w:pPr>
        <w:pStyle w:val="a6"/>
        <w:spacing w:line="300" w:lineRule="auto"/>
        <w:ind w:leftChars="0" w:left="176" w:firstLineChars="250" w:firstLine="513"/>
        <w:rPr>
          <w:rFonts w:ascii="MS UI Gothic" w:eastAsia="MS UI Gothic" w:hAnsi="MS UI Gothic" w:cs="Meiryo UI"/>
          <w:color w:val="auto"/>
          <w:sz w:val="21"/>
        </w:rPr>
      </w:pPr>
    </w:p>
    <w:p w14:paraId="26C112D3" w14:textId="73A4371C" w:rsidR="009E6A2D" w:rsidRPr="00F93CD5" w:rsidRDefault="00A84D58" w:rsidP="005451EA">
      <w:pPr>
        <w:pStyle w:val="a6"/>
        <w:numPr>
          <w:ilvl w:val="0"/>
          <w:numId w:val="16"/>
        </w:numPr>
        <w:spacing w:line="300" w:lineRule="auto"/>
        <w:ind w:leftChars="0"/>
        <w:rPr>
          <w:rFonts w:ascii="MS UI Gothic" w:eastAsia="MS UI Gothic" w:hAnsi="MS UI Gothic" w:cs="Meiryo UI"/>
          <w:b/>
          <w:color w:val="auto"/>
        </w:rPr>
      </w:pPr>
      <w:r w:rsidRPr="00F93CD5">
        <w:rPr>
          <w:rFonts w:ascii="MS UI Gothic" w:eastAsia="MS UI Gothic" w:hAnsi="MS UI Gothic" w:cs="Meiryo UI" w:hint="eastAsia"/>
          <w:b/>
          <w:color w:val="auto"/>
        </w:rPr>
        <w:t>女性の活躍推進に関する取組みへの協力</w:t>
      </w:r>
      <w:r w:rsidR="009E6A2D" w:rsidRPr="00F93CD5">
        <w:rPr>
          <w:rFonts w:ascii="MS UI Gothic" w:eastAsia="MS UI Gothic" w:hAnsi="MS UI Gothic" w:cs="Meiryo UI" w:hint="eastAsia"/>
          <w:b/>
          <w:color w:val="auto"/>
        </w:rPr>
        <w:t>（該当分野：</w:t>
      </w:r>
      <w:r w:rsidR="005451EA" w:rsidRPr="00F93CD5">
        <w:rPr>
          <w:rFonts w:ascii="MS UI Gothic" w:eastAsia="MS UI Gothic" w:hAnsi="MS UI Gothic" w:cs="Meiryo UI" w:hint="eastAsia"/>
          <w:b/>
          <w:color w:val="auto"/>
        </w:rPr>
        <w:t>③雇用促進</w:t>
      </w:r>
      <w:r w:rsidR="009E6A2D" w:rsidRPr="00F93CD5">
        <w:rPr>
          <w:rFonts w:ascii="MS UI Gothic" w:eastAsia="MS UI Gothic" w:hAnsi="MS UI Gothic" w:cs="Meiryo UI" w:hint="eastAsia"/>
          <w:b/>
          <w:color w:val="auto"/>
        </w:rPr>
        <w:t>）</w:t>
      </w:r>
    </w:p>
    <w:p w14:paraId="3E477C9D" w14:textId="00DCA38F" w:rsidR="005451EA" w:rsidRPr="00F93CD5" w:rsidRDefault="005451EA" w:rsidP="005451EA">
      <w:pPr>
        <w:pStyle w:val="a6"/>
        <w:spacing w:line="320" w:lineRule="exact"/>
        <w:ind w:leftChars="310" w:left="729"/>
        <w:rPr>
          <w:rFonts w:ascii="MS UI Gothic" w:eastAsia="MS UI Gothic" w:hAnsi="MS UI Gothic"/>
          <w:color w:val="auto"/>
          <w:sz w:val="21"/>
          <w:szCs w:val="21"/>
        </w:rPr>
      </w:pPr>
      <w:r w:rsidRPr="00F93CD5">
        <w:rPr>
          <w:rFonts w:ascii="MS UI Gothic" w:eastAsia="MS UI Gothic" w:hAnsi="MS UI Gothic" w:hint="eastAsia"/>
          <w:color w:val="auto"/>
          <w:sz w:val="21"/>
          <w:szCs w:val="21"/>
        </w:rPr>
        <w:t>女性</w:t>
      </w:r>
      <w:r w:rsidR="00C102A1" w:rsidRPr="00F93CD5">
        <w:rPr>
          <w:rFonts w:ascii="MS UI Gothic" w:eastAsia="MS UI Gothic" w:hAnsi="MS UI Gothic" w:hint="eastAsia"/>
          <w:color w:val="auto"/>
          <w:sz w:val="21"/>
          <w:szCs w:val="21"/>
        </w:rPr>
        <w:t>が</w:t>
      </w:r>
      <w:r w:rsidR="00172B84" w:rsidRPr="00F93CD5">
        <w:rPr>
          <w:rFonts w:ascii="MS UI Gothic" w:eastAsia="MS UI Gothic" w:hAnsi="MS UI Gothic" w:hint="eastAsia"/>
          <w:color w:val="auto"/>
          <w:sz w:val="21"/>
          <w:szCs w:val="21"/>
        </w:rPr>
        <w:t>働き続けられるように、「ママ向け就活・保活セミナー」</w:t>
      </w:r>
      <w:r w:rsidRPr="00F93CD5">
        <w:rPr>
          <w:rFonts w:ascii="MS UI Gothic" w:eastAsia="MS UI Gothic" w:hAnsi="MS UI Gothic" w:hint="eastAsia"/>
          <w:color w:val="auto"/>
          <w:sz w:val="21"/>
          <w:szCs w:val="21"/>
        </w:rPr>
        <w:t>を府と共催して開催するなど、働きたい女性が活躍できる環境づくりを推進します</w:t>
      </w:r>
    </w:p>
    <w:p w14:paraId="156A988D" w14:textId="77777777" w:rsidR="004A40F2" w:rsidRPr="00F93CD5" w:rsidRDefault="004A40F2" w:rsidP="004A40F2">
      <w:pPr>
        <w:spacing w:line="100" w:lineRule="exact"/>
        <w:ind w:leftChars="310" w:left="729"/>
        <w:rPr>
          <w:rFonts w:ascii="MS UI Gothic" w:eastAsia="MS UI Gothic" w:hAnsi="MS UI Gothic"/>
          <w:color w:val="auto"/>
          <w:sz w:val="21"/>
          <w:szCs w:val="21"/>
        </w:rPr>
      </w:pPr>
    </w:p>
    <w:p w14:paraId="12A75AA8" w14:textId="4148CC20" w:rsidR="004A40F2" w:rsidRDefault="005451EA" w:rsidP="004A40F2">
      <w:pPr>
        <w:pStyle w:val="a6"/>
        <w:spacing w:line="320" w:lineRule="exact"/>
        <w:ind w:leftChars="310" w:left="729"/>
        <w:rPr>
          <w:rFonts w:ascii="MS UI Gothic" w:eastAsia="MS UI Gothic" w:hAnsi="MS UI Gothic"/>
          <w:color w:val="auto"/>
          <w:sz w:val="21"/>
          <w:szCs w:val="21"/>
        </w:rPr>
      </w:pPr>
      <w:r w:rsidRPr="00F93CD5">
        <w:rPr>
          <w:rFonts w:ascii="MS UI Gothic" w:eastAsia="MS UI Gothic" w:hAnsi="MS UI Gothic" w:hint="eastAsia"/>
          <w:color w:val="auto"/>
          <w:sz w:val="21"/>
          <w:szCs w:val="21"/>
        </w:rPr>
        <w:t>＜取組み実績</w:t>
      </w:r>
      <w:r w:rsidR="001D074D" w:rsidRPr="00F93CD5">
        <w:rPr>
          <w:rFonts w:ascii="MS UI Gothic" w:eastAsia="MS UI Gothic" w:hAnsi="MS UI Gothic" w:hint="eastAsia"/>
          <w:color w:val="auto"/>
          <w:sz w:val="21"/>
          <w:szCs w:val="21"/>
        </w:rPr>
        <w:t>・予定</w:t>
      </w:r>
      <w:r w:rsidRPr="00F93CD5">
        <w:rPr>
          <w:rFonts w:ascii="MS UI Gothic" w:eastAsia="MS UI Gothic" w:hAnsi="MS UI Gothic" w:hint="eastAsia"/>
          <w:color w:val="auto"/>
          <w:sz w:val="21"/>
          <w:szCs w:val="21"/>
        </w:rPr>
        <w:t>＞</w:t>
      </w:r>
    </w:p>
    <w:tbl>
      <w:tblPr>
        <w:tblStyle w:val="a7"/>
        <w:tblW w:w="947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7512"/>
      </w:tblGrid>
      <w:tr w:rsidR="0000212D" w14:paraId="1BE1E817" w14:textId="77777777" w:rsidTr="0000212D">
        <w:tc>
          <w:tcPr>
            <w:tcW w:w="1965" w:type="dxa"/>
          </w:tcPr>
          <w:p w14:paraId="630BB1EC" w14:textId="2E986549" w:rsidR="0000212D" w:rsidRDefault="0000212D" w:rsidP="00F1213E">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30" w:left="71"/>
              <w:rPr>
                <w:rFonts w:ascii="MS UI Gothic" w:eastAsia="MS UI Gothic" w:hAnsi="MS UI Gothic"/>
                <w:color w:val="auto"/>
                <w:sz w:val="21"/>
                <w:szCs w:val="21"/>
              </w:rPr>
            </w:pPr>
            <w:r w:rsidRPr="00F93CD5">
              <w:rPr>
                <w:rFonts w:ascii="MS UI Gothic" w:eastAsia="MS UI Gothic" w:hAnsi="MS UI Gothic" w:hint="eastAsia"/>
                <w:color w:val="auto"/>
                <w:sz w:val="21"/>
                <w:szCs w:val="21"/>
              </w:rPr>
              <w:t>令和元年8月8日</w:t>
            </w:r>
          </w:p>
        </w:tc>
        <w:tc>
          <w:tcPr>
            <w:tcW w:w="7512" w:type="dxa"/>
          </w:tcPr>
          <w:p w14:paraId="52B59A01" w14:textId="5BD3A1D0" w:rsidR="0000212D" w:rsidRDefault="0000212D" w:rsidP="004A40F2">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0" w:left="0"/>
              <w:rPr>
                <w:rFonts w:ascii="MS UI Gothic" w:eastAsia="MS UI Gothic" w:hAnsi="MS UI Gothic"/>
                <w:color w:val="auto"/>
                <w:sz w:val="21"/>
                <w:szCs w:val="21"/>
              </w:rPr>
            </w:pPr>
            <w:r w:rsidRPr="00F93CD5">
              <w:rPr>
                <w:rFonts w:ascii="MS UI Gothic" w:eastAsia="MS UI Gothic" w:hAnsi="MS UI Gothic" w:hint="eastAsia"/>
                <w:color w:val="auto"/>
                <w:sz w:val="21"/>
                <w:szCs w:val="21"/>
              </w:rPr>
              <w:t xml:space="preserve">「保活のノウハウお伝えします　</w:t>
            </w:r>
            <w:r w:rsidR="004425FF">
              <w:rPr>
                <w:rFonts w:ascii="MS UI Gothic" w:eastAsia="MS UI Gothic" w:hAnsi="MS UI Gothic" w:hint="eastAsia"/>
                <w:color w:val="auto"/>
                <w:sz w:val="21"/>
                <w:szCs w:val="21"/>
              </w:rPr>
              <w:t>IN</w:t>
            </w:r>
            <w:r w:rsidRPr="00F93CD5">
              <w:rPr>
                <w:rFonts w:ascii="MS UI Gothic" w:eastAsia="MS UI Gothic" w:hAnsi="MS UI Gothic" w:hint="eastAsia"/>
                <w:color w:val="auto"/>
                <w:sz w:val="21"/>
                <w:szCs w:val="21"/>
              </w:rPr>
              <w:t xml:space="preserve"> </w:t>
            </w:r>
            <w:r w:rsidR="004425FF">
              <w:rPr>
                <w:rFonts w:ascii="MS UI Gothic" w:eastAsia="MS UI Gothic" w:hAnsi="MS UI Gothic" w:hint="eastAsia"/>
                <w:color w:val="auto"/>
                <w:sz w:val="21"/>
                <w:szCs w:val="21"/>
              </w:rPr>
              <w:t>EXPO</w:t>
            </w:r>
            <w:r w:rsidRPr="00F93CD5">
              <w:rPr>
                <w:rFonts w:ascii="MS UI Gothic" w:eastAsia="MS UI Gothic" w:hAnsi="MS UI Gothic" w:hint="eastAsia"/>
                <w:color w:val="auto"/>
                <w:sz w:val="21"/>
                <w:szCs w:val="21"/>
              </w:rPr>
              <w:t>」セミナーを</w:t>
            </w:r>
            <w:r w:rsidR="004425FF">
              <w:rPr>
                <w:rFonts w:ascii="MS UI Gothic" w:eastAsia="MS UI Gothic" w:hAnsi="MS UI Gothic" w:hint="eastAsia"/>
                <w:color w:val="auto"/>
                <w:sz w:val="21"/>
                <w:szCs w:val="21"/>
              </w:rPr>
              <w:t>EXPOCITY</w:t>
            </w:r>
            <w:r w:rsidRPr="00F93CD5">
              <w:rPr>
                <w:rFonts w:ascii="MS UI Gothic" w:eastAsia="MS UI Gothic" w:hAnsi="MS UI Gothic" w:hint="eastAsia"/>
                <w:color w:val="auto"/>
                <w:sz w:val="21"/>
                <w:szCs w:val="21"/>
              </w:rPr>
              <w:t>にて開催</w:t>
            </w:r>
          </w:p>
        </w:tc>
      </w:tr>
      <w:tr w:rsidR="0000212D" w14:paraId="3A6D4B3E" w14:textId="77777777" w:rsidTr="0000212D">
        <w:tc>
          <w:tcPr>
            <w:tcW w:w="1965" w:type="dxa"/>
          </w:tcPr>
          <w:p w14:paraId="44917806" w14:textId="23B9A7EB" w:rsidR="0000212D" w:rsidRDefault="0000212D" w:rsidP="00F1213E">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30" w:left="71"/>
              <w:rPr>
                <w:rFonts w:ascii="MS UI Gothic" w:eastAsia="MS UI Gothic" w:hAnsi="MS UI Gothic"/>
                <w:color w:val="auto"/>
                <w:sz w:val="21"/>
                <w:szCs w:val="21"/>
              </w:rPr>
            </w:pPr>
            <w:r w:rsidRPr="00F93CD5">
              <w:rPr>
                <w:rFonts w:ascii="MS UI Gothic" w:eastAsia="MS UI Gothic" w:hAnsi="MS UI Gothic" w:hint="eastAsia"/>
                <w:color w:val="auto"/>
                <w:sz w:val="21"/>
                <w:szCs w:val="21"/>
              </w:rPr>
              <w:t>令和元年8月23日</w:t>
            </w:r>
          </w:p>
        </w:tc>
        <w:tc>
          <w:tcPr>
            <w:tcW w:w="7512" w:type="dxa"/>
          </w:tcPr>
          <w:p w14:paraId="1BB64477" w14:textId="0560D01A" w:rsidR="0000212D" w:rsidRDefault="0000212D" w:rsidP="004A40F2">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0" w:left="0"/>
              <w:rPr>
                <w:rFonts w:ascii="MS UI Gothic" w:eastAsia="MS UI Gothic" w:hAnsi="MS UI Gothic"/>
                <w:color w:val="auto"/>
                <w:sz w:val="21"/>
                <w:szCs w:val="21"/>
              </w:rPr>
            </w:pPr>
            <w:r w:rsidRPr="00F93CD5">
              <w:rPr>
                <w:rFonts w:ascii="MS UI Gothic" w:eastAsia="MS UI Gothic" w:hAnsi="MS UI Gothic" w:hint="eastAsia"/>
                <w:color w:val="auto"/>
                <w:sz w:val="21"/>
                <w:szCs w:val="21"/>
              </w:rPr>
              <w:t>「ハッピーママのマネープランセミナー　IN EXPO」セミナーをEXPOCITYにて開催</w:t>
            </w:r>
          </w:p>
        </w:tc>
      </w:tr>
    </w:tbl>
    <w:p w14:paraId="3FD9454E" w14:textId="77777777" w:rsidR="00752B94" w:rsidRPr="00F93CD5" w:rsidRDefault="00752B94" w:rsidP="00752B94">
      <w:pPr>
        <w:pStyle w:val="a6"/>
        <w:spacing w:line="300" w:lineRule="auto"/>
        <w:ind w:leftChars="0" w:left="735"/>
        <w:rPr>
          <w:rFonts w:ascii="MS UI Gothic" w:eastAsia="MS UI Gothic" w:hAnsi="MS UI Gothic" w:cs="Meiryo UI"/>
          <w:color w:val="auto"/>
          <w:sz w:val="21"/>
        </w:rPr>
      </w:pPr>
    </w:p>
    <w:p w14:paraId="3023ACF8" w14:textId="2BBD24CA" w:rsidR="0000212D" w:rsidRDefault="0000212D" w:rsidP="0000212D">
      <w:pPr>
        <w:pStyle w:val="a6"/>
        <w:numPr>
          <w:ilvl w:val="0"/>
          <w:numId w:val="16"/>
        </w:numPr>
        <w:spacing w:line="300" w:lineRule="auto"/>
        <w:ind w:leftChars="0"/>
        <w:rPr>
          <w:rFonts w:ascii="MS UI Gothic" w:eastAsia="MS UI Gothic" w:hAnsi="MS UI Gothic" w:cs="Meiryo UI"/>
          <w:b/>
          <w:color w:val="auto"/>
        </w:rPr>
      </w:pPr>
      <w:r w:rsidRPr="0000212D">
        <w:rPr>
          <w:rFonts w:ascii="MS UI Gothic" w:eastAsia="MS UI Gothic" w:hAnsi="MS UI Gothic" w:cs="Meiryo UI" w:hint="eastAsia"/>
          <w:b/>
          <w:color w:val="auto"/>
        </w:rPr>
        <w:t>三井不動産の広報ネットワークの活用</w:t>
      </w:r>
      <w:r w:rsidRPr="00F93CD5">
        <w:rPr>
          <w:rFonts w:ascii="MS UI Gothic" w:eastAsia="MS UI Gothic" w:hAnsi="MS UI Gothic" w:cs="Meiryo UI" w:hint="eastAsia"/>
          <w:b/>
          <w:color w:val="auto"/>
        </w:rPr>
        <w:t>（該当分野：</w:t>
      </w:r>
      <w:r>
        <w:rPr>
          <w:rFonts w:ascii="MS UI Gothic" w:eastAsia="MS UI Gothic" w:hAnsi="MS UI Gothic" w:cs="Meiryo UI" w:hint="eastAsia"/>
          <w:b/>
          <w:color w:val="auto"/>
        </w:rPr>
        <w:t>⑥</w:t>
      </w:r>
      <w:r w:rsidRPr="0000212D">
        <w:rPr>
          <w:rFonts w:ascii="MS UI Gothic" w:eastAsia="MS UI Gothic" w:hAnsi="MS UI Gothic" w:cs="Meiryo UI" w:hint="eastAsia"/>
          <w:b/>
          <w:color w:val="auto"/>
        </w:rPr>
        <w:t>府政のPR</w:t>
      </w:r>
      <w:r w:rsidRPr="00F93CD5">
        <w:rPr>
          <w:rFonts w:ascii="MS UI Gothic" w:eastAsia="MS UI Gothic" w:hAnsi="MS UI Gothic" w:cs="Meiryo UI" w:hint="eastAsia"/>
          <w:b/>
          <w:color w:val="auto"/>
        </w:rPr>
        <w:t>）</w:t>
      </w:r>
    </w:p>
    <w:p w14:paraId="18D91705" w14:textId="77777777" w:rsidR="0000212D" w:rsidRPr="0000212D" w:rsidRDefault="0000212D" w:rsidP="0000212D">
      <w:pPr>
        <w:pStyle w:val="a6"/>
        <w:spacing w:line="320" w:lineRule="exact"/>
        <w:ind w:leftChars="310" w:left="729"/>
        <w:rPr>
          <w:rFonts w:ascii="MS UI Gothic" w:eastAsia="MS UI Gothic" w:hAnsi="MS UI Gothic"/>
          <w:color w:val="auto"/>
          <w:sz w:val="21"/>
          <w:szCs w:val="21"/>
        </w:rPr>
      </w:pPr>
      <w:r w:rsidRPr="0000212D">
        <w:rPr>
          <w:rFonts w:ascii="MS UI Gothic" w:eastAsia="MS UI Gothic" w:hAnsi="MS UI Gothic" w:hint="eastAsia"/>
          <w:color w:val="auto"/>
          <w:sz w:val="21"/>
          <w:szCs w:val="21"/>
        </w:rPr>
        <w:t>三井不動産の商業施設のネットワーク、広告媒体(ポスター掲示、デジタルサイネージ等)を活用するなど、府政情報の発信に協力します</w:t>
      </w:r>
    </w:p>
    <w:p w14:paraId="2CC36D6E" w14:textId="77777777" w:rsidR="00F1170F" w:rsidRPr="00F93CD5" w:rsidRDefault="00F1170F" w:rsidP="00F1170F">
      <w:pPr>
        <w:spacing w:line="100" w:lineRule="exact"/>
        <w:ind w:leftChars="310" w:left="729"/>
        <w:rPr>
          <w:rFonts w:ascii="MS UI Gothic" w:eastAsia="MS UI Gothic" w:hAnsi="MS UI Gothic"/>
          <w:color w:val="auto"/>
          <w:sz w:val="21"/>
          <w:szCs w:val="21"/>
        </w:rPr>
      </w:pPr>
    </w:p>
    <w:p w14:paraId="6060DA92" w14:textId="3BA4D318" w:rsidR="0000212D" w:rsidRPr="0000212D" w:rsidRDefault="0000212D" w:rsidP="0000212D">
      <w:pPr>
        <w:pStyle w:val="a6"/>
        <w:spacing w:line="320" w:lineRule="exact"/>
        <w:ind w:leftChars="310" w:left="729"/>
        <w:rPr>
          <w:rFonts w:ascii="MS UI Gothic" w:eastAsia="MS UI Gothic" w:hAnsi="MS UI Gothic"/>
          <w:color w:val="auto"/>
          <w:sz w:val="21"/>
          <w:szCs w:val="21"/>
        </w:rPr>
      </w:pPr>
      <w:r w:rsidRPr="0000212D">
        <w:rPr>
          <w:rFonts w:ascii="MS UI Gothic" w:eastAsia="MS UI Gothic" w:hAnsi="MS UI Gothic" w:hint="eastAsia"/>
          <w:color w:val="auto"/>
          <w:sz w:val="21"/>
          <w:szCs w:val="21"/>
        </w:rPr>
        <w:t>＜</w:t>
      </w:r>
      <w:r w:rsidR="00B446AA">
        <w:rPr>
          <w:rFonts w:ascii="MS UI Gothic" w:eastAsia="MS UI Gothic" w:hAnsi="MS UI Gothic" w:hint="eastAsia"/>
          <w:color w:val="auto"/>
          <w:sz w:val="21"/>
          <w:szCs w:val="21"/>
        </w:rPr>
        <w:t>協力</w:t>
      </w:r>
      <w:r w:rsidRPr="0000212D">
        <w:rPr>
          <w:rFonts w:ascii="MS UI Gothic" w:eastAsia="MS UI Gothic" w:hAnsi="MS UI Gothic" w:hint="eastAsia"/>
          <w:color w:val="auto"/>
          <w:sz w:val="21"/>
          <w:szCs w:val="21"/>
        </w:rPr>
        <w:t xml:space="preserve">実績＞ </w:t>
      </w:r>
    </w:p>
    <w:p w14:paraId="7EADFC03" w14:textId="62383273" w:rsidR="0000212D" w:rsidRDefault="0000212D" w:rsidP="0000212D">
      <w:pPr>
        <w:pStyle w:val="a6"/>
        <w:spacing w:line="320" w:lineRule="exact"/>
        <w:ind w:leftChars="310" w:left="729"/>
        <w:rPr>
          <w:rFonts w:ascii="MS UI Gothic" w:eastAsia="MS UI Gothic" w:hAnsi="MS UI Gothic"/>
          <w:color w:val="auto"/>
          <w:sz w:val="21"/>
          <w:szCs w:val="21"/>
        </w:rPr>
      </w:pPr>
      <w:r w:rsidRPr="0000212D">
        <w:rPr>
          <w:rFonts w:ascii="MS UI Gothic" w:eastAsia="MS UI Gothic" w:hAnsi="MS UI Gothic" w:hint="eastAsia"/>
          <w:color w:val="auto"/>
          <w:sz w:val="21"/>
          <w:szCs w:val="21"/>
        </w:rPr>
        <w:t>EXPOCITY　G20 大阪サミット周知協力</w:t>
      </w:r>
    </w:p>
    <w:tbl>
      <w:tblPr>
        <w:tblStyle w:val="a7"/>
        <w:tblW w:w="941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5224"/>
      </w:tblGrid>
      <w:tr w:rsidR="00626949" w14:paraId="578348D1" w14:textId="77777777" w:rsidTr="00626949">
        <w:tc>
          <w:tcPr>
            <w:tcW w:w="4195" w:type="dxa"/>
          </w:tcPr>
          <w:p w14:paraId="1BD15F79" w14:textId="083F4798" w:rsidR="00626949" w:rsidRDefault="00626949" w:rsidP="00307A18">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30" w:left="71"/>
              <w:rPr>
                <w:rFonts w:ascii="MS UI Gothic" w:eastAsia="MS UI Gothic" w:hAnsi="MS UI Gothic"/>
                <w:color w:val="auto"/>
                <w:sz w:val="21"/>
                <w:szCs w:val="21"/>
              </w:rPr>
            </w:pPr>
            <w:r w:rsidRPr="0000212D">
              <w:rPr>
                <w:rFonts w:ascii="MS UI Gothic" w:eastAsia="MS UI Gothic" w:hAnsi="MS UI Gothic" w:hint="eastAsia"/>
                <w:color w:val="auto"/>
                <w:sz w:val="21"/>
                <w:szCs w:val="21"/>
              </w:rPr>
              <w:t>・平成31年3月1日～令和元年6月29日</w:t>
            </w:r>
          </w:p>
        </w:tc>
        <w:tc>
          <w:tcPr>
            <w:tcW w:w="5224" w:type="dxa"/>
          </w:tcPr>
          <w:p w14:paraId="4A486CD0" w14:textId="60FC1628" w:rsidR="00626949" w:rsidRDefault="00626949" w:rsidP="00307A18">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0" w:left="0"/>
              <w:rPr>
                <w:rFonts w:ascii="MS UI Gothic" w:eastAsia="MS UI Gothic" w:hAnsi="MS UI Gothic"/>
                <w:color w:val="auto"/>
                <w:sz w:val="21"/>
                <w:szCs w:val="21"/>
              </w:rPr>
            </w:pPr>
            <w:r w:rsidRPr="0000212D">
              <w:rPr>
                <w:rFonts w:ascii="MS UI Gothic" w:eastAsia="MS UI Gothic" w:hAnsi="MS UI Gothic" w:hint="eastAsia"/>
                <w:color w:val="auto"/>
                <w:sz w:val="21"/>
                <w:szCs w:val="21"/>
              </w:rPr>
              <w:t>デジタルサイネージ(静止画2枚)</w:t>
            </w:r>
          </w:p>
        </w:tc>
      </w:tr>
      <w:tr w:rsidR="00626949" w14:paraId="193DFEB0" w14:textId="77777777" w:rsidTr="00626949">
        <w:tc>
          <w:tcPr>
            <w:tcW w:w="4195" w:type="dxa"/>
          </w:tcPr>
          <w:p w14:paraId="628D7149" w14:textId="041E2F35" w:rsidR="00626949" w:rsidRDefault="00626949" w:rsidP="00307A18">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30" w:left="71"/>
              <w:rPr>
                <w:rFonts w:ascii="MS UI Gothic" w:eastAsia="MS UI Gothic" w:hAnsi="MS UI Gothic"/>
                <w:color w:val="auto"/>
                <w:sz w:val="21"/>
                <w:szCs w:val="21"/>
              </w:rPr>
            </w:pPr>
            <w:r w:rsidRPr="0000212D">
              <w:rPr>
                <w:rFonts w:ascii="MS UI Gothic" w:eastAsia="MS UI Gothic" w:hAnsi="MS UI Gothic" w:hint="eastAsia"/>
                <w:color w:val="auto"/>
                <w:sz w:val="21"/>
                <w:szCs w:val="21"/>
              </w:rPr>
              <w:t>・平成31年4月12日～令和元年6月29日</w:t>
            </w:r>
          </w:p>
        </w:tc>
        <w:tc>
          <w:tcPr>
            <w:tcW w:w="5224" w:type="dxa"/>
          </w:tcPr>
          <w:p w14:paraId="673FE4EB" w14:textId="17523CA4" w:rsidR="00626949" w:rsidRDefault="00626949" w:rsidP="00307A18">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0" w:left="0"/>
              <w:rPr>
                <w:rFonts w:ascii="MS UI Gothic" w:eastAsia="MS UI Gothic" w:hAnsi="MS UI Gothic"/>
                <w:color w:val="auto"/>
                <w:sz w:val="21"/>
                <w:szCs w:val="21"/>
              </w:rPr>
            </w:pPr>
            <w:r w:rsidRPr="0000212D">
              <w:rPr>
                <w:rFonts w:ascii="MS UI Gothic" w:eastAsia="MS UI Gothic" w:hAnsi="MS UI Gothic" w:hint="eastAsia"/>
                <w:color w:val="auto"/>
                <w:sz w:val="21"/>
                <w:szCs w:val="21"/>
              </w:rPr>
              <w:t>B1ポスター１部掲示、リーフレット50部配架</w:t>
            </w:r>
          </w:p>
        </w:tc>
      </w:tr>
      <w:tr w:rsidR="00626949" w14:paraId="55643261" w14:textId="77777777" w:rsidTr="00626949">
        <w:tc>
          <w:tcPr>
            <w:tcW w:w="4195" w:type="dxa"/>
          </w:tcPr>
          <w:p w14:paraId="06E68E13" w14:textId="2954ACB3" w:rsidR="00626949" w:rsidRPr="0000212D" w:rsidRDefault="00626949" w:rsidP="00307A18">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30" w:left="71"/>
              <w:rPr>
                <w:rFonts w:ascii="MS UI Gothic" w:eastAsia="MS UI Gothic" w:hAnsi="MS UI Gothic"/>
                <w:color w:val="auto"/>
                <w:sz w:val="21"/>
                <w:szCs w:val="21"/>
              </w:rPr>
            </w:pPr>
            <w:r w:rsidRPr="0000212D">
              <w:rPr>
                <w:rFonts w:ascii="MS UI Gothic" w:eastAsia="MS UI Gothic" w:hAnsi="MS UI Gothic" w:hint="eastAsia"/>
                <w:color w:val="auto"/>
                <w:sz w:val="21"/>
                <w:szCs w:val="21"/>
              </w:rPr>
              <w:t>・平成31年3月1日～令和元年6月29日</w:t>
            </w:r>
          </w:p>
        </w:tc>
        <w:tc>
          <w:tcPr>
            <w:tcW w:w="5224" w:type="dxa"/>
          </w:tcPr>
          <w:p w14:paraId="55E53662" w14:textId="3C91DC49" w:rsidR="00626949" w:rsidRPr="0000212D" w:rsidRDefault="00626949" w:rsidP="00307A18">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0" w:left="0"/>
              <w:rPr>
                <w:rFonts w:ascii="MS UI Gothic" w:eastAsia="MS UI Gothic" w:hAnsi="MS UI Gothic"/>
                <w:color w:val="auto"/>
                <w:sz w:val="21"/>
                <w:szCs w:val="21"/>
              </w:rPr>
            </w:pPr>
            <w:r w:rsidRPr="0000212D">
              <w:rPr>
                <w:rFonts w:ascii="MS UI Gothic" w:eastAsia="MS UI Gothic" w:hAnsi="MS UI Gothic" w:hint="eastAsia"/>
                <w:color w:val="auto"/>
                <w:sz w:val="21"/>
                <w:szCs w:val="21"/>
              </w:rPr>
              <w:t>Ｇ20警備協力動画放映</w:t>
            </w:r>
          </w:p>
        </w:tc>
      </w:tr>
      <w:tr w:rsidR="007745D8" w14:paraId="05ED6609" w14:textId="77777777" w:rsidTr="00626949">
        <w:tc>
          <w:tcPr>
            <w:tcW w:w="4195" w:type="dxa"/>
          </w:tcPr>
          <w:p w14:paraId="63B7E6F5" w14:textId="588B266A" w:rsidR="007745D8" w:rsidRPr="003824FE" w:rsidRDefault="007745D8" w:rsidP="007745D8">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30" w:left="71"/>
              <w:rPr>
                <w:rFonts w:ascii="MS UI Gothic" w:eastAsia="MS UI Gothic" w:hAnsi="MS UI Gothic"/>
                <w:color w:val="auto"/>
                <w:sz w:val="21"/>
                <w:szCs w:val="21"/>
              </w:rPr>
            </w:pPr>
            <w:r w:rsidRPr="003824FE">
              <w:rPr>
                <w:rFonts w:ascii="MS UI Gothic" w:eastAsia="MS UI Gothic" w:hAnsi="MS UI Gothic" w:hint="eastAsia"/>
                <w:color w:val="auto"/>
                <w:sz w:val="21"/>
                <w:szCs w:val="21"/>
              </w:rPr>
              <w:t>淀屋橋odona</w:t>
            </w:r>
            <w:r w:rsidRPr="003824FE">
              <w:rPr>
                <w:rFonts w:ascii="MS UI Gothic" w:eastAsia="MS UI Gothic" w:hAnsi="MS UI Gothic"/>
                <w:color w:val="auto"/>
                <w:sz w:val="21"/>
                <w:szCs w:val="21"/>
              </w:rPr>
              <w:t xml:space="preserve"> G20</w:t>
            </w:r>
            <w:r w:rsidRPr="003824FE">
              <w:rPr>
                <w:rFonts w:ascii="MS UI Gothic" w:eastAsia="MS UI Gothic" w:hAnsi="MS UI Gothic" w:hint="eastAsia"/>
                <w:color w:val="auto"/>
                <w:sz w:val="21"/>
                <w:szCs w:val="21"/>
              </w:rPr>
              <w:t>大阪サミット周知協力</w:t>
            </w:r>
          </w:p>
        </w:tc>
        <w:tc>
          <w:tcPr>
            <w:tcW w:w="5224" w:type="dxa"/>
          </w:tcPr>
          <w:p w14:paraId="21243AB8" w14:textId="77777777" w:rsidR="007745D8" w:rsidRPr="003824FE" w:rsidRDefault="007745D8" w:rsidP="00307A18">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0" w:left="0"/>
              <w:rPr>
                <w:rFonts w:ascii="MS UI Gothic" w:eastAsia="MS UI Gothic" w:hAnsi="MS UI Gothic"/>
                <w:color w:val="auto"/>
                <w:sz w:val="21"/>
                <w:szCs w:val="21"/>
              </w:rPr>
            </w:pPr>
          </w:p>
        </w:tc>
      </w:tr>
      <w:tr w:rsidR="007745D8" w14:paraId="56E8E16E" w14:textId="77777777" w:rsidTr="00626949">
        <w:tc>
          <w:tcPr>
            <w:tcW w:w="4195" w:type="dxa"/>
          </w:tcPr>
          <w:p w14:paraId="2E333B54" w14:textId="3760D529" w:rsidR="007745D8" w:rsidRPr="003824FE" w:rsidRDefault="007745D8" w:rsidP="007745D8">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30" w:left="71"/>
              <w:rPr>
                <w:rFonts w:ascii="MS UI Gothic" w:eastAsia="MS UI Gothic" w:hAnsi="MS UI Gothic"/>
                <w:color w:val="auto"/>
                <w:sz w:val="21"/>
                <w:szCs w:val="21"/>
              </w:rPr>
            </w:pPr>
            <w:r w:rsidRPr="003824FE">
              <w:rPr>
                <w:rFonts w:ascii="MS UI Gothic" w:eastAsia="MS UI Gothic" w:hAnsi="MS UI Gothic" w:hint="eastAsia"/>
                <w:color w:val="auto"/>
                <w:sz w:val="21"/>
                <w:szCs w:val="21"/>
              </w:rPr>
              <w:t>・令和元年6月19日</w:t>
            </w:r>
          </w:p>
        </w:tc>
        <w:tc>
          <w:tcPr>
            <w:tcW w:w="5224" w:type="dxa"/>
          </w:tcPr>
          <w:p w14:paraId="7E77D9BB" w14:textId="065A1FFD" w:rsidR="007745D8" w:rsidRPr="003824FE" w:rsidRDefault="007745D8" w:rsidP="00307A18">
            <w:pPr>
              <w:pStyle w:val="a6"/>
              <w:pBdr>
                <w:top w:val="none" w:sz="0" w:space="0" w:color="auto"/>
                <w:left w:val="none" w:sz="0" w:space="0" w:color="auto"/>
                <w:bottom w:val="none" w:sz="0" w:space="0" w:color="auto"/>
                <w:right w:val="none" w:sz="0" w:space="0" w:color="auto"/>
                <w:between w:val="none" w:sz="0" w:space="0" w:color="auto"/>
              </w:pBdr>
              <w:spacing w:line="320" w:lineRule="exact"/>
              <w:ind w:leftChars="0" w:left="0"/>
              <w:rPr>
                <w:rFonts w:ascii="MS UI Gothic" w:eastAsia="MS UI Gothic" w:hAnsi="MS UI Gothic"/>
                <w:color w:val="auto"/>
                <w:sz w:val="21"/>
                <w:szCs w:val="21"/>
              </w:rPr>
            </w:pPr>
            <w:r w:rsidRPr="003824FE">
              <w:rPr>
                <w:rFonts w:ascii="MS UI Gothic" w:eastAsia="MS UI Gothic" w:hAnsi="MS UI Gothic" w:hint="eastAsia"/>
                <w:color w:val="auto"/>
                <w:sz w:val="21"/>
                <w:szCs w:val="21"/>
              </w:rPr>
              <w:t>チラシ等の配布</w:t>
            </w:r>
          </w:p>
        </w:tc>
      </w:tr>
    </w:tbl>
    <w:p w14:paraId="1B0B655F" w14:textId="6FC95FC6" w:rsidR="00AB6B89" w:rsidRPr="00B1242F" w:rsidRDefault="00AB6B89" w:rsidP="00B1242F">
      <w:pPr>
        <w:pStyle w:val="a6"/>
        <w:spacing w:line="320" w:lineRule="exact"/>
        <w:ind w:leftChars="310" w:left="729"/>
        <w:rPr>
          <w:rFonts w:ascii="MS UI Gothic" w:eastAsia="MS UI Gothic" w:hAnsi="MS UI Gothic"/>
          <w:color w:val="auto"/>
          <w:sz w:val="21"/>
          <w:szCs w:val="21"/>
        </w:rPr>
        <w:sectPr w:rsidR="00AB6B89" w:rsidRPr="00B1242F" w:rsidSect="00F93CD5">
          <w:headerReference w:type="even" r:id="rId8"/>
          <w:headerReference w:type="default" r:id="rId9"/>
          <w:footerReference w:type="even" r:id="rId10"/>
          <w:footerReference w:type="default" r:id="rId11"/>
          <w:headerReference w:type="first" r:id="rId12"/>
          <w:footerReference w:type="first" r:id="rId13"/>
          <w:pgSz w:w="11906" w:h="16838" w:code="9"/>
          <w:pgMar w:top="1701" w:right="1021" w:bottom="1134" w:left="1021" w:header="567" w:footer="624" w:gutter="0"/>
          <w:pgNumType w:start="1"/>
          <w:cols w:space="720"/>
          <w:docGrid w:type="linesAndChars" w:linePitch="375" w:charSpace="-1010"/>
        </w:sectPr>
      </w:pPr>
    </w:p>
    <w:p w14:paraId="0BD07E17" w14:textId="4CAE3469" w:rsidR="00A80ACC" w:rsidRPr="004576B2" w:rsidRDefault="008D59C4">
      <w:pPr>
        <w:rPr>
          <w:rFonts w:ascii="MS UI Gothic" w:eastAsia="MS UI Gothic" w:hAnsi="MS UI Gothic" w:cs="Meiryo UI"/>
        </w:rPr>
      </w:pPr>
      <w:r>
        <w:rPr>
          <w:rFonts w:ascii="MS UI Gothic" w:eastAsia="MS UI Gothic" w:hAnsi="MS UI Gothic" w:cs="Meiryo UI"/>
        </w:rPr>
        <w:lastRenderedPageBreak/>
        <w:t>本協定で連携・協働していく分野および主な連携事例</w:t>
      </w:r>
    </w:p>
    <w:p w14:paraId="5881FC2B" w14:textId="77777777" w:rsidR="00A80ACC" w:rsidRPr="004576B2" w:rsidRDefault="00A70D03">
      <w:pPr>
        <w:ind w:firstLine="5642"/>
        <w:jc w:val="right"/>
        <w:rPr>
          <w:rFonts w:ascii="MS UI Gothic" w:eastAsia="MS UI Gothic" w:hAnsi="MS UI Gothic" w:cs="Meiryo UI"/>
        </w:rPr>
      </w:pPr>
      <w:r w:rsidRPr="004576B2">
        <w:rPr>
          <w:rFonts w:ascii="MS UI Gothic" w:eastAsia="MS UI Gothic" w:hAnsi="MS UI Gothic" w:cs="Meiryo UI"/>
        </w:rPr>
        <w:t xml:space="preserve">　【別紙２】</w:t>
      </w:r>
    </w:p>
    <w:p w14:paraId="0DB3D6DB" w14:textId="3D3954CE" w:rsidR="00A80ACC" w:rsidRPr="004576B2" w:rsidRDefault="00A70D03">
      <w:pPr>
        <w:ind w:firstLine="5642"/>
        <w:jc w:val="right"/>
        <w:rPr>
          <w:rFonts w:ascii="MS UI Gothic" w:eastAsia="MS UI Gothic" w:hAnsi="MS UI Gothic" w:cs="Meiryo UI"/>
        </w:rPr>
      </w:pPr>
      <w:r w:rsidRPr="004576B2">
        <w:rPr>
          <w:rFonts w:ascii="MS UI Gothic" w:eastAsia="MS UI Gothic" w:hAnsi="MS UI Gothic" w:cs="Meiryo UI"/>
        </w:rPr>
        <w:t xml:space="preserve">　◎新規　○継続</w:t>
      </w:r>
    </w:p>
    <w:tbl>
      <w:tblPr>
        <w:tblStyle w:val="10"/>
        <w:tblpPr w:leftFromText="142" w:rightFromText="142" w:vertAnchor="text" w:tblpXSpec="center" w:tblpY="1"/>
        <w:tblOverlap w:val="never"/>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1417"/>
        <w:gridCol w:w="8534"/>
      </w:tblGrid>
      <w:tr w:rsidR="00F93CD5" w:rsidRPr="00F93CD5" w14:paraId="5E803C15" w14:textId="77777777" w:rsidTr="00044894">
        <w:tc>
          <w:tcPr>
            <w:tcW w:w="392" w:type="dxa"/>
          </w:tcPr>
          <w:p w14:paraId="47464090" w14:textId="77777777" w:rsidR="00A80ACC" w:rsidRPr="00F93CD5" w:rsidRDefault="00A80ACC" w:rsidP="00C55E31">
            <w:pPr>
              <w:pStyle w:val="a6"/>
              <w:ind w:leftChars="0" w:left="420"/>
              <w:rPr>
                <w:rFonts w:ascii="MS UI Gothic" w:eastAsia="MS UI Gothic" w:hAnsi="MS UI Gothic" w:cs="Meiryo UI"/>
                <w:color w:val="auto"/>
                <w:sz w:val="21"/>
                <w:szCs w:val="21"/>
              </w:rPr>
            </w:pPr>
          </w:p>
        </w:tc>
        <w:tc>
          <w:tcPr>
            <w:tcW w:w="1417" w:type="dxa"/>
          </w:tcPr>
          <w:p w14:paraId="6D27A635" w14:textId="77777777" w:rsidR="00A80ACC" w:rsidRPr="00F93CD5" w:rsidRDefault="00A70D03" w:rsidP="00C55E31">
            <w:pPr>
              <w:jc w:val="center"/>
              <w:rPr>
                <w:rFonts w:ascii="MS UI Gothic" w:eastAsia="MS UI Gothic" w:hAnsi="MS UI Gothic" w:cs="Meiryo UI"/>
                <w:color w:val="auto"/>
                <w:sz w:val="21"/>
                <w:szCs w:val="21"/>
              </w:rPr>
            </w:pPr>
            <w:r w:rsidRPr="00F93CD5">
              <w:rPr>
                <w:rFonts w:ascii="MS UI Gothic" w:eastAsia="MS UI Gothic" w:hAnsi="MS UI Gothic" w:cs="Meiryo UI"/>
                <w:color w:val="auto"/>
                <w:sz w:val="21"/>
                <w:szCs w:val="21"/>
              </w:rPr>
              <w:t>連携分野</w:t>
            </w:r>
          </w:p>
        </w:tc>
        <w:tc>
          <w:tcPr>
            <w:tcW w:w="8534" w:type="dxa"/>
          </w:tcPr>
          <w:p w14:paraId="25202D8D" w14:textId="77777777" w:rsidR="00A80ACC" w:rsidRPr="00F93CD5" w:rsidRDefault="00A70D03" w:rsidP="00C55E31">
            <w:pPr>
              <w:jc w:val="center"/>
              <w:rPr>
                <w:rFonts w:ascii="MS UI Gothic" w:eastAsia="MS UI Gothic" w:hAnsi="MS UI Gothic" w:cs="Meiryo UI"/>
                <w:color w:val="auto"/>
                <w:sz w:val="21"/>
                <w:szCs w:val="21"/>
              </w:rPr>
            </w:pPr>
            <w:r w:rsidRPr="00F93CD5">
              <w:rPr>
                <w:rFonts w:ascii="MS UI Gothic" w:eastAsia="MS UI Gothic" w:hAnsi="MS UI Gothic" w:cs="Meiryo UI"/>
                <w:color w:val="auto"/>
                <w:sz w:val="21"/>
                <w:szCs w:val="21"/>
              </w:rPr>
              <w:t>主な連携事例</w:t>
            </w:r>
          </w:p>
        </w:tc>
      </w:tr>
      <w:tr w:rsidR="00F93CD5" w:rsidRPr="00F93CD5" w14:paraId="4CE887C1" w14:textId="77777777" w:rsidTr="00044894">
        <w:trPr>
          <w:trHeight w:val="9492"/>
        </w:trPr>
        <w:tc>
          <w:tcPr>
            <w:tcW w:w="392" w:type="dxa"/>
            <w:vAlign w:val="center"/>
          </w:tcPr>
          <w:p w14:paraId="61F12F79" w14:textId="2D8152AF" w:rsidR="00D0765E" w:rsidRPr="00F93CD5" w:rsidRDefault="00D0765E" w:rsidP="00D0765E">
            <w:pPr>
              <w:pStyle w:val="a6"/>
              <w:numPr>
                <w:ilvl w:val="0"/>
                <w:numId w:val="15"/>
              </w:numPr>
              <w:ind w:leftChars="0"/>
              <w:jc w:val="left"/>
              <w:rPr>
                <w:rFonts w:ascii="MS UI Gothic" w:eastAsia="MS UI Gothic" w:hAnsi="MS UI Gothic" w:cs="Meiryo UI"/>
                <w:color w:val="auto"/>
                <w:sz w:val="21"/>
                <w:szCs w:val="21"/>
              </w:rPr>
            </w:pPr>
          </w:p>
        </w:tc>
        <w:tc>
          <w:tcPr>
            <w:tcW w:w="1417" w:type="dxa"/>
          </w:tcPr>
          <w:p w14:paraId="1E285F97" w14:textId="42D8E4A0" w:rsidR="00BE52E3" w:rsidRPr="00F93CD5" w:rsidRDefault="00BE52E3" w:rsidP="00BE52E3">
            <w:pPr>
              <w:rPr>
                <w:rFonts w:ascii="MS UI Gothic" w:eastAsia="MS UI Gothic" w:hAnsi="MS UI Gothic" w:cs="Meiryo UI"/>
                <w:color w:val="auto"/>
                <w:sz w:val="21"/>
                <w:szCs w:val="21"/>
              </w:rPr>
            </w:pPr>
            <w:r w:rsidRPr="00F93CD5">
              <w:rPr>
                <w:rFonts w:ascii="MS UI Gothic" w:eastAsia="MS UI Gothic" w:hAnsi="MS UI Gothic" w:cs="Meiryo UI"/>
                <w:color w:val="auto"/>
                <w:sz w:val="21"/>
                <w:szCs w:val="21"/>
              </w:rPr>
              <w:t>子ども・福祉</w:t>
            </w:r>
          </w:p>
          <w:p w14:paraId="3C15DFF9" w14:textId="1134C8FA" w:rsidR="00BE52E3" w:rsidRDefault="00BE52E3" w:rsidP="00BE52E3">
            <w:pPr>
              <w:rPr>
                <w:rFonts w:ascii="MS UI Gothic" w:eastAsia="MS UI Gothic" w:hAnsi="MS UI Gothic" w:cs="Meiryo UI"/>
                <w:color w:val="auto"/>
                <w:sz w:val="21"/>
                <w:szCs w:val="21"/>
              </w:rPr>
            </w:pPr>
            <w:r w:rsidRPr="00F93CD5">
              <w:rPr>
                <w:rFonts w:ascii="MS UI Gothic" w:eastAsia="MS UI Gothic" w:hAnsi="MS UI Gothic" w:cs="Meiryo UI"/>
                <w:noProof/>
                <w:color w:val="auto"/>
              </w:rPr>
              <w:drawing>
                <wp:inline distT="0" distB="0" distL="0" distR="0" wp14:anchorId="03F2A990" wp14:editId="65B0CCBB">
                  <wp:extent cx="755650" cy="755650"/>
                  <wp:effectExtent l="0" t="0" r="6350" b="635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755650" cy="755650"/>
                          </a:xfrm>
                          <a:prstGeom prst="rect">
                            <a:avLst/>
                          </a:prstGeom>
                          <a:ln/>
                        </pic:spPr>
                      </pic:pic>
                    </a:graphicData>
                  </a:graphic>
                </wp:inline>
              </w:drawing>
            </w:r>
          </w:p>
          <w:p w14:paraId="310EE2B5" w14:textId="231C02F6" w:rsidR="00523587" w:rsidRPr="00F93CD5" w:rsidRDefault="00523587" w:rsidP="00BE52E3">
            <w:pPr>
              <w:rPr>
                <w:rFonts w:ascii="MS UI Gothic" w:eastAsia="MS UI Gothic" w:hAnsi="MS UI Gothic" w:cs="Meiryo UI"/>
                <w:color w:val="auto"/>
                <w:sz w:val="21"/>
                <w:szCs w:val="21"/>
              </w:rPr>
            </w:pPr>
            <w:r w:rsidRPr="00F93CD5">
              <w:rPr>
                <w:rFonts w:ascii="MS UI Gothic" w:eastAsia="MS UI Gothic" w:hAnsi="MS UI Gothic" w:cs="Meiryo UI"/>
                <w:noProof/>
                <w:color w:val="auto"/>
                <w:sz w:val="21"/>
                <w:szCs w:val="21"/>
              </w:rPr>
              <w:drawing>
                <wp:inline distT="0" distB="0" distL="0" distR="0" wp14:anchorId="04AA5C9B" wp14:editId="16AF537E">
                  <wp:extent cx="752475" cy="752475"/>
                  <wp:effectExtent l="0" t="0" r="9525" b="9525"/>
                  <wp:docPr id="7" name="image20.png" descr="http://www.unic.or.jp/files/sdg_icon_03_ja.png"/>
                  <wp:cNvGraphicFramePr/>
                  <a:graphic xmlns:a="http://schemas.openxmlformats.org/drawingml/2006/main">
                    <a:graphicData uri="http://schemas.openxmlformats.org/drawingml/2006/picture">
                      <pic:pic xmlns:pic="http://schemas.openxmlformats.org/drawingml/2006/picture">
                        <pic:nvPicPr>
                          <pic:cNvPr id="0" name="image20.png" descr="http://www.unic.or.jp/files/sdg_icon_03_ja.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752475" cy="752475"/>
                          </a:xfrm>
                          <a:prstGeom prst="rect">
                            <a:avLst/>
                          </a:prstGeom>
                          <a:ln/>
                        </pic:spPr>
                      </pic:pic>
                    </a:graphicData>
                  </a:graphic>
                </wp:inline>
              </w:drawing>
            </w:r>
          </w:p>
          <w:p w14:paraId="090AEE96" w14:textId="0AB0E423" w:rsidR="00D0765E" w:rsidRPr="00F93CD5" w:rsidRDefault="00BE52E3" w:rsidP="00BE52E3">
            <w:pPr>
              <w:rPr>
                <w:rFonts w:ascii="MS UI Gothic" w:eastAsia="MS UI Gothic" w:hAnsi="MS UI Gothic" w:cs="Meiryo UI"/>
                <w:color w:val="auto"/>
                <w:sz w:val="21"/>
                <w:szCs w:val="21"/>
              </w:rPr>
            </w:pPr>
            <w:r w:rsidRPr="00F93CD5">
              <w:rPr>
                <w:rFonts w:ascii="MS UI Gothic" w:eastAsia="MS UI Gothic" w:hAnsi="MS UI Gothic" w:cs="Meiryo UI"/>
                <w:noProof/>
                <w:color w:val="auto"/>
                <w:sz w:val="20"/>
                <w:szCs w:val="20"/>
              </w:rPr>
              <w:drawing>
                <wp:inline distT="0" distB="0" distL="0" distR="0" wp14:anchorId="24706F63" wp14:editId="086DE523">
                  <wp:extent cx="759125" cy="767751"/>
                  <wp:effectExtent l="0" t="0" r="3175" b="0"/>
                  <wp:docPr id="2" name="image15.png" descr="http://www.unic.or.jp/files/sdg_icon_04_ja-290x290.png"/>
                  <wp:cNvGraphicFramePr/>
                  <a:graphic xmlns:a="http://schemas.openxmlformats.org/drawingml/2006/main">
                    <a:graphicData uri="http://schemas.openxmlformats.org/drawingml/2006/picture">
                      <pic:pic xmlns:pic="http://schemas.openxmlformats.org/drawingml/2006/picture">
                        <pic:nvPicPr>
                          <pic:cNvPr id="0" name="image15.png" descr="http://www.unic.or.jp/files/sdg_icon_04_ja-290x290.png"/>
                          <pic:cNvPicPr preferRelativeResize="0"/>
                        </pic:nvPicPr>
                        <pic:blipFill>
                          <a:blip r:embed="rId16"/>
                          <a:srcRect/>
                          <a:stretch>
                            <a:fillRect/>
                          </a:stretch>
                        </pic:blipFill>
                        <pic:spPr>
                          <a:xfrm>
                            <a:off x="0" y="0"/>
                            <a:ext cx="758372" cy="766990"/>
                          </a:xfrm>
                          <a:prstGeom prst="rect">
                            <a:avLst/>
                          </a:prstGeom>
                          <a:ln/>
                        </pic:spPr>
                      </pic:pic>
                    </a:graphicData>
                  </a:graphic>
                </wp:inline>
              </w:drawing>
            </w:r>
          </w:p>
        </w:tc>
        <w:tc>
          <w:tcPr>
            <w:tcW w:w="8534" w:type="dxa"/>
          </w:tcPr>
          <w:p w14:paraId="54DACC54" w14:textId="1F7BE216" w:rsidR="00085340" w:rsidRPr="00F93CD5" w:rsidRDefault="00085340" w:rsidP="00085340">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theme="minorBidi" w:hint="eastAsia"/>
                <w:color w:val="auto"/>
                <w:kern w:val="2"/>
                <w:sz w:val="21"/>
                <w:szCs w:val="21"/>
              </w:rPr>
              <w:t>◎体験機会の創出</w:t>
            </w:r>
            <w:r w:rsidR="00686DE1" w:rsidRPr="00F93CD5">
              <w:rPr>
                <w:rFonts w:ascii="MS UI Gothic" w:eastAsia="MS UI Gothic" w:hAnsi="MS UI Gothic" w:cstheme="minorBidi" w:hint="eastAsia"/>
                <w:color w:val="auto"/>
                <w:kern w:val="2"/>
                <w:sz w:val="21"/>
                <w:szCs w:val="21"/>
              </w:rPr>
              <w:t>を通じた子どもたちの支援</w:t>
            </w:r>
            <w:r w:rsidRPr="00F93CD5">
              <w:rPr>
                <w:rFonts w:ascii="MS UI Gothic" w:eastAsia="MS UI Gothic" w:hAnsi="MS UI Gothic" w:cstheme="minorBidi" w:hint="eastAsia"/>
                <w:color w:val="auto"/>
                <w:kern w:val="2"/>
                <w:sz w:val="21"/>
                <w:szCs w:val="21"/>
              </w:rPr>
              <w:t>への協力</w:t>
            </w:r>
          </w:p>
          <w:p w14:paraId="68DDA574" w14:textId="1B1D34F9" w:rsidR="00085340" w:rsidRPr="00F93CD5" w:rsidRDefault="00085340" w:rsidP="00085340">
            <w:pPr>
              <w:wordWrap w:val="0"/>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子ども食堂等に通う子ども</w:t>
            </w:r>
            <w:r w:rsidR="00686DE1" w:rsidRPr="00F93CD5">
              <w:rPr>
                <w:rFonts w:ascii="MS UI Gothic" w:eastAsia="MS UI Gothic" w:hAnsi="MS UI Gothic" w:cstheme="minorBidi" w:hint="eastAsia"/>
                <w:color w:val="auto"/>
                <w:kern w:val="2"/>
                <w:sz w:val="18"/>
                <w:szCs w:val="18"/>
              </w:rPr>
              <w:t>たち</w:t>
            </w:r>
            <w:r w:rsidRPr="00F93CD5">
              <w:rPr>
                <w:rFonts w:ascii="MS UI Gothic" w:eastAsia="MS UI Gothic" w:hAnsi="MS UI Gothic" w:cstheme="minorBidi" w:hint="eastAsia"/>
                <w:color w:val="auto"/>
                <w:kern w:val="2"/>
                <w:sz w:val="18"/>
                <w:szCs w:val="18"/>
              </w:rPr>
              <w:t>を</w:t>
            </w:r>
            <w:r w:rsidRPr="00F93CD5">
              <w:rPr>
                <w:rFonts w:ascii="MS UI Gothic" w:eastAsia="MS UI Gothic" w:hAnsi="MS UI Gothic" w:cstheme="minorBidi"/>
                <w:color w:val="auto"/>
                <w:kern w:val="2"/>
                <w:sz w:val="18"/>
                <w:szCs w:val="18"/>
              </w:rPr>
              <w:t>EXPOCITY</w:t>
            </w:r>
            <w:r w:rsidRPr="00F93CD5">
              <w:rPr>
                <w:rFonts w:ascii="MS UI Gothic" w:eastAsia="MS UI Gothic" w:hAnsi="MS UI Gothic" w:cstheme="minorBidi" w:hint="eastAsia"/>
                <w:color w:val="auto"/>
                <w:kern w:val="2"/>
                <w:sz w:val="18"/>
                <w:szCs w:val="18"/>
              </w:rPr>
              <w:t>の大型エンターテインメント施設「</w:t>
            </w:r>
            <w:r w:rsidRPr="00F93CD5">
              <w:rPr>
                <w:rFonts w:ascii="MS UI Gothic" w:eastAsia="MS UI Gothic" w:hAnsi="MS UI Gothic" w:cstheme="minorBidi"/>
                <w:color w:val="auto"/>
                <w:kern w:val="2"/>
                <w:sz w:val="18"/>
                <w:szCs w:val="18"/>
              </w:rPr>
              <w:t>OSAKA ENGLISH VILLAGE(※</w:t>
            </w:r>
            <w:r w:rsidRPr="00F93CD5">
              <w:rPr>
                <w:rFonts w:ascii="MS UI Gothic" w:eastAsia="MS UI Gothic" w:hAnsi="MS UI Gothic" w:cstheme="minorBidi" w:hint="eastAsia"/>
                <w:color w:val="auto"/>
                <w:kern w:val="2"/>
                <w:sz w:val="18"/>
                <w:szCs w:val="18"/>
              </w:rPr>
              <w:t>1</w:t>
            </w:r>
            <w:r w:rsidRPr="00F93CD5">
              <w:rPr>
                <w:rFonts w:ascii="MS UI Gothic" w:eastAsia="MS UI Gothic" w:hAnsi="MS UI Gothic" w:cstheme="minorBidi"/>
                <w:color w:val="auto"/>
                <w:kern w:val="2"/>
                <w:sz w:val="18"/>
                <w:szCs w:val="18"/>
              </w:rPr>
              <w:t>)</w:t>
            </w:r>
            <w:r w:rsidRPr="00F93CD5">
              <w:rPr>
                <w:rFonts w:ascii="MS UI Gothic" w:eastAsia="MS UI Gothic" w:hAnsi="MS UI Gothic" w:cstheme="minorBidi" w:hint="eastAsia"/>
                <w:color w:val="auto"/>
                <w:kern w:val="2"/>
                <w:sz w:val="18"/>
                <w:szCs w:val="18"/>
              </w:rPr>
              <w:t>」</w:t>
            </w:r>
            <w:r w:rsidR="00686DE1" w:rsidRPr="00F93CD5">
              <w:rPr>
                <w:rFonts w:ascii="MS UI Gothic" w:eastAsia="MS UI Gothic" w:hAnsi="MS UI Gothic" w:cstheme="minorBidi" w:hint="eastAsia"/>
                <w:color w:val="auto"/>
                <w:kern w:val="2"/>
                <w:sz w:val="18"/>
                <w:szCs w:val="18"/>
              </w:rPr>
              <w:t>に招待するなど、子どもたち</w:t>
            </w:r>
            <w:r w:rsidRPr="00F93CD5">
              <w:rPr>
                <w:rFonts w:ascii="MS UI Gothic" w:eastAsia="MS UI Gothic" w:hAnsi="MS UI Gothic" w:cstheme="minorBidi" w:hint="eastAsia"/>
                <w:color w:val="auto"/>
                <w:kern w:val="2"/>
                <w:sz w:val="18"/>
                <w:szCs w:val="18"/>
              </w:rPr>
              <w:t>の多様な体験機会を創出します</w:t>
            </w:r>
          </w:p>
          <w:p w14:paraId="1A214569" w14:textId="77777777" w:rsidR="00085340" w:rsidRPr="00F93CD5" w:rsidRDefault="00085340" w:rsidP="00085340">
            <w:pPr>
              <w:spacing w:line="80" w:lineRule="exact"/>
              <w:ind w:leftChars="100" w:left="240"/>
              <w:jc w:val="left"/>
              <w:rPr>
                <w:rFonts w:ascii="MS UI Gothic" w:eastAsia="MS UI Gothic" w:hAnsi="MS UI Gothic" w:cstheme="minorBidi"/>
                <w:color w:val="auto"/>
                <w:kern w:val="2"/>
                <w:sz w:val="18"/>
                <w:szCs w:val="18"/>
              </w:rPr>
            </w:pPr>
          </w:p>
          <w:p w14:paraId="74F4FD13" w14:textId="390EA969" w:rsidR="00085340" w:rsidRPr="00F93CD5" w:rsidRDefault="00085340" w:rsidP="00085340">
            <w:pPr>
              <w:spacing w:line="320" w:lineRule="exact"/>
              <w:ind w:leftChars="100" w:left="240"/>
              <w:rPr>
                <w:rFonts w:ascii="MS UI Gothic" w:eastAsia="MS UI Gothic" w:hAnsi="MS UI Gothic" w:cstheme="minorBidi"/>
                <w:color w:val="auto"/>
                <w:kern w:val="2"/>
                <w:sz w:val="21"/>
                <w:szCs w:val="21"/>
              </w:rPr>
            </w:pPr>
            <w:r w:rsidRPr="00F93CD5">
              <w:rPr>
                <w:rFonts w:ascii="MS UI Gothic" w:eastAsia="MS UI Gothic" w:hAnsi="MS UI Gothic" w:cstheme="minorBidi" w:hint="eastAsia"/>
                <w:color w:val="auto"/>
                <w:kern w:val="2"/>
                <w:sz w:val="18"/>
                <w:szCs w:val="18"/>
              </w:rPr>
              <w:t>(※1)アメリカの日常や歴史、文化をテーマとしたアメリカへ旅行に来たかのような空間で、自然に英語に触れられ英語を楽しみながら学べる体験型英語教育施設</w:t>
            </w:r>
          </w:p>
          <w:p w14:paraId="493C201C" w14:textId="77777777" w:rsidR="00085340" w:rsidRPr="00F93CD5" w:rsidRDefault="00085340" w:rsidP="00085340">
            <w:pPr>
              <w:spacing w:line="160" w:lineRule="exact"/>
              <w:jc w:val="left"/>
              <w:rPr>
                <w:rFonts w:ascii="MS UI Gothic" w:eastAsia="MS UI Gothic" w:hAnsi="MS UI Gothic" w:cstheme="minorBidi"/>
                <w:color w:val="auto"/>
                <w:kern w:val="2"/>
                <w:sz w:val="18"/>
                <w:szCs w:val="18"/>
              </w:rPr>
            </w:pPr>
          </w:p>
          <w:p w14:paraId="1EBEA74C" w14:textId="518BD911" w:rsidR="00BE52E3" w:rsidRPr="00F93CD5" w:rsidRDefault="00BE52E3" w:rsidP="00BE52E3">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theme="minorBidi" w:hint="eastAsia"/>
                <w:color w:val="auto"/>
                <w:kern w:val="2"/>
                <w:sz w:val="21"/>
                <w:szCs w:val="21"/>
              </w:rPr>
              <w:t>◎子育て支援への協力</w:t>
            </w:r>
          </w:p>
          <w:p w14:paraId="1324CDA1" w14:textId="2AC36B3B" w:rsidR="00BE52E3" w:rsidRPr="00F93CD5" w:rsidRDefault="00BE52E3" w:rsidP="00BE52E3">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三井不動産の商業施設</w:t>
            </w:r>
            <w:r w:rsidR="00420553" w:rsidRPr="00F93CD5">
              <w:rPr>
                <w:rFonts w:ascii="MS UI Gothic" w:eastAsia="MS UI Gothic" w:hAnsi="MS UI Gothic" w:cstheme="minorBidi" w:hint="eastAsia"/>
                <w:color w:val="auto"/>
                <w:kern w:val="2"/>
                <w:sz w:val="18"/>
                <w:szCs w:val="18"/>
              </w:rPr>
              <w:t>(※</w:t>
            </w:r>
            <w:r w:rsidR="00085340" w:rsidRPr="00F93CD5">
              <w:rPr>
                <w:rFonts w:ascii="MS UI Gothic" w:eastAsia="MS UI Gothic" w:hAnsi="MS UI Gothic" w:cstheme="minorBidi" w:hint="eastAsia"/>
                <w:color w:val="auto"/>
                <w:kern w:val="2"/>
                <w:sz w:val="18"/>
                <w:szCs w:val="18"/>
              </w:rPr>
              <w:t>2</w:t>
            </w:r>
            <w:r w:rsidR="00420553" w:rsidRPr="00F93CD5">
              <w:rPr>
                <w:rFonts w:ascii="MS UI Gothic" w:eastAsia="MS UI Gothic" w:hAnsi="MS UI Gothic" w:cstheme="minorBidi" w:hint="eastAsia"/>
                <w:color w:val="auto"/>
                <w:kern w:val="2"/>
                <w:sz w:val="18"/>
                <w:szCs w:val="18"/>
              </w:rPr>
              <w:t>)</w:t>
            </w:r>
            <w:r w:rsidRPr="00F93CD5">
              <w:rPr>
                <w:rFonts w:ascii="MS UI Gothic" w:eastAsia="MS UI Gothic" w:hAnsi="MS UI Gothic" w:cstheme="minorBidi" w:hint="eastAsia"/>
                <w:color w:val="auto"/>
                <w:kern w:val="2"/>
                <w:sz w:val="18"/>
                <w:szCs w:val="18"/>
              </w:rPr>
              <w:t>において、「子ども」をテーマにしたイベントを実施するなど、府が進める「こころの再生」府民運動の取組みの推進や、地域における子育て支援に協力します</w:t>
            </w:r>
          </w:p>
          <w:p w14:paraId="05F143C0" w14:textId="39513642" w:rsidR="00BE52E3" w:rsidRPr="00710A09" w:rsidRDefault="003824FE" w:rsidP="00BE52E3">
            <w:pPr>
              <w:spacing w:line="320" w:lineRule="exact"/>
              <w:ind w:leftChars="100" w:left="240"/>
              <w:jc w:val="left"/>
              <w:rPr>
                <w:rFonts w:ascii="MS UI Gothic" w:eastAsia="MS UI Gothic" w:hAnsi="MS UI Gothic" w:cstheme="minorBidi"/>
                <w:color w:val="auto"/>
                <w:kern w:val="2"/>
                <w:sz w:val="18"/>
                <w:szCs w:val="18"/>
              </w:rPr>
            </w:pPr>
            <w:r w:rsidRPr="00710A09">
              <w:rPr>
                <w:rFonts w:ascii="MS UI Gothic" w:eastAsia="MS UI Gothic" w:hAnsi="MS UI Gothic" w:cstheme="minorBidi" w:hint="eastAsia"/>
                <w:color w:val="auto"/>
                <w:kern w:val="2"/>
                <w:sz w:val="18"/>
                <w:szCs w:val="18"/>
              </w:rPr>
              <w:t>また、イベント期間中、商業施設に募金箱を設置し、大阪教育ゆめ基金へ寄附します</w:t>
            </w:r>
          </w:p>
          <w:p w14:paraId="13C0E150" w14:textId="77777777" w:rsidR="00BE52E3" w:rsidRPr="00F93CD5" w:rsidRDefault="00BE52E3" w:rsidP="00BE52E3">
            <w:pPr>
              <w:spacing w:line="80" w:lineRule="exact"/>
              <w:ind w:leftChars="100" w:left="240"/>
              <w:jc w:val="left"/>
              <w:rPr>
                <w:rFonts w:ascii="MS UI Gothic" w:eastAsia="MS UI Gothic" w:hAnsi="MS UI Gothic" w:cstheme="minorBidi"/>
                <w:color w:val="auto"/>
                <w:kern w:val="2"/>
                <w:sz w:val="18"/>
                <w:szCs w:val="18"/>
              </w:rPr>
            </w:pPr>
          </w:p>
          <w:p w14:paraId="69907541" w14:textId="50E3B72D" w:rsidR="00BE52E3" w:rsidRDefault="00B446AA" w:rsidP="00BE52E3">
            <w:pPr>
              <w:spacing w:line="320" w:lineRule="exact"/>
              <w:ind w:leftChars="100" w:left="240"/>
              <w:jc w:val="left"/>
              <w:rPr>
                <w:rFonts w:ascii="MS UI Gothic" w:eastAsia="MS UI Gothic" w:hAnsi="MS UI Gothic"/>
                <w:color w:val="auto"/>
                <w:sz w:val="18"/>
                <w:szCs w:val="21"/>
              </w:rPr>
            </w:pPr>
            <w:r>
              <w:rPr>
                <w:rFonts w:ascii="MS UI Gothic" w:eastAsia="MS UI Gothic" w:hAnsi="MS UI Gothic" w:hint="eastAsia"/>
                <w:color w:val="auto"/>
                <w:sz w:val="18"/>
                <w:szCs w:val="21"/>
              </w:rPr>
              <w:t>＜協力</w:t>
            </w:r>
            <w:r w:rsidR="00BE52E3" w:rsidRPr="00F93CD5">
              <w:rPr>
                <w:rFonts w:ascii="MS UI Gothic" w:eastAsia="MS UI Gothic" w:hAnsi="MS UI Gothic" w:hint="eastAsia"/>
                <w:color w:val="auto"/>
                <w:sz w:val="18"/>
                <w:szCs w:val="21"/>
              </w:rPr>
              <w:t>実績&gt;</w:t>
            </w:r>
          </w:p>
          <w:tbl>
            <w:tblPr>
              <w:tblStyle w:val="a7"/>
              <w:tblW w:w="6719"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3"/>
              <w:gridCol w:w="4706"/>
            </w:tblGrid>
            <w:tr w:rsidR="00626949" w14:paraId="705D857B" w14:textId="77777777" w:rsidTr="00626949">
              <w:tc>
                <w:tcPr>
                  <w:tcW w:w="2013" w:type="dxa"/>
                </w:tcPr>
                <w:p w14:paraId="290C7381" w14:textId="5B1B9CD6" w:rsidR="00626949" w:rsidRDefault="00626949"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olor w:val="auto"/>
                      <w:sz w:val="18"/>
                      <w:szCs w:val="21"/>
                    </w:rPr>
                  </w:pPr>
                  <w:r w:rsidRPr="00F93CD5">
                    <w:rPr>
                      <w:rFonts w:ascii="MS UI Gothic" w:eastAsia="MS UI Gothic" w:hAnsi="MS UI Gothic" w:hint="eastAsia"/>
                      <w:color w:val="auto"/>
                      <w:sz w:val="18"/>
                      <w:szCs w:val="21"/>
                    </w:rPr>
                    <w:t>平成30年9月29</w:t>
                  </w:r>
                  <w:r>
                    <w:rPr>
                      <w:rFonts w:ascii="MS UI Gothic" w:eastAsia="MS UI Gothic" w:hAnsi="MS UI Gothic" w:hint="eastAsia"/>
                      <w:color w:val="auto"/>
                      <w:sz w:val="18"/>
                      <w:szCs w:val="21"/>
                    </w:rPr>
                    <w:t>日</w:t>
                  </w:r>
                </w:p>
              </w:tc>
              <w:tc>
                <w:tcPr>
                  <w:tcW w:w="4706" w:type="dxa"/>
                </w:tcPr>
                <w:p w14:paraId="5DB7D46F" w14:textId="296E3090" w:rsidR="00626949" w:rsidRDefault="00626949"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olor w:val="auto"/>
                      <w:sz w:val="18"/>
                      <w:szCs w:val="21"/>
                    </w:rPr>
                  </w:pPr>
                  <w:r w:rsidRPr="00F93CD5">
                    <w:rPr>
                      <w:rFonts w:ascii="MS UI Gothic" w:eastAsia="MS UI Gothic" w:hAnsi="MS UI Gothic" w:hint="eastAsia"/>
                      <w:color w:val="auto"/>
                      <w:sz w:val="18"/>
                      <w:szCs w:val="21"/>
                    </w:rPr>
                    <w:t>ららぽーと和泉</w:t>
                  </w:r>
                  <w:r>
                    <w:rPr>
                      <w:rFonts w:ascii="MS UI Gothic" w:eastAsia="MS UI Gothic" w:hAnsi="MS UI Gothic" w:hint="eastAsia"/>
                      <w:color w:val="auto"/>
                      <w:sz w:val="18"/>
                      <w:szCs w:val="21"/>
                    </w:rPr>
                    <w:t xml:space="preserve">　</w:t>
                  </w:r>
                  <w:r w:rsidRPr="00F93CD5">
                    <w:rPr>
                      <w:rFonts w:ascii="MS UI Gothic" w:eastAsia="MS UI Gothic" w:hAnsi="MS UI Gothic" w:hint="eastAsia"/>
                      <w:color w:val="auto"/>
                      <w:sz w:val="18"/>
                      <w:szCs w:val="21"/>
                    </w:rPr>
                    <w:t>「えほんのひろば＆ダンボールで遊ぼう！」開催</w:t>
                  </w:r>
                </w:p>
              </w:tc>
            </w:tr>
            <w:tr w:rsidR="00626949" w14:paraId="18ECAAB1" w14:textId="77777777" w:rsidTr="00626949">
              <w:tc>
                <w:tcPr>
                  <w:tcW w:w="2013" w:type="dxa"/>
                </w:tcPr>
                <w:p w14:paraId="4ED6B3BF" w14:textId="6F169486" w:rsidR="00626949" w:rsidRDefault="00626949"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olor w:val="auto"/>
                      <w:sz w:val="18"/>
                      <w:szCs w:val="21"/>
                    </w:rPr>
                  </w:pPr>
                  <w:r w:rsidRPr="00F93CD5">
                    <w:rPr>
                      <w:rFonts w:ascii="MS UI Gothic" w:eastAsia="MS UI Gothic" w:hAnsi="MS UI Gothic" w:hint="eastAsia"/>
                      <w:color w:val="auto"/>
                      <w:sz w:val="18"/>
                      <w:szCs w:val="21"/>
                    </w:rPr>
                    <w:t>平成30年11月10日</w:t>
                  </w:r>
                </w:p>
              </w:tc>
              <w:tc>
                <w:tcPr>
                  <w:tcW w:w="4706" w:type="dxa"/>
                </w:tcPr>
                <w:p w14:paraId="1DBA8E2A" w14:textId="6D5EA8B7" w:rsidR="00626949" w:rsidRDefault="00626949"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olor w:val="auto"/>
                      <w:sz w:val="18"/>
                      <w:szCs w:val="21"/>
                    </w:rPr>
                  </w:pPr>
                  <w:r w:rsidRPr="00F93CD5">
                    <w:rPr>
                      <w:rFonts w:ascii="MS UI Gothic" w:eastAsia="MS UI Gothic" w:hAnsi="MS UI Gothic" w:hint="eastAsia"/>
                      <w:color w:val="auto"/>
                      <w:sz w:val="18"/>
                      <w:szCs w:val="21"/>
                    </w:rPr>
                    <w:t>EXPOCITY　「えほんのひろば」開催</w:t>
                  </w:r>
                </w:p>
              </w:tc>
            </w:tr>
            <w:tr w:rsidR="00626949" w14:paraId="544ACEAF" w14:textId="77777777" w:rsidTr="00626949">
              <w:tc>
                <w:tcPr>
                  <w:tcW w:w="2013" w:type="dxa"/>
                </w:tcPr>
                <w:p w14:paraId="4A5CFC13" w14:textId="1E0A8498" w:rsidR="00626949" w:rsidRDefault="00626949"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 xml:space="preserve">令和元年8月4日　</w:t>
                  </w:r>
                </w:p>
              </w:tc>
              <w:tc>
                <w:tcPr>
                  <w:tcW w:w="4706" w:type="dxa"/>
                </w:tcPr>
                <w:p w14:paraId="6C3F5272" w14:textId="13F2F0C6" w:rsidR="00626949" w:rsidRDefault="00626949"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ららぽーと和泉</w:t>
                  </w:r>
                  <w:r>
                    <w:rPr>
                      <w:rFonts w:ascii="MS UI Gothic" w:eastAsia="MS UI Gothic" w:hAnsi="MS UI Gothic" w:cstheme="minorBidi" w:hint="eastAsia"/>
                      <w:color w:val="auto"/>
                      <w:kern w:val="2"/>
                      <w:sz w:val="18"/>
                      <w:szCs w:val="18"/>
                    </w:rPr>
                    <w:t xml:space="preserve">　</w:t>
                  </w:r>
                  <w:r w:rsidRPr="00F93CD5">
                    <w:rPr>
                      <w:rFonts w:ascii="MS UI Gothic" w:eastAsia="MS UI Gothic" w:hAnsi="MS UI Gothic" w:cstheme="minorBidi" w:hint="eastAsia"/>
                      <w:color w:val="auto"/>
                      <w:kern w:val="2"/>
                      <w:sz w:val="18"/>
                      <w:szCs w:val="18"/>
                    </w:rPr>
                    <w:t>「えほんのひろば」開催</w:t>
                  </w:r>
                </w:p>
              </w:tc>
            </w:tr>
          </w:tbl>
          <w:p w14:paraId="64913332" w14:textId="77777777" w:rsidR="00420553" w:rsidRPr="00F93CD5" w:rsidRDefault="00420553" w:rsidP="00420553">
            <w:pPr>
              <w:spacing w:line="80" w:lineRule="exact"/>
              <w:ind w:leftChars="100" w:left="240"/>
              <w:jc w:val="left"/>
              <w:rPr>
                <w:rFonts w:ascii="MS UI Gothic" w:eastAsia="MS UI Gothic" w:hAnsi="MS UI Gothic" w:cstheme="minorBidi"/>
                <w:color w:val="auto"/>
                <w:kern w:val="2"/>
                <w:sz w:val="18"/>
                <w:szCs w:val="18"/>
              </w:rPr>
            </w:pPr>
          </w:p>
          <w:p w14:paraId="44F04684" w14:textId="1EA80846" w:rsidR="00420553" w:rsidRPr="00F93CD5" w:rsidRDefault="00420553" w:rsidP="00420553">
            <w:pPr>
              <w:spacing w:line="320" w:lineRule="exact"/>
              <w:ind w:leftChars="100" w:left="240" w:rightChars="-47" w:right="-113"/>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w:t>
            </w:r>
            <w:r w:rsidR="00085340" w:rsidRPr="00F93CD5">
              <w:rPr>
                <w:rFonts w:ascii="MS UI Gothic" w:eastAsia="MS UI Gothic" w:hAnsi="MS UI Gothic" w:cstheme="minorBidi" w:hint="eastAsia"/>
                <w:color w:val="auto"/>
                <w:kern w:val="2"/>
                <w:sz w:val="18"/>
                <w:szCs w:val="18"/>
              </w:rPr>
              <w:t>2</w:t>
            </w:r>
            <w:r w:rsidRPr="00F93CD5">
              <w:rPr>
                <w:rFonts w:ascii="MS UI Gothic" w:eastAsia="MS UI Gothic" w:hAnsi="MS UI Gothic" w:cstheme="minorBidi" w:hint="eastAsia"/>
                <w:color w:val="auto"/>
                <w:kern w:val="2"/>
                <w:sz w:val="18"/>
                <w:szCs w:val="18"/>
              </w:rPr>
              <w:t>)三井不動産の府内商業施設</w:t>
            </w:r>
          </w:p>
          <w:p w14:paraId="50CE1603" w14:textId="77777777" w:rsidR="00420553" w:rsidRPr="00F93CD5" w:rsidRDefault="00420553" w:rsidP="00420553">
            <w:pPr>
              <w:spacing w:line="320" w:lineRule="exact"/>
              <w:ind w:leftChars="100" w:left="240" w:rightChars="-47" w:right="-113"/>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・三井ショッピングパーク　「EXPOCITY」、「ららぽーと和泉」</w:t>
            </w:r>
          </w:p>
          <w:p w14:paraId="0D2F45B0" w14:textId="77777777" w:rsidR="00420553" w:rsidRPr="00F93CD5" w:rsidRDefault="00420553" w:rsidP="00B454F4">
            <w:pPr>
              <w:spacing w:line="320" w:lineRule="exact"/>
              <w:ind w:leftChars="150" w:left="360" w:rightChars="-47" w:right="-113"/>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ファッションをはじめ、食やエンターテインメント施設などが集結している、リージョナル型ショッピングセンター</w:t>
            </w:r>
          </w:p>
          <w:p w14:paraId="6991272F" w14:textId="77777777" w:rsidR="00420553" w:rsidRPr="00F93CD5" w:rsidRDefault="00420553" w:rsidP="00420553">
            <w:pPr>
              <w:spacing w:line="320" w:lineRule="exact"/>
              <w:ind w:leftChars="100" w:left="240" w:rightChars="-47" w:right="-113"/>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・三井アウトレットパーク大阪鶴見</w:t>
            </w:r>
          </w:p>
          <w:p w14:paraId="00992366" w14:textId="77777777" w:rsidR="00420553" w:rsidRPr="00F93CD5" w:rsidRDefault="00420553" w:rsidP="00B454F4">
            <w:pPr>
              <w:spacing w:line="320" w:lineRule="exact"/>
              <w:ind w:leftChars="150" w:left="360" w:rightChars="-47" w:right="-113"/>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明るく開放的な街並みの中、ブランドアイテムのショッピングをリーズナブルに楽しめる施設</w:t>
            </w:r>
          </w:p>
          <w:p w14:paraId="0DEFB40F" w14:textId="77777777" w:rsidR="00420553" w:rsidRPr="00F93CD5" w:rsidRDefault="00420553" w:rsidP="00420553">
            <w:pPr>
              <w:spacing w:line="320" w:lineRule="exact"/>
              <w:ind w:leftChars="100" w:left="240" w:rightChars="-47" w:right="-113"/>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・淀屋橋odona</w:t>
            </w:r>
          </w:p>
          <w:p w14:paraId="15B1E454" w14:textId="52056AC9" w:rsidR="00420553" w:rsidRPr="00F93CD5" w:rsidRDefault="00420553" w:rsidP="00B454F4">
            <w:pPr>
              <w:spacing w:line="320" w:lineRule="exact"/>
              <w:ind w:leftChars="150" w:left="740" w:hangingChars="211" w:hanging="38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大阪のメインストリート「御堂筋」に面し、ファッションからグルメまで働く大人たちを愉しませる都市型商業施設</w:t>
            </w:r>
          </w:p>
          <w:p w14:paraId="26E832AE" w14:textId="77777777" w:rsidR="00BE52E3" w:rsidRPr="00F93CD5" w:rsidRDefault="00BE52E3" w:rsidP="00BE52E3">
            <w:pPr>
              <w:spacing w:line="160" w:lineRule="exact"/>
              <w:jc w:val="left"/>
              <w:rPr>
                <w:rFonts w:ascii="MS UI Gothic" w:eastAsia="MS UI Gothic" w:hAnsi="MS UI Gothic" w:cstheme="minorBidi"/>
                <w:color w:val="auto"/>
                <w:kern w:val="2"/>
                <w:sz w:val="18"/>
                <w:szCs w:val="18"/>
              </w:rPr>
            </w:pPr>
          </w:p>
          <w:p w14:paraId="34ECF748" w14:textId="185766E5" w:rsidR="00BE52E3" w:rsidRPr="00F93CD5" w:rsidRDefault="00BE52E3" w:rsidP="00BE52E3">
            <w:pPr>
              <w:spacing w:line="320" w:lineRule="exact"/>
              <w:ind w:left="206" w:hanging="206"/>
              <w:rPr>
                <w:rFonts w:ascii="MS UI Gothic" w:eastAsia="MS UI Gothic" w:hAnsi="MS UI Gothic" w:cstheme="minorBidi"/>
                <w:color w:val="auto"/>
                <w:kern w:val="2"/>
                <w:sz w:val="21"/>
                <w:szCs w:val="21"/>
              </w:rPr>
            </w:pPr>
            <w:r w:rsidRPr="00F93CD5">
              <w:rPr>
                <w:rFonts w:ascii="MS UI Gothic" w:eastAsia="MS UI Gothic" w:hAnsi="MS UI Gothic" w:cstheme="minorBidi" w:hint="eastAsia"/>
                <w:color w:val="auto"/>
                <w:kern w:val="2"/>
                <w:sz w:val="21"/>
                <w:szCs w:val="21"/>
              </w:rPr>
              <w:t>◎「こさえたん」（障がい者が生産する製品）の販売促進およびPR</w:t>
            </w:r>
          </w:p>
          <w:p w14:paraId="01D7563C" w14:textId="77777777" w:rsidR="00BE52E3" w:rsidRPr="00F93CD5" w:rsidRDefault="00BE52E3" w:rsidP="00BE52E3">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三井不動産の商業施設やオフィスビルにおいて、「こさえたん」の展示や販売会等を実施します</w:t>
            </w:r>
          </w:p>
          <w:p w14:paraId="3D13DD71" w14:textId="77777777" w:rsidR="00BE52E3" w:rsidRPr="00F93CD5" w:rsidRDefault="00BE52E3" w:rsidP="00BE52E3">
            <w:pPr>
              <w:spacing w:line="160" w:lineRule="exact"/>
              <w:jc w:val="left"/>
              <w:rPr>
                <w:rFonts w:ascii="MS UI Gothic" w:eastAsia="MS UI Gothic" w:hAnsi="MS UI Gothic" w:cstheme="minorBidi"/>
                <w:color w:val="auto"/>
                <w:kern w:val="2"/>
                <w:sz w:val="18"/>
                <w:szCs w:val="18"/>
              </w:rPr>
            </w:pPr>
          </w:p>
          <w:p w14:paraId="3E2300E2" w14:textId="19B47E23" w:rsidR="00BE52E3" w:rsidRPr="00F93CD5" w:rsidRDefault="00BE52E3" w:rsidP="00BE52E3">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theme="minorBidi" w:hint="eastAsia"/>
                <w:color w:val="auto"/>
                <w:kern w:val="2"/>
                <w:sz w:val="21"/>
                <w:szCs w:val="21"/>
              </w:rPr>
              <w:t>○大阪府障がい者等用駐車区画の設置への協力</w:t>
            </w:r>
          </w:p>
          <w:p w14:paraId="5FE5BDDC" w14:textId="40BA3CC7" w:rsidR="00BE52E3" w:rsidRPr="00F93CD5" w:rsidRDefault="00BE52E3" w:rsidP="00BE52E3">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三井不動産の商業施設の駐車場を「大阪府障がい者等用駐車区画利用証制度協力駐車場」に登録し(平成27年10月登録済)、</w:t>
            </w:r>
            <w:r w:rsidR="00B454F4" w:rsidRPr="00F93CD5">
              <w:rPr>
                <w:rFonts w:ascii="MS UI Gothic" w:eastAsia="MS UI Gothic" w:hAnsi="MS UI Gothic" w:cstheme="minorBidi" w:hint="eastAsia"/>
                <w:color w:val="auto"/>
                <w:kern w:val="2"/>
                <w:sz w:val="18"/>
                <w:szCs w:val="18"/>
              </w:rPr>
              <w:t>高齢者や障がい</w:t>
            </w:r>
            <w:r w:rsidRPr="00F93CD5">
              <w:rPr>
                <w:rFonts w:ascii="MS UI Gothic" w:eastAsia="MS UI Gothic" w:hAnsi="MS UI Gothic" w:cstheme="minorBidi" w:hint="eastAsia"/>
                <w:color w:val="auto"/>
                <w:kern w:val="2"/>
                <w:sz w:val="18"/>
                <w:szCs w:val="18"/>
              </w:rPr>
              <w:t>者等のバリアフリー化を推進します</w:t>
            </w:r>
          </w:p>
          <w:p w14:paraId="0BB18002" w14:textId="3DFAB5AF" w:rsidR="00BE52E3" w:rsidRPr="00F93CD5" w:rsidRDefault="00BE52E3" w:rsidP="00BE52E3">
            <w:pPr>
              <w:spacing w:line="80" w:lineRule="exact"/>
              <w:ind w:leftChars="100" w:left="240"/>
              <w:jc w:val="left"/>
              <w:rPr>
                <w:rFonts w:ascii="MS UI Gothic" w:eastAsia="MS UI Gothic" w:hAnsi="MS UI Gothic" w:cstheme="minorBidi"/>
                <w:color w:val="auto"/>
                <w:kern w:val="2"/>
                <w:sz w:val="18"/>
                <w:szCs w:val="18"/>
              </w:rPr>
            </w:pPr>
          </w:p>
          <w:p w14:paraId="33889376" w14:textId="72559075" w:rsidR="00BE52E3" w:rsidRPr="00F93CD5" w:rsidRDefault="00BE52E3" w:rsidP="00BE52E3">
            <w:pPr>
              <w:spacing w:line="320" w:lineRule="exact"/>
              <w:ind w:leftChars="100" w:left="240"/>
              <w:jc w:val="left"/>
              <w:rPr>
                <w:rFonts w:ascii="MS UI Gothic" w:eastAsia="MS UI Gothic" w:hAnsi="MS UI Gothic"/>
                <w:color w:val="auto"/>
                <w:sz w:val="18"/>
                <w:szCs w:val="21"/>
              </w:rPr>
            </w:pPr>
            <w:r w:rsidRPr="00F93CD5">
              <w:rPr>
                <w:rFonts w:ascii="MS UI Gothic" w:eastAsia="MS UI Gothic" w:hAnsi="MS UI Gothic" w:hint="eastAsia"/>
                <w:color w:val="auto"/>
                <w:sz w:val="18"/>
                <w:szCs w:val="21"/>
              </w:rPr>
              <w:t>＜取組み実績&gt;</w:t>
            </w:r>
          </w:p>
          <w:p w14:paraId="3446133F" w14:textId="77777777" w:rsidR="00AB6B89" w:rsidRPr="00F93CD5" w:rsidRDefault="00BE52E3" w:rsidP="009E2BB6">
            <w:pPr>
              <w:spacing w:line="320" w:lineRule="exact"/>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 xml:space="preserve">　　EXPOCITY　車いす使用者用駐車区画 44区画、ゆずりあい駐車区画 22区画</w:t>
            </w:r>
          </w:p>
          <w:p w14:paraId="190416B9" w14:textId="1F384ED7" w:rsidR="000C2096" w:rsidRPr="00F93CD5" w:rsidRDefault="000C2096" w:rsidP="009E2BB6">
            <w:pPr>
              <w:spacing w:line="320" w:lineRule="exact"/>
              <w:jc w:val="left"/>
              <w:rPr>
                <w:rFonts w:ascii="MS UI Gothic" w:eastAsia="MS UI Gothic" w:hAnsi="MS UI Gothic" w:cstheme="minorBidi"/>
                <w:color w:val="auto"/>
                <w:kern w:val="2"/>
                <w:sz w:val="18"/>
                <w:szCs w:val="18"/>
              </w:rPr>
            </w:pPr>
          </w:p>
        </w:tc>
      </w:tr>
      <w:tr w:rsidR="00F93CD5" w:rsidRPr="00F93CD5" w14:paraId="1E46C244" w14:textId="77777777" w:rsidTr="00044894">
        <w:tc>
          <w:tcPr>
            <w:tcW w:w="392" w:type="dxa"/>
            <w:vAlign w:val="center"/>
          </w:tcPr>
          <w:p w14:paraId="788DE4DE" w14:textId="25B6AEAE" w:rsidR="00A80ACC" w:rsidRPr="00F93CD5" w:rsidRDefault="00A80ACC" w:rsidP="00D0765E">
            <w:pPr>
              <w:pStyle w:val="a6"/>
              <w:numPr>
                <w:ilvl w:val="0"/>
                <w:numId w:val="15"/>
              </w:numPr>
              <w:ind w:leftChars="0"/>
              <w:rPr>
                <w:rFonts w:ascii="MS UI Gothic" w:eastAsia="MS UI Gothic" w:hAnsi="MS UI Gothic" w:cs="Meiryo UI"/>
                <w:color w:val="auto"/>
                <w:sz w:val="21"/>
                <w:szCs w:val="21"/>
              </w:rPr>
            </w:pPr>
          </w:p>
        </w:tc>
        <w:tc>
          <w:tcPr>
            <w:tcW w:w="1417" w:type="dxa"/>
          </w:tcPr>
          <w:p w14:paraId="1F859D63" w14:textId="688D8DF4" w:rsidR="00BE3709" w:rsidRPr="00F93CD5" w:rsidRDefault="00BE52E3" w:rsidP="00A84D58">
            <w:pPr>
              <w:rPr>
                <w:rFonts w:ascii="MS UI Gothic" w:eastAsia="MS UI Gothic" w:hAnsi="MS UI Gothic" w:cs="Meiryo UI"/>
                <w:noProof/>
                <w:color w:val="auto"/>
                <w:sz w:val="21"/>
                <w:szCs w:val="20"/>
              </w:rPr>
            </w:pPr>
            <w:r w:rsidRPr="00F93CD5">
              <w:rPr>
                <w:rFonts w:ascii="MS UI Gothic" w:eastAsia="MS UI Gothic" w:hAnsi="MS UI Gothic" w:cs="Meiryo UI" w:hint="eastAsia"/>
                <w:noProof/>
                <w:color w:val="auto"/>
                <w:sz w:val="21"/>
                <w:szCs w:val="20"/>
              </w:rPr>
              <w:t>健康・スポーツ</w:t>
            </w:r>
          </w:p>
          <w:p w14:paraId="1F599145" w14:textId="77777777" w:rsidR="002E6434" w:rsidRDefault="00BE52E3" w:rsidP="00A84D58">
            <w:pPr>
              <w:rPr>
                <w:rFonts w:ascii="MS UI Gothic" w:eastAsia="MS UI Gothic" w:hAnsi="MS UI Gothic" w:cs="Meiryo UI"/>
                <w:color w:val="auto"/>
                <w:sz w:val="20"/>
                <w:szCs w:val="20"/>
              </w:rPr>
            </w:pPr>
            <w:r w:rsidRPr="00F93CD5">
              <w:rPr>
                <w:rFonts w:ascii="MS UI Gothic" w:eastAsia="MS UI Gothic" w:hAnsi="MS UI Gothic" w:cs="Meiryo UI"/>
                <w:noProof/>
                <w:color w:val="auto"/>
                <w:sz w:val="21"/>
                <w:szCs w:val="21"/>
              </w:rPr>
              <w:drawing>
                <wp:inline distT="0" distB="0" distL="0" distR="0" wp14:anchorId="2AF96797" wp14:editId="17850FBB">
                  <wp:extent cx="752475" cy="752475"/>
                  <wp:effectExtent l="0" t="0" r="9525" b="9525"/>
                  <wp:docPr id="25" name="image20.png" descr="http://www.unic.or.jp/files/sdg_icon_03_ja.png"/>
                  <wp:cNvGraphicFramePr/>
                  <a:graphic xmlns:a="http://schemas.openxmlformats.org/drawingml/2006/main">
                    <a:graphicData uri="http://schemas.openxmlformats.org/drawingml/2006/picture">
                      <pic:pic xmlns:pic="http://schemas.openxmlformats.org/drawingml/2006/picture">
                        <pic:nvPicPr>
                          <pic:cNvPr id="0" name="image20.png" descr="http://www.unic.or.jp/files/sdg_icon_03_ja.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752475" cy="752475"/>
                          </a:xfrm>
                          <a:prstGeom prst="rect">
                            <a:avLst/>
                          </a:prstGeom>
                          <a:ln/>
                        </pic:spPr>
                      </pic:pic>
                    </a:graphicData>
                  </a:graphic>
                </wp:inline>
              </w:drawing>
            </w:r>
          </w:p>
          <w:p w14:paraId="52DCC0F4" w14:textId="4C13ED61" w:rsidR="005277C2" w:rsidRPr="00F93CD5" w:rsidRDefault="005277C2" w:rsidP="00A84D58">
            <w:pPr>
              <w:rPr>
                <w:rFonts w:ascii="MS UI Gothic" w:eastAsia="MS UI Gothic" w:hAnsi="MS UI Gothic" w:cs="Meiryo UI"/>
                <w:color w:val="auto"/>
                <w:sz w:val="20"/>
                <w:szCs w:val="20"/>
              </w:rPr>
            </w:pPr>
            <w:r>
              <w:rPr>
                <w:rFonts w:ascii="MS UI Gothic" w:eastAsia="MS UI Gothic" w:hAnsi="MS UI Gothic" w:cs="Meiryo UI" w:hint="eastAsia"/>
                <w:noProof/>
                <w:color w:val="auto"/>
                <w:sz w:val="20"/>
                <w:szCs w:val="20"/>
              </w:rPr>
              <w:drawing>
                <wp:inline distT="0" distB="0" distL="0" distR="0" wp14:anchorId="33869148" wp14:editId="3612416D">
                  <wp:extent cx="752400" cy="752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g_icon_13_j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2400" cy="752400"/>
                          </a:xfrm>
                          <a:prstGeom prst="rect">
                            <a:avLst/>
                          </a:prstGeom>
                        </pic:spPr>
                      </pic:pic>
                    </a:graphicData>
                  </a:graphic>
                </wp:inline>
              </w:drawing>
            </w:r>
          </w:p>
        </w:tc>
        <w:tc>
          <w:tcPr>
            <w:tcW w:w="8534" w:type="dxa"/>
          </w:tcPr>
          <w:p w14:paraId="2D02E769" w14:textId="5B933407" w:rsidR="00BE52E3" w:rsidRPr="00F93CD5" w:rsidRDefault="00BE52E3" w:rsidP="00BE52E3">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Cambria Math" w:hint="eastAsia"/>
                <w:color w:val="auto"/>
                <w:kern w:val="2"/>
                <w:sz w:val="21"/>
                <w:szCs w:val="21"/>
              </w:rPr>
              <w:t>◎がん対策の推進や予防啓発への協力</w:t>
            </w:r>
          </w:p>
          <w:p w14:paraId="63746F86" w14:textId="22BDC8D1" w:rsidR="00BE52E3" w:rsidRPr="00F93CD5" w:rsidRDefault="00BE52E3" w:rsidP="00BE52E3">
            <w:pPr>
              <w:spacing w:line="320" w:lineRule="exact"/>
              <w:ind w:leftChars="100" w:left="240" w:rightChars="-47" w:right="-113"/>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三井不動産の商業施設</w:t>
            </w:r>
            <w:r w:rsidR="00E7384D" w:rsidRPr="00F93CD5">
              <w:rPr>
                <w:rFonts w:ascii="MS UI Gothic" w:eastAsia="MS UI Gothic" w:hAnsi="MS UI Gothic" w:cstheme="minorBidi" w:hint="eastAsia"/>
                <w:color w:val="auto"/>
                <w:kern w:val="2"/>
                <w:sz w:val="18"/>
                <w:szCs w:val="18"/>
              </w:rPr>
              <w:t>でがん検診を実施できるよう</w:t>
            </w:r>
            <w:r w:rsidRPr="00F93CD5">
              <w:rPr>
                <w:rFonts w:ascii="MS UI Gothic" w:eastAsia="MS UI Gothic" w:hAnsi="MS UI Gothic" w:cstheme="minorBidi" w:hint="eastAsia"/>
                <w:color w:val="auto"/>
                <w:kern w:val="2"/>
                <w:sz w:val="18"/>
                <w:szCs w:val="18"/>
              </w:rPr>
              <w:t>「がん検診車」</w:t>
            </w:r>
            <w:r w:rsidR="00E7384D" w:rsidRPr="00F93CD5">
              <w:rPr>
                <w:rFonts w:ascii="MS UI Gothic" w:eastAsia="MS UI Gothic" w:hAnsi="MS UI Gothic" w:cstheme="minorBidi" w:hint="eastAsia"/>
                <w:color w:val="auto"/>
                <w:kern w:val="2"/>
                <w:sz w:val="18"/>
                <w:szCs w:val="18"/>
              </w:rPr>
              <w:t>を受け入れる</w:t>
            </w:r>
            <w:r w:rsidR="00E9612F" w:rsidRPr="00F93CD5">
              <w:rPr>
                <w:rFonts w:ascii="MS UI Gothic" w:eastAsia="MS UI Gothic" w:hAnsi="MS UI Gothic" w:cstheme="minorBidi" w:hint="eastAsia"/>
                <w:color w:val="auto"/>
                <w:kern w:val="2"/>
                <w:sz w:val="18"/>
                <w:szCs w:val="18"/>
              </w:rPr>
              <w:t>など</w:t>
            </w:r>
            <w:r w:rsidRPr="00F93CD5">
              <w:rPr>
                <w:rFonts w:ascii="MS UI Gothic" w:eastAsia="MS UI Gothic" w:hAnsi="MS UI Gothic" w:cstheme="minorBidi" w:hint="eastAsia"/>
                <w:color w:val="auto"/>
                <w:kern w:val="2"/>
                <w:sz w:val="18"/>
                <w:szCs w:val="18"/>
              </w:rPr>
              <w:t>、がん対策の推進や予防啓発に協力します</w:t>
            </w:r>
          </w:p>
          <w:p w14:paraId="04E7535B" w14:textId="15815FFC" w:rsidR="00BE52E3" w:rsidRPr="00F93CD5" w:rsidRDefault="0000212D" w:rsidP="00BE52E3">
            <w:pPr>
              <w:spacing w:line="320" w:lineRule="exact"/>
              <w:ind w:leftChars="100" w:left="240" w:rightChars="-47" w:right="-113"/>
              <w:jc w:val="left"/>
              <w:rPr>
                <w:rFonts w:ascii="MS UI Gothic" w:eastAsia="MS UI Gothic" w:hAnsi="MS UI Gothic" w:cstheme="minorBidi"/>
                <w:color w:val="auto"/>
                <w:kern w:val="2"/>
                <w:sz w:val="18"/>
                <w:szCs w:val="18"/>
              </w:rPr>
            </w:pPr>
            <w:r w:rsidRPr="0000212D">
              <w:rPr>
                <w:rFonts w:ascii="MS UI Gothic" w:eastAsia="MS UI Gothic" w:hAnsi="MS UI Gothic" w:cstheme="minorBidi" w:hint="eastAsia"/>
                <w:color w:val="auto"/>
                <w:kern w:val="2"/>
                <w:sz w:val="18"/>
                <w:szCs w:val="18"/>
              </w:rPr>
              <w:t>また、予防啓発と同時に、商業施設に募金箱を設置し、大阪府がん対策基金へ寄附するとともに、検診に対する普及啓発に協力します</w:t>
            </w:r>
          </w:p>
          <w:p w14:paraId="39757E36" w14:textId="77777777" w:rsidR="00BE52E3" w:rsidRPr="0000212D" w:rsidRDefault="00BE52E3" w:rsidP="00BE52E3">
            <w:pPr>
              <w:spacing w:line="100" w:lineRule="exact"/>
              <w:ind w:leftChars="100" w:left="240" w:rightChars="-47" w:right="-113"/>
              <w:jc w:val="left"/>
              <w:rPr>
                <w:rFonts w:ascii="MS UI Gothic" w:eastAsia="MS UI Gothic" w:hAnsi="MS UI Gothic" w:cstheme="minorBidi"/>
                <w:color w:val="auto"/>
                <w:kern w:val="2"/>
                <w:sz w:val="2"/>
                <w:szCs w:val="18"/>
              </w:rPr>
            </w:pPr>
          </w:p>
          <w:p w14:paraId="2EA26096" w14:textId="77777777" w:rsidR="00231941" w:rsidRPr="00F93CD5" w:rsidRDefault="00231941" w:rsidP="00231941">
            <w:pPr>
              <w:spacing w:line="160" w:lineRule="exact"/>
              <w:jc w:val="left"/>
              <w:rPr>
                <w:rFonts w:ascii="MS UI Gothic" w:eastAsia="MS UI Gothic" w:hAnsi="MS UI Gothic" w:cstheme="minorBidi"/>
                <w:color w:val="auto"/>
                <w:kern w:val="2"/>
                <w:sz w:val="18"/>
                <w:szCs w:val="18"/>
              </w:rPr>
            </w:pPr>
          </w:p>
          <w:p w14:paraId="45C0243E" w14:textId="4D0C3867" w:rsidR="00C102A1" w:rsidRPr="00F93CD5" w:rsidRDefault="00C102A1" w:rsidP="00C102A1">
            <w:pPr>
              <w:pStyle w:val="Default"/>
              <w:rPr>
                <w:rFonts w:eastAsia="MS UI Gothic" w:hAnsi="MS UI Gothic"/>
                <w:color w:val="auto"/>
                <w:sz w:val="21"/>
                <w:szCs w:val="21"/>
              </w:rPr>
            </w:pPr>
            <w:r w:rsidRPr="00F93CD5">
              <w:rPr>
                <w:rFonts w:eastAsia="MS UI Gothic" w:hAnsi="MS UI Gothic" w:hint="eastAsia"/>
                <w:color w:val="auto"/>
                <w:sz w:val="21"/>
                <w:szCs w:val="21"/>
              </w:rPr>
              <w:t>◎府民の食環境の改善への協力</w:t>
            </w:r>
          </w:p>
          <w:p w14:paraId="773B33DD" w14:textId="06B034CB" w:rsidR="00C102A1" w:rsidRPr="00F93CD5" w:rsidRDefault="00C102A1" w:rsidP="00C102A1">
            <w:pPr>
              <w:spacing w:line="320" w:lineRule="exact"/>
              <w:ind w:leftChars="100" w:left="240"/>
              <w:rPr>
                <w:rFonts w:ascii="MS UI Gothic" w:eastAsia="MS UI Gothic" w:hAnsi="MS UI Gothic" w:cstheme="minorBidi"/>
                <w:color w:val="auto"/>
                <w:kern w:val="2"/>
                <w:sz w:val="18"/>
                <w:szCs w:val="21"/>
              </w:rPr>
            </w:pPr>
            <w:r w:rsidRPr="00F93CD5">
              <w:rPr>
                <w:rFonts w:ascii="MS UI Gothic" w:eastAsia="MS UI Gothic" w:hAnsi="MS UI Gothic" w:cstheme="minorBidi" w:hint="eastAsia"/>
                <w:color w:val="auto"/>
                <w:kern w:val="2"/>
                <w:sz w:val="18"/>
                <w:szCs w:val="21"/>
              </w:rPr>
              <w:t>三井不動産のオフィスビル「中之島三井ビル</w:t>
            </w:r>
            <w:r w:rsidR="004A56E3" w:rsidRPr="00223E54">
              <w:rPr>
                <w:rFonts w:ascii="MS UI Gothic" w:eastAsia="MS UI Gothic" w:hAnsi="MS UI Gothic" w:cstheme="minorBidi" w:hint="eastAsia"/>
                <w:color w:val="auto"/>
                <w:kern w:val="2"/>
                <w:sz w:val="18"/>
                <w:szCs w:val="21"/>
              </w:rPr>
              <w:t>ディング</w:t>
            </w:r>
            <w:r w:rsidRPr="00F93CD5">
              <w:rPr>
                <w:rFonts w:ascii="MS UI Gothic" w:eastAsia="MS UI Gothic" w:hAnsi="MS UI Gothic" w:cstheme="minorBidi" w:hint="eastAsia"/>
                <w:color w:val="auto"/>
                <w:kern w:val="2"/>
                <w:sz w:val="18"/>
                <w:szCs w:val="21"/>
              </w:rPr>
              <w:t>」のレストラン「CUIMOTTE」において、府民の食環境の改善に向け、府が推進する「</w:t>
            </w:r>
            <w:r w:rsidR="004425FF">
              <w:rPr>
                <w:rFonts w:ascii="MS UI Gothic" w:eastAsia="MS UI Gothic" w:hAnsi="MS UI Gothic" w:cstheme="minorBidi" w:hint="eastAsia"/>
                <w:color w:val="auto"/>
                <w:kern w:val="2"/>
                <w:sz w:val="18"/>
                <w:szCs w:val="21"/>
              </w:rPr>
              <w:t>V.O.S.</w:t>
            </w:r>
            <w:r w:rsidRPr="00F93CD5">
              <w:rPr>
                <w:rFonts w:ascii="MS UI Gothic" w:eastAsia="MS UI Gothic" w:hAnsi="MS UI Gothic" w:cstheme="minorBidi" w:hint="eastAsia"/>
                <w:color w:val="auto"/>
                <w:kern w:val="2"/>
                <w:sz w:val="18"/>
                <w:szCs w:val="21"/>
              </w:rPr>
              <w:t>メニュー（※3</w:t>
            </w:r>
            <w:r w:rsidR="000D5D79">
              <w:rPr>
                <w:rFonts w:ascii="MS UI Gothic" w:eastAsia="MS UI Gothic" w:hAnsi="MS UI Gothic" w:cstheme="minorBidi" w:hint="eastAsia"/>
                <w:color w:val="auto"/>
                <w:kern w:val="2"/>
                <w:sz w:val="18"/>
                <w:szCs w:val="21"/>
              </w:rPr>
              <w:t>）」を提供</w:t>
            </w:r>
            <w:r w:rsidR="000D5D79" w:rsidRPr="003824FE">
              <w:rPr>
                <w:rFonts w:ascii="MS UI Gothic" w:eastAsia="MS UI Gothic" w:hAnsi="MS UI Gothic" w:cstheme="minorBidi" w:hint="eastAsia"/>
                <w:color w:val="auto"/>
                <w:kern w:val="2"/>
                <w:sz w:val="18"/>
                <w:szCs w:val="21"/>
              </w:rPr>
              <w:t>するイベントを実施します</w:t>
            </w:r>
          </w:p>
          <w:p w14:paraId="3541A138" w14:textId="77777777" w:rsidR="00C102A1" w:rsidRPr="00F93CD5" w:rsidRDefault="00C102A1" w:rsidP="00C102A1">
            <w:pPr>
              <w:spacing w:line="80" w:lineRule="exact"/>
              <w:ind w:leftChars="100" w:left="240"/>
              <w:jc w:val="left"/>
              <w:rPr>
                <w:rFonts w:ascii="MS UI Gothic" w:eastAsia="MS UI Gothic" w:hAnsi="MS UI Gothic" w:cstheme="minorBidi"/>
                <w:color w:val="auto"/>
                <w:kern w:val="2"/>
                <w:sz w:val="18"/>
                <w:szCs w:val="18"/>
              </w:rPr>
            </w:pPr>
          </w:p>
          <w:p w14:paraId="31D2A59B" w14:textId="77777777" w:rsidR="00C102A1" w:rsidRPr="00F93CD5" w:rsidRDefault="00C102A1" w:rsidP="00C102A1">
            <w:pPr>
              <w:spacing w:line="320" w:lineRule="exact"/>
              <w:ind w:leftChars="100" w:left="240"/>
              <w:rPr>
                <w:rFonts w:ascii="MS UI Gothic" w:eastAsia="MS UI Gothic" w:hAnsi="MS UI Gothic"/>
                <w:color w:val="auto"/>
                <w:sz w:val="18"/>
                <w:szCs w:val="18"/>
              </w:rPr>
            </w:pPr>
            <w:r w:rsidRPr="00F93CD5">
              <w:rPr>
                <w:rFonts w:ascii="MS UI Gothic" w:eastAsia="MS UI Gothic" w:hAnsi="MS UI Gothic" w:hint="eastAsia"/>
                <w:color w:val="auto"/>
                <w:sz w:val="18"/>
                <w:szCs w:val="18"/>
              </w:rPr>
              <w:t>（※</w:t>
            </w:r>
            <w:r w:rsidRPr="00F93CD5">
              <w:rPr>
                <w:rFonts w:ascii="MS UI Gothic" w:eastAsia="MS UI Gothic" w:hAnsi="MS UI Gothic"/>
                <w:color w:val="auto"/>
                <w:sz w:val="18"/>
                <w:szCs w:val="18"/>
              </w:rPr>
              <w:t>3</w:t>
            </w:r>
            <w:r w:rsidRPr="00F93CD5">
              <w:rPr>
                <w:rFonts w:ascii="MS UI Gothic" w:eastAsia="MS UI Gothic" w:hAnsi="MS UI Gothic" w:hint="eastAsia"/>
                <w:color w:val="auto"/>
                <w:sz w:val="18"/>
                <w:szCs w:val="18"/>
              </w:rPr>
              <w:t>）野菜・油・塩の量に配慮したメニュー（</w:t>
            </w:r>
            <w:r w:rsidRPr="00F93CD5">
              <w:rPr>
                <w:rFonts w:ascii="MS UI Gothic" w:eastAsia="MS UI Gothic" w:hAnsi="MS UI Gothic"/>
                <w:color w:val="auto"/>
                <w:sz w:val="18"/>
                <w:szCs w:val="18"/>
              </w:rPr>
              <w:t>V:</w:t>
            </w:r>
            <w:r w:rsidRPr="00F93CD5">
              <w:rPr>
                <w:rFonts w:ascii="MS UI Gothic" w:eastAsia="MS UI Gothic" w:hAnsi="MS UI Gothic" w:hint="eastAsia"/>
                <w:color w:val="auto"/>
                <w:sz w:val="18"/>
                <w:szCs w:val="18"/>
              </w:rPr>
              <w:t>野菜たっぷり、</w:t>
            </w:r>
            <w:r w:rsidRPr="00F93CD5">
              <w:rPr>
                <w:rFonts w:ascii="MS UI Gothic" w:eastAsia="MS UI Gothic" w:hAnsi="MS UI Gothic"/>
                <w:color w:val="auto"/>
                <w:sz w:val="18"/>
                <w:szCs w:val="18"/>
              </w:rPr>
              <w:t>O:</w:t>
            </w:r>
            <w:r w:rsidRPr="00F93CD5">
              <w:rPr>
                <w:rFonts w:ascii="MS UI Gothic" w:eastAsia="MS UI Gothic" w:hAnsi="MS UI Gothic" w:hint="eastAsia"/>
                <w:color w:val="auto"/>
                <w:sz w:val="18"/>
                <w:szCs w:val="18"/>
              </w:rPr>
              <w:t>適油、</w:t>
            </w:r>
            <w:r w:rsidRPr="00F93CD5">
              <w:rPr>
                <w:rFonts w:ascii="MS UI Gothic" w:eastAsia="MS UI Gothic" w:hAnsi="MS UI Gothic"/>
                <w:color w:val="auto"/>
                <w:sz w:val="18"/>
                <w:szCs w:val="18"/>
              </w:rPr>
              <w:t>S:</w:t>
            </w:r>
            <w:r w:rsidRPr="00F93CD5">
              <w:rPr>
                <w:rFonts w:ascii="MS UI Gothic" w:eastAsia="MS UI Gothic" w:hAnsi="MS UI Gothic" w:hint="eastAsia"/>
                <w:color w:val="auto"/>
                <w:sz w:val="18"/>
                <w:szCs w:val="18"/>
              </w:rPr>
              <w:t>適塩）</w:t>
            </w:r>
          </w:p>
          <w:p w14:paraId="2BB0B48A" w14:textId="350AD2F2" w:rsidR="00C61AB1" w:rsidRPr="00F93CD5" w:rsidRDefault="00C61AB1" w:rsidP="00C102A1">
            <w:pPr>
              <w:spacing w:line="160" w:lineRule="exact"/>
              <w:jc w:val="left"/>
              <w:rPr>
                <w:rFonts w:ascii="MS UI Gothic" w:eastAsia="MS UI Gothic" w:hAnsi="MS UI Gothic" w:cstheme="minorBidi"/>
                <w:color w:val="auto"/>
                <w:kern w:val="2"/>
                <w:sz w:val="18"/>
                <w:szCs w:val="18"/>
              </w:rPr>
            </w:pPr>
          </w:p>
          <w:p w14:paraId="178780E6" w14:textId="77777777" w:rsidR="00C61AB1" w:rsidRPr="00BD58BA" w:rsidRDefault="00C61AB1" w:rsidP="00BE52E3">
            <w:pPr>
              <w:spacing w:line="320" w:lineRule="exact"/>
              <w:rPr>
                <w:rFonts w:ascii="MS UI Gothic" w:eastAsia="MS UI Gothic" w:hAnsi="MS UI Gothic" w:cs="Cambria Math"/>
                <w:color w:val="auto"/>
                <w:kern w:val="2"/>
                <w:sz w:val="21"/>
                <w:szCs w:val="21"/>
              </w:rPr>
            </w:pPr>
          </w:p>
          <w:p w14:paraId="448F8907" w14:textId="427E842E" w:rsidR="00BE52E3" w:rsidRPr="00F93CD5" w:rsidRDefault="00BE52E3" w:rsidP="00BE52E3">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Cambria Math" w:hint="eastAsia"/>
                <w:color w:val="auto"/>
                <w:kern w:val="2"/>
                <w:sz w:val="21"/>
                <w:szCs w:val="21"/>
              </w:rPr>
              <w:lastRenderedPageBreak/>
              <w:t>◎府民の</w:t>
            </w:r>
            <w:r w:rsidRPr="00F93CD5">
              <w:rPr>
                <w:rFonts w:ascii="MS UI Gothic" w:eastAsia="MS UI Gothic" w:hAnsi="MS UI Gothic" w:cstheme="minorBidi"/>
                <w:color w:val="auto"/>
                <w:kern w:val="2"/>
                <w:sz w:val="21"/>
                <w:szCs w:val="21"/>
              </w:rPr>
              <w:t>健康づくりに</w:t>
            </w:r>
            <w:r w:rsidRPr="00F93CD5">
              <w:rPr>
                <w:rFonts w:ascii="MS UI Gothic" w:eastAsia="MS UI Gothic" w:hAnsi="MS UI Gothic" w:cstheme="minorBidi" w:hint="eastAsia"/>
                <w:color w:val="auto"/>
                <w:kern w:val="2"/>
                <w:sz w:val="21"/>
                <w:szCs w:val="21"/>
              </w:rPr>
              <w:t>関する啓発への協力</w:t>
            </w:r>
          </w:p>
          <w:p w14:paraId="5188B7D2" w14:textId="5133691C" w:rsidR="00BE52E3" w:rsidRPr="00F93CD5" w:rsidRDefault="00BE52E3" w:rsidP="00BE52E3">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三井不動産の商業施設において、「健康」をテーマにしたイベントを実施するなど、「健活10」</w:t>
            </w:r>
            <w:r w:rsidR="00C102A1" w:rsidRPr="00F93CD5">
              <w:rPr>
                <w:rFonts w:ascii="MS UI Gothic" w:eastAsia="MS UI Gothic" w:hAnsi="MS UI Gothic" w:cstheme="minorBidi" w:hint="eastAsia"/>
                <w:color w:val="auto"/>
                <w:kern w:val="2"/>
                <w:sz w:val="18"/>
                <w:szCs w:val="18"/>
              </w:rPr>
              <w:t>「アスマイル」のPRや府民</w:t>
            </w:r>
            <w:r w:rsidRPr="00F93CD5">
              <w:rPr>
                <w:rFonts w:ascii="MS UI Gothic" w:eastAsia="MS UI Gothic" w:hAnsi="MS UI Gothic" w:cstheme="minorBidi" w:hint="eastAsia"/>
                <w:color w:val="auto"/>
                <w:kern w:val="2"/>
                <w:sz w:val="18"/>
                <w:szCs w:val="18"/>
              </w:rPr>
              <w:t>の健康づくりの推進に協力します</w:t>
            </w:r>
          </w:p>
          <w:p w14:paraId="0500CACF" w14:textId="77777777" w:rsidR="00BE52E3" w:rsidRPr="00F93CD5" w:rsidRDefault="00BE52E3" w:rsidP="00BE52E3">
            <w:pPr>
              <w:spacing w:line="80" w:lineRule="exact"/>
              <w:ind w:leftChars="100" w:left="240"/>
              <w:jc w:val="left"/>
              <w:rPr>
                <w:rFonts w:ascii="MS UI Gothic" w:eastAsia="MS UI Gothic" w:hAnsi="MS UI Gothic" w:cstheme="minorBidi"/>
                <w:color w:val="auto"/>
                <w:kern w:val="2"/>
                <w:sz w:val="18"/>
                <w:szCs w:val="18"/>
              </w:rPr>
            </w:pPr>
          </w:p>
          <w:p w14:paraId="0A7120AC" w14:textId="77777777" w:rsidR="00BE52E3" w:rsidRPr="00F93CD5" w:rsidRDefault="00BE52E3" w:rsidP="00BE52E3">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＜協力実績＞</w:t>
            </w:r>
          </w:p>
          <w:p w14:paraId="1F2B6A2F" w14:textId="6A2534B1" w:rsidR="00E9612F" w:rsidRPr="00F93CD5" w:rsidRDefault="00BE52E3" w:rsidP="00420553">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平成31年3月10日　EXPOCITY</w:t>
            </w:r>
            <w:r w:rsidR="00B454F4" w:rsidRPr="00F93CD5">
              <w:rPr>
                <w:rFonts w:ascii="MS UI Gothic" w:eastAsia="MS UI Gothic" w:hAnsi="MS UI Gothic" w:cstheme="minorBidi" w:hint="eastAsia"/>
                <w:color w:val="auto"/>
                <w:kern w:val="2"/>
                <w:sz w:val="18"/>
                <w:szCs w:val="18"/>
              </w:rPr>
              <w:t xml:space="preserve">　「</w:t>
            </w:r>
            <w:r w:rsidRPr="00F93CD5">
              <w:rPr>
                <w:rFonts w:ascii="MS UI Gothic" w:eastAsia="MS UI Gothic" w:hAnsi="MS UI Gothic" w:cstheme="minorBidi" w:hint="eastAsia"/>
                <w:color w:val="auto"/>
                <w:kern w:val="2"/>
                <w:sz w:val="18"/>
                <w:szCs w:val="18"/>
              </w:rPr>
              <w:t>健口(口腔ケア)セミナー</w:t>
            </w:r>
            <w:r w:rsidR="00B454F4" w:rsidRPr="00F93CD5">
              <w:rPr>
                <w:rFonts w:ascii="MS UI Gothic" w:eastAsia="MS UI Gothic" w:hAnsi="MS UI Gothic" w:cstheme="minorBidi" w:hint="eastAsia"/>
                <w:color w:val="auto"/>
                <w:kern w:val="2"/>
                <w:sz w:val="18"/>
                <w:szCs w:val="18"/>
              </w:rPr>
              <w:t>」開催</w:t>
            </w:r>
          </w:p>
          <w:p w14:paraId="26603562" w14:textId="77777777" w:rsidR="00231941" w:rsidRPr="00F93CD5" w:rsidRDefault="00231941" w:rsidP="00231941">
            <w:pPr>
              <w:spacing w:line="160" w:lineRule="exact"/>
              <w:jc w:val="left"/>
              <w:rPr>
                <w:rFonts w:ascii="MS UI Gothic" w:eastAsia="MS UI Gothic" w:hAnsi="MS UI Gothic" w:cstheme="minorBidi"/>
                <w:color w:val="auto"/>
                <w:kern w:val="2"/>
                <w:sz w:val="18"/>
                <w:szCs w:val="18"/>
              </w:rPr>
            </w:pPr>
          </w:p>
          <w:p w14:paraId="07A9F934" w14:textId="55796E6C" w:rsidR="00BE52E3" w:rsidRPr="00F93CD5" w:rsidRDefault="004269EA" w:rsidP="00BE52E3">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theme="minorBidi" w:hint="eastAsia"/>
                <w:color w:val="auto"/>
                <w:kern w:val="2"/>
                <w:sz w:val="21"/>
                <w:szCs w:val="21"/>
              </w:rPr>
              <w:t>◎暑さ</w:t>
            </w:r>
            <w:r w:rsidR="00BE52E3" w:rsidRPr="00F93CD5">
              <w:rPr>
                <w:rFonts w:ascii="MS UI Gothic" w:eastAsia="MS UI Gothic" w:hAnsi="MS UI Gothic" w:cstheme="minorBidi" w:hint="eastAsia"/>
                <w:color w:val="auto"/>
                <w:kern w:val="2"/>
                <w:sz w:val="21"/>
                <w:szCs w:val="21"/>
              </w:rPr>
              <w:t>対策や熱中症の予防啓発への協力</w:t>
            </w:r>
          </w:p>
          <w:p w14:paraId="1EC9FE75" w14:textId="33DF3E5C" w:rsidR="00BE52E3" w:rsidRPr="00F93CD5" w:rsidRDefault="00BE52E3" w:rsidP="00BE52E3">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三井不動産の商業施設</w:t>
            </w:r>
            <w:r w:rsidR="00E9612F" w:rsidRPr="00F93CD5">
              <w:rPr>
                <w:rFonts w:ascii="MS UI Gothic" w:eastAsia="MS UI Gothic" w:hAnsi="MS UI Gothic" w:cstheme="minorBidi" w:hint="eastAsia"/>
                <w:color w:val="auto"/>
                <w:kern w:val="2"/>
                <w:sz w:val="18"/>
                <w:szCs w:val="18"/>
              </w:rPr>
              <w:t>で開催するイベント</w:t>
            </w:r>
            <w:r w:rsidRPr="00F93CD5">
              <w:rPr>
                <w:rFonts w:ascii="MS UI Gothic" w:eastAsia="MS UI Gothic" w:hAnsi="MS UI Gothic" w:cstheme="minorBidi" w:hint="eastAsia"/>
                <w:color w:val="auto"/>
                <w:kern w:val="2"/>
                <w:sz w:val="18"/>
                <w:szCs w:val="18"/>
              </w:rPr>
              <w:t>を</w:t>
            </w:r>
            <w:r w:rsidR="004269EA" w:rsidRPr="00F93CD5">
              <w:rPr>
                <w:rFonts w:ascii="MS UI Gothic" w:eastAsia="MS UI Gothic" w:hAnsi="MS UI Gothic" w:cstheme="minorBidi" w:hint="eastAsia"/>
                <w:color w:val="auto"/>
                <w:kern w:val="2"/>
                <w:sz w:val="18"/>
                <w:szCs w:val="18"/>
              </w:rPr>
              <w:t>、省エネルギーを呼びかける</w:t>
            </w:r>
            <w:r w:rsidRPr="00F93CD5">
              <w:rPr>
                <w:rFonts w:ascii="MS UI Gothic" w:eastAsia="MS UI Gothic" w:hAnsi="MS UI Gothic" w:cstheme="minorBidi" w:hint="eastAsia"/>
                <w:color w:val="auto"/>
                <w:kern w:val="2"/>
                <w:sz w:val="18"/>
                <w:szCs w:val="18"/>
              </w:rPr>
              <w:t>「みんなでお出かけクールシェア」</w:t>
            </w:r>
            <w:r w:rsidR="00E9612F" w:rsidRPr="00F93CD5">
              <w:rPr>
                <w:rFonts w:ascii="MS UI Gothic" w:eastAsia="MS UI Gothic" w:hAnsi="MS UI Gothic" w:cstheme="minorBidi" w:hint="eastAsia"/>
                <w:color w:val="auto"/>
                <w:kern w:val="2"/>
                <w:sz w:val="18"/>
                <w:szCs w:val="18"/>
              </w:rPr>
              <w:t>に登録し、</w:t>
            </w:r>
            <w:r w:rsidRPr="00F93CD5">
              <w:rPr>
                <w:rFonts w:ascii="MS UI Gothic" w:eastAsia="MS UI Gothic" w:hAnsi="MS UI Gothic" w:cstheme="minorBidi" w:hint="eastAsia"/>
                <w:color w:val="auto"/>
                <w:kern w:val="2"/>
                <w:sz w:val="18"/>
                <w:szCs w:val="18"/>
              </w:rPr>
              <w:t>猛暑時における府民への涼しい空間の提供に協力します</w:t>
            </w:r>
          </w:p>
          <w:p w14:paraId="46339BAE" w14:textId="77777777" w:rsidR="00BE52E3" w:rsidRPr="00F93CD5" w:rsidRDefault="00BE52E3" w:rsidP="00BE52E3">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また、熱中症予防啓発イベントの実施を通じて府民の熱中症の予防啓発に協力します</w:t>
            </w:r>
          </w:p>
          <w:p w14:paraId="44E83F7F" w14:textId="77777777" w:rsidR="00BE52E3" w:rsidRPr="00F93CD5" w:rsidRDefault="00BE52E3" w:rsidP="00BE52E3">
            <w:pPr>
              <w:spacing w:line="80" w:lineRule="exact"/>
              <w:ind w:leftChars="100" w:left="240"/>
              <w:jc w:val="left"/>
              <w:rPr>
                <w:rFonts w:ascii="MS UI Gothic" w:eastAsia="MS UI Gothic" w:hAnsi="MS UI Gothic" w:cstheme="minorBidi"/>
                <w:color w:val="auto"/>
                <w:kern w:val="2"/>
                <w:sz w:val="18"/>
                <w:szCs w:val="18"/>
              </w:rPr>
            </w:pPr>
          </w:p>
          <w:p w14:paraId="1CD8CA73" w14:textId="6EC74561" w:rsidR="00BE52E3" w:rsidRDefault="00BE52E3" w:rsidP="00BE52E3">
            <w:pPr>
              <w:spacing w:line="320" w:lineRule="exact"/>
              <w:ind w:leftChars="100" w:left="240"/>
              <w:jc w:val="left"/>
              <w:rPr>
                <w:rFonts w:ascii="MS UI Gothic" w:eastAsia="MS UI Gothic" w:hAnsi="MS UI Gothic"/>
                <w:color w:val="auto"/>
                <w:sz w:val="18"/>
                <w:szCs w:val="18"/>
              </w:rPr>
            </w:pPr>
            <w:r w:rsidRPr="00F93CD5">
              <w:rPr>
                <w:rFonts w:ascii="MS UI Gothic" w:eastAsia="MS UI Gothic" w:hAnsi="MS UI Gothic" w:hint="eastAsia"/>
                <w:color w:val="auto"/>
                <w:sz w:val="18"/>
                <w:szCs w:val="18"/>
              </w:rPr>
              <w:t>＜協力実績＞</w:t>
            </w:r>
          </w:p>
          <w:tbl>
            <w:tblPr>
              <w:tblStyle w:val="a7"/>
              <w:tblW w:w="8261"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1"/>
              <w:gridCol w:w="6350"/>
            </w:tblGrid>
            <w:tr w:rsidR="00CC2727" w14:paraId="70488F18" w14:textId="77777777" w:rsidTr="00CC2727">
              <w:trPr>
                <w:trHeight w:val="680"/>
              </w:trPr>
              <w:tc>
                <w:tcPr>
                  <w:tcW w:w="1911" w:type="dxa"/>
                </w:tcPr>
                <w:p w14:paraId="1BF208C9" w14:textId="12187720" w:rsidR="00CC2727" w:rsidRDefault="00CC2727"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令和元年7月14日</w:t>
                  </w:r>
                </w:p>
              </w:tc>
              <w:tc>
                <w:tcPr>
                  <w:tcW w:w="6350" w:type="dxa"/>
                </w:tcPr>
                <w:p w14:paraId="2F47CB21" w14:textId="12D72EF1" w:rsidR="00CC2727" w:rsidRDefault="00CC2727"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吹田市が主催する「すいたEXPO2019</w:t>
                  </w:r>
                  <w:r>
                    <w:rPr>
                      <w:rFonts w:ascii="MS UI Gothic" w:eastAsia="MS UI Gothic" w:hAnsi="MS UI Gothic" w:cstheme="minorBidi" w:hint="eastAsia"/>
                      <w:color w:val="auto"/>
                      <w:kern w:val="2"/>
                      <w:sz w:val="18"/>
                      <w:szCs w:val="18"/>
                    </w:rPr>
                    <w:t>夏</w:t>
                  </w:r>
                  <w:r w:rsidRPr="00F93CD5">
                    <w:rPr>
                      <w:rFonts w:ascii="MS UI Gothic" w:eastAsia="MS UI Gothic" w:hAnsi="MS UI Gothic" w:cstheme="minorBidi" w:hint="eastAsia"/>
                      <w:color w:val="auto"/>
                      <w:kern w:val="2"/>
                      <w:sz w:val="18"/>
                      <w:szCs w:val="18"/>
                    </w:rPr>
                    <w:t>」の協力企業として、大阪府の熱中症予防・啓発スペースを提供</w:t>
                  </w:r>
                </w:p>
              </w:tc>
            </w:tr>
          </w:tbl>
          <w:p w14:paraId="500DF92E" w14:textId="77777777" w:rsidR="00BE52E3" w:rsidRPr="00F93CD5" w:rsidRDefault="00BE52E3" w:rsidP="00BE52E3">
            <w:pPr>
              <w:spacing w:line="160" w:lineRule="exact"/>
              <w:jc w:val="left"/>
              <w:rPr>
                <w:rFonts w:ascii="MS UI Gothic" w:eastAsia="MS UI Gothic" w:hAnsi="MS UI Gothic" w:cstheme="minorBidi"/>
                <w:color w:val="auto"/>
                <w:kern w:val="2"/>
                <w:sz w:val="18"/>
                <w:szCs w:val="18"/>
              </w:rPr>
            </w:pPr>
          </w:p>
          <w:p w14:paraId="2BF91CE5" w14:textId="1BBA959E" w:rsidR="00BE52E3" w:rsidRPr="00F93CD5" w:rsidRDefault="00BE52E3" w:rsidP="00F93CD5">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theme="minorBidi" w:hint="eastAsia"/>
                <w:color w:val="auto"/>
                <w:kern w:val="2"/>
                <w:sz w:val="21"/>
                <w:szCs w:val="21"/>
              </w:rPr>
              <w:t>◎</w:t>
            </w:r>
            <w:r w:rsidRPr="00F93CD5">
              <w:rPr>
                <w:rFonts w:ascii="MS UI Gothic" w:eastAsia="MS UI Gothic" w:hAnsi="MS UI Gothic" w:cstheme="minorBidi"/>
                <w:color w:val="auto"/>
                <w:kern w:val="2"/>
                <w:sz w:val="21"/>
                <w:szCs w:val="21"/>
              </w:rPr>
              <w:t>Well-Being　OSAKA　Labへの参画を通じた、健康経営等の取組みの推進</w:t>
            </w:r>
          </w:p>
          <w:p w14:paraId="0ED64174" w14:textId="77777777" w:rsidR="00BE52E3" w:rsidRPr="00F93CD5" w:rsidRDefault="00BE52E3" w:rsidP="00BE52E3">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color w:val="auto"/>
                <w:kern w:val="2"/>
                <w:sz w:val="18"/>
                <w:szCs w:val="18"/>
              </w:rPr>
              <w:t>府と企業・大学が連携して設立したWell-Being OSAKA Labに参画し、働き方改革や健康経営の取組みを推進します</w:t>
            </w:r>
          </w:p>
          <w:p w14:paraId="220CED76" w14:textId="77777777" w:rsidR="00C5000F" w:rsidRPr="00F93CD5" w:rsidRDefault="00C5000F" w:rsidP="00C5000F">
            <w:pPr>
              <w:spacing w:line="160" w:lineRule="exact"/>
              <w:jc w:val="left"/>
              <w:rPr>
                <w:rFonts w:ascii="MS UI Gothic" w:eastAsia="MS UI Gothic" w:hAnsi="MS UI Gothic" w:cstheme="minorBidi"/>
                <w:color w:val="auto"/>
                <w:kern w:val="2"/>
                <w:sz w:val="18"/>
                <w:szCs w:val="18"/>
              </w:rPr>
            </w:pPr>
          </w:p>
          <w:p w14:paraId="4220A9A5" w14:textId="679D5B8D" w:rsidR="00BE52E3" w:rsidRPr="00F93CD5" w:rsidRDefault="00BE52E3" w:rsidP="00BE52E3">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theme="minorBidi" w:hint="eastAsia"/>
                <w:color w:val="auto"/>
                <w:kern w:val="2"/>
                <w:sz w:val="21"/>
                <w:szCs w:val="21"/>
              </w:rPr>
              <w:t>○府が進める「府民向け体力測定会」への協力</w:t>
            </w:r>
          </w:p>
          <w:p w14:paraId="7A18F45B" w14:textId="5F2C3C38" w:rsidR="00BE52E3" w:rsidRPr="00F93CD5" w:rsidRDefault="004C1818" w:rsidP="00BE52E3">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三井不動産の商業施設において、府が進める「府民を対象とした体力測定会、スポーツ体験会」を開催するなど、府民の健康づくりに協力します</w:t>
            </w:r>
          </w:p>
          <w:p w14:paraId="2A6349F6" w14:textId="77777777" w:rsidR="00BE52E3" w:rsidRPr="00F93CD5" w:rsidRDefault="00BE52E3" w:rsidP="00BE52E3">
            <w:pPr>
              <w:spacing w:line="80" w:lineRule="exact"/>
              <w:ind w:leftChars="100" w:left="240"/>
              <w:jc w:val="left"/>
              <w:rPr>
                <w:rFonts w:ascii="MS UI Gothic" w:eastAsia="MS UI Gothic" w:hAnsi="MS UI Gothic" w:cstheme="minorBidi"/>
                <w:color w:val="auto"/>
                <w:kern w:val="2"/>
                <w:sz w:val="18"/>
                <w:szCs w:val="18"/>
              </w:rPr>
            </w:pPr>
          </w:p>
          <w:p w14:paraId="3E19226E" w14:textId="4D5CA67E" w:rsidR="00BE52E3" w:rsidRDefault="00BE52E3" w:rsidP="00BE52E3">
            <w:pPr>
              <w:spacing w:line="320" w:lineRule="exact"/>
              <w:ind w:leftChars="100" w:left="240"/>
              <w:jc w:val="left"/>
              <w:rPr>
                <w:rFonts w:ascii="MS UI Gothic" w:eastAsia="MS UI Gothic" w:hAnsi="MS UI Gothic"/>
                <w:color w:val="auto"/>
                <w:sz w:val="18"/>
                <w:szCs w:val="21"/>
              </w:rPr>
            </w:pPr>
            <w:r w:rsidRPr="00F93CD5">
              <w:rPr>
                <w:rFonts w:ascii="MS UI Gothic" w:eastAsia="MS UI Gothic" w:hAnsi="MS UI Gothic" w:hint="eastAsia"/>
                <w:color w:val="auto"/>
                <w:sz w:val="18"/>
                <w:szCs w:val="21"/>
              </w:rPr>
              <w:t>＜協力実績&gt;</w:t>
            </w:r>
          </w:p>
          <w:tbl>
            <w:tblPr>
              <w:tblStyle w:val="a7"/>
              <w:tblW w:w="6617"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1"/>
              <w:gridCol w:w="4706"/>
            </w:tblGrid>
            <w:tr w:rsidR="00626949" w14:paraId="70C10502" w14:textId="77777777" w:rsidTr="005277C2">
              <w:tc>
                <w:tcPr>
                  <w:tcW w:w="1911" w:type="dxa"/>
                </w:tcPr>
                <w:p w14:paraId="7E3E5101" w14:textId="5A5A66FA" w:rsidR="00626949" w:rsidRDefault="00626949"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平成31年2月2日</w:t>
                  </w:r>
                </w:p>
              </w:tc>
              <w:tc>
                <w:tcPr>
                  <w:tcW w:w="4706" w:type="dxa"/>
                </w:tcPr>
                <w:p w14:paraId="37B68960" w14:textId="3E755578" w:rsidR="00626949" w:rsidRDefault="00626949"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ららぽーと和泉</w:t>
                  </w:r>
                </w:p>
              </w:tc>
            </w:tr>
            <w:tr w:rsidR="00626949" w14:paraId="6241C4D6" w14:textId="77777777" w:rsidTr="005277C2">
              <w:tc>
                <w:tcPr>
                  <w:tcW w:w="1911" w:type="dxa"/>
                </w:tcPr>
                <w:p w14:paraId="37EA1576" w14:textId="273148C3" w:rsidR="00626949" w:rsidRDefault="00626949"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平成31年3月26日</w:t>
                  </w:r>
                </w:p>
              </w:tc>
              <w:tc>
                <w:tcPr>
                  <w:tcW w:w="4706" w:type="dxa"/>
                </w:tcPr>
                <w:p w14:paraId="2A4633E6" w14:textId="15D5AF54" w:rsidR="00626949" w:rsidRPr="00626949" w:rsidRDefault="00626949" w:rsidP="00C44BFA">
                  <w:pPr>
                    <w:framePr w:hSpace="142" w:wrap="around" w:vAnchor="text" w:hAnchor="text" w:xAlign="center" w:y="1"/>
                    <w:spacing w:line="320" w:lineRule="exact"/>
                    <w:ind w:firstLine="1"/>
                    <w:suppressOverlap/>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EXPOCITY</w:t>
                  </w:r>
                </w:p>
              </w:tc>
            </w:tr>
          </w:tbl>
          <w:p w14:paraId="3F864D0D" w14:textId="3F0F0A2F" w:rsidR="00626949" w:rsidRPr="00F93CD5" w:rsidRDefault="00626949" w:rsidP="00CC2727">
            <w:pPr>
              <w:spacing w:line="140" w:lineRule="exact"/>
              <w:rPr>
                <w:rFonts w:ascii="MS UI Gothic" w:eastAsia="MS UI Gothic" w:hAnsi="MS UI Gothic" w:cstheme="minorBidi"/>
                <w:color w:val="auto"/>
                <w:kern w:val="2"/>
                <w:sz w:val="21"/>
                <w:szCs w:val="21"/>
              </w:rPr>
            </w:pPr>
          </w:p>
        </w:tc>
      </w:tr>
      <w:tr w:rsidR="00F93CD5" w:rsidRPr="00F93CD5" w14:paraId="18B3C77C" w14:textId="77777777" w:rsidTr="00CC2727">
        <w:trPr>
          <w:trHeight w:val="70"/>
        </w:trPr>
        <w:tc>
          <w:tcPr>
            <w:tcW w:w="392" w:type="dxa"/>
            <w:vAlign w:val="center"/>
          </w:tcPr>
          <w:p w14:paraId="1B977CAD" w14:textId="1B7BB22B" w:rsidR="00A84D58" w:rsidRPr="00F93CD5" w:rsidRDefault="00A84D58" w:rsidP="00A84D58">
            <w:pPr>
              <w:pStyle w:val="a6"/>
              <w:numPr>
                <w:ilvl w:val="0"/>
                <w:numId w:val="15"/>
              </w:numPr>
              <w:ind w:leftChars="0"/>
              <w:rPr>
                <w:rFonts w:ascii="MS UI Gothic" w:eastAsia="MS UI Gothic" w:hAnsi="MS UI Gothic" w:cs="Meiryo UI"/>
                <w:color w:val="auto"/>
                <w:sz w:val="21"/>
                <w:szCs w:val="21"/>
              </w:rPr>
            </w:pPr>
          </w:p>
        </w:tc>
        <w:tc>
          <w:tcPr>
            <w:tcW w:w="1417" w:type="dxa"/>
          </w:tcPr>
          <w:p w14:paraId="411BE15C" w14:textId="77777777" w:rsidR="00BE52E3" w:rsidRPr="00F93CD5" w:rsidRDefault="00BE52E3" w:rsidP="00244521">
            <w:pPr>
              <w:rPr>
                <w:rFonts w:ascii="MS UI Gothic" w:eastAsia="MS UI Gothic" w:hAnsi="MS UI Gothic" w:cs="Meiryo UI"/>
                <w:color w:val="auto"/>
                <w:sz w:val="21"/>
                <w:szCs w:val="21"/>
              </w:rPr>
            </w:pPr>
            <w:r w:rsidRPr="00F93CD5">
              <w:rPr>
                <w:rFonts w:ascii="MS UI Gothic" w:eastAsia="MS UI Gothic" w:hAnsi="MS UI Gothic" w:cs="Meiryo UI" w:hint="eastAsia"/>
                <w:color w:val="auto"/>
                <w:sz w:val="21"/>
                <w:szCs w:val="21"/>
              </w:rPr>
              <w:t>地域活性化</w:t>
            </w:r>
          </w:p>
          <w:p w14:paraId="5D804C83" w14:textId="604AA71A" w:rsidR="00A84D58" w:rsidRPr="00F93CD5" w:rsidRDefault="00BE52E3" w:rsidP="00244521">
            <w:pPr>
              <w:rPr>
                <w:rFonts w:ascii="MS UI Gothic" w:eastAsia="MS UI Gothic" w:hAnsi="MS UI Gothic" w:cs="Meiryo UI"/>
                <w:color w:val="auto"/>
                <w:sz w:val="21"/>
                <w:szCs w:val="21"/>
              </w:rPr>
            </w:pPr>
            <w:r w:rsidRPr="00F93CD5">
              <w:rPr>
                <w:rFonts w:ascii="MS UI Gothic" w:eastAsia="MS UI Gothic" w:hAnsi="MS UI Gothic" w:cs="Meiryo UI"/>
                <w:noProof/>
                <w:color w:val="auto"/>
                <w:sz w:val="21"/>
                <w:szCs w:val="21"/>
              </w:rPr>
              <w:drawing>
                <wp:inline distT="0" distB="0" distL="0" distR="0" wp14:anchorId="5479D766" wp14:editId="614938CC">
                  <wp:extent cx="756000" cy="756000"/>
                  <wp:effectExtent l="0" t="0" r="0" b="0"/>
                  <wp:docPr id="5" name="image16.png" descr="D:\ImamuraHa\Desktop\SDGs\sdg_icon_wheel_rgb.png"/>
                  <wp:cNvGraphicFramePr/>
                  <a:graphic xmlns:a="http://schemas.openxmlformats.org/drawingml/2006/main">
                    <a:graphicData uri="http://schemas.openxmlformats.org/drawingml/2006/picture">
                      <pic:pic xmlns:pic="http://schemas.openxmlformats.org/drawingml/2006/picture">
                        <pic:nvPicPr>
                          <pic:cNvPr id="0" name="image16.png" descr="D:\ImamuraHa\Desktop\SDGs\sdg_icon_wheel_rgb.png"/>
                          <pic:cNvPicPr preferRelativeResize="0"/>
                        </pic:nvPicPr>
                        <pic:blipFill>
                          <a:blip r:embed="rId18"/>
                          <a:srcRect/>
                          <a:stretch>
                            <a:fillRect/>
                          </a:stretch>
                        </pic:blipFill>
                        <pic:spPr>
                          <a:xfrm>
                            <a:off x="0" y="0"/>
                            <a:ext cx="756000" cy="756000"/>
                          </a:xfrm>
                          <a:prstGeom prst="rect">
                            <a:avLst/>
                          </a:prstGeom>
                          <a:ln/>
                        </pic:spPr>
                      </pic:pic>
                    </a:graphicData>
                  </a:graphic>
                </wp:inline>
              </w:drawing>
            </w:r>
          </w:p>
        </w:tc>
        <w:tc>
          <w:tcPr>
            <w:tcW w:w="8534" w:type="dxa"/>
          </w:tcPr>
          <w:p w14:paraId="3D2E1C57" w14:textId="38D8D7AD" w:rsidR="00BE52E3" w:rsidRPr="00F93CD5" w:rsidRDefault="00E5648D" w:rsidP="00BE52E3">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Cambria Math" w:hint="eastAsia"/>
                <w:color w:val="auto"/>
                <w:kern w:val="2"/>
                <w:sz w:val="21"/>
                <w:szCs w:val="21"/>
              </w:rPr>
              <w:t>◎</w:t>
            </w:r>
            <w:r w:rsidR="00BE52E3" w:rsidRPr="00F93CD5">
              <w:rPr>
                <w:rFonts w:ascii="MS UI Gothic" w:eastAsia="MS UI Gothic" w:hAnsi="MS UI Gothic" w:cstheme="minorBidi" w:hint="eastAsia"/>
                <w:color w:val="auto"/>
                <w:kern w:val="2"/>
                <w:sz w:val="21"/>
                <w:szCs w:val="21"/>
              </w:rPr>
              <w:t>大阪産（もん）</w:t>
            </w:r>
            <w:r w:rsidR="00BE52E3" w:rsidRPr="00F93CD5">
              <w:rPr>
                <w:rFonts w:ascii="MS UI Gothic" w:eastAsia="MS UI Gothic" w:hAnsi="MS UI Gothic" w:cstheme="minorBidi"/>
                <w:color w:val="auto"/>
                <w:kern w:val="2"/>
                <w:sz w:val="21"/>
                <w:szCs w:val="21"/>
              </w:rPr>
              <w:t>の</w:t>
            </w:r>
            <w:r w:rsidR="00BE52E3" w:rsidRPr="00F93CD5">
              <w:rPr>
                <w:rFonts w:ascii="MS UI Gothic" w:eastAsia="MS UI Gothic" w:hAnsi="MS UI Gothic" w:cstheme="minorBidi" w:hint="eastAsia"/>
                <w:color w:val="auto"/>
                <w:kern w:val="2"/>
                <w:sz w:val="21"/>
                <w:szCs w:val="21"/>
              </w:rPr>
              <w:t>販売促進・</w:t>
            </w:r>
            <w:r w:rsidR="00BE52E3" w:rsidRPr="00F93CD5">
              <w:rPr>
                <w:rFonts w:ascii="MS UI Gothic" w:eastAsia="MS UI Gothic" w:hAnsi="MS UI Gothic" w:cstheme="minorBidi"/>
                <w:color w:val="auto"/>
                <w:kern w:val="2"/>
                <w:sz w:val="21"/>
                <w:szCs w:val="21"/>
              </w:rPr>
              <w:t>PRへの協力</w:t>
            </w:r>
          </w:p>
          <w:p w14:paraId="2D021CDC" w14:textId="18B6AE9A" w:rsidR="00BE52E3" w:rsidRPr="00F93CD5" w:rsidRDefault="00205B58" w:rsidP="00BE52E3">
            <w:pPr>
              <w:spacing w:line="320" w:lineRule="exact"/>
              <w:ind w:leftChars="100" w:left="240"/>
              <w:jc w:val="left"/>
              <w:rPr>
                <w:rFonts w:ascii="MS UI Gothic" w:eastAsia="MS UI Gothic" w:hAnsi="MS UI Gothic" w:cstheme="minorBidi"/>
                <w:color w:val="auto"/>
                <w:kern w:val="2"/>
                <w:sz w:val="18"/>
                <w:szCs w:val="18"/>
              </w:rPr>
            </w:pPr>
            <w:r w:rsidRPr="003824FE">
              <w:rPr>
                <w:rFonts w:ascii="MS UI Gothic" w:eastAsia="MS UI Gothic" w:hAnsi="MS UI Gothic" w:cstheme="minorBidi" w:hint="eastAsia"/>
                <w:color w:val="auto"/>
                <w:kern w:val="2"/>
                <w:sz w:val="18"/>
                <w:szCs w:val="18"/>
              </w:rPr>
              <w:t>三井不動産の商業施設やオフィスビル等</w:t>
            </w:r>
            <w:r w:rsidR="00BE52E3" w:rsidRPr="00F93CD5">
              <w:rPr>
                <w:rFonts w:ascii="MS UI Gothic" w:eastAsia="MS UI Gothic" w:hAnsi="MS UI Gothic" w:cstheme="minorBidi" w:hint="eastAsia"/>
                <w:color w:val="auto"/>
                <w:kern w:val="2"/>
                <w:sz w:val="18"/>
                <w:szCs w:val="18"/>
              </w:rPr>
              <w:t>において</w:t>
            </w:r>
            <w:r w:rsidR="00BE52E3" w:rsidRPr="00F93CD5">
              <w:rPr>
                <w:rFonts w:ascii="MS UI Gothic" w:eastAsia="MS UI Gothic" w:hAnsi="MS UI Gothic" w:cstheme="minorBidi"/>
                <w:color w:val="auto"/>
                <w:kern w:val="2"/>
                <w:sz w:val="18"/>
                <w:szCs w:val="18"/>
              </w:rPr>
              <w:t>、</w:t>
            </w:r>
            <w:r w:rsidR="00BE52E3" w:rsidRPr="00F93CD5">
              <w:rPr>
                <w:rFonts w:ascii="MS UI Gothic" w:eastAsia="MS UI Gothic" w:hAnsi="MS UI Gothic" w:cstheme="minorBidi" w:hint="eastAsia"/>
                <w:color w:val="auto"/>
                <w:kern w:val="2"/>
                <w:sz w:val="18"/>
                <w:szCs w:val="18"/>
              </w:rPr>
              <w:t>大阪産（もん）の販売会を開催するなど、販売促進・PRに協力します</w:t>
            </w:r>
          </w:p>
          <w:p w14:paraId="4519E2F0" w14:textId="07DD5E20" w:rsidR="00BE52E3" w:rsidRPr="00F93CD5" w:rsidRDefault="00BE52E3" w:rsidP="00BE52E3">
            <w:pPr>
              <w:spacing w:line="160" w:lineRule="exact"/>
              <w:jc w:val="left"/>
              <w:rPr>
                <w:rFonts w:ascii="MS UI Gothic" w:eastAsia="MS UI Gothic" w:hAnsi="MS UI Gothic" w:cstheme="minorBidi"/>
                <w:color w:val="auto"/>
                <w:kern w:val="2"/>
                <w:sz w:val="18"/>
                <w:szCs w:val="18"/>
              </w:rPr>
            </w:pPr>
          </w:p>
          <w:p w14:paraId="40D8F7E5" w14:textId="3E5DDBC1" w:rsidR="009A3FC0" w:rsidRPr="00F93CD5" w:rsidRDefault="009A3FC0" w:rsidP="009A3FC0">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Cambria Math" w:hint="eastAsia"/>
                <w:color w:val="auto"/>
                <w:kern w:val="2"/>
                <w:sz w:val="21"/>
                <w:szCs w:val="21"/>
              </w:rPr>
              <w:t>◎</w:t>
            </w:r>
            <w:r w:rsidRPr="00F93CD5">
              <w:rPr>
                <w:rFonts w:ascii="MS UI Gothic" w:eastAsia="MS UI Gothic" w:hAnsi="MS UI Gothic" w:cstheme="minorBidi" w:hint="eastAsia"/>
                <w:color w:val="auto"/>
                <w:kern w:val="2"/>
                <w:sz w:val="21"/>
                <w:szCs w:val="21"/>
              </w:rPr>
              <w:t>世界遺産「百舌鳥・古市古墳群」の情報発信</w:t>
            </w:r>
          </w:p>
          <w:p w14:paraId="5EAAD672" w14:textId="77777777" w:rsidR="009A3FC0" w:rsidRPr="00F93CD5" w:rsidRDefault="009A3FC0" w:rsidP="00EA06E6">
            <w:pPr>
              <w:spacing w:line="320" w:lineRule="exact"/>
              <w:ind w:leftChars="100" w:left="240" w:rightChars="-42" w:right="-101"/>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三井不動産の商業施設やグループ会社が運営するホテル</w:t>
            </w:r>
            <w:r w:rsidRPr="00F93CD5">
              <w:rPr>
                <w:rFonts w:ascii="MS UI Gothic" w:eastAsia="MS UI Gothic" w:hAnsi="MS UI Gothic" w:cstheme="minorBidi" w:hint="eastAsia"/>
                <w:color w:val="auto"/>
                <w:kern w:val="2"/>
                <w:sz w:val="18"/>
                <w:szCs w:val="21"/>
              </w:rPr>
              <w:t>（※4）</w:t>
            </w:r>
            <w:r w:rsidRPr="00F93CD5">
              <w:rPr>
                <w:rFonts w:ascii="MS UI Gothic" w:eastAsia="MS UI Gothic" w:hAnsi="MS UI Gothic" w:cstheme="minorBidi" w:hint="eastAsia"/>
                <w:color w:val="auto"/>
                <w:kern w:val="2"/>
                <w:sz w:val="18"/>
                <w:szCs w:val="18"/>
              </w:rPr>
              <w:t>などで、世界遺産に登録された百舌鳥・古市古墳群のチラシを配架するなどPRに協力します</w:t>
            </w:r>
          </w:p>
          <w:p w14:paraId="5AF1AD7A" w14:textId="77777777" w:rsidR="009A3FC0" w:rsidRPr="00F93CD5" w:rsidRDefault="009A3FC0" w:rsidP="009A3FC0">
            <w:pPr>
              <w:spacing w:line="80" w:lineRule="exact"/>
              <w:ind w:leftChars="100" w:left="240"/>
              <w:jc w:val="left"/>
              <w:rPr>
                <w:rFonts w:ascii="MS UI Gothic" w:eastAsia="MS UI Gothic" w:hAnsi="MS UI Gothic" w:cstheme="minorBidi"/>
                <w:color w:val="auto"/>
                <w:kern w:val="2"/>
                <w:sz w:val="18"/>
                <w:szCs w:val="18"/>
              </w:rPr>
            </w:pPr>
          </w:p>
          <w:p w14:paraId="049907E7" w14:textId="77777777" w:rsidR="009A3FC0" w:rsidRPr="00F93CD5" w:rsidRDefault="009A3FC0" w:rsidP="009A3FC0">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(※4)三井不動産の府内ホテル</w:t>
            </w:r>
          </w:p>
          <w:p w14:paraId="7DD0CF94" w14:textId="77777777" w:rsidR="009A3FC0" w:rsidRPr="005277C2" w:rsidRDefault="009A3FC0" w:rsidP="009A3FC0">
            <w:pPr>
              <w:spacing w:line="320" w:lineRule="exact"/>
              <w:ind w:leftChars="100" w:left="240"/>
              <w:jc w:val="left"/>
              <w:rPr>
                <w:rFonts w:ascii="MS UI Gothic" w:eastAsia="MS UI Gothic" w:hAnsi="MS UI Gothic" w:cstheme="minorBidi"/>
                <w:color w:val="auto"/>
                <w:kern w:val="2"/>
                <w:sz w:val="18"/>
                <w:szCs w:val="18"/>
              </w:rPr>
            </w:pPr>
            <w:r w:rsidRPr="005277C2">
              <w:rPr>
                <w:rFonts w:ascii="MS UI Gothic" w:eastAsia="MS UI Gothic" w:hAnsi="MS UI Gothic" w:cstheme="minorBidi" w:hint="eastAsia"/>
                <w:color w:val="auto"/>
                <w:kern w:val="2"/>
                <w:sz w:val="18"/>
                <w:szCs w:val="18"/>
              </w:rPr>
              <w:t>・三井ガーデンホテル大阪淀屋橋</w:t>
            </w:r>
          </w:p>
          <w:p w14:paraId="4EB8567A" w14:textId="51AC512B" w:rsidR="009A3FC0" w:rsidRPr="005277C2" w:rsidRDefault="003F1141" w:rsidP="003F1141">
            <w:pPr>
              <w:spacing w:line="320" w:lineRule="exact"/>
              <w:ind w:leftChars="140" w:left="336"/>
              <w:jc w:val="left"/>
              <w:rPr>
                <w:rFonts w:ascii="MS UI Gothic" w:eastAsia="MS UI Gothic" w:hAnsi="MS UI Gothic" w:cstheme="minorBidi"/>
                <w:color w:val="auto"/>
                <w:kern w:val="2"/>
                <w:sz w:val="18"/>
                <w:szCs w:val="18"/>
              </w:rPr>
            </w:pPr>
            <w:r w:rsidRPr="005277C2">
              <w:rPr>
                <w:rFonts w:ascii="MS UI Gothic" w:eastAsia="MS UI Gothic" w:hAnsi="MS UI Gothic" w:cstheme="minorBidi" w:hint="eastAsia"/>
                <w:color w:val="auto"/>
                <w:kern w:val="2"/>
                <w:sz w:val="18"/>
                <w:szCs w:val="18"/>
              </w:rPr>
              <w:t>大阪の中心に位置し、利便性を追求した客室で快適な空間を演出するホテル</w:t>
            </w:r>
          </w:p>
          <w:p w14:paraId="10DA6DF3" w14:textId="77777777" w:rsidR="009A3FC0" w:rsidRPr="005277C2" w:rsidRDefault="009A3FC0" w:rsidP="009A3FC0">
            <w:pPr>
              <w:spacing w:line="320" w:lineRule="exact"/>
              <w:ind w:leftChars="100" w:left="240"/>
              <w:jc w:val="left"/>
              <w:rPr>
                <w:rFonts w:ascii="MS UI Gothic" w:eastAsia="MS UI Gothic" w:hAnsi="MS UI Gothic" w:cstheme="minorBidi"/>
                <w:color w:val="auto"/>
                <w:kern w:val="2"/>
                <w:sz w:val="18"/>
                <w:szCs w:val="18"/>
              </w:rPr>
            </w:pPr>
            <w:r w:rsidRPr="005277C2">
              <w:rPr>
                <w:rFonts w:ascii="MS UI Gothic" w:eastAsia="MS UI Gothic" w:hAnsi="MS UI Gothic" w:cstheme="minorBidi" w:hint="eastAsia"/>
                <w:color w:val="auto"/>
                <w:kern w:val="2"/>
                <w:sz w:val="18"/>
                <w:szCs w:val="18"/>
              </w:rPr>
              <w:t>・三井ガーデンホテル大阪プレミア</w:t>
            </w:r>
          </w:p>
          <w:p w14:paraId="26B8BEC6" w14:textId="00037FE8" w:rsidR="009A3FC0" w:rsidRPr="00F93CD5" w:rsidRDefault="003F1141" w:rsidP="003F1141">
            <w:pPr>
              <w:spacing w:line="320" w:lineRule="exact"/>
              <w:ind w:leftChars="140" w:left="336"/>
              <w:jc w:val="left"/>
              <w:rPr>
                <w:rFonts w:ascii="MS UI Gothic" w:eastAsia="MS UI Gothic" w:hAnsi="MS UI Gothic" w:cstheme="minorBidi"/>
                <w:color w:val="auto"/>
                <w:kern w:val="2"/>
                <w:sz w:val="18"/>
                <w:szCs w:val="18"/>
              </w:rPr>
            </w:pPr>
            <w:r w:rsidRPr="005277C2">
              <w:rPr>
                <w:rFonts w:ascii="MS UI Gothic" w:eastAsia="MS UI Gothic" w:hAnsi="MS UI Gothic" w:cstheme="minorBidi" w:hint="eastAsia"/>
                <w:color w:val="auto"/>
                <w:kern w:val="2"/>
                <w:sz w:val="18"/>
                <w:szCs w:val="18"/>
              </w:rPr>
              <w:t>中之島の美しい水景と調和した非日常空間で、洗練された寛ぎと癒しを提供するホテル</w:t>
            </w:r>
          </w:p>
          <w:p w14:paraId="187B6DF3" w14:textId="77777777" w:rsidR="009A3FC0" w:rsidRPr="00F93CD5" w:rsidRDefault="009A3FC0" w:rsidP="009A3FC0">
            <w:pPr>
              <w:spacing w:line="160" w:lineRule="exact"/>
              <w:jc w:val="left"/>
              <w:rPr>
                <w:rFonts w:ascii="MS UI Gothic" w:eastAsia="MS UI Gothic" w:hAnsi="MS UI Gothic" w:cstheme="minorBidi"/>
                <w:color w:val="auto"/>
                <w:kern w:val="2"/>
                <w:sz w:val="18"/>
                <w:szCs w:val="18"/>
              </w:rPr>
            </w:pPr>
          </w:p>
          <w:p w14:paraId="5235C9B6" w14:textId="0057C4DC" w:rsidR="009A3FC0" w:rsidRPr="00F93CD5" w:rsidRDefault="009A3FC0" w:rsidP="009A3FC0">
            <w:pPr>
              <w:spacing w:line="320" w:lineRule="exact"/>
              <w:rPr>
                <w:rFonts w:ascii="MS UI Gothic" w:eastAsia="MS UI Gothic" w:hAnsi="MS UI Gothic" w:cstheme="minorBidi"/>
                <w:b/>
                <w:color w:val="auto"/>
                <w:kern w:val="2"/>
                <w:sz w:val="21"/>
                <w:szCs w:val="21"/>
              </w:rPr>
            </w:pPr>
            <w:r w:rsidRPr="00F93CD5">
              <w:rPr>
                <w:rFonts w:ascii="MS UI Gothic" w:eastAsia="MS UI Gothic" w:hAnsi="MS UI Gothic" w:cstheme="minorBidi" w:hint="eastAsia"/>
                <w:color w:val="auto"/>
                <w:kern w:val="2"/>
                <w:sz w:val="21"/>
                <w:szCs w:val="21"/>
              </w:rPr>
              <w:t>○御堂筋イルミネーション （大阪・光の饗宴） への協力</w:t>
            </w:r>
          </w:p>
          <w:p w14:paraId="74881B10" w14:textId="2BC08D3B" w:rsidR="009A3FC0" w:rsidRPr="00F93CD5" w:rsidRDefault="009A3FC0" w:rsidP="009A3FC0">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府が進める御堂筋イルミネーションへの寄附（大阪・光の饗宴への協賛）や</w:t>
            </w:r>
            <w:r w:rsidR="007A5359" w:rsidRPr="00F93CD5">
              <w:rPr>
                <w:rFonts w:ascii="MS UI Gothic" w:eastAsia="MS UI Gothic" w:hAnsi="MS UI Gothic" w:cstheme="minorBidi" w:hint="eastAsia"/>
                <w:color w:val="auto"/>
                <w:kern w:val="2"/>
                <w:sz w:val="18"/>
                <w:szCs w:val="18"/>
              </w:rPr>
              <w:t>エリアプログラムの参加等</w:t>
            </w:r>
            <w:r w:rsidRPr="00F93CD5">
              <w:rPr>
                <w:rFonts w:ascii="MS UI Gothic" w:eastAsia="MS UI Gothic" w:hAnsi="MS UI Gothic" w:cstheme="minorBidi" w:hint="eastAsia"/>
                <w:color w:val="auto"/>
                <w:kern w:val="2"/>
                <w:sz w:val="18"/>
                <w:szCs w:val="18"/>
              </w:rPr>
              <w:t>を通じて、地域の活性化に貢献します</w:t>
            </w:r>
          </w:p>
          <w:p w14:paraId="24832DC0" w14:textId="77777777" w:rsidR="009A3FC0" w:rsidRPr="00F93CD5" w:rsidRDefault="009A3FC0" w:rsidP="009A3FC0">
            <w:pPr>
              <w:spacing w:line="80" w:lineRule="exact"/>
              <w:ind w:leftChars="100" w:left="240"/>
              <w:jc w:val="left"/>
              <w:rPr>
                <w:rFonts w:ascii="MS UI Gothic" w:eastAsia="MS UI Gothic" w:hAnsi="MS UI Gothic" w:cstheme="minorBidi"/>
                <w:color w:val="auto"/>
                <w:kern w:val="2"/>
                <w:sz w:val="18"/>
                <w:szCs w:val="18"/>
              </w:rPr>
            </w:pPr>
          </w:p>
          <w:p w14:paraId="577ED8D1" w14:textId="78BB5EE4" w:rsidR="009A3FC0" w:rsidRDefault="009A3FC0" w:rsidP="009A3FC0">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＜取組み実績＞</w:t>
            </w:r>
          </w:p>
          <w:tbl>
            <w:tblPr>
              <w:tblStyle w:val="a7"/>
              <w:tblW w:w="8334"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5783"/>
            </w:tblGrid>
            <w:tr w:rsidR="00D473B0" w14:paraId="6830176D" w14:textId="77777777" w:rsidTr="00BD58BA">
              <w:tc>
                <w:tcPr>
                  <w:tcW w:w="2551" w:type="dxa"/>
                </w:tcPr>
                <w:p w14:paraId="606B8E2D" w14:textId="297351AE" w:rsidR="00D473B0" w:rsidRDefault="00D473B0"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rightChars="-92" w:right="-221"/>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三井不動産</w:t>
                  </w:r>
                </w:p>
              </w:tc>
              <w:tc>
                <w:tcPr>
                  <w:tcW w:w="5783" w:type="dxa"/>
                </w:tcPr>
                <w:p w14:paraId="193A2F2A" w14:textId="1FB47E22" w:rsidR="00D473B0" w:rsidRDefault="00D473B0"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10" w:left="-24" w:rightChars="-30" w:right="-72"/>
                    <w:suppressOverlap/>
                    <w:jc w:val="left"/>
                    <w:rPr>
                      <w:rFonts w:ascii="MS UI Gothic" w:eastAsia="MS UI Gothic" w:hAnsi="MS UI Gothic"/>
                      <w:color w:val="auto"/>
                      <w:sz w:val="18"/>
                      <w:szCs w:val="21"/>
                    </w:rPr>
                  </w:pPr>
                  <w:r>
                    <w:rPr>
                      <w:rFonts w:ascii="MS UI Gothic" w:eastAsia="MS UI Gothic" w:hAnsi="MS UI Gothic" w:cstheme="minorBidi" w:hint="eastAsia"/>
                      <w:color w:val="auto"/>
                      <w:kern w:val="2"/>
                      <w:sz w:val="18"/>
                      <w:szCs w:val="18"/>
                    </w:rPr>
                    <w:t>大阪・光の饗宴への協賛</w:t>
                  </w:r>
                </w:p>
              </w:tc>
            </w:tr>
            <w:tr w:rsidR="00D473B0" w14:paraId="559443AE" w14:textId="77777777" w:rsidTr="00BD58BA">
              <w:tc>
                <w:tcPr>
                  <w:tcW w:w="2551" w:type="dxa"/>
                </w:tcPr>
                <w:p w14:paraId="17FFA125" w14:textId="480EC25A" w:rsidR="00D473B0" w:rsidRPr="00D473B0" w:rsidRDefault="00D473B0"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rightChars="-92" w:right="-221"/>
                    <w:suppressOverlap/>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三井ガーデンホテル大阪淀屋橋</w:t>
                  </w:r>
                </w:p>
              </w:tc>
              <w:tc>
                <w:tcPr>
                  <w:tcW w:w="5783" w:type="dxa"/>
                </w:tcPr>
                <w:p w14:paraId="44D5B52C" w14:textId="57D09E07" w:rsidR="00D473B0" w:rsidRDefault="00D473B0"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10" w:left="-24" w:rightChars="-30" w:right="-72"/>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御堂筋イルミネーションタイアップ事業企画「特別宿泊プラン（御堂筋イルミネーション宿泊プ</w:t>
                  </w:r>
                  <w:r>
                    <w:rPr>
                      <w:rFonts w:ascii="MS UI Gothic" w:eastAsia="MS UI Gothic" w:hAnsi="MS UI Gothic" w:cstheme="minorBidi" w:hint="eastAsia"/>
                      <w:color w:val="auto"/>
                      <w:kern w:val="2"/>
                      <w:sz w:val="18"/>
                      <w:szCs w:val="18"/>
                    </w:rPr>
                    <w:t>ラン）」を実施、売上げの一部を御堂筋イルミネーション基金へ寄附</w:t>
                  </w:r>
                </w:p>
              </w:tc>
            </w:tr>
            <w:tr w:rsidR="00D473B0" w14:paraId="77C28F57" w14:textId="77777777" w:rsidTr="00BD58BA">
              <w:tc>
                <w:tcPr>
                  <w:tcW w:w="2551" w:type="dxa"/>
                </w:tcPr>
                <w:p w14:paraId="33F55D3A" w14:textId="54011A79" w:rsidR="00D473B0" w:rsidRDefault="00D473B0"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rightChars="-92" w:right="-221"/>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淀屋橋odona</w:t>
                  </w:r>
                </w:p>
              </w:tc>
              <w:tc>
                <w:tcPr>
                  <w:tcW w:w="5783" w:type="dxa"/>
                </w:tcPr>
                <w:p w14:paraId="67064CF0" w14:textId="1C5401B3" w:rsidR="00D473B0" w:rsidRDefault="00D473B0"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10" w:left="-24" w:rightChars="-30" w:right="-72"/>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光のモニュメントの設置、電源供給</w:t>
                  </w:r>
                </w:p>
              </w:tc>
            </w:tr>
            <w:tr w:rsidR="00D473B0" w14:paraId="1E7368B3" w14:textId="77777777" w:rsidTr="00BD58BA">
              <w:tc>
                <w:tcPr>
                  <w:tcW w:w="2551" w:type="dxa"/>
                </w:tcPr>
                <w:p w14:paraId="5FC76622" w14:textId="7F5339EA" w:rsidR="00D473B0" w:rsidRPr="00F93CD5" w:rsidRDefault="00D473B0"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rightChars="-92" w:right="-221"/>
                    <w:suppressOverlap/>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EXPOCITY</w:t>
                  </w:r>
                </w:p>
              </w:tc>
              <w:tc>
                <w:tcPr>
                  <w:tcW w:w="5783" w:type="dxa"/>
                </w:tcPr>
                <w:p w14:paraId="7FA600A3" w14:textId="1361DC39" w:rsidR="00D473B0" w:rsidRPr="00F93CD5" w:rsidRDefault="00044894"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10" w:left="-24" w:rightChars="-30" w:right="-72"/>
                    <w:suppressOverlap/>
                    <w:jc w:val="left"/>
                    <w:rPr>
                      <w:rFonts w:ascii="MS UI Gothic" w:eastAsia="MS UI Gothic" w:hAnsi="MS UI Gothic" w:cstheme="minorBidi"/>
                      <w:color w:val="auto"/>
                      <w:kern w:val="2"/>
                      <w:sz w:val="18"/>
                      <w:szCs w:val="18"/>
                    </w:rPr>
                  </w:pPr>
                  <w:r>
                    <w:rPr>
                      <w:rFonts w:ascii="MS UI Gothic" w:eastAsia="MS UI Gothic" w:hAnsi="MS UI Gothic" w:cstheme="minorBidi" w:hint="eastAsia"/>
                      <w:color w:val="auto"/>
                      <w:kern w:val="2"/>
                      <w:sz w:val="18"/>
                      <w:szCs w:val="18"/>
                    </w:rPr>
                    <w:t>大阪・光の饗宴のエリアプログラムへの参加</w:t>
                  </w:r>
                  <w:r w:rsidR="00D473B0">
                    <w:rPr>
                      <w:rFonts w:ascii="MS UI Gothic" w:eastAsia="MS UI Gothic" w:hAnsi="MS UI Gothic" w:cstheme="minorBidi" w:hint="eastAsia"/>
                      <w:color w:val="auto"/>
                      <w:kern w:val="2"/>
                      <w:sz w:val="18"/>
                      <w:szCs w:val="18"/>
                    </w:rPr>
                    <w:t>（万博記念公園マネジメント・パートナーズとの共同による実施</w:t>
                  </w:r>
                  <w:r w:rsidR="00D473B0" w:rsidRPr="00F93CD5">
                    <w:rPr>
                      <w:rFonts w:ascii="MS UI Gothic" w:eastAsia="MS UI Gothic" w:hAnsi="MS UI Gothic" w:cstheme="minorBidi" w:hint="eastAsia"/>
                      <w:color w:val="auto"/>
                      <w:kern w:val="2"/>
                      <w:sz w:val="18"/>
                      <w:szCs w:val="18"/>
                    </w:rPr>
                    <w:t>）</w:t>
                  </w:r>
                </w:p>
              </w:tc>
            </w:tr>
          </w:tbl>
          <w:p w14:paraId="10293A71" w14:textId="5DD38413" w:rsidR="00A84D58" w:rsidRPr="00F93CD5" w:rsidRDefault="00A84D58" w:rsidP="00CC2727">
            <w:pPr>
              <w:spacing w:line="140" w:lineRule="exact"/>
              <w:ind w:leftChars="100" w:left="240" w:rightChars="-43" w:right="-103"/>
              <w:jc w:val="left"/>
              <w:rPr>
                <w:rFonts w:ascii="MS UI Gothic" w:eastAsia="MS UI Gothic" w:hAnsi="MS UI Gothic" w:cstheme="minorBidi"/>
                <w:color w:val="auto"/>
                <w:kern w:val="2"/>
                <w:sz w:val="18"/>
                <w:szCs w:val="18"/>
              </w:rPr>
            </w:pPr>
          </w:p>
        </w:tc>
      </w:tr>
      <w:tr w:rsidR="00F93CD5" w:rsidRPr="00F93CD5" w14:paraId="3CA53056" w14:textId="77777777" w:rsidTr="00044894">
        <w:trPr>
          <w:trHeight w:val="2835"/>
        </w:trPr>
        <w:tc>
          <w:tcPr>
            <w:tcW w:w="392" w:type="dxa"/>
            <w:vAlign w:val="center"/>
          </w:tcPr>
          <w:p w14:paraId="57B0C149" w14:textId="77777777" w:rsidR="00A84D58" w:rsidRPr="00F93CD5" w:rsidRDefault="00A84D58" w:rsidP="00A84D58">
            <w:pPr>
              <w:pStyle w:val="a6"/>
              <w:numPr>
                <w:ilvl w:val="0"/>
                <w:numId w:val="15"/>
              </w:numPr>
              <w:ind w:leftChars="0"/>
              <w:rPr>
                <w:rFonts w:ascii="MS UI Gothic" w:eastAsia="MS UI Gothic" w:hAnsi="MS UI Gothic" w:cs="Meiryo UI"/>
                <w:color w:val="auto"/>
                <w:sz w:val="21"/>
                <w:szCs w:val="21"/>
              </w:rPr>
            </w:pPr>
          </w:p>
        </w:tc>
        <w:tc>
          <w:tcPr>
            <w:tcW w:w="1417" w:type="dxa"/>
          </w:tcPr>
          <w:p w14:paraId="7272A797" w14:textId="47F7FD62" w:rsidR="00BE52E3" w:rsidRDefault="005B21E5" w:rsidP="00A84D58">
            <w:pPr>
              <w:rPr>
                <w:rFonts w:ascii="MS UI Gothic" w:eastAsia="MS UI Gothic" w:hAnsi="MS UI Gothic" w:cs="Meiryo UI"/>
                <w:color w:val="auto"/>
                <w:sz w:val="21"/>
                <w:szCs w:val="21"/>
              </w:rPr>
            </w:pPr>
            <w:r w:rsidRPr="00F93CD5">
              <w:rPr>
                <w:rFonts w:ascii="MS UI Gothic" w:eastAsia="MS UI Gothic" w:hAnsi="MS UI Gothic" w:cs="Meiryo UI" w:hint="eastAsia"/>
                <w:color w:val="auto"/>
                <w:sz w:val="21"/>
                <w:szCs w:val="21"/>
              </w:rPr>
              <w:t>雇用促進</w:t>
            </w:r>
          </w:p>
          <w:p w14:paraId="19AD8AD9" w14:textId="54A01192" w:rsidR="00C470ED" w:rsidRDefault="00C470ED" w:rsidP="00A84D58">
            <w:pPr>
              <w:rPr>
                <w:rFonts w:ascii="MS UI Gothic" w:eastAsia="MS UI Gothic" w:hAnsi="MS UI Gothic" w:cs="Meiryo UI"/>
                <w:color w:val="auto"/>
                <w:sz w:val="21"/>
                <w:szCs w:val="21"/>
              </w:rPr>
            </w:pPr>
            <w:r>
              <w:rPr>
                <w:rFonts w:ascii="MS UI Gothic" w:eastAsia="MS UI Gothic" w:hAnsi="MS UI Gothic" w:cs="Meiryo UI" w:hint="eastAsia"/>
                <w:noProof/>
                <w:color w:val="auto"/>
                <w:sz w:val="21"/>
                <w:szCs w:val="21"/>
              </w:rPr>
              <w:drawing>
                <wp:inline distT="0" distB="0" distL="0" distR="0" wp14:anchorId="54DDD5CA" wp14:editId="73718A5A">
                  <wp:extent cx="755640" cy="755640"/>
                  <wp:effectExtent l="0" t="0" r="6985"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5_j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inline>
              </w:drawing>
            </w:r>
          </w:p>
          <w:p w14:paraId="32F3FA64" w14:textId="61387EE0" w:rsidR="00A84D58" w:rsidRPr="00F93CD5" w:rsidRDefault="00C470ED" w:rsidP="00BE52E3">
            <w:pPr>
              <w:rPr>
                <w:rFonts w:ascii="MS UI Gothic" w:eastAsia="MS UI Gothic" w:hAnsi="MS UI Gothic" w:cs="Meiryo UI"/>
                <w:color w:val="auto"/>
                <w:sz w:val="21"/>
                <w:szCs w:val="21"/>
              </w:rPr>
            </w:pPr>
            <w:r>
              <w:rPr>
                <w:rFonts w:ascii="MS UI Gothic" w:eastAsia="MS UI Gothic" w:hAnsi="MS UI Gothic" w:cs="Meiryo UI" w:hint="eastAsia"/>
                <w:noProof/>
                <w:color w:val="auto"/>
                <w:sz w:val="21"/>
                <w:szCs w:val="21"/>
              </w:rPr>
              <w:drawing>
                <wp:inline distT="0" distB="0" distL="0" distR="0" wp14:anchorId="0458E373" wp14:editId="33B97225">
                  <wp:extent cx="755640" cy="755640"/>
                  <wp:effectExtent l="0" t="0" r="6985"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08_j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inline>
              </w:drawing>
            </w:r>
          </w:p>
        </w:tc>
        <w:tc>
          <w:tcPr>
            <w:tcW w:w="8534" w:type="dxa"/>
          </w:tcPr>
          <w:p w14:paraId="4D4DAACF" w14:textId="1A040529" w:rsidR="00BE52E3" w:rsidRPr="00F93CD5" w:rsidRDefault="00BE52E3" w:rsidP="00BE52E3">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theme="minorBidi" w:hint="eastAsia"/>
                <w:color w:val="auto"/>
                <w:kern w:val="2"/>
                <w:sz w:val="21"/>
                <w:szCs w:val="21"/>
              </w:rPr>
              <w:t>◎女性の活躍推進に関する取組みへの協力</w:t>
            </w:r>
          </w:p>
          <w:p w14:paraId="379EA037" w14:textId="526D566F" w:rsidR="00BE52E3" w:rsidRPr="00F93CD5" w:rsidRDefault="00BE52E3" w:rsidP="00BE52E3">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女性</w:t>
            </w:r>
            <w:r w:rsidR="001D074D" w:rsidRPr="00F93CD5">
              <w:rPr>
                <w:rFonts w:ascii="MS UI Gothic" w:eastAsia="MS UI Gothic" w:hAnsi="MS UI Gothic" w:cstheme="minorBidi" w:hint="eastAsia"/>
                <w:color w:val="auto"/>
                <w:kern w:val="2"/>
                <w:sz w:val="18"/>
                <w:szCs w:val="18"/>
              </w:rPr>
              <w:t>が</w:t>
            </w:r>
            <w:r w:rsidRPr="00F93CD5">
              <w:rPr>
                <w:rFonts w:ascii="MS UI Gothic" w:eastAsia="MS UI Gothic" w:hAnsi="MS UI Gothic" w:cstheme="minorBidi" w:hint="eastAsia"/>
                <w:color w:val="auto"/>
                <w:kern w:val="2"/>
                <w:sz w:val="18"/>
                <w:szCs w:val="18"/>
              </w:rPr>
              <w:t>働き続けられるように、「ママ向け就活・保活セミナー」を府と共催して開催するなど、働きたい女性が活躍できる環境づくりを推進します</w:t>
            </w:r>
          </w:p>
          <w:p w14:paraId="5B752FBA" w14:textId="77CC1023" w:rsidR="00BE52E3" w:rsidRPr="00F93CD5" w:rsidRDefault="00BE52E3" w:rsidP="00BE52E3">
            <w:pPr>
              <w:spacing w:line="80" w:lineRule="exact"/>
              <w:ind w:leftChars="100" w:left="240"/>
              <w:jc w:val="left"/>
              <w:rPr>
                <w:rFonts w:ascii="MS UI Gothic" w:eastAsia="MS UI Gothic" w:hAnsi="MS UI Gothic" w:cstheme="minorBidi"/>
                <w:color w:val="auto"/>
                <w:kern w:val="2"/>
                <w:sz w:val="18"/>
                <w:szCs w:val="18"/>
              </w:rPr>
            </w:pPr>
          </w:p>
          <w:p w14:paraId="39B4D2EE" w14:textId="7204C9CB" w:rsidR="00BE52E3" w:rsidRDefault="00BE52E3" w:rsidP="00BE52E3">
            <w:pPr>
              <w:spacing w:line="320" w:lineRule="exact"/>
              <w:ind w:leftChars="100" w:left="240"/>
              <w:jc w:val="left"/>
              <w:rPr>
                <w:rFonts w:ascii="MS UI Gothic" w:eastAsia="MS UI Gothic" w:hAnsi="MS UI Gothic"/>
                <w:color w:val="auto"/>
                <w:sz w:val="18"/>
                <w:szCs w:val="18"/>
              </w:rPr>
            </w:pPr>
            <w:r w:rsidRPr="00F93CD5">
              <w:rPr>
                <w:rFonts w:ascii="MS UI Gothic" w:eastAsia="MS UI Gothic" w:hAnsi="MS UI Gothic" w:hint="eastAsia"/>
                <w:color w:val="auto"/>
                <w:sz w:val="18"/>
                <w:szCs w:val="18"/>
              </w:rPr>
              <w:t>＜取組み実績</w:t>
            </w:r>
            <w:r w:rsidR="001D074D" w:rsidRPr="00F93CD5">
              <w:rPr>
                <w:rFonts w:ascii="MS UI Gothic" w:eastAsia="MS UI Gothic" w:hAnsi="MS UI Gothic" w:hint="eastAsia"/>
                <w:color w:val="auto"/>
                <w:sz w:val="18"/>
                <w:szCs w:val="18"/>
              </w:rPr>
              <w:t>・予定</w:t>
            </w:r>
            <w:r w:rsidRPr="00F93CD5">
              <w:rPr>
                <w:rFonts w:ascii="MS UI Gothic" w:eastAsia="MS UI Gothic" w:hAnsi="MS UI Gothic" w:hint="eastAsia"/>
                <w:color w:val="auto"/>
                <w:sz w:val="18"/>
                <w:szCs w:val="18"/>
              </w:rPr>
              <w:t>＞</w:t>
            </w:r>
          </w:p>
          <w:tbl>
            <w:tblPr>
              <w:tblStyle w:val="a7"/>
              <w:tblW w:w="7682"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839"/>
            </w:tblGrid>
            <w:tr w:rsidR="005277C2" w14:paraId="657361D6" w14:textId="77777777" w:rsidTr="00523587">
              <w:tc>
                <w:tcPr>
                  <w:tcW w:w="1843" w:type="dxa"/>
                </w:tcPr>
                <w:p w14:paraId="7C98D620" w14:textId="60501E62" w:rsidR="005277C2" w:rsidRDefault="005277C2"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olor w:val="auto"/>
                      <w:sz w:val="18"/>
                      <w:szCs w:val="21"/>
                    </w:rPr>
                  </w:pPr>
                  <w:r w:rsidRPr="00F93CD5">
                    <w:rPr>
                      <w:rFonts w:ascii="MS UI Gothic" w:eastAsia="MS UI Gothic" w:hAnsi="MS UI Gothic" w:hint="eastAsia"/>
                      <w:color w:val="auto"/>
                      <w:sz w:val="18"/>
                      <w:szCs w:val="18"/>
                    </w:rPr>
                    <w:t>令和元年8月8日</w:t>
                  </w:r>
                </w:p>
              </w:tc>
              <w:tc>
                <w:tcPr>
                  <w:tcW w:w="5839" w:type="dxa"/>
                </w:tcPr>
                <w:p w14:paraId="0E5B73BA" w14:textId="0D623FF6" w:rsidR="005277C2" w:rsidRDefault="005277C2"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olor w:val="auto"/>
                      <w:sz w:val="18"/>
                      <w:szCs w:val="21"/>
                    </w:rPr>
                  </w:pPr>
                  <w:r w:rsidRPr="00F93CD5">
                    <w:rPr>
                      <w:rFonts w:ascii="MS UI Gothic" w:eastAsia="MS UI Gothic" w:hAnsi="MS UI Gothic" w:hint="eastAsia"/>
                      <w:color w:val="auto"/>
                      <w:sz w:val="18"/>
                      <w:szCs w:val="18"/>
                    </w:rPr>
                    <w:t xml:space="preserve">「保活のノウハウお伝えします　</w:t>
                  </w:r>
                  <w:r w:rsidRPr="00F93CD5">
                    <w:rPr>
                      <w:rFonts w:ascii="MS UI Gothic" w:eastAsia="MS UI Gothic" w:hAnsi="MS UI Gothic"/>
                      <w:color w:val="auto"/>
                      <w:sz w:val="18"/>
                      <w:szCs w:val="18"/>
                    </w:rPr>
                    <w:t>IN EXPO</w:t>
                  </w:r>
                  <w:r w:rsidRPr="00F93CD5">
                    <w:rPr>
                      <w:rFonts w:ascii="MS UI Gothic" w:eastAsia="MS UI Gothic" w:hAnsi="MS UI Gothic" w:hint="eastAsia"/>
                      <w:color w:val="auto"/>
                      <w:sz w:val="18"/>
                      <w:szCs w:val="18"/>
                    </w:rPr>
                    <w:t>」セミナーをEXPOCITYにて開催</w:t>
                  </w:r>
                </w:p>
              </w:tc>
            </w:tr>
            <w:tr w:rsidR="005277C2" w14:paraId="0EABF2ED" w14:textId="77777777" w:rsidTr="00523587">
              <w:tc>
                <w:tcPr>
                  <w:tcW w:w="1843" w:type="dxa"/>
                </w:tcPr>
                <w:p w14:paraId="167D4296" w14:textId="57430CA5" w:rsidR="005277C2" w:rsidRDefault="005277C2"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olor w:val="auto"/>
                      <w:sz w:val="18"/>
                      <w:szCs w:val="21"/>
                    </w:rPr>
                  </w:pPr>
                  <w:r w:rsidRPr="00F93CD5">
                    <w:rPr>
                      <w:rFonts w:ascii="MS UI Gothic" w:eastAsia="MS UI Gothic" w:hAnsi="MS UI Gothic" w:hint="eastAsia"/>
                      <w:color w:val="auto"/>
                      <w:sz w:val="18"/>
                      <w:szCs w:val="18"/>
                    </w:rPr>
                    <w:t>令和元年8月23日</w:t>
                  </w:r>
                </w:p>
              </w:tc>
              <w:tc>
                <w:tcPr>
                  <w:tcW w:w="5839" w:type="dxa"/>
                </w:tcPr>
                <w:p w14:paraId="5E7020EC" w14:textId="5F7BFEBF" w:rsidR="005277C2" w:rsidRDefault="005277C2"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olor w:val="auto"/>
                      <w:sz w:val="18"/>
                      <w:szCs w:val="21"/>
                    </w:rPr>
                  </w:pPr>
                  <w:r w:rsidRPr="00F93CD5">
                    <w:rPr>
                      <w:rFonts w:ascii="MS UI Gothic" w:eastAsia="MS UI Gothic" w:hAnsi="MS UI Gothic" w:hint="eastAsia"/>
                      <w:color w:val="auto"/>
                      <w:sz w:val="18"/>
                      <w:szCs w:val="18"/>
                    </w:rPr>
                    <w:t xml:space="preserve">「ハッピーママのマネープランセミナー </w:t>
                  </w:r>
                  <w:r w:rsidRPr="00F93CD5">
                    <w:rPr>
                      <w:rFonts w:ascii="MS UI Gothic" w:eastAsia="MS UI Gothic" w:hAnsi="MS UI Gothic"/>
                      <w:color w:val="auto"/>
                      <w:sz w:val="18"/>
                      <w:szCs w:val="18"/>
                    </w:rPr>
                    <w:t xml:space="preserve"> IN EXPO</w:t>
                  </w:r>
                  <w:r w:rsidRPr="00F93CD5">
                    <w:rPr>
                      <w:rFonts w:ascii="MS UI Gothic" w:eastAsia="MS UI Gothic" w:hAnsi="MS UI Gothic" w:hint="eastAsia"/>
                      <w:color w:val="auto"/>
                      <w:sz w:val="18"/>
                      <w:szCs w:val="18"/>
                    </w:rPr>
                    <w:t>」セミナーをEXPOCITYにて開催</w:t>
                  </w:r>
                </w:p>
              </w:tc>
            </w:tr>
          </w:tbl>
          <w:p w14:paraId="54D9A53E" w14:textId="728AFECC" w:rsidR="00A84D58" w:rsidRPr="00F93CD5" w:rsidRDefault="00A84D58" w:rsidP="005277C2">
            <w:pPr>
              <w:wordWrap w:val="0"/>
              <w:spacing w:line="320" w:lineRule="exact"/>
              <w:ind w:leftChars="100" w:left="2850" w:hangingChars="1450" w:hanging="2610"/>
              <w:jc w:val="left"/>
              <w:rPr>
                <w:rFonts w:ascii="MS UI Gothic" w:eastAsia="MS UI Gothic" w:hAnsi="MS UI Gothic" w:cstheme="minorBidi"/>
                <w:color w:val="auto"/>
                <w:kern w:val="2"/>
                <w:sz w:val="18"/>
                <w:szCs w:val="18"/>
              </w:rPr>
            </w:pPr>
          </w:p>
        </w:tc>
      </w:tr>
      <w:tr w:rsidR="00F93CD5" w:rsidRPr="00F93CD5" w14:paraId="75CD4B8C" w14:textId="77777777" w:rsidTr="00044894">
        <w:trPr>
          <w:trHeight w:val="2967"/>
        </w:trPr>
        <w:tc>
          <w:tcPr>
            <w:tcW w:w="392" w:type="dxa"/>
            <w:vAlign w:val="center"/>
          </w:tcPr>
          <w:p w14:paraId="22C794CE" w14:textId="77777777" w:rsidR="00A84D58" w:rsidRPr="00F93CD5" w:rsidRDefault="00A84D58" w:rsidP="00A84D58">
            <w:pPr>
              <w:pStyle w:val="a6"/>
              <w:numPr>
                <w:ilvl w:val="0"/>
                <w:numId w:val="15"/>
              </w:numPr>
              <w:ind w:leftChars="0"/>
              <w:rPr>
                <w:rFonts w:ascii="MS UI Gothic" w:eastAsia="MS UI Gothic" w:hAnsi="MS UI Gothic" w:cs="Meiryo UI"/>
                <w:color w:val="auto"/>
                <w:sz w:val="21"/>
                <w:szCs w:val="21"/>
              </w:rPr>
            </w:pPr>
          </w:p>
        </w:tc>
        <w:tc>
          <w:tcPr>
            <w:tcW w:w="1417" w:type="dxa"/>
          </w:tcPr>
          <w:p w14:paraId="311D9FCA" w14:textId="2C1FCBA8" w:rsidR="00A84D58" w:rsidRDefault="00261400" w:rsidP="00244521">
            <w:pPr>
              <w:rPr>
                <w:rFonts w:ascii="MS UI Gothic" w:eastAsia="MS UI Gothic" w:hAnsi="MS UI Gothic" w:cs="Meiryo UI"/>
                <w:color w:val="auto"/>
                <w:sz w:val="21"/>
                <w:szCs w:val="21"/>
              </w:rPr>
            </w:pPr>
            <w:r w:rsidRPr="00F93CD5">
              <w:rPr>
                <w:rFonts w:ascii="MS UI Gothic" w:eastAsia="MS UI Gothic" w:hAnsi="MS UI Gothic" w:cs="Meiryo UI"/>
                <w:color w:val="auto"/>
                <w:sz w:val="21"/>
                <w:szCs w:val="21"/>
              </w:rPr>
              <w:t>安全・安心</w:t>
            </w:r>
          </w:p>
          <w:p w14:paraId="5DA45EA1" w14:textId="7999F2F1" w:rsidR="005277C2" w:rsidRPr="00F93CD5" w:rsidRDefault="005277C2" w:rsidP="00244521">
            <w:pPr>
              <w:rPr>
                <w:rFonts w:ascii="MS UI Gothic" w:eastAsia="MS UI Gothic" w:hAnsi="MS UI Gothic" w:cs="Meiryo UI"/>
                <w:color w:val="auto"/>
                <w:sz w:val="21"/>
                <w:szCs w:val="21"/>
              </w:rPr>
            </w:pPr>
            <w:r w:rsidRPr="00F93CD5">
              <w:rPr>
                <w:rFonts w:ascii="MS UI Gothic" w:eastAsia="MS UI Gothic" w:hAnsi="MS UI Gothic" w:cs="Meiryo UI"/>
                <w:noProof/>
                <w:color w:val="auto"/>
              </w:rPr>
              <w:drawing>
                <wp:inline distT="0" distB="0" distL="0" distR="0" wp14:anchorId="220A1026" wp14:editId="771A3A5F">
                  <wp:extent cx="755650" cy="756000"/>
                  <wp:effectExtent l="0" t="0" r="6350" b="6350"/>
                  <wp:docPr id="4" name="image14.png" descr="http://www.unic.or.jp/files/sdg_icon_11_ja.png"/>
                  <wp:cNvGraphicFramePr/>
                  <a:graphic xmlns:a="http://schemas.openxmlformats.org/drawingml/2006/main">
                    <a:graphicData uri="http://schemas.openxmlformats.org/drawingml/2006/picture">
                      <pic:pic xmlns:pic="http://schemas.openxmlformats.org/drawingml/2006/picture">
                        <pic:nvPicPr>
                          <pic:cNvPr id="0" name="image14.png" descr="http://www.unic.or.jp/files/sdg_icon_11_ja.png"/>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755650" cy="756000"/>
                          </a:xfrm>
                          <a:prstGeom prst="rect">
                            <a:avLst/>
                          </a:prstGeom>
                          <a:ln/>
                        </pic:spPr>
                      </pic:pic>
                    </a:graphicData>
                  </a:graphic>
                </wp:inline>
              </w:drawing>
            </w:r>
          </w:p>
        </w:tc>
        <w:tc>
          <w:tcPr>
            <w:tcW w:w="8534" w:type="dxa"/>
          </w:tcPr>
          <w:p w14:paraId="4AD5EDE7" w14:textId="6F02FBD0" w:rsidR="00261400" w:rsidRPr="00F93CD5" w:rsidRDefault="00261400" w:rsidP="00261400">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theme="minorBidi" w:hint="eastAsia"/>
                <w:color w:val="auto"/>
                <w:kern w:val="2"/>
                <w:sz w:val="21"/>
                <w:szCs w:val="21"/>
              </w:rPr>
              <w:t>◎大阪の地域防災力の充実に向けた協力</w:t>
            </w:r>
          </w:p>
          <w:p w14:paraId="0C14A045" w14:textId="77777777" w:rsidR="00261400" w:rsidRPr="00F93CD5" w:rsidRDefault="00261400" w:rsidP="00FC137F">
            <w:pPr>
              <w:spacing w:line="320" w:lineRule="exact"/>
              <w:ind w:leftChars="100" w:left="240" w:rightChars="75" w:right="18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大阪8</w:t>
            </w:r>
            <w:r w:rsidRPr="00F93CD5">
              <w:rPr>
                <w:rFonts w:ascii="MS UI Gothic" w:eastAsia="MS UI Gothic" w:hAnsi="MS UI Gothic" w:cstheme="minorBidi"/>
                <w:color w:val="auto"/>
                <w:kern w:val="2"/>
                <w:sz w:val="18"/>
                <w:szCs w:val="18"/>
              </w:rPr>
              <w:t>80</w:t>
            </w:r>
            <w:r w:rsidRPr="00F93CD5">
              <w:rPr>
                <w:rFonts w:ascii="MS UI Gothic" w:eastAsia="MS UI Gothic" w:hAnsi="MS UI Gothic" w:cstheme="minorBidi" w:hint="eastAsia"/>
                <w:color w:val="auto"/>
                <w:kern w:val="2"/>
                <w:sz w:val="18"/>
                <w:szCs w:val="18"/>
              </w:rPr>
              <w:t>万人訓練をはじめとする各種防災訓練や、防災情報メールへの加入促進に関するリーフレットの配架、ポスターの掲示に協力します</w:t>
            </w:r>
          </w:p>
          <w:p w14:paraId="0E553962" w14:textId="77777777" w:rsidR="00261400" w:rsidRPr="00F93CD5" w:rsidRDefault="00261400" w:rsidP="00261400">
            <w:pPr>
              <w:spacing w:line="160" w:lineRule="exact"/>
              <w:jc w:val="left"/>
              <w:rPr>
                <w:rFonts w:ascii="MS UI Gothic" w:eastAsia="MS UI Gothic" w:hAnsi="MS UI Gothic" w:cstheme="minorBidi"/>
                <w:color w:val="auto"/>
                <w:kern w:val="2"/>
                <w:sz w:val="18"/>
                <w:szCs w:val="18"/>
              </w:rPr>
            </w:pPr>
          </w:p>
          <w:p w14:paraId="76870E8F" w14:textId="3B35B43F" w:rsidR="00261400" w:rsidRPr="00F93CD5" w:rsidRDefault="00261400" w:rsidP="00261400">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hint="eastAsia"/>
                <w:color w:val="auto"/>
                <w:sz w:val="21"/>
                <w:szCs w:val="21"/>
              </w:rPr>
              <w:t>○</w:t>
            </w:r>
            <w:r w:rsidRPr="00F93CD5">
              <w:rPr>
                <w:rFonts w:ascii="MS UI Gothic" w:eastAsia="MS UI Gothic" w:hAnsi="MS UI Gothic" w:cstheme="minorBidi" w:hint="eastAsia"/>
                <w:color w:val="auto"/>
                <w:kern w:val="2"/>
                <w:sz w:val="21"/>
                <w:szCs w:val="21"/>
              </w:rPr>
              <w:t>自転車の安全利用の推進</w:t>
            </w:r>
          </w:p>
          <w:p w14:paraId="3646795D" w14:textId="1DEAE942" w:rsidR="00261400" w:rsidRPr="00F93CD5" w:rsidRDefault="00261400" w:rsidP="00261400">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三井不動産の商業施設において、自転車マナーアップイベントを実施するなど、自転車の安全利用に関する普及啓発に協力します</w:t>
            </w:r>
          </w:p>
          <w:p w14:paraId="48AAB08A" w14:textId="76267DB4" w:rsidR="00261400" w:rsidRPr="00F93CD5" w:rsidRDefault="00261400" w:rsidP="00261400">
            <w:pPr>
              <w:spacing w:line="80" w:lineRule="exact"/>
              <w:ind w:leftChars="100" w:left="240"/>
              <w:jc w:val="left"/>
              <w:rPr>
                <w:rFonts w:ascii="MS UI Gothic" w:eastAsia="MS UI Gothic" w:hAnsi="MS UI Gothic" w:cstheme="minorBidi"/>
                <w:color w:val="auto"/>
                <w:kern w:val="2"/>
                <w:sz w:val="18"/>
                <w:szCs w:val="18"/>
              </w:rPr>
            </w:pPr>
          </w:p>
          <w:p w14:paraId="57436A1C" w14:textId="0BFBB3D0" w:rsidR="00261400" w:rsidRPr="00F93CD5" w:rsidRDefault="00261400" w:rsidP="00261400">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＜協力実績＞</w:t>
            </w:r>
          </w:p>
          <w:p w14:paraId="105B516D" w14:textId="77777777" w:rsidR="00AB6B89" w:rsidRPr="00F93CD5" w:rsidRDefault="00261400" w:rsidP="002B6A1E">
            <w:pPr>
              <w:spacing w:line="320" w:lineRule="exact"/>
              <w:ind w:leftChars="100" w:left="240"/>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平成30年10月27日　EXPOCITYで自転車マナーアップイベントの会場提供</w:t>
            </w:r>
          </w:p>
          <w:p w14:paraId="05CF1E62" w14:textId="134D5CFA" w:rsidR="00A84D58" w:rsidRPr="00F93CD5" w:rsidRDefault="00A84D58" w:rsidP="00CC2727">
            <w:pPr>
              <w:spacing w:line="160" w:lineRule="exact"/>
              <w:ind w:firstLineChars="50" w:firstLine="105"/>
              <w:rPr>
                <w:rFonts w:ascii="MS UI Gothic" w:eastAsia="MS UI Gothic" w:hAnsi="MS UI Gothic" w:cs="Cambria Math"/>
                <w:color w:val="auto"/>
                <w:kern w:val="2"/>
                <w:sz w:val="21"/>
                <w:szCs w:val="21"/>
              </w:rPr>
            </w:pPr>
          </w:p>
        </w:tc>
      </w:tr>
      <w:tr w:rsidR="00F93CD5" w:rsidRPr="00F93CD5" w14:paraId="6FD1EA02" w14:textId="77777777" w:rsidTr="00044894">
        <w:trPr>
          <w:trHeight w:val="3192"/>
        </w:trPr>
        <w:tc>
          <w:tcPr>
            <w:tcW w:w="392" w:type="dxa"/>
            <w:vAlign w:val="center"/>
          </w:tcPr>
          <w:p w14:paraId="2E66852B" w14:textId="77777777" w:rsidR="00A84D58" w:rsidRPr="00F93CD5" w:rsidRDefault="00A84D58" w:rsidP="00A84D58">
            <w:pPr>
              <w:pStyle w:val="a6"/>
              <w:numPr>
                <w:ilvl w:val="0"/>
                <w:numId w:val="15"/>
              </w:numPr>
              <w:ind w:leftChars="0"/>
              <w:rPr>
                <w:rFonts w:ascii="MS UI Gothic" w:eastAsia="MS UI Gothic" w:hAnsi="MS UI Gothic" w:cs="Meiryo UI"/>
                <w:color w:val="auto"/>
                <w:sz w:val="21"/>
                <w:szCs w:val="21"/>
              </w:rPr>
            </w:pPr>
          </w:p>
        </w:tc>
        <w:tc>
          <w:tcPr>
            <w:tcW w:w="1417" w:type="dxa"/>
          </w:tcPr>
          <w:p w14:paraId="20380A56" w14:textId="65D97584" w:rsidR="00A84D58" w:rsidRPr="00F93CD5" w:rsidRDefault="00261400" w:rsidP="00244521">
            <w:pPr>
              <w:rPr>
                <w:rFonts w:ascii="MS UI Gothic" w:eastAsia="MS UI Gothic" w:hAnsi="MS UI Gothic" w:cs="Meiryo UI"/>
                <w:color w:val="auto"/>
                <w:sz w:val="21"/>
                <w:szCs w:val="21"/>
              </w:rPr>
            </w:pPr>
            <w:r w:rsidRPr="00F93CD5">
              <w:rPr>
                <w:rFonts w:ascii="MS UI Gothic" w:eastAsia="MS UI Gothic" w:hAnsi="MS UI Gothic" w:cs="Meiryo UI"/>
                <w:color w:val="auto"/>
                <w:sz w:val="21"/>
                <w:szCs w:val="21"/>
              </w:rPr>
              <w:t>府政のPR</w:t>
            </w:r>
          </w:p>
          <w:p w14:paraId="2E0F8216" w14:textId="23EC6479" w:rsidR="00A84D58" w:rsidRPr="00F93CD5" w:rsidRDefault="00261400" w:rsidP="00244521">
            <w:pPr>
              <w:rPr>
                <w:rFonts w:ascii="MS UI Gothic" w:eastAsia="MS UI Gothic" w:hAnsi="MS UI Gothic" w:cs="Meiryo UI"/>
                <w:color w:val="auto"/>
                <w:sz w:val="21"/>
                <w:szCs w:val="21"/>
              </w:rPr>
            </w:pPr>
            <w:r w:rsidRPr="00F93CD5">
              <w:rPr>
                <w:rFonts w:ascii="MS UI Gothic" w:eastAsia="MS UI Gothic" w:hAnsi="MS UI Gothic" w:cs="Meiryo UI"/>
                <w:noProof/>
                <w:color w:val="auto"/>
              </w:rPr>
              <w:drawing>
                <wp:inline distT="0" distB="0" distL="0" distR="0" wp14:anchorId="443E5409" wp14:editId="146FCF5B">
                  <wp:extent cx="756000" cy="756000"/>
                  <wp:effectExtent l="0" t="0" r="6350" b="6350"/>
                  <wp:docPr id="1" name="image8.png" descr="http://www.unic.or.jp/files/sdg_icon_17_ja.png"/>
                  <wp:cNvGraphicFramePr/>
                  <a:graphic xmlns:a="http://schemas.openxmlformats.org/drawingml/2006/main">
                    <a:graphicData uri="http://schemas.openxmlformats.org/drawingml/2006/picture">
                      <pic:pic xmlns:pic="http://schemas.openxmlformats.org/drawingml/2006/picture">
                        <pic:nvPicPr>
                          <pic:cNvPr id="0" name="image8.png" descr="http://www.unic.or.jp/files/sdg_icon_17_ja.png"/>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756000" cy="756000"/>
                          </a:xfrm>
                          <a:prstGeom prst="rect">
                            <a:avLst/>
                          </a:prstGeom>
                          <a:ln/>
                        </pic:spPr>
                      </pic:pic>
                    </a:graphicData>
                  </a:graphic>
                </wp:inline>
              </w:drawing>
            </w:r>
          </w:p>
        </w:tc>
        <w:tc>
          <w:tcPr>
            <w:tcW w:w="8534" w:type="dxa"/>
          </w:tcPr>
          <w:p w14:paraId="592BBB03" w14:textId="50124F4D" w:rsidR="00261400" w:rsidRPr="00F93CD5" w:rsidRDefault="00261400" w:rsidP="00261400">
            <w:pPr>
              <w:spacing w:line="320" w:lineRule="exact"/>
              <w:rPr>
                <w:rFonts w:ascii="MS UI Gothic" w:eastAsia="MS UI Gothic" w:hAnsi="MS UI Gothic" w:cstheme="minorBidi"/>
                <w:color w:val="auto"/>
                <w:kern w:val="2"/>
                <w:sz w:val="21"/>
                <w:szCs w:val="21"/>
              </w:rPr>
            </w:pPr>
            <w:r w:rsidRPr="00F93CD5">
              <w:rPr>
                <w:rFonts w:ascii="MS UI Gothic" w:eastAsia="MS UI Gothic" w:hAnsi="MS UI Gothic" w:cs="Cambria Math" w:hint="eastAsia"/>
                <w:color w:val="auto"/>
                <w:kern w:val="2"/>
                <w:sz w:val="21"/>
                <w:szCs w:val="21"/>
              </w:rPr>
              <w:t>◎</w:t>
            </w:r>
            <w:r w:rsidRPr="00F93CD5">
              <w:rPr>
                <w:rFonts w:ascii="MS UI Gothic" w:eastAsia="MS UI Gothic" w:hAnsi="MS UI Gothic" w:cstheme="minorBidi" w:hint="eastAsia"/>
                <w:color w:val="auto"/>
                <w:kern w:val="2"/>
                <w:sz w:val="21"/>
                <w:szCs w:val="21"/>
              </w:rPr>
              <w:t>三井不動産</w:t>
            </w:r>
            <w:r w:rsidRPr="00F93CD5">
              <w:rPr>
                <w:rFonts w:ascii="MS UI Gothic" w:eastAsia="MS UI Gothic" w:hAnsi="MS UI Gothic" w:cstheme="minorBidi"/>
                <w:color w:val="auto"/>
                <w:kern w:val="2"/>
                <w:sz w:val="21"/>
                <w:szCs w:val="21"/>
              </w:rPr>
              <w:t>の広報</w:t>
            </w:r>
            <w:r w:rsidRPr="00F93CD5">
              <w:rPr>
                <w:rFonts w:ascii="MS UI Gothic" w:eastAsia="MS UI Gothic" w:hAnsi="MS UI Gothic" w:cstheme="minorBidi" w:hint="eastAsia"/>
                <w:color w:val="auto"/>
                <w:kern w:val="2"/>
                <w:sz w:val="21"/>
                <w:szCs w:val="21"/>
              </w:rPr>
              <w:t>ネットワーク</w:t>
            </w:r>
            <w:r w:rsidRPr="00F93CD5">
              <w:rPr>
                <w:rFonts w:ascii="MS UI Gothic" w:eastAsia="MS UI Gothic" w:hAnsi="MS UI Gothic" w:cstheme="minorBidi"/>
                <w:color w:val="auto"/>
                <w:kern w:val="2"/>
                <w:sz w:val="21"/>
                <w:szCs w:val="21"/>
              </w:rPr>
              <w:t>の活用</w:t>
            </w:r>
          </w:p>
          <w:p w14:paraId="7DB23F26" w14:textId="49C634DE" w:rsidR="00261400" w:rsidRPr="00F93CD5" w:rsidRDefault="00261400" w:rsidP="00261400">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三井不動産の商業施設のネットワーク、広告媒体(ポスター掲示、デジタルサイネージ等)を活用するなど、府政情報の発信に協力します</w:t>
            </w:r>
          </w:p>
          <w:p w14:paraId="3A2D8593" w14:textId="77777777" w:rsidR="00261400" w:rsidRPr="00F93CD5" w:rsidRDefault="00261400" w:rsidP="00261400">
            <w:pPr>
              <w:spacing w:line="80" w:lineRule="exact"/>
              <w:ind w:leftChars="100" w:left="240"/>
              <w:jc w:val="left"/>
              <w:rPr>
                <w:rFonts w:ascii="MS UI Gothic" w:eastAsia="MS UI Gothic" w:hAnsi="MS UI Gothic" w:cstheme="minorBidi"/>
                <w:color w:val="auto"/>
                <w:kern w:val="2"/>
                <w:sz w:val="18"/>
                <w:szCs w:val="18"/>
              </w:rPr>
            </w:pPr>
          </w:p>
          <w:p w14:paraId="7F6A1A1C" w14:textId="021B467F" w:rsidR="00261400" w:rsidRPr="00F93CD5" w:rsidRDefault="00261400" w:rsidP="00261400">
            <w:pPr>
              <w:spacing w:line="320" w:lineRule="exact"/>
              <w:ind w:leftChars="112" w:left="294" w:hangingChars="14" w:hanging="25"/>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＜協力実績＞</w:t>
            </w:r>
            <w:r w:rsidRPr="00F93CD5">
              <w:rPr>
                <w:rFonts w:ascii="MS UI Gothic" w:eastAsia="MS UI Gothic" w:hAnsi="MS UI Gothic" w:cstheme="minorBidi"/>
                <w:color w:val="auto"/>
                <w:kern w:val="2"/>
                <w:sz w:val="18"/>
                <w:szCs w:val="18"/>
              </w:rPr>
              <w:t xml:space="preserve"> </w:t>
            </w:r>
          </w:p>
          <w:p w14:paraId="2478AFD7" w14:textId="7564CADC" w:rsidR="00261400" w:rsidRDefault="00261400" w:rsidP="00261400">
            <w:pPr>
              <w:spacing w:line="320" w:lineRule="exact"/>
              <w:ind w:leftChars="112" w:left="294" w:hangingChars="14" w:hanging="25"/>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EXPOCITY　G20 大阪サミット周知協力</w:t>
            </w:r>
          </w:p>
          <w:tbl>
            <w:tblPr>
              <w:tblStyle w:val="a7"/>
              <w:tblW w:w="7228"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3"/>
              <w:gridCol w:w="3515"/>
            </w:tblGrid>
            <w:tr w:rsidR="005277C2" w14:paraId="71065017" w14:textId="77777777" w:rsidTr="005277C2">
              <w:tc>
                <w:tcPr>
                  <w:tcW w:w="3713" w:type="dxa"/>
                </w:tcPr>
                <w:p w14:paraId="40908E4E" w14:textId="326C3E67" w:rsidR="005277C2" w:rsidRDefault="005277C2"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・平成31年3月1日～令和元年6月29日</w:t>
                  </w:r>
                </w:p>
              </w:tc>
              <w:tc>
                <w:tcPr>
                  <w:tcW w:w="3515" w:type="dxa"/>
                </w:tcPr>
                <w:p w14:paraId="04B00D99" w14:textId="3142068A" w:rsidR="005277C2" w:rsidRDefault="005277C2"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デジタルサイネージ(静止画2枚)</w:t>
                  </w:r>
                </w:p>
              </w:tc>
            </w:tr>
            <w:tr w:rsidR="005277C2" w14:paraId="3962EACC" w14:textId="77777777" w:rsidTr="005277C2">
              <w:tc>
                <w:tcPr>
                  <w:tcW w:w="3713" w:type="dxa"/>
                </w:tcPr>
                <w:p w14:paraId="1A3B7453" w14:textId="5EC45041" w:rsidR="005277C2" w:rsidRDefault="005277C2"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・平成31年4月12日～令和元年6月29日</w:t>
                  </w:r>
                </w:p>
              </w:tc>
              <w:tc>
                <w:tcPr>
                  <w:tcW w:w="3515" w:type="dxa"/>
                </w:tcPr>
                <w:p w14:paraId="75EA5244" w14:textId="2C521FF9" w:rsidR="005277C2" w:rsidRDefault="005277C2"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olor w:val="auto"/>
                      <w:sz w:val="18"/>
                      <w:szCs w:val="21"/>
                    </w:rPr>
                  </w:pPr>
                  <w:r w:rsidRPr="00F93CD5">
                    <w:rPr>
                      <w:rFonts w:ascii="MS UI Gothic" w:eastAsia="MS UI Gothic" w:hAnsi="MS UI Gothic" w:cstheme="minorBidi" w:hint="eastAsia"/>
                      <w:color w:val="auto"/>
                      <w:kern w:val="2"/>
                      <w:sz w:val="18"/>
                      <w:szCs w:val="18"/>
                    </w:rPr>
                    <w:t>B1ポスター１部掲示、リーフレット50部配架</w:t>
                  </w:r>
                </w:p>
              </w:tc>
            </w:tr>
            <w:tr w:rsidR="005277C2" w14:paraId="7B091D10" w14:textId="77777777" w:rsidTr="005277C2">
              <w:tc>
                <w:tcPr>
                  <w:tcW w:w="3713" w:type="dxa"/>
                </w:tcPr>
                <w:p w14:paraId="4006ABAC" w14:textId="2BAF31D8" w:rsidR="005277C2" w:rsidRPr="00F93CD5" w:rsidRDefault="005277C2"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olor w:val="auto"/>
                      <w:sz w:val="18"/>
                      <w:szCs w:val="18"/>
                    </w:rPr>
                  </w:pPr>
                  <w:r w:rsidRPr="00F93CD5">
                    <w:rPr>
                      <w:rFonts w:ascii="MS UI Gothic" w:eastAsia="MS UI Gothic" w:hAnsi="MS UI Gothic" w:cstheme="minorBidi" w:hint="eastAsia"/>
                      <w:color w:val="auto"/>
                      <w:kern w:val="2"/>
                      <w:sz w:val="18"/>
                      <w:szCs w:val="18"/>
                    </w:rPr>
                    <w:t>・平成31年3月1日～令和元年6月29日</w:t>
                  </w:r>
                </w:p>
              </w:tc>
              <w:tc>
                <w:tcPr>
                  <w:tcW w:w="3515" w:type="dxa"/>
                </w:tcPr>
                <w:p w14:paraId="5AF4C3D1" w14:textId="44B44078" w:rsidR="005277C2" w:rsidRPr="00F93CD5" w:rsidRDefault="005277C2"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Ｇ20警備協力動画放映</w:t>
                  </w:r>
                </w:p>
              </w:tc>
            </w:tr>
            <w:tr w:rsidR="007745D8" w14:paraId="395309F1" w14:textId="77777777" w:rsidTr="005277C2">
              <w:tc>
                <w:tcPr>
                  <w:tcW w:w="3713" w:type="dxa"/>
                </w:tcPr>
                <w:p w14:paraId="1B6A52E8" w14:textId="30DB180A" w:rsidR="007745D8" w:rsidRPr="003824FE" w:rsidRDefault="007745D8"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firstLineChars="50" w:firstLine="90"/>
                    <w:suppressOverlap/>
                    <w:jc w:val="left"/>
                    <w:rPr>
                      <w:rFonts w:ascii="MS UI Gothic" w:eastAsia="MS UI Gothic" w:hAnsi="MS UI Gothic" w:cstheme="minorBidi"/>
                      <w:color w:val="auto"/>
                      <w:kern w:val="2"/>
                      <w:sz w:val="18"/>
                      <w:szCs w:val="18"/>
                    </w:rPr>
                  </w:pPr>
                  <w:r w:rsidRPr="003824FE">
                    <w:rPr>
                      <w:rFonts w:ascii="MS UI Gothic" w:eastAsia="MS UI Gothic" w:hAnsi="MS UI Gothic" w:cstheme="minorBidi" w:hint="eastAsia"/>
                      <w:color w:val="auto"/>
                      <w:kern w:val="2"/>
                      <w:sz w:val="18"/>
                      <w:szCs w:val="18"/>
                    </w:rPr>
                    <w:t>淀屋橋odona　G20大阪サミット周知協力</w:t>
                  </w:r>
                </w:p>
              </w:tc>
              <w:tc>
                <w:tcPr>
                  <w:tcW w:w="3515" w:type="dxa"/>
                </w:tcPr>
                <w:p w14:paraId="58FB3CA9" w14:textId="77777777" w:rsidR="007745D8" w:rsidRPr="003824FE" w:rsidRDefault="007745D8"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stheme="minorBidi"/>
                      <w:color w:val="auto"/>
                      <w:kern w:val="2"/>
                      <w:sz w:val="18"/>
                      <w:szCs w:val="18"/>
                    </w:rPr>
                  </w:pPr>
                </w:p>
              </w:tc>
            </w:tr>
            <w:tr w:rsidR="007745D8" w14:paraId="0E92B9F8" w14:textId="77777777" w:rsidTr="005277C2">
              <w:tc>
                <w:tcPr>
                  <w:tcW w:w="3713" w:type="dxa"/>
                </w:tcPr>
                <w:p w14:paraId="32AD81A0" w14:textId="6763AFAD" w:rsidR="007745D8" w:rsidRPr="003824FE" w:rsidRDefault="007745D8"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ind w:leftChars="30" w:left="72"/>
                    <w:suppressOverlap/>
                    <w:jc w:val="left"/>
                    <w:rPr>
                      <w:rFonts w:ascii="MS UI Gothic" w:eastAsia="MS UI Gothic" w:hAnsi="MS UI Gothic" w:cstheme="minorBidi"/>
                      <w:color w:val="auto"/>
                      <w:kern w:val="2"/>
                      <w:sz w:val="18"/>
                      <w:szCs w:val="18"/>
                    </w:rPr>
                  </w:pPr>
                  <w:r w:rsidRPr="003824FE">
                    <w:rPr>
                      <w:rFonts w:ascii="MS UI Gothic" w:eastAsia="MS UI Gothic" w:hAnsi="MS UI Gothic" w:cstheme="minorBidi" w:hint="eastAsia"/>
                      <w:color w:val="auto"/>
                      <w:kern w:val="2"/>
                      <w:sz w:val="18"/>
                      <w:szCs w:val="18"/>
                    </w:rPr>
                    <w:t>・令和元年6月19日</w:t>
                  </w:r>
                </w:p>
              </w:tc>
              <w:tc>
                <w:tcPr>
                  <w:tcW w:w="3515" w:type="dxa"/>
                </w:tcPr>
                <w:p w14:paraId="4552A50D" w14:textId="70FA95F0" w:rsidR="007745D8" w:rsidRPr="003824FE" w:rsidRDefault="007745D8" w:rsidP="00C44BFA">
                  <w:pPr>
                    <w:framePr w:hSpace="142" w:wrap="around" w:vAnchor="text" w:hAnchor="text" w:xAlign="center" w:y="1"/>
                    <w:pBdr>
                      <w:top w:val="none" w:sz="0" w:space="0" w:color="auto"/>
                      <w:left w:val="none" w:sz="0" w:space="0" w:color="auto"/>
                      <w:bottom w:val="none" w:sz="0" w:space="0" w:color="auto"/>
                      <w:right w:val="none" w:sz="0" w:space="0" w:color="auto"/>
                      <w:between w:val="none" w:sz="0" w:space="0" w:color="auto"/>
                    </w:pBdr>
                    <w:spacing w:line="320" w:lineRule="exact"/>
                    <w:suppressOverlap/>
                    <w:jc w:val="left"/>
                    <w:rPr>
                      <w:rFonts w:ascii="MS UI Gothic" w:eastAsia="MS UI Gothic" w:hAnsi="MS UI Gothic" w:cstheme="minorBidi"/>
                      <w:color w:val="auto"/>
                      <w:kern w:val="2"/>
                      <w:sz w:val="18"/>
                      <w:szCs w:val="18"/>
                    </w:rPr>
                  </w:pPr>
                  <w:r w:rsidRPr="003824FE">
                    <w:rPr>
                      <w:rFonts w:ascii="MS UI Gothic" w:eastAsia="MS UI Gothic" w:hAnsi="MS UI Gothic" w:cstheme="minorBidi" w:hint="eastAsia"/>
                      <w:color w:val="auto"/>
                      <w:kern w:val="2"/>
                      <w:sz w:val="18"/>
                      <w:szCs w:val="18"/>
                    </w:rPr>
                    <w:t>チラシ等の配布</w:t>
                  </w:r>
                </w:p>
              </w:tc>
            </w:tr>
          </w:tbl>
          <w:p w14:paraId="24B65725" w14:textId="77777777" w:rsidR="00261400" w:rsidRPr="00F93CD5" w:rsidRDefault="00261400" w:rsidP="00261400">
            <w:pPr>
              <w:spacing w:line="160" w:lineRule="exact"/>
              <w:jc w:val="left"/>
              <w:rPr>
                <w:rFonts w:ascii="MS UI Gothic" w:eastAsia="MS UI Gothic" w:hAnsi="MS UI Gothic" w:cstheme="minorBidi"/>
                <w:color w:val="auto"/>
                <w:kern w:val="2"/>
                <w:sz w:val="18"/>
                <w:szCs w:val="18"/>
              </w:rPr>
            </w:pPr>
          </w:p>
          <w:p w14:paraId="0239F2B9" w14:textId="4B7027F9" w:rsidR="00261400" w:rsidRPr="00F93CD5" w:rsidRDefault="00261400" w:rsidP="00BD58BA">
            <w:pPr>
              <w:spacing w:line="320" w:lineRule="exact"/>
              <w:ind w:left="210" w:hangingChars="100" w:hanging="210"/>
              <w:jc w:val="left"/>
              <w:rPr>
                <w:rFonts w:ascii="MS UI Gothic" w:eastAsia="MS UI Gothic" w:hAnsi="MS UI Gothic"/>
                <w:color w:val="auto"/>
                <w:sz w:val="21"/>
                <w:szCs w:val="21"/>
              </w:rPr>
            </w:pPr>
            <w:r w:rsidRPr="00F93CD5">
              <w:rPr>
                <w:rFonts w:ascii="MS UI Gothic" w:eastAsia="MS UI Gothic" w:hAnsi="MS UI Gothic" w:hint="eastAsia"/>
                <w:color w:val="auto"/>
                <w:sz w:val="21"/>
                <w:szCs w:val="21"/>
              </w:rPr>
              <w:t>○グループ会社による「もずとも協定</w:t>
            </w:r>
            <w:r w:rsidR="0059353F" w:rsidRPr="00F93CD5">
              <w:rPr>
                <w:rFonts w:ascii="MS UI Gothic" w:eastAsia="MS UI Gothic" w:hAnsi="MS UI Gothic" w:hint="eastAsia"/>
                <w:color w:val="auto"/>
                <w:sz w:val="21"/>
                <w:szCs w:val="21"/>
              </w:rPr>
              <w:t>（府政PRの事業連携協定）</w:t>
            </w:r>
            <w:r w:rsidRPr="00F93CD5">
              <w:rPr>
                <w:rFonts w:ascii="MS UI Gothic" w:eastAsia="MS UI Gothic" w:hAnsi="MS UI Gothic" w:hint="eastAsia"/>
                <w:color w:val="auto"/>
                <w:sz w:val="21"/>
                <w:szCs w:val="21"/>
              </w:rPr>
              <w:t>」の締結</w:t>
            </w:r>
            <w:r w:rsidR="0059353F" w:rsidRPr="00F93CD5">
              <w:rPr>
                <w:rFonts w:ascii="MS UI Gothic" w:eastAsia="MS UI Gothic" w:hAnsi="MS UI Gothic" w:hint="eastAsia"/>
                <w:color w:val="auto"/>
                <w:sz w:val="21"/>
                <w:szCs w:val="21"/>
              </w:rPr>
              <w:t>（平成</w:t>
            </w:r>
            <w:r w:rsidR="002435CE" w:rsidRPr="00F93CD5">
              <w:rPr>
                <w:rFonts w:ascii="MS UI Gothic" w:eastAsia="MS UI Gothic" w:hAnsi="MS UI Gothic" w:hint="eastAsia"/>
                <w:color w:val="auto"/>
                <w:sz w:val="21"/>
                <w:szCs w:val="21"/>
              </w:rPr>
              <w:t>30</w:t>
            </w:r>
            <w:r w:rsidR="0059353F" w:rsidRPr="00F93CD5">
              <w:rPr>
                <w:rFonts w:ascii="MS UI Gothic" w:eastAsia="MS UI Gothic" w:hAnsi="MS UI Gothic" w:hint="eastAsia"/>
                <w:color w:val="auto"/>
                <w:sz w:val="21"/>
                <w:szCs w:val="21"/>
              </w:rPr>
              <w:t>年</w:t>
            </w:r>
            <w:r w:rsidR="002435CE" w:rsidRPr="00F93CD5">
              <w:rPr>
                <w:rFonts w:ascii="MS UI Gothic" w:eastAsia="MS UI Gothic" w:hAnsi="MS UI Gothic" w:hint="eastAsia"/>
                <w:color w:val="auto"/>
                <w:sz w:val="21"/>
                <w:szCs w:val="21"/>
              </w:rPr>
              <w:t>4</w:t>
            </w:r>
            <w:r w:rsidR="0059353F" w:rsidRPr="00F93CD5">
              <w:rPr>
                <w:rFonts w:ascii="MS UI Gothic" w:eastAsia="MS UI Gothic" w:hAnsi="MS UI Gothic" w:hint="eastAsia"/>
                <w:color w:val="auto"/>
                <w:sz w:val="21"/>
                <w:szCs w:val="21"/>
              </w:rPr>
              <w:t>月</w:t>
            </w:r>
            <w:r w:rsidR="00573D46">
              <w:rPr>
                <w:rFonts w:ascii="MS UI Gothic" w:eastAsia="MS UI Gothic" w:hAnsi="MS UI Gothic" w:hint="eastAsia"/>
                <w:color w:val="auto"/>
                <w:sz w:val="21"/>
                <w:szCs w:val="21"/>
              </w:rPr>
              <w:t>5日締結済み</w:t>
            </w:r>
            <w:r w:rsidR="0059353F" w:rsidRPr="00F93CD5">
              <w:rPr>
                <w:rFonts w:ascii="MS UI Gothic" w:eastAsia="MS UI Gothic" w:hAnsi="MS UI Gothic" w:hint="eastAsia"/>
                <w:color w:val="auto"/>
                <w:sz w:val="21"/>
                <w:szCs w:val="21"/>
              </w:rPr>
              <w:t>）</w:t>
            </w:r>
          </w:p>
          <w:p w14:paraId="0421533D" w14:textId="3C42FE51" w:rsidR="00261400" w:rsidRPr="00F93CD5" w:rsidRDefault="00261400" w:rsidP="00261400">
            <w:pPr>
              <w:spacing w:line="320" w:lineRule="exact"/>
              <w:ind w:leftChars="100" w:left="240"/>
              <w:jc w:val="left"/>
              <w:rPr>
                <w:rFonts w:ascii="MS UI Gothic" w:eastAsia="MS UI Gothic" w:hAnsi="MS UI Gothic" w:cstheme="minorBidi"/>
                <w:color w:val="auto"/>
                <w:kern w:val="2"/>
                <w:sz w:val="18"/>
                <w:szCs w:val="18"/>
              </w:rPr>
            </w:pPr>
            <w:r w:rsidRPr="00F93CD5">
              <w:rPr>
                <w:rFonts w:ascii="MS UI Gothic" w:eastAsia="MS UI Gothic" w:hAnsi="MS UI Gothic" w:cstheme="minorBidi" w:hint="eastAsia"/>
                <w:color w:val="auto"/>
                <w:kern w:val="2"/>
                <w:sz w:val="18"/>
                <w:szCs w:val="18"/>
              </w:rPr>
              <w:t>グループ会社の三井不動産</w:t>
            </w:r>
            <w:r w:rsidR="0059353F" w:rsidRPr="00F93CD5">
              <w:rPr>
                <w:rFonts w:ascii="MS UI Gothic" w:eastAsia="MS UI Gothic" w:hAnsi="MS UI Gothic" w:cstheme="minorBidi" w:hint="eastAsia"/>
                <w:color w:val="auto"/>
                <w:kern w:val="2"/>
                <w:sz w:val="18"/>
                <w:szCs w:val="18"/>
              </w:rPr>
              <w:t>ホテル</w:t>
            </w:r>
            <w:r w:rsidRPr="00F93CD5">
              <w:rPr>
                <w:rFonts w:ascii="MS UI Gothic" w:eastAsia="MS UI Gothic" w:hAnsi="MS UI Gothic" w:cstheme="minorBidi" w:hint="eastAsia"/>
                <w:color w:val="auto"/>
                <w:kern w:val="2"/>
                <w:sz w:val="18"/>
                <w:szCs w:val="18"/>
              </w:rPr>
              <w:t>マネジメントが運営する「三井ガーデンホテル大阪淀屋橋」</w:t>
            </w:r>
            <w:r w:rsidR="0059353F" w:rsidRPr="00F93CD5">
              <w:rPr>
                <w:rFonts w:ascii="MS UI Gothic" w:eastAsia="MS UI Gothic" w:hAnsi="MS UI Gothic" w:cstheme="minorBidi" w:hint="eastAsia"/>
                <w:color w:val="auto"/>
                <w:kern w:val="2"/>
                <w:sz w:val="18"/>
                <w:szCs w:val="18"/>
              </w:rPr>
              <w:t>において</w:t>
            </w:r>
            <w:r w:rsidRPr="00F93CD5">
              <w:rPr>
                <w:rFonts w:ascii="MS UI Gothic" w:eastAsia="MS UI Gothic" w:hAnsi="MS UI Gothic" w:cstheme="minorBidi" w:hint="eastAsia"/>
                <w:color w:val="auto"/>
                <w:kern w:val="2"/>
                <w:sz w:val="18"/>
                <w:szCs w:val="18"/>
              </w:rPr>
              <w:t>、府政のPRに協力します</w:t>
            </w:r>
          </w:p>
          <w:p w14:paraId="0D830F33" w14:textId="77777777" w:rsidR="00261400" w:rsidRPr="00F93CD5" w:rsidRDefault="00261400" w:rsidP="00261400">
            <w:pPr>
              <w:spacing w:line="80" w:lineRule="exact"/>
              <w:ind w:leftChars="100" w:left="240"/>
              <w:jc w:val="left"/>
              <w:rPr>
                <w:rFonts w:ascii="MS UI Gothic" w:eastAsia="MS UI Gothic" w:hAnsi="MS UI Gothic" w:cstheme="minorBidi"/>
                <w:color w:val="auto"/>
                <w:kern w:val="2"/>
                <w:sz w:val="18"/>
                <w:szCs w:val="18"/>
              </w:rPr>
            </w:pPr>
          </w:p>
          <w:p w14:paraId="77EADF4C" w14:textId="130631F5" w:rsidR="00261400" w:rsidRPr="00F93CD5" w:rsidRDefault="00B446AA" w:rsidP="00261400">
            <w:pPr>
              <w:spacing w:line="320" w:lineRule="exact"/>
              <w:ind w:leftChars="100" w:left="240"/>
              <w:jc w:val="left"/>
              <w:rPr>
                <w:rFonts w:ascii="MS UI Gothic" w:eastAsia="MS UI Gothic" w:hAnsi="MS UI Gothic" w:cstheme="minorBidi"/>
                <w:color w:val="auto"/>
                <w:kern w:val="2"/>
                <w:sz w:val="18"/>
                <w:szCs w:val="18"/>
              </w:rPr>
            </w:pPr>
            <w:r>
              <w:rPr>
                <w:rFonts w:ascii="MS UI Gothic" w:eastAsia="MS UI Gothic" w:hAnsi="MS UI Gothic" w:hint="eastAsia"/>
                <w:color w:val="auto"/>
                <w:sz w:val="18"/>
                <w:szCs w:val="21"/>
              </w:rPr>
              <w:t>＜協力</w:t>
            </w:r>
            <w:r w:rsidR="00261400" w:rsidRPr="00F93CD5">
              <w:rPr>
                <w:rFonts w:ascii="MS UI Gothic" w:eastAsia="MS UI Gothic" w:hAnsi="MS UI Gothic" w:hint="eastAsia"/>
                <w:color w:val="auto"/>
                <w:sz w:val="18"/>
                <w:szCs w:val="21"/>
              </w:rPr>
              <w:t>実績＞</w:t>
            </w:r>
          </w:p>
          <w:p w14:paraId="08855804" w14:textId="71DCE9E5" w:rsidR="00261400" w:rsidRPr="00F93CD5" w:rsidRDefault="00261400" w:rsidP="00224382">
            <w:pPr>
              <w:spacing w:line="320" w:lineRule="exact"/>
              <w:ind w:leftChars="100" w:left="240"/>
              <w:rPr>
                <w:rFonts w:ascii="MS UI Gothic" w:eastAsia="MS UI Gothic" w:hAnsi="MS UI Gothic"/>
                <w:color w:val="auto"/>
                <w:sz w:val="18"/>
                <w:szCs w:val="21"/>
              </w:rPr>
            </w:pPr>
            <w:r w:rsidRPr="00F93CD5">
              <w:rPr>
                <w:rFonts w:ascii="MS UI Gothic" w:eastAsia="MS UI Gothic" w:hAnsi="MS UI Gothic" w:hint="eastAsia"/>
                <w:color w:val="auto"/>
                <w:sz w:val="18"/>
                <w:szCs w:val="21"/>
              </w:rPr>
              <w:t>平成30年4月6日から平成31年3月31日まで　三井ガーデンホテル大阪淀屋橋に「くまモン×もずやんコラボレーションルーム」を設置</w:t>
            </w:r>
          </w:p>
          <w:p w14:paraId="4305E5AF" w14:textId="74D5BBDE" w:rsidR="0059353F" w:rsidRPr="00F93CD5" w:rsidRDefault="009F1AED" w:rsidP="00224382">
            <w:pPr>
              <w:spacing w:line="320" w:lineRule="exact"/>
              <w:ind w:leftChars="100" w:left="240"/>
              <w:rPr>
                <w:rFonts w:ascii="Meiryo UI" w:eastAsia="Meiryo UI" w:hAnsi="Meiryo UI" w:cs="Meiryo UI"/>
                <w:color w:val="auto"/>
                <w:sz w:val="16"/>
                <w:szCs w:val="16"/>
              </w:rPr>
            </w:pPr>
            <w:r w:rsidRPr="00F93CD5">
              <w:rPr>
                <w:rFonts w:ascii="MS UI Gothic" w:eastAsia="MS UI Gothic" w:hAnsi="MS UI Gothic" w:hint="eastAsia"/>
                <w:color w:val="auto"/>
                <w:sz w:val="18"/>
                <w:szCs w:val="21"/>
              </w:rPr>
              <w:t xml:space="preserve">平成30年4月から　</w:t>
            </w:r>
            <w:r w:rsidR="00845AC6" w:rsidRPr="00F93CD5">
              <w:rPr>
                <w:rFonts w:ascii="MS UI Gothic" w:eastAsia="MS UI Gothic" w:hAnsi="MS UI Gothic" w:hint="eastAsia"/>
                <w:color w:val="auto"/>
                <w:sz w:val="18"/>
                <w:szCs w:val="21"/>
              </w:rPr>
              <w:t>三井ガーデンホテル大阪淀屋橋正面入口付近にチラシ配架</w:t>
            </w:r>
          </w:p>
          <w:p w14:paraId="23FE5A10" w14:textId="59A11307" w:rsidR="00A84D58" w:rsidRPr="00F93CD5" w:rsidRDefault="00A84D58" w:rsidP="00CC2727">
            <w:pPr>
              <w:spacing w:line="160" w:lineRule="exact"/>
              <w:ind w:leftChars="100" w:left="240"/>
              <w:rPr>
                <w:rFonts w:ascii="MS UI Gothic" w:eastAsia="MS UI Gothic" w:hAnsi="MS UI Gothic" w:cs="Cambria Math"/>
                <w:color w:val="auto"/>
                <w:kern w:val="2"/>
                <w:sz w:val="21"/>
                <w:szCs w:val="21"/>
              </w:rPr>
            </w:pPr>
          </w:p>
        </w:tc>
      </w:tr>
    </w:tbl>
    <w:p w14:paraId="1579BF81" w14:textId="051E277D" w:rsidR="00A80ACC" w:rsidRPr="004576B2" w:rsidRDefault="00A80ACC" w:rsidP="009E2BB6">
      <w:pPr>
        <w:framePr w:hSpace="142" w:wrap="around" w:vAnchor="text" w:hAnchor="text" w:xAlign="right" w:y="1"/>
        <w:spacing w:line="320" w:lineRule="exact"/>
        <w:suppressOverlap/>
        <w:rPr>
          <w:rFonts w:ascii="Meiryo UI" w:eastAsia="Meiryo UI" w:hAnsi="Meiryo UI" w:cs="Meiryo UI"/>
          <w:sz w:val="16"/>
          <w:szCs w:val="16"/>
        </w:rPr>
      </w:pPr>
    </w:p>
    <w:sectPr w:rsidR="00A80ACC" w:rsidRPr="004576B2" w:rsidSect="009E2BB6">
      <w:pgSz w:w="11906" w:h="16838" w:code="9"/>
      <w:pgMar w:top="907" w:right="1021" w:bottom="907" w:left="1021" w:header="567" w:footer="624" w:gutter="0"/>
      <w:pgNumType w:start="1"/>
      <w:cols w:space="720"/>
      <w:docGrid w:type="line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2975" w14:textId="77777777" w:rsidR="00107D9D" w:rsidRDefault="00107D9D">
      <w:r>
        <w:separator/>
      </w:r>
    </w:p>
  </w:endnote>
  <w:endnote w:type="continuationSeparator" w:id="0">
    <w:p w14:paraId="3930AEA3" w14:textId="77777777" w:rsidR="00107D9D" w:rsidRDefault="0010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8DC9" w14:textId="77777777" w:rsidR="003940C2" w:rsidRDefault="003940C2">
    <w:pPr>
      <w:tabs>
        <w:tab w:val="center" w:pos="4252"/>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5C7C" w14:textId="77777777" w:rsidR="003940C2" w:rsidRDefault="003940C2">
    <w:pPr>
      <w:tabs>
        <w:tab w:val="center" w:pos="4252"/>
        <w:tab w:val="right" w:pos="85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1A16" w14:textId="77777777" w:rsidR="003940C2" w:rsidRDefault="003940C2">
    <w:pP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74C2" w14:textId="77777777" w:rsidR="00107D9D" w:rsidRDefault="00107D9D">
      <w:r>
        <w:separator/>
      </w:r>
    </w:p>
  </w:footnote>
  <w:footnote w:type="continuationSeparator" w:id="0">
    <w:p w14:paraId="5E48382A" w14:textId="77777777" w:rsidR="00107D9D" w:rsidRDefault="0010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A74E" w14:textId="77777777" w:rsidR="003940C2" w:rsidRDefault="003940C2">
    <w:pP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0775" w14:textId="1F3FA1B1" w:rsidR="003940C2" w:rsidRPr="007C4FF7" w:rsidRDefault="003940C2" w:rsidP="00751E83">
    <w:pPr>
      <w:tabs>
        <w:tab w:val="left" w:pos="9638"/>
      </w:tabs>
      <w:ind w:right="140"/>
      <w:rPr>
        <w:rFonts w:ascii="MS UI Gothic" w:eastAsia="MS UI Gothic" w:hAnsi="MS UI Gothic"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497C" w14:textId="77777777" w:rsidR="003940C2" w:rsidRDefault="003940C2">
    <w:pP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BA4"/>
    <w:multiLevelType w:val="hybridMultilevel"/>
    <w:tmpl w:val="ACBC1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7559C"/>
    <w:multiLevelType w:val="multilevel"/>
    <w:tmpl w:val="275A0462"/>
    <w:lvl w:ilvl="0">
      <w:start w:val="1"/>
      <w:numFmt w:val="decimal"/>
      <w:lvlText w:val="%1."/>
      <w:lvlJc w:val="left"/>
      <w:pPr>
        <w:ind w:left="644" w:hanging="359"/>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092201E9"/>
    <w:multiLevelType w:val="hybridMultilevel"/>
    <w:tmpl w:val="2D6A95C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0007FE9"/>
    <w:multiLevelType w:val="multilevel"/>
    <w:tmpl w:val="CEC632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20A504BC"/>
    <w:multiLevelType w:val="hybridMultilevel"/>
    <w:tmpl w:val="ABD832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F92A70"/>
    <w:multiLevelType w:val="multilevel"/>
    <w:tmpl w:val="67EAD4A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3B347441"/>
    <w:multiLevelType w:val="hybridMultilevel"/>
    <w:tmpl w:val="C22CC8A0"/>
    <w:lvl w:ilvl="0" w:tplc="4B5C6088">
      <w:numFmt w:val="bullet"/>
      <w:lvlText w:val="◎"/>
      <w:lvlJc w:val="left"/>
      <w:pPr>
        <w:ind w:left="360" w:hanging="360"/>
      </w:pPr>
      <w:rPr>
        <w:rFonts w:ascii="MS UI Gothic" w:eastAsia="MS UI Gothic" w:hAnsi="MS UI Gothic"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D3E53"/>
    <w:multiLevelType w:val="hybridMultilevel"/>
    <w:tmpl w:val="5AA4AC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1708FB"/>
    <w:multiLevelType w:val="hybridMultilevel"/>
    <w:tmpl w:val="DDEA01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4D250B"/>
    <w:multiLevelType w:val="hybridMultilevel"/>
    <w:tmpl w:val="E9A887D4"/>
    <w:lvl w:ilvl="0" w:tplc="E5324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FB1C09"/>
    <w:multiLevelType w:val="multilevel"/>
    <w:tmpl w:val="97AE637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5DC469AC"/>
    <w:multiLevelType w:val="hybridMultilevel"/>
    <w:tmpl w:val="4CA6D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1059A7"/>
    <w:multiLevelType w:val="hybridMultilevel"/>
    <w:tmpl w:val="605E537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60A57559"/>
    <w:multiLevelType w:val="hybridMultilevel"/>
    <w:tmpl w:val="2EB07F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F6085A"/>
    <w:multiLevelType w:val="hybridMultilevel"/>
    <w:tmpl w:val="3A182D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2B60D8"/>
    <w:multiLevelType w:val="multilevel"/>
    <w:tmpl w:val="2BBC20BE"/>
    <w:lvl w:ilvl="0">
      <w:start w:val="7"/>
      <w:numFmt w:val="decimal"/>
      <w:lvlText w:val="%1"/>
      <w:lvlJc w:val="left"/>
      <w:pPr>
        <w:ind w:left="644" w:hanging="359"/>
      </w:pPr>
    </w:lvl>
    <w:lvl w:ilvl="1">
      <w:start w:val="1"/>
      <w:numFmt w:val="decimal"/>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decimal"/>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decimal"/>
      <w:lvlText w:val="(%8)"/>
      <w:lvlJc w:val="left"/>
      <w:pPr>
        <w:ind w:left="3644" w:hanging="420"/>
      </w:pPr>
    </w:lvl>
    <w:lvl w:ilvl="8">
      <w:start w:val="1"/>
      <w:numFmt w:val="decimal"/>
      <w:lvlText w:val="%9"/>
      <w:lvlJc w:val="left"/>
      <w:pPr>
        <w:ind w:left="4064" w:hanging="420"/>
      </w:pPr>
    </w:lvl>
  </w:abstractNum>
  <w:num w:numId="1">
    <w:abstractNumId w:val="10"/>
  </w:num>
  <w:num w:numId="2">
    <w:abstractNumId w:val="1"/>
  </w:num>
  <w:num w:numId="3">
    <w:abstractNumId w:val="3"/>
  </w:num>
  <w:num w:numId="4">
    <w:abstractNumId w:val="15"/>
  </w:num>
  <w:num w:numId="5">
    <w:abstractNumId w:val="5"/>
  </w:num>
  <w:num w:numId="6">
    <w:abstractNumId w:val="12"/>
  </w:num>
  <w:num w:numId="7">
    <w:abstractNumId w:val="4"/>
  </w:num>
  <w:num w:numId="8">
    <w:abstractNumId w:val="0"/>
  </w:num>
  <w:num w:numId="9">
    <w:abstractNumId w:val="8"/>
  </w:num>
  <w:num w:numId="10">
    <w:abstractNumId w:val="11"/>
  </w:num>
  <w:num w:numId="11">
    <w:abstractNumId w:val="13"/>
  </w:num>
  <w:num w:numId="12">
    <w:abstractNumId w:val="7"/>
  </w:num>
  <w:num w:numId="13">
    <w:abstractNumId w:val="14"/>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235"/>
  <w:drawingGridVerticalSpacing w:val="375"/>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CC"/>
    <w:rsid w:val="0000212D"/>
    <w:rsid w:val="00003592"/>
    <w:rsid w:val="00003AB0"/>
    <w:rsid w:val="0001370D"/>
    <w:rsid w:val="000178FB"/>
    <w:rsid w:val="00017BBE"/>
    <w:rsid w:val="00017F14"/>
    <w:rsid w:val="0002433E"/>
    <w:rsid w:val="0002443D"/>
    <w:rsid w:val="000278C5"/>
    <w:rsid w:val="000365D8"/>
    <w:rsid w:val="00040D2B"/>
    <w:rsid w:val="00044894"/>
    <w:rsid w:val="00047FAD"/>
    <w:rsid w:val="00050705"/>
    <w:rsid w:val="00060A44"/>
    <w:rsid w:val="0006203C"/>
    <w:rsid w:val="00062F28"/>
    <w:rsid w:val="000633D0"/>
    <w:rsid w:val="00077727"/>
    <w:rsid w:val="000852C1"/>
    <w:rsid w:val="00085340"/>
    <w:rsid w:val="0008573D"/>
    <w:rsid w:val="000A6C52"/>
    <w:rsid w:val="000A7C5B"/>
    <w:rsid w:val="000B5AD8"/>
    <w:rsid w:val="000C2096"/>
    <w:rsid w:val="000C7457"/>
    <w:rsid w:val="000C7C04"/>
    <w:rsid w:val="000D5D79"/>
    <w:rsid w:val="000E074E"/>
    <w:rsid w:val="000E0C38"/>
    <w:rsid w:val="000F4E38"/>
    <w:rsid w:val="000F6184"/>
    <w:rsid w:val="000F7F6F"/>
    <w:rsid w:val="00101D81"/>
    <w:rsid w:val="00105141"/>
    <w:rsid w:val="00105EB8"/>
    <w:rsid w:val="00107D9D"/>
    <w:rsid w:val="001129D5"/>
    <w:rsid w:val="00124A8A"/>
    <w:rsid w:val="00131440"/>
    <w:rsid w:val="001427D2"/>
    <w:rsid w:val="00143A48"/>
    <w:rsid w:val="001450F2"/>
    <w:rsid w:val="001621CD"/>
    <w:rsid w:val="001671B6"/>
    <w:rsid w:val="00172B84"/>
    <w:rsid w:val="0018405D"/>
    <w:rsid w:val="0019273D"/>
    <w:rsid w:val="00194C98"/>
    <w:rsid w:val="00196C18"/>
    <w:rsid w:val="001A1100"/>
    <w:rsid w:val="001C2D5E"/>
    <w:rsid w:val="001D074D"/>
    <w:rsid w:val="001D75B3"/>
    <w:rsid w:val="001F28A6"/>
    <w:rsid w:val="001F2C73"/>
    <w:rsid w:val="001F4B55"/>
    <w:rsid w:val="001F55F4"/>
    <w:rsid w:val="00205B58"/>
    <w:rsid w:val="00212824"/>
    <w:rsid w:val="002137A7"/>
    <w:rsid w:val="0022060D"/>
    <w:rsid w:val="00223E54"/>
    <w:rsid w:val="00224382"/>
    <w:rsid w:val="00225A5E"/>
    <w:rsid w:val="00227F11"/>
    <w:rsid w:val="00231941"/>
    <w:rsid w:val="0023251A"/>
    <w:rsid w:val="002435CE"/>
    <w:rsid w:val="00244521"/>
    <w:rsid w:val="00255CC4"/>
    <w:rsid w:val="00255ED2"/>
    <w:rsid w:val="00261400"/>
    <w:rsid w:val="00263BBF"/>
    <w:rsid w:val="002668A5"/>
    <w:rsid w:val="00273335"/>
    <w:rsid w:val="00276B75"/>
    <w:rsid w:val="002A614F"/>
    <w:rsid w:val="002B0ED2"/>
    <w:rsid w:val="002B6A1E"/>
    <w:rsid w:val="002C598E"/>
    <w:rsid w:val="002D42E9"/>
    <w:rsid w:val="002D7353"/>
    <w:rsid w:val="002E0068"/>
    <w:rsid w:val="002E4F3D"/>
    <w:rsid w:val="002E6434"/>
    <w:rsid w:val="002F33D2"/>
    <w:rsid w:val="00302E8B"/>
    <w:rsid w:val="0030550E"/>
    <w:rsid w:val="00320C3E"/>
    <w:rsid w:val="00330CA1"/>
    <w:rsid w:val="00340854"/>
    <w:rsid w:val="00340B74"/>
    <w:rsid w:val="00346E51"/>
    <w:rsid w:val="00350565"/>
    <w:rsid w:val="003652D9"/>
    <w:rsid w:val="00370935"/>
    <w:rsid w:val="0037116F"/>
    <w:rsid w:val="003728FD"/>
    <w:rsid w:val="003730B7"/>
    <w:rsid w:val="003752B6"/>
    <w:rsid w:val="003822C9"/>
    <w:rsid w:val="003824FE"/>
    <w:rsid w:val="00385522"/>
    <w:rsid w:val="00386002"/>
    <w:rsid w:val="003940C2"/>
    <w:rsid w:val="003A22B2"/>
    <w:rsid w:val="003C491C"/>
    <w:rsid w:val="003D295E"/>
    <w:rsid w:val="003F1141"/>
    <w:rsid w:val="003F3FA9"/>
    <w:rsid w:val="003F7F29"/>
    <w:rsid w:val="00402628"/>
    <w:rsid w:val="00403367"/>
    <w:rsid w:val="00403D89"/>
    <w:rsid w:val="004118FC"/>
    <w:rsid w:val="00420553"/>
    <w:rsid w:val="0042313A"/>
    <w:rsid w:val="00424AD9"/>
    <w:rsid w:val="004269EA"/>
    <w:rsid w:val="004348DA"/>
    <w:rsid w:val="004372E1"/>
    <w:rsid w:val="004425FF"/>
    <w:rsid w:val="0044395A"/>
    <w:rsid w:val="004576B2"/>
    <w:rsid w:val="004619AE"/>
    <w:rsid w:val="004636ED"/>
    <w:rsid w:val="00470DE2"/>
    <w:rsid w:val="004741F0"/>
    <w:rsid w:val="00493367"/>
    <w:rsid w:val="004A08B6"/>
    <w:rsid w:val="004A198A"/>
    <w:rsid w:val="004A32F7"/>
    <w:rsid w:val="004A3B0B"/>
    <w:rsid w:val="004A40F2"/>
    <w:rsid w:val="004A56E3"/>
    <w:rsid w:val="004A722D"/>
    <w:rsid w:val="004A7325"/>
    <w:rsid w:val="004A7A29"/>
    <w:rsid w:val="004B5B3C"/>
    <w:rsid w:val="004C1818"/>
    <w:rsid w:val="004D45B1"/>
    <w:rsid w:val="004E1FB6"/>
    <w:rsid w:val="004E2F84"/>
    <w:rsid w:val="004E6C27"/>
    <w:rsid w:val="004F5C4F"/>
    <w:rsid w:val="00500E25"/>
    <w:rsid w:val="005042B5"/>
    <w:rsid w:val="0050728C"/>
    <w:rsid w:val="0050756F"/>
    <w:rsid w:val="00510A1D"/>
    <w:rsid w:val="00511CBC"/>
    <w:rsid w:val="0051410B"/>
    <w:rsid w:val="00523587"/>
    <w:rsid w:val="00526092"/>
    <w:rsid w:val="005277C2"/>
    <w:rsid w:val="00536298"/>
    <w:rsid w:val="00537F4F"/>
    <w:rsid w:val="00540C1D"/>
    <w:rsid w:val="005451EA"/>
    <w:rsid w:val="00552E4E"/>
    <w:rsid w:val="00563EBD"/>
    <w:rsid w:val="00573D46"/>
    <w:rsid w:val="00583B55"/>
    <w:rsid w:val="00585473"/>
    <w:rsid w:val="00586283"/>
    <w:rsid w:val="00590770"/>
    <w:rsid w:val="0059353F"/>
    <w:rsid w:val="00593FE7"/>
    <w:rsid w:val="00597CD2"/>
    <w:rsid w:val="005B21E5"/>
    <w:rsid w:val="005B7293"/>
    <w:rsid w:val="005C1639"/>
    <w:rsid w:val="005C56F5"/>
    <w:rsid w:val="005C7774"/>
    <w:rsid w:val="005D5434"/>
    <w:rsid w:val="005F156E"/>
    <w:rsid w:val="005F5EF7"/>
    <w:rsid w:val="005F60F5"/>
    <w:rsid w:val="005F735B"/>
    <w:rsid w:val="005F7B74"/>
    <w:rsid w:val="005F7BC1"/>
    <w:rsid w:val="006219E1"/>
    <w:rsid w:val="00626949"/>
    <w:rsid w:val="00630DC0"/>
    <w:rsid w:val="006333B8"/>
    <w:rsid w:val="00634E98"/>
    <w:rsid w:val="0063668E"/>
    <w:rsid w:val="00637EF9"/>
    <w:rsid w:val="00644BD8"/>
    <w:rsid w:val="00653E33"/>
    <w:rsid w:val="00657144"/>
    <w:rsid w:val="00662F0E"/>
    <w:rsid w:val="00671BF5"/>
    <w:rsid w:val="006776A0"/>
    <w:rsid w:val="00680D5D"/>
    <w:rsid w:val="006816EE"/>
    <w:rsid w:val="00682B08"/>
    <w:rsid w:val="00686DE1"/>
    <w:rsid w:val="006A1C54"/>
    <w:rsid w:val="006A3559"/>
    <w:rsid w:val="006A40D8"/>
    <w:rsid w:val="006C17DD"/>
    <w:rsid w:val="006C584F"/>
    <w:rsid w:val="006C6DB1"/>
    <w:rsid w:val="006C794D"/>
    <w:rsid w:val="006C7B80"/>
    <w:rsid w:val="006D4388"/>
    <w:rsid w:val="006D572F"/>
    <w:rsid w:val="006E34A5"/>
    <w:rsid w:val="006E4604"/>
    <w:rsid w:val="006E48DB"/>
    <w:rsid w:val="0070105E"/>
    <w:rsid w:val="00710517"/>
    <w:rsid w:val="00710A09"/>
    <w:rsid w:val="00714D20"/>
    <w:rsid w:val="00715672"/>
    <w:rsid w:val="007320ED"/>
    <w:rsid w:val="00732436"/>
    <w:rsid w:val="00737A4F"/>
    <w:rsid w:val="007401CB"/>
    <w:rsid w:val="00743192"/>
    <w:rsid w:val="00751E83"/>
    <w:rsid w:val="00752B94"/>
    <w:rsid w:val="007600DC"/>
    <w:rsid w:val="007628D8"/>
    <w:rsid w:val="007745D8"/>
    <w:rsid w:val="007773F2"/>
    <w:rsid w:val="007806E3"/>
    <w:rsid w:val="00782914"/>
    <w:rsid w:val="0078507D"/>
    <w:rsid w:val="00790C58"/>
    <w:rsid w:val="00791FCF"/>
    <w:rsid w:val="00796BEF"/>
    <w:rsid w:val="00796F94"/>
    <w:rsid w:val="00797CBD"/>
    <w:rsid w:val="007A17E4"/>
    <w:rsid w:val="007A5359"/>
    <w:rsid w:val="007B0BE8"/>
    <w:rsid w:val="007B5E34"/>
    <w:rsid w:val="007C4FF7"/>
    <w:rsid w:val="007C5324"/>
    <w:rsid w:val="007E0E88"/>
    <w:rsid w:val="007E15C6"/>
    <w:rsid w:val="007E2478"/>
    <w:rsid w:val="007E3028"/>
    <w:rsid w:val="007E4CA1"/>
    <w:rsid w:val="007E7E06"/>
    <w:rsid w:val="007F1942"/>
    <w:rsid w:val="007F44D2"/>
    <w:rsid w:val="007F7946"/>
    <w:rsid w:val="00802067"/>
    <w:rsid w:val="00802151"/>
    <w:rsid w:val="00803C2C"/>
    <w:rsid w:val="008049C0"/>
    <w:rsid w:val="008050B5"/>
    <w:rsid w:val="00805361"/>
    <w:rsid w:val="0081268C"/>
    <w:rsid w:val="00813B14"/>
    <w:rsid w:val="00813B23"/>
    <w:rsid w:val="00813E1A"/>
    <w:rsid w:val="00814137"/>
    <w:rsid w:val="008206BB"/>
    <w:rsid w:val="00820CC5"/>
    <w:rsid w:val="00825A7B"/>
    <w:rsid w:val="008337DC"/>
    <w:rsid w:val="00835E2C"/>
    <w:rsid w:val="00841D4F"/>
    <w:rsid w:val="00845A89"/>
    <w:rsid w:val="00845AC6"/>
    <w:rsid w:val="008465BA"/>
    <w:rsid w:val="0085159B"/>
    <w:rsid w:val="00852472"/>
    <w:rsid w:val="00865E3C"/>
    <w:rsid w:val="008738E9"/>
    <w:rsid w:val="00875673"/>
    <w:rsid w:val="00876D85"/>
    <w:rsid w:val="00876EEF"/>
    <w:rsid w:val="00881F6B"/>
    <w:rsid w:val="00887147"/>
    <w:rsid w:val="008964B3"/>
    <w:rsid w:val="008A34B5"/>
    <w:rsid w:val="008A5876"/>
    <w:rsid w:val="008B0290"/>
    <w:rsid w:val="008B2E1A"/>
    <w:rsid w:val="008B37AB"/>
    <w:rsid w:val="008B5DE0"/>
    <w:rsid w:val="008C7BE7"/>
    <w:rsid w:val="008D4E4D"/>
    <w:rsid w:val="008D59C4"/>
    <w:rsid w:val="008E08FC"/>
    <w:rsid w:val="008E308E"/>
    <w:rsid w:val="009044CE"/>
    <w:rsid w:val="00905830"/>
    <w:rsid w:val="009155A1"/>
    <w:rsid w:val="00916C32"/>
    <w:rsid w:val="009201AA"/>
    <w:rsid w:val="00933903"/>
    <w:rsid w:val="00934A29"/>
    <w:rsid w:val="00935933"/>
    <w:rsid w:val="00935FA0"/>
    <w:rsid w:val="0095065A"/>
    <w:rsid w:val="009726E6"/>
    <w:rsid w:val="00981EEA"/>
    <w:rsid w:val="00985B43"/>
    <w:rsid w:val="00986A63"/>
    <w:rsid w:val="00997E37"/>
    <w:rsid w:val="009A3FC0"/>
    <w:rsid w:val="009A7703"/>
    <w:rsid w:val="009B366C"/>
    <w:rsid w:val="009D361A"/>
    <w:rsid w:val="009D660E"/>
    <w:rsid w:val="009E0DF7"/>
    <w:rsid w:val="009E18F7"/>
    <w:rsid w:val="009E1F22"/>
    <w:rsid w:val="009E2BB6"/>
    <w:rsid w:val="009E6A2D"/>
    <w:rsid w:val="009E71CF"/>
    <w:rsid w:val="009F0461"/>
    <w:rsid w:val="009F1AED"/>
    <w:rsid w:val="009F212C"/>
    <w:rsid w:val="009F7290"/>
    <w:rsid w:val="00A04DF9"/>
    <w:rsid w:val="00A10144"/>
    <w:rsid w:val="00A42F98"/>
    <w:rsid w:val="00A60AB0"/>
    <w:rsid w:val="00A63054"/>
    <w:rsid w:val="00A65E82"/>
    <w:rsid w:val="00A67731"/>
    <w:rsid w:val="00A70D03"/>
    <w:rsid w:val="00A720B5"/>
    <w:rsid w:val="00A80ACC"/>
    <w:rsid w:val="00A84308"/>
    <w:rsid w:val="00A84D58"/>
    <w:rsid w:val="00A9226F"/>
    <w:rsid w:val="00A94443"/>
    <w:rsid w:val="00A976BB"/>
    <w:rsid w:val="00A97B14"/>
    <w:rsid w:val="00AA162E"/>
    <w:rsid w:val="00AA7222"/>
    <w:rsid w:val="00AA7610"/>
    <w:rsid w:val="00AB09A5"/>
    <w:rsid w:val="00AB6B89"/>
    <w:rsid w:val="00AC4AE8"/>
    <w:rsid w:val="00AC4D6D"/>
    <w:rsid w:val="00AC74C3"/>
    <w:rsid w:val="00AC761D"/>
    <w:rsid w:val="00AC77FB"/>
    <w:rsid w:val="00AD2910"/>
    <w:rsid w:val="00AD2CB0"/>
    <w:rsid w:val="00AD300D"/>
    <w:rsid w:val="00AD4206"/>
    <w:rsid w:val="00AE75DB"/>
    <w:rsid w:val="00B015BB"/>
    <w:rsid w:val="00B1242F"/>
    <w:rsid w:val="00B13124"/>
    <w:rsid w:val="00B169F9"/>
    <w:rsid w:val="00B22D4C"/>
    <w:rsid w:val="00B23B55"/>
    <w:rsid w:val="00B265C2"/>
    <w:rsid w:val="00B30995"/>
    <w:rsid w:val="00B35CD0"/>
    <w:rsid w:val="00B3716E"/>
    <w:rsid w:val="00B37603"/>
    <w:rsid w:val="00B37A5D"/>
    <w:rsid w:val="00B37B9F"/>
    <w:rsid w:val="00B446AA"/>
    <w:rsid w:val="00B44937"/>
    <w:rsid w:val="00B454F4"/>
    <w:rsid w:val="00B55521"/>
    <w:rsid w:val="00B56151"/>
    <w:rsid w:val="00B61808"/>
    <w:rsid w:val="00B63643"/>
    <w:rsid w:val="00B728D0"/>
    <w:rsid w:val="00B921CB"/>
    <w:rsid w:val="00B93EE8"/>
    <w:rsid w:val="00B941DD"/>
    <w:rsid w:val="00B96DC8"/>
    <w:rsid w:val="00BA6619"/>
    <w:rsid w:val="00BA6CC8"/>
    <w:rsid w:val="00BA7EDC"/>
    <w:rsid w:val="00BD137B"/>
    <w:rsid w:val="00BD1C2C"/>
    <w:rsid w:val="00BD353E"/>
    <w:rsid w:val="00BD40DC"/>
    <w:rsid w:val="00BD58BA"/>
    <w:rsid w:val="00BE11F7"/>
    <w:rsid w:val="00BE3709"/>
    <w:rsid w:val="00BE52E3"/>
    <w:rsid w:val="00BF59E5"/>
    <w:rsid w:val="00BF5DA4"/>
    <w:rsid w:val="00BF74E4"/>
    <w:rsid w:val="00BF76E6"/>
    <w:rsid w:val="00C019BC"/>
    <w:rsid w:val="00C059B3"/>
    <w:rsid w:val="00C07DE3"/>
    <w:rsid w:val="00C102A1"/>
    <w:rsid w:val="00C148F9"/>
    <w:rsid w:val="00C212AD"/>
    <w:rsid w:val="00C44BFA"/>
    <w:rsid w:val="00C470ED"/>
    <w:rsid w:val="00C5000F"/>
    <w:rsid w:val="00C508D2"/>
    <w:rsid w:val="00C5519F"/>
    <w:rsid w:val="00C55E31"/>
    <w:rsid w:val="00C61037"/>
    <w:rsid w:val="00C61AB1"/>
    <w:rsid w:val="00C63561"/>
    <w:rsid w:val="00C712DF"/>
    <w:rsid w:val="00C71D0E"/>
    <w:rsid w:val="00C7635D"/>
    <w:rsid w:val="00C806A0"/>
    <w:rsid w:val="00C82CB3"/>
    <w:rsid w:val="00C87526"/>
    <w:rsid w:val="00C91A67"/>
    <w:rsid w:val="00C949B6"/>
    <w:rsid w:val="00CB2AB7"/>
    <w:rsid w:val="00CC2727"/>
    <w:rsid w:val="00CC41E4"/>
    <w:rsid w:val="00CE66A8"/>
    <w:rsid w:val="00CF10B9"/>
    <w:rsid w:val="00CF1859"/>
    <w:rsid w:val="00CF5C75"/>
    <w:rsid w:val="00D011AA"/>
    <w:rsid w:val="00D029BB"/>
    <w:rsid w:val="00D06074"/>
    <w:rsid w:val="00D0765E"/>
    <w:rsid w:val="00D13539"/>
    <w:rsid w:val="00D21D12"/>
    <w:rsid w:val="00D22DB5"/>
    <w:rsid w:val="00D26EBD"/>
    <w:rsid w:val="00D473B0"/>
    <w:rsid w:val="00D6285F"/>
    <w:rsid w:val="00D62CD9"/>
    <w:rsid w:val="00D64255"/>
    <w:rsid w:val="00D662B7"/>
    <w:rsid w:val="00D672D6"/>
    <w:rsid w:val="00D86CBB"/>
    <w:rsid w:val="00D90B93"/>
    <w:rsid w:val="00D92B3B"/>
    <w:rsid w:val="00DA3ECC"/>
    <w:rsid w:val="00DC7EBD"/>
    <w:rsid w:val="00DE0C4C"/>
    <w:rsid w:val="00DE5EF6"/>
    <w:rsid w:val="00DE5F76"/>
    <w:rsid w:val="00DF2234"/>
    <w:rsid w:val="00DF32EA"/>
    <w:rsid w:val="00E02E80"/>
    <w:rsid w:val="00E04F9C"/>
    <w:rsid w:val="00E11706"/>
    <w:rsid w:val="00E1196F"/>
    <w:rsid w:val="00E16122"/>
    <w:rsid w:val="00E2460D"/>
    <w:rsid w:val="00E26AAB"/>
    <w:rsid w:val="00E2702B"/>
    <w:rsid w:val="00E27C22"/>
    <w:rsid w:val="00E3055D"/>
    <w:rsid w:val="00E32444"/>
    <w:rsid w:val="00E35C24"/>
    <w:rsid w:val="00E35EC8"/>
    <w:rsid w:val="00E46D0B"/>
    <w:rsid w:val="00E46F96"/>
    <w:rsid w:val="00E50F17"/>
    <w:rsid w:val="00E51FB4"/>
    <w:rsid w:val="00E540FF"/>
    <w:rsid w:val="00E5648D"/>
    <w:rsid w:val="00E70F26"/>
    <w:rsid w:val="00E7238B"/>
    <w:rsid w:val="00E7384D"/>
    <w:rsid w:val="00E80625"/>
    <w:rsid w:val="00E826DD"/>
    <w:rsid w:val="00E9424E"/>
    <w:rsid w:val="00E9612F"/>
    <w:rsid w:val="00EA06E6"/>
    <w:rsid w:val="00EA18BE"/>
    <w:rsid w:val="00EA4AFE"/>
    <w:rsid w:val="00EB0AFF"/>
    <w:rsid w:val="00EB4099"/>
    <w:rsid w:val="00EC4E45"/>
    <w:rsid w:val="00ED65AB"/>
    <w:rsid w:val="00EE12E6"/>
    <w:rsid w:val="00EE2F12"/>
    <w:rsid w:val="00EE4CF0"/>
    <w:rsid w:val="00EF001B"/>
    <w:rsid w:val="00EF3F9E"/>
    <w:rsid w:val="00F00EE2"/>
    <w:rsid w:val="00F040C4"/>
    <w:rsid w:val="00F0625B"/>
    <w:rsid w:val="00F076F9"/>
    <w:rsid w:val="00F109B3"/>
    <w:rsid w:val="00F1170F"/>
    <w:rsid w:val="00F1213E"/>
    <w:rsid w:val="00F36ECA"/>
    <w:rsid w:val="00F42458"/>
    <w:rsid w:val="00F43A5E"/>
    <w:rsid w:val="00F51CF1"/>
    <w:rsid w:val="00F5445C"/>
    <w:rsid w:val="00F56646"/>
    <w:rsid w:val="00F567F6"/>
    <w:rsid w:val="00F603C1"/>
    <w:rsid w:val="00F64AC9"/>
    <w:rsid w:val="00F658B9"/>
    <w:rsid w:val="00F7169C"/>
    <w:rsid w:val="00F761C7"/>
    <w:rsid w:val="00F775CC"/>
    <w:rsid w:val="00F93CD5"/>
    <w:rsid w:val="00F96B43"/>
    <w:rsid w:val="00F96C44"/>
    <w:rsid w:val="00FA3039"/>
    <w:rsid w:val="00FA4BF4"/>
    <w:rsid w:val="00FA5ADD"/>
    <w:rsid w:val="00FB114F"/>
    <w:rsid w:val="00FB1958"/>
    <w:rsid w:val="00FB197D"/>
    <w:rsid w:val="00FB688F"/>
    <w:rsid w:val="00FB6F57"/>
    <w:rsid w:val="00FC137F"/>
    <w:rsid w:val="00FC4DF0"/>
    <w:rsid w:val="00FC5728"/>
    <w:rsid w:val="00FC7B8F"/>
    <w:rsid w:val="00FD017D"/>
    <w:rsid w:val="00FD5AB2"/>
    <w:rsid w:val="00FE2897"/>
    <w:rsid w:val="00FE4488"/>
    <w:rsid w:val="00FF0DAD"/>
    <w:rsid w:val="00FF5797"/>
    <w:rsid w:val="00FF642C"/>
    <w:rsid w:val="00FF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945CCD"/>
  <w15:docId w15:val="{46B67020-83AD-448D-AE76-9B3151D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4"/>
        <w:szCs w:val="24"/>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80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rsid w:val="00B010FA"/>
  </w:style>
  <w:style w:type="character" w:customStyle="1" w:styleId="a5">
    <w:name w:val="日付 (文字)"/>
    <w:basedOn w:val="a0"/>
    <w:link w:val="a4"/>
    <w:uiPriority w:val="99"/>
    <w:semiHidden/>
    <w:rsid w:val="00B010FA"/>
  </w:style>
  <w:style w:type="paragraph" w:styleId="a6">
    <w:name w:val="List Paragraph"/>
    <w:basedOn w:val="a"/>
    <w:uiPriority w:val="34"/>
    <w:qFormat/>
    <w:rsid w:val="003B1481"/>
    <w:pPr>
      <w:ind w:leftChars="400" w:left="840"/>
    </w:pPr>
  </w:style>
  <w:style w:type="table" w:styleId="a7">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rPr>
  </w:style>
  <w:style w:type="paragraph" w:styleId="a8">
    <w:name w:val="Balloon Text"/>
    <w:basedOn w:val="a"/>
    <w:link w:val="a9"/>
    <w:uiPriority w:val="99"/>
    <w:semiHidden/>
    <w:unhideWhenUsed/>
    <w:rsid w:val="00B23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137"/>
    <w:rPr>
      <w:rFonts w:asciiTheme="majorHAnsi" w:eastAsiaTheme="majorEastAsia" w:hAnsiTheme="majorHAnsi" w:cstheme="majorBidi"/>
      <w:sz w:val="18"/>
      <w:szCs w:val="18"/>
    </w:rPr>
  </w:style>
  <w:style w:type="paragraph" w:styleId="aa">
    <w:name w:val="header"/>
    <w:basedOn w:val="a"/>
    <w:link w:val="ab"/>
    <w:uiPriority w:val="99"/>
    <w:unhideWhenUsed/>
    <w:rsid w:val="00D0655C"/>
    <w:pPr>
      <w:tabs>
        <w:tab w:val="center" w:pos="4252"/>
        <w:tab w:val="right" w:pos="8504"/>
      </w:tabs>
      <w:snapToGrid w:val="0"/>
    </w:pPr>
  </w:style>
  <w:style w:type="character" w:customStyle="1" w:styleId="ab">
    <w:name w:val="ヘッダー (文字)"/>
    <w:basedOn w:val="a0"/>
    <w:link w:val="aa"/>
    <w:uiPriority w:val="99"/>
    <w:rsid w:val="00D0655C"/>
  </w:style>
  <w:style w:type="paragraph" w:styleId="ac">
    <w:name w:val="footer"/>
    <w:basedOn w:val="a"/>
    <w:link w:val="ad"/>
    <w:uiPriority w:val="99"/>
    <w:unhideWhenUsed/>
    <w:rsid w:val="00D0655C"/>
    <w:pPr>
      <w:tabs>
        <w:tab w:val="center" w:pos="4252"/>
        <w:tab w:val="right" w:pos="8504"/>
      </w:tabs>
      <w:snapToGrid w:val="0"/>
    </w:pPr>
  </w:style>
  <w:style w:type="character" w:customStyle="1" w:styleId="ad">
    <w:name w:val="フッター (文字)"/>
    <w:basedOn w:val="a0"/>
    <w:link w:val="ac"/>
    <w:uiPriority w:val="99"/>
    <w:rsid w:val="00D0655C"/>
  </w:style>
  <w:style w:type="paragraph" w:customStyle="1" w:styleId="Default">
    <w:name w:val="Default"/>
    <w:rsid w:val="000C13C0"/>
    <w:pPr>
      <w:autoSpaceDE w:val="0"/>
      <w:autoSpaceDN w:val="0"/>
      <w:adjustRightInd w:val="0"/>
    </w:pPr>
    <w:rPr>
      <w:rFonts w:ascii="MS UI Gothic" w:cs="MS UI Gothic"/>
    </w:rPr>
  </w:style>
  <w:style w:type="character" w:styleId="ae">
    <w:name w:val="annotation reference"/>
    <w:basedOn w:val="a0"/>
    <w:uiPriority w:val="99"/>
    <w:semiHidden/>
    <w:unhideWhenUsed/>
    <w:rsid w:val="001E7A2E"/>
    <w:rPr>
      <w:sz w:val="18"/>
      <w:szCs w:val="18"/>
    </w:rPr>
  </w:style>
  <w:style w:type="paragraph" w:styleId="af">
    <w:name w:val="annotation text"/>
    <w:basedOn w:val="a"/>
    <w:link w:val="af0"/>
    <w:uiPriority w:val="99"/>
    <w:semiHidden/>
    <w:unhideWhenUsed/>
    <w:rsid w:val="001E7A2E"/>
    <w:pPr>
      <w:jc w:val="left"/>
    </w:pPr>
  </w:style>
  <w:style w:type="character" w:customStyle="1" w:styleId="af0">
    <w:name w:val="コメント文字列 (文字)"/>
    <w:basedOn w:val="a0"/>
    <w:link w:val="af"/>
    <w:uiPriority w:val="99"/>
    <w:semiHidden/>
    <w:rsid w:val="001E7A2E"/>
  </w:style>
  <w:style w:type="paragraph" w:styleId="af1">
    <w:name w:val="annotation subject"/>
    <w:basedOn w:val="af"/>
    <w:next w:val="af"/>
    <w:link w:val="af2"/>
    <w:uiPriority w:val="99"/>
    <w:semiHidden/>
    <w:unhideWhenUsed/>
    <w:rsid w:val="001E7A2E"/>
    <w:rPr>
      <w:b/>
      <w:bCs/>
    </w:rPr>
  </w:style>
  <w:style w:type="character" w:customStyle="1" w:styleId="af2">
    <w:name w:val="コメント内容 (文字)"/>
    <w:basedOn w:val="af0"/>
    <w:link w:val="af1"/>
    <w:uiPriority w:val="99"/>
    <w:semiHidden/>
    <w:rsid w:val="001E7A2E"/>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f4">
    <w:name w:val="Revision"/>
    <w:hidden/>
    <w:uiPriority w:val="99"/>
    <w:semiHidden/>
    <w:rsid w:val="0001370D"/>
    <w:pPr>
      <w:widowControl/>
      <w:pBdr>
        <w:top w:val="none" w:sz="0" w:space="0" w:color="auto"/>
        <w:left w:val="none" w:sz="0" w:space="0" w:color="auto"/>
        <w:bottom w:val="none" w:sz="0" w:space="0" w:color="auto"/>
        <w:right w:val="none" w:sz="0" w:space="0" w:color="auto"/>
        <w:between w:val="none" w:sz="0" w:space="0" w:color="auto"/>
      </w:pBdr>
      <w:jc w:val="left"/>
    </w:pPr>
  </w:style>
  <w:style w:type="paragraph" w:styleId="af5">
    <w:name w:val="No Spacing"/>
    <w:uiPriority w:val="1"/>
    <w:qFormat/>
    <w:rsid w:val="00F5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47970">
      <w:bodyDiv w:val="1"/>
      <w:marLeft w:val="0"/>
      <w:marRight w:val="0"/>
      <w:marTop w:val="0"/>
      <w:marBottom w:val="0"/>
      <w:divBdr>
        <w:top w:val="none" w:sz="0" w:space="0" w:color="auto"/>
        <w:left w:val="none" w:sz="0" w:space="0" w:color="auto"/>
        <w:bottom w:val="none" w:sz="0" w:space="0" w:color="auto"/>
        <w:right w:val="none" w:sz="0" w:space="0" w:color="auto"/>
      </w:divBdr>
    </w:div>
    <w:div w:id="1253857603">
      <w:bodyDiv w:val="1"/>
      <w:marLeft w:val="0"/>
      <w:marRight w:val="0"/>
      <w:marTop w:val="0"/>
      <w:marBottom w:val="0"/>
      <w:divBdr>
        <w:top w:val="none" w:sz="0" w:space="0" w:color="auto"/>
        <w:left w:val="none" w:sz="0" w:space="0" w:color="auto"/>
        <w:bottom w:val="none" w:sz="0" w:space="0" w:color="auto"/>
        <w:right w:val="none" w:sz="0" w:space="0" w:color="auto"/>
      </w:divBdr>
    </w:div>
    <w:div w:id="170728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039B-1F69-476D-AD02-3DCC64C5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4096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金川佑美</dc:creator>
  <cp:keywords/>
  <dc:description/>
  <cp:lastModifiedBy>月原　里佳子</cp:lastModifiedBy>
  <cp:revision>2</cp:revision>
  <cp:lastPrinted>2019-08-16T05:50:00Z</cp:lastPrinted>
  <dcterms:created xsi:type="dcterms:W3CDTF">2023-06-02T05:46:00Z</dcterms:created>
  <dcterms:modified xsi:type="dcterms:W3CDTF">2023-06-02T05:46:00Z</dcterms:modified>
</cp:coreProperties>
</file>